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32A5" w14:textId="77777777" w:rsidR="0009135B" w:rsidRDefault="0009135B"/>
    <w:p w14:paraId="30749C21" w14:textId="77777777" w:rsidR="005E34EE" w:rsidRDefault="005E34EE"/>
    <w:p w14:paraId="1801D9E9" w14:textId="77777777" w:rsidR="005E34EE" w:rsidRDefault="005E34EE"/>
    <w:p w14:paraId="2CC1C3AF" w14:textId="77777777" w:rsidR="005E34EE" w:rsidRDefault="005E34EE"/>
    <w:p w14:paraId="12DF5A3D" w14:textId="77777777" w:rsidR="005E34EE" w:rsidRDefault="005E34EE" w:rsidP="005E34EE">
      <w:pPr>
        <w:jc w:val="center"/>
        <w:rPr>
          <w:rFonts w:ascii="Calibri" w:hAnsi="Calibri" w:cs="Calibri"/>
          <w:b/>
          <w:bCs/>
          <w:sz w:val="48"/>
          <w:szCs w:val="48"/>
        </w:rPr>
      </w:pPr>
    </w:p>
    <w:p w14:paraId="0BC2AFEB" w14:textId="77777777" w:rsidR="005E34EE" w:rsidRDefault="005E34EE" w:rsidP="005E34EE">
      <w:pPr>
        <w:jc w:val="center"/>
        <w:rPr>
          <w:rFonts w:ascii="Calibri" w:hAnsi="Calibri" w:cs="Calibri"/>
          <w:b/>
          <w:bCs/>
          <w:sz w:val="48"/>
          <w:szCs w:val="48"/>
        </w:rPr>
      </w:pPr>
    </w:p>
    <w:p w14:paraId="204020EE" w14:textId="77777777" w:rsidR="005E34EE" w:rsidRDefault="005E34EE" w:rsidP="005E34EE">
      <w:pPr>
        <w:jc w:val="center"/>
        <w:rPr>
          <w:rFonts w:ascii="Calibri" w:hAnsi="Calibri" w:cs="Calibri"/>
          <w:b/>
          <w:bCs/>
          <w:sz w:val="48"/>
          <w:szCs w:val="48"/>
        </w:rPr>
      </w:pPr>
    </w:p>
    <w:p w14:paraId="0C29EE76" w14:textId="0D821E4D" w:rsidR="005E34EE" w:rsidRPr="00D60A30" w:rsidRDefault="005E34EE" w:rsidP="005E34EE">
      <w:pPr>
        <w:jc w:val="center"/>
        <w:rPr>
          <w:rFonts w:ascii="Calibri" w:hAnsi="Calibri" w:cs="Calibri"/>
          <w:b/>
          <w:bCs/>
          <w:sz w:val="52"/>
          <w:szCs w:val="52"/>
        </w:rPr>
      </w:pPr>
      <w:r w:rsidRPr="00D60A30">
        <w:rPr>
          <w:rFonts w:ascii="Calibri" w:hAnsi="Calibri" w:cs="Calibri"/>
          <w:b/>
          <w:bCs/>
          <w:sz w:val="52"/>
          <w:szCs w:val="52"/>
        </w:rPr>
        <w:t>ANEXO 1</w:t>
      </w:r>
      <w:r w:rsidR="004D49BB">
        <w:rPr>
          <w:rFonts w:ascii="Calibri" w:hAnsi="Calibri" w:cs="Calibri"/>
          <w:b/>
          <w:bCs/>
          <w:sz w:val="52"/>
          <w:szCs w:val="52"/>
        </w:rPr>
        <w:t>0</w:t>
      </w:r>
    </w:p>
    <w:p w14:paraId="3FADC948" w14:textId="418DD95C" w:rsidR="005E34EE" w:rsidRPr="00D60A30" w:rsidRDefault="004D49BB" w:rsidP="005E34EE">
      <w:pPr>
        <w:jc w:val="center"/>
        <w:rPr>
          <w:rFonts w:ascii="Calibri" w:hAnsi="Calibri" w:cs="Calibri"/>
          <w:b/>
          <w:bCs/>
          <w:sz w:val="52"/>
          <w:szCs w:val="52"/>
        </w:rPr>
      </w:pPr>
      <w:r>
        <w:rPr>
          <w:rFonts w:ascii="Calibri" w:hAnsi="Calibri" w:cs="Calibri"/>
          <w:b/>
          <w:bCs/>
          <w:sz w:val="52"/>
          <w:szCs w:val="52"/>
        </w:rPr>
        <w:t>INFORMACIÓN COMPLEMENTARIA</w:t>
      </w:r>
    </w:p>
    <w:p w14:paraId="6E854C5D" w14:textId="77777777" w:rsidR="005E34EE" w:rsidRDefault="005E34EE"/>
    <w:p w14:paraId="57375ADC" w14:textId="77777777" w:rsidR="005E34EE" w:rsidRDefault="005E34EE"/>
    <w:p w14:paraId="4860231F" w14:textId="77777777" w:rsidR="005E34EE" w:rsidRDefault="005E34EE"/>
    <w:p w14:paraId="721FD185" w14:textId="77777777" w:rsidR="005E34EE" w:rsidRDefault="005E34EE"/>
    <w:p w14:paraId="5FD8D8E4" w14:textId="77777777" w:rsidR="005E34EE" w:rsidRDefault="005E34EE"/>
    <w:p w14:paraId="787807AD" w14:textId="77777777" w:rsidR="005E34EE" w:rsidRDefault="005E34EE"/>
    <w:p w14:paraId="2998D59D" w14:textId="77777777" w:rsidR="005E34EE" w:rsidRDefault="005E34EE"/>
    <w:p w14:paraId="4686A451" w14:textId="77777777" w:rsidR="005E34EE" w:rsidRDefault="005E34EE"/>
    <w:p w14:paraId="48D4AE49" w14:textId="77777777" w:rsidR="005E34EE" w:rsidRDefault="005E34EE"/>
    <w:p w14:paraId="7E3C5177" w14:textId="77777777" w:rsidR="005E34EE" w:rsidRDefault="005E34EE"/>
    <w:p w14:paraId="1AA1EA52" w14:textId="77777777" w:rsidR="005E34EE" w:rsidRDefault="005E34EE"/>
    <w:p w14:paraId="3492833C" w14:textId="77777777" w:rsidR="005E34EE" w:rsidRDefault="005E34EE"/>
    <w:p w14:paraId="5C9C0D75" w14:textId="77777777" w:rsidR="005E34EE" w:rsidRDefault="005E34EE"/>
    <w:p w14:paraId="19193643" w14:textId="77777777" w:rsidR="005E34EE" w:rsidRDefault="005E34EE"/>
    <w:p w14:paraId="37C4446E" w14:textId="77777777" w:rsidR="005E34EE" w:rsidRDefault="005E34EE"/>
    <w:p w14:paraId="3AB90F67" w14:textId="77777777" w:rsidR="005E34EE" w:rsidRDefault="005E34EE"/>
    <w:p w14:paraId="14BDF434" w14:textId="6AA1C897" w:rsidR="005E34EE" w:rsidRDefault="00D62E63" w:rsidP="00F37BC6">
      <w:pPr>
        <w:jc w:val="both"/>
        <w:rPr>
          <w:rFonts w:ascii="Calibri" w:hAnsi="Calibri" w:cs="Calibri"/>
          <w:b/>
          <w:bCs/>
          <w:sz w:val="28"/>
          <w:szCs w:val="28"/>
        </w:rPr>
      </w:pPr>
      <w:r w:rsidRPr="00F37BC6">
        <w:rPr>
          <w:rFonts w:ascii="Calibri" w:hAnsi="Calibri" w:cs="Calibri"/>
          <w:b/>
          <w:bCs/>
          <w:sz w:val="28"/>
          <w:szCs w:val="28"/>
        </w:rPr>
        <w:lastRenderedPageBreak/>
        <w:t>ANEXO 10.1</w:t>
      </w:r>
      <w:r w:rsidR="00F37BC6">
        <w:rPr>
          <w:rFonts w:ascii="Calibri" w:hAnsi="Calibri" w:cs="Calibri"/>
          <w:b/>
          <w:bCs/>
          <w:sz w:val="28"/>
          <w:szCs w:val="28"/>
        </w:rPr>
        <w:t xml:space="preserve"> PRESUPUESTO DE EGRESOS </w:t>
      </w:r>
      <w:r w:rsidR="00054A4D">
        <w:rPr>
          <w:rFonts w:ascii="Calibri" w:hAnsi="Calibri" w:cs="Calibri"/>
          <w:b/>
          <w:bCs/>
          <w:sz w:val="28"/>
          <w:szCs w:val="28"/>
        </w:rPr>
        <w:t xml:space="preserve">2025 </w:t>
      </w:r>
      <w:r w:rsidR="00F37BC6">
        <w:rPr>
          <w:rFonts w:ascii="Calibri" w:hAnsi="Calibri" w:cs="Calibri"/>
          <w:b/>
          <w:bCs/>
          <w:sz w:val="28"/>
          <w:szCs w:val="28"/>
        </w:rPr>
        <w:t>SEGÚN LA CLASIFICACIÓN ADMINISTRATIVA DEL CONAC</w:t>
      </w:r>
    </w:p>
    <w:tbl>
      <w:tblPr>
        <w:tblW w:w="5000" w:type="pct"/>
        <w:tblCellMar>
          <w:left w:w="70" w:type="dxa"/>
          <w:right w:w="70" w:type="dxa"/>
        </w:tblCellMar>
        <w:tblLook w:val="04A0" w:firstRow="1" w:lastRow="0" w:firstColumn="1" w:lastColumn="0" w:noHBand="0" w:noVBand="1"/>
      </w:tblPr>
      <w:tblGrid>
        <w:gridCol w:w="7184"/>
        <w:gridCol w:w="1644"/>
      </w:tblGrid>
      <w:tr w:rsidR="006676BB" w:rsidRPr="006676BB" w14:paraId="643E6769" w14:textId="77777777" w:rsidTr="006676BB">
        <w:trPr>
          <w:trHeight w:val="283"/>
        </w:trPr>
        <w:tc>
          <w:tcPr>
            <w:tcW w:w="5000" w:type="pct"/>
            <w:gridSpan w:val="2"/>
            <w:tcBorders>
              <w:top w:val="single" w:sz="4" w:space="0" w:color="000000"/>
              <w:left w:val="single" w:sz="4" w:space="0" w:color="000000"/>
              <w:bottom w:val="nil"/>
              <w:right w:val="single" w:sz="4" w:space="0" w:color="000000"/>
            </w:tcBorders>
            <w:shd w:val="clear" w:color="auto" w:fill="auto"/>
            <w:vAlign w:val="center"/>
            <w:hideMark/>
          </w:tcPr>
          <w:p w14:paraId="28ABDCB2" w14:textId="77777777" w:rsidR="006676BB" w:rsidRPr="006676BB" w:rsidRDefault="006676BB" w:rsidP="006676BB">
            <w:pPr>
              <w:spacing w:after="0" w:line="240" w:lineRule="auto"/>
              <w:jc w:val="center"/>
              <w:rPr>
                <w:rFonts w:ascii="Calibri" w:eastAsia="Times New Roman" w:hAnsi="Calibri" w:cs="Calibri"/>
                <w:b/>
                <w:bCs/>
                <w:color w:val="000000"/>
                <w:kern w:val="0"/>
                <w:sz w:val="20"/>
                <w:szCs w:val="20"/>
                <w:lang w:eastAsia="es-MX"/>
                <w14:ligatures w14:val="none"/>
              </w:rPr>
            </w:pPr>
            <w:r w:rsidRPr="006676BB">
              <w:rPr>
                <w:rFonts w:ascii="Calibri" w:eastAsia="Times New Roman" w:hAnsi="Calibri" w:cs="Calibri"/>
                <w:b/>
                <w:bCs/>
                <w:color w:val="000000"/>
                <w:kern w:val="0"/>
                <w:sz w:val="20"/>
                <w:szCs w:val="20"/>
                <w:lang w:eastAsia="es-MX"/>
                <w14:ligatures w14:val="none"/>
              </w:rPr>
              <w:t>GOBIERNO DEL ESTADO DE QUINTANA ROO</w:t>
            </w:r>
          </w:p>
        </w:tc>
      </w:tr>
      <w:tr w:rsidR="006676BB" w:rsidRPr="006676BB" w14:paraId="57EF7957" w14:textId="77777777" w:rsidTr="006676BB">
        <w:trPr>
          <w:trHeight w:val="285"/>
        </w:trPr>
        <w:tc>
          <w:tcPr>
            <w:tcW w:w="5000" w:type="pct"/>
            <w:gridSpan w:val="2"/>
            <w:tcBorders>
              <w:top w:val="nil"/>
              <w:left w:val="single" w:sz="4" w:space="0" w:color="000000"/>
              <w:bottom w:val="nil"/>
              <w:right w:val="single" w:sz="4" w:space="0" w:color="000000"/>
            </w:tcBorders>
            <w:shd w:val="clear" w:color="auto" w:fill="auto"/>
            <w:vAlign w:val="center"/>
            <w:hideMark/>
          </w:tcPr>
          <w:p w14:paraId="491223AD" w14:textId="77777777" w:rsidR="006676BB" w:rsidRPr="006676BB" w:rsidRDefault="006676BB" w:rsidP="006676BB">
            <w:pPr>
              <w:spacing w:after="0" w:line="240" w:lineRule="auto"/>
              <w:jc w:val="center"/>
              <w:rPr>
                <w:rFonts w:ascii="Calibri" w:eastAsia="Times New Roman" w:hAnsi="Calibri" w:cs="Calibri"/>
                <w:b/>
                <w:bCs/>
                <w:color w:val="000000"/>
                <w:kern w:val="0"/>
                <w:sz w:val="20"/>
                <w:szCs w:val="20"/>
                <w:lang w:eastAsia="es-MX"/>
                <w14:ligatures w14:val="none"/>
              </w:rPr>
            </w:pPr>
            <w:r w:rsidRPr="006676BB">
              <w:rPr>
                <w:rFonts w:ascii="Calibri" w:eastAsia="Times New Roman" w:hAnsi="Calibri" w:cs="Calibri"/>
                <w:b/>
                <w:bCs/>
                <w:color w:val="000000"/>
                <w:kern w:val="0"/>
                <w:sz w:val="20"/>
                <w:szCs w:val="20"/>
                <w:lang w:eastAsia="es-MX"/>
                <w14:ligatures w14:val="none"/>
              </w:rPr>
              <w:t>SECRETARÍA DE FINANZAS Y PLANEACIÓN</w:t>
            </w:r>
          </w:p>
        </w:tc>
      </w:tr>
      <w:tr w:rsidR="006676BB" w:rsidRPr="006676BB" w14:paraId="6B052E67" w14:textId="77777777" w:rsidTr="006676BB">
        <w:trPr>
          <w:trHeight w:val="283"/>
        </w:trPr>
        <w:tc>
          <w:tcPr>
            <w:tcW w:w="5000" w:type="pct"/>
            <w:gridSpan w:val="2"/>
            <w:tcBorders>
              <w:top w:val="nil"/>
              <w:left w:val="single" w:sz="4" w:space="0" w:color="000000"/>
              <w:bottom w:val="nil"/>
              <w:right w:val="single" w:sz="4" w:space="0" w:color="000000"/>
            </w:tcBorders>
            <w:shd w:val="clear" w:color="auto" w:fill="auto"/>
            <w:vAlign w:val="center"/>
            <w:hideMark/>
          </w:tcPr>
          <w:p w14:paraId="190EE21D" w14:textId="77777777" w:rsidR="006676BB" w:rsidRPr="006676BB" w:rsidRDefault="006676BB" w:rsidP="006676BB">
            <w:pPr>
              <w:spacing w:after="0" w:line="240" w:lineRule="auto"/>
              <w:jc w:val="center"/>
              <w:rPr>
                <w:rFonts w:ascii="Calibri" w:eastAsia="Times New Roman" w:hAnsi="Calibri" w:cs="Calibri"/>
                <w:b/>
                <w:bCs/>
                <w:color w:val="000000"/>
                <w:kern w:val="0"/>
                <w:sz w:val="20"/>
                <w:szCs w:val="20"/>
                <w:lang w:eastAsia="es-MX"/>
                <w14:ligatures w14:val="none"/>
              </w:rPr>
            </w:pPr>
            <w:r w:rsidRPr="006676BB">
              <w:rPr>
                <w:rFonts w:ascii="Calibri" w:eastAsia="Times New Roman" w:hAnsi="Calibri" w:cs="Calibri"/>
                <w:b/>
                <w:bCs/>
                <w:color w:val="000000"/>
                <w:kern w:val="0"/>
                <w:sz w:val="20"/>
                <w:szCs w:val="20"/>
                <w:lang w:eastAsia="es-MX"/>
                <w14:ligatures w14:val="none"/>
              </w:rPr>
              <w:t>PRESUPUESTO DE EGRESOS 2025</w:t>
            </w:r>
          </w:p>
        </w:tc>
      </w:tr>
      <w:tr w:rsidR="006676BB" w:rsidRPr="006676BB" w14:paraId="53FAF022" w14:textId="77777777" w:rsidTr="006676BB">
        <w:trPr>
          <w:trHeight w:val="285"/>
        </w:trPr>
        <w:tc>
          <w:tcPr>
            <w:tcW w:w="5000" w:type="pct"/>
            <w:gridSpan w:val="2"/>
            <w:tcBorders>
              <w:top w:val="nil"/>
              <w:left w:val="single" w:sz="4" w:space="0" w:color="000000"/>
              <w:bottom w:val="nil"/>
              <w:right w:val="single" w:sz="4" w:space="0" w:color="000000"/>
            </w:tcBorders>
            <w:shd w:val="clear" w:color="auto" w:fill="auto"/>
            <w:vAlign w:val="center"/>
            <w:hideMark/>
          </w:tcPr>
          <w:p w14:paraId="40D20447" w14:textId="77777777" w:rsidR="006676BB" w:rsidRPr="006676BB" w:rsidRDefault="006676BB" w:rsidP="006676BB">
            <w:pPr>
              <w:spacing w:after="0" w:line="240" w:lineRule="auto"/>
              <w:jc w:val="center"/>
              <w:rPr>
                <w:rFonts w:ascii="Calibri" w:eastAsia="Times New Roman" w:hAnsi="Calibri" w:cs="Calibri"/>
                <w:b/>
                <w:bCs/>
                <w:color w:val="000000"/>
                <w:kern w:val="0"/>
                <w:sz w:val="20"/>
                <w:szCs w:val="20"/>
                <w:lang w:eastAsia="es-MX"/>
                <w14:ligatures w14:val="none"/>
              </w:rPr>
            </w:pPr>
            <w:r w:rsidRPr="006676BB">
              <w:rPr>
                <w:rFonts w:ascii="Calibri" w:eastAsia="Times New Roman" w:hAnsi="Calibri" w:cs="Calibri"/>
                <w:b/>
                <w:bCs/>
                <w:color w:val="000000"/>
                <w:kern w:val="0"/>
                <w:sz w:val="20"/>
                <w:szCs w:val="20"/>
                <w:lang w:eastAsia="es-MX"/>
                <w14:ligatures w14:val="none"/>
              </w:rPr>
              <w:t>CLASIFICACIÓN ADMINISTRATIVA</w:t>
            </w:r>
          </w:p>
        </w:tc>
      </w:tr>
      <w:tr w:rsidR="006676BB" w:rsidRPr="006676BB" w14:paraId="5E9E9941" w14:textId="77777777" w:rsidTr="006676BB">
        <w:trPr>
          <w:trHeight w:val="283"/>
        </w:trPr>
        <w:tc>
          <w:tcPr>
            <w:tcW w:w="5000" w:type="pct"/>
            <w:gridSpan w:val="2"/>
            <w:tcBorders>
              <w:top w:val="nil"/>
              <w:left w:val="single" w:sz="4" w:space="0" w:color="000000"/>
              <w:bottom w:val="single" w:sz="4" w:space="0" w:color="000000"/>
              <w:right w:val="single" w:sz="4" w:space="0" w:color="000000"/>
            </w:tcBorders>
            <w:shd w:val="clear" w:color="auto" w:fill="auto"/>
            <w:vAlign w:val="center"/>
            <w:hideMark/>
          </w:tcPr>
          <w:p w14:paraId="5CDB281C" w14:textId="77777777" w:rsidR="006676BB" w:rsidRPr="006676BB" w:rsidRDefault="006676BB" w:rsidP="006676BB">
            <w:pPr>
              <w:spacing w:after="0" w:line="240" w:lineRule="auto"/>
              <w:jc w:val="center"/>
              <w:rPr>
                <w:rFonts w:ascii="Calibri" w:eastAsia="Times New Roman" w:hAnsi="Calibri" w:cs="Calibri"/>
                <w:b/>
                <w:bCs/>
                <w:color w:val="000000"/>
                <w:kern w:val="0"/>
                <w:sz w:val="20"/>
                <w:szCs w:val="20"/>
                <w:lang w:eastAsia="es-MX"/>
                <w14:ligatures w14:val="none"/>
              </w:rPr>
            </w:pPr>
            <w:r w:rsidRPr="006676BB">
              <w:rPr>
                <w:rFonts w:ascii="Calibri" w:eastAsia="Times New Roman" w:hAnsi="Calibri" w:cs="Calibri"/>
                <w:b/>
                <w:bCs/>
                <w:color w:val="000000"/>
                <w:kern w:val="0"/>
                <w:sz w:val="20"/>
                <w:szCs w:val="20"/>
                <w:lang w:eastAsia="es-MX"/>
                <w14:ligatures w14:val="none"/>
              </w:rPr>
              <w:t>(CIFRAS EN PESOS)</w:t>
            </w:r>
          </w:p>
        </w:tc>
      </w:tr>
      <w:tr w:rsidR="006676BB" w:rsidRPr="006676BB" w14:paraId="1C3F65DB" w14:textId="77777777" w:rsidTr="006676BB">
        <w:trPr>
          <w:trHeight w:val="21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056A3FB6" w14:textId="77777777" w:rsidR="006676BB" w:rsidRPr="006676BB" w:rsidRDefault="006676BB" w:rsidP="006676BB">
            <w:pPr>
              <w:spacing w:after="0" w:line="240" w:lineRule="auto"/>
              <w:jc w:val="center"/>
              <w:rPr>
                <w:rFonts w:ascii="Calibri" w:eastAsia="Times New Roman" w:hAnsi="Calibri" w:cs="Calibri"/>
                <w:b/>
                <w:bCs/>
                <w:color w:val="000000"/>
                <w:kern w:val="0"/>
                <w:sz w:val="16"/>
                <w:szCs w:val="16"/>
                <w:lang w:eastAsia="es-MX"/>
                <w14:ligatures w14:val="none"/>
              </w:rPr>
            </w:pPr>
            <w:r w:rsidRPr="006676BB">
              <w:rPr>
                <w:rFonts w:ascii="Calibri" w:eastAsia="Times New Roman" w:hAnsi="Calibri" w:cs="Calibri"/>
                <w:b/>
                <w:bCs/>
                <w:color w:val="000000"/>
                <w:kern w:val="0"/>
                <w:sz w:val="16"/>
                <w:szCs w:val="16"/>
                <w:lang w:eastAsia="es-MX"/>
                <w14:ligatures w14:val="none"/>
              </w:rPr>
              <w:t>Ejecutor del Gasto/ Unidad Responsable</w:t>
            </w:r>
          </w:p>
        </w:tc>
        <w:tc>
          <w:tcPr>
            <w:tcW w:w="931" w:type="pct"/>
            <w:tcBorders>
              <w:top w:val="nil"/>
              <w:left w:val="nil"/>
              <w:bottom w:val="single" w:sz="4" w:space="0" w:color="000000"/>
              <w:right w:val="single" w:sz="4" w:space="0" w:color="000000"/>
            </w:tcBorders>
            <w:shd w:val="clear" w:color="auto" w:fill="auto"/>
            <w:vAlign w:val="center"/>
            <w:hideMark/>
          </w:tcPr>
          <w:p w14:paraId="581AEE93" w14:textId="77777777" w:rsidR="006676BB" w:rsidRPr="006676BB" w:rsidRDefault="006676BB" w:rsidP="006676BB">
            <w:pPr>
              <w:spacing w:after="0" w:line="240" w:lineRule="auto"/>
              <w:jc w:val="center"/>
              <w:rPr>
                <w:rFonts w:ascii="Calibri" w:eastAsia="Times New Roman" w:hAnsi="Calibri" w:cs="Calibri"/>
                <w:b/>
                <w:bCs/>
                <w:color w:val="000000"/>
                <w:kern w:val="0"/>
                <w:sz w:val="16"/>
                <w:szCs w:val="16"/>
                <w:lang w:eastAsia="es-MX"/>
                <w14:ligatures w14:val="none"/>
              </w:rPr>
            </w:pPr>
            <w:r w:rsidRPr="006676BB">
              <w:rPr>
                <w:rFonts w:ascii="Calibri" w:eastAsia="Times New Roman" w:hAnsi="Calibri" w:cs="Calibri"/>
                <w:b/>
                <w:bCs/>
                <w:color w:val="000000"/>
                <w:kern w:val="0"/>
                <w:sz w:val="16"/>
                <w:szCs w:val="16"/>
                <w:lang w:eastAsia="es-MX"/>
                <w14:ligatures w14:val="none"/>
              </w:rPr>
              <w:t>Importe</w:t>
            </w:r>
          </w:p>
        </w:tc>
      </w:tr>
      <w:tr w:rsidR="006676BB" w:rsidRPr="006676BB" w14:paraId="32CD775A" w14:textId="77777777" w:rsidTr="006676BB">
        <w:trPr>
          <w:trHeight w:val="21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47333DFA" w14:textId="77777777" w:rsidR="006676BB" w:rsidRPr="006676BB" w:rsidRDefault="006676BB" w:rsidP="006676BB">
            <w:pPr>
              <w:spacing w:after="0" w:line="240" w:lineRule="auto"/>
              <w:jc w:val="center"/>
              <w:rPr>
                <w:rFonts w:ascii="Calibri" w:eastAsia="Times New Roman" w:hAnsi="Calibri" w:cs="Calibri"/>
                <w:b/>
                <w:bCs/>
                <w:color w:val="000000"/>
                <w:kern w:val="0"/>
                <w:sz w:val="16"/>
                <w:szCs w:val="16"/>
                <w:lang w:eastAsia="es-MX"/>
                <w14:ligatures w14:val="none"/>
              </w:rPr>
            </w:pPr>
            <w:proofErr w:type="gramStart"/>
            <w:r w:rsidRPr="006676BB">
              <w:rPr>
                <w:rFonts w:ascii="Calibri" w:eastAsia="Times New Roman" w:hAnsi="Calibri" w:cs="Calibri"/>
                <w:b/>
                <w:bCs/>
                <w:color w:val="000000"/>
                <w:kern w:val="0"/>
                <w:sz w:val="16"/>
                <w:szCs w:val="16"/>
                <w:lang w:eastAsia="es-MX"/>
                <w14:ligatures w14:val="none"/>
              </w:rPr>
              <w:t>Total</w:t>
            </w:r>
            <w:proofErr w:type="gramEnd"/>
            <w:r w:rsidRPr="006676BB">
              <w:rPr>
                <w:rFonts w:ascii="Calibri" w:eastAsia="Times New Roman" w:hAnsi="Calibri" w:cs="Calibri"/>
                <w:b/>
                <w:bCs/>
                <w:color w:val="000000"/>
                <w:kern w:val="0"/>
                <w:sz w:val="16"/>
                <w:szCs w:val="16"/>
                <w:lang w:eastAsia="es-MX"/>
                <w14:ligatures w14:val="none"/>
              </w:rPr>
              <w:t xml:space="preserve"> General</w:t>
            </w:r>
          </w:p>
        </w:tc>
        <w:tc>
          <w:tcPr>
            <w:tcW w:w="931" w:type="pct"/>
            <w:tcBorders>
              <w:top w:val="nil"/>
              <w:left w:val="nil"/>
              <w:bottom w:val="single" w:sz="4" w:space="0" w:color="000000"/>
              <w:right w:val="single" w:sz="4" w:space="0" w:color="000000"/>
            </w:tcBorders>
            <w:shd w:val="clear" w:color="auto" w:fill="auto"/>
            <w:vAlign w:val="center"/>
            <w:hideMark/>
          </w:tcPr>
          <w:p w14:paraId="13DD7B3C" w14:textId="77777777" w:rsidR="006676BB" w:rsidRPr="006676BB" w:rsidRDefault="006676BB" w:rsidP="006676BB">
            <w:pPr>
              <w:spacing w:after="0" w:line="240" w:lineRule="auto"/>
              <w:jc w:val="right"/>
              <w:rPr>
                <w:rFonts w:ascii="Calibri" w:eastAsia="Times New Roman" w:hAnsi="Calibri" w:cs="Calibri"/>
                <w:b/>
                <w:bCs/>
                <w:color w:val="000000"/>
                <w:kern w:val="0"/>
                <w:sz w:val="16"/>
                <w:szCs w:val="16"/>
                <w:lang w:eastAsia="es-MX"/>
                <w14:ligatures w14:val="none"/>
              </w:rPr>
            </w:pPr>
            <w:r w:rsidRPr="006676BB">
              <w:rPr>
                <w:rFonts w:ascii="Calibri" w:eastAsia="Times New Roman" w:hAnsi="Calibri" w:cs="Calibri"/>
                <w:b/>
                <w:bCs/>
                <w:color w:val="000000"/>
                <w:kern w:val="0"/>
                <w:sz w:val="16"/>
                <w:szCs w:val="16"/>
                <w:lang w:eastAsia="es-MX"/>
                <w14:ligatures w14:val="none"/>
              </w:rPr>
              <w:t>51,473,800,044</w:t>
            </w:r>
          </w:p>
        </w:tc>
      </w:tr>
      <w:tr w:rsidR="006676BB" w:rsidRPr="006676BB" w14:paraId="60E94B6B" w14:textId="77777777" w:rsidTr="006676BB">
        <w:trPr>
          <w:trHeight w:val="21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0F68874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Gobernadora del Estado</w:t>
            </w:r>
          </w:p>
        </w:tc>
        <w:tc>
          <w:tcPr>
            <w:tcW w:w="931" w:type="pct"/>
            <w:tcBorders>
              <w:top w:val="nil"/>
              <w:left w:val="nil"/>
              <w:bottom w:val="single" w:sz="4" w:space="0" w:color="000000"/>
              <w:right w:val="single" w:sz="4" w:space="0" w:color="000000"/>
            </w:tcBorders>
            <w:shd w:val="clear" w:color="auto" w:fill="auto"/>
            <w:vAlign w:val="center"/>
            <w:hideMark/>
          </w:tcPr>
          <w:p w14:paraId="381A382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80,418,688</w:t>
            </w:r>
          </w:p>
        </w:tc>
      </w:tr>
      <w:tr w:rsidR="006676BB" w:rsidRPr="006676BB" w14:paraId="616F7EC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0FF2F7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Gobernadora del Estado</w:t>
            </w:r>
          </w:p>
        </w:tc>
        <w:tc>
          <w:tcPr>
            <w:tcW w:w="931" w:type="pct"/>
            <w:tcBorders>
              <w:top w:val="nil"/>
              <w:left w:val="nil"/>
              <w:bottom w:val="nil"/>
              <w:right w:val="single" w:sz="4" w:space="0" w:color="000000"/>
            </w:tcBorders>
            <w:shd w:val="clear" w:color="auto" w:fill="auto"/>
            <w:vAlign w:val="center"/>
            <w:hideMark/>
          </w:tcPr>
          <w:p w14:paraId="08CDFCF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5,985,243</w:t>
            </w:r>
          </w:p>
        </w:tc>
      </w:tr>
      <w:tr w:rsidR="006676BB" w:rsidRPr="006676BB" w14:paraId="061C89B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D60793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Transparencia,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4916ADF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2,690,597</w:t>
            </w:r>
          </w:p>
        </w:tc>
      </w:tr>
      <w:tr w:rsidR="006676BB" w:rsidRPr="006676BB" w14:paraId="7E2532F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FDAFE2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del Gabinete de Seguridad y Justicia</w:t>
            </w:r>
          </w:p>
        </w:tc>
        <w:tc>
          <w:tcPr>
            <w:tcW w:w="931" w:type="pct"/>
            <w:tcBorders>
              <w:top w:val="nil"/>
              <w:left w:val="nil"/>
              <w:bottom w:val="nil"/>
              <w:right w:val="single" w:sz="4" w:space="0" w:color="000000"/>
            </w:tcBorders>
            <w:shd w:val="clear" w:color="auto" w:fill="auto"/>
            <w:vAlign w:val="center"/>
            <w:hideMark/>
          </w:tcPr>
          <w:p w14:paraId="5F55EAF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2,796,300</w:t>
            </w:r>
          </w:p>
        </w:tc>
      </w:tr>
      <w:tr w:rsidR="006676BB" w:rsidRPr="006676BB" w14:paraId="4D43E00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4222BD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Asesores</w:t>
            </w:r>
          </w:p>
        </w:tc>
        <w:tc>
          <w:tcPr>
            <w:tcW w:w="931" w:type="pct"/>
            <w:tcBorders>
              <w:top w:val="nil"/>
              <w:left w:val="nil"/>
              <w:bottom w:val="nil"/>
              <w:right w:val="single" w:sz="4" w:space="0" w:color="000000"/>
            </w:tcBorders>
            <w:shd w:val="clear" w:color="auto" w:fill="auto"/>
            <w:vAlign w:val="center"/>
            <w:hideMark/>
          </w:tcPr>
          <w:p w14:paraId="5DF9A53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5,530,814</w:t>
            </w:r>
          </w:p>
        </w:tc>
      </w:tr>
      <w:tr w:rsidR="006676BB" w:rsidRPr="006676BB" w14:paraId="1A51096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FF7785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Oficina de la Gobernadora</w:t>
            </w:r>
          </w:p>
        </w:tc>
        <w:tc>
          <w:tcPr>
            <w:tcW w:w="931" w:type="pct"/>
            <w:tcBorders>
              <w:top w:val="nil"/>
              <w:left w:val="nil"/>
              <w:bottom w:val="nil"/>
              <w:right w:val="single" w:sz="4" w:space="0" w:color="000000"/>
            </w:tcBorders>
            <w:shd w:val="clear" w:color="auto" w:fill="auto"/>
            <w:vAlign w:val="center"/>
            <w:hideMark/>
          </w:tcPr>
          <w:p w14:paraId="13CF7F3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9,254,124</w:t>
            </w:r>
          </w:p>
        </w:tc>
      </w:tr>
      <w:tr w:rsidR="006676BB" w:rsidRPr="006676BB" w14:paraId="5FA430B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1E2576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 de la Gobernadora</w:t>
            </w:r>
          </w:p>
        </w:tc>
        <w:tc>
          <w:tcPr>
            <w:tcW w:w="931" w:type="pct"/>
            <w:tcBorders>
              <w:top w:val="nil"/>
              <w:left w:val="nil"/>
              <w:bottom w:val="nil"/>
              <w:right w:val="single" w:sz="4" w:space="0" w:color="000000"/>
            </w:tcBorders>
            <w:shd w:val="clear" w:color="auto" w:fill="auto"/>
            <w:vAlign w:val="center"/>
            <w:hideMark/>
          </w:tcPr>
          <w:p w14:paraId="53402A5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8,062,100</w:t>
            </w:r>
          </w:p>
        </w:tc>
      </w:tr>
      <w:tr w:rsidR="006676BB" w:rsidRPr="006676BB" w14:paraId="5B06D09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8EE3E7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Administrativa de la Gobernadora</w:t>
            </w:r>
          </w:p>
        </w:tc>
        <w:tc>
          <w:tcPr>
            <w:tcW w:w="931" w:type="pct"/>
            <w:tcBorders>
              <w:top w:val="nil"/>
              <w:left w:val="nil"/>
              <w:bottom w:val="nil"/>
              <w:right w:val="single" w:sz="4" w:space="0" w:color="000000"/>
            </w:tcBorders>
            <w:shd w:val="clear" w:color="auto" w:fill="auto"/>
            <w:vAlign w:val="center"/>
            <w:hideMark/>
          </w:tcPr>
          <w:p w14:paraId="26DF2E7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4,426,952</w:t>
            </w:r>
          </w:p>
        </w:tc>
      </w:tr>
      <w:tr w:rsidR="006676BB" w:rsidRPr="006676BB" w14:paraId="3EDED7E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F7D1BA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Análisis y Sistematización de Información</w:t>
            </w:r>
          </w:p>
        </w:tc>
        <w:tc>
          <w:tcPr>
            <w:tcW w:w="931" w:type="pct"/>
            <w:tcBorders>
              <w:top w:val="nil"/>
              <w:left w:val="nil"/>
              <w:bottom w:val="nil"/>
              <w:right w:val="single" w:sz="4" w:space="0" w:color="000000"/>
            </w:tcBorders>
            <w:shd w:val="clear" w:color="auto" w:fill="auto"/>
            <w:vAlign w:val="center"/>
            <w:hideMark/>
          </w:tcPr>
          <w:p w14:paraId="6D99C31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688,607</w:t>
            </w:r>
          </w:p>
        </w:tc>
      </w:tr>
      <w:tr w:rsidR="006676BB" w:rsidRPr="006676BB" w14:paraId="77830E8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60E4EF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Opinión Pública</w:t>
            </w:r>
          </w:p>
        </w:tc>
        <w:tc>
          <w:tcPr>
            <w:tcW w:w="931" w:type="pct"/>
            <w:tcBorders>
              <w:top w:val="nil"/>
              <w:left w:val="nil"/>
              <w:bottom w:val="nil"/>
              <w:right w:val="single" w:sz="4" w:space="0" w:color="000000"/>
            </w:tcBorders>
            <w:shd w:val="clear" w:color="auto" w:fill="auto"/>
            <w:vAlign w:val="center"/>
            <w:hideMark/>
          </w:tcPr>
          <w:p w14:paraId="6DF8A94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1,252,178</w:t>
            </w:r>
          </w:p>
        </w:tc>
      </w:tr>
      <w:tr w:rsidR="006676BB" w:rsidRPr="006676BB" w14:paraId="4B49196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9D1A6C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Discurso Político y Análisis de Coyuntura</w:t>
            </w:r>
          </w:p>
        </w:tc>
        <w:tc>
          <w:tcPr>
            <w:tcW w:w="931" w:type="pct"/>
            <w:tcBorders>
              <w:top w:val="nil"/>
              <w:left w:val="nil"/>
              <w:bottom w:val="nil"/>
              <w:right w:val="single" w:sz="4" w:space="0" w:color="000000"/>
            </w:tcBorders>
            <w:shd w:val="clear" w:color="auto" w:fill="auto"/>
            <w:vAlign w:val="center"/>
            <w:hideMark/>
          </w:tcPr>
          <w:p w14:paraId="7AF95BF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1,471,788</w:t>
            </w:r>
          </w:p>
        </w:tc>
      </w:tr>
      <w:tr w:rsidR="006676BB" w:rsidRPr="006676BB" w14:paraId="040278F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E611B3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 de la Oficina de la Gobernadora</w:t>
            </w:r>
          </w:p>
        </w:tc>
        <w:tc>
          <w:tcPr>
            <w:tcW w:w="931" w:type="pct"/>
            <w:tcBorders>
              <w:top w:val="nil"/>
              <w:left w:val="nil"/>
              <w:bottom w:val="nil"/>
              <w:right w:val="single" w:sz="4" w:space="0" w:color="000000"/>
            </w:tcBorders>
            <w:shd w:val="clear" w:color="auto" w:fill="auto"/>
            <w:vAlign w:val="center"/>
            <w:hideMark/>
          </w:tcPr>
          <w:p w14:paraId="7E5E557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2,081,141</w:t>
            </w:r>
          </w:p>
        </w:tc>
      </w:tr>
      <w:tr w:rsidR="006676BB" w:rsidRPr="006676BB" w14:paraId="325D3C3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DE6C25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Jurídica</w:t>
            </w:r>
          </w:p>
        </w:tc>
        <w:tc>
          <w:tcPr>
            <w:tcW w:w="931" w:type="pct"/>
            <w:tcBorders>
              <w:top w:val="nil"/>
              <w:left w:val="nil"/>
              <w:bottom w:val="nil"/>
              <w:right w:val="single" w:sz="4" w:space="0" w:color="000000"/>
            </w:tcBorders>
            <w:shd w:val="clear" w:color="auto" w:fill="auto"/>
            <w:vAlign w:val="center"/>
            <w:hideMark/>
          </w:tcPr>
          <w:p w14:paraId="48BA690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1,016,735</w:t>
            </w:r>
          </w:p>
        </w:tc>
      </w:tr>
      <w:tr w:rsidR="006676BB" w:rsidRPr="006676BB" w14:paraId="1D4E7D5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DDAF22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Sistemas</w:t>
            </w:r>
          </w:p>
        </w:tc>
        <w:tc>
          <w:tcPr>
            <w:tcW w:w="931" w:type="pct"/>
            <w:tcBorders>
              <w:top w:val="nil"/>
              <w:left w:val="nil"/>
              <w:bottom w:val="nil"/>
              <w:right w:val="single" w:sz="4" w:space="0" w:color="000000"/>
            </w:tcBorders>
            <w:shd w:val="clear" w:color="auto" w:fill="auto"/>
            <w:vAlign w:val="center"/>
            <w:hideMark/>
          </w:tcPr>
          <w:p w14:paraId="1389820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1,103,634</w:t>
            </w:r>
          </w:p>
        </w:tc>
      </w:tr>
      <w:tr w:rsidR="006676BB" w:rsidRPr="006676BB" w14:paraId="37B7392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72C60C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Vinculación y Enlace</w:t>
            </w:r>
          </w:p>
        </w:tc>
        <w:tc>
          <w:tcPr>
            <w:tcW w:w="931" w:type="pct"/>
            <w:tcBorders>
              <w:top w:val="nil"/>
              <w:left w:val="nil"/>
              <w:bottom w:val="nil"/>
              <w:right w:val="single" w:sz="4" w:space="0" w:color="000000"/>
            </w:tcBorders>
            <w:shd w:val="clear" w:color="auto" w:fill="auto"/>
            <w:vAlign w:val="center"/>
            <w:hideMark/>
          </w:tcPr>
          <w:p w14:paraId="2C89A62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950,912</w:t>
            </w:r>
          </w:p>
        </w:tc>
      </w:tr>
      <w:tr w:rsidR="006676BB" w:rsidRPr="006676BB" w14:paraId="1545518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B1835A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Relaciones Públicas Zona Sur</w:t>
            </w:r>
          </w:p>
        </w:tc>
        <w:tc>
          <w:tcPr>
            <w:tcW w:w="931" w:type="pct"/>
            <w:tcBorders>
              <w:top w:val="nil"/>
              <w:left w:val="nil"/>
              <w:bottom w:val="nil"/>
              <w:right w:val="single" w:sz="4" w:space="0" w:color="000000"/>
            </w:tcBorders>
            <w:shd w:val="clear" w:color="auto" w:fill="auto"/>
            <w:vAlign w:val="center"/>
            <w:hideMark/>
          </w:tcPr>
          <w:p w14:paraId="3ACE3EA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4,567,714</w:t>
            </w:r>
          </w:p>
        </w:tc>
      </w:tr>
      <w:tr w:rsidR="006676BB" w:rsidRPr="006676BB" w14:paraId="34B68E8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F54590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Relaciones Públicas Zona Norte</w:t>
            </w:r>
          </w:p>
        </w:tc>
        <w:tc>
          <w:tcPr>
            <w:tcW w:w="931" w:type="pct"/>
            <w:tcBorders>
              <w:top w:val="nil"/>
              <w:left w:val="nil"/>
              <w:bottom w:val="nil"/>
              <w:right w:val="single" w:sz="4" w:space="0" w:color="000000"/>
            </w:tcBorders>
            <w:shd w:val="clear" w:color="auto" w:fill="auto"/>
            <w:vAlign w:val="center"/>
            <w:hideMark/>
          </w:tcPr>
          <w:p w14:paraId="01E7CD2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3,555,866</w:t>
            </w:r>
          </w:p>
        </w:tc>
      </w:tr>
      <w:tr w:rsidR="006676BB" w:rsidRPr="006676BB" w14:paraId="594E283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A8611A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Agenda de la Gobernadora</w:t>
            </w:r>
          </w:p>
        </w:tc>
        <w:tc>
          <w:tcPr>
            <w:tcW w:w="931" w:type="pct"/>
            <w:tcBorders>
              <w:top w:val="nil"/>
              <w:left w:val="nil"/>
              <w:bottom w:val="nil"/>
              <w:right w:val="single" w:sz="4" w:space="0" w:color="000000"/>
            </w:tcBorders>
            <w:shd w:val="clear" w:color="auto" w:fill="auto"/>
            <w:vAlign w:val="center"/>
            <w:hideMark/>
          </w:tcPr>
          <w:p w14:paraId="6460313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2,025,613</w:t>
            </w:r>
          </w:p>
        </w:tc>
      </w:tr>
      <w:tr w:rsidR="006676BB" w:rsidRPr="006676BB" w14:paraId="331FEED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6696FC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Asuntos Interinstitucionales</w:t>
            </w:r>
          </w:p>
        </w:tc>
        <w:tc>
          <w:tcPr>
            <w:tcW w:w="931" w:type="pct"/>
            <w:tcBorders>
              <w:top w:val="nil"/>
              <w:left w:val="nil"/>
              <w:bottom w:val="nil"/>
              <w:right w:val="single" w:sz="4" w:space="0" w:color="000000"/>
            </w:tcBorders>
            <w:shd w:val="clear" w:color="auto" w:fill="auto"/>
            <w:vAlign w:val="center"/>
            <w:hideMark/>
          </w:tcPr>
          <w:p w14:paraId="35F27FD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2,807,893</w:t>
            </w:r>
          </w:p>
        </w:tc>
      </w:tr>
      <w:tr w:rsidR="006676BB" w:rsidRPr="006676BB" w14:paraId="29319B8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B1A98B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Coordinación de </w:t>
            </w:r>
            <w:proofErr w:type="spellStart"/>
            <w:r w:rsidRPr="006676BB">
              <w:rPr>
                <w:rFonts w:ascii="Calibri" w:eastAsia="Times New Roman" w:hAnsi="Calibri" w:cs="Calibri"/>
                <w:color w:val="000000"/>
                <w:kern w:val="0"/>
                <w:sz w:val="16"/>
                <w:szCs w:val="16"/>
                <w:lang w:eastAsia="es-MX"/>
                <w14:ligatures w14:val="none"/>
              </w:rPr>
              <w:t>Imagén</w:t>
            </w:r>
            <w:proofErr w:type="spellEnd"/>
            <w:r w:rsidRPr="006676BB">
              <w:rPr>
                <w:rFonts w:ascii="Calibri" w:eastAsia="Times New Roman" w:hAnsi="Calibri" w:cs="Calibri"/>
                <w:color w:val="000000"/>
                <w:kern w:val="0"/>
                <w:sz w:val="16"/>
                <w:szCs w:val="16"/>
                <w:lang w:eastAsia="es-MX"/>
                <w14:ligatures w14:val="none"/>
              </w:rPr>
              <w:t xml:space="preserve"> Gubernamental</w:t>
            </w:r>
          </w:p>
        </w:tc>
        <w:tc>
          <w:tcPr>
            <w:tcW w:w="931" w:type="pct"/>
            <w:tcBorders>
              <w:top w:val="nil"/>
              <w:left w:val="nil"/>
              <w:bottom w:val="nil"/>
              <w:right w:val="single" w:sz="4" w:space="0" w:color="000000"/>
            </w:tcBorders>
            <w:shd w:val="clear" w:color="auto" w:fill="auto"/>
            <w:vAlign w:val="center"/>
            <w:hideMark/>
          </w:tcPr>
          <w:p w14:paraId="7662039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2,440,668</w:t>
            </w:r>
          </w:p>
        </w:tc>
      </w:tr>
      <w:tr w:rsidR="006676BB" w:rsidRPr="006676BB" w14:paraId="27971D8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F28E08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Control y Archivo Documental</w:t>
            </w:r>
          </w:p>
        </w:tc>
        <w:tc>
          <w:tcPr>
            <w:tcW w:w="931" w:type="pct"/>
            <w:tcBorders>
              <w:top w:val="nil"/>
              <w:left w:val="nil"/>
              <w:bottom w:val="nil"/>
              <w:right w:val="single" w:sz="4" w:space="0" w:color="000000"/>
            </w:tcBorders>
            <w:shd w:val="clear" w:color="auto" w:fill="auto"/>
            <w:vAlign w:val="center"/>
            <w:hideMark/>
          </w:tcPr>
          <w:p w14:paraId="0E3BCF9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1,783,152</w:t>
            </w:r>
          </w:p>
        </w:tc>
      </w:tr>
      <w:tr w:rsidR="006676BB" w:rsidRPr="006676BB" w14:paraId="5401EA0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B54D02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Planeación y Control Presupuestal</w:t>
            </w:r>
          </w:p>
        </w:tc>
        <w:tc>
          <w:tcPr>
            <w:tcW w:w="931" w:type="pct"/>
            <w:tcBorders>
              <w:top w:val="nil"/>
              <w:left w:val="nil"/>
              <w:bottom w:val="nil"/>
              <w:right w:val="single" w:sz="4" w:space="0" w:color="000000"/>
            </w:tcBorders>
            <w:shd w:val="clear" w:color="auto" w:fill="auto"/>
            <w:vAlign w:val="center"/>
            <w:hideMark/>
          </w:tcPr>
          <w:p w14:paraId="2FC281F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1,554,393</w:t>
            </w:r>
          </w:p>
        </w:tc>
      </w:tr>
      <w:tr w:rsidR="006676BB" w:rsidRPr="006676BB" w14:paraId="5795C5A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87BF8F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Recursos Humanos</w:t>
            </w:r>
          </w:p>
        </w:tc>
        <w:tc>
          <w:tcPr>
            <w:tcW w:w="931" w:type="pct"/>
            <w:tcBorders>
              <w:top w:val="nil"/>
              <w:left w:val="nil"/>
              <w:bottom w:val="nil"/>
              <w:right w:val="single" w:sz="4" w:space="0" w:color="000000"/>
            </w:tcBorders>
            <w:shd w:val="clear" w:color="auto" w:fill="auto"/>
            <w:vAlign w:val="center"/>
            <w:hideMark/>
          </w:tcPr>
          <w:p w14:paraId="770A0CB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1,435,900</w:t>
            </w:r>
          </w:p>
        </w:tc>
      </w:tr>
      <w:tr w:rsidR="006676BB" w:rsidRPr="006676BB" w14:paraId="482AA5D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7CC927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Coordinación de </w:t>
            </w:r>
            <w:proofErr w:type="spellStart"/>
            <w:r w:rsidRPr="006676BB">
              <w:rPr>
                <w:rFonts w:ascii="Calibri" w:eastAsia="Times New Roman" w:hAnsi="Calibri" w:cs="Calibri"/>
                <w:color w:val="000000"/>
                <w:kern w:val="0"/>
                <w:sz w:val="16"/>
                <w:szCs w:val="16"/>
                <w:lang w:eastAsia="es-MX"/>
                <w14:ligatures w14:val="none"/>
              </w:rPr>
              <w:t>Proveduría</w:t>
            </w:r>
            <w:proofErr w:type="spellEnd"/>
            <w:r w:rsidRPr="006676BB">
              <w:rPr>
                <w:rFonts w:ascii="Calibri" w:eastAsia="Times New Roman" w:hAnsi="Calibri" w:cs="Calibri"/>
                <w:color w:val="000000"/>
                <w:kern w:val="0"/>
                <w:sz w:val="16"/>
                <w:szCs w:val="16"/>
                <w:lang w:eastAsia="es-MX"/>
                <w14:ligatures w14:val="none"/>
              </w:rPr>
              <w:t>, Servicios y Recursos Materiales</w:t>
            </w:r>
          </w:p>
        </w:tc>
        <w:tc>
          <w:tcPr>
            <w:tcW w:w="931" w:type="pct"/>
            <w:tcBorders>
              <w:top w:val="nil"/>
              <w:left w:val="nil"/>
              <w:bottom w:val="nil"/>
              <w:right w:val="single" w:sz="4" w:space="0" w:color="000000"/>
            </w:tcBorders>
            <w:shd w:val="clear" w:color="auto" w:fill="auto"/>
            <w:vAlign w:val="center"/>
            <w:hideMark/>
          </w:tcPr>
          <w:p w14:paraId="6E1C20F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4,032,944</w:t>
            </w:r>
          </w:p>
        </w:tc>
      </w:tr>
      <w:tr w:rsidR="006676BB" w:rsidRPr="006676BB" w14:paraId="5F61EB1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728DC6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Técnica</w:t>
            </w:r>
          </w:p>
        </w:tc>
        <w:tc>
          <w:tcPr>
            <w:tcW w:w="931" w:type="pct"/>
            <w:tcBorders>
              <w:top w:val="nil"/>
              <w:left w:val="nil"/>
              <w:bottom w:val="nil"/>
              <w:right w:val="single" w:sz="4" w:space="0" w:color="000000"/>
            </w:tcBorders>
            <w:shd w:val="clear" w:color="auto" w:fill="auto"/>
            <w:vAlign w:val="center"/>
            <w:hideMark/>
          </w:tcPr>
          <w:p w14:paraId="659D520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4,556,709</w:t>
            </w:r>
          </w:p>
        </w:tc>
      </w:tr>
      <w:tr w:rsidR="006676BB" w:rsidRPr="006676BB" w14:paraId="51A7112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A84521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 Eje 1 Desarrollo y Diversificación Económica con Oportunidades para Todos</w:t>
            </w:r>
          </w:p>
        </w:tc>
        <w:tc>
          <w:tcPr>
            <w:tcW w:w="931" w:type="pct"/>
            <w:tcBorders>
              <w:top w:val="nil"/>
              <w:left w:val="nil"/>
              <w:bottom w:val="nil"/>
              <w:right w:val="single" w:sz="4" w:space="0" w:color="000000"/>
            </w:tcBorders>
            <w:shd w:val="clear" w:color="auto" w:fill="auto"/>
            <w:vAlign w:val="center"/>
            <w:hideMark/>
          </w:tcPr>
          <w:p w14:paraId="514EA89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1,259,306</w:t>
            </w:r>
          </w:p>
        </w:tc>
      </w:tr>
      <w:tr w:rsidR="006676BB" w:rsidRPr="006676BB" w14:paraId="12EE6A8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149227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 Eje 2 Gobernabilidad, Seguridad y Estado de Derecho</w:t>
            </w:r>
          </w:p>
        </w:tc>
        <w:tc>
          <w:tcPr>
            <w:tcW w:w="931" w:type="pct"/>
            <w:tcBorders>
              <w:top w:val="nil"/>
              <w:left w:val="nil"/>
              <w:bottom w:val="nil"/>
              <w:right w:val="single" w:sz="4" w:space="0" w:color="000000"/>
            </w:tcBorders>
            <w:shd w:val="clear" w:color="auto" w:fill="auto"/>
            <w:vAlign w:val="center"/>
            <w:hideMark/>
          </w:tcPr>
          <w:p w14:paraId="3DBCE6C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1,016,225</w:t>
            </w:r>
          </w:p>
        </w:tc>
      </w:tr>
      <w:tr w:rsidR="006676BB" w:rsidRPr="006676BB" w14:paraId="26D7514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F79E87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 Eje 3 Gobierno Moderno, Confiable y Cercano a la Gente</w:t>
            </w:r>
          </w:p>
        </w:tc>
        <w:tc>
          <w:tcPr>
            <w:tcW w:w="931" w:type="pct"/>
            <w:tcBorders>
              <w:top w:val="nil"/>
              <w:left w:val="nil"/>
              <w:bottom w:val="nil"/>
              <w:right w:val="single" w:sz="4" w:space="0" w:color="000000"/>
            </w:tcBorders>
            <w:shd w:val="clear" w:color="auto" w:fill="auto"/>
            <w:vAlign w:val="center"/>
            <w:hideMark/>
          </w:tcPr>
          <w:p w14:paraId="62D880F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1,035,590</w:t>
            </w:r>
          </w:p>
        </w:tc>
      </w:tr>
      <w:tr w:rsidR="006676BB" w:rsidRPr="006676BB" w14:paraId="7659395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D54EAD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 Eje 5 Crecimiento Ordenado con Sustentabilidad Ambiental</w:t>
            </w:r>
          </w:p>
        </w:tc>
        <w:tc>
          <w:tcPr>
            <w:tcW w:w="931" w:type="pct"/>
            <w:tcBorders>
              <w:top w:val="nil"/>
              <w:left w:val="nil"/>
              <w:bottom w:val="nil"/>
              <w:right w:val="single" w:sz="4" w:space="0" w:color="000000"/>
            </w:tcBorders>
            <w:shd w:val="clear" w:color="auto" w:fill="auto"/>
            <w:vAlign w:val="center"/>
            <w:hideMark/>
          </w:tcPr>
          <w:p w14:paraId="2DC1940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1,035,590</w:t>
            </w:r>
          </w:p>
        </w:tc>
      </w:tr>
      <w:tr w:rsidR="006676BB" w:rsidRPr="006676BB" w14:paraId="0696A223"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F9CC8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Comunicación del Gobierno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527E55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169,705,231</w:t>
            </w:r>
          </w:p>
        </w:tc>
      </w:tr>
      <w:tr w:rsidR="006676BB" w:rsidRPr="006676BB" w14:paraId="45BF214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BD6D68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Coordinación General de Comunicación del Estado de Quintana Roo</w:t>
            </w:r>
          </w:p>
        </w:tc>
        <w:tc>
          <w:tcPr>
            <w:tcW w:w="931" w:type="pct"/>
            <w:tcBorders>
              <w:top w:val="nil"/>
              <w:left w:val="nil"/>
              <w:bottom w:val="nil"/>
              <w:right w:val="single" w:sz="4" w:space="0" w:color="000000"/>
            </w:tcBorders>
            <w:shd w:val="clear" w:color="auto" w:fill="auto"/>
            <w:vAlign w:val="center"/>
            <w:hideMark/>
          </w:tcPr>
          <w:p w14:paraId="5BF0F3A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7,122,204</w:t>
            </w:r>
          </w:p>
        </w:tc>
      </w:tr>
      <w:tr w:rsidR="006676BB" w:rsidRPr="006676BB" w14:paraId="62990B7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06BBC8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Difusión</w:t>
            </w:r>
          </w:p>
        </w:tc>
        <w:tc>
          <w:tcPr>
            <w:tcW w:w="931" w:type="pct"/>
            <w:tcBorders>
              <w:top w:val="nil"/>
              <w:left w:val="nil"/>
              <w:bottom w:val="nil"/>
              <w:right w:val="single" w:sz="4" w:space="0" w:color="000000"/>
            </w:tcBorders>
            <w:shd w:val="clear" w:color="auto" w:fill="auto"/>
            <w:vAlign w:val="center"/>
            <w:hideMark/>
          </w:tcPr>
          <w:p w14:paraId="502CD29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39,545,890</w:t>
            </w:r>
          </w:p>
        </w:tc>
      </w:tr>
      <w:tr w:rsidR="006676BB" w:rsidRPr="006676BB" w14:paraId="7A87675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4595E5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Diseño</w:t>
            </w:r>
          </w:p>
        </w:tc>
        <w:tc>
          <w:tcPr>
            <w:tcW w:w="931" w:type="pct"/>
            <w:tcBorders>
              <w:top w:val="nil"/>
              <w:left w:val="nil"/>
              <w:bottom w:val="nil"/>
              <w:right w:val="single" w:sz="4" w:space="0" w:color="000000"/>
            </w:tcBorders>
            <w:shd w:val="clear" w:color="auto" w:fill="auto"/>
            <w:vAlign w:val="center"/>
            <w:hideMark/>
          </w:tcPr>
          <w:p w14:paraId="138543D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1,825,676</w:t>
            </w:r>
          </w:p>
        </w:tc>
      </w:tr>
      <w:tr w:rsidR="006676BB" w:rsidRPr="006676BB" w14:paraId="596D3F3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7945A3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w:t>
            </w:r>
          </w:p>
        </w:tc>
        <w:tc>
          <w:tcPr>
            <w:tcW w:w="931" w:type="pct"/>
            <w:tcBorders>
              <w:top w:val="nil"/>
              <w:left w:val="nil"/>
              <w:bottom w:val="nil"/>
              <w:right w:val="single" w:sz="4" w:space="0" w:color="000000"/>
            </w:tcBorders>
            <w:shd w:val="clear" w:color="auto" w:fill="auto"/>
            <w:vAlign w:val="center"/>
            <w:hideMark/>
          </w:tcPr>
          <w:p w14:paraId="515588C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12,895,953</w:t>
            </w:r>
          </w:p>
        </w:tc>
      </w:tr>
      <w:tr w:rsidR="006676BB" w:rsidRPr="006676BB" w14:paraId="657754D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F1F03A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Zona Norte</w:t>
            </w:r>
          </w:p>
        </w:tc>
        <w:tc>
          <w:tcPr>
            <w:tcW w:w="931" w:type="pct"/>
            <w:tcBorders>
              <w:top w:val="nil"/>
              <w:left w:val="nil"/>
              <w:bottom w:val="nil"/>
              <w:right w:val="single" w:sz="4" w:space="0" w:color="000000"/>
            </w:tcBorders>
            <w:shd w:val="clear" w:color="auto" w:fill="auto"/>
            <w:vAlign w:val="center"/>
            <w:hideMark/>
          </w:tcPr>
          <w:p w14:paraId="73DC4CB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5,767,161</w:t>
            </w:r>
          </w:p>
        </w:tc>
      </w:tr>
      <w:tr w:rsidR="006676BB" w:rsidRPr="006676BB" w14:paraId="7761A24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DFF29B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Evaluación</w:t>
            </w:r>
          </w:p>
        </w:tc>
        <w:tc>
          <w:tcPr>
            <w:tcW w:w="931" w:type="pct"/>
            <w:tcBorders>
              <w:top w:val="nil"/>
              <w:left w:val="nil"/>
              <w:bottom w:val="nil"/>
              <w:right w:val="single" w:sz="4" w:space="0" w:color="000000"/>
            </w:tcBorders>
            <w:shd w:val="clear" w:color="auto" w:fill="auto"/>
            <w:vAlign w:val="center"/>
            <w:hideMark/>
          </w:tcPr>
          <w:p w14:paraId="30EFB78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1,739,707</w:t>
            </w:r>
          </w:p>
        </w:tc>
      </w:tr>
      <w:tr w:rsidR="006676BB" w:rsidRPr="006676BB" w14:paraId="7861E19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79B092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w:t>
            </w:r>
          </w:p>
        </w:tc>
        <w:tc>
          <w:tcPr>
            <w:tcW w:w="931" w:type="pct"/>
            <w:tcBorders>
              <w:top w:val="nil"/>
              <w:left w:val="nil"/>
              <w:bottom w:val="nil"/>
              <w:right w:val="single" w:sz="4" w:space="0" w:color="000000"/>
            </w:tcBorders>
            <w:shd w:val="clear" w:color="auto" w:fill="auto"/>
            <w:vAlign w:val="center"/>
            <w:hideMark/>
          </w:tcPr>
          <w:p w14:paraId="11BC1AE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1,043,208</w:t>
            </w:r>
          </w:p>
        </w:tc>
      </w:tr>
      <w:tr w:rsidR="006676BB" w:rsidRPr="006676BB" w14:paraId="47B97AE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E195D5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 y Unidad de Transparencia,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0E1E9EA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806,126</w:t>
            </w:r>
          </w:p>
        </w:tc>
      </w:tr>
      <w:tr w:rsidR="006676BB" w:rsidRPr="006676BB" w14:paraId="326629E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1AC008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Redes Sociales</w:t>
            </w:r>
          </w:p>
        </w:tc>
        <w:tc>
          <w:tcPr>
            <w:tcW w:w="931" w:type="pct"/>
            <w:tcBorders>
              <w:top w:val="nil"/>
              <w:left w:val="nil"/>
              <w:bottom w:val="nil"/>
              <w:right w:val="single" w:sz="4" w:space="0" w:color="000000"/>
            </w:tcBorders>
            <w:shd w:val="clear" w:color="auto" w:fill="auto"/>
            <w:vAlign w:val="center"/>
            <w:hideMark/>
          </w:tcPr>
          <w:p w14:paraId="2E9C048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94,716,643</w:t>
            </w:r>
          </w:p>
        </w:tc>
      </w:tr>
      <w:tr w:rsidR="006676BB" w:rsidRPr="006676BB" w14:paraId="016736E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4613BC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Técnica y de Archivos</w:t>
            </w:r>
          </w:p>
        </w:tc>
        <w:tc>
          <w:tcPr>
            <w:tcW w:w="931" w:type="pct"/>
            <w:tcBorders>
              <w:top w:val="nil"/>
              <w:left w:val="nil"/>
              <w:bottom w:val="nil"/>
              <w:right w:val="single" w:sz="4" w:space="0" w:color="000000"/>
            </w:tcBorders>
            <w:shd w:val="clear" w:color="auto" w:fill="auto"/>
            <w:vAlign w:val="center"/>
            <w:hideMark/>
          </w:tcPr>
          <w:p w14:paraId="713E62F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1,751,980</w:t>
            </w:r>
          </w:p>
        </w:tc>
      </w:tr>
      <w:tr w:rsidR="006676BB" w:rsidRPr="006676BB" w14:paraId="79B04E0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FB23D5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Vinculación con Medios Nacionales e Internacionales</w:t>
            </w:r>
          </w:p>
        </w:tc>
        <w:tc>
          <w:tcPr>
            <w:tcW w:w="931" w:type="pct"/>
            <w:tcBorders>
              <w:top w:val="nil"/>
              <w:left w:val="nil"/>
              <w:bottom w:val="nil"/>
              <w:right w:val="single" w:sz="4" w:space="0" w:color="000000"/>
            </w:tcBorders>
            <w:shd w:val="clear" w:color="auto" w:fill="auto"/>
            <w:vAlign w:val="center"/>
            <w:hideMark/>
          </w:tcPr>
          <w:p w14:paraId="23E740D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594,957</w:t>
            </w:r>
          </w:p>
        </w:tc>
      </w:tr>
      <w:tr w:rsidR="006676BB" w:rsidRPr="006676BB" w14:paraId="67E88F3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BAD4F8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Vinculación y Mejora Regulatoria</w:t>
            </w:r>
          </w:p>
        </w:tc>
        <w:tc>
          <w:tcPr>
            <w:tcW w:w="931" w:type="pct"/>
            <w:tcBorders>
              <w:top w:val="nil"/>
              <w:left w:val="nil"/>
              <w:bottom w:val="nil"/>
              <w:right w:val="single" w:sz="4" w:space="0" w:color="000000"/>
            </w:tcBorders>
            <w:shd w:val="clear" w:color="auto" w:fill="auto"/>
            <w:vAlign w:val="center"/>
            <w:hideMark/>
          </w:tcPr>
          <w:p w14:paraId="42D1063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1,895,726</w:t>
            </w:r>
          </w:p>
        </w:tc>
      </w:tr>
      <w:tr w:rsidR="006676BB" w:rsidRPr="006676BB" w14:paraId="587BAF69"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C5C3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Coordinación General de Gestión Social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DFAC59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13,837,531</w:t>
            </w:r>
          </w:p>
        </w:tc>
      </w:tr>
      <w:tr w:rsidR="006676BB" w:rsidRPr="006676BB" w14:paraId="53C6111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C0542C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Coordinación General de Gestión Social</w:t>
            </w:r>
          </w:p>
        </w:tc>
        <w:tc>
          <w:tcPr>
            <w:tcW w:w="931" w:type="pct"/>
            <w:tcBorders>
              <w:top w:val="nil"/>
              <w:left w:val="nil"/>
              <w:bottom w:val="nil"/>
              <w:right w:val="single" w:sz="4" w:space="0" w:color="000000"/>
            </w:tcBorders>
            <w:shd w:val="clear" w:color="auto" w:fill="auto"/>
            <w:vAlign w:val="center"/>
            <w:hideMark/>
          </w:tcPr>
          <w:p w14:paraId="10DEF0B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11,963,935</w:t>
            </w:r>
          </w:p>
        </w:tc>
      </w:tr>
      <w:tr w:rsidR="006676BB" w:rsidRPr="006676BB" w14:paraId="38EDDE3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08BAE4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Vinculación de Programas Sociales</w:t>
            </w:r>
          </w:p>
        </w:tc>
        <w:tc>
          <w:tcPr>
            <w:tcW w:w="931" w:type="pct"/>
            <w:tcBorders>
              <w:top w:val="nil"/>
              <w:left w:val="nil"/>
              <w:bottom w:val="nil"/>
              <w:right w:val="single" w:sz="4" w:space="0" w:color="000000"/>
            </w:tcBorders>
            <w:shd w:val="clear" w:color="auto" w:fill="auto"/>
            <w:vAlign w:val="center"/>
            <w:hideMark/>
          </w:tcPr>
          <w:p w14:paraId="39A98F5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1,873,596</w:t>
            </w:r>
          </w:p>
        </w:tc>
      </w:tr>
      <w:tr w:rsidR="006676BB" w:rsidRPr="006676BB" w14:paraId="6B9B4590"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1DDD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de Obras Públicas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359158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1,078,358,434</w:t>
            </w:r>
          </w:p>
        </w:tc>
      </w:tr>
      <w:tr w:rsidR="006676BB" w:rsidRPr="006676BB" w14:paraId="47BF98F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EC892A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Secretaría de Obras Públicas</w:t>
            </w:r>
          </w:p>
        </w:tc>
        <w:tc>
          <w:tcPr>
            <w:tcW w:w="931" w:type="pct"/>
            <w:tcBorders>
              <w:top w:val="nil"/>
              <w:left w:val="nil"/>
              <w:bottom w:val="nil"/>
              <w:right w:val="single" w:sz="4" w:space="0" w:color="000000"/>
            </w:tcBorders>
            <w:shd w:val="clear" w:color="auto" w:fill="auto"/>
            <w:vAlign w:val="center"/>
            <w:hideMark/>
          </w:tcPr>
          <w:p w14:paraId="2FAE2B4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4,347,301</w:t>
            </w:r>
          </w:p>
        </w:tc>
      </w:tr>
      <w:tr w:rsidR="006676BB" w:rsidRPr="006676BB" w14:paraId="1C591B28"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1C5B0DF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lastRenderedPageBreak/>
              <w:t>Dirección de Asuntos Jurídicos y Unidad de Transparencia,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6C33DAA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2,524,973</w:t>
            </w:r>
          </w:p>
        </w:tc>
      </w:tr>
      <w:tr w:rsidR="006676BB" w:rsidRPr="006676BB" w14:paraId="7AAA1E3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1738E3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w:t>
            </w:r>
          </w:p>
        </w:tc>
        <w:tc>
          <w:tcPr>
            <w:tcW w:w="931" w:type="pct"/>
            <w:tcBorders>
              <w:top w:val="nil"/>
              <w:left w:val="nil"/>
              <w:bottom w:val="nil"/>
              <w:right w:val="single" w:sz="4" w:space="0" w:color="000000"/>
            </w:tcBorders>
            <w:shd w:val="clear" w:color="auto" w:fill="auto"/>
            <w:vAlign w:val="center"/>
            <w:hideMark/>
          </w:tcPr>
          <w:p w14:paraId="6922E4A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1,379,999</w:t>
            </w:r>
          </w:p>
        </w:tc>
      </w:tr>
      <w:tr w:rsidR="006676BB" w:rsidRPr="006676BB" w14:paraId="1FB1DB7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B55745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w:t>
            </w:r>
          </w:p>
        </w:tc>
        <w:tc>
          <w:tcPr>
            <w:tcW w:w="931" w:type="pct"/>
            <w:tcBorders>
              <w:top w:val="nil"/>
              <w:left w:val="nil"/>
              <w:bottom w:val="nil"/>
              <w:right w:val="single" w:sz="4" w:space="0" w:color="000000"/>
            </w:tcBorders>
            <w:shd w:val="clear" w:color="auto" w:fill="auto"/>
            <w:vAlign w:val="center"/>
            <w:hideMark/>
          </w:tcPr>
          <w:p w14:paraId="485C804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1,262,567</w:t>
            </w:r>
          </w:p>
        </w:tc>
      </w:tr>
      <w:tr w:rsidR="006676BB" w:rsidRPr="006676BB" w14:paraId="4764E34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53D3C8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Obra Pública y Enlace en la Zona Norte</w:t>
            </w:r>
          </w:p>
        </w:tc>
        <w:tc>
          <w:tcPr>
            <w:tcW w:w="931" w:type="pct"/>
            <w:tcBorders>
              <w:top w:val="nil"/>
              <w:left w:val="nil"/>
              <w:bottom w:val="nil"/>
              <w:right w:val="single" w:sz="4" w:space="0" w:color="000000"/>
            </w:tcBorders>
            <w:shd w:val="clear" w:color="auto" w:fill="auto"/>
            <w:vAlign w:val="center"/>
            <w:hideMark/>
          </w:tcPr>
          <w:p w14:paraId="1946ACE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3,420,986</w:t>
            </w:r>
          </w:p>
        </w:tc>
      </w:tr>
      <w:tr w:rsidR="006676BB" w:rsidRPr="006676BB" w14:paraId="027C26A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470EDB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Obras</w:t>
            </w:r>
          </w:p>
        </w:tc>
        <w:tc>
          <w:tcPr>
            <w:tcW w:w="931" w:type="pct"/>
            <w:tcBorders>
              <w:top w:val="nil"/>
              <w:left w:val="nil"/>
              <w:bottom w:val="nil"/>
              <w:right w:val="single" w:sz="4" w:space="0" w:color="000000"/>
            </w:tcBorders>
            <w:shd w:val="clear" w:color="auto" w:fill="auto"/>
            <w:vAlign w:val="center"/>
            <w:hideMark/>
          </w:tcPr>
          <w:p w14:paraId="7B5B8EA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903,779,302</w:t>
            </w:r>
          </w:p>
        </w:tc>
      </w:tr>
      <w:tr w:rsidR="006676BB" w:rsidRPr="006676BB" w14:paraId="16D7A4F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FE2F4D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Licitaciones y Control Documental</w:t>
            </w:r>
          </w:p>
        </w:tc>
        <w:tc>
          <w:tcPr>
            <w:tcW w:w="931" w:type="pct"/>
            <w:tcBorders>
              <w:top w:val="nil"/>
              <w:left w:val="nil"/>
              <w:bottom w:val="nil"/>
              <w:right w:val="single" w:sz="4" w:space="0" w:color="000000"/>
            </w:tcBorders>
            <w:shd w:val="clear" w:color="auto" w:fill="auto"/>
            <w:vAlign w:val="center"/>
            <w:hideMark/>
          </w:tcPr>
          <w:p w14:paraId="70D7835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11,899,611</w:t>
            </w:r>
          </w:p>
        </w:tc>
      </w:tr>
      <w:tr w:rsidR="006676BB" w:rsidRPr="006676BB" w14:paraId="5DE3418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9E035E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Planeación, Gestión y Programación</w:t>
            </w:r>
          </w:p>
        </w:tc>
        <w:tc>
          <w:tcPr>
            <w:tcW w:w="931" w:type="pct"/>
            <w:tcBorders>
              <w:top w:val="nil"/>
              <w:left w:val="nil"/>
              <w:bottom w:val="nil"/>
              <w:right w:val="single" w:sz="4" w:space="0" w:color="000000"/>
            </w:tcBorders>
            <w:shd w:val="clear" w:color="auto" w:fill="auto"/>
            <w:vAlign w:val="center"/>
            <w:hideMark/>
          </w:tcPr>
          <w:p w14:paraId="5981A6A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6,602,835</w:t>
            </w:r>
          </w:p>
        </w:tc>
      </w:tr>
      <w:tr w:rsidR="006676BB" w:rsidRPr="006676BB" w14:paraId="5AD047B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256220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Vinculación Institucional, Mejora Regulatoria y de Archivos</w:t>
            </w:r>
          </w:p>
        </w:tc>
        <w:tc>
          <w:tcPr>
            <w:tcW w:w="931" w:type="pct"/>
            <w:tcBorders>
              <w:top w:val="nil"/>
              <w:left w:val="nil"/>
              <w:bottom w:val="nil"/>
              <w:right w:val="single" w:sz="4" w:space="0" w:color="000000"/>
            </w:tcBorders>
            <w:shd w:val="clear" w:color="auto" w:fill="auto"/>
            <w:vAlign w:val="center"/>
            <w:hideMark/>
          </w:tcPr>
          <w:p w14:paraId="6D651B2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18,571,986</w:t>
            </w:r>
          </w:p>
        </w:tc>
      </w:tr>
      <w:tr w:rsidR="006676BB" w:rsidRPr="006676BB" w14:paraId="3E7F944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35C248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Estudios y Proyectos</w:t>
            </w:r>
          </w:p>
        </w:tc>
        <w:tc>
          <w:tcPr>
            <w:tcW w:w="931" w:type="pct"/>
            <w:tcBorders>
              <w:top w:val="nil"/>
              <w:left w:val="nil"/>
              <w:bottom w:val="nil"/>
              <w:right w:val="single" w:sz="4" w:space="0" w:color="000000"/>
            </w:tcBorders>
            <w:shd w:val="clear" w:color="auto" w:fill="auto"/>
            <w:vAlign w:val="center"/>
            <w:hideMark/>
          </w:tcPr>
          <w:p w14:paraId="00F1275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7,478,154</w:t>
            </w:r>
          </w:p>
        </w:tc>
      </w:tr>
      <w:tr w:rsidR="006676BB" w:rsidRPr="006676BB" w14:paraId="1606EA2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F67D61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Edificaciones e Infraestructura</w:t>
            </w:r>
          </w:p>
        </w:tc>
        <w:tc>
          <w:tcPr>
            <w:tcW w:w="931" w:type="pct"/>
            <w:tcBorders>
              <w:top w:val="nil"/>
              <w:left w:val="nil"/>
              <w:bottom w:val="nil"/>
              <w:right w:val="single" w:sz="4" w:space="0" w:color="000000"/>
            </w:tcBorders>
            <w:shd w:val="clear" w:color="auto" w:fill="auto"/>
            <w:vAlign w:val="center"/>
            <w:hideMark/>
          </w:tcPr>
          <w:p w14:paraId="0D8DDA9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6,351,103</w:t>
            </w:r>
          </w:p>
        </w:tc>
      </w:tr>
      <w:tr w:rsidR="006676BB" w:rsidRPr="006676BB" w14:paraId="00175CB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252CA1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Vinculación, Participación Social, Mejora Regulatoria y de Archivos</w:t>
            </w:r>
          </w:p>
        </w:tc>
        <w:tc>
          <w:tcPr>
            <w:tcW w:w="931" w:type="pct"/>
            <w:tcBorders>
              <w:top w:val="nil"/>
              <w:left w:val="nil"/>
              <w:bottom w:val="nil"/>
              <w:right w:val="single" w:sz="4" w:space="0" w:color="000000"/>
            </w:tcBorders>
            <w:shd w:val="clear" w:color="auto" w:fill="auto"/>
            <w:vAlign w:val="center"/>
            <w:hideMark/>
          </w:tcPr>
          <w:p w14:paraId="5D1EC27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3,815,916</w:t>
            </w:r>
          </w:p>
        </w:tc>
      </w:tr>
      <w:tr w:rsidR="006676BB" w:rsidRPr="006676BB" w14:paraId="00F1024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B4BF01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Caminos y Vialidades</w:t>
            </w:r>
          </w:p>
        </w:tc>
        <w:tc>
          <w:tcPr>
            <w:tcW w:w="931" w:type="pct"/>
            <w:tcBorders>
              <w:top w:val="nil"/>
              <w:left w:val="nil"/>
              <w:bottom w:val="nil"/>
              <w:right w:val="single" w:sz="4" w:space="0" w:color="000000"/>
            </w:tcBorders>
            <w:shd w:val="clear" w:color="auto" w:fill="auto"/>
            <w:vAlign w:val="center"/>
            <w:hideMark/>
          </w:tcPr>
          <w:p w14:paraId="4B4714A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21,898,985</w:t>
            </w:r>
          </w:p>
        </w:tc>
      </w:tr>
      <w:tr w:rsidR="006676BB" w:rsidRPr="006676BB" w14:paraId="48E8E5C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8F1E21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Estudios y Proyectos</w:t>
            </w:r>
          </w:p>
        </w:tc>
        <w:tc>
          <w:tcPr>
            <w:tcW w:w="931" w:type="pct"/>
            <w:tcBorders>
              <w:top w:val="nil"/>
              <w:left w:val="nil"/>
              <w:bottom w:val="nil"/>
              <w:right w:val="single" w:sz="4" w:space="0" w:color="000000"/>
            </w:tcBorders>
            <w:shd w:val="clear" w:color="auto" w:fill="auto"/>
            <w:vAlign w:val="center"/>
            <w:hideMark/>
          </w:tcPr>
          <w:p w14:paraId="327B8D4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3,388,146</w:t>
            </w:r>
          </w:p>
        </w:tc>
      </w:tr>
      <w:tr w:rsidR="006676BB" w:rsidRPr="006676BB" w14:paraId="0903F12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9C46B4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Comunicación Social</w:t>
            </w:r>
          </w:p>
        </w:tc>
        <w:tc>
          <w:tcPr>
            <w:tcW w:w="931" w:type="pct"/>
            <w:tcBorders>
              <w:top w:val="nil"/>
              <w:left w:val="nil"/>
              <w:bottom w:val="nil"/>
              <w:right w:val="single" w:sz="4" w:space="0" w:color="000000"/>
            </w:tcBorders>
            <w:shd w:val="clear" w:color="auto" w:fill="auto"/>
            <w:vAlign w:val="center"/>
            <w:hideMark/>
          </w:tcPr>
          <w:p w14:paraId="6F541DB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37,114,244</w:t>
            </w:r>
          </w:p>
        </w:tc>
      </w:tr>
      <w:tr w:rsidR="006676BB" w:rsidRPr="006676BB" w14:paraId="278342E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7476E0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w:t>
            </w:r>
          </w:p>
        </w:tc>
        <w:tc>
          <w:tcPr>
            <w:tcW w:w="931" w:type="pct"/>
            <w:tcBorders>
              <w:top w:val="nil"/>
              <w:left w:val="nil"/>
              <w:bottom w:val="nil"/>
              <w:right w:val="single" w:sz="4" w:space="0" w:color="000000"/>
            </w:tcBorders>
            <w:shd w:val="clear" w:color="auto" w:fill="auto"/>
            <w:vAlign w:val="center"/>
            <w:hideMark/>
          </w:tcPr>
          <w:p w14:paraId="0A56302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13,333,511</w:t>
            </w:r>
          </w:p>
        </w:tc>
      </w:tr>
      <w:tr w:rsidR="006676BB" w:rsidRPr="006676BB" w14:paraId="1367839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1AB85B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Costos</w:t>
            </w:r>
          </w:p>
        </w:tc>
        <w:tc>
          <w:tcPr>
            <w:tcW w:w="931" w:type="pct"/>
            <w:tcBorders>
              <w:top w:val="nil"/>
              <w:left w:val="nil"/>
              <w:bottom w:val="nil"/>
              <w:right w:val="single" w:sz="4" w:space="0" w:color="000000"/>
            </w:tcBorders>
            <w:shd w:val="clear" w:color="auto" w:fill="auto"/>
            <w:vAlign w:val="center"/>
            <w:hideMark/>
          </w:tcPr>
          <w:p w14:paraId="5C35B4D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2,742,202</w:t>
            </w:r>
          </w:p>
        </w:tc>
      </w:tr>
      <w:tr w:rsidR="006676BB" w:rsidRPr="006676BB" w14:paraId="720E9E3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52FBF0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Licitaciones</w:t>
            </w:r>
          </w:p>
        </w:tc>
        <w:tc>
          <w:tcPr>
            <w:tcW w:w="931" w:type="pct"/>
            <w:tcBorders>
              <w:top w:val="nil"/>
              <w:left w:val="nil"/>
              <w:bottom w:val="nil"/>
              <w:right w:val="single" w:sz="4" w:space="0" w:color="000000"/>
            </w:tcBorders>
            <w:shd w:val="clear" w:color="auto" w:fill="auto"/>
            <w:vAlign w:val="center"/>
            <w:hideMark/>
          </w:tcPr>
          <w:p w14:paraId="13C119F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2,966,960</w:t>
            </w:r>
          </w:p>
        </w:tc>
      </w:tr>
      <w:tr w:rsidR="006676BB" w:rsidRPr="006676BB" w14:paraId="403FA8D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5D9146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Control Documental de Obra Pública y Auditorías</w:t>
            </w:r>
          </w:p>
        </w:tc>
        <w:tc>
          <w:tcPr>
            <w:tcW w:w="931" w:type="pct"/>
            <w:tcBorders>
              <w:top w:val="nil"/>
              <w:left w:val="nil"/>
              <w:bottom w:val="nil"/>
              <w:right w:val="single" w:sz="4" w:space="0" w:color="000000"/>
            </w:tcBorders>
            <w:shd w:val="clear" w:color="auto" w:fill="auto"/>
            <w:vAlign w:val="center"/>
            <w:hideMark/>
          </w:tcPr>
          <w:p w14:paraId="63F16F1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2,518,349</w:t>
            </w:r>
          </w:p>
        </w:tc>
      </w:tr>
      <w:tr w:rsidR="006676BB" w:rsidRPr="006676BB" w14:paraId="0374D1B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53DE22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Medio Ambiente</w:t>
            </w:r>
          </w:p>
        </w:tc>
        <w:tc>
          <w:tcPr>
            <w:tcW w:w="931" w:type="pct"/>
            <w:tcBorders>
              <w:top w:val="nil"/>
              <w:left w:val="nil"/>
              <w:bottom w:val="nil"/>
              <w:right w:val="single" w:sz="4" w:space="0" w:color="000000"/>
            </w:tcBorders>
            <w:shd w:val="clear" w:color="auto" w:fill="auto"/>
            <w:vAlign w:val="center"/>
            <w:hideMark/>
          </w:tcPr>
          <w:p w14:paraId="1219D10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2,341,770</w:t>
            </w:r>
          </w:p>
        </w:tc>
      </w:tr>
      <w:tr w:rsidR="006676BB" w:rsidRPr="006676BB" w14:paraId="35D1080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39EEB1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w:t>
            </w:r>
          </w:p>
        </w:tc>
        <w:tc>
          <w:tcPr>
            <w:tcW w:w="931" w:type="pct"/>
            <w:tcBorders>
              <w:top w:val="nil"/>
              <w:left w:val="nil"/>
              <w:bottom w:val="nil"/>
              <w:right w:val="single" w:sz="4" w:space="0" w:color="000000"/>
            </w:tcBorders>
            <w:shd w:val="clear" w:color="auto" w:fill="auto"/>
            <w:vAlign w:val="center"/>
            <w:hideMark/>
          </w:tcPr>
          <w:p w14:paraId="72AEC53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1,980,311</w:t>
            </w:r>
          </w:p>
        </w:tc>
      </w:tr>
      <w:tr w:rsidR="006676BB" w:rsidRPr="006676BB" w14:paraId="20A99D3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F2ECDB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Dirección de Programación y </w:t>
            </w:r>
            <w:proofErr w:type="spellStart"/>
            <w:r w:rsidRPr="006676BB">
              <w:rPr>
                <w:rFonts w:ascii="Calibri" w:eastAsia="Times New Roman" w:hAnsi="Calibri" w:cs="Calibri"/>
                <w:color w:val="000000"/>
                <w:kern w:val="0"/>
                <w:sz w:val="16"/>
                <w:szCs w:val="16"/>
                <w:lang w:eastAsia="es-MX"/>
                <w14:ligatures w14:val="none"/>
              </w:rPr>
              <w:t>Estadísiticas</w:t>
            </w:r>
            <w:proofErr w:type="spellEnd"/>
          </w:p>
        </w:tc>
        <w:tc>
          <w:tcPr>
            <w:tcW w:w="931" w:type="pct"/>
            <w:tcBorders>
              <w:top w:val="nil"/>
              <w:left w:val="nil"/>
              <w:bottom w:val="nil"/>
              <w:right w:val="single" w:sz="4" w:space="0" w:color="000000"/>
            </w:tcBorders>
            <w:shd w:val="clear" w:color="auto" w:fill="auto"/>
            <w:vAlign w:val="center"/>
            <w:hideMark/>
          </w:tcPr>
          <w:p w14:paraId="31979E8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2,424,867</w:t>
            </w:r>
          </w:p>
        </w:tc>
      </w:tr>
      <w:tr w:rsidR="006676BB" w:rsidRPr="006676BB" w14:paraId="284AAEE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600868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Administración</w:t>
            </w:r>
          </w:p>
        </w:tc>
        <w:tc>
          <w:tcPr>
            <w:tcW w:w="931" w:type="pct"/>
            <w:tcBorders>
              <w:top w:val="nil"/>
              <w:left w:val="nil"/>
              <w:bottom w:val="nil"/>
              <w:right w:val="single" w:sz="4" w:space="0" w:color="000000"/>
            </w:tcBorders>
            <w:shd w:val="clear" w:color="auto" w:fill="auto"/>
            <w:vAlign w:val="center"/>
            <w:hideMark/>
          </w:tcPr>
          <w:p w14:paraId="7D36543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7,140,656</w:t>
            </w:r>
          </w:p>
        </w:tc>
      </w:tr>
      <w:tr w:rsidR="006676BB" w:rsidRPr="006676BB" w14:paraId="0F4E42D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423DE5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Proveeduría y Servicios Generales</w:t>
            </w:r>
          </w:p>
        </w:tc>
        <w:tc>
          <w:tcPr>
            <w:tcW w:w="931" w:type="pct"/>
            <w:tcBorders>
              <w:top w:val="nil"/>
              <w:left w:val="nil"/>
              <w:bottom w:val="nil"/>
              <w:right w:val="single" w:sz="4" w:space="0" w:color="000000"/>
            </w:tcBorders>
            <w:shd w:val="clear" w:color="auto" w:fill="auto"/>
            <w:vAlign w:val="center"/>
            <w:hideMark/>
          </w:tcPr>
          <w:p w14:paraId="7F16231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9,073,700</w:t>
            </w:r>
          </w:p>
        </w:tc>
      </w:tr>
      <w:tr w:rsidR="006676BB" w:rsidRPr="006676BB" w14:paraId="2B5A4678"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FF3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de Gobierno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2596A9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313,923,357</w:t>
            </w:r>
          </w:p>
        </w:tc>
      </w:tr>
      <w:tr w:rsidR="006676BB" w:rsidRPr="006676BB" w14:paraId="0E1B4DF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14E44D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Secretaría de Gobierno</w:t>
            </w:r>
          </w:p>
        </w:tc>
        <w:tc>
          <w:tcPr>
            <w:tcW w:w="931" w:type="pct"/>
            <w:tcBorders>
              <w:top w:val="nil"/>
              <w:left w:val="nil"/>
              <w:bottom w:val="nil"/>
              <w:right w:val="single" w:sz="4" w:space="0" w:color="000000"/>
            </w:tcBorders>
            <w:shd w:val="clear" w:color="auto" w:fill="auto"/>
            <w:vAlign w:val="center"/>
            <w:hideMark/>
          </w:tcPr>
          <w:p w14:paraId="72B4688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31,821,165</w:t>
            </w:r>
          </w:p>
        </w:tc>
      </w:tr>
      <w:tr w:rsidR="006676BB" w:rsidRPr="006676BB" w14:paraId="305EDDF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88A389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w:t>
            </w:r>
          </w:p>
        </w:tc>
        <w:tc>
          <w:tcPr>
            <w:tcW w:w="931" w:type="pct"/>
            <w:tcBorders>
              <w:top w:val="nil"/>
              <w:left w:val="nil"/>
              <w:bottom w:val="nil"/>
              <w:right w:val="single" w:sz="4" w:space="0" w:color="000000"/>
            </w:tcBorders>
            <w:shd w:val="clear" w:color="auto" w:fill="auto"/>
            <w:vAlign w:val="center"/>
            <w:hideMark/>
          </w:tcPr>
          <w:p w14:paraId="79AB015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23,164,402</w:t>
            </w:r>
          </w:p>
        </w:tc>
      </w:tr>
      <w:tr w:rsidR="006676BB" w:rsidRPr="006676BB" w14:paraId="28EB4D4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277111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w:t>
            </w:r>
          </w:p>
        </w:tc>
        <w:tc>
          <w:tcPr>
            <w:tcW w:w="931" w:type="pct"/>
            <w:tcBorders>
              <w:top w:val="nil"/>
              <w:left w:val="nil"/>
              <w:bottom w:val="nil"/>
              <w:right w:val="single" w:sz="4" w:space="0" w:color="000000"/>
            </w:tcBorders>
            <w:shd w:val="clear" w:color="auto" w:fill="auto"/>
            <w:vAlign w:val="center"/>
            <w:hideMark/>
          </w:tcPr>
          <w:p w14:paraId="6CD7ABE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6,565,338</w:t>
            </w:r>
          </w:p>
        </w:tc>
      </w:tr>
      <w:tr w:rsidR="006676BB" w:rsidRPr="006676BB" w14:paraId="12E1553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600A72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Comunicación Social</w:t>
            </w:r>
          </w:p>
        </w:tc>
        <w:tc>
          <w:tcPr>
            <w:tcW w:w="931" w:type="pct"/>
            <w:tcBorders>
              <w:top w:val="nil"/>
              <w:left w:val="nil"/>
              <w:bottom w:val="nil"/>
              <w:right w:val="single" w:sz="4" w:space="0" w:color="000000"/>
            </w:tcBorders>
            <w:shd w:val="clear" w:color="auto" w:fill="auto"/>
            <w:vAlign w:val="center"/>
            <w:hideMark/>
          </w:tcPr>
          <w:p w14:paraId="421AA2B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1,318,523</w:t>
            </w:r>
          </w:p>
        </w:tc>
      </w:tr>
      <w:tr w:rsidR="006676BB" w:rsidRPr="006676BB" w14:paraId="29DE1C5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98F202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Evaluación, Seguimiento y Archivos</w:t>
            </w:r>
          </w:p>
        </w:tc>
        <w:tc>
          <w:tcPr>
            <w:tcW w:w="931" w:type="pct"/>
            <w:tcBorders>
              <w:top w:val="nil"/>
              <w:left w:val="nil"/>
              <w:bottom w:val="nil"/>
              <w:right w:val="single" w:sz="4" w:space="0" w:color="000000"/>
            </w:tcBorders>
            <w:shd w:val="clear" w:color="auto" w:fill="auto"/>
            <w:vAlign w:val="center"/>
            <w:hideMark/>
          </w:tcPr>
          <w:p w14:paraId="32D17E1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1,447,525</w:t>
            </w:r>
          </w:p>
        </w:tc>
      </w:tr>
      <w:tr w:rsidR="006676BB" w:rsidRPr="006676BB" w14:paraId="7FE5BD4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8F2A22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Transparencia,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1F439CD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1,495,237</w:t>
            </w:r>
          </w:p>
        </w:tc>
      </w:tr>
      <w:tr w:rsidR="006676BB" w:rsidRPr="006676BB" w14:paraId="5871741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B9C05D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Gobierno</w:t>
            </w:r>
          </w:p>
        </w:tc>
        <w:tc>
          <w:tcPr>
            <w:tcW w:w="931" w:type="pct"/>
            <w:tcBorders>
              <w:top w:val="nil"/>
              <w:left w:val="nil"/>
              <w:bottom w:val="nil"/>
              <w:right w:val="single" w:sz="4" w:space="0" w:color="000000"/>
            </w:tcBorders>
            <w:shd w:val="clear" w:color="auto" w:fill="auto"/>
            <w:vAlign w:val="center"/>
            <w:hideMark/>
          </w:tcPr>
          <w:p w14:paraId="1B99056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11,141,263</w:t>
            </w:r>
          </w:p>
        </w:tc>
      </w:tr>
      <w:tr w:rsidR="006676BB" w:rsidRPr="006676BB" w14:paraId="1BB7F20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37FAC9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Social e Interinstitucional en la Zona Norte</w:t>
            </w:r>
          </w:p>
        </w:tc>
        <w:tc>
          <w:tcPr>
            <w:tcW w:w="931" w:type="pct"/>
            <w:tcBorders>
              <w:top w:val="nil"/>
              <w:left w:val="nil"/>
              <w:bottom w:val="nil"/>
              <w:right w:val="single" w:sz="4" w:space="0" w:color="000000"/>
            </w:tcBorders>
            <w:shd w:val="clear" w:color="auto" w:fill="auto"/>
            <w:vAlign w:val="center"/>
            <w:hideMark/>
          </w:tcPr>
          <w:p w14:paraId="240CD79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9,180,969</w:t>
            </w:r>
          </w:p>
        </w:tc>
      </w:tr>
      <w:tr w:rsidR="006676BB" w:rsidRPr="006676BB" w14:paraId="66AE31F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ACC000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Enlace Interinstitucional</w:t>
            </w:r>
          </w:p>
        </w:tc>
        <w:tc>
          <w:tcPr>
            <w:tcW w:w="931" w:type="pct"/>
            <w:tcBorders>
              <w:top w:val="nil"/>
              <w:left w:val="nil"/>
              <w:bottom w:val="nil"/>
              <w:right w:val="single" w:sz="4" w:space="0" w:color="000000"/>
            </w:tcBorders>
            <w:shd w:val="clear" w:color="auto" w:fill="auto"/>
            <w:vAlign w:val="center"/>
            <w:hideMark/>
          </w:tcPr>
          <w:p w14:paraId="7F2918E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4,455,426</w:t>
            </w:r>
          </w:p>
        </w:tc>
      </w:tr>
      <w:tr w:rsidR="006676BB" w:rsidRPr="006676BB" w14:paraId="6D4ABF0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3BF799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Asuntos Jurídicos</w:t>
            </w:r>
          </w:p>
        </w:tc>
        <w:tc>
          <w:tcPr>
            <w:tcW w:w="931" w:type="pct"/>
            <w:tcBorders>
              <w:top w:val="nil"/>
              <w:left w:val="nil"/>
              <w:bottom w:val="nil"/>
              <w:right w:val="single" w:sz="4" w:space="0" w:color="000000"/>
            </w:tcBorders>
            <w:shd w:val="clear" w:color="auto" w:fill="auto"/>
            <w:vAlign w:val="center"/>
            <w:hideMark/>
          </w:tcPr>
          <w:p w14:paraId="23A7894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3,672,566</w:t>
            </w:r>
          </w:p>
        </w:tc>
      </w:tr>
      <w:tr w:rsidR="006676BB" w:rsidRPr="006676BB" w14:paraId="6312E91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78EBBD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Técnica y de Mejora Regulatoria</w:t>
            </w:r>
          </w:p>
        </w:tc>
        <w:tc>
          <w:tcPr>
            <w:tcW w:w="931" w:type="pct"/>
            <w:tcBorders>
              <w:top w:val="nil"/>
              <w:left w:val="nil"/>
              <w:bottom w:val="nil"/>
              <w:right w:val="single" w:sz="4" w:space="0" w:color="000000"/>
            </w:tcBorders>
            <w:shd w:val="clear" w:color="auto" w:fill="auto"/>
            <w:vAlign w:val="center"/>
            <w:hideMark/>
          </w:tcPr>
          <w:p w14:paraId="69C91AB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29,322,381</w:t>
            </w:r>
          </w:p>
        </w:tc>
      </w:tr>
      <w:tr w:rsidR="006676BB" w:rsidRPr="006676BB" w14:paraId="0C30D93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7853F4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Derechos Humanos</w:t>
            </w:r>
          </w:p>
        </w:tc>
        <w:tc>
          <w:tcPr>
            <w:tcW w:w="931" w:type="pct"/>
            <w:tcBorders>
              <w:top w:val="nil"/>
              <w:left w:val="nil"/>
              <w:bottom w:val="nil"/>
              <w:right w:val="single" w:sz="4" w:space="0" w:color="000000"/>
            </w:tcBorders>
            <w:shd w:val="clear" w:color="auto" w:fill="auto"/>
            <w:vAlign w:val="center"/>
            <w:hideMark/>
          </w:tcPr>
          <w:p w14:paraId="7DD9161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132,782,617</w:t>
            </w:r>
          </w:p>
        </w:tc>
      </w:tr>
      <w:tr w:rsidR="006676BB" w:rsidRPr="006676BB" w14:paraId="150EB6B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90974E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y Oficialía Central del Registro Civil</w:t>
            </w:r>
          </w:p>
        </w:tc>
        <w:tc>
          <w:tcPr>
            <w:tcW w:w="931" w:type="pct"/>
            <w:tcBorders>
              <w:top w:val="nil"/>
              <w:left w:val="nil"/>
              <w:bottom w:val="nil"/>
              <w:right w:val="single" w:sz="4" w:space="0" w:color="000000"/>
            </w:tcBorders>
            <w:shd w:val="clear" w:color="auto" w:fill="auto"/>
            <w:vAlign w:val="center"/>
            <w:hideMark/>
          </w:tcPr>
          <w:p w14:paraId="0AD7D4E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8,758,849</w:t>
            </w:r>
          </w:p>
        </w:tc>
      </w:tr>
      <w:tr w:rsidR="006676BB" w:rsidRPr="006676BB" w14:paraId="0F10413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083A74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Notarías</w:t>
            </w:r>
          </w:p>
        </w:tc>
        <w:tc>
          <w:tcPr>
            <w:tcW w:w="931" w:type="pct"/>
            <w:tcBorders>
              <w:top w:val="nil"/>
              <w:left w:val="nil"/>
              <w:bottom w:val="nil"/>
              <w:right w:val="single" w:sz="4" w:space="0" w:color="000000"/>
            </w:tcBorders>
            <w:shd w:val="clear" w:color="auto" w:fill="auto"/>
            <w:vAlign w:val="center"/>
            <w:hideMark/>
          </w:tcPr>
          <w:p w14:paraId="05B515C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5,601,224</w:t>
            </w:r>
          </w:p>
        </w:tc>
      </w:tr>
      <w:tr w:rsidR="006676BB" w:rsidRPr="006676BB" w14:paraId="3ECBF83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DA1B17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Asuntos Agrarios</w:t>
            </w:r>
          </w:p>
        </w:tc>
        <w:tc>
          <w:tcPr>
            <w:tcW w:w="931" w:type="pct"/>
            <w:tcBorders>
              <w:top w:val="nil"/>
              <w:left w:val="nil"/>
              <w:bottom w:val="nil"/>
              <w:right w:val="single" w:sz="4" w:space="0" w:color="000000"/>
            </w:tcBorders>
            <w:shd w:val="clear" w:color="auto" w:fill="auto"/>
            <w:vAlign w:val="center"/>
            <w:hideMark/>
          </w:tcPr>
          <w:p w14:paraId="3F230D8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958,941</w:t>
            </w:r>
          </w:p>
        </w:tc>
      </w:tr>
      <w:tr w:rsidR="006676BB" w:rsidRPr="006676BB" w14:paraId="1749586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1FF65C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Asuntos Sociales en la Zona Norte</w:t>
            </w:r>
          </w:p>
        </w:tc>
        <w:tc>
          <w:tcPr>
            <w:tcW w:w="931" w:type="pct"/>
            <w:tcBorders>
              <w:top w:val="nil"/>
              <w:left w:val="nil"/>
              <w:bottom w:val="nil"/>
              <w:right w:val="single" w:sz="4" w:space="0" w:color="000000"/>
            </w:tcBorders>
            <w:shd w:val="clear" w:color="auto" w:fill="auto"/>
            <w:vAlign w:val="center"/>
            <w:hideMark/>
          </w:tcPr>
          <w:p w14:paraId="2DF125F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974,894</w:t>
            </w:r>
          </w:p>
        </w:tc>
      </w:tr>
      <w:tr w:rsidR="006676BB" w:rsidRPr="006676BB" w14:paraId="2017AA5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3D2518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Gestión de Trámites en la Zona Norte</w:t>
            </w:r>
          </w:p>
        </w:tc>
        <w:tc>
          <w:tcPr>
            <w:tcW w:w="931" w:type="pct"/>
            <w:tcBorders>
              <w:top w:val="nil"/>
              <w:left w:val="nil"/>
              <w:bottom w:val="nil"/>
              <w:right w:val="single" w:sz="4" w:space="0" w:color="000000"/>
            </w:tcBorders>
            <w:shd w:val="clear" w:color="auto" w:fill="auto"/>
            <w:vAlign w:val="center"/>
            <w:hideMark/>
          </w:tcPr>
          <w:p w14:paraId="668F3CA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1,615,588</w:t>
            </w:r>
          </w:p>
        </w:tc>
      </w:tr>
      <w:tr w:rsidR="006676BB" w:rsidRPr="006676BB" w14:paraId="1A7F991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6EF92B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w:t>
            </w:r>
          </w:p>
        </w:tc>
        <w:tc>
          <w:tcPr>
            <w:tcW w:w="931" w:type="pct"/>
            <w:tcBorders>
              <w:top w:val="nil"/>
              <w:left w:val="nil"/>
              <w:bottom w:val="nil"/>
              <w:right w:val="single" w:sz="4" w:space="0" w:color="000000"/>
            </w:tcBorders>
            <w:shd w:val="clear" w:color="auto" w:fill="auto"/>
            <w:vAlign w:val="center"/>
            <w:hideMark/>
          </w:tcPr>
          <w:p w14:paraId="6FDD5E8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3,976,536</w:t>
            </w:r>
          </w:p>
        </w:tc>
      </w:tr>
      <w:tr w:rsidR="006676BB" w:rsidRPr="006676BB" w14:paraId="585C8C3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C21B8F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Enlace con Organizaciones Sociales</w:t>
            </w:r>
          </w:p>
        </w:tc>
        <w:tc>
          <w:tcPr>
            <w:tcW w:w="931" w:type="pct"/>
            <w:tcBorders>
              <w:top w:val="nil"/>
              <w:left w:val="nil"/>
              <w:bottom w:val="nil"/>
              <w:right w:val="single" w:sz="4" w:space="0" w:color="000000"/>
            </w:tcBorders>
            <w:shd w:val="clear" w:color="auto" w:fill="auto"/>
            <w:vAlign w:val="center"/>
            <w:hideMark/>
          </w:tcPr>
          <w:p w14:paraId="24C2986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974,901</w:t>
            </w:r>
          </w:p>
        </w:tc>
      </w:tr>
      <w:tr w:rsidR="006676BB" w:rsidRPr="006676BB" w14:paraId="1D99DAE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17CF98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del Periódico Oficial del Estado de Quintana Roo</w:t>
            </w:r>
          </w:p>
        </w:tc>
        <w:tc>
          <w:tcPr>
            <w:tcW w:w="931" w:type="pct"/>
            <w:tcBorders>
              <w:top w:val="nil"/>
              <w:left w:val="nil"/>
              <w:bottom w:val="nil"/>
              <w:right w:val="single" w:sz="4" w:space="0" w:color="000000"/>
            </w:tcBorders>
            <w:shd w:val="clear" w:color="auto" w:fill="auto"/>
            <w:vAlign w:val="center"/>
            <w:hideMark/>
          </w:tcPr>
          <w:p w14:paraId="627E2D3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2,471,561</w:t>
            </w:r>
          </w:p>
        </w:tc>
      </w:tr>
      <w:tr w:rsidR="006676BB" w:rsidRPr="006676BB" w14:paraId="5D821ED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27042D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y de Mejora Regulatoria</w:t>
            </w:r>
          </w:p>
        </w:tc>
        <w:tc>
          <w:tcPr>
            <w:tcW w:w="931" w:type="pct"/>
            <w:tcBorders>
              <w:top w:val="nil"/>
              <w:left w:val="nil"/>
              <w:bottom w:val="nil"/>
              <w:right w:val="single" w:sz="4" w:space="0" w:color="000000"/>
            </w:tcBorders>
            <w:shd w:val="clear" w:color="auto" w:fill="auto"/>
            <w:vAlign w:val="center"/>
            <w:hideMark/>
          </w:tcPr>
          <w:p w14:paraId="17C0E0F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920,623</w:t>
            </w:r>
          </w:p>
        </w:tc>
      </w:tr>
      <w:tr w:rsidR="006676BB" w:rsidRPr="006676BB" w14:paraId="7B5A877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3E52AA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Estudios Sociodemográficos y Programas de Población</w:t>
            </w:r>
          </w:p>
        </w:tc>
        <w:tc>
          <w:tcPr>
            <w:tcW w:w="931" w:type="pct"/>
            <w:tcBorders>
              <w:top w:val="nil"/>
              <w:left w:val="nil"/>
              <w:bottom w:val="nil"/>
              <w:right w:val="single" w:sz="4" w:space="0" w:color="000000"/>
            </w:tcBorders>
            <w:shd w:val="clear" w:color="auto" w:fill="auto"/>
            <w:vAlign w:val="center"/>
            <w:hideMark/>
          </w:tcPr>
          <w:p w14:paraId="69A1B2F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2,074,922</w:t>
            </w:r>
          </w:p>
        </w:tc>
      </w:tr>
      <w:tr w:rsidR="006676BB" w:rsidRPr="006676BB" w14:paraId="4D501C6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B0BB7B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Atención a Migrantes y Asuntos Internacionales</w:t>
            </w:r>
          </w:p>
        </w:tc>
        <w:tc>
          <w:tcPr>
            <w:tcW w:w="931" w:type="pct"/>
            <w:tcBorders>
              <w:top w:val="nil"/>
              <w:left w:val="nil"/>
              <w:bottom w:val="nil"/>
              <w:right w:val="single" w:sz="4" w:space="0" w:color="000000"/>
            </w:tcBorders>
            <w:shd w:val="clear" w:color="auto" w:fill="auto"/>
            <w:vAlign w:val="center"/>
            <w:hideMark/>
          </w:tcPr>
          <w:p w14:paraId="6B94FA3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2,910,638</w:t>
            </w:r>
          </w:p>
        </w:tc>
      </w:tr>
      <w:tr w:rsidR="006676BB" w:rsidRPr="006676BB" w14:paraId="6643295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55E37D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Gobierno</w:t>
            </w:r>
          </w:p>
        </w:tc>
        <w:tc>
          <w:tcPr>
            <w:tcW w:w="931" w:type="pct"/>
            <w:tcBorders>
              <w:top w:val="nil"/>
              <w:left w:val="nil"/>
              <w:bottom w:val="nil"/>
              <w:right w:val="single" w:sz="4" w:space="0" w:color="000000"/>
            </w:tcBorders>
            <w:shd w:val="clear" w:color="auto" w:fill="auto"/>
            <w:vAlign w:val="center"/>
            <w:hideMark/>
          </w:tcPr>
          <w:p w14:paraId="5A9020B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256,922</w:t>
            </w:r>
          </w:p>
        </w:tc>
      </w:tr>
      <w:tr w:rsidR="006676BB" w:rsidRPr="006676BB" w14:paraId="1138ABD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9962F9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Dirección de Asuntos </w:t>
            </w:r>
            <w:proofErr w:type="gramStart"/>
            <w:r w:rsidRPr="006676BB">
              <w:rPr>
                <w:rFonts w:ascii="Calibri" w:eastAsia="Times New Roman" w:hAnsi="Calibri" w:cs="Calibri"/>
                <w:color w:val="000000"/>
                <w:kern w:val="0"/>
                <w:sz w:val="16"/>
                <w:szCs w:val="16"/>
                <w:lang w:eastAsia="es-MX"/>
                <w14:ligatures w14:val="none"/>
              </w:rPr>
              <w:t>Obrero Patronales</w:t>
            </w:r>
            <w:proofErr w:type="gramEnd"/>
          </w:p>
        </w:tc>
        <w:tc>
          <w:tcPr>
            <w:tcW w:w="931" w:type="pct"/>
            <w:tcBorders>
              <w:top w:val="nil"/>
              <w:left w:val="nil"/>
              <w:bottom w:val="nil"/>
              <w:right w:val="single" w:sz="4" w:space="0" w:color="000000"/>
            </w:tcBorders>
            <w:shd w:val="clear" w:color="auto" w:fill="auto"/>
            <w:vAlign w:val="center"/>
            <w:hideMark/>
          </w:tcPr>
          <w:p w14:paraId="51ADBD0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911,468</w:t>
            </w:r>
          </w:p>
        </w:tc>
      </w:tr>
      <w:tr w:rsidR="006676BB" w:rsidRPr="006676BB" w14:paraId="49C420B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6249D0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lo Contencioso Administrativo</w:t>
            </w:r>
          </w:p>
        </w:tc>
        <w:tc>
          <w:tcPr>
            <w:tcW w:w="931" w:type="pct"/>
            <w:tcBorders>
              <w:top w:val="nil"/>
              <w:left w:val="nil"/>
              <w:bottom w:val="nil"/>
              <w:right w:val="single" w:sz="4" w:space="0" w:color="000000"/>
            </w:tcBorders>
            <w:shd w:val="clear" w:color="auto" w:fill="auto"/>
            <w:vAlign w:val="center"/>
            <w:hideMark/>
          </w:tcPr>
          <w:p w14:paraId="05A944E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1,386,287</w:t>
            </w:r>
          </w:p>
        </w:tc>
      </w:tr>
      <w:tr w:rsidR="006676BB" w:rsidRPr="006676BB" w14:paraId="0FB013B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427D01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Derechos Humanos</w:t>
            </w:r>
          </w:p>
        </w:tc>
        <w:tc>
          <w:tcPr>
            <w:tcW w:w="931" w:type="pct"/>
            <w:tcBorders>
              <w:top w:val="nil"/>
              <w:left w:val="nil"/>
              <w:bottom w:val="nil"/>
              <w:right w:val="single" w:sz="4" w:space="0" w:color="000000"/>
            </w:tcBorders>
            <w:shd w:val="clear" w:color="auto" w:fill="auto"/>
            <w:vAlign w:val="center"/>
            <w:hideMark/>
          </w:tcPr>
          <w:p w14:paraId="0665EFE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15,644,767</w:t>
            </w:r>
          </w:p>
        </w:tc>
      </w:tr>
      <w:tr w:rsidR="006676BB" w:rsidRPr="006676BB" w14:paraId="6288C7D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0F1BEF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Proyectos y Análisis de Indicadores</w:t>
            </w:r>
          </w:p>
        </w:tc>
        <w:tc>
          <w:tcPr>
            <w:tcW w:w="931" w:type="pct"/>
            <w:tcBorders>
              <w:top w:val="nil"/>
              <w:left w:val="nil"/>
              <w:bottom w:val="nil"/>
              <w:right w:val="single" w:sz="4" w:space="0" w:color="000000"/>
            </w:tcBorders>
            <w:shd w:val="clear" w:color="auto" w:fill="auto"/>
            <w:vAlign w:val="center"/>
            <w:hideMark/>
          </w:tcPr>
          <w:p w14:paraId="0538790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934,674</w:t>
            </w:r>
          </w:p>
        </w:tc>
      </w:tr>
      <w:tr w:rsidR="006676BB" w:rsidRPr="006676BB" w14:paraId="78CBD47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467F81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Asuntos Económicos en la Zona Norte</w:t>
            </w:r>
          </w:p>
        </w:tc>
        <w:tc>
          <w:tcPr>
            <w:tcW w:w="931" w:type="pct"/>
            <w:tcBorders>
              <w:top w:val="nil"/>
              <w:left w:val="nil"/>
              <w:bottom w:val="nil"/>
              <w:right w:val="single" w:sz="4" w:space="0" w:color="000000"/>
            </w:tcBorders>
            <w:shd w:val="clear" w:color="auto" w:fill="auto"/>
            <w:vAlign w:val="center"/>
            <w:hideMark/>
          </w:tcPr>
          <w:p w14:paraId="13A695C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9,186</w:t>
            </w:r>
          </w:p>
        </w:tc>
      </w:tr>
      <w:tr w:rsidR="006676BB" w:rsidRPr="006676BB" w14:paraId="1B14DC2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EA1F04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Medios en la Zona Norte</w:t>
            </w:r>
          </w:p>
        </w:tc>
        <w:tc>
          <w:tcPr>
            <w:tcW w:w="931" w:type="pct"/>
            <w:tcBorders>
              <w:top w:val="nil"/>
              <w:left w:val="nil"/>
              <w:bottom w:val="nil"/>
              <w:right w:val="single" w:sz="4" w:space="0" w:color="000000"/>
            </w:tcBorders>
            <w:shd w:val="clear" w:color="auto" w:fill="auto"/>
            <w:vAlign w:val="center"/>
            <w:hideMark/>
          </w:tcPr>
          <w:p w14:paraId="658ADB8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1,428,215</w:t>
            </w:r>
          </w:p>
        </w:tc>
      </w:tr>
      <w:tr w:rsidR="006676BB" w:rsidRPr="006676BB" w14:paraId="55C2474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A4EA5A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Información Sociopolítica</w:t>
            </w:r>
          </w:p>
        </w:tc>
        <w:tc>
          <w:tcPr>
            <w:tcW w:w="931" w:type="pct"/>
            <w:tcBorders>
              <w:top w:val="nil"/>
              <w:left w:val="nil"/>
              <w:bottom w:val="nil"/>
              <w:right w:val="single" w:sz="4" w:space="0" w:color="000000"/>
            </w:tcBorders>
            <w:shd w:val="clear" w:color="auto" w:fill="auto"/>
            <w:vAlign w:val="center"/>
            <w:hideMark/>
          </w:tcPr>
          <w:p w14:paraId="0635B73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1,285,629</w:t>
            </w:r>
          </w:p>
        </w:tc>
      </w:tr>
      <w:tr w:rsidR="006676BB" w:rsidRPr="006676BB" w14:paraId="64485D5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935D65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la Estrategia Integral Para la Construcción de la Paz</w:t>
            </w:r>
          </w:p>
        </w:tc>
        <w:tc>
          <w:tcPr>
            <w:tcW w:w="931" w:type="pct"/>
            <w:tcBorders>
              <w:top w:val="nil"/>
              <w:left w:val="nil"/>
              <w:bottom w:val="nil"/>
              <w:right w:val="single" w:sz="4" w:space="0" w:color="000000"/>
            </w:tcBorders>
            <w:shd w:val="clear" w:color="auto" w:fill="auto"/>
            <w:vAlign w:val="center"/>
            <w:hideMark/>
          </w:tcPr>
          <w:p w14:paraId="416BEBF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1,206,463</w:t>
            </w:r>
          </w:p>
        </w:tc>
      </w:tr>
      <w:tr w:rsidR="006676BB" w:rsidRPr="006676BB" w14:paraId="2083631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730A63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la Estrategia Integral Para la Construcción de la Paz</w:t>
            </w:r>
          </w:p>
        </w:tc>
        <w:tc>
          <w:tcPr>
            <w:tcW w:w="931" w:type="pct"/>
            <w:tcBorders>
              <w:top w:val="nil"/>
              <w:left w:val="nil"/>
              <w:bottom w:val="nil"/>
              <w:right w:val="single" w:sz="4" w:space="0" w:color="000000"/>
            </w:tcBorders>
            <w:shd w:val="clear" w:color="auto" w:fill="auto"/>
            <w:vAlign w:val="center"/>
            <w:hideMark/>
          </w:tcPr>
          <w:p w14:paraId="3064A7B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1,928,018</w:t>
            </w:r>
          </w:p>
        </w:tc>
      </w:tr>
      <w:tr w:rsidR="006676BB" w:rsidRPr="006676BB" w14:paraId="125D961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B7C242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Proyectos, Capacitación y Prevención de las Violencias</w:t>
            </w:r>
          </w:p>
        </w:tc>
        <w:tc>
          <w:tcPr>
            <w:tcW w:w="931" w:type="pct"/>
            <w:tcBorders>
              <w:top w:val="nil"/>
              <w:left w:val="nil"/>
              <w:bottom w:val="nil"/>
              <w:right w:val="single" w:sz="4" w:space="0" w:color="000000"/>
            </w:tcBorders>
            <w:shd w:val="clear" w:color="auto" w:fill="auto"/>
            <w:vAlign w:val="center"/>
            <w:hideMark/>
          </w:tcPr>
          <w:p w14:paraId="1483764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1,325,639</w:t>
            </w:r>
          </w:p>
        </w:tc>
      </w:tr>
      <w:tr w:rsidR="006676BB" w:rsidRPr="006676BB" w14:paraId="4CA0F3EC"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342A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Ejecutiva del Sistema Estatal de Protección de los Derechos de Niñas, Niños y Adolescentes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430BBC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10,621,493</w:t>
            </w:r>
          </w:p>
        </w:tc>
      </w:tr>
      <w:tr w:rsidR="006676BB" w:rsidRPr="006676BB" w14:paraId="07C8138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5BA7FC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Secretaría Ejecutiva del Sistema Estatal de Protección de Niñas, Niños y Adolescentes.</w:t>
            </w:r>
          </w:p>
        </w:tc>
        <w:tc>
          <w:tcPr>
            <w:tcW w:w="931" w:type="pct"/>
            <w:tcBorders>
              <w:top w:val="nil"/>
              <w:left w:val="nil"/>
              <w:bottom w:val="nil"/>
              <w:right w:val="single" w:sz="4" w:space="0" w:color="000000"/>
            </w:tcBorders>
            <w:shd w:val="clear" w:color="auto" w:fill="auto"/>
            <w:vAlign w:val="center"/>
            <w:hideMark/>
          </w:tcPr>
          <w:p w14:paraId="6EC49D0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4,543,774</w:t>
            </w:r>
          </w:p>
        </w:tc>
      </w:tr>
      <w:tr w:rsidR="006676BB" w:rsidRPr="006676BB" w14:paraId="7F8BAF7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1A28FC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lastRenderedPageBreak/>
              <w:t>Secretaría Técnica</w:t>
            </w:r>
          </w:p>
        </w:tc>
        <w:tc>
          <w:tcPr>
            <w:tcW w:w="931" w:type="pct"/>
            <w:tcBorders>
              <w:top w:val="nil"/>
              <w:left w:val="nil"/>
              <w:bottom w:val="nil"/>
              <w:right w:val="single" w:sz="4" w:space="0" w:color="000000"/>
            </w:tcBorders>
            <w:shd w:val="clear" w:color="auto" w:fill="auto"/>
            <w:vAlign w:val="center"/>
            <w:hideMark/>
          </w:tcPr>
          <w:p w14:paraId="74731F7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2,303,296</w:t>
            </w:r>
          </w:p>
        </w:tc>
      </w:tr>
      <w:tr w:rsidR="006676BB" w:rsidRPr="006676BB" w14:paraId="3DB9504F"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2CD8275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Operativa, Unidad de Transparencia, Acceso a la Información Pública y Protección de Datos Personales, Mejora Regulatoria y Archivos</w:t>
            </w:r>
          </w:p>
        </w:tc>
        <w:tc>
          <w:tcPr>
            <w:tcW w:w="931" w:type="pct"/>
            <w:tcBorders>
              <w:top w:val="nil"/>
              <w:left w:val="nil"/>
              <w:bottom w:val="nil"/>
              <w:right w:val="single" w:sz="4" w:space="0" w:color="000000"/>
            </w:tcBorders>
            <w:shd w:val="clear" w:color="auto" w:fill="auto"/>
            <w:vAlign w:val="center"/>
            <w:hideMark/>
          </w:tcPr>
          <w:p w14:paraId="7B6A728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3,774,423</w:t>
            </w:r>
          </w:p>
        </w:tc>
      </w:tr>
      <w:tr w:rsidR="006676BB" w:rsidRPr="006676BB" w14:paraId="38EAC087"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AAC7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Estatal de Protección Civil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0C6E27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64,600,084</w:t>
            </w:r>
          </w:p>
        </w:tc>
      </w:tr>
      <w:tr w:rsidR="006676BB" w:rsidRPr="006676BB" w14:paraId="79B381D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0E8D7F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Coordinación Estatal de Protección Civil</w:t>
            </w:r>
          </w:p>
        </w:tc>
        <w:tc>
          <w:tcPr>
            <w:tcW w:w="931" w:type="pct"/>
            <w:tcBorders>
              <w:top w:val="nil"/>
              <w:left w:val="nil"/>
              <w:bottom w:val="nil"/>
              <w:right w:val="single" w:sz="4" w:space="0" w:color="000000"/>
            </w:tcBorders>
            <w:shd w:val="clear" w:color="auto" w:fill="auto"/>
            <w:vAlign w:val="center"/>
            <w:hideMark/>
          </w:tcPr>
          <w:p w14:paraId="1FB18E7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5,744,712</w:t>
            </w:r>
          </w:p>
        </w:tc>
      </w:tr>
      <w:tr w:rsidR="006676BB" w:rsidRPr="006676BB" w14:paraId="7D3E995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688CC5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Operativa y de Emergencias</w:t>
            </w:r>
          </w:p>
        </w:tc>
        <w:tc>
          <w:tcPr>
            <w:tcW w:w="931" w:type="pct"/>
            <w:tcBorders>
              <w:top w:val="nil"/>
              <w:left w:val="nil"/>
              <w:bottom w:val="nil"/>
              <w:right w:val="single" w:sz="4" w:space="0" w:color="000000"/>
            </w:tcBorders>
            <w:shd w:val="clear" w:color="auto" w:fill="auto"/>
            <w:vAlign w:val="center"/>
            <w:hideMark/>
          </w:tcPr>
          <w:p w14:paraId="7913876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50,002,313</w:t>
            </w:r>
          </w:p>
        </w:tc>
      </w:tr>
      <w:tr w:rsidR="006676BB" w:rsidRPr="006676BB" w14:paraId="53C0959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58D827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Meteorología</w:t>
            </w:r>
          </w:p>
        </w:tc>
        <w:tc>
          <w:tcPr>
            <w:tcW w:w="931" w:type="pct"/>
            <w:tcBorders>
              <w:top w:val="nil"/>
              <w:left w:val="nil"/>
              <w:bottom w:val="nil"/>
              <w:right w:val="single" w:sz="4" w:space="0" w:color="000000"/>
            </w:tcBorders>
            <w:shd w:val="clear" w:color="auto" w:fill="auto"/>
            <w:vAlign w:val="center"/>
            <w:hideMark/>
          </w:tcPr>
          <w:p w14:paraId="00D3ADD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1,325,339</w:t>
            </w:r>
          </w:p>
        </w:tc>
      </w:tr>
      <w:tr w:rsidR="006676BB" w:rsidRPr="006676BB" w14:paraId="0323D798"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1E380AE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Dirección del Registro Estatal de Protección Civil, Tecnologías de la </w:t>
            </w:r>
            <w:proofErr w:type="gramStart"/>
            <w:r w:rsidRPr="006676BB">
              <w:rPr>
                <w:rFonts w:ascii="Calibri" w:eastAsia="Times New Roman" w:hAnsi="Calibri" w:cs="Calibri"/>
                <w:color w:val="000000"/>
                <w:kern w:val="0"/>
                <w:sz w:val="16"/>
                <w:szCs w:val="16"/>
                <w:lang w:eastAsia="es-MX"/>
                <w14:ligatures w14:val="none"/>
              </w:rPr>
              <w:t>Información  y</w:t>
            </w:r>
            <w:proofErr w:type="gramEnd"/>
            <w:r w:rsidRPr="006676BB">
              <w:rPr>
                <w:rFonts w:ascii="Calibri" w:eastAsia="Times New Roman" w:hAnsi="Calibri" w:cs="Calibri"/>
                <w:color w:val="000000"/>
                <w:kern w:val="0"/>
                <w:sz w:val="16"/>
                <w:szCs w:val="16"/>
                <w:lang w:eastAsia="es-MX"/>
                <w14:ligatures w14:val="none"/>
              </w:rPr>
              <w:t xml:space="preserve"> Comunicaciones y Mejora Regulatoria.</w:t>
            </w:r>
          </w:p>
        </w:tc>
        <w:tc>
          <w:tcPr>
            <w:tcW w:w="931" w:type="pct"/>
            <w:tcBorders>
              <w:top w:val="nil"/>
              <w:left w:val="nil"/>
              <w:bottom w:val="nil"/>
              <w:right w:val="single" w:sz="4" w:space="0" w:color="000000"/>
            </w:tcBorders>
            <w:shd w:val="clear" w:color="auto" w:fill="auto"/>
            <w:vAlign w:val="center"/>
            <w:hideMark/>
          </w:tcPr>
          <w:p w14:paraId="670698E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1,026,770</w:t>
            </w:r>
          </w:p>
        </w:tc>
      </w:tr>
      <w:tr w:rsidR="006676BB" w:rsidRPr="006676BB" w14:paraId="5916786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1128C4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para la Gestión Integral de Riesgo</w:t>
            </w:r>
          </w:p>
        </w:tc>
        <w:tc>
          <w:tcPr>
            <w:tcW w:w="931" w:type="pct"/>
            <w:tcBorders>
              <w:top w:val="nil"/>
              <w:left w:val="nil"/>
              <w:bottom w:val="nil"/>
              <w:right w:val="single" w:sz="4" w:space="0" w:color="000000"/>
            </w:tcBorders>
            <w:shd w:val="clear" w:color="auto" w:fill="auto"/>
            <w:vAlign w:val="center"/>
            <w:hideMark/>
          </w:tcPr>
          <w:p w14:paraId="0F9B6FA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2,511,710</w:t>
            </w:r>
          </w:p>
        </w:tc>
      </w:tr>
      <w:tr w:rsidR="006676BB" w:rsidRPr="006676BB" w14:paraId="14AA82D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E1636D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administrativa y de archivos</w:t>
            </w:r>
          </w:p>
        </w:tc>
        <w:tc>
          <w:tcPr>
            <w:tcW w:w="931" w:type="pct"/>
            <w:tcBorders>
              <w:top w:val="nil"/>
              <w:left w:val="nil"/>
              <w:bottom w:val="nil"/>
              <w:right w:val="single" w:sz="4" w:space="0" w:color="000000"/>
            </w:tcBorders>
            <w:shd w:val="clear" w:color="auto" w:fill="auto"/>
            <w:vAlign w:val="center"/>
            <w:hideMark/>
          </w:tcPr>
          <w:p w14:paraId="45421EF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3,989,240</w:t>
            </w:r>
          </w:p>
        </w:tc>
      </w:tr>
      <w:tr w:rsidR="006676BB" w:rsidRPr="006676BB" w14:paraId="0E146E57"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69F97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Representación del Gobierno del Estado en la Ciudad de México, Distrito Federal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89382F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9,087,895</w:t>
            </w:r>
          </w:p>
        </w:tc>
      </w:tr>
      <w:tr w:rsidR="006676BB" w:rsidRPr="006676BB" w14:paraId="7F848C4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0D9B7F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Representación</w:t>
            </w:r>
          </w:p>
        </w:tc>
        <w:tc>
          <w:tcPr>
            <w:tcW w:w="931" w:type="pct"/>
            <w:tcBorders>
              <w:top w:val="nil"/>
              <w:left w:val="nil"/>
              <w:bottom w:val="nil"/>
              <w:right w:val="single" w:sz="4" w:space="0" w:color="000000"/>
            </w:tcBorders>
            <w:shd w:val="clear" w:color="auto" w:fill="auto"/>
            <w:vAlign w:val="center"/>
            <w:hideMark/>
          </w:tcPr>
          <w:p w14:paraId="7B72D5E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2,931,310</w:t>
            </w:r>
          </w:p>
        </w:tc>
      </w:tr>
      <w:tr w:rsidR="006676BB" w:rsidRPr="006676BB" w14:paraId="1236DC0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B05805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 y Finanzas</w:t>
            </w:r>
          </w:p>
        </w:tc>
        <w:tc>
          <w:tcPr>
            <w:tcW w:w="931" w:type="pct"/>
            <w:tcBorders>
              <w:top w:val="nil"/>
              <w:left w:val="nil"/>
              <w:bottom w:val="nil"/>
              <w:right w:val="single" w:sz="4" w:space="0" w:color="000000"/>
            </w:tcBorders>
            <w:shd w:val="clear" w:color="auto" w:fill="auto"/>
            <w:vAlign w:val="center"/>
            <w:hideMark/>
          </w:tcPr>
          <w:p w14:paraId="3D1964A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3,563,627</w:t>
            </w:r>
          </w:p>
        </w:tc>
      </w:tr>
      <w:tr w:rsidR="006676BB" w:rsidRPr="006676BB" w14:paraId="7A5ED2A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DA369A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Inversión Económica y Turística</w:t>
            </w:r>
          </w:p>
        </w:tc>
        <w:tc>
          <w:tcPr>
            <w:tcW w:w="931" w:type="pct"/>
            <w:tcBorders>
              <w:top w:val="nil"/>
              <w:left w:val="nil"/>
              <w:bottom w:val="nil"/>
              <w:right w:val="single" w:sz="4" w:space="0" w:color="000000"/>
            </w:tcBorders>
            <w:shd w:val="clear" w:color="auto" w:fill="auto"/>
            <w:vAlign w:val="center"/>
            <w:hideMark/>
          </w:tcPr>
          <w:p w14:paraId="6118401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298,068</w:t>
            </w:r>
          </w:p>
        </w:tc>
      </w:tr>
      <w:tr w:rsidR="006676BB" w:rsidRPr="006676BB" w14:paraId="5EB6124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2C4EC0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Información, Cultura y Relaciones Públicas</w:t>
            </w:r>
          </w:p>
        </w:tc>
        <w:tc>
          <w:tcPr>
            <w:tcW w:w="931" w:type="pct"/>
            <w:tcBorders>
              <w:top w:val="nil"/>
              <w:left w:val="nil"/>
              <w:bottom w:val="nil"/>
              <w:right w:val="single" w:sz="4" w:space="0" w:color="000000"/>
            </w:tcBorders>
            <w:shd w:val="clear" w:color="auto" w:fill="auto"/>
            <w:vAlign w:val="center"/>
            <w:hideMark/>
          </w:tcPr>
          <w:p w14:paraId="77A060F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2,294,890</w:t>
            </w:r>
          </w:p>
        </w:tc>
      </w:tr>
      <w:tr w:rsidR="006676BB" w:rsidRPr="006676BB" w14:paraId="6C265D36"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7AFD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Archivo General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850BB1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13,753,792</w:t>
            </w:r>
          </w:p>
        </w:tc>
      </w:tr>
      <w:tr w:rsidR="006676BB" w:rsidRPr="006676BB" w14:paraId="4CB7AFA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6D2C42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del Archivo General del Estado de Quintana Roo</w:t>
            </w:r>
          </w:p>
        </w:tc>
        <w:tc>
          <w:tcPr>
            <w:tcW w:w="931" w:type="pct"/>
            <w:tcBorders>
              <w:top w:val="nil"/>
              <w:left w:val="nil"/>
              <w:bottom w:val="nil"/>
              <w:right w:val="single" w:sz="4" w:space="0" w:color="000000"/>
            </w:tcBorders>
            <w:shd w:val="clear" w:color="auto" w:fill="auto"/>
            <w:vAlign w:val="center"/>
            <w:hideMark/>
          </w:tcPr>
          <w:p w14:paraId="2EBABB7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8,918,744</w:t>
            </w:r>
          </w:p>
        </w:tc>
      </w:tr>
      <w:tr w:rsidR="006676BB" w:rsidRPr="006676BB" w14:paraId="2B6E364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DD9B20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Archivos del Ejecutivo y Mejora Regulatoria</w:t>
            </w:r>
          </w:p>
        </w:tc>
        <w:tc>
          <w:tcPr>
            <w:tcW w:w="931" w:type="pct"/>
            <w:tcBorders>
              <w:top w:val="nil"/>
              <w:left w:val="nil"/>
              <w:bottom w:val="nil"/>
              <w:right w:val="single" w:sz="4" w:space="0" w:color="000000"/>
            </w:tcBorders>
            <w:shd w:val="clear" w:color="auto" w:fill="auto"/>
            <w:vAlign w:val="center"/>
            <w:hideMark/>
          </w:tcPr>
          <w:p w14:paraId="639021D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4,835,048</w:t>
            </w:r>
          </w:p>
        </w:tc>
      </w:tr>
      <w:tr w:rsidR="006676BB" w:rsidRPr="006676BB" w14:paraId="5A618BED"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4219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Registro Público de la Propiedad y del Comercio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B29B71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37,019,778</w:t>
            </w:r>
          </w:p>
        </w:tc>
      </w:tr>
      <w:tr w:rsidR="006676BB" w:rsidRPr="006676BB" w14:paraId="531F5F5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B41E12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del Registro Público de la Propiedad y del Comercio del Estado de Quintana Roo</w:t>
            </w:r>
          </w:p>
        </w:tc>
        <w:tc>
          <w:tcPr>
            <w:tcW w:w="931" w:type="pct"/>
            <w:tcBorders>
              <w:top w:val="nil"/>
              <w:left w:val="nil"/>
              <w:bottom w:val="nil"/>
              <w:right w:val="single" w:sz="4" w:space="0" w:color="000000"/>
            </w:tcBorders>
            <w:shd w:val="clear" w:color="auto" w:fill="auto"/>
            <w:vAlign w:val="center"/>
            <w:hideMark/>
          </w:tcPr>
          <w:p w14:paraId="5966AD9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6,404,693</w:t>
            </w:r>
          </w:p>
        </w:tc>
      </w:tr>
      <w:tr w:rsidR="006676BB" w:rsidRPr="006676BB" w14:paraId="7FAD026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599576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Innovación, Informática y de Archivos</w:t>
            </w:r>
          </w:p>
        </w:tc>
        <w:tc>
          <w:tcPr>
            <w:tcW w:w="931" w:type="pct"/>
            <w:tcBorders>
              <w:top w:val="nil"/>
              <w:left w:val="nil"/>
              <w:bottom w:val="nil"/>
              <w:right w:val="single" w:sz="4" w:space="0" w:color="000000"/>
            </w:tcBorders>
            <w:shd w:val="clear" w:color="auto" w:fill="auto"/>
            <w:vAlign w:val="center"/>
            <w:hideMark/>
          </w:tcPr>
          <w:p w14:paraId="16BA2F1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370,889</w:t>
            </w:r>
          </w:p>
        </w:tc>
      </w:tr>
      <w:tr w:rsidR="006676BB" w:rsidRPr="006676BB" w14:paraId="22194C8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B4332F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Registro Público de la Propiedad y del Comercio en Othón P. Blanco</w:t>
            </w:r>
          </w:p>
        </w:tc>
        <w:tc>
          <w:tcPr>
            <w:tcW w:w="931" w:type="pct"/>
            <w:tcBorders>
              <w:top w:val="nil"/>
              <w:left w:val="nil"/>
              <w:bottom w:val="nil"/>
              <w:right w:val="single" w:sz="4" w:space="0" w:color="000000"/>
            </w:tcBorders>
            <w:shd w:val="clear" w:color="auto" w:fill="auto"/>
            <w:vAlign w:val="center"/>
            <w:hideMark/>
          </w:tcPr>
          <w:p w14:paraId="4C06207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7,493,955</w:t>
            </w:r>
          </w:p>
        </w:tc>
      </w:tr>
      <w:tr w:rsidR="006676BB" w:rsidRPr="006676BB" w14:paraId="17BAB4E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F9AA1B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Registro Público de la Propiedad y del Comercio en Solidaridad</w:t>
            </w:r>
          </w:p>
        </w:tc>
        <w:tc>
          <w:tcPr>
            <w:tcW w:w="931" w:type="pct"/>
            <w:tcBorders>
              <w:top w:val="nil"/>
              <w:left w:val="nil"/>
              <w:bottom w:val="nil"/>
              <w:right w:val="single" w:sz="4" w:space="0" w:color="000000"/>
            </w:tcBorders>
            <w:shd w:val="clear" w:color="auto" w:fill="auto"/>
            <w:vAlign w:val="center"/>
            <w:hideMark/>
          </w:tcPr>
          <w:p w14:paraId="2A3A401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8,407,336</w:t>
            </w:r>
          </w:p>
        </w:tc>
      </w:tr>
      <w:tr w:rsidR="006676BB" w:rsidRPr="006676BB" w14:paraId="2C02AB9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0BB2BB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Registro Público de la Propiedad y del Comercio en Cozumel</w:t>
            </w:r>
          </w:p>
        </w:tc>
        <w:tc>
          <w:tcPr>
            <w:tcW w:w="931" w:type="pct"/>
            <w:tcBorders>
              <w:top w:val="nil"/>
              <w:left w:val="nil"/>
              <w:bottom w:val="nil"/>
              <w:right w:val="single" w:sz="4" w:space="0" w:color="000000"/>
            </w:tcBorders>
            <w:shd w:val="clear" w:color="auto" w:fill="auto"/>
            <w:vAlign w:val="center"/>
            <w:hideMark/>
          </w:tcPr>
          <w:p w14:paraId="5788892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2,794,309</w:t>
            </w:r>
          </w:p>
        </w:tc>
      </w:tr>
      <w:tr w:rsidR="006676BB" w:rsidRPr="006676BB" w14:paraId="591D0D0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D7E3E9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Registro Público de la Propiedad y del Comercio en Benito Juárez</w:t>
            </w:r>
          </w:p>
        </w:tc>
        <w:tc>
          <w:tcPr>
            <w:tcW w:w="931" w:type="pct"/>
            <w:tcBorders>
              <w:top w:val="nil"/>
              <w:left w:val="nil"/>
              <w:bottom w:val="nil"/>
              <w:right w:val="single" w:sz="4" w:space="0" w:color="000000"/>
            </w:tcBorders>
            <w:shd w:val="clear" w:color="auto" w:fill="auto"/>
            <w:vAlign w:val="center"/>
            <w:hideMark/>
          </w:tcPr>
          <w:p w14:paraId="6F34D6B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11,548,596</w:t>
            </w:r>
          </w:p>
        </w:tc>
      </w:tr>
      <w:tr w:rsidR="006676BB" w:rsidRPr="006676BB" w14:paraId="5945EDF6"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8ABA5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Comisión de Búsqueda de Personas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71A5BF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13,396,680</w:t>
            </w:r>
          </w:p>
        </w:tc>
      </w:tr>
      <w:tr w:rsidR="006676BB" w:rsidRPr="006676BB" w14:paraId="0AC7598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AC6E62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 la Comisión de Búsqueda de Personas del Estado de Quintana Roo</w:t>
            </w:r>
          </w:p>
        </w:tc>
        <w:tc>
          <w:tcPr>
            <w:tcW w:w="931" w:type="pct"/>
            <w:tcBorders>
              <w:top w:val="nil"/>
              <w:left w:val="nil"/>
              <w:bottom w:val="nil"/>
              <w:right w:val="single" w:sz="4" w:space="0" w:color="000000"/>
            </w:tcBorders>
            <w:shd w:val="clear" w:color="auto" w:fill="auto"/>
            <w:vAlign w:val="center"/>
            <w:hideMark/>
          </w:tcPr>
          <w:p w14:paraId="6B788D0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13,396,680</w:t>
            </w:r>
          </w:p>
        </w:tc>
      </w:tr>
      <w:tr w:rsidR="006676BB" w:rsidRPr="006676BB" w14:paraId="7FF4EFBF"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C25FF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Centro Estatal de Evaluación y Control de Confianza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7E965D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44,407,248</w:t>
            </w:r>
          </w:p>
        </w:tc>
      </w:tr>
      <w:tr w:rsidR="006676BB" w:rsidRPr="006676BB" w14:paraId="47FB73A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29E823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del Centro Estatal de Evaluación y Control de Confianza</w:t>
            </w:r>
          </w:p>
        </w:tc>
        <w:tc>
          <w:tcPr>
            <w:tcW w:w="931" w:type="pct"/>
            <w:tcBorders>
              <w:top w:val="nil"/>
              <w:left w:val="nil"/>
              <w:bottom w:val="nil"/>
              <w:right w:val="single" w:sz="4" w:space="0" w:color="000000"/>
            </w:tcBorders>
            <w:shd w:val="clear" w:color="auto" w:fill="auto"/>
            <w:vAlign w:val="center"/>
            <w:hideMark/>
          </w:tcPr>
          <w:p w14:paraId="45F7A18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6,157,748</w:t>
            </w:r>
          </w:p>
        </w:tc>
      </w:tr>
      <w:tr w:rsidR="006676BB" w:rsidRPr="006676BB" w14:paraId="2E9DDE7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490CAC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Poligrafía</w:t>
            </w:r>
          </w:p>
        </w:tc>
        <w:tc>
          <w:tcPr>
            <w:tcW w:w="931" w:type="pct"/>
            <w:tcBorders>
              <w:top w:val="nil"/>
              <w:left w:val="nil"/>
              <w:bottom w:val="nil"/>
              <w:right w:val="single" w:sz="4" w:space="0" w:color="000000"/>
            </w:tcBorders>
            <w:shd w:val="clear" w:color="auto" w:fill="auto"/>
            <w:vAlign w:val="center"/>
            <w:hideMark/>
          </w:tcPr>
          <w:p w14:paraId="11C0DAF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5,593,023</w:t>
            </w:r>
          </w:p>
        </w:tc>
      </w:tr>
      <w:tr w:rsidR="006676BB" w:rsidRPr="006676BB" w14:paraId="32CB997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96BA0A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Medicina y Toxicología</w:t>
            </w:r>
          </w:p>
        </w:tc>
        <w:tc>
          <w:tcPr>
            <w:tcW w:w="931" w:type="pct"/>
            <w:tcBorders>
              <w:top w:val="nil"/>
              <w:left w:val="nil"/>
              <w:bottom w:val="nil"/>
              <w:right w:val="single" w:sz="4" w:space="0" w:color="000000"/>
            </w:tcBorders>
            <w:shd w:val="clear" w:color="auto" w:fill="auto"/>
            <w:vAlign w:val="center"/>
            <w:hideMark/>
          </w:tcPr>
          <w:p w14:paraId="30FE9CA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9,301,349</w:t>
            </w:r>
          </w:p>
        </w:tc>
      </w:tr>
      <w:tr w:rsidR="006676BB" w:rsidRPr="006676BB" w14:paraId="3E0F385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7CA4C6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Investigación Socioeconómica</w:t>
            </w:r>
          </w:p>
        </w:tc>
        <w:tc>
          <w:tcPr>
            <w:tcW w:w="931" w:type="pct"/>
            <w:tcBorders>
              <w:top w:val="nil"/>
              <w:left w:val="nil"/>
              <w:bottom w:val="nil"/>
              <w:right w:val="single" w:sz="4" w:space="0" w:color="000000"/>
            </w:tcBorders>
            <w:shd w:val="clear" w:color="auto" w:fill="auto"/>
            <w:vAlign w:val="center"/>
            <w:hideMark/>
          </w:tcPr>
          <w:p w14:paraId="36E303A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6,939,869</w:t>
            </w:r>
          </w:p>
        </w:tc>
      </w:tr>
      <w:tr w:rsidR="006676BB" w:rsidRPr="006676BB" w14:paraId="408D6BE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8F231C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Psicología</w:t>
            </w:r>
          </w:p>
        </w:tc>
        <w:tc>
          <w:tcPr>
            <w:tcW w:w="931" w:type="pct"/>
            <w:tcBorders>
              <w:top w:val="nil"/>
              <w:left w:val="nil"/>
              <w:bottom w:val="nil"/>
              <w:right w:val="single" w:sz="4" w:space="0" w:color="000000"/>
            </w:tcBorders>
            <w:shd w:val="clear" w:color="auto" w:fill="auto"/>
            <w:vAlign w:val="center"/>
            <w:hideMark/>
          </w:tcPr>
          <w:p w14:paraId="2E6DACD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6,480,276</w:t>
            </w:r>
          </w:p>
        </w:tc>
      </w:tr>
      <w:tr w:rsidR="006676BB" w:rsidRPr="006676BB" w14:paraId="673F09E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C708F8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Certificación, Enlace y Mejora Regulatoria</w:t>
            </w:r>
          </w:p>
        </w:tc>
        <w:tc>
          <w:tcPr>
            <w:tcW w:w="931" w:type="pct"/>
            <w:tcBorders>
              <w:top w:val="nil"/>
              <w:left w:val="nil"/>
              <w:bottom w:val="nil"/>
              <w:right w:val="single" w:sz="4" w:space="0" w:color="000000"/>
            </w:tcBorders>
            <w:shd w:val="clear" w:color="auto" w:fill="auto"/>
            <w:vAlign w:val="center"/>
            <w:hideMark/>
          </w:tcPr>
          <w:p w14:paraId="553EDA0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4,295,028</w:t>
            </w:r>
          </w:p>
        </w:tc>
      </w:tr>
      <w:tr w:rsidR="006676BB" w:rsidRPr="006676BB" w14:paraId="59B2CE6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86C723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Integración y de Archivos</w:t>
            </w:r>
          </w:p>
        </w:tc>
        <w:tc>
          <w:tcPr>
            <w:tcW w:w="931" w:type="pct"/>
            <w:tcBorders>
              <w:top w:val="nil"/>
              <w:left w:val="nil"/>
              <w:bottom w:val="nil"/>
              <w:right w:val="single" w:sz="4" w:space="0" w:color="000000"/>
            </w:tcBorders>
            <w:shd w:val="clear" w:color="auto" w:fill="auto"/>
            <w:vAlign w:val="center"/>
            <w:hideMark/>
          </w:tcPr>
          <w:p w14:paraId="736736E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5,167,986</w:t>
            </w:r>
          </w:p>
        </w:tc>
      </w:tr>
      <w:tr w:rsidR="006676BB" w:rsidRPr="006676BB" w14:paraId="6B5795E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BA4469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Evaluación Zona Norte</w:t>
            </w:r>
          </w:p>
        </w:tc>
        <w:tc>
          <w:tcPr>
            <w:tcW w:w="931" w:type="pct"/>
            <w:tcBorders>
              <w:top w:val="nil"/>
              <w:left w:val="nil"/>
              <w:bottom w:val="nil"/>
              <w:right w:val="single" w:sz="4" w:space="0" w:color="000000"/>
            </w:tcBorders>
            <w:shd w:val="clear" w:color="auto" w:fill="auto"/>
            <w:vAlign w:val="center"/>
            <w:hideMark/>
          </w:tcPr>
          <w:p w14:paraId="2833EEA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471,969</w:t>
            </w:r>
          </w:p>
        </w:tc>
      </w:tr>
      <w:tr w:rsidR="006676BB" w:rsidRPr="006676BB" w14:paraId="75CE87AD"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E5D7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Consejería Jurídica del Poder Ejecutivo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9F5627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86,222,075</w:t>
            </w:r>
          </w:p>
        </w:tc>
      </w:tr>
      <w:tr w:rsidR="006676BB" w:rsidRPr="006676BB" w14:paraId="65C3FD7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F37F70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Consejería Jurídica del Poder Ejecutivo</w:t>
            </w:r>
          </w:p>
        </w:tc>
        <w:tc>
          <w:tcPr>
            <w:tcW w:w="931" w:type="pct"/>
            <w:tcBorders>
              <w:top w:val="nil"/>
              <w:left w:val="nil"/>
              <w:bottom w:val="nil"/>
              <w:right w:val="single" w:sz="4" w:space="0" w:color="000000"/>
            </w:tcBorders>
            <w:shd w:val="clear" w:color="auto" w:fill="auto"/>
            <w:vAlign w:val="center"/>
            <w:hideMark/>
          </w:tcPr>
          <w:p w14:paraId="710B9E4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7,295,832</w:t>
            </w:r>
          </w:p>
        </w:tc>
      </w:tr>
      <w:tr w:rsidR="006676BB" w:rsidRPr="006676BB" w14:paraId="053553B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AE042E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w:t>
            </w:r>
          </w:p>
        </w:tc>
        <w:tc>
          <w:tcPr>
            <w:tcW w:w="931" w:type="pct"/>
            <w:tcBorders>
              <w:top w:val="nil"/>
              <w:left w:val="nil"/>
              <w:bottom w:val="nil"/>
              <w:right w:val="single" w:sz="4" w:space="0" w:color="000000"/>
            </w:tcBorders>
            <w:shd w:val="clear" w:color="auto" w:fill="auto"/>
            <w:vAlign w:val="center"/>
            <w:hideMark/>
          </w:tcPr>
          <w:p w14:paraId="7873955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955,909</w:t>
            </w:r>
          </w:p>
        </w:tc>
      </w:tr>
      <w:tr w:rsidR="006676BB" w:rsidRPr="006676BB" w14:paraId="6D4F423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9D9925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 y Finanzas</w:t>
            </w:r>
          </w:p>
        </w:tc>
        <w:tc>
          <w:tcPr>
            <w:tcW w:w="931" w:type="pct"/>
            <w:tcBorders>
              <w:top w:val="nil"/>
              <w:left w:val="nil"/>
              <w:bottom w:val="nil"/>
              <w:right w:val="single" w:sz="4" w:space="0" w:color="000000"/>
            </w:tcBorders>
            <w:shd w:val="clear" w:color="auto" w:fill="auto"/>
            <w:vAlign w:val="center"/>
            <w:hideMark/>
          </w:tcPr>
          <w:p w14:paraId="5ACFB49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4,155,243</w:t>
            </w:r>
          </w:p>
        </w:tc>
      </w:tr>
      <w:tr w:rsidR="006676BB" w:rsidRPr="006676BB" w14:paraId="5D053D7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4AD325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Viceconsejería Consultiva, de Legislación y Mejora Regulatoria</w:t>
            </w:r>
          </w:p>
        </w:tc>
        <w:tc>
          <w:tcPr>
            <w:tcW w:w="931" w:type="pct"/>
            <w:tcBorders>
              <w:top w:val="nil"/>
              <w:left w:val="nil"/>
              <w:bottom w:val="nil"/>
              <w:right w:val="single" w:sz="4" w:space="0" w:color="000000"/>
            </w:tcBorders>
            <w:shd w:val="clear" w:color="auto" w:fill="auto"/>
            <w:vAlign w:val="center"/>
            <w:hideMark/>
          </w:tcPr>
          <w:p w14:paraId="5372251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52,401,558</w:t>
            </w:r>
          </w:p>
        </w:tc>
      </w:tr>
      <w:tr w:rsidR="006676BB" w:rsidRPr="006676BB" w14:paraId="740CD3D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D12F55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Viceconsejería de Control Constitucional y Jurídico Contencioso</w:t>
            </w:r>
          </w:p>
        </w:tc>
        <w:tc>
          <w:tcPr>
            <w:tcW w:w="931" w:type="pct"/>
            <w:tcBorders>
              <w:top w:val="nil"/>
              <w:left w:val="nil"/>
              <w:bottom w:val="nil"/>
              <w:right w:val="single" w:sz="4" w:space="0" w:color="000000"/>
            </w:tcBorders>
            <w:shd w:val="clear" w:color="auto" w:fill="auto"/>
            <w:vAlign w:val="center"/>
            <w:hideMark/>
          </w:tcPr>
          <w:p w14:paraId="4B5AC38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5,105,039</w:t>
            </w:r>
          </w:p>
        </w:tc>
      </w:tr>
      <w:tr w:rsidR="006676BB" w:rsidRPr="006676BB" w14:paraId="50E71A8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B287E6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Procedimientos Constitucionales y Derechos Humanos</w:t>
            </w:r>
          </w:p>
        </w:tc>
        <w:tc>
          <w:tcPr>
            <w:tcW w:w="931" w:type="pct"/>
            <w:tcBorders>
              <w:top w:val="nil"/>
              <w:left w:val="nil"/>
              <w:bottom w:val="nil"/>
              <w:right w:val="single" w:sz="4" w:space="0" w:color="000000"/>
            </w:tcBorders>
            <w:shd w:val="clear" w:color="auto" w:fill="auto"/>
            <w:vAlign w:val="center"/>
            <w:hideMark/>
          </w:tcPr>
          <w:p w14:paraId="4B8538F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2,396,876</w:t>
            </w:r>
          </w:p>
        </w:tc>
      </w:tr>
      <w:tr w:rsidR="006676BB" w:rsidRPr="006676BB" w14:paraId="65443E4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CF1426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Estudios Jurídicos y Atención Ciudadana</w:t>
            </w:r>
          </w:p>
        </w:tc>
        <w:tc>
          <w:tcPr>
            <w:tcW w:w="931" w:type="pct"/>
            <w:tcBorders>
              <w:top w:val="nil"/>
              <w:left w:val="nil"/>
              <w:bottom w:val="nil"/>
              <w:right w:val="single" w:sz="4" w:space="0" w:color="000000"/>
            </w:tcBorders>
            <w:shd w:val="clear" w:color="auto" w:fill="auto"/>
            <w:vAlign w:val="center"/>
            <w:hideMark/>
          </w:tcPr>
          <w:p w14:paraId="5E8D13F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2,098,550</w:t>
            </w:r>
          </w:p>
        </w:tc>
      </w:tr>
      <w:tr w:rsidR="006676BB" w:rsidRPr="006676BB" w14:paraId="0A84EBB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61514B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Asuntos Civiles, Mercantiles Laborales y Penales</w:t>
            </w:r>
          </w:p>
        </w:tc>
        <w:tc>
          <w:tcPr>
            <w:tcW w:w="931" w:type="pct"/>
            <w:tcBorders>
              <w:top w:val="nil"/>
              <w:left w:val="nil"/>
              <w:bottom w:val="nil"/>
              <w:right w:val="single" w:sz="4" w:space="0" w:color="000000"/>
            </w:tcBorders>
            <w:shd w:val="clear" w:color="auto" w:fill="auto"/>
            <w:vAlign w:val="center"/>
            <w:hideMark/>
          </w:tcPr>
          <w:p w14:paraId="71C76BF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2,246,992</w:t>
            </w:r>
          </w:p>
        </w:tc>
      </w:tr>
      <w:tr w:rsidR="006676BB" w:rsidRPr="006676BB" w14:paraId="62A4D55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854C72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Procedimientos Administrativos y Agrarios</w:t>
            </w:r>
          </w:p>
        </w:tc>
        <w:tc>
          <w:tcPr>
            <w:tcW w:w="931" w:type="pct"/>
            <w:tcBorders>
              <w:top w:val="nil"/>
              <w:left w:val="nil"/>
              <w:bottom w:val="nil"/>
              <w:right w:val="single" w:sz="4" w:space="0" w:color="000000"/>
            </w:tcBorders>
            <w:shd w:val="clear" w:color="auto" w:fill="auto"/>
            <w:vAlign w:val="center"/>
            <w:hideMark/>
          </w:tcPr>
          <w:p w14:paraId="5768983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2,502,714</w:t>
            </w:r>
          </w:p>
        </w:tc>
      </w:tr>
      <w:tr w:rsidR="006676BB" w:rsidRPr="006676BB" w14:paraId="390B240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899568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 de Control y Seguimiento</w:t>
            </w:r>
          </w:p>
        </w:tc>
        <w:tc>
          <w:tcPr>
            <w:tcW w:w="931" w:type="pct"/>
            <w:tcBorders>
              <w:top w:val="nil"/>
              <w:left w:val="nil"/>
              <w:bottom w:val="nil"/>
              <w:right w:val="single" w:sz="4" w:space="0" w:color="000000"/>
            </w:tcBorders>
            <w:shd w:val="clear" w:color="auto" w:fill="auto"/>
            <w:vAlign w:val="center"/>
            <w:hideMark/>
          </w:tcPr>
          <w:p w14:paraId="5D985BE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682,571</w:t>
            </w:r>
          </w:p>
        </w:tc>
      </w:tr>
      <w:tr w:rsidR="006676BB" w:rsidRPr="006676BB" w14:paraId="614506F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B7222B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 de Análisis y Programación</w:t>
            </w:r>
          </w:p>
        </w:tc>
        <w:tc>
          <w:tcPr>
            <w:tcW w:w="931" w:type="pct"/>
            <w:tcBorders>
              <w:top w:val="nil"/>
              <w:left w:val="nil"/>
              <w:bottom w:val="nil"/>
              <w:right w:val="single" w:sz="4" w:space="0" w:color="000000"/>
            </w:tcBorders>
            <w:shd w:val="clear" w:color="auto" w:fill="auto"/>
            <w:vAlign w:val="center"/>
            <w:hideMark/>
          </w:tcPr>
          <w:p w14:paraId="64A9CDB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1,031,702</w:t>
            </w:r>
          </w:p>
        </w:tc>
      </w:tr>
      <w:tr w:rsidR="006676BB" w:rsidRPr="006676BB" w14:paraId="1145556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02A3C9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Asesoría y Consultoría</w:t>
            </w:r>
          </w:p>
        </w:tc>
        <w:tc>
          <w:tcPr>
            <w:tcW w:w="931" w:type="pct"/>
            <w:tcBorders>
              <w:top w:val="nil"/>
              <w:left w:val="nil"/>
              <w:bottom w:val="nil"/>
              <w:right w:val="single" w:sz="4" w:space="0" w:color="000000"/>
            </w:tcBorders>
            <w:shd w:val="clear" w:color="auto" w:fill="auto"/>
            <w:vAlign w:val="center"/>
            <w:hideMark/>
          </w:tcPr>
          <w:p w14:paraId="5F63C33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2,188,826</w:t>
            </w:r>
          </w:p>
        </w:tc>
      </w:tr>
      <w:tr w:rsidR="006676BB" w:rsidRPr="006676BB" w14:paraId="5948DB4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BE9EEE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Estudios Legislativos y Mejora Regulatoria</w:t>
            </w:r>
          </w:p>
        </w:tc>
        <w:tc>
          <w:tcPr>
            <w:tcW w:w="931" w:type="pct"/>
            <w:tcBorders>
              <w:top w:val="nil"/>
              <w:left w:val="nil"/>
              <w:bottom w:val="nil"/>
              <w:right w:val="single" w:sz="4" w:space="0" w:color="000000"/>
            </w:tcBorders>
            <w:shd w:val="clear" w:color="auto" w:fill="auto"/>
            <w:vAlign w:val="center"/>
            <w:hideMark/>
          </w:tcPr>
          <w:p w14:paraId="487F5E1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2,253,280</w:t>
            </w:r>
          </w:p>
        </w:tc>
      </w:tr>
      <w:tr w:rsidR="006676BB" w:rsidRPr="006676BB" w14:paraId="7AAA8E3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B117E4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w:t>
            </w:r>
          </w:p>
        </w:tc>
        <w:tc>
          <w:tcPr>
            <w:tcW w:w="931" w:type="pct"/>
            <w:tcBorders>
              <w:top w:val="nil"/>
              <w:left w:val="nil"/>
              <w:bottom w:val="nil"/>
              <w:right w:val="single" w:sz="4" w:space="0" w:color="000000"/>
            </w:tcBorders>
            <w:shd w:val="clear" w:color="auto" w:fill="auto"/>
            <w:vAlign w:val="center"/>
            <w:hideMark/>
          </w:tcPr>
          <w:p w14:paraId="4927105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906,983</w:t>
            </w:r>
          </w:p>
        </w:tc>
      </w:tr>
      <w:tr w:rsidR="006676BB" w:rsidRPr="006676BB" w14:paraId="6F84F7FF"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E4E5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Comisión Estatal de Mejora Regulatoria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1B107C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36,539,426</w:t>
            </w:r>
          </w:p>
        </w:tc>
      </w:tr>
      <w:tr w:rsidR="006676BB" w:rsidRPr="006676BB" w14:paraId="0129493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B2AD82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Comisión Estatal de Mejora Regulatoria</w:t>
            </w:r>
          </w:p>
        </w:tc>
        <w:tc>
          <w:tcPr>
            <w:tcW w:w="931" w:type="pct"/>
            <w:tcBorders>
              <w:top w:val="nil"/>
              <w:left w:val="nil"/>
              <w:bottom w:val="nil"/>
              <w:right w:val="single" w:sz="4" w:space="0" w:color="000000"/>
            </w:tcBorders>
            <w:shd w:val="clear" w:color="auto" w:fill="auto"/>
            <w:vAlign w:val="center"/>
            <w:hideMark/>
          </w:tcPr>
          <w:p w14:paraId="15B2A32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4,175,161</w:t>
            </w:r>
          </w:p>
        </w:tc>
      </w:tr>
      <w:tr w:rsidR="006676BB" w:rsidRPr="006676BB" w14:paraId="43D623A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7E9774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w:t>
            </w:r>
          </w:p>
        </w:tc>
        <w:tc>
          <w:tcPr>
            <w:tcW w:w="931" w:type="pct"/>
            <w:tcBorders>
              <w:top w:val="nil"/>
              <w:left w:val="nil"/>
              <w:bottom w:val="nil"/>
              <w:right w:val="single" w:sz="4" w:space="0" w:color="000000"/>
            </w:tcBorders>
            <w:shd w:val="clear" w:color="auto" w:fill="auto"/>
            <w:vAlign w:val="center"/>
            <w:hideMark/>
          </w:tcPr>
          <w:p w14:paraId="4290B0A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3,149,965</w:t>
            </w:r>
          </w:p>
        </w:tc>
      </w:tr>
      <w:tr w:rsidR="006676BB" w:rsidRPr="006676BB" w14:paraId="69C6AC0D"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09221D7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Armonización, Competitividad y Unidad de Transparencia,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7CD09A9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14,812,060</w:t>
            </w:r>
          </w:p>
        </w:tc>
      </w:tr>
      <w:tr w:rsidR="006676BB" w:rsidRPr="006676BB" w14:paraId="0349F1C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5C366D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Registro y Simplificación Administrativa</w:t>
            </w:r>
          </w:p>
        </w:tc>
        <w:tc>
          <w:tcPr>
            <w:tcW w:w="931" w:type="pct"/>
            <w:tcBorders>
              <w:top w:val="nil"/>
              <w:left w:val="nil"/>
              <w:bottom w:val="nil"/>
              <w:right w:val="single" w:sz="4" w:space="0" w:color="000000"/>
            </w:tcBorders>
            <w:shd w:val="clear" w:color="auto" w:fill="auto"/>
            <w:vAlign w:val="center"/>
            <w:hideMark/>
          </w:tcPr>
          <w:p w14:paraId="344CD9B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14,402,240</w:t>
            </w:r>
          </w:p>
        </w:tc>
      </w:tr>
      <w:tr w:rsidR="006676BB" w:rsidRPr="006676BB" w14:paraId="3FB18F86"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CCB85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de Finanzas y Planeación</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6C85D5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782,787,110</w:t>
            </w:r>
          </w:p>
        </w:tc>
      </w:tr>
      <w:tr w:rsidR="006676BB" w:rsidRPr="006676BB" w14:paraId="6443BB8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9DBD50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Secretaría de Finanzas y Planeación</w:t>
            </w:r>
          </w:p>
        </w:tc>
        <w:tc>
          <w:tcPr>
            <w:tcW w:w="931" w:type="pct"/>
            <w:tcBorders>
              <w:top w:val="nil"/>
              <w:left w:val="nil"/>
              <w:bottom w:val="nil"/>
              <w:right w:val="single" w:sz="4" w:space="0" w:color="000000"/>
            </w:tcBorders>
            <w:shd w:val="clear" w:color="auto" w:fill="auto"/>
            <w:vAlign w:val="center"/>
            <w:hideMark/>
          </w:tcPr>
          <w:p w14:paraId="2187729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18,662,576</w:t>
            </w:r>
          </w:p>
        </w:tc>
      </w:tr>
      <w:tr w:rsidR="006676BB" w:rsidRPr="006676BB" w14:paraId="1A39C3C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57F395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lastRenderedPageBreak/>
              <w:t>Secretaría Particular</w:t>
            </w:r>
          </w:p>
        </w:tc>
        <w:tc>
          <w:tcPr>
            <w:tcW w:w="931" w:type="pct"/>
            <w:tcBorders>
              <w:top w:val="nil"/>
              <w:left w:val="nil"/>
              <w:bottom w:val="nil"/>
              <w:right w:val="single" w:sz="4" w:space="0" w:color="000000"/>
            </w:tcBorders>
            <w:shd w:val="clear" w:color="auto" w:fill="auto"/>
            <w:vAlign w:val="center"/>
            <w:hideMark/>
          </w:tcPr>
          <w:p w14:paraId="4CC770A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4,270,528</w:t>
            </w:r>
          </w:p>
        </w:tc>
      </w:tr>
      <w:tr w:rsidR="006676BB" w:rsidRPr="006676BB" w14:paraId="553EE8D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517C47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Archivos y Mejora Regulatoria</w:t>
            </w:r>
          </w:p>
        </w:tc>
        <w:tc>
          <w:tcPr>
            <w:tcW w:w="931" w:type="pct"/>
            <w:tcBorders>
              <w:top w:val="nil"/>
              <w:left w:val="nil"/>
              <w:bottom w:val="nil"/>
              <w:right w:val="single" w:sz="4" w:space="0" w:color="000000"/>
            </w:tcBorders>
            <w:shd w:val="clear" w:color="auto" w:fill="auto"/>
            <w:vAlign w:val="center"/>
            <w:hideMark/>
          </w:tcPr>
          <w:p w14:paraId="6BD7EA2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4,289,121</w:t>
            </w:r>
          </w:p>
        </w:tc>
      </w:tr>
      <w:tr w:rsidR="006676BB" w:rsidRPr="006676BB" w14:paraId="07D72E9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977073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Comunicación e Imagen Institucional</w:t>
            </w:r>
          </w:p>
        </w:tc>
        <w:tc>
          <w:tcPr>
            <w:tcW w:w="931" w:type="pct"/>
            <w:tcBorders>
              <w:top w:val="nil"/>
              <w:left w:val="nil"/>
              <w:bottom w:val="nil"/>
              <w:right w:val="single" w:sz="4" w:space="0" w:color="000000"/>
            </w:tcBorders>
            <w:shd w:val="clear" w:color="auto" w:fill="auto"/>
            <w:vAlign w:val="center"/>
            <w:hideMark/>
          </w:tcPr>
          <w:p w14:paraId="165CF95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15,121,012</w:t>
            </w:r>
          </w:p>
        </w:tc>
      </w:tr>
      <w:tr w:rsidR="006676BB" w:rsidRPr="006676BB" w14:paraId="0263695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5232D7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Transparencia,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119453E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2,974,637</w:t>
            </w:r>
          </w:p>
        </w:tc>
      </w:tr>
      <w:tr w:rsidR="006676BB" w:rsidRPr="006676BB" w14:paraId="78819BD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ACCC65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Análisis Económico y Finanzas Públicas</w:t>
            </w:r>
          </w:p>
        </w:tc>
        <w:tc>
          <w:tcPr>
            <w:tcW w:w="931" w:type="pct"/>
            <w:tcBorders>
              <w:top w:val="nil"/>
              <w:left w:val="nil"/>
              <w:bottom w:val="nil"/>
              <w:right w:val="single" w:sz="4" w:space="0" w:color="000000"/>
            </w:tcBorders>
            <w:shd w:val="clear" w:color="auto" w:fill="auto"/>
            <w:vAlign w:val="center"/>
            <w:hideMark/>
          </w:tcPr>
          <w:p w14:paraId="5CE2812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2,382,585</w:t>
            </w:r>
          </w:p>
        </w:tc>
      </w:tr>
      <w:tr w:rsidR="006676BB" w:rsidRPr="006676BB" w14:paraId="1311093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F439B4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proofErr w:type="spellStart"/>
            <w:r w:rsidRPr="006676BB">
              <w:rPr>
                <w:rFonts w:ascii="Calibri" w:eastAsia="Times New Roman" w:hAnsi="Calibri" w:cs="Calibri"/>
                <w:color w:val="000000"/>
                <w:kern w:val="0"/>
                <w:sz w:val="16"/>
                <w:szCs w:val="16"/>
                <w:lang w:eastAsia="es-MX"/>
                <w14:ligatures w14:val="none"/>
              </w:rPr>
              <w:t>SubSecretaría</w:t>
            </w:r>
            <w:proofErr w:type="spellEnd"/>
            <w:r w:rsidRPr="006676BB">
              <w:rPr>
                <w:rFonts w:ascii="Calibri" w:eastAsia="Times New Roman" w:hAnsi="Calibri" w:cs="Calibri"/>
                <w:color w:val="000000"/>
                <w:kern w:val="0"/>
                <w:sz w:val="16"/>
                <w:szCs w:val="16"/>
                <w:lang w:eastAsia="es-MX"/>
                <w14:ligatures w14:val="none"/>
              </w:rPr>
              <w:t xml:space="preserve"> de Ingresos</w:t>
            </w:r>
          </w:p>
        </w:tc>
        <w:tc>
          <w:tcPr>
            <w:tcW w:w="931" w:type="pct"/>
            <w:tcBorders>
              <w:top w:val="nil"/>
              <w:left w:val="nil"/>
              <w:bottom w:val="nil"/>
              <w:right w:val="single" w:sz="4" w:space="0" w:color="000000"/>
            </w:tcBorders>
            <w:shd w:val="clear" w:color="auto" w:fill="auto"/>
            <w:vAlign w:val="center"/>
            <w:hideMark/>
          </w:tcPr>
          <w:p w14:paraId="7FA90AD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67,496,841</w:t>
            </w:r>
          </w:p>
        </w:tc>
      </w:tr>
      <w:tr w:rsidR="006676BB" w:rsidRPr="006676BB" w14:paraId="5632D13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F9A235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Tesorería General del Estado</w:t>
            </w:r>
          </w:p>
        </w:tc>
        <w:tc>
          <w:tcPr>
            <w:tcW w:w="931" w:type="pct"/>
            <w:tcBorders>
              <w:top w:val="nil"/>
              <w:left w:val="nil"/>
              <w:bottom w:val="nil"/>
              <w:right w:val="single" w:sz="4" w:space="0" w:color="000000"/>
            </w:tcBorders>
            <w:shd w:val="clear" w:color="auto" w:fill="auto"/>
            <w:vAlign w:val="center"/>
            <w:hideMark/>
          </w:tcPr>
          <w:p w14:paraId="2749D31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8,862,656</w:t>
            </w:r>
          </w:p>
        </w:tc>
      </w:tr>
      <w:tr w:rsidR="006676BB" w:rsidRPr="006676BB" w14:paraId="09C19AF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6914B5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Política Hacendaria y Control Presupuestal</w:t>
            </w:r>
          </w:p>
        </w:tc>
        <w:tc>
          <w:tcPr>
            <w:tcW w:w="931" w:type="pct"/>
            <w:tcBorders>
              <w:top w:val="nil"/>
              <w:left w:val="nil"/>
              <w:bottom w:val="nil"/>
              <w:right w:val="single" w:sz="4" w:space="0" w:color="000000"/>
            </w:tcBorders>
            <w:shd w:val="clear" w:color="auto" w:fill="auto"/>
            <w:vAlign w:val="center"/>
            <w:hideMark/>
          </w:tcPr>
          <w:p w14:paraId="3F03A44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3,770,771</w:t>
            </w:r>
          </w:p>
        </w:tc>
      </w:tr>
      <w:tr w:rsidR="006676BB" w:rsidRPr="006676BB" w14:paraId="5D13E29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362126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proofErr w:type="spellStart"/>
            <w:r w:rsidRPr="006676BB">
              <w:rPr>
                <w:rFonts w:ascii="Calibri" w:eastAsia="Times New Roman" w:hAnsi="Calibri" w:cs="Calibri"/>
                <w:color w:val="000000"/>
                <w:kern w:val="0"/>
                <w:sz w:val="16"/>
                <w:szCs w:val="16"/>
                <w:lang w:eastAsia="es-MX"/>
                <w14:ligatures w14:val="none"/>
              </w:rPr>
              <w:t>SubSecretaría</w:t>
            </w:r>
            <w:proofErr w:type="spellEnd"/>
            <w:r w:rsidRPr="006676BB">
              <w:rPr>
                <w:rFonts w:ascii="Calibri" w:eastAsia="Times New Roman" w:hAnsi="Calibri" w:cs="Calibri"/>
                <w:color w:val="000000"/>
                <w:kern w:val="0"/>
                <w:sz w:val="16"/>
                <w:szCs w:val="16"/>
                <w:lang w:eastAsia="es-MX"/>
                <w14:ligatures w14:val="none"/>
              </w:rPr>
              <w:t xml:space="preserve"> de Crédito y Finanzas</w:t>
            </w:r>
          </w:p>
        </w:tc>
        <w:tc>
          <w:tcPr>
            <w:tcW w:w="931" w:type="pct"/>
            <w:tcBorders>
              <w:top w:val="nil"/>
              <w:left w:val="nil"/>
              <w:bottom w:val="nil"/>
              <w:right w:val="single" w:sz="4" w:space="0" w:color="000000"/>
            </w:tcBorders>
            <w:shd w:val="clear" w:color="auto" w:fill="auto"/>
            <w:vAlign w:val="center"/>
            <w:hideMark/>
          </w:tcPr>
          <w:p w14:paraId="4467CC4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3,397,707</w:t>
            </w:r>
          </w:p>
        </w:tc>
      </w:tr>
      <w:tr w:rsidR="006676BB" w:rsidRPr="006676BB" w14:paraId="7EDF6C6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EE8497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Planeación</w:t>
            </w:r>
          </w:p>
        </w:tc>
        <w:tc>
          <w:tcPr>
            <w:tcW w:w="931" w:type="pct"/>
            <w:tcBorders>
              <w:top w:val="nil"/>
              <w:left w:val="nil"/>
              <w:bottom w:val="nil"/>
              <w:right w:val="single" w:sz="4" w:space="0" w:color="000000"/>
            </w:tcBorders>
            <w:shd w:val="clear" w:color="auto" w:fill="auto"/>
            <w:vAlign w:val="center"/>
            <w:hideMark/>
          </w:tcPr>
          <w:p w14:paraId="1057442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2,547,375</w:t>
            </w:r>
          </w:p>
        </w:tc>
      </w:tr>
      <w:tr w:rsidR="006676BB" w:rsidRPr="006676BB" w14:paraId="59CDEFB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C4EA77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proofErr w:type="spellStart"/>
            <w:r w:rsidRPr="006676BB">
              <w:rPr>
                <w:rFonts w:ascii="Calibri" w:eastAsia="Times New Roman" w:hAnsi="Calibri" w:cs="Calibri"/>
                <w:color w:val="000000"/>
                <w:kern w:val="0"/>
                <w:sz w:val="16"/>
                <w:szCs w:val="16"/>
                <w:lang w:eastAsia="es-MX"/>
                <w14:ligatures w14:val="none"/>
              </w:rPr>
              <w:t>Oficialia</w:t>
            </w:r>
            <w:proofErr w:type="spellEnd"/>
            <w:r w:rsidRPr="006676BB">
              <w:rPr>
                <w:rFonts w:ascii="Calibri" w:eastAsia="Times New Roman" w:hAnsi="Calibri" w:cs="Calibri"/>
                <w:color w:val="000000"/>
                <w:kern w:val="0"/>
                <w:sz w:val="16"/>
                <w:szCs w:val="16"/>
                <w:lang w:eastAsia="es-MX"/>
                <w14:ligatures w14:val="none"/>
              </w:rPr>
              <w:t xml:space="preserve"> Mayor</w:t>
            </w:r>
          </w:p>
        </w:tc>
        <w:tc>
          <w:tcPr>
            <w:tcW w:w="931" w:type="pct"/>
            <w:tcBorders>
              <w:top w:val="nil"/>
              <w:left w:val="nil"/>
              <w:bottom w:val="nil"/>
              <w:right w:val="single" w:sz="4" w:space="0" w:color="000000"/>
            </w:tcBorders>
            <w:shd w:val="clear" w:color="auto" w:fill="auto"/>
            <w:vAlign w:val="center"/>
            <w:hideMark/>
          </w:tcPr>
          <w:p w14:paraId="507CAB8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67,537,327</w:t>
            </w:r>
          </w:p>
        </w:tc>
      </w:tr>
      <w:tr w:rsidR="006676BB" w:rsidRPr="006676BB" w14:paraId="0F533B5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C72928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Procuraduría Fiscal del Estado</w:t>
            </w:r>
          </w:p>
        </w:tc>
        <w:tc>
          <w:tcPr>
            <w:tcW w:w="931" w:type="pct"/>
            <w:tcBorders>
              <w:top w:val="nil"/>
              <w:left w:val="nil"/>
              <w:bottom w:val="nil"/>
              <w:right w:val="single" w:sz="4" w:space="0" w:color="000000"/>
            </w:tcBorders>
            <w:shd w:val="clear" w:color="auto" w:fill="auto"/>
            <w:vAlign w:val="center"/>
            <w:hideMark/>
          </w:tcPr>
          <w:p w14:paraId="626D1F3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1,940,285</w:t>
            </w:r>
          </w:p>
        </w:tc>
      </w:tr>
      <w:tr w:rsidR="006676BB" w:rsidRPr="006676BB" w14:paraId="0BA47C8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718B24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Crédito y Finanzas Públicas</w:t>
            </w:r>
          </w:p>
        </w:tc>
        <w:tc>
          <w:tcPr>
            <w:tcW w:w="931" w:type="pct"/>
            <w:tcBorders>
              <w:top w:val="nil"/>
              <w:left w:val="nil"/>
              <w:bottom w:val="nil"/>
              <w:right w:val="single" w:sz="4" w:space="0" w:color="000000"/>
            </w:tcBorders>
            <w:shd w:val="clear" w:color="auto" w:fill="auto"/>
            <w:vAlign w:val="center"/>
            <w:hideMark/>
          </w:tcPr>
          <w:p w14:paraId="597C2BA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1,665,722</w:t>
            </w:r>
          </w:p>
        </w:tc>
      </w:tr>
      <w:tr w:rsidR="006676BB" w:rsidRPr="006676BB" w14:paraId="7DD045E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04A9B2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Planeación</w:t>
            </w:r>
          </w:p>
        </w:tc>
        <w:tc>
          <w:tcPr>
            <w:tcW w:w="931" w:type="pct"/>
            <w:tcBorders>
              <w:top w:val="nil"/>
              <w:left w:val="nil"/>
              <w:bottom w:val="nil"/>
              <w:right w:val="single" w:sz="4" w:space="0" w:color="000000"/>
            </w:tcBorders>
            <w:shd w:val="clear" w:color="auto" w:fill="auto"/>
            <w:vAlign w:val="center"/>
            <w:hideMark/>
          </w:tcPr>
          <w:p w14:paraId="092F7CB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1,516,671</w:t>
            </w:r>
          </w:p>
        </w:tc>
      </w:tr>
      <w:tr w:rsidR="006676BB" w:rsidRPr="006676BB" w14:paraId="19A8E58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A15BAE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Egresos</w:t>
            </w:r>
          </w:p>
        </w:tc>
        <w:tc>
          <w:tcPr>
            <w:tcW w:w="931" w:type="pct"/>
            <w:tcBorders>
              <w:top w:val="nil"/>
              <w:left w:val="nil"/>
              <w:bottom w:val="nil"/>
              <w:right w:val="single" w:sz="4" w:space="0" w:color="000000"/>
            </w:tcBorders>
            <w:shd w:val="clear" w:color="auto" w:fill="auto"/>
            <w:vAlign w:val="center"/>
            <w:hideMark/>
          </w:tcPr>
          <w:p w14:paraId="6EB10F6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12,775,628</w:t>
            </w:r>
          </w:p>
        </w:tc>
      </w:tr>
      <w:tr w:rsidR="006676BB" w:rsidRPr="006676BB" w14:paraId="61BFEC8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F7ADA8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Capital Humano</w:t>
            </w:r>
          </w:p>
        </w:tc>
        <w:tc>
          <w:tcPr>
            <w:tcW w:w="931" w:type="pct"/>
            <w:tcBorders>
              <w:top w:val="nil"/>
              <w:left w:val="nil"/>
              <w:bottom w:val="nil"/>
              <w:right w:val="single" w:sz="4" w:space="0" w:color="000000"/>
            </w:tcBorders>
            <w:shd w:val="clear" w:color="auto" w:fill="auto"/>
            <w:vAlign w:val="center"/>
            <w:hideMark/>
          </w:tcPr>
          <w:p w14:paraId="271EC03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4,048,148</w:t>
            </w:r>
          </w:p>
        </w:tc>
      </w:tr>
      <w:tr w:rsidR="006676BB" w:rsidRPr="006676BB" w14:paraId="2D9BC60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AE27B0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Contrataciones</w:t>
            </w:r>
          </w:p>
        </w:tc>
        <w:tc>
          <w:tcPr>
            <w:tcW w:w="931" w:type="pct"/>
            <w:tcBorders>
              <w:top w:val="nil"/>
              <w:left w:val="nil"/>
              <w:bottom w:val="nil"/>
              <w:right w:val="single" w:sz="4" w:space="0" w:color="000000"/>
            </w:tcBorders>
            <w:shd w:val="clear" w:color="auto" w:fill="auto"/>
            <w:vAlign w:val="center"/>
            <w:hideMark/>
          </w:tcPr>
          <w:p w14:paraId="7D973A1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4,051,725</w:t>
            </w:r>
          </w:p>
        </w:tc>
      </w:tr>
      <w:tr w:rsidR="006676BB" w:rsidRPr="006676BB" w14:paraId="3497D6C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C085C7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Administración de Bienes y Servicios</w:t>
            </w:r>
          </w:p>
        </w:tc>
        <w:tc>
          <w:tcPr>
            <w:tcW w:w="931" w:type="pct"/>
            <w:tcBorders>
              <w:top w:val="nil"/>
              <w:left w:val="nil"/>
              <w:bottom w:val="nil"/>
              <w:right w:val="single" w:sz="4" w:space="0" w:color="000000"/>
            </w:tcBorders>
            <w:shd w:val="clear" w:color="auto" w:fill="auto"/>
            <w:vAlign w:val="center"/>
            <w:hideMark/>
          </w:tcPr>
          <w:p w14:paraId="77D1543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22,031,725</w:t>
            </w:r>
          </w:p>
        </w:tc>
      </w:tr>
      <w:tr w:rsidR="006676BB" w:rsidRPr="006676BB" w14:paraId="6940CB5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016AD2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Evaluación del Desempeño</w:t>
            </w:r>
          </w:p>
        </w:tc>
        <w:tc>
          <w:tcPr>
            <w:tcW w:w="931" w:type="pct"/>
            <w:tcBorders>
              <w:top w:val="nil"/>
              <w:left w:val="nil"/>
              <w:bottom w:val="nil"/>
              <w:right w:val="single" w:sz="4" w:space="0" w:color="000000"/>
            </w:tcBorders>
            <w:shd w:val="clear" w:color="auto" w:fill="auto"/>
            <w:vAlign w:val="center"/>
            <w:hideMark/>
          </w:tcPr>
          <w:p w14:paraId="40FDF22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11,172,738</w:t>
            </w:r>
          </w:p>
        </w:tc>
      </w:tr>
      <w:tr w:rsidR="006676BB" w:rsidRPr="006676BB" w14:paraId="6AA70C8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5C4BEE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Proyectos Interinstitucionales</w:t>
            </w:r>
          </w:p>
        </w:tc>
        <w:tc>
          <w:tcPr>
            <w:tcW w:w="931" w:type="pct"/>
            <w:tcBorders>
              <w:top w:val="nil"/>
              <w:left w:val="nil"/>
              <w:bottom w:val="nil"/>
              <w:right w:val="single" w:sz="4" w:space="0" w:color="000000"/>
            </w:tcBorders>
            <w:shd w:val="clear" w:color="auto" w:fill="auto"/>
            <w:vAlign w:val="center"/>
            <w:hideMark/>
          </w:tcPr>
          <w:p w14:paraId="17DBE9D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1,019,985</w:t>
            </w:r>
          </w:p>
        </w:tc>
      </w:tr>
      <w:tr w:rsidR="006676BB" w:rsidRPr="006676BB" w14:paraId="023FA5E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597DFE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Coordinación Fiscal</w:t>
            </w:r>
          </w:p>
        </w:tc>
        <w:tc>
          <w:tcPr>
            <w:tcW w:w="931" w:type="pct"/>
            <w:tcBorders>
              <w:top w:val="nil"/>
              <w:left w:val="nil"/>
              <w:bottom w:val="nil"/>
              <w:right w:val="single" w:sz="4" w:space="0" w:color="000000"/>
            </w:tcBorders>
            <w:shd w:val="clear" w:color="auto" w:fill="auto"/>
            <w:vAlign w:val="center"/>
            <w:hideMark/>
          </w:tcPr>
          <w:p w14:paraId="4E753A0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1,917,849</w:t>
            </w:r>
          </w:p>
        </w:tc>
      </w:tr>
      <w:tr w:rsidR="006676BB" w:rsidRPr="006676BB" w14:paraId="7D0ACD4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ECBC7A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Control Documental</w:t>
            </w:r>
          </w:p>
        </w:tc>
        <w:tc>
          <w:tcPr>
            <w:tcW w:w="931" w:type="pct"/>
            <w:tcBorders>
              <w:top w:val="nil"/>
              <w:left w:val="nil"/>
              <w:bottom w:val="nil"/>
              <w:right w:val="single" w:sz="4" w:space="0" w:color="000000"/>
            </w:tcBorders>
            <w:shd w:val="clear" w:color="auto" w:fill="auto"/>
            <w:vAlign w:val="center"/>
            <w:hideMark/>
          </w:tcPr>
          <w:p w14:paraId="4AB7823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6,315,935</w:t>
            </w:r>
          </w:p>
        </w:tc>
      </w:tr>
      <w:tr w:rsidR="006676BB" w:rsidRPr="006676BB" w14:paraId="1D148DE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271BBB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Control de Obligaciones Fiscales y Enlace Administrativo</w:t>
            </w:r>
          </w:p>
        </w:tc>
        <w:tc>
          <w:tcPr>
            <w:tcW w:w="931" w:type="pct"/>
            <w:tcBorders>
              <w:top w:val="nil"/>
              <w:left w:val="nil"/>
              <w:bottom w:val="nil"/>
              <w:right w:val="single" w:sz="4" w:space="0" w:color="000000"/>
            </w:tcBorders>
            <w:shd w:val="clear" w:color="auto" w:fill="auto"/>
            <w:vAlign w:val="center"/>
            <w:hideMark/>
          </w:tcPr>
          <w:p w14:paraId="003C1C4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3,100,538</w:t>
            </w:r>
          </w:p>
        </w:tc>
      </w:tr>
      <w:tr w:rsidR="006676BB" w:rsidRPr="006676BB" w14:paraId="74E7930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893C74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Análisis de Finanzas Públicas</w:t>
            </w:r>
          </w:p>
        </w:tc>
        <w:tc>
          <w:tcPr>
            <w:tcW w:w="931" w:type="pct"/>
            <w:tcBorders>
              <w:top w:val="nil"/>
              <w:left w:val="nil"/>
              <w:bottom w:val="nil"/>
              <w:right w:val="single" w:sz="4" w:space="0" w:color="000000"/>
            </w:tcBorders>
            <w:shd w:val="clear" w:color="auto" w:fill="auto"/>
            <w:vAlign w:val="center"/>
            <w:hideMark/>
          </w:tcPr>
          <w:p w14:paraId="1850F58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1,529,409</w:t>
            </w:r>
          </w:p>
        </w:tc>
      </w:tr>
      <w:tr w:rsidR="006676BB" w:rsidRPr="006676BB" w14:paraId="1299371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301729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Caja</w:t>
            </w:r>
          </w:p>
        </w:tc>
        <w:tc>
          <w:tcPr>
            <w:tcW w:w="931" w:type="pct"/>
            <w:tcBorders>
              <w:top w:val="nil"/>
              <w:left w:val="nil"/>
              <w:bottom w:val="nil"/>
              <w:right w:val="single" w:sz="4" w:space="0" w:color="000000"/>
            </w:tcBorders>
            <w:shd w:val="clear" w:color="auto" w:fill="auto"/>
            <w:vAlign w:val="center"/>
            <w:hideMark/>
          </w:tcPr>
          <w:p w14:paraId="1995603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26,016,975</w:t>
            </w:r>
          </w:p>
        </w:tc>
      </w:tr>
      <w:tr w:rsidR="006676BB" w:rsidRPr="006676BB" w14:paraId="2E748DD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AE217D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Contabilidad Gubernamental</w:t>
            </w:r>
          </w:p>
        </w:tc>
        <w:tc>
          <w:tcPr>
            <w:tcW w:w="931" w:type="pct"/>
            <w:tcBorders>
              <w:top w:val="nil"/>
              <w:left w:val="nil"/>
              <w:bottom w:val="nil"/>
              <w:right w:val="single" w:sz="4" w:space="0" w:color="000000"/>
            </w:tcBorders>
            <w:shd w:val="clear" w:color="auto" w:fill="auto"/>
            <w:vAlign w:val="center"/>
            <w:hideMark/>
          </w:tcPr>
          <w:p w14:paraId="6EB8467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24,737,141</w:t>
            </w:r>
          </w:p>
        </w:tc>
      </w:tr>
      <w:tr w:rsidR="006676BB" w:rsidRPr="006676BB" w14:paraId="26A15E1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8722A9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Control Presupuestal</w:t>
            </w:r>
          </w:p>
        </w:tc>
        <w:tc>
          <w:tcPr>
            <w:tcW w:w="931" w:type="pct"/>
            <w:tcBorders>
              <w:top w:val="nil"/>
              <w:left w:val="nil"/>
              <w:bottom w:val="nil"/>
              <w:right w:val="single" w:sz="4" w:space="0" w:color="000000"/>
            </w:tcBorders>
            <w:shd w:val="clear" w:color="auto" w:fill="auto"/>
            <w:vAlign w:val="center"/>
            <w:hideMark/>
          </w:tcPr>
          <w:p w14:paraId="5ED82F7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19,256,012</w:t>
            </w:r>
          </w:p>
        </w:tc>
      </w:tr>
      <w:tr w:rsidR="006676BB" w:rsidRPr="006676BB" w14:paraId="1420277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7A46AB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Política y Programación Presupuestal</w:t>
            </w:r>
          </w:p>
        </w:tc>
        <w:tc>
          <w:tcPr>
            <w:tcW w:w="931" w:type="pct"/>
            <w:tcBorders>
              <w:top w:val="nil"/>
              <w:left w:val="nil"/>
              <w:bottom w:val="nil"/>
              <w:right w:val="single" w:sz="4" w:space="0" w:color="000000"/>
            </w:tcBorders>
            <w:shd w:val="clear" w:color="auto" w:fill="auto"/>
            <w:vAlign w:val="center"/>
            <w:hideMark/>
          </w:tcPr>
          <w:p w14:paraId="199F6CD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25,843,896</w:t>
            </w:r>
          </w:p>
        </w:tc>
      </w:tr>
      <w:tr w:rsidR="006676BB" w:rsidRPr="006676BB" w14:paraId="2C864DF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096B72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Fideicomisos, Fondos Públicos y Empresas Minoritarias</w:t>
            </w:r>
          </w:p>
        </w:tc>
        <w:tc>
          <w:tcPr>
            <w:tcW w:w="931" w:type="pct"/>
            <w:tcBorders>
              <w:top w:val="nil"/>
              <w:left w:val="nil"/>
              <w:bottom w:val="nil"/>
              <w:right w:val="single" w:sz="4" w:space="0" w:color="000000"/>
            </w:tcBorders>
            <w:shd w:val="clear" w:color="auto" w:fill="auto"/>
            <w:vAlign w:val="center"/>
            <w:hideMark/>
          </w:tcPr>
          <w:p w14:paraId="20FD327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3,201,136</w:t>
            </w:r>
          </w:p>
        </w:tc>
      </w:tr>
      <w:tr w:rsidR="006676BB" w:rsidRPr="006676BB" w14:paraId="213F454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7698F7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Crédito y Desarrollo</w:t>
            </w:r>
          </w:p>
        </w:tc>
        <w:tc>
          <w:tcPr>
            <w:tcW w:w="931" w:type="pct"/>
            <w:tcBorders>
              <w:top w:val="nil"/>
              <w:left w:val="nil"/>
              <w:bottom w:val="nil"/>
              <w:right w:val="single" w:sz="4" w:space="0" w:color="000000"/>
            </w:tcBorders>
            <w:shd w:val="clear" w:color="auto" w:fill="auto"/>
            <w:vAlign w:val="center"/>
            <w:hideMark/>
          </w:tcPr>
          <w:p w14:paraId="67B18B7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2,414,302</w:t>
            </w:r>
          </w:p>
        </w:tc>
      </w:tr>
      <w:tr w:rsidR="006676BB" w:rsidRPr="006676BB" w14:paraId="6A10CBF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3512C0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Entidades Paraestatales</w:t>
            </w:r>
          </w:p>
        </w:tc>
        <w:tc>
          <w:tcPr>
            <w:tcW w:w="931" w:type="pct"/>
            <w:tcBorders>
              <w:top w:val="nil"/>
              <w:left w:val="nil"/>
              <w:bottom w:val="nil"/>
              <w:right w:val="single" w:sz="4" w:space="0" w:color="000000"/>
            </w:tcBorders>
            <w:shd w:val="clear" w:color="auto" w:fill="auto"/>
            <w:vAlign w:val="center"/>
            <w:hideMark/>
          </w:tcPr>
          <w:p w14:paraId="2C12D8B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4,872,227</w:t>
            </w:r>
          </w:p>
        </w:tc>
      </w:tr>
      <w:tr w:rsidR="006676BB" w:rsidRPr="006676BB" w14:paraId="0B08081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16D49E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 de las Zonas Federal Marítimo Terrestre, Riberas y Lagunas</w:t>
            </w:r>
          </w:p>
        </w:tc>
        <w:tc>
          <w:tcPr>
            <w:tcW w:w="931" w:type="pct"/>
            <w:tcBorders>
              <w:top w:val="nil"/>
              <w:left w:val="nil"/>
              <w:bottom w:val="nil"/>
              <w:right w:val="single" w:sz="4" w:space="0" w:color="000000"/>
            </w:tcBorders>
            <w:shd w:val="clear" w:color="auto" w:fill="auto"/>
            <w:vAlign w:val="center"/>
            <w:hideMark/>
          </w:tcPr>
          <w:p w14:paraId="78B9CD5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4,495,362</w:t>
            </w:r>
          </w:p>
        </w:tc>
      </w:tr>
      <w:tr w:rsidR="006676BB" w:rsidRPr="006676BB" w14:paraId="37FFAE2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E2BCAF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Control y Seguimiento de Inversión Pública</w:t>
            </w:r>
          </w:p>
        </w:tc>
        <w:tc>
          <w:tcPr>
            <w:tcW w:w="931" w:type="pct"/>
            <w:tcBorders>
              <w:top w:val="nil"/>
              <w:left w:val="nil"/>
              <w:bottom w:val="nil"/>
              <w:right w:val="single" w:sz="4" w:space="0" w:color="000000"/>
            </w:tcBorders>
            <w:shd w:val="clear" w:color="auto" w:fill="auto"/>
            <w:vAlign w:val="center"/>
            <w:hideMark/>
          </w:tcPr>
          <w:p w14:paraId="0115AFA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10,350,832</w:t>
            </w:r>
          </w:p>
        </w:tc>
      </w:tr>
      <w:tr w:rsidR="006676BB" w:rsidRPr="006676BB" w14:paraId="2719A34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6C8A88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Vinculación para la Planeación</w:t>
            </w:r>
          </w:p>
        </w:tc>
        <w:tc>
          <w:tcPr>
            <w:tcW w:w="931" w:type="pct"/>
            <w:tcBorders>
              <w:top w:val="nil"/>
              <w:left w:val="nil"/>
              <w:bottom w:val="nil"/>
              <w:right w:val="single" w:sz="4" w:space="0" w:color="000000"/>
            </w:tcBorders>
            <w:shd w:val="clear" w:color="auto" w:fill="auto"/>
            <w:vAlign w:val="center"/>
            <w:hideMark/>
          </w:tcPr>
          <w:p w14:paraId="3AF6BF6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3,065,750</w:t>
            </w:r>
          </w:p>
        </w:tc>
      </w:tr>
      <w:tr w:rsidR="006676BB" w:rsidRPr="006676BB" w14:paraId="2EE1908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D99412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para la Inversión Pública</w:t>
            </w:r>
          </w:p>
        </w:tc>
        <w:tc>
          <w:tcPr>
            <w:tcW w:w="931" w:type="pct"/>
            <w:tcBorders>
              <w:top w:val="nil"/>
              <w:left w:val="nil"/>
              <w:bottom w:val="nil"/>
              <w:right w:val="single" w:sz="4" w:space="0" w:color="000000"/>
            </w:tcBorders>
            <w:shd w:val="clear" w:color="auto" w:fill="auto"/>
            <w:vAlign w:val="center"/>
            <w:hideMark/>
          </w:tcPr>
          <w:p w14:paraId="1B65E3D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2,128,399</w:t>
            </w:r>
          </w:p>
        </w:tc>
      </w:tr>
      <w:tr w:rsidR="006676BB" w:rsidRPr="006676BB" w14:paraId="3DDA682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E738A4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Operativa del Comité de Planeación para el Desarrollo del Estado</w:t>
            </w:r>
          </w:p>
        </w:tc>
        <w:tc>
          <w:tcPr>
            <w:tcW w:w="931" w:type="pct"/>
            <w:tcBorders>
              <w:top w:val="nil"/>
              <w:left w:val="nil"/>
              <w:bottom w:val="nil"/>
              <w:right w:val="single" w:sz="4" w:space="0" w:color="000000"/>
            </w:tcBorders>
            <w:shd w:val="clear" w:color="auto" w:fill="auto"/>
            <w:vAlign w:val="center"/>
            <w:hideMark/>
          </w:tcPr>
          <w:p w14:paraId="518D895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4,132,656</w:t>
            </w:r>
          </w:p>
        </w:tc>
      </w:tr>
      <w:tr w:rsidR="006676BB" w:rsidRPr="006676BB" w14:paraId="7F3CC7E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EDA9E0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Control Presupuestal de los Servicios Personales.</w:t>
            </w:r>
          </w:p>
        </w:tc>
        <w:tc>
          <w:tcPr>
            <w:tcW w:w="931" w:type="pct"/>
            <w:tcBorders>
              <w:top w:val="nil"/>
              <w:left w:val="nil"/>
              <w:bottom w:val="nil"/>
              <w:right w:val="single" w:sz="4" w:space="0" w:color="000000"/>
            </w:tcBorders>
            <w:shd w:val="clear" w:color="auto" w:fill="auto"/>
            <w:vAlign w:val="center"/>
            <w:hideMark/>
          </w:tcPr>
          <w:p w14:paraId="23EE123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7,704,115</w:t>
            </w:r>
          </w:p>
        </w:tc>
      </w:tr>
      <w:tr w:rsidR="006676BB" w:rsidRPr="006676BB" w14:paraId="3A0A26C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9CEBF0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Técnica de Ingresos</w:t>
            </w:r>
          </w:p>
        </w:tc>
        <w:tc>
          <w:tcPr>
            <w:tcW w:w="931" w:type="pct"/>
            <w:tcBorders>
              <w:top w:val="nil"/>
              <w:left w:val="nil"/>
              <w:bottom w:val="nil"/>
              <w:right w:val="single" w:sz="4" w:space="0" w:color="000000"/>
            </w:tcBorders>
            <w:shd w:val="clear" w:color="auto" w:fill="auto"/>
            <w:vAlign w:val="center"/>
            <w:hideMark/>
          </w:tcPr>
          <w:p w14:paraId="6B83CAD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7,911,297</w:t>
            </w:r>
          </w:p>
        </w:tc>
      </w:tr>
      <w:tr w:rsidR="006676BB" w:rsidRPr="006676BB" w14:paraId="6084371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27F480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Información Estadística y Análisis Económico</w:t>
            </w:r>
          </w:p>
        </w:tc>
        <w:tc>
          <w:tcPr>
            <w:tcW w:w="931" w:type="pct"/>
            <w:tcBorders>
              <w:top w:val="nil"/>
              <w:left w:val="nil"/>
              <w:bottom w:val="nil"/>
              <w:right w:val="single" w:sz="4" w:space="0" w:color="000000"/>
            </w:tcBorders>
            <w:shd w:val="clear" w:color="auto" w:fill="auto"/>
            <w:vAlign w:val="center"/>
            <w:hideMark/>
          </w:tcPr>
          <w:p w14:paraId="57FB58A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1,856,301</w:t>
            </w:r>
          </w:p>
        </w:tc>
      </w:tr>
      <w:tr w:rsidR="006676BB" w:rsidRPr="006676BB" w14:paraId="4CF6316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B431B7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Enlace Institucional de Auditorías</w:t>
            </w:r>
          </w:p>
        </w:tc>
        <w:tc>
          <w:tcPr>
            <w:tcW w:w="931" w:type="pct"/>
            <w:tcBorders>
              <w:top w:val="nil"/>
              <w:left w:val="nil"/>
              <w:bottom w:val="nil"/>
              <w:right w:val="single" w:sz="4" w:space="0" w:color="000000"/>
            </w:tcBorders>
            <w:shd w:val="clear" w:color="auto" w:fill="auto"/>
            <w:vAlign w:val="center"/>
            <w:hideMark/>
          </w:tcPr>
          <w:p w14:paraId="68818C7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5,895,818</w:t>
            </w:r>
          </w:p>
        </w:tc>
      </w:tr>
      <w:tr w:rsidR="006676BB" w:rsidRPr="006676BB" w14:paraId="7FA7003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BD13E0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Administrativa</w:t>
            </w:r>
          </w:p>
        </w:tc>
        <w:tc>
          <w:tcPr>
            <w:tcW w:w="931" w:type="pct"/>
            <w:tcBorders>
              <w:top w:val="nil"/>
              <w:left w:val="nil"/>
              <w:bottom w:val="nil"/>
              <w:right w:val="single" w:sz="4" w:space="0" w:color="000000"/>
            </w:tcBorders>
            <w:shd w:val="clear" w:color="auto" w:fill="auto"/>
            <w:vAlign w:val="center"/>
            <w:hideMark/>
          </w:tcPr>
          <w:p w14:paraId="4544E8E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50,140,263</w:t>
            </w:r>
          </w:p>
        </w:tc>
      </w:tr>
      <w:tr w:rsidR="006676BB" w:rsidRPr="006676BB" w14:paraId="193E83D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4C111B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proofErr w:type="gramStart"/>
            <w:r w:rsidRPr="006676BB">
              <w:rPr>
                <w:rFonts w:ascii="Calibri" w:eastAsia="Times New Roman" w:hAnsi="Calibri" w:cs="Calibri"/>
                <w:color w:val="000000"/>
                <w:kern w:val="0"/>
                <w:sz w:val="16"/>
                <w:szCs w:val="16"/>
                <w:lang w:eastAsia="es-MX"/>
                <w14:ligatures w14:val="none"/>
              </w:rPr>
              <w:t>Dirección  General</w:t>
            </w:r>
            <w:proofErr w:type="gramEnd"/>
            <w:r w:rsidRPr="006676BB">
              <w:rPr>
                <w:rFonts w:ascii="Calibri" w:eastAsia="Times New Roman" w:hAnsi="Calibri" w:cs="Calibri"/>
                <w:color w:val="000000"/>
                <w:kern w:val="0"/>
                <w:sz w:val="16"/>
                <w:szCs w:val="16"/>
                <w:lang w:eastAsia="es-MX"/>
                <w14:ligatures w14:val="none"/>
              </w:rPr>
              <w:t xml:space="preserve"> de Licencias de Bebidas Alcohólicas</w:t>
            </w:r>
          </w:p>
        </w:tc>
        <w:tc>
          <w:tcPr>
            <w:tcW w:w="931" w:type="pct"/>
            <w:tcBorders>
              <w:top w:val="nil"/>
              <w:left w:val="nil"/>
              <w:bottom w:val="nil"/>
              <w:right w:val="single" w:sz="4" w:space="0" w:color="000000"/>
            </w:tcBorders>
            <w:shd w:val="clear" w:color="auto" w:fill="auto"/>
            <w:vAlign w:val="center"/>
            <w:hideMark/>
          </w:tcPr>
          <w:p w14:paraId="3DD115C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3,614,898</w:t>
            </w:r>
          </w:p>
        </w:tc>
      </w:tr>
      <w:tr w:rsidR="006676BB" w:rsidRPr="006676BB" w14:paraId="50DF862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E556AB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Tecnologías de la Información y Comunicaciones</w:t>
            </w:r>
          </w:p>
        </w:tc>
        <w:tc>
          <w:tcPr>
            <w:tcW w:w="931" w:type="pct"/>
            <w:tcBorders>
              <w:top w:val="nil"/>
              <w:left w:val="nil"/>
              <w:bottom w:val="nil"/>
              <w:right w:val="single" w:sz="4" w:space="0" w:color="000000"/>
            </w:tcBorders>
            <w:shd w:val="clear" w:color="auto" w:fill="auto"/>
            <w:vAlign w:val="center"/>
            <w:hideMark/>
          </w:tcPr>
          <w:p w14:paraId="7DEB8F2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25,656,450</w:t>
            </w:r>
          </w:p>
        </w:tc>
      </w:tr>
      <w:tr w:rsidR="006676BB" w:rsidRPr="006676BB" w14:paraId="5B905AF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A29C4C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Ingresos</w:t>
            </w:r>
          </w:p>
        </w:tc>
        <w:tc>
          <w:tcPr>
            <w:tcW w:w="931" w:type="pct"/>
            <w:tcBorders>
              <w:top w:val="nil"/>
              <w:left w:val="nil"/>
              <w:bottom w:val="nil"/>
              <w:right w:val="single" w:sz="4" w:space="0" w:color="000000"/>
            </w:tcBorders>
            <w:shd w:val="clear" w:color="auto" w:fill="auto"/>
            <w:vAlign w:val="center"/>
            <w:hideMark/>
          </w:tcPr>
          <w:p w14:paraId="1F6E0A5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1,931,904</w:t>
            </w:r>
          </w:p>
        </w:tc>
      </w:tr>
      <w:tr w:rsidR="006676BB" w:rsidRPr="006676BB" w14:paraId="4CC6C8B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BFF878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Subprocuraduría Fiscal</w:t>
            </w:r>
          </w:p>
        </w:tc>
        <w:tc>
          <w:tcPr>
            <w:tcW w:w="931" w:type="pct"/>
            <w:tcBorders>
              <w:top w:val="nil"/>
              <w:left w:val="nil"/>
              <w:bottom w:val="nil"/>
              <w:right w:val="single" w:sz="4" w:space="0" w:color="000000"/>
            </w:tcBorders>
            <w:shd w:val="clear" w:color="auto" w:fill="auto"/>
            <w:vAlign w:val="center"/>
            <w:hideMark/>
          </w:tcPr>
          <w:p w14:paraId="24FE59C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1,783,266</w:t>
            </w:r>
          </w:p>
        </w:tc>
      </w:tr>
      <w:tr w:rsidR="006676BB" w:rsidRPr="006676BB" w14:paraId="2280E89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10EC86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Recursos Materiales y Servicios Generales</w:t>
            </w:r>
          </w:p>
        </w:tc>
        <w:tc>
          <w:tcPr>
            <w:tcW w:w="931" w:type="pct"/>
            <w:tcBorders>
              <w:top w:val="nil"/>
              <w:left w:val="nil"/>
              <w:bottom w:val="nil"/>
              <w:right w:val="single" w:sz="4" w:space="0" w:color="000000"/>
            </w:tcBorders>
            <w:shd w:val="clear" w:color="auto" w:fill="auto"/>
            <w:vAlign w:val="center"/>
            <w:hideMark/>
          </w:tcPr>
          <w:p w14:paraId="2F2B12E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24,390,687</w:t>
            </w:r>
          </w:p>
        </w:tc>
      </w:tr>
      <w:tr w:rsidR="006676BB" w:rsidRPr="006676BB" w14:paraId="22070E8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667781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Recursos Financieros</w:t>
            </w:r>
          </w:p>
        </w:tc>
        <w:tc>
          <w:tcPr>
            <w:tcW w:w="931" w:type="pct"/>
            <w:tcBorders>
              <w:top w:val="nil"/>
              <w:left w:val="nil"/>
              <w:bottom w:val="nil"/>
              <w:right w:val="single" w:sz="4" w:space="0" w:color="000000"/>
            </w:tcBorders>
            <w:shd w:val="clear" w:color="auto" w:fill="auto"/>
            <w:vAlign w:val="center"/>
            <w:hideMark/>
          </w:tcPr>
          <w:p w14:paraId="0A77691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7,962,364</w:t>
            </w:r>
          </w:p>
        </w:tc>
      </w:tr>
      <w:tr w:rsidR="006676BB" w:rsidRPr="006676BB" w14:paraId="7D5EE68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3C4A72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y Desarrollo Organizacional</w:t>
            </w:r>
          </w:p>
        </w:tc>
        <w:tc>
          <w:tcPr>
            <w:tcW w:w="931" w:type="pct"/>
            <w:tcBorders>
              <w:top w:val="nil"/>
              <w:left w:val="nil"/>
              <w:bottom w:val="nil"/>
              <w:right w:val="single" w:sz="4" w:space="0" w:color="000000"/>
            </w:tcBorders>
            <w:shd w:val="clear" w:color="auto" w:fill="auto"/>
            <w:vAlign w:val="center"/>
            <w:hideMark/>
          </w:tcPr>
          <w:p w14:paraId="2A4D952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5,415,262</w:t>
            </w:r>
          </w:p>
        </w:tc>
      </w:tr>
      <w:tr w:rsidR="006676BB" w:rsidRPr="006676BB" w14:paraId="7FC4EA7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CBEDD8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Licencias de Bebidas Alcohólicas Zona Norte</w:t>
            </w:r>
          </w:p>
        </w:tc>
        <w:tc>
          <w:tcPr>
            <w:tcW w:w="931" w:type="pct"/>
            <w:tcBorders>
              <w:top w:val="nil"/>
              <w:left w:val="nil"/>
              <w:bottom w:val="nil"/>
              <w:right w:val="single" w:sz="4" w:space="0" w:color="000000"/>
            </w:tcBorders>
            <w:shd w:val="clear" w:color="auto" w:fill="auto"/>
            <w:vAlign w:val="center"/>
            <w:hideMark/>
          </w:tcPr>
          <w:p w14:paraId="014644A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2,582,781</w:t>
            </w:r>
          </w:p>
        </w:tc>
      </w:tr>
      <w:tr w:rsidR="006676BB" w:rsidRPr="006676BB" w14:paraId="30D896A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0631C9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Licencias de Bebidas Alcohólicas Zona Sur</w:t>
            </w:r>
          </w:p>
        </w:tc>
        <w:tc>
          <w:tcPr>
            <w:tcW w:w="931" w:type="pct"/>
            <w:tcBorders>
              <w:top w:val="nil"/>
              <w:left w:val="nil"/>
              <w:bottom w:val="nil"/>
              <w:right w:val="single" w:sz="4" w:space="0" w:color="000000"/>
            </w:tcBorders>
            <w:shd w:val="clear" w:color="auto" w:fill="auto"/>
            <w:vAlign w:val="center"/>
            <w:hideMark/>
          </w:tcPr>
          <w:p w14:paraId="354B9D2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1,362,621</w:t>
            </w:r>
          </w:p>
        </w:tc>
      </w:tr>
      <w:tr w:rsidR="006676BB" w:rsidRPr="006676BB" w14:paraId="1794804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018EC2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Operativa</w:t>
            </w:r>
          </w:p>
        </w:tc>
        <w:tc>
          <w:tcPr>
            <w:tcW w:w="931" w:type="pct"/>
            <w:tcBorders>
              <w:top w:val="nil"/>
              <w:left w:val="nil"/>
              <w:bottom w:val="nil"/>
              <w:right w:val="single" w:sz="4" w:space="0" w:color="000000"/>
            </w:tcBorders>
            <w:shd w:val="clear" w:color="auto" w:fill="auto"/>
            <w:vAlign w:val="center"/>
            <w:hideMark/>
          </w:tcPr>
          <w:p w14:paraId="57273E7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1,589,591</w:t>
            </w:r>
          </w:p>
        </w:tc>
      </w:tr>
      <w:tr w:rsidR="006676BB" w:rsidRPr="006676BB" w14:paraId="00B828A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70AD10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Técnica de Informática</w:t>
            </w:r>
          </w:p>
        </w:tc>
        <w:tc>
          <w:tcPr>
            <w:tcW w:w="931" w:type="pct"/>
            <w:tcBorders>
              <w:top w:val="nil"/>
              <w:left w:val="nil"/>
              <w:bottom w:val="nil"/>
              <w:right w:val="single" w:sz="4" w:space="0" w:color="000000"/>
            </w:tcBorders>
            <w:shd w:val="clear" w:color="auto" w:fill="auto"/>
            <w:vAlign w:val="center"/>
            <w:hideMark/>
          </w:tcPr>
          <w:p w14:paraId="3500F4B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7,767,604</w:t>
            </w:r>
          </w:p>
        </w:tc>
      </w:tr>
      <w:tr w:rsidR="006676BB" w:rsidRPr="006676BB" w14:paraId="7CDA0E8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3FB8BC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Asuntos Contenciosos</w:t>
            </w:r>
          </w:p>
        </w:tc>
        <w:tc>
          <w:tcPr>
            <w:tcW w:w="931" w:type="pct"/>
            <w:tcBorders>
              <w:top w:val="nil"/>
              <w:left w:val="nil"/>
              <w:bottom w:val="nil"/>
              <w:right w:val="single" w:sz="4" w:space="0" w:color="000000"/>
            </w:tcBorders>
            <w:shd w:val="clear" w:color="auto" w:fill="auto"/>
            <w:vAlign w:val="center"/>
            <w:hideMark/>
          </w:tcPr>
          <w:p w14:paraId="542DD1E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5,329,238</w:t>
            </w:r>
          </w:p>
        </w:tc>
      </w:tr>
      <w:tr w:rsidR="006676BB" w:rsidRPr="006676BB" w14:paraId="2DC146C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46D1CF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Servicio Público de Carrera</w:t>
            </w:r>
          </w:p>
        </w:tc>
        <w:tc>
          <w:tcPr>
            <w:tcW w:w="931" w:type="pct"/>
            <w:tcBorders>
              <w:top w:val="nil"/>
              <w:left w:val="nil"/>
              <w:bottom w:val="nil"/>
              <w:right w:val="single" w:sz="4" w:space="0" w:color="000000"/>
            </w:tcBorders>
            <w:shd w:val="clear" w:color="auto" w:fill="auto"/>
            <w:vAlign w:val="center"/>
            <w:hideMark/>
          </w:tcPr>
          <w:p w14:paraId="78FD701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11,476,417</w:t>
            </w:r>
          </w:p>
        </w:tc>
      </w:tr>
      <w:tr w:rsidR="006676BB" w:rsidRPr="006676BB" w14:paraId="290E919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AC5B51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 de Recursos Humanos</w:t>
            </w:r>
          </w:p>
        </w:tc>
        <w:tc>
          <w:tcPr>
            <w:tcW w:w="931" w:type="pct"/>
            <w:tcBorders>
              <w:top w:val="nil"/>
              <w:left w:val="nil"/>
              <w:bottom w:val="nil"/>
              <w:right w:val="single" w:sz="4" w:space="0" w:color="000000"/>
            </w:tcBorders>
            <w:shd w:val="clear" w:color="auto" w:fill="auto"/>
            <w:vAlign w:val="center"/>
            <w:hideMark/>
          </w:tcPr>
          <w:p w14:paraId="3DC0D09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33,868,366</w:t>
            </w:r>
          </w:p>
        </w:tc>
      </w:tr>
      <w:tr w:rsidR="006676BB" w:rsidRPr="006676BB" w14:paraId="3ACF396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EF4F15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de Contrataciones</w:t>
            </w:r>
          </w:p>
        </w:tc>
        <w:tc>
          <w:tcPr>
            <w:tcW w:w="931" w:type="pct"/>
            <w:tcBorders>
              <w:top w:val="nil"/>
              <w:left w:val="nil"/>
              <w:bottom w:val="nil"/>
              <w:right w:val="single" w:sz="4" w:space="0" w:color="000000"/>
            </w:tcBorders>
            <w:shd w:val="clear" w:color="auto" w:fill="auto"/>
            <w:vAlign w:val="center"/>
            <w:hideMark/>
          </w:tcPr>
          <w:p w14:paraId="05DAED5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6,507,547</w:t>
            </w:r>
          </w:p>
        </w:tc>
      </w:tr>
      <w:tr w:rsidR="006676BB" w:rsidRPr="006676BB" w14:paraId="5A78BA0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ADA23B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Procedimientos de Contrataciones</w:t>
            </w:r>
          </w:p>
        </w:tc>
        <w:tc>
          <w:tcPr>
            <w:tcW w:w="931" w:type="pct"/>
            <w:tcBorders>
              <w:top w:val="nil"/>
              <w:left w:val="nil"/>
              <w:bottom w:val="nil"/>
              <w:right w:val="single" w:sz="4" w:space="0" w:color="000000"/>
            </w:tcBorders>
            <w:shd w:val="clear" w:color="auto" w:fill="auto"/>
            <w:vAlign w:val="center"/>
            <w:hideMark/>
          </w:tcPr>
          <w:p w14:paraId="5D993AF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7,215,649</w:t>
            </w:r>
          </w:p>
        </w:tc>
      </w:tr>
      <w:tr w:rsidR="006676BB" w:rsidRPr="006676BB" w14:paraId="6A7B7D5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485684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proofErr w:type="gramStart"/>
            <w:r w:rsidRPr="006676BB">
              <w:rPr>
                <w:rFonts w:ascii="Calibri" w:eastAsia="Times New Roman" w:hAnsi="Calibri" w:cs="Calibri"/>
                <w:color w:val="000000"/>
                <w:kern w:val="0"/>
                <w:sz w:val="16"/>
                <w:szCs w:val="16"/>
                <w:lang w:eastAsia="es-MX"/>
                <w14:ligatures w14:val="none"/>
              </w:rPr>
              <w:t>Dirección  de</w:t>
            </w:r>
            <w:proofErr w:type="gramEnd"/>
            <w:r w:rsidRPr="006676BB">
              <w:rPr>
                <w:rFonts w:ascii="Calibri" w:eastAsia="Times New Roman" w:hAnsi="Calibri" w:cs="Calibri"/>
                <w:color w:val="000000"/>
                <w:kern w:val="0"/>
                <w:sz w:val="16"/>
                <w:szCs w:val="16"/>
                <w:lang w:eastAsia="es-MX"/>
                <w14:ligatures w14:val="none"/>
              </w:rPr>
              <w:t xml:space="preserve"> Administración de Bienes y Servicios</w:t>
            </w:r>
          </w:p>
        </w:tc>
        <w:tc>
          <w:tcPr>
            <w:tcW w:w="931" w:type="pct"/>
            <w:tcBorders>
              <w:top w:val="nil"/>
              <w:left w:val="nil"/>
              <w:bottom w:val="nil"/>
              <w:right w:val="single" w:sz="4" w:space="0" w:color="000000"/>
            </w:tcBorders>
            <w:shd w:val="clear" w:color="auto" w:fill="auto"/>
            <w:vAlign w:val="center"/>
            <w:hideMark/>
          </w:tcPr>
          <w:p w14:paraId="6CFE151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32,026,929</w:t>
            </w:r>
          </w:p>
        </w:tc>
      </w:tr>
      <w:tr w:rsidR="006676BB" w:rsidRPr="006676BB" w14:paraId="349B02A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E83CA1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Atención a Centros de Gobierno</w:t>
            </w:r>
          </w:p>
        </w:tc>
        <w:tc>
          <w:tcPr>
            <w:tcW w:w="931" w:type="pct"/>
            <w:tcBorders>
              <w:top w:val="nil"/>
              <w:left w:val="nil"/>
              <w:bottom w:val="nil"/>
              <w:right w:val="single" w:sz="4" w:space="0" w:color="000000"/>
            </w:tcBorders>
            <w:shd w:val="clear" w:color="auto" w:fill="auto"/>
            <w:vAlign w:val="center"/>
            <w:hideMark/>
          </w:tcPr>
          <w:p w14:paraId="40EBE41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38,526,839</w:t>
            </w:r>
          </w:p>
        </w:tc>
      </w:tr>
      <w:tr w:rsidR="006676BB" w:rsidRPr="006676BB" w14:paraId="1667B15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9C0A90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Servicios y Apoyo Logístico</w:t>
            </w:r>
          </w:p>
        </w:tc>
        <w:tc>
          <w:tcPr>
            <w:tcW w:w="931" w:type="pct"/>
            <w:tcBorders>
              <w:top w:val="nil"/>
              <w:left w:val="nil"/>
              <w:bottom w:val="nil"/>
              <w:right w:val="single" w:sz="4" w:space="0" w:color="000000"/>
            </w:tcBorders>
            <w:shd w:val="clear" w:color="auto" w:fill="auto"/>
            <w:vAlign w:val="center"/>
            <w:hideMark/>
          </w:tcPr>
          <w:p w14:paraId="2F20BFB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69,626,182</w:t>
            </w:r>
          </w:p>
        </w:tc>
      </w:tr>
      <w:tr w:rsidR="006676BB" w:rsidRPr="006676BB" w14:paraId="09F71FE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30B12A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Sistema de Información</w:t>
            </w:r>
          </w:p>
        </w:tc>
        <w:tc>
          <w:tcPr>
            <w:tcW w:w="931" w:type="pct"/>
            <w:tcBorders>
              <w:top w:val="nil"/>
              <w:left w:val="nil"/>
              <w:bottom w:val="nil"/>
              <w:right w:val="single" w:sz="4" w:space="0" w:color="000000"/>
            </w:tcBorders>
            <w:shd w:val="clear" w:color="auto" w:fill="auto"/>
            <w:vAlign w:val="center"/>
            <w:hideMark/>
          </w:tcPr>
          <w:p w14:paraId="7AD64A8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7,251,951</w:t>
            </w:r>
          </w:p>
        </w:tc>
      </w:tr>
      <w:tr w:rsidR="006676BB" w:rsidRPr="006676BB" w14:paraId="4511EBA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88F8D3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lastRenderedPageBreak/>
              <w:t>Dirección Jurídica Hacendaria</w:t>
            </w:r>
          </w:p>
        </w:tc>
        <w:tc>
          <w:tcPr>
            <w:tcW w:w="931" w:type="pct"/>
            <w:tcBorders>
              <w:top w:val="nil"/>
              <w:left w:val="nil"/>
              <w:bottom w:val="nil"/>
              <w:right w:val="single" w:sz="4" w:space="0" w:color="000000"/>
            </w:tcBorders>
            <w:shd w:val="clear" w:color="auto" w:fill="auto"/>
            <w:vAlign w:val="center"/>
            <w:hideMark/>
          </w:tcPr>
          <w:p w14:paraId="6628C4C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4,390,940</w:t>
            </w:r>
          </w:p>
        </w:tc>
      </w:tr>
      <w:tr w:rsidR="006676BB" w:rsidRPr="006676BB" w14:paraId="768F6B7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B8AF61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 de Asuntos Administrativos</w:t>
            </w:r>
          </w:p>
        </w:tc>
        <w:tc>
          <w:tcPr>
            <w:tcW w:w="931" w:type="pct"/>
            <w:tcBorders>
              <w:top w:val="nil"/>
              <w:left w:val="nil"/>
              <w:bottom w:val="nil"/>
              <w:right w:val="single" w:sz="4" w:space="0" w:color="000000"/>
            </w:tcBorders>
            <w:shd w:val="clear" w:color="auto" w:fill="auto"/>
            <w:vAlign w:val="center"/>
            <w:hideMark/>
          </w:tcPr>
          <w:p w14:paraId="7D1054B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4,087,648</w:t>
            </w:r>
          </w:p>
        </w:tc>
      </w:tr>
      <w:tr w:rsidR="006676BB" w:rsidRPr="006676BB" w14:paraId="6162D714"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1B876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Instituto Geográfico y Catastral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6276BE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10,362,355</w:t>
            </w:r>
          </w:p>
        </w:tc>
      </w:tr>
      <w:tr w:rsidR="006676BB" w:rsidRPr="006676BB" w14:paraId="6D1C0DC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7E1FE9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del Instituto Geográfico y Catastral del Estado de Quintana Roo</w:t>
            </w:r>
          </w:p>
        </w:tc>
        <w:tc>
          <w:tcPr>
            <w:tcW w:w="931" w:type="pct"/>
            <w:tcBorders>
              <w:top w:val="nil"/>
              <w:left w:val="nil"/>
              <w:bottom w:val="nil"/>
              <w:right w:val="single" w:sz="4" w:space="0" w:color="000000"/>
            </w:tcBorders>
            <w:shd w:val="clear" w:color="auto" w:fill="auto"/>
            <w:vAlign w:val="center"/>
            <w:hideMark/>
          </w:tcPr>
          <w:p w14:paraId="23F0EF6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1,908,364</w:t>
            </w:r>
          </w:p>
        </w:tc>
      </w:tr>
      <w:tr w:rsidR="006676BB" w:rsidRPr="006676BB" w14:paraId="16155CE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848F48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Tecnologías de la Información y Comunicaciones</w:t>
            </w:r>
          </w:p>
        </w:tc>
        <w:tc>
          <w:tcPr>
            <w:tcW w:w="931" w:type="pct"/>
            <w:tcBorders>
              <w:top w:val="nil"/>
              <w:left w:val="nil"/>
              <w:bottom w:val="nil"/>
              <w:right w:val="single" w:sz="4" w:space="0" w:color="000000"/>
            </w:tcBorders>
            <w:shd w:val="clear" w:color="auto" w:fill="auto"/>
            <w:vAlign w:val="center"/>
            <w:hideMark/>
          </w:tcPr>
          <w:p w14:paraId="51D93D6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1,625,539</w:t>
            </w:r>
          </w:p>
        </w:tc>
      </w:tr>
      <w:tr w:rsidR="006676BB" w:rsidRPr="006676BB" w14:paraId="1E4CBD1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C99E48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Valuación y de Mejora Regulatoria</w:t>
            </w:r>
          </w:p>
        </w:tc>
        <w:tc>
          <w:tcPr>
            <w:tcW w:w="931" w:type="pct"/>
            <w:tcBorders>
              <w:top w:val="nil"/>
              <w:left w:val="nil"/>
              <w:bottom w:val="nil"/>
              <w:right w:val="single" w:sz="4" w:space="0" w:color="000000"/>
            </w:tcBorders>
            <w:shd w:val="clear" w:color="auto" w:fill="auto"/>
            <w:vAlign w:val="center"/>
            <w:hideMark/>
          </w:tcPr>
          <w:p w14:paraId="46E019D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1,398,194</w:t>
            </w:r>
          </w:p>
        </w:tc>
      </w:tr>
      <w:tr w:rsidR="006676BB" w:rsidRPr="006676BB" w14:paraId="2EF0E4A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0FF606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 y Unidad de Transparencia,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6022B7C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1,174,087</w:t>
            </w:r>
          </w:p>
        </w:tc>
      </w:tr>
      <w:tr w:rsidR="006676BB" w:rsidRPr="006676BB" w14:paraId="7B26F4A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A81733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Administrativa y de Archivos</w:t>
            </w:r>
          </w:p>
        </w:tc>
        <w:tc>
          <w:tcPr>
            <w:tcW w:w="931" w:type="pct"/>
            <w:tcBorders>
              <w:top w:val="nil"/>
              <w:left w:val="nil"/>
              <w:bottom w:val="nil"/>
              <w:right w:val="single" w:sz="4" w:space="0" w:color="000000"/>
            </w:tcBorders>
            <w:shd w:val="clear" w:color="auto" w:fill="auto"/>
            <w:vAlign w:val="center"/>
            <w:hideMark/>
          </w:tcPr>
          <w:p w14:paraId="032D47C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1,803,935</w:t>
            </w:r>
          </w:p>
        </w:tc>
      </w:tr>
      <w:tr w:rsidR="006676BB" w:rsidRPr="006676BB" w14:paraId="7180268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085A62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Técnica</w:t>
            </w:r>
          </w:p>
        </w:tc>
        <w:tc>
          <w:tcPr>
            <w:tcW w:w="931" w:type="pct"/>
            <w:tcBorders>
              <w:top w:val="nil"/>
              <w:left w:val="nil"/>
              <w:bottom w:val="nil"/>
              <w:right w:val="single" w:sz="4" w:space="0" w:color="000000"/>
            </w:tcBorders>
            <w:shd w:val="clear" w:color="auto" w:fill="auto"/>
            <w:vAlign w:val="center"/>
            <w:hideMark/>
          </w:tcPr>
          <w:p w14:paraId="424523E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2,452,236</w:t>
            </w:r>
          </w:p>
        </w:tc>
      </w:tr>
      <w:tr w:rsidR="006676BB" w:rsidRPr="006676BB" w14:paraId="26E9A3CF"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38E7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Servicio de Administración Tributaria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C8D61B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1,107,194,244</w:t>
            </w:r>
          </w:p>
        </w:tc>
      </w:tr>
      <w:tr w:rsidR="006676BB" w:rsidRPr="006676BB" w14:paraId="75B54F7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C3E143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del Servicio de Administración Tributaria del Estado de Quintana Roo</w:t>
            </w:r>
          </w:p>
        </w:tc>
        <w:tc>
          <w:tcPr>
            <w:tcW w:w="931" w:type="pct"/>
            <w:tcBorders>
              <w:top w:val="nil"/>
              <w:left w:val="nil"/>
              <w:bottom w:val="nil"/>
              <w:right w:val="single" w:sz="4" w:space="0" w:color="000000"/>
            </w:tcBorders>
            <w:shd w:val="clear" w:color="auto" w:fill="auto"/>
            <w:vAlign w:val="center"/>
            <w:hideMark/>
          </w:tcPr>
          <w:p w14:paraId="249B526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4,878,469</w:t>
            </w:r>
          </w:p>
        </w:tc>
      </w:tr>
      <w:tr w:rsidR="006676BB" w:rsidRPr="006676BB" w14:paraId="6CD9CEA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7B7B4A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Tecnologías de la Información y Comunicaciones</w:t>
            </w:r>
          </w:p>
        </w:tc>
        <w:tc>
          <w:tcPr>
            <w:tcW w:w="931" w:type="pct"/>
            <w:tcBorders>
              <w:top w:val="nil"/>
              <w:left w:val="nil"/>
              <w:bottom w:val="nil"/>
              <w:right w:val="single" w:sz="4" w:space="0" w:color="000000"/>
            </w:tcBorders>
            <w:shd w:val="clear" w:color="auto" w:fill="auto"/>
            <w:vAlign w:val="center"/>
            <w:hideMark/>
          </w:tcPr>
          <w:p w14:paraId="6D9AF5E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8,239,132</w:t>
            </w:r>
          </w:p>
        </w:tc>
      </w:tr>
      <w:tr w:rsidR="006676BB" w:rsidRPr="006676BB" w14:paraId="5A6E685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AD9CE2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w:t>
            </w:r>
          </w:p>
        </w:tc>
        <w:tc>
          <w:tcPr>
            <w:tcW w:w="931" w:type="pct"/>
            <w:tcBorders>
              <w:top w:val="nil"/>
              <w:left w:val="nil"/>
              <w:bottom w:val="nil"/>
              <w:right w:val="single" w:sz="4" w:space="0" w:color="000000"/>
            </w:tcBorders>
            <w:shd w:val="clear" w:color="auto" w:fill="auto"/>
            <w:vAlign w:val="center"/>
            <w:hideMark/>
          </w:tcPr>
          <w:p w14:paraId="10C7C21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33,851,372</w:t>
            </w:r>
          </w:p>
        </w:tc>
      </w:tr>
      <w:tr w:rsidR="006676BB" w:rsidRPr="006676BB" w14:paraId="7175215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8A5A5F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Transparencia, Acceso a la Información Pública, Protección de Datos Personales y de Archivos</w:t>
            </w:r>
          </w:p>
        </w:tc>
        <w:tc>
          <w:tcPr>
            <w:tcW w:w="931" w:type="pct"/>
            <w:tcBorders>
              <w:top w:val="nil"/>
              <w:left w:val="nil"/>
              <w:bottom w:val="nil"/>
              <w:right w:val="single" w:sz="4" w:space="0" w:color="000000"/>
            </w:tcBorders>
            <w:shd w:val="clear" w:color="auto" w:fill="auto"/>
            <w:vAlign w:val="center"/>
            <w:hideMark/>
          </w:tcPr>
          <w:p w14:paraId="65DD2F8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4,275,927</w:t>
            </w:r>
          </w:p>
        </w:tc>
      </w:tr>
      <w:tr w:rsidR="006676BB" w:rsidRPr="006676BB" w14:paraId="6CF9313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58DC60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w:t>
            </w:r>
          </w:p>
        </w:tc>
        <w:tc>
          <w:tcPr>
            <w:tcW w:w="931" w:type="pct"/>
            <w:tcBorders>
              <w:top w:val="nil"/>
              <w:left w:val="nil"/>
              <w:bottom w:val="nil"/>
              <w:right w:val="single" w:sz="4" w:space="0" w:color="000000"/>
            </w:tcBorders>
            <w:shd w:val="clear" w:color="auto" w:fill="auto"/>
            <w:vAlign w:val="center"/>
            <w:hideMark/>
          </w:tcPr>
          <w:p w14:paraId="1AF2BAE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1,199,957</w:t>
            </w:r>
          </w:p>
        </w:tc>
      </w:tr>
      <w:tr w:rsidR="006676BB" w:rsidRPr="006676BB" w14:paraId="73ABF71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EE304F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Estatal de Asistencia al Contribuyente y Mejora Regulatoria</w:t>
            </w:r>
          </w:p>
        </w:tc>
        <w:tc>
          <w:tcPr>
            <w:tcW w:w="931" w:type="pct"/>
            <w:tcBorders>
              <w:top w:val="nil"/>
              <w:left w:val="nil"/>
              <w:bottom w:val="nil"/>
              <w:right w:val="single" w:sz="4" w:space="0" w:color="000000"/>
            </w:tcBorders>
            <w:shd w:val="clear" w:color="auto" w:fill="auto"/>
            <w:vAlign w:val="center"/>
            <w:hideMark/>
          </w:tcPr>
          <w:p w14:paraId="56436CA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23,542,170</w:t>
            </w:r>
          </w:p>
        </w:tc>
      </w:tr>
      <w:tr w:rsidR="006676BB" w:rsidRPr="006676BB" w14:paraId="3837E4D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734196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Estatal de Recaudación</w:t>
            </w:r>
          </w:p>
        </w:tc>
        <w:tc>
          <w:tcPr>
            <w:tcW w:w="931" w:type="pct"/>
            <w:tcBorders>
              <w:top w:val="nil"/>
              <w:left w:val="nil"/>
              <w:bottom w:val="nil"/>
              <w:right w:val="single" w:sz="4" w:space="0" w:color="000000"/>
            </w:tcBorders>
            <w:shd w:val="clear" w:color="auto" w:fill="auto"/>
            <w:vAlign w:val="center"/>
            <w:hideMark/>
          </w:tcPr>
          <w:p w14:paraId="14C0819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347,981,894</w:t>
            </w:r>
          </w:p>
        </w:tc>
      </w:tr>
      <w:tr w:rsidR="006676BB" w:rsidRPr="006676BB" w14:paraId="5383BB3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3527F9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Estatal de Auditoría Fiscal</w:t>
            </w:r>
          </w:p>
        </w:tc>
        <w:tc>
          <w:tcPr>
            <w:tcW w:w="931" w:type="pct"/>
            <w:tcBorders>
              <w:top w:val="nil"/>
              <w:left w:val="nil"/>
              <w:bottom w:val="nil"/>
              <w:right w:val="single" w:sz="4" w:space="0" w:color="000000"/>
            </w:tcBorders>
            <w:shd w:val="clear" w:color="auto" w:fill="auto"/>
            <w:vAlign w:val="center"/>
            <w:hideMark/>
          </w:tcPr>
          <w:p w14:paraId="1EF5B73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375,195,199</w:t>
            </w:r>
          </w:p>
        </w:tc>
      </w:tr>
      <w:tr w:rsidR="006676BB" w:rsidRPr="006676BB" w14:paraId="4CCB8BE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FB2D45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Estatal Jurídica</w:t>
            </w:r>
          </w:p>
        </w:tc>
        <w:tc>
          <w:tcPr>
            <w:tcW w:w="931" w:type="pct"/>
            <w:tcBorders>
              <w:top w:val="nil"/>
              <w:left w:val="nil"/>
              <w:bottom w:val="nil"/>
              <w:right w:val="single" w:sz="4" w:space="0" w:color="000000"/>
            </w:tcBorders>
            <w:shd w:val="clear" w:color="auto" w:fill="auto"/>
            <w:vAlign w:val="center"/>
            <w:hideMark/>
          </w:tcPr>
          <w:p w14:paraId="0A89353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24,962,119</w:t>
            </w:r>
          </w:p>
        </w:tc>
      </w:tr>
      <w:tr w:rsidR="006676BB" w:rsidRPr="006676BB" w14:paraId="09EDB1F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7C3A9C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Inteligencia Financiera</w:t>
            </w:r>
          </w:p>
        </w:tc>
        <w:tc>
          <w:tcPr>
            <w:tcW w:w="931" w:type="pct"/>
            <w:tcBorders>
              <w:top w:val="nil"/>
              <w:left w:val="nil"/>
              <w:bottom w:val="nil"/>
              <w:right w:val="single" w:sz="4" w:space="0" w:color="000000"/>
            </w:tcBorders>
            <w:shd w:val="clear" w:color="auto" w:fill="auto"/>
            <w:vAlign w:val="center"/>
            <w:hideMark/>
          </w:tcPr>
          <w:p w14:paraId="68546D3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12,599,752</w:t>
            </w:r>
          </w:p>
        </w:tc>
      </w:tr>
      <w:tr w:rsidR="006676BB" w:rsidRPr="006676BB" w14:paraId="463B3E1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ED211C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Recaudación de Othón P. Blanco</w:t>
            </w:r>
          </w:p>
        </w:tc>
        <w:tc>
          <w:tcPr>
            <w:tcW w:w="931" w:type="pct"/>
            <w:tcBorders>
              <w:top w:val="nil"/>
              <w:left w:val="nil"/>
              <w:bottom w:val="nil"/>
              <w:right w:val="single" w:sz="4" w:space="0" w:color="000000"/>
            </w:tcBorders>
            <w:shd w:val="clear" w:color="auto" w:fill="auto"/>
            <w:vAlign w:val="center"/>
            <w:hideMark/>
          </w:tcPr>
          <w:p w14:paraId="5C01A59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29,106,362</w:t>
            </w:r>
          </w:p>
        </w:tc>
      </w:tr>
      <w:tr w:rsidR="006676BB" w:rsidRPr="006676BB" w14:paraId="223A1F7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9C9F23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Recaudación de Bacalar</w:t>
            </w:r>
          </w:p>
        </w:tc>
        <w:tc>
          <w:tcPr>
            <w:tcW w:w="931" w:type="pct"/>
            <w:tcBorders>
              <w:top w:val="nil"/>
              <w:left w:val="nil"/>
              <w:bottom w:val="nil"/>
              <w:right w:val="single" w:sz="4" w:space="0" w:color="000000"/>
            </w:tcBorders>
            <w:shd w:val="clear" w:color="auto" w:fill="auto"/>
            <w:vAlign w:val="center"/>
            <w:hideMark/>
          </w:tcPr>
          <w:p w14:paraId="035D029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6,900,511</w:t>
            </w:r>
          </w:p>
        </w:tc>
      </w:tr>
      <w:tr w:rsidR="006676BB" w:rsidRPr="006676BB" w14:paraId="561DDE5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AD52D2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Recaudación de José María Morelos</w:t>
            </w:r>
          </w:p>
        </w:tc>
        <w:tc>
          <w:tcPr>
            <w:tcW w:w="931" w:type="pct"/>
            <w:tcBorders>
              <w:top w:val="nil"/>
              <w:left w:val="nil"/>
              <w:bottom w:val="nil"/>
              <w:right w:val="single" w:sz="4" w:space="0" w:color="000000"/>
            </w:tcBorders>
            <w:shd w:val="clear" w:color="auto" w:fill="auto"/>
            <w:vAlign w:val="center"/>
            <w:hideMark/>
          </w:tcPr>
          <w:p w14:paraId="4F32421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6,937,977</w:t>
            </w:r>
          </w:p>
        </w:tc>
      </w:tr>
      <w:tr w:rsidR="006676BB" w:rsidRPr="006676BB" w14:paraId="03A7718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2E7B11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Recaudación de Felipe Carrillo Puerto</w:t>
            </w:r>
          </w:p>
        </w:tc>
        <w:tc>
          <w:tcPr>
            <w:tcW w:w="931" w:type="pct"/>
            <w:tcBorders>
              <w:top w:val="nil"/>
              <w:left w:val="nil"/>
              <w:bottom w:val="nil"/>
              <w:right w:val="single" w:sz="4" w:space="0" w:color="000000"/>
            </w:tcBorders>
            <w:shd w:val="clear" w:color="auto" w:fill="auto"/>
            <w:vAlign w:val="center"/>
            <w:hideMark/>
          </w:tcPr>
          <w:p w14:paraId="1D8147A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8,664,731</w:t>
            </w:r>
          </w:p>
        </w:tc>
      </w:tr>
      <w:tr w:rsidR="006676BB" w:rsidRPr="006676BB" w14:paraId="1F722D0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9BBB61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Recaudación de Tulum</w:t>
            </w:r>
          </w:p>
        </w:tc>
        <w:tc>
          <w:tcPr>
            <w:tcW w:w="931" w:type="pct"/>
            <w:tcBorders>
              <w:top w:val="nil"/>
              <w:left w:val="nil"/>
              <w:bottom w:val="nil"/>
              <w:right w:val="single" w:sz="4" w:space="0" w:color="000000"/>
            </w:tcBorders>
            <w:shd w:val="clear" w:color="auto" w:fill="auto"/>
            <w:vAlign w:val="center"/>
            <w:hideMark/>
          </w:tcPr>
          <w:p w14:paraId="41456CF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11,710,444</w:t>
            </w:r>
          </w:p>
        </w:tc>
      </w:tr>
      <w:tr w:rsidR="006676BB" w:rsidRPr="006676BB" w14:paraId="5C39403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A37261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Recaudación de Solidaridad</w:t>
            </w:r>
          </w:p>
        </w:tc>
        <w:tc>
          <w:tcPr>
            <w:tcW w:w="931" w:type="pct"/>
            <w:tcBorders>
              <w:top w:val="nil"/>
              <w:left w:val="nil"/>
              <w:bottom w:val="nil"/>
              <w:right w:val="single" w:sz="4" w:space="0" w:color="000000"/>
            </w:tcBorders>
            <w:shd w:val="clear" w:color="auto" w:fill="auto"/>
            <w:vAlign w:val="center"/>
            <w:hideMark/>
          </w:tcPr>
          <w:p w14:paraId="30BCF61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32,192,453</w:t>
            </w:r>
          </w:p>
        </w:tc>
      </w:tr>
      <w:tr w:rsidR="006676BB" w:rsidRPr="006676BB" w14:paraId="17F79FD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B6288B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Recaudación de Lázaro Cárdenas</w:t>
            </w:r>
          </w:p>
        </w:tc>
        <w:tc>
          <w:tcPr>
            <w:tcW w:w="931" w:type="pct"/>
            <w:tcBorders>
              <w:top w:val="nil"/>
              <w:left w:val="nil"/>
              <w:bottom w:val="nil"/>
              <w:right w:val="single" w:sz="4" w:space="0" w:color="000000"/>
            </w:tcBorders>
            <w:shd w:val="clear" w:color="auto" w:fill="auto"/>
            <w:vAlign w:val="center"/>
            <w:hideMark/>
          </w:tcPr>
          <w:p w14:paraId="2E2336B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7,335,007</w:t>
            </w:r>
          </w:p>
        </w:tc>
      </w:tr>
      <w:tr w:rsidR="006676BB" w:rsidRPr="006676BB" w14:paraId="7719ECB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1BCCBC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Recaudación de Benito Juárez</w:t>
            </w:r>
          </w:p>
        </w:tc>
        <w:tc>
          <w:tcPr>
            <w:tcW w:w="931" w:type="pct"/>
            <w:tcBorders>
              <w:top w:val="nil"/>
              <w:left w:val="nil"/>
              <w:bottom w:val="nil"/>
              <w:right w:val="single" w:sz="4" w:space="0" w:color="000000"/>
            </w:tcBorders>
            <w:shd w:val="clear" w:color="auto" w:fill="auto"/>
            <w:vAlign w:val="center"/>
            <w:hideMark/>
          </w:tcPr>
          <w:p w14:paraId="12E1AF9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65,107,673</w:t>
            </w:r>
          </w:p>
        </w:tc>
      </w:tr>
      <w:tr w:rsidR="006676BB" w:rsidRPr="006676BB" w14:paraId="7AF4769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89B703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Recaudación de Isla Mujeres</w:t>
            </w:r>
          </w:p>
        </w:tc>
        <w:tc>
          <w:tcPr>
            <w:tcW w:w="931" w:type="pct"/>
            <w:tcBorders>
              <w:top w:val="nil"/>
              <w:left w:val="nil"/>
              <w:bottom w:val="nil"/>
              <w:right w:val="single" w:sz="4" w:space="0" w:color="000000"/>
            </w:tcBorders>
            <w:shd w:val="clear" w:color="auto" w:fill="auto"/>
            <w:vAlign w:val="center"/>
            <w:hideMark/>
          </w:tcPr>
          <w:p w14:paraId="3E2DB7E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10,007,093</w:t>
            </w:r>
          </w:p>
        </w:tc>
      </w:tr>
      <w:tr w:rsidR="006676BB" w:rsidRPr="006676BB" w14:paraId="6F93494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F76C47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Recaudación de Cozumel</w:t>
            </w:r>
          </w:p>
        </w:tc>
        <w:tc>
          <w:tcPr>
            <w:tcW w:w="931" w:type="pct"/>
            <w:tcBorders>
              <w:top w:val="nil"/>
              <w:left w:val="nil"/>
              <w:bottom w:val="nil"/>
              <w:right w:val="single" w:sz="4" w:space="0" w:color="000000"/>
            </w:tcBorders>
            <w:shd w:val="clear" w:color="auto" w:fill="auto"/>
            <w:vAlign w:val="center"/>
            <w:hideMark/>
          </w:tcPr>
          <w:p w14:paraId="5A5AFC7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18,384,340</w:t>
            </w:r>
          </w:p>
        </w:tc>
      </w:tr>
      <w:tr w:rsidR="006676BB" w:rsidRPr="006676BB" w14:paraId="471A547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06EF48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Recaudación de Puerto Morelos</w:t>
            </w:r>
          </w:p>
        </w:tc>
        <w:tc>
          <w:tcPr>
            <w:tcW w:w="931" w:type="pct"/>
            <w:tcBorders>
              <w:top w:val="nil"/>
              <w:left w:val="nil"/>
              <w:bottom w:val="nil"/>
              <w:right w:val="single" w:sz="4" w:space="0" w:color="000000"/>
            </w:tcBorders>
            <w:shd w:val="clear" w:color="auto" w:fill="auto"/>
            <w:vAlign w:val="center"/>
            <w:hideMark/>
          </w:tcPr>
          <w:p w14:paraId="3BA86AE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7,370,052</w:t>
            </w:r>
          </w:p>
        </w:tc>
      </w:tr>
      <w:tr w:rsidR="006676BB" w:rsidRPr="006676BB" w14:paraId="79C95B3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82867F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Auditoría Fiscal Zona Centro</w:t>
            </w:r>
          </w:p>
        </w:tc>
        <w:tc>
          <w:tcPr>
            <w:tcW w:w="931" w:type="pct"/>
            <w:tcBorders>
              <w:top w:val="nil"/>
              <w:left w:val="nil"/>
              <w:bottom w:val="nil"/>
              <w:right w:val="single" w:sz="4" w:space="0" w:color="000000"/>
            </w:tcBorders>
            <w:shd w:val="clear" w:color="auto" w:fill="auto"/>
            <w:vAlign w:val="center"/>
            <w:hideMark/>
          </w:tcPr>
          <w:p w14:paraId="212A960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17,895,892</w:t>
            </w:r>
          </w:p>
        </w:tc>
      </w:tr>
      <w:tr w:rsidR="006676BB" w:rsidRPr="006676BB" w14:paraId="125DE3C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CBCFEF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Auditoría Fiscal Zona Sur</w:t>
            </w:r>
          </w:p>
        </w:tc>
        <w:tc>
          <w:tcPr>
            <w:tcW w:w="931" w:type="pct"/>
            <w:tcBorders>
              <w:top w:val="nil"/>
              <w:left w:val="nil"/>
              <w:bottom w:val="nil"/>
              <w:right w:val="single" w:sz="4" w:space="0" w:color="000000"/>
            </w:tcBorders>
            <w:shd w:val="clear" w:color="auto" w:fill="auto"/>
            <w:vAlign w:val="center"/>
            <w:hideMark/>
          </w:tcPr>
          <w:p w14:paraId="398DDCD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8,139,434</w:t>
            </w:r>
          </w:p>
        </w:tc>
      </w:tr>
      <w:tr w:rsidR="006676BB" w:rsidRPr="006676BB" w14:paraId="47D4EA9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6F8CBB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Auditoría Fiscal Zona Norte</w:t>
            </w:r>
          </w:p>
        </w:tc>
        <w:tc>
          <w:tcPr>
            <w:tcW w:w="931" w:type="pct"/>
            <w:tcBorders>
              <w:top w:val="nil"/>
              <w:left w:val="nil"/>
              <w:bottom w:val="nil"/>
              <w:right w:val="single" w:sz="4" w:space="0" w:color="000000"/>
            </w:tcBorders>
            <w:shd w:val="clear" w:color="auto" w:fill="auto"/>
            <w:vAlign w:val="center"/>
            <w:hideMark/>
          </w:tcPr>
          <w:p w14:paraId="01AC3E0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25,301,909</w:t>
            </w:r>
          </w:p>
        </w:tc>
      </w:tr>
      <w:tr w:rsidR="006676BB" w:rsidRPr="006676BB" w14:paraId="5437F74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E37637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Normatividad Fiscal y Asesoría Fiscal</w:t>
            </w:r>
          </w:p>
        </w:tc>
        <w:tc>
          <w:tcPr>
            <w:tcW w:w="931" w:type="pct"/>
            <w:tcBorders>
              <w:top w:val="nil"/>
              <w:left w:val="nil"/>
              <w:bottom w:val="nil"/>
              <w:right w:val="single" w:sz="4" w:space="0" w:color="000000"/>
            </w:tcBorders>
            <w:shd w:val="clear" w:color="auto" w:fill="auto"/>
            <w:vAlign w:val="center"/>
            <w:hideMark/>
          </w:tcPr>
          <w:p w14:paraId="3DF0A6B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1,829,475</w:t>
            </w:r>
          </w:p>
        </w:tc>
      </w:tr>
      <w:tr w:rsidR="006676BB" w:rsidRPr="006676BB" w14:paraId="45ED883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215EE8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lo Contencioso</w:t>
            </w:r>
          </w:p>
        </w:tc>
        <w:tc>
          <w:tcPr>
            <w:tcW w:w="931" w:type="pct"/>
            <w:tcBorders>
              <w:top w:val="nil"/>
              <w:left w:val="nil"/>
              <w:bottom w:val="nil"/>
              <w:right w:val="single" w:sz="4" w:space="0" w:color="000000"/>
            </w:tcBorders>
            <w:shd w:val="clear" w:color="auto" w:fill="auto"/>
            <w:vAlign w:val="center"/>
            <w:hideMark/>
          </w:tcPr>
          <w:p w14:paraId="1E6C906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6,198,419</w:t>
            </w:r>
          </w:p>
        </w:tc>
      </w:tr>
      <w:tr w:rsidR="006676BB" w:rsidRPr="006676BB" w14:paraId="4901DCF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48F253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Análisis Patrimonial, Económico y Fiscal</w:t>
            </w:r>
          </w:p>
        </w:tc>
        <w:tc>
          <w:tcPr>
            <w:tcW w:w="931" w:type="pct"/>
            <w:tcBorders>
              <w:top w:val="nil"/>
              <w:left w:val="nil"/>
              <w:bottom w:val="nil"/>
              <w:right w:val="single" w:sz="4" w:space="0" w:color="000000"/>
            </w:tcBorders>
            <w:shd w:val="clear" w:color="auto" w:fill="auto"/>
            <w:vAlign w:val="center"/>
            <w:hideMark/>
          </w:tcPr>
          <w:p w14:paraId="4294295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2,568,214</w:t>
            </w:r>
          </w:p>
        </w:tc>
      </w:tr>
      <w:tr w:rsidR="006676BB" w:rsidRPr="006676BB" w14:paraId="7FDD888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786058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Procesos Legales</w:t>
            </w:r>
          </w:p>
        </w:tc>
        <w:tc>
          <w:tcPr>
            <w:tcW w:w="931" w:type="pct"/>
            <w:tcBorders>
              <w:top w:val="nil"/>
              <w:left w:val="nil"/>
              <w:bottom w:val="nil"/>
              <w:right w:val="single" w:sz="4" w:space="0" w:color="000000"/>
            </w:tcBorders>
            <w:shd w:val="clear" w:color="auto" w:fill="auto"/>
            <w:vAlign w:val="center"/>
            <w:hideMark/>
          </w:tcPr>
          <w:p w14:paraId="1B900A0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3,042,539</w:t>
            </w:r>
          </w:p>
        </w:tc>
      </w:tr>
      <w:tr w:rsidR="006676BB" w:rsidRPr="006676BB" w14:paraId="6F6C15F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0CBA90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Procesos de la Información</w:t>
            </w:r>
          </w:p>
        </w:tc>
        <w:tc>
          <w:tcPr>
            <w:tcW w:w="931" w:type="pct"/>
            <w:tcBorders>
              <w:top w:val="nil"/>
              <w:left w:val="nil"/>
              <w:bottom w:val="nil"/>
              <w:right w:val="single" w:sz="4" w:space="0" w:color="000000"/>
            </w:tcBorders>
            <w:shd w:val="clear" w:color="auto" w:fill="auto"/>
            <w:vAlign w:val="center"/>
            <w:hideMark/>
          </w:tcPr>
          <w:p w14:paraId="501FCF9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1,775,728</w:t>
            </w:r>
          </w:p>
        </w:tc>
      </w:tr>
      <w:tr w:rsidR="006676BB" w:rsidRPr="006676BB" w14:paraId="13AA8A12"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94A35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de Desarrollo Territorial Urbano Sustentable</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14A1F9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172,432,305</w:t>
            </w:r>
          </w:p>
        </w:tc>
      </w:tr>
      <w:tr w:rsidR="006676BB" w:rsidRPr="006676BB" w14:paraId="6FC1608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07FA07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Despacho de la Secretaría de </w:t>
            </w:r>
            <w:proofErr w:type="gramStart"/>
            <w:r w:rsidRPr="006676BB">
              <w:rPr>
                <w:rFonts w:ascii="Calibri" w:eastAsia="Times New Roman" w:hAnsi="Calibri" w:cs="Calibri"/>
                <w:color w:val="000000"/>
                <w:kern w:val="0"/>
                <w:sz w:val="16"/>
                <w:szCs w:val="16"/>
                <w:lang w:eastAsia="es-MX"/>
                <w14:ligatures w14:val="none"/>
              </w:rPr>
              <w:t>Desarrollo  Territorial</w:t>
            </w:r>
            <w:proofErr w:type="gramEnd"/>
            <w:r w:rsidRPr="006676BB">
              <w:rPr>
                <w:rFonts w:ascii="Calibri" w:eastAsia="Times New Roman" w:hAnsi="Calibri" w:cs="Calibri"/>
                <w:color w:val="000000"/>
                <w:kern w:val="0"/>
                <w:sz w:val="16"/>
                <w:szCs w:val="16"/>
                <w:lang w:eastAsia="es-MX"/>
                <w14:ligatures w14:val="none"/>
              </w:rPr>
              <w:t xml:space="preserve"> Urbano Sustentable</w:t>
            </w:r>
          </w:p>
        </w:tc>
        <w:tc>
          <w:tcPr>
            <w:tcW w:w="931" w:type="pct"/>
            <w:tcBorders>
              <w:top w:val="nil"/>
              <w:left w:val="nil"/>
              <w:bottom w:val="nil"/>
              <w:right w:val="single" w:sz="4" w:space="0" w:color="000000"/>
            </w:tcBorders>
            <w:shd w:val="clear" w:color="auto" w:fill="auto"/>
            <w:vAlign w:val="center"/>
            <w:hideMark/>
          </w:tcPr>
          <w:p w14:paraId="0B3AF47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4,503,762</w:t>
            </w:r>
          </w:p>
        </w:tc>
      </w:tr>
      <w:tr w:rsidR="006676BB" w:rsidRPr="006676BB" w14:paraId="6DB3974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8A0A3F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Administrativa y de Archivos</w:t>
            </w:r>
          </w:p>
        </w:tc>
        <w:tc>
          <w:tcPr>
            <w:tcW w:w="931" w:type="pct"/>
            <w:tcBorders>
              <w:top w:val="nil"/>
              <w:left w:val="nil"/>
              <w:bottom w:val="nil"/>
              <w:right w:val="single" w:sz="4" w:space="0" w:color="000000"/>
            </w:tcBorders>
            <w:shd w:val="clear" w:color="auto" w:fill="auto"/>
            <w:vAlign w:val="center"/>
            <w:hideMark/>
          </w:tcPr>
          <w:p w14:paraId="75C04F6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13,065,007</w:t>
            </w:r>
          </w:p>
        </w:tc>
      </w:tr>
      <w:tr w:rsidR="006676BB" w:rsidRPr="006676BB" w14:paraId="79ECCC4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DBF961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w:t>
            </w:r>
          </w:p>
        </w:tc>
        <w:tc>
          <w:tcPr>
            <w:tcW w:w="931" w:type="pct"/>
            <w:tcBorders>
              <w:top w:val="nil"/>
              <w:left w:val="nil"/>
              <w:bottom w:val="nil"/>
              <w:right w:val="single" w:sz="4" w:space="0" w:color="000000"/>
            </w:tcBorders>
            <w:shd w:val="clear" w:color="auto" w:fill="auto"/>
            <w:vAlign w:val="center"/>
            <w:hideMark/>
          </w:tcPr>
          <w:p w14:paraId="59ED268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3,161,570</w:t>
            </w:r>
          </w:p>
        </w:tc>
      </w:tr>
      <w:tr w:rsidR="006676BB" w:rsidRPr="006676BB" w14:paraId="3AE6018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C65D6E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w:t>
            </w:r>
          </w:p>
        </w:tc>
        <w:tc>
          <w:tcPr>
            <w:tcW w:w="931" w:type="pct"/>
            <w:tcBorders>
              <w:top w:val="nil"/>
              <w:left w:val="nil"/>
              <w:bottom w:val="nil"/>
              <w:right w:val="single" w:sz="4" w:space="0" w:color="000000"/>
            </w:tcBorders>
            <w:shd w:val="clear" w:color="auto" w:fill="auto"/>
            <w:vAlign w:val="center"/>
            <w:hideMark/>
          </w:tcPr>
          <w:p w14:paraId="39F303C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671,998</w:t>
            </w:r>
          </w:p>
        </w:tc>
      </w:tr>
      <w:tr w:rsidR="006676BB" w:rsidRPr="006676BB" w14:paraId="5FBCC8D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4D47B8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Enlace de Vivienda en Cozumel</w:t>
            </w:r>
          </w:p>
        </w:tc>
        <w:tc>
          <w:tcPr>
            <w:tcW w:w="931" w:type="pct"/>
            <w:tcBorders>
              <w:top w:val="nil"/>
              <w:left w:val="nil"/>
              <w:bottom w:val="nil"/>
              <w:right w:val="single" w:sz="4" w:space="0" w:color="000000"/>
            </w:tcBorders>
            <w:shd w:val="clear" w:color="auto" w:fill="auto"/>
            <w:vAlign w:val="center"/>
            <w:hideMark/>
          </w:tcPr>
          <w:p w14:paraId="0693660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5,505,698</w:t>
            </w:r>
          </w:p>
        </w:tc>
      </w:tr>
      <w:tr w:rsidR="006676BB" w:rsidRPr="006676BB" w14:paraId="1EC906D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870EA5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Gestión de la Movilidad Zona Norte</w:t>
            </w:r>
          </w:p>
        </w:tc>
        <w:tc>
          <w:tcPr>
            <w:tcW w:w="931" w:type="pct"/>
            <w:tcBorders>
              <w:top w:val="nil"/>
              <w:left w:val="nil"/>
              <w:bottom w:val="nil"/>
              <w:right w:val="single" w:sz="4" w:space="0" w:color="000000"/>
            </w:tcBorders>
            <w:shd w:val="clear" w:color="auto" w:fill="auto"/>
            <w:vAlign w:val="center"/>
            <w:hideMark/>
          </w:tcPr>
          <w:p w14:paraId="4EDA10F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1,414,366</w:t>
            </w:r>
          </w:p>
        </w:tc>
      </w:tr>
      <w:tr w:rsidR="006676BB" w:rsidRPr="006676BB" w14:paraId="3CC89C4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118CB7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Comunicación y Enlace Social</w:t>
            </w:r>
          </w:p>
        </w:tc>
        <w:tc>
          <w:tcPr>
            <w:tcW w:w="931" w:type="pct"/>
            <w:tcBorders>
              <w:top w:val="nil"/>
              <w:left w:val="nil"/>
              <w:bottom w:val="nil"/>
              <w:right w:val="single" w:sz="4" w:space="0" w:color="000000"/>
            </w:tcBorders>
            <w:shd w:val="clear" w:color="auto" w:fill="auto"/>
            <w:vAlign w:val="center"/>
            <w:hideMark/>
          </w:tcPr>
          <w:p w14:paraId="4F4247C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932,233</w:t>
            </w:r>
          </w:p>
        </w:tc>
      </w:tr>
      <w:tr w:rsidR="006676BB" w:rsidRPr="006676BB" w14:paraId="500B83E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720E4E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Atención y Seguimiento de Asuntos Internos</w:t>
            </w:r>
          </w:p>
        </w:tc>
        <w:tc>
          <w:tcPr>
            <w:tcW w:w="931" w:type="pct"/>
            <w:tcBorders>
              <w:top w:val="nil"/>
              <w:left w:val="nil"/>
              <w:bottom w:val="nil"/>
              <w:right w:val="single" w:sz="4" w:space="0" w:color="000000"/>
            </w:tcBorders>
            <w:shd w:val="clear" w:color="auto" w:fill="auto"/>
            <w:vAlign w:val="center"/>
            <w:hideMark/>
          </w:tcPr>
          <w:p w14:paraId="43F95A5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1,393,216</w:t>
            </w:r>
          </w:p>
        </w:tc>
      </w:tr>
      <w:tr w:rsidR="006676BB" w:rsidRPr="006676BB" w14:paraId="745CE76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4D0665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Transparencia, Acceso 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29F342F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982,973</w:t>
            </w:r>
          </w:p>
        </w:tc>
      </w:tr>
      <w:tr w:rsidR="006676BB" w:rsidRPr="006676BB" w14:paraId="61A67C1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B25526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Tecnologías de la Información y Comunicaciones</w:t>
            </w:r>
          </w:p>
        </w:tc>
        <w:tc>
          <w:tcPr>
            <w:tcW w:w="931" w:type="pct"/>
            <w:tcBorders>
              <w:top w:val="nil"/>
              <w:left w:val="nil"/>
              <w:bottom w:val="nil"/>
              <w:right w:val="single" w:sz="4" w:space="0" w:color="000000"/>
            </w:tcBorders>
            <w:shd w:val="clear" w:color="auto" w:fill="auto"/>
            <w:vAlign w:val="center"/>
            <w:hideMark/>
          </w:tcPr>
          <w:p w14:paraId="51D7DF8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3,907,400</w:t>
            </w:r>
          </w:p>
        </w:tc>
      </w:tr>
      <w:tr w:rsidR="006676BB" w:rsidRPr="006676BB" w14:paraId="479FED7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AF3F7A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Administración Territorial</w:t>
            </w:r>
          </w:p>
        </w:tc>
        <w:tc>
          <w:tcPr>
            <w:tcW w:w="931" w:type="pct"/>
            <w:tcBorders>
              <w:top w:val="nil"/>
              <w:left w:val="nil"/>
              <w:bottom w:val="nil"/>
              <w:right w:val="single" w:sz="4" w:space="0" w:color="000000"/>
            </w:tcBorders>
            <w:shd w:val="clear" w:color="auto" w:fill="auto"/>
            <w:vAlign w:val="center"/>
            <w:hideMark/>
          </w:tcPr>
          <w:p w14:paraId="0C7034A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15,701,709</w:t>
            </w:r>
          </w:p>
        </w:tc>
      </w:tr>
      <w:tr w:rsidR="006676BB" w:rsidRPr="006676BB" w14:paraId="6B717C3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D65B41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Gestión Territorial y Mejora Regulatoria</w:t>
            </w:r>
          </w:p>
        </w:tc>
        <w:tc>
          <w:tcPr>
            <w:tcW w:w="931" w:type="pct"/>
            <w:tcBorders>
              <w:top w:val="nil"/>
              <w:left w:val="nil"/>
              <w:bottom w:val="nil"/>
              <w:right w:val="single" w:sz="4" w:space="0" w:color="000000"/>
            </w:tcBorders>
            <w:shd w:val="clear" w:color="auto" w:fill="auto"/>
            <w:vAlign w:val="center"/>
            <w:hideMark/>
          </w:tcPr>
          <w:p w14:paraId="21B9AEB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11,338,581</w:t>
            </w:r>
          </w:p>
        </w:tc>
      </w:tr>
      <w:tr w:rsidR="006676BB" w:rsidRPr="006676BB" w14:paraId="1F1A7D9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BB68DC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Vivienda</w:t>
            </w:r>
          </w:p>
        </w:tc>
        <w:tc>
          <w:tcPr>
            <w:tcW w:w="931" w:type="pct"/>
            <w:tcBorders>
              <w:top w:val="nil"/>
              <w:left w:val="nil"/>
              <w:bottom w:val="nil"/>
              <w:right w:val="single" w:sz="4" w:space="0" w:color="000000"/>
            </w:tcBorders>
            <w:shd w:val="clear" w:color="auto" w:fill="auto"/>
            <w:vAlign w:val="center"/>
            <w:hideMark/>
          </w:tcPr>
          <w:p w14:paraId="256B43F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13,573,132</w:t>
            </w:r>
          </w:p>
        </w:tc>
      </w:tr>
      <w:tr w:rsidR="006676BB" w:rsidRPr="006676BB" w14:paraId="6928434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651128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Desarrollo Metropolitano Zona Norte</w:t>
            </w:r>
          </w:p>
        </w:tc>
        <w:tc>
          <w:tcPr>
            <w:tcW w:w="931" w:type="pct"/>
            <w:tcBorders>
              <w:top w:val="nil"/>
              <w:left w:val="nil"/>
              <w:bottom w:val="nil"/>
              <w:right w:val="single" w:sz="4" w:space="0" w:color="000000"/>
            </w:tcBorders>
            <w:shd w:val="clear" w:color="auto" w:fill="auto"/>
            <w:vAlign w:val="center"/>
            <w:hideMark/>
          </w:tcPr>
          <w:p w14:paraId="7F40848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12,199,470</w:t>
            </w:r>
          </w:p>
        </w:tc>
      </w:tr>
      <w:tr w:rsidR="006676BB" w:rsidRPr="006676BB" w14:paraId="40A7A51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8AA8CF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Ordenamiento Territorial</w:t>
            </w:r>
          </w:p>
        </w:tc>
        <w:tc>
          <w:tcPr>
            <w:tcW w:w="931" w:type="pct"/>
            <w:tcBorders>
              <w:top w:val="nil"/>
              <w:left w:val="nil"/>
              <w:bottom w:val="nil"/>
              <w:right w:val="single" w:sz="4" w:space="0" w:color="000000"/>
            </w:tcBorders>
            <w:shd w:val="clear" w:color="auto" w:fill="auto"/>
            <w:vAlign w:val="center"/>
            <w:hideMark/>
          </w:tcPr>
          <w:p w14:paraId="51EE5E6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14,220,141</w:t>
            </w:r>
          </w:p>
        </w:tc>
      </w:tr>
      <w:tr w:rsidR="006676BB" w:rsidRPr="006676BB" w14:paraId="3983B4E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A75A59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del Espacio Público y Movilidad Zona Norte</w:t>
            </w:r>
          </w:p>
        </w:tc>
        <w:tc>
          <w:tcPr>
            <w:tcW w:w="931" w:type="pct"/>
            <w:tcBorders>
              <w:top w:val="nil"/>
              <w:left w:val="nil"/>
              <w:bottom w:val="nil"/>
              <w:right w:val="single" w:sz="4" w:space="0" w:color="000000"/>
            </w:tcBorders>
            <w:shd w:val="clear" w:color="auto" w:fill="auto"/>
            <w:vAlign w:val="center"/>
            <w:hideMark/>
          </w:tcPr>
          <w:p w14:paraId="0E5DA4B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9,002,517</w:t>
            </w:r>
          </w:p>
        </w:tc>
      </w:tr>
      <w:tr w:rsidR="006676BB" w:rsidRPr="006676BB" w14:paraId="1690B52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CBFC7E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 Territorial</w:t>
            </w:r>
          </w:p>
        </w:tc>
        <w:tc>
          <w:tcPr>
            <w:tcW w:w="931" w:type="pct"/>
            <w:tcBorders>
              <w:top w:val="nil"/>
              <w:left w:val="nil"/>
              <w:bottom w:val="nil"/>
              <w:right w:val="single" w:sz="4" w:space="0" w:color="000000"/>
            </w:tcBorders>
            <w:shd w:val="clear" w:color="auto" w:fill="auto"/>
            <w:vAlign w:val="center"/>
            <w:hideMark/>
          </w:tcPr>
          <w:p w14:paraId="3464B56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2,777,484</w:t>
            </w:r>
          </w:p>
        </w:tc>
      </w:tr>
      <w:tr w:rsidR="006676BB" w:rsidRPr="006676BB" w14:paraId="3E5D9D6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88310A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Planificación Urbana</w:t>
            </w:r>
          </w:p>
        </w:tc>
        <w:tc>
          <w:tcPr>
            <w:tcW w:w="931" w:type="pct"/>
            <w:tcBorders>
              <w:top w:val="nil"/>
              <w:left w:val="nil"/>
              <w:bottom w:val="nil"/>
              <w:right w:val="single" w:sz="4" w:space="0" w:color="000000"/>
            </w:tcBorders>
            <w:shd w:val="clear" w:color="auto" w:fill="auto"/>
            <w:vAlign w:val="center"/>
            <w:hideMark/>
          </w:tcPr>
          <w:p w14:paraId="6722D54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2,501,961</w:t>
            </w:r>
          </w:p>
        </w:tc>
      </w:tr>
      <w:tr w:rsidR="006676BB" w:rsidRPr="006676BB" w14:paraId="0067C90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86C354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Procuración del Ordenamiento Territorial</w:t>
            </w:r>
          </w:p>
        </w:tc>
        <w:tc>
          <w:tcPr>
            <w:tcW w:w="931" w:type="pct"/>
            <w:tcBorders>
              <w:top w:val="nil"/>
              <w:left w:val="nil"/>
              <w:bottom w:val="nil"/>
              <w:right w:val="single" w:sz="4" w:space="0" w:color="000000"/>
            </w:tcBorders>
            <w:shd w:val="clear" w:color="auto" w:fill="auto"/>
            <w:vAlign w:val="center"/>
            <w:hideMark/>
          </w:tcPr>
          <w:p w14:paraId="5A4411B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4,537,935</w:t>
            </w:r>
          </w:p>
        </w:tc>
      </w:tr>
      <w:tr w:rsidR="006676BB" w:rsidRPr="006676BB" w14:paraId="0E517DB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897286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y Programación</w:t>
            </w:r>
          </w:p>
        </w:tc>
        <w:tc>
          <w:tcPr>
            <w:tcW w:w="931" w:type="pct"/>
            <w:tcBorders>
              <w:top w:val="nil"/>
              <w:left w:val="nil"/>
              <w:bottom w:val="nil"/>
              <w:right w:val="single" w:sz="4" w:space="0" w:color="000000"/>
            </w:tcBorders>
            <w:shd w:val="clear" w:color="auto" w:fill="auto"/>
            <w:vAlign w:val="center"/>
            <w:hideMark/>
          </w:tcPr>
          <w:p w14:paraId="49F670C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3,247,790</w:t>
            </w:r>
          </w:p>
        </w:tc>
      </w:tr>
      <w:tr w:rsidR="006676BB" w:rsidRPr="006676BB" w14:paraId="7B50F31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7501C1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lastRenderedPageBreak/>
              <w:t>Dirección de Proyectos y Programas de Vivienda</w:t>
            </w:r>
          </w:p>
        </w:tc>
        <w:tc>
          <w:tcPr>
            <w:tcW w:w="931" w:type="pct"/>
            <w:tcBorders>
              <w:top w:val="nil"/>
              <w:left w:val="nil"/>
              <w:bottom w:val="nil"/>
              <w:right w:val="single" w:sz="4" w:space="0" w:color="000000"/>
            </w:tcBorders>
            <w:shd w:val="clear" w:color="auto" w:fill="auto"/>
            <w:vAlign w:val="center"/>
            <w:hideMark/>
          </w:tcPr>
          <w:p w14:paraId="07524C9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3,402,950</w:t>
            </w:r>
          </w:p>
        </w:tc>
      </w:tr>
      <w:tr w:rsidR="006676BB" w:rsidRPr="006676BB" w14:paraId="069DCCB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B8B19C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Estudios Urbanos</w:t>
            </w:r>
          </w:p>
        </w:tc>
        <w:tc>
          <w:tcPr>
            <w:tcW w:w="931" w:type="pct"/>
            <w:tcBorders>
              <w:top w:val="nil"/>
              <w:left w:val="nil"/>
              <w:bottom w:val="nil"/>
              <w:right w:val="single" w:sz="4" w:space="0" w:color="000000"/>
            </w:tcBorders>
            <w:shd w:val="clear" w:color="auto" w:fill="auto"/>
            <w:vAlign w:val="center"/>
            <w:hideMark/>
          </w:tcPr>
          <w:p w14:paraId="52684EA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2,423,315</w:t>
            </w:r>
          </w:p>
        </w:tc>
      </w:tr>
      <w:tr w:rsidR="006676BB" w:rsidRPr="006676BB" w14:paraId="66157DE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EC3218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Enlace de Administración Territorial Benito Juárez</w:t>
            </w:r>
          </w:p>
        </w:tc>
        <w:tc>
          <w:tcPr>
            <w:tcW w:w="931" w:type="pct"/>
            <w:tcBorders>
              <w:top w:val="nil"/>
              <w:left w:val="nil"/>
              <w:bottom w:val="nil"/>
              <w:right w:val="single" w:sz="4" w:space="0" w:color="000000"/>
            </w:tcBorders>
            <w:shd w:val="clear" w:color="auto" w:fill="auto"/>
            <w:vAlign w:val="center"/>
            <w:hideMark/>
          </w:tcPr>
          <w:p w14:paraId="4EE9455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1,298,107</w:t>
            </w:r>
          </w:p>
        </w:tc>
      </w:tr>
      <w:tr w:rsidR="006676BB" w:rsidRPr="006676BB" w14:paraId="6BF2710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18C17A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Gestión de Vivienda</w:t>
            </w:r>
          </w:p>
        </w:tc>
        <w:tc>
          <w:tcPr>
            <w:tcW w:w="931" w:type="pct"/>
            <w:tcBorders>
              <w:top w:val="nil"/>
              <w:left w:val="nil"/>
              <w:bottom w:val="nil"/>
              <w:right w:val="single" w:sz="4" w:space="0" w:color="000000"/>
            </w:tcBorders>
            <w:shd w:val="clear" w:color="auto" w:fill="auto"/>
            <w:vAlign w:val="center"/>
            <w:hideMark/>
          </w:tcPr>
          <w:p w14:paraId="5675455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8,735,340</w:t>
            </w:r>
          </w:p>
        </w:tc>
      </w:tr>
      <w:tr w:rsidR="006676BB" w:rsidRPr="006676BB" w14:paraId="3795F2E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EE7D40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Asuntos Inmobiliarios</w:t>
            </w:r>
          </w:p>
        </w:tc>
        <w:tc>
          <w:tcPr>
            <w:tcW w:w="931" w:type="pct"/>
            <w:tcBorders>
              <w:top w:val="nil"/>
              <w:left w:val="nil"/>
              <w:bottom w:val="nil"/>
              <w:right w:val="single" w:sz="4" w:space="0" w:color="000000"/>
            </w:tcBorders>
            <w:shd w:val="clear" w:color="auto" w:fill="auto"/>
            <w:vAlign w:val="center"/>
            <w:hideMark/>
          </w:tcPr>
          <w:p w14:paraId="2EBD84A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2,819,681</w:t>
            </w:r>
          </w:p>
        </w:tc>
      </w:tr>
      <w:tr w:rsidR="006676BB" w:rsidRPr="006676BB" w14:paraId="36B79F9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E94364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Metropolitana Zona Norte</w:t>
            </w:r>
          </w:p>
        </w:tc>
        <w:tc>
          <w:tcPr>
            <w:tcW w:w="931" w:type="pct"/>
            <w:tcBorders>
              <w:top w:val="nil"/>
              <w:left w:val="nil"/>
              <w:bottom w:val="nil"/>
              <w:right w:val="single" w:sz="4" w:space="0" w:color="000000"/>
            </w:tcBorders>
            <w:shd w:val="clear" w:color="auto" w:fill="auto"/>
            <w:vAlign w:val="center"/>
            <w:hideMark/>
          </w:tcPr>
          <w:p w14:paraId="66F3EC2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5,365,896</w:t>
            </w:r>
          </w:p>
        </w:tc>
      </w:tr>
      <w:tr w:rsidR="006676BB" w:rsidRPr="006676BB" w14:paraId="00B157E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D72FEC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Regularización del Suelo</w:t>
            </w:r>
          </w:p>
        </w:tc>
        <w:tc>
          <w:tcPr>
            <w:tcW w:w="931" w:type="pct"/>
            <w:tcBorders>
              <w:top w:val="nil"/>
              <w:left w:val="nil"/>
              <w:bottom w:val="nil"/>
              <w:right w:val="single" w:sz="4" w:space="0" w:color="000000"/>
            </w:tcBorders>
            <w:shd w:val="clear" w:color="auto" w:fill="auto"/>
            <w:vAlign w:val="center"/>
            <w:hideMark/>
          </w:tcPr>
          <w:p w14:paraId="7FA53A0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6,150,491</w:t>
            </w:r>
          </w:p>
        </w:tc>
      </w:tr>
      <w:tr w:rsidR="006676BB" w:rsidRPr="006676BB" w14:paraId="705E2BF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E84DAC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Planificación del Territorio</w:t>
            </w:r>
          </w:p>
        </w:tc>
        <w:tc>
          <w:tcPr>
            <w:tcW w:w="931" w:type="pct"/>
            <w:tcBorders>
              <w:top w:val="nil"/>
              <w:left w:val="nil"/>
              <w:bottom w:val="nil"/>
              <w:right w:val="single" w:sz="4" w:space="0" w:color="000000"/>
            </w:tcBorders>
            <w:shd w:val="clear" w:color="auto" w:fill="auto"/>
            <w:vAlign w:val="center"/>
            <w:hideMark/>
          </w:tcPr>
          <w:p w14:paraId="39C908A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1,803,530</w:t>
            </w:r>
          </w:p>
        </w:tc>
      </w:tr>
      <w:tr w:rsidR="006676BB" w:rsidRPr="006676BB" w14:paraId="392AD04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7C9D94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Sustentabilidad Ambiental</w:t>
            </w:r>
          </w:p>
        </w:tc>
        <w:tc>
          <w:tcPr>
            <w:tcW w:w="931" w:type="pct"/>
            <w:tcBorders>
              <w:top w:val="nil"/>
              <w:left w:val="nil"/>
              <w:bottom w:val="nil"/>
              <w:right w:val="single" w:sz="4" w:space="0" w:color="000000"/>
            </w:tcBorders>
            <w:shd w:val="clear" w:color="auto" w:fill="auto"/>
            <w:vAlign w:val="center"/>
            <w:hideMark/>
          </w:tcPr>
          <w:p w14:paraId="45A07EB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1,793,975</w:t>
            </w:r>
          </w:p>
        </w:tc>
      </w:tr>
      <w:tr w:rsidR="006676BB" w:rsidRPr="006676BB" w14:paraId="7DBCCB6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A84454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Gestión del Espacio Público Zona Norte</w:t>
            </w:r>
          </w:p>
        </w:tc>
        <w:tc>
          <w:tcPr>
            <w:tcW w:w="931" w:type="pct"/>
            <w:tcBorders>
              <w:top w:val="nil"/>
              <w:left w:val="nil"/>
              <w:bottom w:val="nil"/>
              <w:right w:val="single" w:sz="4" w:space="0" w:color="000000"/>
            </w:tcBorders>
            <w:shd w:val="clear" w:color="auto" w:fill="auto"/>
            <w:vAlign w:val="center"/>
            <w:hideMark/>
          </w:tcPr>
          <w:p w14:paraId="7F626B5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1,245,134</w:t>
            </w:r>
          </w:p>
        </w:tc>
      </w:tr>
      <w:tr w:rsidR="006676BB" w:rsidRPr="006676BB" w14:paraId="58CAF9E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ED551A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Dirección de Enlace de Vivienda en Benito </w:t>
            </w:r>
            <w:proofErr w:type="spellStart"/>
            <w:r w:rsidRPr="006676BB">
              <w:rPr>
                <w:rFonts w:ascii="Calibri" w:eastAsia="Times New Roman" w:hAnsi="Calibri" w:cs="Calibri"/>
                <w:color w:val="000000"/>
                <w:kern w:val="0"/>
                <w:sz w:val="16"/>
                <w:szCs w:val="16"/>
                <w:lang w:eastAsia="es-MX"/>
                <w14:ligatures w14:val="none"/>
              </w:rPr>
              <w:t>Juarez</w:t>
            </w:r>
            <w:proofErr w:type="spellEnd"/>
          </w:p>
        </w:tc>
        <w:tc>
          <w:tcPr>
            <w:tcW w:w="931" w:type="pct"/>
            <w:tcBorders>
              <w:top w:val="nil"/>
              <w:left w:val="nil"/>
              <w:bottom w:val="nil"/>
              <w:right w:val="single" w:sz="4" w:space="0" w:color="000000"/>
            </w:tcBorders>
            <w:shd w:val="clear" w:color="auto" w:fill="auto"/>
            <w:vAlign w:val="center"/>
            <w:hideMark/>
          </w:tcPr>
          <w:p w14:paraId="68A9E53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4,642,535</w:t>
            </w:r>
          </w:p>
        </w:tc>
      </w:tr>
      <w:tr w:rsidR="006676BB" w:rsidRPr="006676BB" w14:paraId="2F39D23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DE29A2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Desarrollo Administrativo y Mejora Regulatoria</w:t>
            </w:r>
          </w:p>
        </w:tc>
        <w:tc>
          <w:tcPr>
            <w:tcW w:w="931" w:type="pct"/>
            <w:tcBorders>
              <w:top w:val="nil"/>
              <w:left w:val="nil"/>
              <w:bottom w:val="nil"/>
              <w:right w:val="single" w:sz="4" w:space="0" w:color="000000"/>
            </w:tcBorders>
            <w:shd w:val="clear" w:color="auto" w:fill="auto"/>
            <w:vAlign w:val="center"/>
            <w:hideMark/>
          </w:tcPr>
          <w:p w14:paraId="794034E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2,347,120</w:t>
            </w:r>
          </w:p>
        </w:tc>
      </w:tr>
      <w:tr w:rsidR="006676BB" w:rsidRPr="006676BB" w14:paraId="59DDCC0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84160A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Proyectos</w:t>
            </w:r>
          </w:p>
        </w:tc>
        <w:tc>
          <w:tcPr>
            <w:tcW w:w="931" w:type="pct"/>
            <w:tcBorders>
              <w:top w:val="nil"/>
              <w:left w:val="nil"/>
              <w:bottom w:val="nil"/>
              <w:right w:val="single" w:sz="4" w:space="0" w:color="000000"/>
            </w:tcBorders>
            <w:shd w:val="clear" w:color="auto" w:fill="auto"/>
            <w:vAlign w:val="center"/>
            <w:hideMark/>
          </w:tcPr>
          <w:p w14:paraId="5F2642C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1,888,692</w:t>
            </w:r>
          </w:p>
        </w:tc>
      </w:tr>
      <w:tr w:rsidR="006676BB" w:rsidRPr="006676BB" w14:paraId="0671C58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CE7FCC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Enlace de Administración Territorial Solidaridad</w:t>
            </w:r>
          </w:p>
        </w:tc>
        <w:tc>
          <w:tcPr>
            <w:tcW w:w="931" w:type="pct"/>
            <w:tcBorders>
              <w:top w:val="nil"/>
              <w:left w:val="nil"/>
              <w:bottom w:val="nil"/>
              <w:right w:val="single" w:sz="4" w:space="0" w:color="000000"/>
            </w:tcBorders>
            <w:shd w:val="clear" w:color="auto" w:fill="auto"/>
            <w:vAlign w:val="center"/>
            <w:hideMark/>
          </w:tcPr>
          <w:p w14:paraId="5ADA5EC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1,542,320</w:t>
            </w:r>
          </w:p>
        </w:tc>
      </w:tr>
      <w:tr w:rsidR="006676BB" w:rsidRPr="006676BB" w14:paraId="44ECBF5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5B323A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Gestión Metropolitana Zona Norte</w:t>
            </w:r>
          </w:p>
        </w:tc>
        <w:tc>
          <w:tcPr>
            <w:tcW w:w="931" w:type="pct"/>
            <w:tcBorders>
              <w:top w:val="nil"/>
              <w:left w:val="nil"/>
              <w:bottom w:val="nil"/>
              <w:right w:val="single" w:sz="4" w:space="0" w:color="000000"/>
            </w:tcBorders>
            <w:shd w:val="clear" w:color="auto" w:fill="auto"/>
            <w:vAlign w:val="center"/>
            <w:hideMark/>
          </w:tcPr>
          <w:p w14:paraId="546BC18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1,234,163</w:t>
            </w:r>
          </w:p>
        </w:tc>
      </w:tr>
      <w:tr w:rsidR="006676BB" w:rsidRPr="006676BB" w14:paraId="3DD843D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975889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Atención Social</w:t>
            </w:r>
          </w:p>
        </w:tc>
        <w:tc>
          <w:tcPr>
            <w:tcW w:w="931" w:type="pct"/>
            <w:tcBorders>
              <w:top w:val="nil"/>
              <w:left w:val="nil"/>
              <w:bottom w:val="nil"/>
              <w:right w:val="single" w:sz="4" w:space="0" w:color="000000"/>
            </w:tcBorders>
            <w:shd w:val="clear" w:color="auto" w:fill="auto"/>
            <w:vAlign w:val="center"/>
            <w:hideMark/>
          </w:tcPr>
          <w:p w14:paraId="3D0682E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1,100,113</w:t>
            </w:r>
          </w:p>
        </w:tc>
      </w:tr>
      <w:tr w:rsidR="006676BB" w:rsidRPr="006676BB" w14:paraId="0ADEAAEF"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F4ED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de Turismo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C718A9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221,288,236</w:t>
            </w:r>
          </w:p>
        </w:tc>
      </w:tr>
      <w:tr w:rsidR="006676BB" w:rsidRPr="006676BB" w14:paraId="684AE19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B5051C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Despacho de la Secretaría de </w:t>
            </w:r>
            <w:proofErr w:type="spellStart"/>
            <w:r w:rsidRPr="006676BB">
              <w:rPr>
                <w:rFonts w:ascii="Calibri" w:eastAsia="Times New Roman" w:hAnsi="Calibri" w:cs="Calibri"/>
                <w:color w:val="000000"/>
                <w:kern w:val="0"/>
                <w:sz w:val="16"/>
                <w:szCs w:val="16"/>
                <w:lang w:eastAsia="es-MX"/>
                <w14:ligatures w14:val="none"/>
              </w:rPr>
              <w:t>Turísmo</w:t>
            </w:r>
            <w:proofErr w:type="spellEnd"/>
          </w:p>
        </w:tc>
        <w:tc>
          <w:tcPr>
            <w:tcW w:w="931" w:type="pct"/>
            <w:tcBorders>
              <w:top w:val="nil"/>
              <w:left w:val="nil"/>
              <w:bottom w:val="nil"/>
              <w:right w:val="single" w:sz="4" w:space="0" w:color="000000"/>
            </w:tcBorders>
            <w:shd w:val="clear" w:color="auto" w:fill="auto"/>
            <w:vAlign w:val="center"/>
            <w:hideMark/>
          </w:tcPr>
          <w:p w14:paraId="735D95D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14,586,016</w:t>
            </w:r>
          </w:p>
        </w:tc>
      </w:tr>
      <w:tr w:rsidR="006676BB" w:rsidRPr="006676BB" w14:paraId="114E66C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BBDB24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Técnica Zona Norte</w:t>
            </w:r>
          </w:p>
        </w:tc>
        <w:tc>
          <w:tcPr>
            <w:tcW w:w="931" w:type="pct"/>
            <w:tcBorders>
              <w:top w:val="nil"/>
              <w:left w:val="nil"/>
              <w:bottom w:val="nil"/>
              <w:right w:val="single" w:sz="4" w:space="0" w:color="000000"/>
            </w:tcBorders>
            <w:shd w:val="clear" w:color="auto" w:fill="auto"/>
            <w:vAlign w:val="center"/>
            <w:hideMark/>
          </w:tcPr>
          <w:p w14:paraId="576D25C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1,350,465</w:t>
            </w:r>
          </w:p>
        </w:tc>
      </w:tr>
      <w:tr w:rsidR="006676BB" w:rsidRPr="006676BB" w14:paraId="3AEECFB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7C8EDC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w:t>
            </w:r>
          </w:p>
        </w:tc>
        <w:tc>
          <w:tcPr>
            <w:tcW w:w="931" w:type="pct"/>
            <w:tcBorders>
              <w:top w:val="nil"/>
              <w:left w:val="nil"/>
              <w:bottom w:val="nil"/>
              <w:right w:val="single" w:sz="4" w:space="0" w:color="000000"/>
            </w:tcBorders>
            <w:shd w:val="clear" w:color="auto" w:fill="auto"/>
            <w:vAlign w:val="center"/>
            <w:hideMark/>
          </w:tcPr>
          <w:p w14:paraId="4257BCB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749,094</w:t>
            </w:r>
          </w:p>
        </w:tc>
      </w:tr>
      <w:tr w:rsidR="006676BB" w:rsidRPr="006676BB" w14:paraId="2397889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6A4155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Administrativa</w:t>
            </w:r>
          </w:p>
        </w:tc>
        <w:tc>
          <w:tcPr>
            <w:tcW w:w="931" w:type="pct"/>
            <w:tcBorders>
              <w:top w:val="nil"/>
              <w:left w:val="nil"/>
              <w:bottom w:val="nil"/>
              <w:right w:val="single" w:sz="4" w:space="0" w:color="000000"/>
            </w:tcBorders>
            <w:shd w:val="clear" w:color="auto" w:fill="auto"/>
            <w:vAlign w:val="center"/>
            <w:hideMark/>
          </w:tcPr>
          <w:p w14:paraId="0FD2C33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21,269,777</w:t>
            </w:r>
          </w:p>
        </w:tc>
      </w:tr>
      <w:tr w:rsidR="006676BB" w:rsidRPr="006676BB" w14:paraId="5733A12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760F05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Innovación y Tecnologías</w:t>
            </w:r>
          </w:p>
        </w:tc>
        <w:tc>
          <w:tcPr>
            <w:tcW w:w="931" w:type="pct"/>
            <w:tcBorders>
              <w:top w:val="nil"/>
              <w:left w:val="nil"/>
              <w:bottom w:val="nil"/>
              <w:right w:val="single" w:sz="4" w:space="0" w:color="000000"/>
            </w:tcBorders>
            <w:shd w:val="clear" w:color="auto" w:fill="auto"/>
            <w:vAlign w:val="center"/>
            <w:hideMark/>
          </w:tcPr>
          <w:p w14:paraId="2CF1E6E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2,776,953</w:t>
            </w:r>
          </w:p>
        </w:tc>
      </w:tr>
      <w:tr w:rsidR="006676BB" w:rsidRPr="006676BB" w14:paraId="383E283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2B942D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Comunicación Social Zona Norte</w:t>
            </w:r>
          </w:p>
        </w:tc>
        <w:tc>
          <w:tcPr>
            <w:tcW w:w="931" w:type="pct"/>
            <w:tcBorders>
              <w:top w:val="nil"/>
              <w:left w:val="nil"/>
              <w:bottom w:val="nil"/>
              <w:right w:val="single" w:sz="4" w:space="0" w:color="000000"/>
            </w:tcBorders>
            <w:shd w:val="clear" w:color="auto" w:fill="auto"/>
            <w:vAlign w:val="center"/>
            <w:hideMark/>
          </w:tcPr>
          <w:p w14:paraId="4845C90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56,544,849</w:t>
            </w:r>
          </w:p>
        </w:tc>
      </w:tr>
      <w:tr w:rsidR="006676BB" w:rsidRPr="006676BB" w14:paraId="5F1BC929"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4399F74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 Unidad de Transparencia, Acceso a la Información Pública y Protección de Datos Personales y de Archivo</w:t>
            </w:r>
          </w:p>
        </w:tc>
        <w:tc>
          <w:tcPr>
            <w:tcW w:w="931" w:type="pct"/>
            <w:tcBorders>
              <w:top w:val="nil"/>
              <w:left w:val="nil"/>
              <w:bottom w:val="nil"/>
              <w:right w:val="single" w:sz="4" w:space="0" w:color="000000"/>
            </w:tcBorders>
            <w:shd w:val="clear" w:color="auto" w:fill="auto"/>
            <w:vAlign w:val="center"/>
            <w:hideMark/>
          </w:tcPr>
          <w:p w14:paraId="04AF960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2,121,273</w:t>
            </w:r>
          </w:p>
        </w:tc>
      </w:tr>
      <w:tr w:rsidR="006676BB" w:rsidRPr="006676BB" w14:paraId="40DA223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801075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Atención al Turista Zona Norte</w:t>
            </w:r>
          </w:p>
        </w:tc>
        <w:tc>
          <w:tcPr>
            <w:tcW w:w="931" w:type="pct"/>
            <w:tcBorders>
              <w:top w:val="nil"/>
              <w:left w:val="nil"/>
              <w:bottom w:val="nil"/>
              <w:right w:val="single" w:sz="4" w:space="0" w:color="000000"/>
            </w:tcBorders>
            <w:shd w:val="clear" w:color="auto" w:fill="auto"/>
            <w:vAlign w:val="center"/>
            <w:hideMark/>
          </w:tcPr>
          <w:p w14:paraId="6A830EC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5,115,073</w:t>
            </w:r>
          </w:p>
        </w:tc>
      </w:tr>
      <w:tr w:rsidR="006676BB" w:rsidRPr="006676BB" w14:paraId="1DFF059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B60380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Privada</w:t>
            </w:r>
          </w:p>
        </w:tc>
        <w:tc>
          <w:tcPr>
            <w:tcW w:w="931" w:type="pct"/>
            <w:tcBorders>
              <w:top w:val="nil"/>
              <w:left w:val="nil"/>
              <w:bottom w:val="nil"/>
              <w:right w:val="single" w:sz="4" w:space="0" w:color="000000"/>
            </w:tcBorders>
            <w:shd w:val="clear" w:color="auto" w:fill="auto"/>
            <w:vAlign w:val="center"/>
            <w:hideMark/>
          </w:tcPr>
          <w:p w14:paraId="055160E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1,944,073</w:t>
            </w:r>
          </w:p>
        </w:tc>
      </w:tr>
      <w:tr w:rsidR="006676BB" w:rsidRPr="006676BB" w14:paraId="339BD3F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B852D0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Planeación, Desarrollo Turístico y Mejora Regulatoria</w:t>
            </w:r>
          </w:p>
        </w:tc>
        <w:tc>
          <w:tcPr>
            <w:tcW w:w="931" w:type="pct"/>
            <w:tcBorders>
              <w:top w:val="nil"/>
              <w:left w:val="nil"/>
              <w:bottom w:val="nil"/>
              <w:right w:val="single" w:sz="4" w:space="0" w:color="000000"/>
            </w:tcBorders>
            <w:shd w:val="clear" w:color="auto" w:fill="auto"/>
            <w:vAlign w:val="center"/>
            <w:hideMark/>
          </w:tcPr>
          <w:p w14:paraId="1F1CEC2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39,747,849</w:t>
            </w:r>
          </w:p>
        </w:tc>
      </w:tr>
      <w:tr w:rsidR="006676BB" w:rsidRPr="006676BB" w14:paraId="54EED0D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C1F1E4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Promoción y Operación Turística Zona Norte</w:t>
            </w:r>
          </w:p>
        </w:tc>
        <w:tc>
          <w:tcPr>
            <w:tcW w:w="931" w:type="pct"/>
            <w:tcBorders>
              <w:top w:val="nil"/>
              <w:left w:val="nil"/>
              <w:bottom w:val="nil"/>
              <w:right w:val="single" w:sz="4" w:space="0" w:color="000000"/>
            </w:tcBorders>
            <w:shd w:val="clear" w:color="auto" w:fill="auto"/>
            <w:vAlign w:val="center"/>
            <w:hideMark/>
          </w:tcPr>
          <w:p w14:paraId="50D9F73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38,914,426</w:t>
            </w:r>
          </w:p>
        </w:tc>
      </w:tr>
      <w:tr w:rsidR="006676BB" w:rsidRPr="006676BB" w14:paraId="132A791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8CE1D8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y Política Turística</w:t>
            </w:r>
          </w:p>
        </w:tc>
        <w:tc>
          <w:tcPr>
            <w:tcW w:w="931" w:type="pct"/>
            <w:tcBorders>
              <w:top w:val="nil"/>
              <w:left w:val="nil"/>
              <w:bottom w:val="nil"/>
              <w:right w:val="single" w:sz="4" w:space="0" w:color="000000"/>
            </w:tcBorders>
            <w:shd w:val="clear" w:color="auto" w:fill="auto"/>
            <w:vAlign w:val="center"/>
            <w:hideMark/>
          </w:tcPr>
          <w:p w14:paraId="4650571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3,333,446</w:t>
            </w:r>
          </w:p>
        </w:tc>
      </w:tr>
      <w:tr w:rsidR="006676BB" w:rsidRPr="006676BB" w14:paraId="6E39CA5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F73DF0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Fomento a la Inversión</w:t>
            </w:r>
          </w:p>
        </w:tc>
        <w:tc>
          <w:tcPr>
            <w:tcW w:w="931" w:type="pct"/>
            <w:tcBorders>
              <w:top w:val="nil"/>
              <w:left w:val="nil"/>
              <w:bottom w:val="nil"/>
              <w:right w:val="single" w:sz="4" w:space="0" w:color="000000"/>
            </w:tcBorders>
            <w:shd w:val="clear" w:color="auto" w:fill="auto"/>
            <w:vAlign w:val="center"/>
            <w:hideMark/>
          </w:tcPr>
          <w:p w14:paraId="7B40564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2,267,712</w:t>
            </w:r>
          </w:p>
        </w:tc>
      </w:tr>
      <w:tr w:rsidR="006676BB" w:rsidRPr="006676BB" w14:paraId="10D7F29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A15280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Proyectos de Infraestructura Turística</w:t>
            </w:r>
          </w:p>
        </w:tc>
        <w:tc>
          <w:tcPr>
            <w:tcW w:w="931" w:type="pct"/>
            <w:tcBorders>
              <w:top w:val="nil"/>
              <w:left w:val="nil"/>
              <w:bottom w:val="nil"/>
              <w:right w:val="single" w:sz="4" w:space="0" w:color="000000"/>
            </w:tcBorders>
            <w:shd w:val="clear" w:color="auto" w:fill="auto"/>
            <w:vAlign w:val="center"/>
            <w:hideMark/>
          </w:tcPr>
          <w:p w14:paraId="58AD711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2,609,776</w:t>
            </w:r>
          </w:p>
        </w:tc>
      </w:tr>
      <w:tr w:rsidR="006676BB" w:rsidRPr="006676BB" w14:paraId="693323F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78375E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Ordenamiento Turístico Sustentable Zona Norte</w:t>
            </w:r>
          </w:p>
        </w:tc>
        <w:tc>
          <w:tcPr>
            <w:tcW w:w="931" w:type="pct"/>
            <w:tcBorders>
              <w:top w:val="nil"/>
              <w:left w:val="nil"/>
              <w:bottom w:val="nil"/>
              <w:right w:val="single" w:sz="4" w:space="0" w:color="000000"/>
            </w:tcBorders>
            <w:shd w:val="clear" w:color="auto" w:fill="auto"/>
            <w:vAlign w:val="center"/>
            <w:hideMark/>
          </w:tcPr>
          <w:p w14:paraId="194E3AD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2,236,475</w:t>
            </w:r>
          </w:p>
        </w:tc>
      </w:tr>
      <w:tr w:rsidR="006676BB" w:rsidRPr="006676BB" w14:paraId="166ECAA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9F8865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Promoción Turística Zona Norte</w:t>
            </w:r>
          </w:p>
        </w:tc>
        <w:tc>
          <w:tcPr>
            <w:tcW w:w="931" w:type="pct"/>
            <w:tcBorders>
              <w:top w:val="nil"/>
              <w:left w:val="nil"/>
              <w:bottom w:val="nil"/>
              <w:right w:val="single" w:sz="4" w:space="0" w:color="000000"/>
            </w:tcBorders>
            <w:shd w:val="clear" w:color="auto" w:fill="auto"/>
            <w:vAlign w:val="center"/>
            <w:hideMark/>
          </w:tcPr>
          <w:p w14:paraId="7E47755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2,126,930</w:t>
            </w:r>
          </w:p>
        </w:tc>
      </w:tr>
      <w:tr w:rsidR="006676BB" w:rsidRPr="006676BB" w14:paraId="76F51B4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36230C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Capacitación, Cultura Turística y Mejora Regulatoria</w:t>
            </w:r>
          </w:p>
        </w:tc>
        <w:tc>
          <w:tcPr>
            <w:tcW w:w="931" w:type="pct"/>
            <w:tcBorders>
              <w:top w:val="nil"/>
              <w:left w:val="nil"/>
              <w:bottom w:val="nil"/>
              <w:right w:val="single" w:sz="4" w:space="0" w:color="000000"/>
            </w:tcBorders>
            <w:shd w:val="clear" w:color="auto" w:fill="auto"/>
            <w:vAlign w:val="center"/>
            <w:hideMark/>
          </w:tcPr>
          <w:p w14:paraId="58F62BA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8,628,317</w:t>
            </w:r>
          </w:p>
        </w:tc>
      </w:tr>
      <w:tr w:rsidR="006676BB" w:rsidRPr="006676BB" w14:paraId="67E119D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4235CF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Mercadotecnia Zona Norte</w:t>
            </w:r>
          </w:p>
        </w:tc>
        <w:tc>
          <w:tcPr>
            <w:tcW w:w="931" w:type="pct"/>
            <w:tcBorders>
              <w:top w:val="nil"/>
              <w:left w:val="nil"/>
              <w:bottom w:val="nil"/>
              <w:right w:val="single" w:sz="4" w:space="0" w:color="000000"/>
            </w:tcBorders>
            <w:shd w:val="clear" w:color="auto" w:fill="auto"/>
            <w:vAlign w:val="center"/>
            <w:hideMark/>
          </w:tcPr>
          <w:p w14:paraId="4BB1323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1,408,571</w:t>
            </w:r>
          </w:p>
        </w:tc>
      </w:tr>
      <w:tr w:rsidR="006676BB" w:rsidRPr="006676BB" w14:paraId="4D7BCD4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1A9121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Programas Especiales Zona Norte</w:t>
            </w:r>
          </w:p>
        </w:tc>
        <w:tc>
          <w:tcPr>
            <w:tcW w:w="931" w:type="pct"/>
            <w:tcBorders>
              <w:top w:val="nil"/>
              <w:left w:val="nil"/>
              <w:bottom w:val="nil"/>
              <w:right w:val="single" w:sz="4" w:space="0" w:color="000000"/>
            </w:tcBorders>
            <w:shd w:val="clear" w:color="auto" w:fill="auto"/>
            <w:vAlign w:val="center"/>
            <w:hideMark/>
          </w:tcPr>
          <w:p w14:paraId="0E28C78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5,689,885</w:t>
            </w:r>
          </w:p>
        </w:tc>
      </w:tr>
      <w:tr w:rsidR="006676BB" w:rsidRPr="006676BB" w14:paraId="2AFE130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17EF5F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Desarrollo de Productos Turísticos</w:t>
            </w:r>
          </w:p>
        </w:tc>
        <w:tc>
          <w:tcPr>
            <w:tcW w:w="931" w:type="pct"/>
            <w:tcBorders>
              <w:top w:val="nil"/>
              <w:left w:val="nil"/>
              <w:bottom w:val="nil"/>
              <w:right w:val="single" w:sz="4" w:space="0" w:color="000000"/>
            </w:tcBorders>
            <w:shd w:val="clear" w:color="auto" w:fill="auto"/>
            <w:vAlign w:val="center"/>
            <w:hideMark/>
          </w:tcPr>
          <w:p w14:paraId="1EAE97B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4,590,874</w:t>
            </w:r>
          </w:p>
        </w:tc>
      </w:tr>
      <w:tr w:rsidR="006676BB" w:rsidRPr="006676BB" w14:paraId="5588E6F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02DCAF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Relaciones Públicas Zona Norte</w:t>
            </w:r>
          </w:p>
        </w:tc>
        <w:tc>
          <w:tcPr>
            <w:tcW w:w="931" w:type="pct"/>
            <w:tcBorders>
              <w:top w:val="nil"/>
              <w:left w:val="nil"/>
              <w:bottom w:val="nil"/>
              <w:right w:val="single" w:sz="4" w:space="0" w:color="000000"/>
            </w:tcBorders>
            <w:shd w:val="clear" w:color="auto" w:fill="auto"/>
            <w:vAlign w:val="center"/>
            <w:hideMark/>
          </w:tcPr>
          <w:p w14:paraId="27CF44A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2,219,092</w:t>
            </w:r>
          </w:p>
        </w:tc>
      </w:tr>
      <w:tr w:rsidR="006676BB" w:rsidRPr="006676BB" w14:paraId="26A31C8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011BC6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Diseño e Imagen Turística</w:t>
            </w:r>
          </w:p>
        </w:tc>
        <w:tc>
          <w:tcPr>
            <w:tcW w:w="931" w:type="pct"/>
            <w:tcBorders>
              <w:top w:val="nil"/>
              <w:left w:val="nil"/>
              <w:bottom w:val="nil"/>
              <w:right w:val="single" w:sz="4" w:space="0" w:color="000000"/>
            </w:tcBorders>
            <w:shd w:val="clear" w:color="auto" w:fill="auto"/>
            <w:vAlign w:val="center"/>
            <w:hideMark/>
          </w:tcPr>
          <w:p w14:paraId="4376262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1,057,310</w:t>
            </w:r>
          </w:p>
        </w:tc>
      </w:tr>
      <w:tr w:rsidR="006676BB" w:rsidRPr="006676BB" w14:paraId="74CB0B51"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A7DD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de Educación</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E0BC68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724,409,897</w:t>
            </w:r>
          </w:p>
        </w:tc>
      </w:tr>
      <w:tr w:rsidR="006676BB" w:rsidRPr="006676BB" w14:paraId="67CA7BD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C7E151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Secretaría de Educación</w:t>
            </w:r>
          </w:p>
        </w:tc>
        <w:tc>
          <w:tcPr>
            <w:tcW w:w="931" w:type="pct"/>
            <w:tcBorders>
              <w:top w:val="nil"/>
              <w:left w:val="nil"/>
              <w:bottom w:val="nil"/>
              <w:right w:val="single" w:sz="4" w:space="0" w:color="000000"/>
            </w:tcBorders>
            <w:shd w:val="clear" w:color="auto" w:fill="auto"/>
            <w:vAlign w:val="center"/>
            <w:hideMark/>
          </w:tcPr>
          <w:p w14:paraId="7BFB03B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222,536,588</w:t>
            </w:r>
          </w:p>
        </w:tc>
      </w:tr>
      <w:tr w:rsidR="006676BB" w:rsidRPr="006676BB" w14:paraId="537F748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DFCCFF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Asuntos Jurídicos</w:t>
            </w:r>
          </w:p>
        </w:tc>
        <w:tc>
          <w:tcPr>
            <w:tcW w:w="931" w:type="pct"/>
            <w:tcBorders>
              <w:top w:val="nil"/>
              <w:left w:val="nil"/>
              <w:bottom w:val="nil"/>
              <w:right w:val="single" w:sz="4" w:space="0" w:color="000000"/>
            </w:tcBorders>
            <w:shd w:val="clear" w:color="auto" w:fill="auto"/>
            <w:vAlign w:val="center"/>
            <w:hideMark/>
          </w:tcPr>
          <w:p w14:paraId="46C3757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187,798</w:t>
            </w:r>
          </w:p>
        </w:tc>
      </w:tr>
      <w:tr w:rsidR="006676BB" w:rsidRPr="006676BB" w14:paraId="4CCCC9E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BA5843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Órgano Interno de Control</w:t>
            </w:r>
          </w:p>
        </w:tc>
        <w:tc>
          <w:tcPr>
            <w:tcW w:w="931" w:type="pct"/>
            <w:tcBorders>
              <w:top w:val="nil"/>
              <w:left w:val="nil"/>
              <w:bottom w:val="nil"/>
              <w:right w:val="single" w:sz="4" w:space="0" w:color="000000"/>
            </w:tcBorders>
            <w:shd w:val="clear" w:color="auto" w:fill="auto"/>
            <w:vAlign w:val="center"/>
            <w:hideMark/>
          </w:tcPr>
          <w:p w14:paraId="77CE9F9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22,050</w:t>
            </w:r>
          </w:p>
        </w:tc>
      </w:tr>
      <w:tr w:rsidR="006676BB" w:rsidRPr="006676BB" w14:paraId="55154A9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76B8F4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w:t>
            </w:r>
          </w:p>
        </w:tc>
        <w:tc>
          <w:tcPr>
            <w:tcW w:w="931" w:type="pct"/>
            <w:tcBorders>
              <w:top w:val="nil"/>
              <w:left w:val="nil"/>
              <w:bottom w:val="nil"/>
              <w:right w:val="single" w:sz="4" w:space="0" w:color="000000"/>
            </w:tcBorders>
            <w:shd w:val="clear" w:color="auto" w:fill="auto"/>
            <w:vAlign w:val="center"/>
            <w:hideMark/>
          </w:tcPr>
          <w:p w14:paraId="2465164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54,614</w:t>
            </w:r>
          </w:p>
        </w:tc>
      </w:tr>
      <w:tr w:rsidR="006676BB" w:rsidRPr="006676BB" w14:paraId="140985C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CDB225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Administración y Finanzas</w:t>
            </w:r>
          </w:p>
        </w:tc>
        <w:tc>
          <w:tcPr>
            <w:tcW w:w="931" w:type="pct"/>
            <w:tcBorders>
              <w:top w:val="nil"/>
              <w:left w:val="nil"/>
              <w:bottom w:val="nil"/>
              <w:right w:val="single" w:sz="4" w:space="0" w:color="000000"/>
            </w:tcBorders>
            <w:shd w:val="clear" w:color="auto" w:fill="auto"/>
            <w:vAlign w:val="center"/>
            <w:hideMark/>
          </w:tcPr>
          <w:p w14:paraId="6DC0AF1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18,088,527</w:t>
            </w:r>
          </w:p>
        </w:tc>
      </w:tr>
      <w:tr w:rsidR="006676BB" w:rsidRPr="006676BB" w14:paraId="3CDEB97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C5F0D4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Planeación</w:t>
            </w:r>
          </w:p>
        </w:tc>
        <w:tc>
          <w:tcPr>
            <w:tcW w:w="931" w:type="pct"/>
            <w:tcBorders>
              <w:top w:val="nil"/>
              <w:left w:val="nil"/>
              <w:bottom w:val="nil"/>
              <w:right w:val="single" w:sz="4" w:space="0" w:color="000000"/>
            </w:tcBorders>
            <w:shd w:val="clear" w:color="auto" w:fill="auto"/>
            <w:vAlign w:val="center"/>
            <w:hideMark/>
          </w:tcPr>
          <w:p w14:paraId="758CFD4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1,151,754</w:t>
            </w:r>
          </w:p>
        </w:tc>
      </w:tr>
      <w:tr w:rsidR="006676BB" w:rsidRPr="006676BB" w14:paraId="5E7BEB9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77D9DC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Educación Media Superior y Superior</w:t>
            </w:r>
          </w:p>
        </w:tc>
        <w:tc>
          <w:tcPr>
            <w:tcW w:w="931" w:type="pct"/>
            <w:tcBorders>
              <w:top w:val="nil"/>
              <w:left w:val="nil"/>
              <w:bottom w:val="nil"/>
              <w:right w:val="single" w:sz="4" w:space="0" w:color="000000"/>
            </w:tcBorders>
            <w:shd w:val="clear" w:color="auto" w:fill="auto"/>
            <w:vAlign w:val="center"/>
            <w:hideMark/>
          </w:tcPr>
          <w:p w14:paraId="391B118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1,619,209</w:t>
            </w:r>
          </w:p>
        </w:tc>
      </w:tr>
      <w:tr w:rsidR="006676BB" w:rsidRPr="006676BB" w14:paraId="4FF02B6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308E1C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Educación Básica</w:t>
            </w:r>
          </w:p>
        </w:tc>
        <w:tc>
          <w:tcPr>
            <w:tcW w:w="931" w:type="pct"/>
            <w:tcBorders>
              <w:top w:val="nil"/>
              <w:left w:val="nil"/>
              <w:bottom w:val="nil"/>
              <w:right w:val="single" w:sz="4" w:space="0" w:color="000000"/>
            </w:tcBorders>
            <w:shd w:val="clear" w:color="auto" w:fill="auto"/>
            <w:vAlign w:val="center"/>
            <w:hideMark/>
          </w:tcPr>
          <w:p w14:paraId="16C99F4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130,620</w:t>
            </w:r>
          </w:p>
        </w:tc>
      </w:tr>
      <w:tr w:rsidR="006676BB" w:rsidRPr="006676BB" w14:paraId="5086656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BBEDD1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Programación e Infraestructura</w:t>
            </w:r>
          </w:p>
        </w:tc>
        <w:tc>
          <w:tcPr>
            <w:tcW w:w="931" w:type="pct"/>
            <w:tcBorders>
              <w:top w:val="nil"/>
              <w:left w:val="nil"/>
              <w:bottom w:val="nil"/>
              <w:right w:val="single" w:sz="4" w:space="0" w:color="000000"/>
            </w:tcBorders>
            <w:shd w:val="clear" w:color="auto" w:fill="auto"/>
            <w:vAlign w:val="center"/>
            <w:hideMark/>
          </w:tcPr>
          <w:p w14:paraId="7435D70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40,000</w:t>
            </w:r>
          </w:p>
        </w:tc>
      </w:tr>
      <w:tr w:rsidR="006676BB" w:rsidRPr="006676BB" w14:paraId="394CF63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EEC2B9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Servicios Escolares</w:t>
            </w:r>
          </w:p>
        </w:tc>
        <w:tc>
          <w:tcPr>
            <w:tcW w:w="931" w:type="pct"/>
            <w:tcBorders>
              <w:top w:val="nil"/>
              <w:left w:val="nil"/>
              <w:bottom w:val="nil"/>
              <w:right w:val="single" w:sz="4" w:space="0" w:color="000000"/>
            </w:tcBorders>
            <w:shd w:val="clear" w:color="auto" w:fill="auto"/>
            <w:vAlign w:val="center"/>
            <w:hideMark/>
          </w:tcPr>
          <w:p w14:paraId="5551AC5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100,000</w:t>
            </w:r>
          </w:p>
        </w:tc>
      </w:tr>
      <w:tr w:rsidR="006676BB" w:rsidRPr="006676BB" w14:paraId="53AF4C2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88F9FA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Educación Superior</w:t>
            </w:r>
          </w:p>
        </w:tc>
        <w:tc>
          <w:tcPr>
            <w:tcW w:w="931" w:type="pct"/>
            <w:tcBorders>
              <w:top w:val="nil"/>
              <w:left w:val="nil"/>
              <w:bottom w:val="nil"/>
              <w:right w:val="single" w:sz="4" w:space="0" w:color="000000"/>
            </w:tcBorders>
            <w:shd w:val="clear" w:color="auto" w:fill="auto"/>
            <w:vAlign w:val="center"/>
            <w:hideMark/>
          </w:tcPr>
          <w:p w14:paraId="18ECE8E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55,677,040</w:t>
            </w:r>
          </w:p>
        </w:tc>
      </w:tr>
      <w:tr w:rsidR="006676BB" w:rsidRPr="006676BB" w14:paraId="0A5A218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708EEB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Educación Media Superior</w:t>
            </w:r>
          </w:p>
        </w:tc>
        <w:tc>
          <w:tcPr>
            <w:tcW w:w="931" w:type="pct"/>
            <w:tcBorders>
              <w:top w:val="nil"/>
              <w:left w:val="nil"/>
              <w:bottom w:val="nil"/>
              <w:right w:val="single" w:sz="4" w:space="0" w:color="000000"/>
            </w:tcBorders>
            <w:shd w:val="clear" w:color="auto" w:fill="auto"/>
            <w:vAlign w:val="center"/>
            <w:hideMark/>
          </w:tcPr>
          <w:p w14:paraId="7CBA18E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1,617,665</w:t>
            </w:r>
          </w:p>
        </w:tc>
      </w:tr>
      <w:tr w:rsidR="006676BB" w:rsidRPr="006676BB" w14:paraId="6FC89DC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EC4CFC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Recursos Humanos</w:t>
            </w:r>
          </w:p>
        </w:tc>
        <w:tc>
          <w:tcPr>
            <w:tcW w:w="931" w:type="pct"/>
            <w:tcBorders>
              <w:top w:val="nil"/>
              <w:left w:val="nil"/>
              <w:bottom w:val="nil"/>
              <w:right w:val="single" w:sz="4" w:space="0" w:color="000000"/>
            </w:tcBorders>
            <w:shd w:val="clear" w:color="auto" w:fill="auto"/>
            <w:vAlign w:val="center"/>
            <w:hideMark/>
          </w:tcPr>
          <w:p w14:paraId="1F648ED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936,740</w:t>
            </w:r>
          </w:p>
        </w:tc>
      </w:tr>
      <w:tr w:rsidR="006676BB" w:rsidRPr="006676BB" w14:paraId="4C3EB79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E58D22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Finanzas</w:t>
            </w:r>
          </w:p>
        </w:tc>
        <w:tc>
          <w:tcPr>
            <w:tcW w:w="931" w:type="pct"/>
            <w:tcBorders>
              <w:top w:val="nil"/>
              <w:left w:val="nil"/>
              <w:bottom w:val="nil"/>
              <w:right w:val="single" w:sz="4" w:space="0" w:color="000000"/>
            </w:tcBorders>
            <w:shd w:val="clear" w:color="auto" w:fill="auto"/>
            <w:vAlign w:val="center"/>
            <w:hideMark/>
          </w:tcPr>
          <w:p w14:paraId="3083D2E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171,834</w:t>
            </w:r>
          </w:p>
        </w:tc>
      </w:tr>
      <w:tr w:rsidR="006676BB" w:rsidRPr="006676BB" w14:paraId="6521F8D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D1512B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Organización, Métodos y Sistema de Control Interno</w:t>
            </w:r>
          </w:p>
        </w:tc>
        <w:tc>
          <w:tcPr>
            <w:tcW w:w="931" w:type="pct"/>
            <w:tcBorders>
              <w:top w:val="nil"/>
              <w:left w:val="nil"/>
              <w:bottom w:val="nil"/>
              <w:right w:val="single" w:sz="4" w:space="0" w:color="000000"/>
            </w:tcBorders>
            <w:shd w:val="clear" w:color="auto" w:fill="auto"/>
            <w:vAlign w:val="center"/>
            <w:hideMark/>
          </w:tcPr>
          <w:p w14:paraId="4C7CA71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94,980,103</w:t>
            </w:r>
          </w:p>
        </w:tc>
      </w:tr>
      <w:tr w:rsidR="006676BB" w:rsidRPr="006676BB" w14:paraId="7A257F2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35321E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Recursos Materiales</w:t>
            </w:r>
          </w:p>
        </w:tc>
        <w:tc>
          <w:tcPr>
            <w:tcW w:w="931" w:type="pct"/>
            <w:tcBorders>
              <w:top w:val="nil"/>
              <w:left w:val="nil"/>
              <w:bottom w:val="nil"/>
              <w:right w:val="single" w:sz="4" w:space="0" w:color="000000"/>
            </w:tcBorders>
            <w:shd w:val="clear" w:color="auto" w:fill="auto"/>
            <w:vAlign w:val="center"/>
            <w:hideMark/>
          </w:tcPr>
          <w:p w14:paraId="0748425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1,668,800</w:t>
            </w:r>
          </w:p>
        </w:tc>
      </w:tr>
      <w:tr w:rsidR="006676BB" w:rsidRPr="006676BB" w14:paraId="75DF7FB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B8D12C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del Programa de Educación Inicial y Básica para la Población Rural e Indígena</w:t>
            </w:r>
          </w:p>
        </w:tc>
        <w:tc>
          <w:tcPr>
            <w:tcW w:w="931" w:type="pct"/>
            <w:tcBorders>
              <w:top w:val="nil"/>
              <w:left w:val="nil"/>
              <w:bottom w:val="nil"/>
              <w:right w:val="single" w:sz="4" w:space="0" w:color="000000"/>
            </w:tcBorders>
            <w:shd w:val="clear" w:color="auto" w:fill="auto"/>
            <w:vAlign w:val="center"/>
            <w:hideMark/>
          </w:tcPr>
          <w:p w14:paraId="3E163AE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325,382,355</w:t>
            </w:r>
          </w:p>
        </w:tc>
      </w:tr>
      <w:tr w:rsidR="006676BB" w:rsidRPr="006676BB" w14:paraId="6DB6E5F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A34A09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Presupuesto</w:t>
            </w:r>
          </w:p>
        </w:tc>
        <w:tc>
          <w:tcPr>
            <w:tcW w:w="931" w:type="pct"/>
            <w:tcBorders>
              <w:top w:val="nil"/>
              <w:left w:val="nil"/>
              <w:bottom w:val="nil"/>
              <w:right w:val="single" w:sz="4" w:space="0" w:color="000000"/>
            </w:tcBorders>
            <w:shd w:val="clear" w:color="auto" w:fill="auto"/>
            <w:vAlign w:val="center"/>
            <w:hideMark/>
          </w:tcPr>
          <w:p w14:paraId="7000E75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44,200</w:t>
            </w:r>
          </w:p>
        </w:tc>
      </w:tr>
      <w:tr w:rsidR="006676BB" w:rsidRPr="006676BB" w14:paraId="1A060E84"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A02E6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de Desarrollo Económico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8204BB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197,703,723</w:t>
            </w:r>
          </w:p>
        </w:tc>
      </w:tr>
      <w:tr w:rsidR="006676BB" w:rsidRPr="006676BB" w14:paraId="79D8897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5679FA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Secretaría de Desarrollo Económico</w:t>
            </w:r>
          </w:p>
        </w:tc>
        <w:tc>
          <w:tcPr>
            <w:tcW w:w="931" w:type="pct"/>
            <w:tcBorders>
              <w:top w:val="nil"/>
              <w:left w:val="nil"/>
              <w:bottom w:val="nil"/>
              <w:right w:val="single" w:sz="4" w:space="0" w:color="000000"/>
            </w:tcBorders>
            <w:shd w:val="clear" w:color="auto" w:fill="auto"/>
            <w:vAlign w:val="center"/>
            <w:hideMark/>
          </w:tcPr>
          <w:p w14:paraId="2365221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3,951,066</w:t>
            </w:r>
          </w:p>
        </w:tc>
      </w:tr>
      <w:tr w:rsidR="006676BB" w:rsidRPr="006676BB" w14:paraId="1FB9C7C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31E894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lastRenderedPageBreak/>
              <w:t>Secretaría Particular</w:t>
            </w:r>
          </w:p>
        </w:tc>
        <w:tc>
          <w:tcPr>
            <w:tcW w:w="931" w:type="pct"/>
            <w:tcBorders>
              <w:top w:val="nil"/>
              <w:left w:val="nil"/>
              <w:bottom w:val="nil"/>
              <w:right w:val="single" w:sz="4" w:space="0" w:color="000000"/>
            </w:tcBorders>
            <w:shd w:val="clear" w:color="auto" w:fill="auto"/>
            <w:vAlign w:val="center"/>
            <w:hideMark/>
          </w:tcPr>
          <w:p w14:paraId="458523C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1,063,142</w:t>
            </w:r>
          </w:p>
        </w:tc>
      </w:tr>
      <w:tr w:rsidR="006676BB" w:rsidRPr="006676BB" w14:paraId="68C5435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533241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Administrativa y de Archivo</w:t>
            </w:r>
          </w:p>
        </w:tc>
        <w:tc>
          <w:tcPr>
            <w:tcW w:w="931" w:type="pct"/>
            <w:tcBorders>
              <w:top w:val="nil"/>
              <w:left w:val="nil"/>
              <w:bottom w:val="nil"/>
              <w:right w:val="single" w:sz="4" w:space="0" w:color="000000"/>
            </w:tcBorders>
            <w:shd w:val="clear" w:color="auto" w:fill="auto"/>
            <w:vAlign w:val="center"/>
            <w:hideMark/>
          </w:tcPr>
          <w:p w14:paraId="05FD7D8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19,120,498</w:t>
            </w:r>
          </w:p>
        </w:tc>
      </w:tr>
      <w:tr w:rsidR="006676BB" w:rsidRPr="006676BB" w14:paraId="75D692A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2B61DC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Dirección </w:t>
            </w:r>
            <w:proofErr w:type="spellStart"/>
            <w:r w:rsidRPr="006676BB">
              <w:rPr>
                <w:rFonts w:ascii="Calibri" w:eastAsia="Times New Roman" w:hAnsi="Calibri" w:cs="Calibri"/>
                <w:color w:val="000000"/>
                <w:kern w:val="0"/>
                <w:sz w:val="16"/>
                <w:szCs w:val="16"/>
                <w:lang w:eastAsia="es-MX"/>
                <w14:ligatures w14:val="none"/>
              </w:rPr>
              <w:t>Juridica</w:t>
            </w:r>
            <w:proofErr w:type="spellEnd"/>
            <w:r w:rsidRPr="006676BB">
              <w:rPr>
                <w:rFonts w:ascii="Calibri" w:eastAsia="Times New Roman" w:hAnsi="Calibri" w:cs="Calibri"/>
                <w:color w:val="000000"/>
                <w:kern w:val="0"/>
                <w:sz w:val="16"/>
                <w:szCs w:val="16"/>
                <w:lang w:eastAsia="es-MX"/>
                <w14:ligatures w14:val="none"/>
              </w:rPr>
              <w:t xml:space="preserve"> y Unidad de Transparencia,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4FA130B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1,902,112</w:t>
            </w:r>
          </w:p>
        </w:tc>
      </w:tr>
      <w:tr w:rsidR="006676BB" w:rsidRPr="006676BB" w14:paraId="5D857A6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3C4F70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Fomento Artesanal</w:t>
            </w:r>
          </w:p>
        </w:tc>
        <w:tc>
          <w:tcPr>
            <w:tcW w:w="931" w:type="pct"/>
            <w:tcBorders>
              <w:top w:val="nil"/>
              <w:left w:val="nil"/>
              <w:bottom w:val="nil"/>
              <w:right w:val="single" w:sz="4" w:space="0" w:color="000000"/>
            </w:tcBorders>
            <w:shd w:val="clear" w:color="auto" w:fill="auto"/>
            <w:vAlign w:val="center"/>
            <w:hideMark/>
          </w:tcPr>
          <w:p w14:paraId="7645597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9,427,025</w:t>
            </w:r>
          </w:p>
        </w:tc>
      </w:tr>
      <w:tr w:rsidR="006676BB" w:rsidRPr="006676BB" w14:paraId="41C0AF4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4B685E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Industria y Atracción de Inversiones</w:t>
            </w:r>
          </w:p>
        </w:tc>
        <w:tc>
          <w:tcPr>
            <w:tcW w:w="931" w:type="pct"/>
            <w:tcBorders>
              <w:top w:val="nil"/>
              <w:left w:val="nil"/>
              <w:bottom w:val="nil"/>
              <w:right w:val="single" w:sz="4" w:space="0" w:color="000000"/>
            </w:tcBorders>
            <w:shd w:val="clear" w:color="auto" w:fill="auto"/>
            <w:vAlign w:val="center"/>
            <w:hideMark/>
          </w:tcPr>
          <w:p w14:paraId="493CEF9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5,633,443</w:t>
            </w:r>
          </w:p>
        </w:tc>
      </w:tr>
      <w:tr w:rsidR="006676BB" w:rsidRPr="006676BB" w14:paraId="0377B81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8100EF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Comercio Exterior</w:t>
            </w:r>
          </w:p>
        </w:tc>
        <w:tc>
          <w:tcPr>
            <w:tcW w:w="931" w:type="pct"/>
            <w:tcBorders>
              <w:top w:val="nil"/>
              <w:left w:val="nil"/>
              <w:bottom w:val="nil"/>
              <w:right w:val="single" w:sz="4" w:space="0" w:color="000000"/>
            </w:tcBorders>
            <w:shd w:val="clear" w:color="auto" w:fill="auto"/>
            <w:vAlign w:val="center"/>
            <w:hideMark/>
          </w:tcPr>
          <w:p w14:paraId="3B1A854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3,716,042</w:t>
            </w:r>
          </w:p>
        </w:tc>
      </w:tr>
      <w:tr w:rsidR="006676BB" w:rsidRPr="006676BB" w14:paraId="07BE87B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2DDB57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Desarrollo Económico y Mejora Regulatoria</w:t>
            </w:r>
          </w:p>
        </w:tc>
        <w:tc>
          <w:tcPr>
            <w:tcW w:w="931" w:type="pct"/>
            <w:tcBorders>
              <w:top w:val="nil"/>
              <w:left w:val="nil"/>
              <w:bottom w:val="nil"/>
              <w:right w:val="single" w:sz="4" w:space="0" w:color="000000"/>
            </w:tcBorders>
            <w:shd w:val="clear" w:color="auto" w:fill="auto"/>
            <w:vAlign w:val="center"/>
            <w:hideMark/>
          </w:tcPr>
          <w:p w14:paraId="2E86E2F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1,947,791</w:t>
            </w:r>
          </w:p>
        </w:tc>
      </w:tr>
      <w:tr w:rsidR="006676BB" w:rsidRPr="006676BB" w14:paraId="152DE79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369F4E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Planeación Económica</w:t>
            </w:r>
          </w:p>
        </w:tc>
        <w:tc>
          <w:tcPr>
            <w:tcW w:w="931" w:type="pct"/>
            <w:tcBorders>
              <w:top w:val="nil"/>
              <w:left w:val="nil"/>
              <w:bottom w:val="nil"/>
              <w:right w:val="single" w:sz="4" w:space="0" w:color="000000"/>
            </w:tcBorders>
            <w:shd w:val="clear" w:color="auto" w:fill="auto"/>
            <w:vAlign w:val="center"/>
            <w:hideMark/>
          </w:tcPr>
          <w:p w14:paraId="02E48E2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69,315,272</w:t>
            </w:r>
          </w:p>
        </w:tc>
      </w:tr>
      <w:tr w:rsidR="006676BB" w:rsidRPr="006676BB" w14:paraId="48C776F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D19CCD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Articulación Productiva</w:t>
            </w:r>
          </w:p>
        </w:tc>
        <w:tc>
          <w:tcPr>
            <w:tcW w:w="931" w:type="pct"/>
            <w:tcBorders>
              <w:top w:val="nil"/>
              <w:left w:val="nil"/>
              <w:bottom w:val="nil"/>
              <w:right w:val="single" w:sz="4" w:space="0" w:color="000000"/>
            </w:tcBorders>
            <w:shd w:val="clear" w:color="auto" w:fill="auto"/>
            <w:vAlign w:val="center"/>
            <w:hideMark/>
          </w:tcPr>
          <w:p w14:paraId="01D44E2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5,352,734</w:t>
            </w:r>
          </w:p>
        </w:tc>
      </w:tr>
      <w:tr w:rsidR="006676BB" w:rsidRPr="006676BB" w14:paraId="09E6683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72C26D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Vinculación Comercial y Abasto</w:t>
            </w:r>
          </w:p>
        </w:tc>
        <w:tc>
          <w:tcPr>
            <w:tcW w:w="931" w:type="pct"/>
            <w:tcBorders>
              <w:top w:val="nil"/>
              <w:left w:val="nil"/>
              <w:bottom w:val="nil"/>
              <w:right w:val="single" w:sz="4" w:space="0" w:color="000000"/>
            </w:tcBorders>
            <w:shd w:val="clear" w:color="auto" w:fill="auto"/>
            <w:vAlign w:val="center"/>
            <w:hideMark/>
          </w:tcPr>
          <w:p w14:paraId="63DBFF8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3,531,670</w:t>
            </w:r>
          </w:p>
        </w:tc>
      </w:tr>
      <w:tr w:rsidR="006676BB" w:rsidRPr="006676BB" w14:paraId="3CBC5B7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739943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Capacitación y de Desarrollo Empresarial y Mejora Regulatoria</w:t>
            </w:r>
          </w:p>
        </w:tc>
        <w:tc>
          <w:tcPr>
            <w:tcW w:w="931" w:type="pct"/>
            <w:tcBorders>
              <w:top w:val="nil"/>
              <w:left w:val="nil"/>
              <w:bottom w:val="nil"/>
              <w:right w:val="single" w:sz="4" w:space="0" w:color="000000"/>
            </w:tcBorders>
            <w:shd w:val="clear" w:color="auto" w:fill="auto"/>
            <w:vAlign w:val="center"/>
            <w:hideMark/>
          </w:tcPr>
          <w:p w14:paraId="26F9158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3,753,764</w:t>
            </w:r>
          </w:p>
        </w:tc>
      </w:tr>
      <w:tr w:rsidR="006676BB" w:rsidRPr="006676BB" w14:paraId="2602B92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10E12F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w:t>
            </w:r>
          </w:p>
        </w:tc>
        <w:tc>
          <w:tcPr>
            <w:tcW w:w="931" w:type="pct"/>
            <w:tcBorders>
              <w:top w:val="nil"/>
              <w:left w:val="nil"/>
              <w:bottom w:val="nil"/>
              <w:right w:val="single" w:sz="4" w:space="0" w:color="000000"/>
            </w:tcBorders>
            <w:shd w:val="clear" w:color="auto" w:fill="auto"/>
            <w:vAlign w:val="center"/>
            <w:hideMark/>
          </w:tcPr>
          <w:p w14:paraId="33FA57B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2,144,802</w:t>
            </w:r>
          </w:p>
        </w:tc>
      </w:tr>
      <w:tr w:rsidR="006676BB" w:rsidRPr="006676BB" w14:paraId="3D7C40A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184F7A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del Emprendedor</w:t>
            </w:r>
          </w:p>
        </w:tc>
        <w:tc>
          <w:tcPr>
            <w:tcW w:w="931" w:type="pct"/>
            <w:tcBorders>
              <w:top w:val="nil"/>
              <w:left w:val="nil"/>
              <w:bottom w:val="nil"/>
              <w:right w:val="single" w:sz="4" w:space="0" w:color="000000"/>
            </w:tcBorders>
            <w:shd w:val="clear" w:color="auto" w:fill="auto"/>
            <w:vAlign w:val="center"/>
            <w:hideMark/>
          </w:tcPr>
          <w:p w14:paraId="751EE67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2,289,441</w:t>
            </w:r>
          </w:p>
        </w:tc>
      </w:tr>
      <w:tr w:rsidR="006676BB" w:rsidRPr="006676BB" w14:paraId="53BBF09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2C9A71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Dirección de Fomento y </w:t>
            </w:r>
            <w:proofErr w:type="gramStart"/>
            <w:r w:rsidRPr="006676BB">
              <w:rPr>
                <w:rFonts w:ascii="Calibri" w:eastAsia="Times New Roman" w:hAnsi="Calibri" w:cs="Calibri"/>
                <w:color w:val="000000"/>
                <w:kern w:val="0"/>
                <w:sz w:val="16"/>
                <w:szCs w:val="16"/>
                <w:lang w:eastAsia="es-MX"/>
                <w14:ligatures w14:val="none"/>
              </w:rPr>
              <w:t>Desarrollo  Empresarial</w:t>
            </w:r>
            <w:proofErr w:type="gramEnd"/>
            <w:r w:rsidRPr="006676BB">
              <w:rPr>
                <w:rFonts w:ascii="Calibri" w:eastAsia="Times New Roman" w:hAnsi="Calibri" w:cs="Calibri"/>
                <w:color w:val="000000"/>
                <w:kern w:val="0"/>
                <w:sz w:val="16"/>
                <w:szCs w:val="16"/>
                <w:lang w:eastAsia="es-MX"/>
                <w14:ligatures w14:val="none"/>
              </w:rPr>
              <w:t xml:space="preserve"> Zona Norte</w:t>
            </w:r>
          </w:p>
        </w:tc>
        <w:tc>
          <w:tcPr>
            <w:tcW w:w="931" w:type="pct"/>
            <w:tcBorders>
              <w:top w:val="nil"/>
              <w:left w:val="nil"/>
              <w:bottom w:val="nil"/>
              <w:right w:val="single" w:sz="4" w:space="0" w:color="000000"/>
            </w:tcBorders>
            <w:shd w:val="clear" w:color="auto" w:fill="auto"/>
            <w:vAlign w:val="center"/>
            <w:hideMark/>
          </w:tcPr>
          <w:p w14:paraId="6D1B84A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2,946,200</w:t>
            </w:r>
          </w:p>
        </w:tc>
      </w:tr>
      <w:tr w:rsidR="006676BB" w:rsidRPr="006676BB" w14:paraId="7B7E533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C091A6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Proyectos</w:t>
            </w:r>
          </w:p>
        </w:tc>
        <w:tc>
          <w:tcPr>
            <w:tcW w:w="931" w:type="pct"/>
            <w:tcBorders>
              <w:top w:val="nil"/>
              <w:left w:val="nil"/>
              <w:bottom w:val="nil"/>
              <w:right w:val="single" w:sz="4" w:space="0" w:color="000000"/>
            </w:tcBorders>
            <w:shd w:val="clear" w:color="auto" w:fill="auto"/>
            <w:vAlign w:val="center"/>
            <w:hideMark/>
          </w:tcPr>
          <w:p w14:paraId="3445F96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4,275,329</w:t>
            </w:r>
          </w:p>
        </w:tc>
      </w:tr>
      <w:tr w:rsidR="006676BB" w:rsidRPr="006676BB" w14:paraId="015015B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84B3A8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Información Económica y de Mercado</w:t>
            </w:r>
          </w:p>
        </w:tc>
        <w:tc>
          <w:tcPr>
            <w:tcW w:w="931" w:type="pct"/>
            <w:tcBorders>
              <w:top w:val="nil"/>
              <w:left w:val="nil"/>
              <w:bottom w:val="nil"/>
              <w:right w:val="single" w:sz="4" w:space="0" w:color="000000"/>
            </w:tcBorders>
            <w:shd w:val="clear" w:color="auto" w:fill="auto"/>
            <w:vAlign w:val="center"/>
            <w:hideMark/>
          </w:tcPr>
          <w:p w14:paraId="3911F77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87,398</w:t>
            </w:r>
          </w:p>
        </w:tc>
      </w:tr>
      <w:tr w:rsidR="006676BB" w:rsidRPr="006676BB" w14:paraId="30602A0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85E7DE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del Fondo para el Desarrollo Económico</w:t>
            </w:r>
          </w:p>
        </w:tc>
        <w:tc>
          <w:tcPr>
            <w:tcW w:w="931" w:type="pct"/>
            <w:tcBorders>
              <w:top w:val="nil"/>
              <w:left w:val="nil"/>
              <w:bottom w:val="nil"/>
              <w:right w:val="single" w:sz="4" w:space="0" w:color="000000"/>
            </w:tcBorders>
            <w:shd w:val="clear" w:color="auto" w:fill="auto"/>
            <w:vAlign w:val="center"/>
            <w:hideMark/>
          </w:tcPr>
          <w:p w14:paraId="5C11C28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7,007,196</w:t>
            </w:r>
          </w:p>
        </w:tc>
      </w:tr>
      <w:tr w:rsidR="006676BB" w:rsidRPr="006676BB" w14:paraId="3CB8E52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43933D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Financiamiento Zona Norte</w:t>
            </w:r>
          </w:p>
        </w:tc>
        <w:tc>
          <w:tcPr>
            <w:tcW w:w="931" w:type="pct"/>
            <w:tcBorders>
              <w:top w:val="nil"/>
              <w:left w:val="nil"/>
              <w:bottom w:val="nil"/>
              <w:right w:val="single" w:sz="4" w:space="0" w:color="000000"/>
            </w:tcBorders>
            <w:shd w:val="clear" w:color="auto" w:fill="auto"/>
            <w:vAlign w:val="center"/>
            <w:hideMark/>
          </w:tcPr>
          <w:p w14:paraId="5186D57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50,238,798</w:t>
            </w:r>
          </w:p>
        </w:tc>
      </w:tr>
      <w:tr w:rsidR="006676BB" w:rsidRPr="006676BB" w14:paraId="0CF49C9F"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C646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Instituto Quintanarroense de Innovación y Tecnología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3E4D60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59,103,200</w:t>
            </w:r>
          </w:p>
        </w:tc>
      </w:tr>
      <w:tr w:rsidR="006676BB" w:rsidRPr="006676BB" w14:paraId="32BBF14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F2948D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Despacho de la Dirección </w:t>
            </w:r>
            <w:proofErr w:type="gramStart"/>
            <w:r w:rsidRPr="006676BB">
              <w:rPr>
                <w:rFonts w:ascii="Calibri" w:eastAsia="Times New Roman" w:hAnsi="Calibri" w:cs="Calibri"/>
                <w:color w:val="000000"/>
                <w:kern w:val="0"/>
                <w:sz w:val="16"/>
                <w:szCs w:val="16"/>
                <w:lang w:eastAsia="es-MX"/>
                <w14:ligatures w14:val="none"/>
              </w:rPr>
              <w:t>General  del</w:t>
            </w:r>
            <w:proofErr w:type="gramEnd"/>
            <w:r w:rsidRPr="006676BB">
              <w:rPr>
                <w:rFonts w:ascii="Calibri" w:eastAsia="Times New Roman" w:hAnsi="Calibri" w:cs="Calibri"/>
                <w:color w:val="000000"/>
                <w:kern w:val="0"/>
                <w:sz w:val="16"/>
                <w:szCs w:val="16"/>
                <w:lang w:eastAsia="es-MX"/>
                <w14:ligatures w14:val="none"/>
              </w:rPr>
              <w:t xml:space="preserve"> Instituto Quintanarroense de Innovación y Tecnología</w:t>
            </w:r>
          </w:p>
        </w:tc>
        <w:tc>
          <w:tcPr>
            <w:tcW w:w="931" w:type="pct"/>
            <w:tcBorders>
              <w:top w:val="nil"/>
              <w:left w:val="nil"/>
              <w:bottom w:val="nil"/>
              <w:right w:val="single" w:sz="4" w:space="0" w:color="000000"/>
            </w:tcBorders>
            <w:shd w:val="clear" w:color="auto" w:fill="auto"/>
            <w:vAlign w:val="center"/>
            <w:hideMark/>
          </w:tcPr>
          <w:p w14:paraId="0DDB579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7,727,578</w:t>
            </w:r>
          </w:p>
        </w:tc>
      </w:tr>
      <w:tr w:rsidR="006676BB" w:rsidRPr="006676BB" w14:paraId="3BA2759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F241E3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Gobierno Digital</w:t>
            </w:r>
          </w:p>
        </w:tc>
        <w:tc>
          <w:tcPr>
            <w:tcW w:w="931" w:type="pct"/>
            <w:tcBorders>
              <w:top w:val="nil"/>
              <w:left w:val="nil"/>
              <w:bottom w:val="nil"/>
              <w:right w:val="single" w:sz="4" w:space="0" w:color="000000"/>
            </w:tcBorders>
            <w:shd w:val="clear" w:color="auto" w:fill="auto"/>
            <w:vAlign w:val="center"/>
            <w:hideMark/>
          </w:tcPr>
          <w:p w14:paraId="57A6F8C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5,121,533</w:t>
            </w:r>
          </w:p>
        </w:tc>
      </w:tr>
      <w:tr w:rsidR="006676BB" w:rsidRPr="006676BB" w14:paraId="69334BC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286A58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Estrategia Digital</w:t>
            </w:r>
          </w:p>
        </w:tc>
        <w:tc>
          <w:tcPr>
            <w:tcW w:w="931" w:type="pct"/>
            <w:tcBorders>
              <w:top w:val="nil"/>
              <w:left w:val="nil"/>
              <w:bottom w:val="nil"/>
              <w:right w:val="single" w:sz="4" w:space="0" w:color="000000"/>
            </w:tcBorders>
            <w:shd w:val="clear" w:color="auto" w:fill="auto"/>
            <w:vAlign w:val="center"/>
            <w:hideMark/>
          </w:tcPr>
          <w:p w14:paraId="628A282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42,674,581</w:t>
            </w:r>
          </w:p>
        </w:tc>
      </w:tr>
      <w:tr w:rsidR="006676BB" w:rsidRPr="006676BB" w14:paraId="5ECB2DD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FEE71B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Economía Creativa Zona Norte</w:t>
            </w:r>
          </w:p>
        </w:tc>
        <w:tc>
          <w:tcPr>
            <w:tcW w:w="931" w:type="pct"/>
            <w:tcBorders>
              <w:top w:val="nil"/>
              <w:left w:val="nil"/>
              <w:bottom w:val="nil"/>
              <w:right w:val="single" w:sz="4" w:space="0" w:color="000000"/>
            </w:tcBorders>
            <w:shd w:val="clear" w:color="auto" w:fill="auto"/>
            <w:vAlign w:val="center"/>
            <w:hideMark/>
          </w:tcPr>
          <w:p w14:paraId="298E9A8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1,567,230</w:t>
            </w:r>
          </w:p>
        </w:tc>
      </w:tr>
      <w:tr w:rsidR="006676BB" w:rsidRPr="006676BB" w14:paraId="44CDD77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3AA9A8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Dirección de Generación de </w:t>
            </w:r>
            <w:proofErr w:type="gramStart"/>
            <w:r w:rsidRPr="006676BB">
              <w:rPr>
                <w:rFonts w:ascii="Calibri" w:eastAsia="Times New Roman" w:hAnsi="Calibri" w:cs="Calibri"/>
                <w:color w:val="000000"/>
                <w:kern w:val="0"/>
                <w:sz w:val="16"/>
                <w:szCs w:val="16"/>
                <w:lang w:eastAsia="es-MX"/>
                <w14:ligatures w14:val="none"/>
              </w:rPr>
              <w:t>Talento  Zona</w:t>
            </w:r>
            <w:proofErr w:type="gramEnd"/>
            <w:r w:rsidRPr="006676BB">
              <w:rPr>
                <w:rFonts w:ascii="Calibri" w:eastAsia="Times New Roman" w:hAnsi="Calibri" w:cs="Calibri"/>
                <w:color w:val="000000"/>
                <w:kern w:val="0"/>
                <w:sz w:val="16"/>
                <w:szCs w:val="16"/>
                <w:lang w:eastAsia="es-MX"/>
                <w14:ligatures w14:val="none"/>
              </w:rPr>
              <w:t xml:space="preserve"> Norte</w:t>
            </w:r>
          </w:p>
        </w:tc>
        <w:tc>
          <w:tcPr>
            <w:tcW w:w="931" w:type="pct"/>
            <w:tcBorders>
              <w:top w:val="nil"/>
              <w:left w:val="nil"/>
              <w:bottom w:val="nil"/>
              <w:right w:val="single" w:sz="4" w:space="0" w:color="000000"/>
            </w:tcBorders>
            <w:shd w:val="clear" w:color="auto" w:fill="auto"/>
            <w:vAlign w:val="center"/>
            <w:hideMark/>
          </w:tcPr>
          <w:p w14:paraId="32F6E57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2,012,278</w:t>
            </w:r>
          </w:p>
        </w:tc>
      </w:tr>
      <w:tr w:rsidR="006676BB" w:rsidRPr="006676BB" w14:paraId="10CEA4A3"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F531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de la Contraloría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7B3339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133,754,133</w:t>
            </w:r>
          </w:p>
        </w:tc>
      </w:tr>
      <w:tr w:rsidR="006676BB" w:rsidRPr="006676BB" w14:paraId="2104383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28EBBF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Secretaría de la Contraloría</w:t>
            </w:r>
          </w:p>
        </w:tc>
        <w:tc>
          <w:tcPr>
            <w:tcW w:w="931" w:type="pct"/>
            <w:tcBorders>
              <w:top w:val="nil"/>
              <w:left w:val="nil"/>
              <w:bottom w:val="nil"/>
              <w:right w:val="single" w:sz="4" w:space="0" w:color="000000"/>
            </w:tcBorders>
            <w:shd w:val="clear" w:color="auto" w:fill="auto"/>
            <w:vAlign w:val="center"/>
            <w:hideMark/>
          </w:tcPr>
          <w:p w14:paraId="18CD8F6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4,014,689</w:t>
            </w:r>
          </w:p>
        </w:tc>
      </w:tr>
      <w:tr w:rsidR="006676BB" w:rsidRPr="006676BB" w14:paraId="183892C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9EE6EB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w:t>
            </w:r>
          </w:p>
        </w:tc>
        <w:tc>
          <w:tcPr>
            <w:tcW w:w="931" w:type="pct"/>
            <w:tcBorders>
              <w:top w:val="nil"/>
              <w:left w:val="nil"/>
              <w:bottom w:val="nil"/>
              <w:right w:val="single" w:sz="4" w:space="0" w:color="000000"/>
            </w:tcBorders>
            <w:shd w:val="clear" w:color="auto" w:fill="auto"/>
            <w:vAlign w:val="center"/>
            <w:hideMark/>
          </w:tcPr>
          <w:p w14:paraId="0B1AA4F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2,212,870</w:t>
            </w:r>
          </w:p>
        </w:tc>
      </w:tr>
      <w:tr w:rsidR="006676BB" w:rsidRPr="006676BB" w14:paraId="4DFBD22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D644C8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en Benito Juárez</w:t>
            </w:r>
          </w:p>
        </w:tc>
        <w:tc>
          <w:tcPr>
            <w:tcW w:w="931" w:type="pct"/>
            <w:tcBorders>
              <w:top w:val="nil"/>
              <w:left w:val="nil"/>
              <w:bottom w:val="nil"/>
              <w:right w:val="single" w:sz="4" w:space="0" w:color="000000"/>
            </w:tcBorders>
            <w:shd w:val="clear" w:color="auto" w:fill="auto"/>
            <w:vAlign w:val="center"/>
            <w:hideMark/>
          </w:tcPr>
          <w:p w14:paraId="1BD8247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4,920,918</w:t>
            </w:r>
          </w:p>
        </w:tc>
      </w:tr>
      <w:tr w:rsidR="006676BB" w:rsidRPr="006676BB" w14:paraId="433F13B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0B9213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Subsecretaría de </w:t>
            </w:r>
            <w:proofErr w:type="spellStart"/>
            <w:r w:rsidRPr="006676BB">
              <w:rPr>
                <w:rFonts w:ascii="Calibri" w:eastAsia="Times New Roman" w:hAnsi="Calibri" w:cs="Calibri"/>
                <w:color w:val="000000"/>
                <w:kern w:val="0"/>
                <w:sz w:val="16"/>
                <w:szCs w:val="16"/>
                <w:lang w:eastAsia="es-MX"/>
                <w14:ligatures w14:val="none"/>
              </w:rPr>
              <w:t>Auditoria</w:t>
            </w:r>
            <w:proofErr w:type="spellEnd"/>
            <w:r w:rsidRPr="006676BB">
              <w:rPr>
                <w:rFonts w:ascii="Calibri" w:eastAsia="Times New Roman" w:hAnsi="Calibri" w:cs="Calibri"/>
                <w:color w:val="000000"/>
                <w:kern w:val="0"/>
                <w:sz w:val="16"/>
                <w:szCs w:val="16"/>
                <w:lang w:eastAsia="es-MX"/>
                <w14:ligatures w14:val="none"/>
              </w:rPr>
              <w:t xml:space="preserve"> y Control Interno</w:t>
            </w:r>
          </w:p>
        </w:tc>
        <w:tc>
          <w:tcPr>
            <w:tcW w:w="931" w:type="pct"/>
            <w:tcBorders>
              <w:top w:val="nil"/>
              <w:left w:val="nil"/>
              <w:bottom w:val="nil"/>
              <w:right w:val="single" w:sz="4" w:space="0" w:color="000000"/>
            </w:tcBorders>
            <w:shd w:val="clear" w:color="auto" w:fill="auto"/>
            <w:vAlign w:val="center"/>
            <w:hideMark/>
          </w:tcPr>
          <w:p w14:paraId="693C240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2,126,318</w:t>
            </w:r>
          </w:p>
        </w:tc>
      </w:tr>
      <w:tr w:rsidR="006676BB" w:rsidRPr="006676BB" w14:paraId="2B8C940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5E3E78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Resoluciones y Normatividad</w:t>
            </w:r>
          </w:p>
        </w:tc>
        <w:tc>
          <w:tcPr>
            <w:tcW w:w="931" w:type="pct"/>
            <w:tcBorders>
              <w:top w:val="nil"/>
              <w:left w:val="nil"/>
              <w:bottom w:val="nil"/>
              <w:right w:val="single" w:sz="4" w:space="0" w:color="000000"/>
            </w:tcBorders>
            <w:shd w:val="clear" w:color="auto" w:fill="auto"/>
            <w:vAlign w:val="center"/>
            <w:hideMark/>
          </w:tcPr>
          <w:p w14:paraId="73374CD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2,026,610</w:t>
            </w:r>
          </w:p>
        </w:tc>
      </w:tr>
      <w:tr w:rsidR="006676BB" w:rsidRPr="006676BB" w14:paraId="7345A3C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B18819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Fiscalización, Seguimiento e Investigación de Obra Pública, Adquisiciones y Servicios.</w:t>
            </w:r>
          </w:p>
        </w:tc>
        <w:tc>
          <w:tcPr>
            <w:tcW w:w="931" w:type="pct"/>
            <w:tcBorders>
              <w:top w:val="nil"/>
              <w:left w:val="nil"/>
              <w:bottom w:val="nil"/>
              <w:right w:val="single" w:sz="4" w:space="0" w:color="000000"/>
            </w:tcBorders>
            <w:shd w:val="clear" w:color="auto" w:fill="auto"/>
            <w:vAlign w:val="center"/>
            <w:hideMark/>
          </w:tcPr>
          <w:p w14:paraId="062FCFD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2,505,819</w:t>
            </w:r>
          </w:p>
        </w:tc>
      </w:tr>
      <w:tr w:rsidR="006676BB" w:rsidRPr="006676BB" w14:paraId="2F3F450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1A9E5D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Investigación y Vinculación</w:t>
            </w:r>
          </w:p>
        </w:tc>
        <w:tc>
          <w:tcPr>
            <w:tcW w:w="931" w:type="pct"/>
            <w:tcBorders>
              <w:top w:val="nil"/>
              <w:left w:val="nil"/>
              <w:bottom w:val="nil"/>
              <w:right w:val="single" w:sz="4" w:space="0" w:color="000000"/>
            </w:tcBorders>
            <w:shd w:val="clear" w:color="auto" w:fill="auto"/>
            <w:vAlign w:val="center"/>
            <w:hideMark/>
          </w:tcPr>
          <w:p w14:paraId="7DE4027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1,381,052</w:t>
            </w:r>
          </w:p>
        </w:tc>
      </w:tr>
      <w:tr w:rsidR="006676BB" w:rsidRPr="006676BB" w14:paraId="68807B3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948079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los Órganos Internos de Control</w:t>
            </w:r>
          </w:p>
        </w:tc>
        <w:tc>
          <w:tcPr>
            <w:tcW w:w="931" w:type="pct"/>
            <w:tcBorders>
              <w:top w:val="nil"/>
              <w:left w:val="nil"/>
              <w:bottom w:val="nil"/>
              <w:right w:val="single" w:sz="4" w:space="0" w:color="000000"/>
            </w:tcBorders>
            <w:shd w:val="clear" w:color="auto" w:fill="auto"/>
            <w:vAlign w:val="center"/>
            <w:hideMark/>
          </w:tcPr>
          <w:p w14:paraId="4B57205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3,713,783</w:t>
            </w:r>
          </w:p>
        </w:tc>
      </w:tr>
      <w:tr w:rsidR="006676BB" w:rsidRPr="006676BB" w14:paraId="0B8C668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4034C5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Comisarios de Entidades</w:t>
            </w:r>
          </w:p>
        </w:tc>
        <w:tc>
          <w:tcPr>
            <w:tcW w:w="931" w:type="pct"/>
            <w:tcBorders>
              <w:top w:val="nil"/>
              <w:left w:val="nil"/>
              <w:bottom w:val="nil"/>
              <w:right w:val="single" w:sz="4" w:space="0" w:color="000000"/>
            </w:tcBorders>
            <w:shd w:val="clear" w:color="auto" w:fill="auto"/>
            <w:vAlign w:val="center"/>
            <w:hideMark/>
          </w:tcPr>
          <w:p w14:paraId="2D936B6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3,866,378</w:t>
            </w:r>
          </w:p>
        </w:tc>
      </w:tr>
      <w:tr w:rsidR="006676BB" w:rsidRPr="006676BB" w14:paraId="0A7BED6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445F22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Planeación y Contraloría Social</w:t>
            </w:r>
          </w:p>
        </w:tc>
        <w:tc>
          <w:tcPr>
            <w:tcW w:w="931" w:type="pct"/>
            <w:tcBorders>
              <w:top w:val="nil"/>
              <w:left w:val="nil"/>
              <w:bottom w:val="nil"/>
              <w:right w:val="single" w:sz="4" w:space="0" w:color="000000"/>
            </w:tcBorders>
            <w:shd w:val="clear" w:color="auto" w:fill="auto"/>
            <w:vAlign w:val="center"/>
            <w:hideMark/>
          </w:tcPr>
          <w:p w14:paraId="2A689DD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1,004,154</w:t>
            </w:r>
          </w:p>
        </w:tc>
      </w:tr>
      <w:tr w:rsidR="006676BB" w:rsidRPr="006676BB" w14:paraId="37DE570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F4ED63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Normatividad y Regulación</w:t>
            </w:r>
          </w:p>
        </w:tc>
        <w:tc>
          <w:tcPr>
            <w:tcW w:w="931" w:type="pct"/>
            <w:tcBorders>
              <w:top w:val="nil"/>
              <w:left w:val="nil"/>
              <w:bottom w:val="nil"/>
              <w:right w:val="single" w:sz="4" w:space="0" w:color="000000"/>
            </w:tcBorders>
            <w:shd w:val="clear" w:color="auto" w:fill="auto"/>
            <w:vAlign w:val="center"/>
            <w:hideMark/>
          </w:tcPr>
          <w:p w14:paraId="1E7CE15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2,277,932</w:t>
            </w:r>
          </w:p>
        </w:tc>
      </w:tr>
      <w:tr w:rsidR="006676BB" w:rsidRPr="006676BB" w14:paraId="0E47EBF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7BE2BE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Auditoría y Control Interno</w:t>
            </w:r>
          </w:p>
        </w:tc>
        <w:tc>
          <w:tcPr>
            <w:tcW w:w="931" w:type="pct"/>
            <w:tcBorders>
              <w:top w:val="nil"/>
              <w:left w:val="nil"/>
              <w:bottom w:val="nil"/>
              <w:right w:val="single" w:sz="4" w:space="0" w:color="000000"/>
            </w:tcBorders>
            <w:shd w:val="clear" w:color="auto" w:fill="auto"/>
            <w:vAlign w:val="center"/>
            <w:hideMark/>
          </w:tcPr>
          <w:p w14:paraId="05A7B7E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1,640,895</w:t>
            </w:r>
          </w:p>
        </w:tc>
      </w:tr>
      <w:tr w:rsidR="006676BB" w:rsidRPr="006676BB" w14:paraId="12978BD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834600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Fiscalización de Obra Pública, Adquisiciones y Servicios</w:t>
            </w:r>
          </w:p>
        </w:tc>
        <w:tc>
          <w:tcPr>
            <w:tcW w:w="931" w:type="pct"/>
            <w:tcBorders>
              <w:top w:val="nil"/>
              <w:left w:val="nil"/>
              <w:bottom w:val="nil"/>
              <w:right w:val="single" w:sz="4" w:space="0" w:color="000000"/>
            </w:tcBorders>
            <w:shd w:val="clear" w:color="auto" w:fill="auto"/>
            <w:vAlign w:val="center"/>
            <w:hideMark/>
          </w:tcPr>
          <w:p w14:paraId="0C54218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937,777</w:t>
            </w:r>
          </w:p>
        </w:tc>
      </w:tr>
      <w:tr w:rsidR="006676BB" w:rsidRPr="006676BB" w14:paraId="07AD2F1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ADD8A3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Investigación</w:t>
            </w:r>
          </w:p>
        </w:tc>
        <w:tc>
          <w:tcPr>
            <w:tcW w:w="931" w:type="pct"/>
            <w:tcBorders>
              <w:top w:val="nil"/>
              <w:left w:val="nil"/>
              <w:bottom w:val="nil"/>
              <w:right w:val="single" w:sz="4" w:space="0" w:color="000000"/>
            </w:tcBorders>
            <w:shd w:val="clear" w:color="auto" w:fill="auto"/>
            <w:vAlign w:val="center"/>
            <w:hideMark/>
          </w:tcPr>
          <w:p w14:paraId="000CD75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856,930</w:t>
            </w:r>
          </w:p>
        </w:tc>
      </w:tr>
      <w:tr w:rsidR="006676BB" w:rsidRPr="006676BB" w14:paraId="5787433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9F572E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Jurídica y de Vinculación</w:t>
            </w:r>
          </w:p>
        </w:tc>
        <w:tc>
          <w:tcPr>
            <w:tcW w:w="931" w:type="pct"/>
            <w:tcBorders>
              <w:top w:val="nil"/>
              <w:left w:val="nil"/>
              <w:bottom w:val="nil"/>
              <w:right w:val="single" w:sz="4" w:space="0" w:color="000000"/>
            </w:tcBorders>
            <w:shd w:val="clear" w:color="auto" w:fill="auto"/>
            <w:vAlign w:val="center"/>
            <w:hideMark/>
          </w:tcPr>
          <w:p w14:paraId="7847049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2,452,989</w:t>
            </w:r>
          </w:p>
        </w:tc>
      </w:tr>
      <w:tr w:rsidR="006676BB" w:rsidRPr="006676BB" w14:paraId="4934B86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B29F46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Transparencia,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1391534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1,672,699</w:t>
            </w:r>
          </w:p>
        </w:tc>
      </w:tr>
      <w:tr w:rsidR="006676BB" w:rsidRPr="006676BB" w14:paraId="150BB84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6938A6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Sustanciación y Resoluciones</w:t>
            </w:r>
          </w:p>
        </w:tc>
        <w:tc>
          <w:tcPr>
            <w:tcW w:w="931" w:type="pct"/>
            <w:tcBorders>
              <w:top w:val="nil"/>
              <w:left w:val="nil"/>
              <w:bottom w:val="nil"/>
              <w:right w:val="single" w:sz="4" w:space="0" w:color="000000"/>
            </w:tcBorders>
            <w:shd w:val="clear" w:color="auto" w:fill="auto"/>
            <w:vAlign w:val="center"/>
            <w:hideMark/>
          </w:tcPr>
          <w:p w14:paraId="65309D3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1,583,528</w:t>
            </w:r>
          </w:p>
        </w:tc>
      </w:tr>
      <w:tr w:rsidR="006676BB" w:rsidRPr="006676BB" w14:paraId="254AE4F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DA9FE5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Investigación de Auditorías e Inconformidades de Obra Pública, Adquisiciones y Servicios</w:t>
            </w:r>
          </w:p>
        </w:tc>
        <w:tc>
          <w:tcPr>
            <w:tcW w:w="931" w:type="pct"/>
            <w:tcBorders>
              <w:top w:val="nil"/>
              <w:left w:val="nil"/>
              <w:bottom w:val="nil"/>
              <w:right w:val="single" w:sz="4" w:space="0" w:color="000000"/>
            </w:tcBorders>
            <w:shd w:val="clear" w:color="auto" w:fill="auto"/>
            <w:vAlign w:val="center"/>
            <w:hideMark/>
          </w:tcPr>
          <w:p w14:paraId="7D90564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1,435,973</w:t>
            </w:r>
          </w:p>
        </w:tc>
      </w:tr>
      <w:tr w:rsidR="006676BB" w:rsidRPr="006676BB" w14:paraId="3C92CF9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53FC03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Comunicación Social</w:t>
            </w:r>
          </w:p>
        </w:tc>
        <w:tc>
          <w:tcPr>
            <w:tcW w:w="931" w:type="pct"/>
            <w:tcBorders>
              <w:top w:val="nil"/>
              <w:left w:val="nil"/>
              <w:bottom w:val="nil"/>
              <w:right w:val="single" w:sz="4" w:space="0" w:color="000000"/>
            </w:tcBorders>
            <w:shd w:val="clear" w:color="auto" w:fill="auto"/>
            <w:vAlign w:val="center"/>
            <w:hideMark/>
          </w:tcPr>
          <w:p w14:paraId="39BDAC9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1,129,139</w:t>
            </w:r>
          </w:p>
        </w:tc>
      </w:tr>
      <w:tr w:rsidR="006676BB" w:rsidRPr="006676BB" w14:paraId="48E1933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7325FD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Administrativa</w:t>
            </w:r>
          </w:p>
        </w:tc>
        <w:tc>
          <w:tcPr>
            <w:tcW w:w="931" w:type="pct"/>
            <w:tcBorders>
              <w:top w:val="nil"/>
              <w:left w:val="nil"/>
              <w:bottom w:val="nil"/>
              <w:right w:val="single" w:sz="4" w:space="0" w:color="000000"/>
            </w:tcBorders>
            <w:shd w:val="clear" w:color="auto" w:fill="auto"/>
            <w:vAlign w:val="center"/>
            <w:hideMark/>
          </w:tcPr>
          <w:p w14:paraId="1293BDB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17,511,379</w:t>
            </w:r>
          </w:p>
        </w:tc>
      </w:tr>
      <w:tr w:rsidR="006676BB" w:rsidRPr="006676BB" w14:paraId="08C7EF0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0DA2D6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Control y Seguimiento de Fiscalizaciones</w:t>
            </w:r>
          </w:p>
        </w:tc>
        <w:tc>
          <w:tcPr>
            <w:tcW w:w="931" w:type="pct"/>
            <w:tcBorders>
              <w:top w:val="nil"/>
              <w:left w:val="nil"/>
              <w:bottom w:val="nil"/>
              <w:right w:val="single" w:sz="4" w:space="0" w:color="000000"/>
            </w:tcBorders>
            <w:shd w:val="clear" w:color="auto" w:fill="auto"/>
            <w:vAlign w:val="center"/>
            <w:hideMark/>
          </w:tcPr>
          <w:p w14:paraId="1D0CA2A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1,435,921</w:t>
            </w:r>
          </w:p>
        </w:tc>
      </w:tr>
      <w:tr w:rsidR="006676BB" w:rsidRPr="006676BB" w14:paraId="2751898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928BE2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los Órganos Internos de Control A</w:t>
            </w:r>
          </w:p>
        </w:tc>
        <w:tc>
          <w:tcPr>
            <w:tcW w:w="931" w:type="pct"/>
            <w:tcBorders>
              <w:top w:val="nil"/>
              <w:left w:val="nil"/>
              <w:bottom w:val="nil"/>
              <w:right w:val="single" w:sz="4" w:space="0" w:color="000000"/>
            </w:tcBorders>
            <w:shd w:val="clear" w:color="auto" w:fill="auto"/>
            <w:vAlign w:val="center"/>
            <w:hideMark/>
          </w:tcPr>
          <w:p w14:paraId="2B1387E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11,596,861</w:t>
            </w:r>
          </w:p>
        </w:tc>
      </w:tr>
      <w:tr w:rsidR="006676BB" w:rsidRPr="006676BB" w14:paraId="4FA68BB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E14D28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Operativa y de Entidades de Educación Superior</w:t>
            </w:r>
          </w:p>
        </w:tc>
        <w:tc>
          <w:tcPr>
            <w:tcW w:w="931" w:type="pct"/>
            <w:tcBorders>
              <w:top w:val="nil"/>
              <w:left w:val="nil"/>
              <w:bottom w:val="nil"/>
              <w:right w:val="single" w:sz="4" w:space="0" w:color="000000"/>
            </w:tcBorders>
            <w:shd w:val="clear" w:color="auto" w:fill="auto"/>
            <w:vAlign w:val="center"/>
            <w:hideMark/>
          </w:tcPr>
          <w:p w14:paraId="7FDCAB5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942,852</w:t>
            </w:r>
          </w:p>
        </w:tc>
      </w:tr>
      <w:tr w:rsidR="006676BB" w:rsidRPr="006676BB" w14:paraId="7AAEB52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34AB43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Evaluación Administrativa</w:t>
            </w:r>
          </w:p>
        </w:tc>
        <w:tc>
          <w:tcPr>
            <w:tcW w:w="931" w:type="pct"/>
            <w:tcBorders>
              <w:top w:val="nil"/>
              <w:left w:val="nil"/>
              <w:bottom w:val="nil"/>
              <w:right w:val="single" w:sz="4" w:space="0" w:color="000000"/>
            </w:tcBorders>
            <w:shd w:val="clear" w:color="auto" w:fill="auto"/>
            <w:vAlign w:val="center"/>
            <w:hideMark/>
          </w:tcPr>
          <w:p w14:paraId="23F149F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1,008,194</w:t>
            </w:r>
          </w:p>
        </w:tc>
      </w:tr>
      <w:tr w:rsidR="006676BB" w:rsidRPr="006676BB" w14:paraId="0725434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B69B7F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Operativa de Planeación, Evaluación y Vinculación Interinstitucional</w:t>
            </w:r>
          </w:p>
        </w:tc>
        <w:tc>
          <w:tcPr>
            <w:tcW w:w="931" w:type="pct"/>
            <w:tcBorders>
              <w:top w:val="nil"/>
              <w:left w:val="nil"/>
              <w:bottom w:val="nil"/>
              <w:right w:val="single" w:sz="4" w:space="0" w:color="000000"/>
            </w:tcBorders>
            <w:shd w:val="clear" w:color="auto" w:fill="auto"/>
            <w:vAlign w:val="center"/>
            <w:hideMark/>
          </w:tcPr>
          <w:p w14:paraId="41C3948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2,159,335</w:t>
            </w:r>
          </w:p>
        </w:tc>
      </w:tr>
      <w:tr w:rsidR="006676BB" w:rsidRPr="006676BB" w14:paraId="2B53631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B91CA0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Evaluación de Procesos y Mejora Continua</w:t>
            </w:r>
          </w:p>
        </w:tc>
        <w:tc>
          <w:tcPr>
            <w:tcW w:w="931" w:type="pct"/>
            <w:tcBorders>
              <w:top w:val="nil"/>
              <w:left w:val="nil"/>
              <w:bottom w:val="nil"/>
              <w:right w:val="single" w:sz="4" w:space="0" w:color="000000"/>
            </w:tcBorders>
            <w:shd w:val="clear" w:color="auto" w:fill="auto"/>
            <w:vAlign w:val="center"/>
            <w:hideMark/>
          </w:tcPr>
          <w:p w14:paraId="6300A8A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830,266</w:t>
            </w:r>
          </w:p>
        </w:tc>
      </w:tr>
      <w:tr w:rsidR="006676BB" w:rsidRPr="006676BB" w14:paraId="4347E1D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90D415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Auditoría Gubernamental</w:t>
            </w:r>
          </w:p>
        </w:tc>
        <w:tc>
          <w:tcPr>
            <w:tcW w:w="931" w:type="pct"/>
            <w:tcBorders>
              <w:top w:val="nil"/>
              <w:left w:val="nil"/>
              <w:bottom w:val="nil"/>
              <w:right w:val="single" w:sz="4" w:space="0" w:color="000000"/>
            </w:tcBorders>
            <w:shd w:val="clear" w:color="auto" w:fill="auto"/>
            <w:vAlign w:val="center"/>
            <w:hideMark/>
          </w:tcPr>
          <w:p w14:paraId="4C8FCA1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6,046,898</w:t>
            </w:r>
          </w:p>
        </w:tc>
      </w:tr>
      <w:tr w:rsidR="006676BB" w:rsidRPr="006676BB" w14:paraId="37FB59A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7B0C68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Auditoría y Revisión de Obra Pública, Adquisiciones Y Servicios</w:t>
            </w:r>
          </w:p>
        </w:tc>
        <w:tc>
          <w:tcPr>
            <w:tcW w:w="931" w:type="pct"/>
            <w:tcBorders>
              <w:top w:val="nil"/>
              <w:left w:val="nil"/>
              <w:bottom w:val="nil"/>
              <w:right w:val="single" w:sz="4" w:space="0" w:color="000000"/>
            </w:tcBorders>
            <w:shd w:val="clear" w:color="auto" w:fill="auto"/>
            <w:vAlign w:val="center"/>
            <w:hideMark/>
          </w:tcPr>
          <w:p w14:paraId="13BC404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8,304,111</w:t>
            </w:r>
          </w:p>
        </w:tc>
      </w:tr>
      <w:tr w:rsidR="006676BB" w:rsidRPr="006676BB" w14:paraId="0963C5E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0AA744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Vinculación y Seguimiento</w:t>
            </w:r>
          </w:p>
        </w:tc>
        <w:tc>
          <w:tcPr>
            <w:tcW w:w="931" w:type="pct"/>
            <w:tcBorders>
              <w:top w:val="nil"/>
              <w:left w:val="nil"/>
              <w:bottom w:val="nil"/>
              <w:right w:val="single" w:sz="4" w:space="0" w:color="000000"/>
            </w:tcBorders>
            <w:shd w:val="clear" w:color="auto" w:fill="auto"/>
            <w:vAlign w:val="center"/>
            <w:hideMark/>
          </w:tcPr>
          <w:p w14:paraId="663B3B6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793,985</w:t>
            </w:r>
          </w:p>
        </w:tc>
      </w:tr>
      <w:tr w:rsidR="006676BB" w:rsidRPr="006676BB" w14:paraId="794FEEA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3ACDC3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Acceso a la Información</w:t>
            </w:r>
          </w:p>
        </w:tc>
        <w:tc>
          <w:tcPr>
            <w:tcW w:w="931" w:type="pct"/>
            <w:tcBorders>
              <w:top w:val="nil"/>
              <w:left w:val="nil"/>
              <w:bottom w:val="nil"/>
              <w:right w:val="single" w:sz="4" w:space="0" w:color="000000"/>
            </w:tcBorders>
            <w:shd w:val="clear" w:color="auto" w:fill="auto"/>
            <w:vAlign w:val="center"/>
            <w:hideMark/>
          </w:tcPr>
          <w:p w14:paraId="29889F3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1,005,657</w:t>
            </w:r>
          </w:p>
        </w:tc>
      </w:tr>
      <w:tr w:rsidR="006676BB" w:rsidRPr="006676BB" w14:paraId="7735D25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A83139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Investigación A</w:t>
            </w:r>
          </w:p>
        </w:tc>
        <w:tc>
          <w:tcPr>
            <w:tcW w:w="931" w:type="pct"/>
            <w:tcBorders>
              <w:top w:val="nil"/>
              <w:left w:val="nil"/>
              <w:bottom w:val="nil"/>
              <w:right w:val="single" w:sz="4" w:space="0" w:color="000000"/>
            </w:tcBorders>
            <w:shd w:val="clear" w:color="auto" w:fill="auto"/>
            <w:vAlign w:val="center"/>
            <w:hideMark/>
          </w:tcPr>
          <w:p w14:paraId="61939E8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1,339,862</w:t>
            </w:r>
          </w:p>
        </w:tc>
      </w:tr>
      <w:tr w:rsidR="006676BB" w:rsidRPr="006676BB" w14:paraId="5B63AE8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6D28AD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Investigación B</w:t>
            </w:r>
          </w:p>
        </w:tc>
        <w:tc>
          <w:tcPr>
            <w:tcW w:w="931" w:type="pct"/>
            <w:tcBorders>
              <w:top w:val="nil"/>
              <w:left w:val="nil"/>
              <w:bottom w:val="nil"/>
              <w:right w:val="single" w:sz="4" w:space="0" w:color="000000"/>
            </w:tcBorders>
            <w:shd w:val="clear" w:color="auto" w:fill="auto"/>
            <w:vAlign w:val="center"/>
            <w:hideMark/>
          </w:tcPr>
          <w:p w14:paraId="362598C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1,214,075</w:t>
            </w:r>
          </w:p>
        </w:tc>
      </w:tr>
      <w:tr w:rsidR="006676BB" w:rsidRPr="006676BB" w14:paraId="4D8673F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A2AC0B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Quejas y Denuncias</w:t>
            </w:r>
          </w:p>
        </w:tc>
        <w:tc>
          <w:tcPr>
            <w:tcW w:w="931" w:type="pct"/>
            <w:tcBorders>
              <w:top w:val="nil"/>
              <w:left w:val="nil"/>
              <w:bottom w:val="nil"/>
              <w:right w:val="single" w:sz="4" w:space="0" w:color="000000"/>
            </w:tcBorders>
            <w:shd w:val="clear" w:color="auto" w:fill="auto"/>
            <w:vAlign w:val="center"/>
            <w:hideMark/>
          </w:tcPr>
          <w:p w14:paraId="7530003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1,431,522</w:t>
            </w:r>
          </w:p>
        </w:tc>
      </w:tr>
      <w:tr w:rsidR="006676BB" w:rsidRPr="006676BB" w14:paraId="17B6BAA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A1A8C3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Situación Patrimonial</w:t>
            </w:r>
          </w:p>
        </w:tc>
        <w:tc>
          <w:tcPr>
            <w:tcW w:w="931" w:type="pct"/>
            <w:tcBorders>
              <w:top w:val="nil"/>
              <w:left w:val="nil"/>
              <w:bottom w:val="nil"/>
              <w:right w:val="single" w:sz="4" w:space="0" w:color="000000"/>
            </w:tcBorders>
            <w:shd w:val="clear" w:color="auto" w:fill="auto"/>
            <w:vAlign w:val="center"/>
            <w:hideMark/>
          </w:tcPr>
          <w:p w14:paraId="2780EAA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1,205,708</w:t>
            </w:r>
          </w:p>
        </w:tc>
      </w:tr>
      <w:tr w:rsidR="006676BB" w:rsidRPr="006676BB" w14:paraId="1C448C4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8232BB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Apoyo Jurídico de los Órganos Internos de Control</w:t>
            </w:r>
          </w:p>
        </w:tc>
        <w:tc>
          <w:tcPr>
            <w:tcW w:w="931" w:type="pct"/>
            <w:tcBorders>
              <w:top w:val="nil"/>
              <w:left w:val="nil"/>
              <w:bottom w:val="nil"/>
              <w:right w:val="single" w:sz="4" w:space="0" w:color="000000"/>
            </w:tcBorders>
            <w:shd w:val="clear" w:color="auto" w:fill="auto"/>
            <w:vAlign w:val="center"/>
            <w:hideMark/>
          </w:tcPr>
          <w:p w14:paraId="5850511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1,627,331</w:t>
            </w:r>
          </w:p>
        </w:tc>
      </w:tr>
      <w:tr w:rsidR="006676BB" w:rsidRPr="006676BB" w14:paraId="132374C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CC5F88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lastRenderedPageBreak/>
              <w:t>Coordinación de los Órganos Internos de Control B</w:t>
            </w:r>
          </w:p>
        </w:tc>
        <w:tc>
          <w:tcPr>
            <w:tcW w:w="931" w:type="pct"/>
            <w:tcBorders>
              <w:top w:val="nil"/>
              <w:left w:val="nil"/>
              <w:bottom w:val="nil"/>
              <w:right w:val="single" w:sz="4" w:space="0" w:color="000000"/>
            </w:tcBorders>
            <w:shd w:val="clear" w:color="auto" w:fill="auto"/>
            <w:vAlign w:val="center"/>
            <w:hideMark/>
          </w:tcPr>
          <w:p w14:paraId="21DC152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7,254,280</w:t>
            </w:r>
          </w:p>
        </w:tc>
      </w:tr>
      <w:tr w:rsidR="006676BB" w:rsidRPr="006676BB" w14:paraId="6339313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24384F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Apoyo Jurídico de Auditoría y Control Interno</w:t>
            </w:r>
          </w:p>
        </w:tc>
        <w:tc>
          <w:tcPr>
            <w:tcW w:w="931" w:type="pct"/>
            <w:tcBorders>
              <w:top w:val="nil"/>
              <w:left w:val="nil"/>
              <w:bottom w:val="nil"/>
              <w:right w:val="single" w:sz="4" w:space="0" w:color="000000"/>
            </w:tcBorders>
            <w:shd w:val="clear" w:color="auto" w:fill="auto"/>
            <w:vAlign w:val="center"/>
            <w:hideMark/>
          </w:tcPr>
          <w:p w14:paraId="03515BB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444,230</w:t>
            </w:r>
          </w:p>
        </w:tc>
      </w:tr>
      <w:tr w:rsidR="006676BB" w:rsidRPr="006676BB" w14:paraId="46E2F19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422A0E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Operativa de Contraloría Social</w:t>
            </w:r>
          </w:p>
        </w:tc>
        <w:tc>
          <w:tcPr>
            <w:tcW w:w="931" w:type="pct"/>
            <w:tcBorders>
              <w:top w:val="nil"/>
              <w:left w:val="nil"/>
              <w:bottom w:val="nil"/>
              <w:right w:val="single" w:sz="4" w:space="0" w:color="000000"/>
            </w:tcBorders>
            <w:shd w:val="clear" w:color="auto" w:fill="auto"/>
            <w:vAlign w:val="center"/>
            <w:hideMark/>
          </w:tcPr>
          <w:p w14:paraId="5F83305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4,221,117</w:t>
            </w:r>
          </w:p>
        </w:tc>
      </w:tr>
      <w:tr w:rsidR="006676BB" w:rsidRPr="006676BB" w14:paraId="5B0948D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B5C1D1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Mesa de Sustanciación e Instrucción A</w:t>
            </w:r>
          </w:p>
        </w:tc>
        <w:tc>
          <w:tcPr>
            <w:tcW w:w="931" w:type="pct"/>
            <w:tcBorders>
              <w:top w:val="nil"/>
              <w:left w:val="nil"/>
              <w:bottom w:val="nil"/>
              <w:right w:val="single" w:sz="4" w:space="0" w:color="000000"/>
            </w:tcBorders>
            <w:shd w:val="clear" w:color="auto" w:fill="auto"/>
            <w:vAlign w:val="center"/>
            <w:hideMark/>
          </w:tcPr>
          <w:p w14:paraId="67D46A9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1,106,211</w:t>
            </w:r>
          </w:p>
        </w:tc>
      </w:tr>
      <w:tr w:rsidR="006676BB" w:rsidRPr="006676BB" w14:paraId="1E10547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E3D40B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Mesa de Resoluciones A</w:t>
            </w:r>
          </w:p>
        </w:tc>
        <w:tc>
          <w:tcPr>
            <w:tcW w:w="931" w:type="pct"/>
            <w:tcBorders>
              <w:top w:val="nil"/>
              <w:left w:val="nil"/>
              <w:bottom w:val="nil"/>
              <w:right w:val="single" w:sz="4" w:space="0" w:color="000000"/>
            </w:tcBorders>
            <w:shd w:val="clear" w:color="auto" w:fill="auto"/>
            <w:vAlign w:val="center"/>
            <w:hideMark/>
          </w:tcPr>
          <w:p w14:paraId="5EE8A50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1,094,028</w:t>
            </w:r>
          </w:p>
        </w:tc>
      </w:tr>
      <w:tr w:rsidR="006676BB" w:rsidRPr="006676BB" w14:paraId="6B0DE31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384246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Evaluación Normativa</w:t>
            </w:r>
          </w:p>
        </w:tc>
        <w:tc>
          <w:tcPr>
            <w:tcW w:w="931" w:type="pct"/>
            <w:tcBorders>
              <w:top w:val="nil"/>
              <w:left w:val="nil"/>
              <w:bottom w:val="nil"/>
              <w:right w:val="single" w:sz="4" w:space="0" w:color="000000"/>
            </w:tcBorders>
            <w:shd w:val="clear" w:color="auto" w:fill="auto"/>
            <w:vAlign w:val="center"/>
            <w:hideMark/>
          </w:tcPr>
          <w:p w14:paraId="2F765E5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1,814,355</w:t>
            </w:r>
          </w:p>
        </w:tc>
      </w:tr>
      <w:tr w:rsidR="006676BB" w:rsidRPr="006676BB" w14:paraId="6D2FD2C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ECD6E4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Jurídica de Comisarios de Entidades</w:t>
            </w:r>
          </w:p>
        </w:tc>
        <w:tc>
          <w:tcPr>
            <w:tcW w:w="931" w:type="pct"/>
            <w:tcBorders>
              <w:top w:val="nil"/>
              <w:left w:val="nil"/>
              <w:bottom w:val="nil"/>
              <w:right w:val="single" w:sz="4" w:space="0" w:color="000000"/>
            </w:tcBorders>
            <w:shd w:val="clear" w:color="auto" w:fill="auto"/>
            <w:vAlign w:val="center"/>
            <w:hideMark/>
          </w:tcPr>
          <w:p w14:paraId="7A0D598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534,113</w:t>
            </w:r>
          </w:p>
        </w:tc>
      </w:tr>
      <w:tr w:rsidR="006676BB" w:rsidRPr="006676BB" w14:paraId="0869A7B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EB4F9C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Investigación en Auditorías, Denuncias e Inconformidades A</w:t>
            </w:r>
          </w:p>
        </w:tc>
        <w:tc>
          <w:tcPr>
            <w:tcW w:w="931" w:type="pct"/>
            <w:tcBorders>
              <w:top w:val="nil"/>
              <w:left w:val="nil"/>
              <w:bottom w:val="nil"/>
              <w:right w:val="single" w:sz="4" w:space="0" w:color="000000"/>
            </w:tcBorders>
            <w:shd w:val="clear" w:color="auto" w:fill="auto"/>
            <w:vAlign w:val="center"/>
            <w:hideMark/>
          </w:tcPr>
          <w:p w14:paraId="5FDEFBA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1,460,648</w:t>
            </w:r>
          </w:p>
        </w:tc>
      </w:tr>
      <w:tr w:rsidR="006676BB" w:rsidRPr="006676BB" w14:paraId="1EEE64F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852D93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Supervisión y Verificación de Obra Pública y Servicios Relacionados</w:t>
            </w:r>
          </w:p>
        </w:tc>
        <w:tc>
          <w:tcPr>
            <w:tcW w:w="931" w:type="pct"/>
            <w:tcBorders>
              <w:top w:val="nil"/>
              <w:left w:val="nil"/>
              <w:bottom w:val="nil"/>
              <w:right w:val="single" w:sz="4" w:space="0" w:color="000000"/>
            </w:tcBorders>
            <w:shd w:val="clear" w:color="auto" w:fill="auto"/>
            <w:vAlign w:val="center"/>
            <w:hideMark/>
          </w:tcPr>
          <w:p w14:paraId="7D64CBE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6,207,887</w:t>
            </w:r>
          </w:p>
        </w:tc>
      </w:tr>
      <w:tr w:rsidR="006676BB" w:rsidRPr="006676BB" w14:paraId="69200F8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AA3EC5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Tecnologías de la Información</w:t>
            </w:r>
          </w:p>
        </w:tc>
        <w:tc>
          <w:tcPr>
            <w:tcW w:w="931" w:type="pct"/>
            <w:tcBorders>
              <w:top w:val="nil"/>
              <w:left w:val="nil"/>
              <w:bottom w:val="nil"/>
              <w:right w:val="single" w:sz="4" w:space="0" w:color="000000"/>
            </w:tcBorders>
            <w:shd w:val="clear" w:color="auto" w:fill="auto"/>
            <w:vAlign w:val="center"/>
            <w:hideMark/>
          </w:tcPr>
          <w:p w14:paraId="3DAE773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2,584,745</w:t>
            </w:r>
          </w:p>
        </w:tc>
      </w:tr>
      <w:tr w:rsidR="006676BB" w:rsidRPr="006676BB" w14:paraId="2DE7939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E00C81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Control Interno</w:t>
            </w:r>
          </w:p>
        </w:tc>
        <w:tc>
          <w:tcPr>
            <w:tcW w:w="931" w:type="pct"/>
            <w:tcBorders>
              <w:top w:val="nil"/>
              <w:left w:val="nil"/>
              <w:bottom w:val="nil"/>
              <w:right w:val="single" w:sz="4" w:space="0" w:color="000000"/>
            </w:tcBorders>
            <w:shd w:val="clear" w:color="auto" w:fill="auto"/>
            <w:vAlign w:val="center"/>
            <w:hideMark/>
          </w:tcPr>
          <w:p w14:paraId="4F092BF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773,005</w:t>
            </w:r>
          </w:p>
        </w:tc>
      </w:tr>
      <w:tr w:rsidR="006676BB" w:rsidRPr="006676BB" w14:paraId="5395B40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816F0C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Revisión y Seguimiento de Operaciones Financieras.</w:t>
            </w:r>
          </w:p>
        </w:tc>
        <w:tc>
          <w:tcPr>
            <w:tcW w:w="931" w:type="pct"/>
            <w:tcBorders>
              <w:top w:val="nil"/>
              <w:left w:val="nil"/>
              <w:bottom w:val="nil"/>
              <w:right w:val="single" w:sz="4" w:space="0" w:color="000000"/>
            </w:tcBorders>
            <w:shd w:val="clear" w:color="auto" w:fill="auto"/>
            <w:vAlign w:val="center"/>
            <w:hideMark/>
          </w:tcPr>
          <w:p w14:paraId="1320277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1,949,410</w:t>
            </w:r>
          </w:p>
        </w:tc>
      </w:tr>
      <w:tr w:rsidR="006676BB" w:rsidRPr="006676BB" w14:paraId="5996324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12931B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Control de Auditorías de Gasto Federalizado</w:t>
            </w:r>
          </w:p>
        </w:tc>
        <w:tc>
          <w:tcPr>
            <w:tcW w:w="931" w:type="pct"/>
            <w:tcBorders>
              <w:top w:val="nil"/>
              <w:left w:val="nil"/>
              <w:bottom w:val="nil"/>
              <w:right w:val="single" w:sz="4" w:space="0" w:color="000000"/>
            </w:tcBorders>
            <w:shd w:val="clear" w:color="auto" w:fill="auto"/>
            <w:vAlign w:val="center"/>
            <w:hideMark/>
          </w:tcPr>
          <w:p w14:paraId="1463F40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1,543,283</w:t>
            </w:r>
          </w:p>
        </w:tc>
      </w:tr>
      <w:tr w:rsidR="006676BB" w:rsidRPr="006676BB" w14:paraId="7005961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214617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Seguimiento de Fiscalizaciones Federales y Estatales</w:t>
            </w:r>
          </w:p>
        </w:tc>
        <w:tc>
          <w:tcPr>
            <w:tcW w:w="931" w:type="pct"/>
            <w:tcBorders>
              <w:top w:val="nil"/>
              <w:left w:val="nil"/>
              <w:bottom w:val="nil"/>
              <w:right w:val="single" w:sz="4" w:space="0" w:color="000000"/>
            </w:tcBorders>
            <w:shd w:val="clear" w:color="auto" w:fill="auto"/>
            <w:vAlign w:val="center"/>
            <w:hideMark/>
          </w:tcPr>
          <w:p w14:paraId="12EB82C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1,391,531</w:t>
            </w:r>
          </w:p>
        </w:tc>
      </w:tr>
      <w:tr w:rsidR="006676BB" w:rsidRPr="006676BB" w14:paraId="600BA61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15AC85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Investigación en Auditorías, Denuncias e Inconformidades B</w:t>
            </w:r>
          </w:p>
        </w:tc>
        <w:tc>
          <w:tcPr>
            <w:tcW w:w="931" w:type="pct"/>
            <w:tcBorders>
              <w:top w:val="nil"/>
              <w:left w:val="nil"/>
              <w:bottom w:val="nil"/>
              <w:right w:val="single" w:sz="4" w:space="0" w:color="000000"/>
            </w:tcBorders>
            <w:shd w:val="clear" w:color="auto" w:fill="auto"/>
            <w:vAlign w:val="center"/>
            <w:hideMark/>
          </w:tcPr>
          <w:p w14:paraId="32C58EF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1,160,880</w:t>
            </w:r>
          </w:p>
        </w:tc>
      </w:tr>
      <w:tr w:rsidR="006676BB" w:rsidRPr="006676BB" w14:paraId="2E873AF8"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008A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de Salud</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888433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844,901,451</w:t>
            </w:r>
          </w:p>
        </w:tc>
      </w:tr>
      <w:tr w:rsidR="006676BB" w:rsidRPr="006676BB" w14:paraId="5233A96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4EE197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Secretaría de Salud</w:t>
            </w:r>
          </w:p>
        </w:tc>
        <w:tc>
          <w:tcPr>
            <w:tcW w:w="931" w:type="pct"/>
            <w:tcBorders>
              <w:top w:val="nil"/>
              <w:left w:val="nil"/>
              <w:bottom w:val="nil"/>
              <w:right w:val="single" w:sz="4" w:space="0" w:color="000000"/>
            </w:tcBorders>
            <w:shd w:val="clear" w:color="auto" w:fill="auto"/>
            <w:vAlign w:val="center"/>
            <w:hideMark/>
          </w:tcPr>
          <w:p w14:paraId="0D535D6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418,714,168</w:t>
            </w:r>
          </w:p>
        </w:tc>
      </w:tr>
      <w:tr w:rsidR="006676BB" w:rsidRPr="006676BB" w14:paraId="781A0FD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2F61AC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Salud Zona Sur</w:t>
            </w:r>
          </w:p>
        </w:tc>
        <w:tc>
          <w:tcPr>
            <w:tcW w:w="931" w:type="pct"/>
            <w:tcBorders>
              <w:top w:val="nil"/>
              <w:left w:val="nil"/>
              <w:bottom w:val="nil"/>
              <w:right w:val="single" w:sz="4" w:space="0" w:color="000000"/>
            </w:tcBorders>
            <w:shd w:val="clear" w:color="auto" w:fill="auto"/>
            <w:vAlign w:val="center"/>
            <w:hideMark/>
          </w:tcPr>
          <w:p w14:paraId="566EEA2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420,090,942</w:t>
            </w:r>
          </w:p>
        </w:tc>
      </w:tr>
      <w:tr w:rsidR="006676BB" w:rsidRPr="006676BB" w14:paraId="046D683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ADFA3D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Diseño e Imagen Institucional</w:t>
            </w:r>
          </w:p>
        </w:tc>
        <w:tc>
          <w:tcPr>
            <w:tcW w:w="931" w:type="pct"/>
            <w:tcBorders>
              <w:top w:val="nil"/>
              <w:left w:val="nil"/>
              <w:bottom w:val="nil"/>
              <w:right w:val="single" w:sz="4" w:space="0" w:color="000000"/>
            </w:tcBorders>
            <w:shd w:val="clear" w:color="auto" w:fill="auto"/>
            <w:vAlign w:val="center"/>
            <w:hideMark/>
          </w:tcPr>
          <w:p w14:paraId="109D7A6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1,272,776</w:t>
            </w:r>
          </w:p>
        </w:tc>
      </w:tr>
      <w:tr w:rsidR="006676BB" w:rsidRPr="006676BB" w14:paraId="570179C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4447CB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Desarrollo e Inclusión de Personas con Discapacidad</w:t>
            </w:r>
          </w:p>
        </w:tc>
        <w:tc>
          <w:tcPr>
            <w:tcW w:w="931" w:type="pct"/>
            <w:tcBorders>
              <w:top w:val="nil"/>
              <w:left w:val="nil"/>
              <w:bottom w:val="nil"/>
              <w:right w:val="single" w:sz="4" w:space="0" w:color="000000"/>
            </w:tcBorders>
            <w:shd w:val="clear" w:color="auto" w:fill="auto"/>
            <w:vAlign w:val="center"/>
            <w:hideMark/>
          </w:tcPr>
          <w:p w14:paraId="02717E2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4,823,565</w:t>
            </w:r>
          </w:p>
        </w:tc>
      </w:tr>
      <w:tr w:rsidR="006676BB" w:rsidRPr="006676BB" w14:paraId="033620CE"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AB34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Administración del Patrimonio de la Beneficencia Pública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5AD44D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12,841,022</w:t>
            </w:r>
          </w:p>
        </w:tc>
      </w:tr>
      <w:tr w:rsidR="006676BB" w:rsidRPr="006676BB" w14:paraId="4A57C16F"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4E95439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Despacho de la Dirección </w:t>
            </w:r>
            <w:proofErr w:type="gramStart"/>
            <w:r w:rsidRPr="006676BB">
              <w:rPr>
                <w:rFonts w:ascii="Calibri" w:eastAsia="Times New Roman" w:hAnsi="Calibri" w:cs="Calibri"/>
                <w:color w:val="000000"/>
                <w:kern w:val="0"/>
                <w:sz w:val="16"/>
                <w:szCs w:val="16"/>
                <w:lang w:eastAsia="es-MX"/>
                <w14:ligatures w14:val="none"/>
              </w:rPr>
              <w:t>General  de</w:t>
            </w:r>
            <w:proofErr w:type="gramEnd"/>
            <w:r w:rsidRPr="006676BB">
              <w:rPr>
                <w:rFonts w:ascii="Calibri" w:eastAsia="Times New Roman" w:hAnsi="Calibri" w:cs="Calibri"/>
                <w:color w:val="000000"/>
                <w:kern w:val="0"/>
                <w:sz w:val="16"/>
                <w:szCs w:val="16"/>
                <w:lang w:eastAsia="es-MX"/>
                <w14:ligatures w14:val="none"/>
              </w:rPr>
              <w:t xml:space="preserve"> la Administración del Patrimonio de la Beneficencia Pública del Estado de Quintana Roo</w:t>
            </w:r>
          </w:p>
        </w:tc>
        <w:tc>
          <w:tcPr>
            <w:tcW w:w="931" w:type="pct"/>
            <w:tcBorders>
              <w:top w:val="nil"/>
              <w:left w:val="nil"/>
              <w:bottom w:val="nil"/>
              <w:right w:val="single" w:sz="4" w:space="0" w:color="000000"/>
            </w:tcBorders>
            <w:shd w:val="clear" w:color="auto" w:fill="auto"/>
            <w:vAlign w:val="center"/>
            <w:hideMark/>
          </w:tcPr>
          <w:p w14:paraId="4F4FFAD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2,941,037</w:t>
            </w:r>
          </w:p>
        </w:tc>
      </w:tr>
      <w:tr w:rsidR="006676BB" w:rsidRPr="006676BB" w14:paraId="7998D6B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3A48E4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Desarrollo Social</w:t>
            </w:r>
          </w:p>
        </w:tc>
        <w:tc>
          <w:tcPr>
            <w:tcW w:w="931" w:type="pct"/>
            <w:tcBorders>
              <w:top w:val="nil"/>
              <w:left w:val="nil"/>
              <w:bottom w:val="nil"/>
              <w:right w:val="single" w:sz="4" w:space="0" w:color="000000"/>
            </w:tcBorders>
            <w:shd w:val="clear" w:color="auto" w:fill="auto"/>
            <w:vAlign w:val="center"/>
            <w:hideMark/>
          </w:tcPr>
          <w:p w14:paraId="7AF3E4A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7,382,078</w:t>
            </w:r>
          </w:p>
        </w:tc>
      </w:tr>
      <w:tr w:rsidR="006676BB" w:rsidRPr="006676BB" w14:paraId="7FDB936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7719C0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proofErr w:type="gramStart"/>
            <w:r w:rsidRPr="006676BB">
              <w:rPr>
                <w:rFonts w:ascii="Calibri" w:eastAsia="Times New Roman" w:hAnsi="Calibri" w:cs="Calibri"/>
                <w:color w:val="000000"/>
                <w:kern w:val="0"/>
                <w:sz w:val="16"/>
                <w:szCs w:val="16"/>
                <w:lang w:eastAsia="es-MX"/>
                <w14:ligatures w14:val="none"/>
              </w:rPr>
              <w:t>Dirección  de</w:t>
            </w:r>
            <w:proofErr w:type="gramEnd"/>
            <w:r w:rsidRPr="006676BB">
              <w:rPr>
                <w:rFonts w:ascii="Calibri" w:eastAsia="Times New Roman" w:hAnsi="Calibri" w:cs="Calibri"/>
                <w:color w:val="000000"/>
                <w:kern w:val="0"/>
                <w:sz w:val="16"/>
                <w:szCs w:val="16"/>
                <w:lang w:eastAsia="es-MX"/>
                <w14:ligatures w14:val="none"/>
              </w:rPr>
              <w:t xml:space="preserve"> Administración, Finanzas, de Archivos y Mejora Regulatoria</w:t>
            </w:r>
          </w:p>
        </w:tc>
        <w:tc>
          <w:tcPr>
            <w:tcW w:w="931" w:type="pct"/>
            <w:tcBorders>
              <w:top w:val="nil"/>
              <w:left w:val="nil"/>
              <w:bottom w:val="nil"/>
              <w:right w:val="single" w:sz="4" w:space="0" w:color="000000"/>
            </w:tcBorders>
            <w:shd w:val="clear" w:color="auto" w:fill="auto"/>
            <w:vAlign w:val="center"/>
            <w:hideMark/>
          </w:tcPr>
          <w:p w14:paraId="5C7B438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2,517,907</w:t>
            </w:r>
          </w:p>
        </w:tc>
      </w:tr>
      <w:tr w:rsidR="006676BB" w:rsidRPr="006676BB" w14:paraId="4CB94677"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290B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Junta de Asistencia Social Privada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E667C3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3,676,544</w:t>
            </w:r>
          </w:p>
        </w:tc>
      </w:tr>
      <w:tr w:rsidR="006676BB" w:rsidRPr="006676BB" w14:paraId="092B413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AD12B4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Junta de Asistencia Social Privada</w:t>
            </w:r>
          </w:p>
        </w:tc>
        <w:tc>
          <w:tcPr>
            <w:tcW w:w="931" w:type="pct"/>
            <w:tcBorders>
              <w:top w:val="nil"/>
              <w:left w:val="nil"/>
              <w:bottom w:val="nil"/>
              <w:right w:val="single" w:sz="4" w:space="0" w:color="000000"/>
            </w:tcBorders>
            <w:shd w:val="clear" w:color="auto" w:fill="auto"/>
            <w:vAlign w:val="center"/>
            <w:hideMark/>
          </w:tcPr>
          <w:p w14:paraId="457734A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2,295,988</w:t>
            </w:r>
          </w:p>
        </w:tc>
      </w:tr>
      <w:tr w:rsidR="006676BB" w:rsidRPr="006676BB" w14:paraId="326EBEE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B72637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Administrativa</w:t>
            </w:r>
          </w:p>
        </w:tc>
        <w:tc>
          <w:tcPr>
            <w:tcW w:w="931" w:type="pct"/>
            <w:tcBorders>
              <w:top w:val="nil"/>
              <w:left w:val="nil"/>
              <w:bottom w:val="nil"/>
              <w:right w:val="single" w:sz="4" w:space="0" w:color="000000"/>
            </w:tcBorders>
            <w:shd w:val="clear" w:color="auto" w:fill="auto"/>
            <w:vAlign w:val="center"/>
            <w:hideMark/>
          </w:tcPr>
          <w:p w14:paraId="4E5F208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1,380,556</w:t>
            </w:r>
          </w:p>
        </w:tc>
      </w:tr>
      <w:tr w:rsidR="006676BB" w:rsidRPr="006676BB" w14:paraId="7A49CA54"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E1C5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de Desarrollo Agropecuario, Rural y Pesca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5B2754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382,486,992</w:t>
            </w:r>
          </w:p>
        </w:tc>
      </w:tr>
      <w:tr w:rsidR="006676BB" w:rsidRPr="006676BB" w14:paraId="0201175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BE3F8C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Despacho de la </w:t>
            </w:r>
            <w:proofErr w:type="spellStart"/>
            <w:r w:rsidRPr="006676BB">
              <w:rPr>
                <w:rFonts w:ascii="Calibri" w:eastAsia="Times New Roman" w:hAnsi="Calibri" w:cs="Calibri"/>
                <w:color w:val="000000"/>
                <w:kern w:val="0"/>
                <w:sz w:val="16"/>
                <w:szCs w:val="16"/>
                <w:lang w:eastAsia="es-MX"/>
                <w14:ligatures w14:val="none"/>
              </w:rPr>
              <w:t>Secertaria</w:t>
            </w:r>
            <w:proofErr w:type="spellEnd"/>
            <w:r w:rsidRPr="006676BB">
              <w:rPr>
                <w:rFonts w:ascii="Calibri" w:eastAsia="Times New Roman" w:hAnsi="Calibri" w:cs="Calibri"/>
                <w:color w:val="000000"/>
                <w:kern w:val="0"/>
                <w:sz w:val="16"/>
                <w:szCs w:val="16"/>
                <w:lang w:eastAsia="es-MX"/>
                <w14:ligatures w14:val="none"/>
              </w:rPr>
              <w:t xml:space="preserve"> de Desarrollo Agropecuario, Rural y Pesca</w:t>
            </w:r>
          </w:p>
        </w:tc>
        <w:tc>
          <w:tcPr>
            <w:tcW w:w="931" w:type="pct"/>
            <w:tcBorders>
              <w:top w:val="nil"/>
              <w:left w:val="nil"/>
              <w:bottom w:val="nil"/>
              <w:right w:val="single" w:sz="4" w:space="0" w:color="000000"/>
            </w:tcBorders>
            <w:shd w:val="clear" w:color="auto" w:fill="auto"/>
            <w:vAlign w:val="center"/>
            <w:hideMark/>
          </w:tcPr>
          <w:p w14:paraId="73CC5C6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4,983,345</w:t>
            </w:r>
          </w:p>
        </w:tc>
      </w:tr>
      <w:tr w:rsidR="006676BB" w:rsidRPr="006676BB" w14:paraId="79196B6C"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7EE8075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 y Unidad de Transparencia, Acceso a la información Pública y Protección de Datos Personales, Mejora Regulatoria y de Archivos</w:t>
            </w:r>
          </w:p>
        </w:tc>
        <w:tc>
          <w:tcPr>
            <w:tcW w:w="931" w:type="pct"/>
            <w:tcBorders>
              <w:top w:val="nil"/>
              <w:left w:val="nil"/>
              <w:bottom w:val="nil"/>
              <w:right w:val="single" w:sz="4" w:space="0" w:color="000000"/>
            </w:tcBorders>
            <w:shd w:val="clear" w:color="auto" w:fill="auto"/>
            <w:vAlign w:val="center"/>
            <w:hideMark/>
          </w:tcPr>
          <w:p w14:paraId="266E860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2,286,210</w:t>
            </w:r>
          </w:p>
        </w:tc>
      </w:tr>
      <w:tr w:rsidR="006676BB" w:rsidRPr="006676BB" w14:paraId="45E5D77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F3B121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w:t>
            </w:r>
          </w:p>
        </w:tc>
        <w:tc>
          <w:tcPr>
            <w:tcW w:w="931" w:type="pct"/>
            <w:tcBorders>
              <w:top w:val="nil"/>
              <w:left w:val="nil"/>
              <w:bottom w:val="nil"/>
              <w:right w:val="single" w:sz="4" w:space="0" w:color="000000"/>
            </w:tcBorders>
            <w:shd w:val="clear" w:color="auto" w:fill="auto"/>
            <w:vAlign w:val="center"/>
            <w:hideMark/>
          </w:tcPr>
          <w:p w14:paraId="78328A0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201,299</w:t>
            </w:r>
          </w:p>
        </w:tc>
      </w:tr>
      <w:tr w:rsidR="006676BB" w:rsidRPr="006676BB" w14:paraId="5DE234E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D875DE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Comunicación Social</w:t>
            </w:r>
          </w:p>
        </w:tc>
        <w:tc>
          <w:tcPr>
            <w:tcW w:w="931" w:type="pct"/>
            <w:tcBorders>
              <w:top w:val="nil"/>
              <w:left w:val="nil"/>
              <w:bottom w:val="nil"/>
              <w:right w:val="single" w:sz="4" w:space="0" w:color="000000"/>
            </w:tcBorders>
            <w:shd w:val="clear" w:color="auto" w:fill="auto"/>
            <w:vAlign w:val="center"/>
            <w:hideMark/>
          </w:tcPr>
          <w:p w14:paraId="6D2920F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782,104</w:t>
            </w:r>
          </w:p>
        </w:tc>
      </w:tr>
      <w:tr w:rsidR="006676BB" w:rsidRPr="006676BB" w14:paraId="642844A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A13D93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Administrativa</w:t>
            </w:r>
          </w:p>
        </w:tc>
        <w:tc>
          <w:tcPr>
            <w:tcW w:w="931" w:type="pct"/>
            <w:tcBorders>
              <w:top w:val="nil"/>
              <w:left w:val="nil"/>
              <w:bottom w:val="nil"/>
              <w:right w:val="single" w:sz="4" w:space="0" w:color="000000"/>
            </w:tcBorders>
            <w:shd w:val="clear" w:color="auto" w:fill="auto"/>
            <w:vAlign w:val="center"/>
            <w:hideMark/>
          </w:tcPr>
          <w:p w14:paraId="7681946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51,506,168</w:t>
            </w:r>
          </w:p>
        </w:tc>
      </w:tr>
      <w:tr w:rsidR="006676BB" w:rsidRPr="006676BB" w14:paraId="4BDE82A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7DED53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Informática</w:t>
            </w:r>
          </w:p>
        </w:tc>
        <w:tc>
          <w:tcPr>
            <w:tcW w:w="931" w:type="pct"/>
            <w:tcBorders>
              <w:top w:val="nil"/>
              <w:left w:val="nil"/>
              <w:bottom w:val="nil"/>
              <w:right w:val="single" w:sz="4" w:space="0" w:color="000000"/>
            </w:tcBorders>
            <w:shd w:val="clear" w:color="auto" w:fill="auto"/>
            <w:vAlign w:val="center"/>
            <w:hideMark/>
          </w:tcPr>
          <w:p w14:paraId="3AA7A12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1,658,947</w:t>
            </w:r>
          </w:p>
        </w:tc>
      </w:tr>
      <w:tr w:rsidR="006676BB" w:rsidRPr="006676BB" w14:paraId="1D9158E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246211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Desarrollo Agropecuario de la Zona Centro</w:t>
            </w:r>
          </w:p>
        </w:tc>
        <w:tc>
          <w:tcPr>
            <w:tcW w:w="931" w:type="pct"/>
            <w:tcBorders>
              <w:top w:val="nil"/>
              <w:left w:val="nil"/>
              <w:bottom w:val="nil"/>
              <w:right w:val="single" w:sz="4" w:space="0" w:color="000000"/>
            </w:tcBorders>
            <w:shd w:val="clear" w:color="auto" w:fill="auto"/>
            <w:vAlign w:val="center"/>
            <w:hideMark/>
          </w:tcPr>
          <w:p w14:paraId="476F8D6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922,915</w:t>
            </w:r>
          </w:p>
        </w:tc>
      </w:tr>
      <w:tr w:rsidR="006676BB" w:rsidRPr="006676BB" w14:paraId="2D36EBF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C0D5D2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Desarrollo Agropecuario de la Zona Norte</w:t>
            </w:r>
          </w:p>
        </w:tc>
        <w:tc>
          <w:tcPr>
            <w:tcW w:w="931" w:type="pct"/>
            <w:tcBorders>
              <w:top w:val="nil"/>
              <w:left w:val="nil"/>
              <w:bottom w:val="nil"/>
              <w:right w:val="single" w:sz="4" w:space="0" w:color="000000"/>
            </w:tcBorders>
            <w:shd w:val="clear" w:color="auto" w:fill="auto"/>
            <w:vAlign w:val="center"/>
            <w:hideMark/>
          </w:tcPr>
          <w:p w14:paraId="57BA9D7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1,813,335</w:t>
            </w:r>
          </w:p>
        </w:tc>
      </w:tr>
      <w:tr w:rsidR="006676BB" w:rsidRPr="006676BB" w14:paraId="36E27B9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F073C7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Pesca y Acuacultura</w:t>
            </w:r>
          </w:p>
        </w:tc>
        <w:tc>
          <w:tcPr>
            <w:tcW w:w="931" w:type="pct"/>
            <w:tcBorders>
              <w:top w:val="nil"/>
              <w:left w:val="nil"/>
              <w:bottom w:val="nil"/>
              <w:right w:val="single" w:sz="4" w:space="0" w:color="000000"/>
            </w:tcBorders>
            <w:shd w:val="clear" w:color="auto" w:fill="auto"/>
            <w:vAlign w:val="center"/>
            <w:hideMark/>
          </w:tcPr>
          <w:p w14:paraId="43A89ED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15,005,602</w:t>
            </w:r>
          </w:p>
        </w:tc>
      </w:tr>
      <w:tr w:rsidR="006676BB" w:rsidRPr="006676BB" w14:paraId="2C5FFD4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9AD2A4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y Estadística</w:t>
            </w:r>
          </w:p>
        </w:tc>
        <w:tc>
          <w:tcPr>
            <w:tcW w:w="931" w:type="pct"/>
            <w:tcBorders>
              <w:top w:val="nil"/>
              <w:left w:val="nil"/>
              <w:bottom w:val="nil"/>
              <w:right w:val="single" w:sz="4" w:space="0" w:color="000000"/>
            </w:tcBorders>
            <w:shd w:val="clear" w:color="auto" w:fill="auto"/>
            <w:vAlign w:val="center"/>
            <w:hideMark/>
          </w:tcPr>
          <w:p w14:paraId="733AA88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537,025</w:t>
            </w:r>
          </w:p>
        </w:tc>
      </w:tr>
      <w:tr w:rsidR="006676BB" w:rsidRPr="006676BB" w14:paraId="2F5E905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983D26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w:t>
            </w:r>
          </w:p>
        </w:tc>
        <w:tc>
          <w:tcPr>
            <w:tcW w:w="931" w:type="pct"/>
            <w:tcBorders>
              <w:top w:val="nil"/>
              <w:left w:val="nil"/>
              <w:bottom w:val="nil"/>
              <w:right w:val="single" w:sz="4" w:space="0" w:color="000000"/>
            </w:tcBorders>
            <w:shd w:val="clear" w:color="auto" w:fill="auto"/>
            <w:vAlign w:val="center"/>
            <w:hideMark/>
          </w:tcPr>
          <w:p w14:paraId="512C665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244,902</w:t>
            </w:r>
          </w:p>
        </w:tc>
      </w:tr>
      <w:tr w:rsidR="006676BB" w:rsidRPr="006676BB" w14:paraId="1648FC0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9D41BB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Enlace Institucional</w:t>
            </w:r>
          </w:p>
        </w:tc>
        <w:tc>
          <w:tcPr>
            <w:tcW w:w="931" w:type="pct"/>
            <w:tcBorders>
              <w:top w:val="nil"/>
              <w:left w:val="nil"/>
              <w:bottom w:val="nil"/>
              <w:right w:val="single" w:sz="4" w:space="0" w:color="000000"/>
            </w:tcBorders>
            <w:shd w:val="clear" w:color="auto" w:fill="auto"/>
            <w:vAlign w:val="center"/>
            <w:hideMark/>
          </w:tcPr>
          <w:p w14:paraId="3937371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651,608</w:t>
            </w:r>
          </w:p>
        </w:tc>
      </w:tr>
      <w:tr w:rsidR="006676BB" w:rsidRPr="006676BB" w14:paraId="1F72743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8F9FC8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Agricultura</w:t>
            </w:r>
          </w:p>
        </w:tc>
        <w:tc>
          <w:tcPr>
            <w:tcW w:w="931" w:type="pct"/>
            <w:tcBorders>
              <w:top w:val="nil"/>
              <w:left w:val="nil"/>
              <w:bottom w:val="nil"/>
              <w:right w:val="single" w:sz="4" w:space="0" w:color="000000"/>
            </w:tcBorders>
            <w:shd w:val="clear" w:color="auto" w:fill="auto"/>
            <w:vAlign w:val="center"/>
            <w:hideMark/>
          </w:tcPr>
          <w:p w14:paraId="795A7CC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1,407,902</w:t>
            </w:r>
          </w:p>
        </w:tc>
      </w:tr>
      <w:tr w:rsidR="006676BB" w:rsidRPr="006676BB" w14:paraId="6BC72B1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4E0BD7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Ganadería</w:t>
            </w:r>
          </w:p>
        </w:tc>
        <w:tc>
          <w:tcPr>
            <w:tcW w:w="931" w:type="pct"/>
            <w:tcBorders>
              <w:top w:val="nil"/>
              <w:left w:val="nil"/>
              <w:bottom w:val="nil"/>
              <w:right w:val="single" w:sz="4" w:space="0" w:color="000000"/>
            </w:tcBorders>
            <w:shd w:val="clear" w:color="auto" w:fill="auto"/>
            <w:vAlign w:val="center"/>
            <w:hideMark/>
          </w:tcPr>
          <w:p w14:paraId="3CD2530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2,383,204</w:t>
            </w:r>
          </w:p>
        </w:tc>
      </w:tr>
      <w:tr w:rsidR="006676BB" w:rsidRPr="006676BB" w14:paraId="7313A9E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2CD40D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Desarrollo Rural</w:t>
            </w:r>
          </w:p>
        </w:tc>
        <w:tc>
          <w:tcPr>
            <w:tcW w:w="931" w:type="pct"/>
            <w:tcBorders>
              <w:top w:val="nil"/>
              <w:left w:val="nil"/>
              <w:bottom w:val="nil"/>
              <w:right w:val="single" w:sz="4" w:space="0" w:color="000000"/>
            </w:tcBorders>
            <w:shd w:val="clear" w:color="auto" w:fill="auto"/>
            <w:vAlign w:val="center"/>
            <w:hideMark/>
          </w:tcPr>
          <w:p w14:paraId="273D3B2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8,366,860</w:t>
            </w:r>
          </w:p>
        </w:tc>
      </w:tr>
      <w:tr w:rsidR="006676BB" w:rsidRPr="006676BB" w14:paraId="5D9FB2F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469CF1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Agronegocios</w:t>
            </w:r>
          </w:p>
        </w:tc>
        <w:tc>
          <w:tcPr>
            <w:tcW w:w="931" w:type="pct"/>
            <w:tcBorders>
              <w:top w:val="nil"/>
              <w:left w:val="nil"/>
              <w:bottom w:val="nil"/>
              <w:right w:val="single" w:sz="4" w:space="0" w:color="000000"/>
            </w:tcBorders>
            <w:shd w:val="clear" w:color="auto" w:fill="auto"/>
            <w:vAlign w:val="center"/>
            <w:hideMark/>
          </w:tcPr>
          <w:p w14:paraId="7A3BA7C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15,477,555</w:t>
            </w:r>
          </w:p>
        </w:tc>
      </w:tr>
      <w:tr w:rsidR="006676BB" w:rsidRPr="006676BB" w14:paraId="1D45130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2A1806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Fomento Agrícola y Comunitario</w:t>
            </w:r>
          </w:p>
        </w:tc>
        <w:tc>
          <w:tcPr>
            <w:tcW w:w="931" w:type="pct"/>
            <w:tcBorders>
              <w:top w:val="nil"/>
              <w:left w:val="nil"/>
              <w:bottom w:val="nil"/>
              <w:right w:val="single" w:sz="4" w:space="0" w:color="000000"/>
            </w:tcBorders>
            <w:shd w:val="clear" w:color="auto" w:fill="auto"/>
            <w:vAlign w:val="center"/>
            <w:hideMark/>
          </w:tcPr>
          <w:p w14:paraId="18C6CA2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22,230,888</w:t>
            </w:r>
          </w:p>
        </w:tc>
      </w:tr>
      <w:tr w:rsidR="006676BB" w:rsidRPr="006676BB" w14:paraId="0D58983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DF6DDF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Técnica</w:t>
            </w:r>
          </w:p>
        </w:tc>
        <w:tc>
          <w:tcPr>
            <w:tcW w:w="931" w:type="pct"/>
            <w:tcBorders>
              <w:top w:val="nil"/>
              <w:left w:val="nil"/>
              <w:bottom w:val="nil"/>
              <w:right w:val="single" w:sz="4" w:space="0" w:color="000000"/>
            </w:tcBorders>
            <w:shd w:val="clear" w:color="auto" w:fill="auto"/>
            <w:vAlign w:val="center"/>
            <w:hideMark/>
          </w:tcPr>
          <w:p w14:paraId="02AEF77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2,601,487</w:t>
            </w:r>
          </w:p>
        </w:tc>
      </w:tr>
      <w:tr w:rsidR="006676BB" w:rsidRPr="006676BB" w14:paraId="63AED32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AD4B68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 de Riesgos</w:t>
            </w:r>
          </w:p>
        </w:tc>
        <w:tc>
          <w:tcPr>
            <w:tcW w:w="931" w:type="pct"/>
            <w:tcBorders>
              <w:top w:val="nil"/>
              <w:left w:val="nil"/>
              <w:bottom w:val="nil"/>
              <w:right w:val="single" w:sz="4" w:space="0" w:color="000000"/>
            </w:tcBorders>
            <w:shd w:val="clear" w:color="auto" w:fill="auto"/>
            <w:vAlign w:val="center"/>
            <w:hideMark/>
          </w:tcPr>
          <w:p w14:paraId="6D6C02A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112,216,499</w:t>
            </w:r>
          </w:p>
        </w:tc>
      </w:tr>
      <w:tr w:rsidR="006676BB" w:rsidRPr="006676BB" w14:paraId="4E15135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4E75D3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Fomento Bovino</w:t>
            </w:r>
          </w:p>
        </w:tc>
        <w:tc>
          <w:tcPr>
            <w:tcW w:w="931" w:type="pct"/>
            <w:tcBorders>
              <w:top w:val="nil"/>
              <w:left w:val="nil"/>
              <w:bottom w:val="nil"/>
              <w:right w:val="single" w:sz="4" w:space="0" w:color="000000"/>
            </w:tcBorders>
            <w:shd w:val="clear" w:color="auto" w:fill="auto"/>
            <w:vAlign w:val="center"/>
            <w:hideMark/>
          </w:tcPr>
          <w:p w14:paraId="7AEF6C2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26,418,749</w:t>
            </w:r>
          </w:p>
        </w:tc>
      </w:tr>
      <w:tr w:rsidR="006676BB" w:rsidRPr="006676BB" w14:paraId="52E7E08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993141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Organización y Fomento Tecnológico Pecuario</w:t>
            </w:r>
          </w:p>
        </w:tc>
        <w:tc>
          <w:tcPr>
            <w:tcW w:w="931" w:type="pct"/>
            <w:tcBorders>
              <w:top w:val="nil"/>
              <w:left w:val="nil"/>
              <w:bottom w:val="nil"/>
              <w:right w:val="single" w:sz="4" w:space="0" w:color="000000"/>
            </w:tcBorders>
            <w:shd w:val="clear" w:color="auto" w:fill="auto"/>
            <w:vAlign w:val="center"/>
            <w:hideMark/>
          </w:tcPr>
          <w:p w14:paraId="3A75C3D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8,828,171</w:t>
            </w:r>
          </w:p>
        </w:tc>
      </w:tr>
      <w:tr w:rsidR="006676BB" w:rsidRPr="006676BB" w14:paraId="430DF64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49CB24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Especies Menores</w:t>
            </w:r>
          </w:p>
        </w:tc>
        <w:tc>
          <w:tcPr>
            <w:tcW w:w="931" w:type="pct"/>
            <w:tcBorders>
              <w:top w:val="nil"/>
              <w:left w:val="nil"/>
              <w:bottom w:val="nil"/>
              <w:right w:val="single" w:sz="4" w:space="0" w:color="000000"/>
            </w:tcBorders>
            <w:shd w:val="clear" w:color="auto" w:fill="auto"/>
            <w:vAlign w:val="center"/>
            <w:hideMark/>
          </w:tcPr>
          <w:p w14:paraId="2A70C3A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8,312,092</w:t>
            </w:r>
          </w:p>
        </w:tc>
      </w:tr>
      <w:tr w:rsidR="006676BB" w:rsidRPr="006676BB" w14:paraId="432E663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9AD756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Sanidad Animal</w:t>
            </w:r>
          </w:p>
        </w:tc>
        <w:tc>
          <w:tcPr>
            <w:tcW w:w="931" w:type="pct"/>
            <w:tcBorders>
              <w:top w:val="nil"/>
              <w:left w:val="nil"/>
              <w:bottom w:val="nil"/>
              <w:right w:val="single" w:sz="4" w:space="0" w:color="000000"/>
            </w:tcBorders>
            <w:shd w:val="clear" w:color="auto" w:fill="auto"/>
            <w:vAlign w:val="center"/>
            <w:hideMark/>
          </w:tcPr>
          <w:p w14:paraId="5E7ED7E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9,389,823</w:t>
            </w:r>
          </w:p>
        </w:tc>
      </w:tr>
      <w:tr w:rsidR="006676BB" w:rsidRPr="006676BB" w14:paraId="29DAC59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613C13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Proyectos Productivos</w:t>
            </w:r>
          </w:p>
        </w:tc>
        <w:tc>
          <w:tcPr>
            <w:tcW w:w="931" w:type="pct"/>
            <w:tcBorders>
              <w:top w:val="nil"/>
              <w:left w:val="nil"/>
              <w:bottom w:val="nil"/>
              <w:right w:val="single" w:sz="4" w:space="0" w:color="000000"/>
            </w:tcBorders>
            <w:shd w:val="clear" w:color="auto" w:fill="auto"/>
            <w:vAlign w:val="center"/>
            <w:hideMark/>
          </w:tcPr>
          <w:p w14:paraId="1EE748A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9,549,570</w:t>
            </w:r>
          </w:p>
        </w:tc>
      </w:tr>
      <w:tr w:rsidR="006676BB" w:rsidRPr="006676BB" w14:paraId="600C311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8DB486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Desarrollo Rural</w:t>
            </w:r>
          </w:p>
        </w:tc>
        <w:tc>
          <w:tcPr>
            <w:tcW w:w="931" w:type="pct"/>
            <w:tcBorders>
              <w:top w:val="nil"/>
              <w:left w:val="nil"/>
              <w:bottom w:val="nil"/>
              <w:right w:val="single" w:sz="4" w:space="0" w:color="000000"/>
            </w:tcBorders>
            <w:shd w:val="clear" w:color="auto" w:fill="auto"/>
            <w:vAlign w:val="center"/>
            <w:hideMark/>
          </w:tcPr>
          <w:p w14:paraId="1F74D49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3,934,307</w:t>
            </w:r>
          </w:p>
        </w:tc>
      </w:tr>
      <w:tr w:rsidR="006676BB" w:rsidRPr="006676BB" w14:paraId="6548330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EC34A5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Infraestructura Rural</w:t>
            </w:r>
          </w:p>
        </w:tc>
        <w:tc>
          <w:tcPr>
            <w:tcW w:w="931" w:type="pct"/>
            <w:tcBorders>
              <w:top w:val="nil"/>
              <w:left w:val="nil"/>
              <w:bottom w:val="nil"/>
              <w:right w:val="single" w:sz="4" w:space="0" w:color="000000"/>
            </w:tcBorders>
            <w:shd w:val="clear" w:color="auto" w:fill="auto"/>
            <w:vAlign w:val="center"/>
            <w:hideMark/>
          </w:tcPr>
          <w:p w14:paraId="3506E9E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1,905,361</w:t>
            </w:r>
          </w:p>
        </w:tc>
      </w:tr>
      <w:tr w:rsidR="006676BB" w:rsidRPr="006676BB" w14:paraId="467C679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DD9C9B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Financiamiento</w:t>
            </w:r>
          </w:p>
        </w:tc>
        <w:tc>
          <w:tcPr>
            <w:tcW w:w="931" w:type="pct"/>
            <w:tcBorders>
              <w:top w:val="nil"/>
              <w:left w:val="nil"/>
              <w:bottom w:val="nil"/>
              <w:right w:val="single" w:sz="4" w:space="0" w:color="000000"/>
            </w:tcBorders>
            <w:shd w:val="clear" w:color="auto" w:fill="auto"/>
            <w:vAlign w:val="center"/>
            <w:hideMark/>
          </w:tcPr>
          <w:p w14:paraId="471D34B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9,144,286</w:t>
            </w:r>
          </w:p>
        </w:tc>
      </w:tr>
      <w:tr w:rsidR="006676BB" w:rsidRPr="006676BB" w14:paraId="7B18651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D9FB3A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Construcción</w:t>
            </w:r>
          </w:p>
        </w:tc>
        <w:tc>
          <w:tcPr>
            <w:tcW w:w="931" w:type="pct"/>
            <w:tcBorders>
              <w:top w:val="nil"/>
              <w:left w:val="nil"/>
              <w:bottom w:val="nil"/>
              <w:right w:val="single" w:sz="4" w:space="0" w:color="000000"/>
            </w:tcBorders>
            <w:shd w:val="clear" w:color="auto" w:fill="auto"/>
            <w:vAlign w:val="center"/>
            <w:hideMark/>
          </w:tcPr>
          <w:p w14:paraId="62BCABD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55,242,577</w:t>
            </w:r>
          </w:p>
        </w:tc>
      </w:tr>
      <w:tr w:rsidR="006676BB" w:rsidRPr="006676BB" w14:paraId="0D40A88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1EA057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Programas Federalizados</w:t>
            </w:r>
          </w:p>
        </w:tc>
        <w:tc>
          <w:tcPr>
            <w:tcW w:w="931" w:type="pct"/>
            <w:tcBorders>
              <w:top w:val="nil"/>
              <w:left w:val="nil"/>
              <w:bottom w:val="nil"/>
              <w:right w:val="single" w:sz="4" w:space="0" w:color="000000"/>
            </w:tcBorders>
            <w:shd w:val="clear" w:color="auto" w:fill="auto"/>
            <w:vAlign w:val="center"/>
            <w:hideMark/>
          </w:tcPr>
          <w:p w14:paraId="39E1247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1,405,094</w:t>
            </w:r>
          </w:p>
        </w:tc>
      </w:tr>
      <w:tr w:rsidR="006676BB" w:rsidRPr="006676BB" w14:paraId="4126332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48EC8F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Evaluación Financiera</w:t>
            </w:r>
          </w:p>
        </w:tc>
        <w:tc>
          <w:tcPr>
            <w:tcW w:w="931" w:type="pct"/>
            <w:tcBorders>
              <w:top w:val="nil"/>
              <w:left w:val="nil"/>
              <w:bottom w:val="nil"/>
              <w:right w:val="single" w:sz="4" w:space="0" w:color="000000"/>
            </w:tcBorders>
            <w:shd w:val="clear" w:color="auto" w:fill="auto"/>
            <w:vAlign w:val="center"/>
            <w:hideMark/>
          </w:tcPr>
          <w:p w14:paraId="74C192B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2,148,223</w:t>
            </w:r>
          </w:p>
        </w:tc>
      </w:tr>
      <w:tr w:rsidR="006676BB" w:rsidRPr="006676BB" w14:paraId="6FD9D24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185FDE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Operación Financiera</w:t>
            </w:r>
          </w:p>
        </w:tc>
        <w:tc>
          <w:tcPr>
            <w:tcW w:w="931" w:type="pct"/>
            <w:tcBorders>
              <w:top w:val="nil"/>
              <w:left w:val="nil"/>
              <w:bottom w:val="nil"/>
              <w:right w:val="single" w:sz="4" w:space="0" w:color="000000"/>
            </w:tcBorders>
            <w:shd w:val="clear" w:color="auto" w:fill="auto"/>
            <w:vAlign w:val="center"/>
            <w:hideMark/>
          </w:tcPr>
          <w:p w14:paraId="3C6AFF8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930,884</w:t>
            </w:r>
          </w:p>
        </w:tc>
      </w:tr>
      <w:tr w:rsidR="006676BB" w:rsidRPr="006676BB" w14:paraId="4D506A21"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63FD4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lastRenderedPageBreak/>
              <w:t>Secretaría de Ecología y Medio Ambiente</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0F760F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175,072,491</w:t>
            </w:r>
          </w:p>
        </w:tc>
      </w:tr>
      <w:tr w:rsidR="006676BB" w:rsidRPr="006676BB" w14:paraId="67B1826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10451E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Secretaría de Ecología y Medio Ambiente</w:t>
            </w:r>
          </w:p>
        </w:tc>
        <w:tc>
          <w:tcPr>
            <w:tcW w:w="931" w:type="pct"/>
            <w:tcBorders>
              <w:top w:val="nil"/>
              <w:left w:val="nil"/>
              <w:bottom w:val="nil"/>
              <w:right w:val="single" w:sz="4" w:space="0" w:color="000000"/>
            </w:tcBorders>
            <w:shd w:val="clear" w:color="auto" w:fill="auto"/>
            <w:vAlign w:val="center"/>
            <w:hideMark/>
          </w:tcPr>
          <w:p w14:paraId="3DC5C8B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6,179,085</w:t>
            </w:r>
          </w:p>
        </w:tc>
      </w:tr>
      <w:tr w:rsidR="006676BB" w:rsidRPr="006676BB" w14:paraId="1729CF3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FE54BB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Relaciones Públicas</w:t>
            </w:r>
          </w:p>
        </w:tc>
        <w:tc>
          <w:tcPr>
            <w:tcW w:w="931" w:type="pct"/>
            <w:tcBorders>
              <w:top w:val="nil"/>
              <w:left w:val="nil"/>
              <w:bottom w:val="nil"/>
              <w:right w:val="single" w:sz="4" w:space="0" w:color="000000"/>
            </w:tcBorders>
            <w:shd w:val="clear" w:color="auto" w:fill="auto"/>
            <w:vAlign w:val="center"/>
            <w:hideMark/>
          </w:tcPr>
          <w:p w14:paraId="3A9592B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616,729</w:t>
            </w:r>
          </w:p>
        </w:tc>
      </w:tr>
      <w:tr w:rsidR="006676BB" w:rsidRPr="006676BB" w14:paraId="31B70FD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9FF6A4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w:t>
            </w:r>
          </w:p>
        </w:tc>
        <w:tc>
          <w:tcPr>
            <w:tcW w:w="931" w:type="pct"/>
            <w:tcBorders>
              <w:top w:val="nil"/>
              <w:left w:val="nil"/>
              <w:bottom w:val="nil"/>
              <w:right w:val="single" w:sz="4" w:space="0" w:color="000000"/>
            </w:tcBorders>
            <w:shd w:val="clear" w:color="auto" w:fill="auto"/>
            <w:vAlign w:val="center"/>
            <w:hideMark/>
          </w:tcPr>
          <w:p w14:paraId="169D75A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429,978</w:t>
            </w:r>
          </w:p>
        </w:tc>
      </w:tr>
      <w:tr w:rsidR="006676BB" w:rsidRPr="006676BB" w14:paraId="7E28361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6E756D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Comunicación Social</w:t>
            </w:r>
          </w:p>
        </w:tc>
        <w:tc>
          <w:tcPr>
            <w:tcW w:w="931" w:type="pct"/>
            <w:tcBorders>
              <w:top w:val="nil"/>
              <w:left w:val="nil"/>
              <w:bottom w:val="nil"/>
              <w:right w:val="single" w:sz="4" w:space="0" w:color="000000"/>
            </w:tcBorders>
            <w:shd w:val="clear" w:color="auto" w:fill="auto"/>
            <w:vAlign w:val="center"/>
            <w:hideMark/>
          </w:tcPr>
          <w:p w14:paraId="03FC392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1,661,747</w:t>
            </w:r>
          </w:p>
        </w:tc>
      </w:tr>
      <w:tr w:rsidR="006676BB" w:rsidRPr="006676BB" w14:paraId="3827E57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7B137A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Administrativa</w:t>
            </w:r>
          </w:p>
        </w:tc>
        <w:tc>
          <w:tcPr>
            <w:tcW w:w="931" w:type="pct"/>
            <w:tcBorders>
              <w:top w:val="nil"/>
              <w:left w:val="nil"/>
              <w:bottom w:val="nil"/>
              <w:right w:val="single" w:sz="4" w:space="0" w:color="000000"/>
            </w:tcBorders>
            <w:shd w:val="clear" w:color="auto" w:fill="auto"/>
            <w:vAlign w:val="center"/>
            <w:hideMark/>
          </w:tcPr>
          <w:p w14:paraId="14AFD26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9,451,221</w:t>
            </w:r>
          </w:p>
        </w:tc>
      </w:tr>
      <w:tr w:rsidR="006676BB" w:rsidRPr="006676BB" w14:paraId="73685A7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D9A6EC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 y Unidad de Transparencia, Acceso 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5898A7C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2,551,253</w:t>
            </w:r>
          </w:p>
        </w:tc>
      </w:tr>
      <w:tr w:rsidR="006676BB" w:rsidRPr="006676BB" w14:paraId="5B29D34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563B91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w:t>
            </w:r>
          </w:p>
        </w:tc>
        <w:tc>
          <w:tcPr>
            <w:tcW w:w="931" w:type="pct"/>
            <w:tcBorders>
              <w:top w:val="nil"/>
              <w:left w:val="nil"/>
              <w:bottom w:val="nil"/>
              <w:right w:val="single" w:sz="4" w:space="0" w:color="000000"/>
            </w:tcBorders>
            <w:shd w:val="clear" w:color="auto" w:fill="auto"/>
            <w:vAlign w:val="center"/>
            <w:hideMark/>
          </w:tcPr>
          <w:p w14:paraId="5DC1496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424,495</w:t>
            </w:r>
          </w:p>
        </w:tc>
      </w:tr>
      <w:tr w:rsidR="006676BB" w:rsidRPr="006676BB" w14:paraId="3C80D07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E9B22F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Gestión y Protección Ambiental</w:t>
            </w:r>
          </w:p>
        </w:tc>
        <w:tc>
          <w:tcPr>
            <w:tcW w:w="931" w:type="pct"/>
            <w:tcBorders>
              <w:top w:val="nil"/>
              <w:left w:val="nil"/>
              <w:bottom w:val="nil"/>
              <w:right w:val="single" w:sz="4" w:space="0" w:color="000000"/>
            </w:tcBorders>
            <w:shd w:val="clear" w:color="auto" w:fill="auto"/>
            <w:vAlign w:val="center"/>
            <w:hideMark/>
          </w:tcPr>
          <w:p w14:paraId="5099EF5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3,278,047</w:t>
            </w:r>
          </w:p>
        </w:tc>
      </w:tr>
      <w:tr w:rsidR="006676BB" w:rsidRPr="006676BB" w14:paraId="0136170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4CA9E4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Política Ambiental, Planeación, Mejora Regulatoria y de Archivos</w:t>
            </w:r>
          </w:p>
        </w:tc>
        <w:tc>
          <w:tcPr>
            <w:tcW w:w="931" w:type="pct"/>
            <w:tcBorders>
              <w:top w:val="nil"/>
              <w:left w:val="nil"/>
              <w:bottom w:val="nil"/>
              <w:right w:val="single" w:sz="4" w:space="0" w:color="000000"/>
            </w:tcBorders>
            <w:shd w:val="clear" w:color="auto" w:fill="auto"/>
            <w:vAlign w:val="center"/>
            <w:hideMark/>
          </w:tcPr>
          <w:p w14:paraId="5C27E2D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2,226,293</w:t>
            </w:r>
          </w:p>
        </w:tc>
      </w:tr>
      <w:tr w:rsidR="006676BB" w:rsidRPr="006676BB" w14:paraId="26DBCA4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31EB8A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Residuos de Manejo Especial</w:t>
            </w:r>
          </w:p>
        </w:tc>
        <w:tc>
          <w:tcPr>
            <w:tcW w:w="931" w:type="pct"/>
            <w:tcBorders>
              <w:top w:val="nil"/>
              <w:left w:val="nil"/>
              <w:bottom w:val="nil"/>
              <w:right w:val="single" w:sz="4" w:space="0" w:color="000000"/>
            </w:tcBorders>
            <w:shd w:val="clear" w:color="auto" w:fill="auto"/>
            <w:vAlign w:val="center"/>
            <w:hideMark/>
          </w:tcPr>
          <w:p w14:paraId="1C9F506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62,689,309</w:t>
            </w:r>
          </w:p>
        </w:tc>
      </w:tr>
      <w:tr w:rsidR="006676BB" w:rsidRPr="006676BB" w14:paraId="11309EF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8EB117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Prevención de la Contaminación Ambiental</w:t>
            </w:r>
          </w:p>
        </w:tc>
        <w:tc>
          <w:tcPr>
            <w:tcW w:w="931" w:type="pct"/>
            <w:tcBorders>
              <w:top w:val="nil"/>
              <w:left w:val="nil"/>
              <w:bottom w:val="nil"/>
              <w:right w:val="single" w:sz="4" w:space="0" w:color="000000"/>
            </w:tcBorders>
            <w:shd w:val="clear" w:color="auto" w:fill="auto"/>
            <w:vAlign w:val="center"/>
            <w:hideMark/>
          </w:tcPr>
          <w:p w14:paraId="4D09EF5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7,016,249</w:t>
            </w:r>
          </w:p>
        </w:tc>
      </w:tr>
      <w:tr w:rsidR="006676BB" w:rsidRPr="006676BB" w14:paraId="249B010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14E93C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Ordenamiento Ecológico</w:t>
            </w:r>
          </w:p>
        </w:tc>
        <w:tc>
          <w:tcPr>
            <w:tcW w:w="931" w:type="pct"/>
            <w:tcBorders>
              <w:top w:val="nil"/>
              <w:left w:val="nil"/>
              <w:bottom w:val="nil"/>
              <w:right w:val="single" w:sz="4" w:space="0" w:color="000000"/>
            </w:tcBorders>
            <w:shd w:val="clear" w:color="auto" w:fill="auto"/>
            <w:vAlign w:val="center"/>
            <w:hideMark/>
          </w:tcPr>
          <w:p w14:paraId="0E88791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5,574,211</w:t>
            </w:r>
          </w:p>
        </w:tc>
      </w:tr>
      <w:tr w:rsidR="006676BB" w:rsidRPr="006676BB" w14:paraId="1F7798A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982A1C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Cambio Climático</w:t>
            </w:r>
          </w:p>
        </w:tc>
        <w:tc>
          <w:tcPr>
            <w:tcW w:w="931" w:type="pct"/>
            <w:tcBorders>
              <w:top w:val="nil"/>
              <w:left w:val="nil"/>
              <w:bottom w:val="nil"/>
              <w:right w:val="single" w:sz="4" w:space="0" w:color="000000"/>
            </w:tcBorders>
            <w:shd w:val="clear" w:color="auto" w:fill="auto"/>
            <w:vAlign w:val="center"/>
            <w:hideMark/>
          </w:tcPr>
          <w:p w14:paraId="53848F3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20,353,013</w:t>
            </w:r>
          </w:p>
        </w:tc>
      </w:tr>
      <w:tr w:rsidR="006676BB" w:rsidRPr="006676BB" w14:paraId="1A57918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A28572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Educación Ambiental</w:t>
            </w:r>
          </w:p>
        </w:tc>
        <w:tc>
          <w:tcPr>
            <w:tcW w:w="931" w:type="pct"/>
            <w:tcBorders>
              <w:top w:val="nil"/>
              <w:left w:val="nil"/>
              <w:bottom w:val="nil"/>
              <w:right w:val="single" w:sz="4" w:space="0" w:color="000000"/>
            </w:tcBorders>
            <w:shd w:val="clear" w:color="auto" w:fill="auto"/>
            <w:vAlign w:val="center"/>
            <w:hideMark/>
          </w:tcPr>
          <w:p w14:paraId="08A418C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7,542,500</w:t>
            </w:r>
          </w:p>
        </w:tc>
      </w:tr>
      <w:tr w:rsidR="006676BB" w:rsidRPr="006676BB" w14:paraId="0EC89B2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C772FA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Mejora Regulatoria y de Archivos</w:t>
            </w:r>
          </w:p>
        </w:tc>
        <w:tc>
          <w:tcPr>
            <w:tcW w:w="931" w:type="pct"/>
            <w:tcBorders>
              <w:top w:val="nil"/>
              <w:left w:val="nil"/>
              <w:bottom w:val="nil"/>
              <w:right w:val="single" w:sz="4" w:space="0" w:color="000000"/>
            </w:tcBorders>
            <w:shd w:val="clear" w:color="auto" w:fill="auto"/>
            <w:vAlign w:val="center"/>
            <w:hideMark/>
          </w:tcPr>
          <w:p w14:paraId="736BEF4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1,587,372</w:t>
            </w:r>
          </w:p>
        </w:tc>
      </w:tr>
      <w:tr w:rsidR="006676BB" w:rsidRPr="006676BB" w14:paraId="150D20F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0F48E3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Tecnología e Información</w:t>
            </w:r>
          </w:p>
        </w:tc>
        <w:tc>
          <w:tcPr>
            <w:tcW w:w="931" w:type="pct"/>
            <w:tcBorders>
              <w:top w:val="nil"/>
              <w:left w:val="nil"/>
              <w:bottom w:val="nil"/>
              <w:right w:val="single" w:sz="4" w:space="0" w:color="000000"/>
            </w:tcBorders>
            <w:shd w:val="clear" w:color="auto" w:fill="auto"/>
            <w:vAlign w:val="center"/>
            <w:hideMark/>
          </w:tcPr>
          <w:p w14:paraId="0100C18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6,023,628</w:t>
            </w:r>
          </w:p>
        </w:tc>
      </w:tr>
      <w:tr w:rsidR="006676BB" w:rsidRPr="006676BB" w14:paraId="5C08335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3B5DA0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Protección y Fomento Forestal</w:t>
            </w:r>
          </w:p>
        </w:tc>
        <w:tc>
          <w:tcPr>
            <w:tcW w:w="931" w:type="pct"/>
            <w:tcBorders>
              <w:top w:val="nil"/>
              <w:left w:val="nil"/>
              <w:bottom w:val="nil"/>
              <w:right w:val="single" w:sz="4" w:space="0" w:color="000000"/>
            </w:tcBorders>
            <w:shd w:val="clear" w:color="auto" w:fill="auto"/>
            <w:vAlign w:val="center"/>
            <w:hideMark/>
          </w:tcPr>
          <w:p w14:paraId="6279218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12,404,460</w:t>
            </w:r>
          </w:p>
        </w:tc>
      </w:tr>
      <w:tr w:rsidR="006676BB" w:rsidRPr="006676BB" w14:paraId="0F0AD29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1A652F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Manejo y Productividad Forestal</w:t>
            </w:r>
          </w:p>
        </w:tc>
        <w:tc>
          <w:tcPr>
            <w:tcW w:w="931" w:type="pct"/>
            <w:tcBorders>
              <w:top w:val="nil"/>
              <w:left w:val="nil"/>
              <w:bottom w:val="nil"/>
              <w:right w:val="single" w:sz="4" w:space="0" w:color="000000"/>
            </w:tcBorders>
            <w:shd w:val="clear" w:color="auto" w:fill="auto"/>
            <w:vAlign w:val="center"/>
            <w:hideMark/>
          </w:tcPr>
          <w:p w14:paraId="24CAB19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9,303,888</w:t>
            </w:r>
          </w:p>
        </w:tc>
      </w:tr>
      <w:tr w:rsidR="006676BB" w:rsidRPr="006676BB" w14:paraId="210C6AD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D3E505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Impacto y Riesgo Ambiental</w:t>
            </w:r>
          </w:p>
        </w:tc>
        <w:tc>
          <w:tcPr>
            <w:tcW w:w="931" w:type="pct"/>
            <w:tcBorders>
              <w:top w:val="nil"/>
              <w:left w:val="nil"/>
              <w:bottom w:val="nil"/>
              <w:right w:val="single" w:sz="4" w:space="0" w:color="000000"/>
            </w:tcBorders>
            <w:shd w:val="clear" w:color="auto" w:fill="auto"/>
            <w:vAlign w:val="center"/>
            <w:hideMark/>
          </w:tcPr>
          <w:p w14:paraId="4A9DC14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10,243,635</w:t>
            </w:r>
          </w:p>
        </w:tc>
      </w:tr>
      <w:tr w:rsidR="006676BB" w:rsidRPr="006676BB" w14:paraId="2790EF7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46B1D0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Desarrollo Energético</w:t>
            </w:r>
          </w:p>
        </w:tc>
        <w:tc>
          <w:tcPr>
            <w:tcW w:w="931" w:type="pct"/>
            <w:tcBorders>
              <w:top w:val="nil"/>
              <w:left w:val="nil"/>
              <w:bottom w:val="nil"/>
              <w:right w:val="single" w:sz="4" w:space="0" w:color="000000"/>
            </w:tcBorders>
            <w:shd w:val="clear" w:color="auto" w:fill="auto"/>
            <w:vAlign w:val="center"/>
            <w:hideMark/>
          </w:tcPr>
          <w:p w14:paraId="4C45A9D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5,515,378</w:t>
            </w:r>
          </w:p>
        </w:tc>
      </w:tr>
      <w:tr w:rsidR="006676BB" w:rsidRPr="006676BB" w14:paraId="57712FCD"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3FDD6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Procuraduría de Protección al Ambiente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31DC08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145,776,499</w:t>
            </w:r>
          </w:p>
        </w:tc>
      </w:tr>
      <w:tr w:rsidR="006676BB" w:rsidRPr="006676BB" w14:paraId="0C6BE8B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C439D1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Procuraduría de Protección al Ambiente</w:t>
            </w:r>
          </w:p>
        </w:tc>
        <w:tc>
          <w:tcPr>
            <w:tcW w:w="931" w:type="pct"/>
            <w:tcBorders>
              <w:top w:val="nil"/>
              <w:left w:val="nil"/>
              <w:bottom w:val="nil"/>
              <w:right w:val="single" w:sz="4" w:space="0" w:color="000000"/>
            </w:tcBorders>
            <w:shd w:val="clear" w:color="auto" w:fill="auto"/>
            <w:vAlign w:val="center"/>
            <w:hideMark/>
          </w:tcPr>
          <w:p w14:paraId="38ED8DF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104,962,142</w:t>
            </w:r>
          </w:p>
        </w:tc>
      </w:tr>
      <w:tr w:rsidR="006676BB" w:rsidRPr="006676BB" w14:paraId="15D2005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2CB7FD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Inspección y Vigilancia Ambiental</w:t>
            </w:r>
          </w:p>
        </w:tc>
        <w:tc>
          <w:tcPr>
            <w:tcW w:w="931" w:type="pct"/>
            <w:tcBorders>
              <w:top w:val="nil"/>
              <w:left w:val="nil"/>
              <w:bottom w:val="nil"/>
              <w:right w:val="single" w:sz="4" w:space="0" w:color="000000"/>
            </w:tcBorders>
            <w:shd w:val="clear" w:color="auto" w:fill="auto"/>
            <w:vAlign w:val="center"/>
            <w:hideMark/>
          </w:tcPr>
          <w:p w14:paraId="73F4EA6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24,416,620</w:t>
            </w:r>
          </w:p>
        </w:tc>
      </w:tr>
      <w:tr w:rsidR="006676BB" w:rsidRPr="006676BB" w14:paraId="08F67DF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4649C1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Procedimiento Administrativo Ambiental</w:t>
            </w:r>
          </w:p>
        </w:tc>
        <w:tc>
          <w:tcPr>
            <w:tcW w:w="931" w:type="pct"/>
            <w:tcBorders>
              <w:top w:val="nil"/>
              <w:left w:val="nil"/>
              <w:bottom w:val="nil"/>
              <w:right w:val="single" w:sz="4" w:space="0" w:color="000000"/>
            </w:tcBorders>
            <w:shd w:val="clear" w:color="auto" w:fill="auto"/>
            <w:vAlign w:val="center"/>
            <w:hideMark/>
          </w:tcPr>
          <w:p w14:paraId="12C41F6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3,287,170</w:t>
            </w:r>
          </w:p>
        </w:tc>
      </w:tr>
      <w:tr w:rsidR="006676BB" w:rsidRPr="006676BB" w14:paraId="1A9D371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34BB07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Administrativa</w:t>
            </w:r>
          </w:p>
        </w:tc>
        <w:tc>
          <w:tcPr>
            <w:tcW w:w="931" w:type="pct"/>
            <w:tcBorders>
              <w:top w:val="nil"/>
              <w:left w:val="nil"/>
              <w:bottom w:val="nil"/>
              <w:right w:val="single" w:sz="4" w:space="0" w:color="000000"/>
            </w:tcBorders>
            <w:shd w:val="clear" w:color="auto" w:fill="auto"/>
            <w:vAlign w:val="center"/>
            <w:hideMark/>
          </w:tcPr>
          <w:p w14:paraId="39BCC9F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6,781,856</w:t>
            </w:r>
          </w:p>
        </w:tc>
      </w:tr>
      <w:tr w:rsidR="006676BB" w:rsidRPr="006676BB" w14:paraId="0AD71D2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C573AD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w:t>
            </w:r>
          </w:p>
        </w:tc>
        <w:tc>
          <w:tcPr>
            <w:tcW w:w="931" w:type="pct"/>
            <w:tcBorders>
              <w:top w:val="nil"/>
              <w:left w:val="nil"/>
              <w:bottom w:val="nil"/>
              <w:right w:val="single" w:sz="4" w:space="0" w:color="000000"/>
            </w:tcBorders>
            <w:shd w:val="clear" w:color="auto" w:fill="auto"/>
            <w:vAlign w:val="center"/>
            <w:hideMark/>
          </w:tcPr>
          <w:p w14:paraId="5978D02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854,187</w:t>
            </w:r>
          </w:p>
        </w:tc>
      </w:tr>
      <w:tr w:rsidR="006676BB" w:rsidRPr="006676BB" w14:paraId="1E8476E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986FE1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w:t>
            </w:r>
          </w:p>
        </w:tc>
        <w:tc>
          <w:tcPr>
            <w:tcW w:w="931" w:type="pct"/>
            <w:tcBorders>
              <w:top w:val="nil"/>
              <w:left w:val="nil"/>
              <w:bottom w:val="nil"/>
              <w:right w:val="single" w:sz="4" w:space="0" w:color="000000"/>
            </w:tcBorders>
            <w:shd w:val="clear" w:color="auto" w:fill="auto"/>
            <w:vAlign w:val="center"/>
            <w:hideMark/>
          </w:tcPr>
          <w:p w14:paraId="4ACFBCA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554,831</w:t>
            </w:r>
          </w:p>
        </w:tc>
      </w:tr>
      <w:tr w:rsidR="006676BB" w:rsidRPr="006676BB" w14:paraId="061B3EA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AD1826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Auditoría Ambiental</w:t>
            </w:r>
          </w:p>
        </w:tc>
        <w:tc>
          <w:tcPr>
            <w:tcW w:w="931" w:type="pct"/>
            <w:tcBorders>
              <w:top w:val="nil"/>
              <w:left w:val="nil"/>
              <w:bottom w:val="nil"/>
              <w:right w:val="single" w:sz="4" w:space="0" w:color="000000"/>
            </w:tcBorders>
            <w:shd w:val="clear" w:color="auto" w:fill="auto"/>
            <w:vAlign w:val="center"/>
            <w:hideMark/>
          </w:tcPr>
          <w:p w14:paraId="3283D1F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1,514,472</w:t>
            </w:r>
          </w:p>
        </w:tc>
      </w:tr>
      <w:tr w:rsidR="006676BB" w:rsidRPr="006676BB" w14:paraId="260C8A8A"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5E3EAC6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Transparencia Acceso a la Información Pública y Protección de Datos Personales, de Mejora Regulatoria y de Archivos</w:t>
            </w:r>
          </w:p>
        </w:tc>
        <w:tc>
          <w:tcPr>
            <w:tcW w:w="931" w:type="pct"/>
            <w:tcBorders>
              <w:top w:val="nil"/>
              <w:left w:val="nil"/>
              <w:bottom w:val="nil"/>
              <w:right w:val="single" w:sz="4" w:space="0" w:color="000000"/>
            </w:tcBorders>
            <w:shd w:val="clear" w:color="auto" w:fill="auto"/>
            <w:vAlign w:val="center"/>
            <w:hideMark/>
          </w:tcPr>
          <w:p w14:paraId="25681C2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628,969</w:t>
            </w:r>
          </w:p>
        </w:tc>
      </w:tr>
      <w:tr w:rsidR="006676BB" w:rsidRPr="006676BB" w14:paraId="5B701FC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A2B947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Protección y Bienestar Animal</w:t>
            </w:r>
          </w:p>
        </w:tc>
        <w:tc>
          <w:tcPr>
            <w:tcW w:w="931" w:type="pct"/>
            <w:tcBorders>
              <w:top w:val="nil"/>
              <w:left w:val="nil"/>
              <w:bottom w:val="nil"/>
              <w:right w:val="single" w:sz="4" w:space="0" w:color="000000"/>
            </w:tcBorders>
            <w:shd w:val="clear" w:color="auto" w:fill="auto"/>
            <w:vAlign w:val="center"/>
            <w:hideMark/>
          </w:tcPr>
          <w:p w14:paraId="04EB8C4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2,776,252</w:t>
            </w:r>
          </w:p>
        </w:tc>
      </w:tr>
      <w:tr w:rsidR="006676BB" w:rsidRPr="006676BB" w14:paraId="2E342A61"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2B4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Instituto de Biodiversidad y Áreas Naturales Protegidas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4ABCF1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38,255,461</w:t>
            </w:r>
          </w:p>
        </w:tc>
      </w:tr>
      <w:tr w:rsidR="006676BB" w:rsidRPr="006676BB" w14:paraId="5956220B"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224A853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del Instituto de Biodiversidad y Áreas Naturales Protegidas del Estado de Quintana Roo.</w:t>
            </w:r>
          </w:p>
        </w:tc>
        <w:tc>
          <w:tcPr>
            <w:tcW w:w="931" w:type="pct"/>
            <w:tcBorders>
              <w:top w:val="nil"/>
              <w:left w:val="nil"/>
              <w:bottom w:val="nil"/>
              <w:right w:val="single" w:sz="4" w:space="0" w:color="000000"/>
            </w:tcBorders>
            <w:shd w:val="clear" w:color="auto" w:fill="auto"/>
            <w:vAlign w:val="center"/>
            <w:hideMark/>
          </w:tcPr>
          <w:p w14:paraId="1FE618E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20,766,729</w:t>
            </w:r>
          </w:p>
        </w:tc>
      </w:tr>
      <w:tr w:rsidR="006676BB" w:rsidRPr="006676BB" w14:paraId="0384654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864EED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Biodiversidad y Bienestar Animal</w:t>
            </w:r>
          </w:p>
        </w:tc>
        <w:tc>
          <w:tcPr>
            <w:tcW w:w="931" w:type="pct"/>
            <w:tcBorders>
              <w:top w:val="nil"/>
              <w:left w:val="nil"/>
              <w:bottom w:val="nil"/>
              <w:right w:val="single" w:sz="4" w:space="0" w:color="000000"/>
            </w:tcBorders>
            <w:shd w:val="clear" w:color="auto" w:fill="auto"/>
            <w:vAlign w:val="center"/>
            <w:hideMark/>
          </w:tcPr>
          <w:p w14:paraId="332A943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12,456,282</w:t>
            </w:r>
          </w:p>
        </w:tc>
      </w:tr>
      <w:tr w:rsidR="006676BB" w:rsidRPr="006676BB" w14:paraId="57FFF5E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92E658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Áreas Naturales Protegidas, Mejora Regulatoria y de Archivos</w:t>
            </w:r>
          </w:p>
        </w:tc>
        <w:tc>
          <w:tcPr>
            <w:tcW w:w="931" w:type="pct"/>
            <w:tcBorders>
              <w:top w:val="nil"/>
              <w:left w:val="nil"/>
              <w:bottom w:val="nil"/>
              <w:right w:val="single" w:sz="4" w:space="0" w:color="000000"/>
            </w:tcBorders>
            <w:shd w:val="clear" w:color="auto" w:fill="auto"/>
            <w:vAlign w:val="center"/>
            <w:hideMark/>
          </w:tcPr>
          <w:p w14:paraId="53FACFB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5,032,450</w:t>
            </w:r>
          </w:p>
        </w:tc>
      </w:tr>
      <w:tr w:rsidR="006676BB" w:rsidRPr="006676BB" w14:paraId="6845AB66"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8A596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de Bienestar</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394386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710,372,065</w:t>
            </w:r>
          </w:p>
        </w:tc>
      </w:tr>
      <w:tr w:rsidR="006676BB" w:rsidRPr="006676BB" w14:paraId="41BEC21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3CD674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Secretaría de Bienestar</w:t>
            </w:r>
          </w:p>
        </w:tc>
        <w:tc>
          <w:tcPr>
            <w:tcW w:w="931" w:type="pct"/>
            <w:tcBorders>
              <w:top w:val="nil"/>
              <w:left w:val="nil"/>
              <w:bottom w:val="nil"/>
              <w:right w:val="single" w:sz="4" w:space="0" w:color="000000"/>
            </w:tcBorders>
            <w:shd w:val="clear" w:color="auto" w:fill="auto"/>
            <w:vAlign w:val="center"/>
            <w:hideMark/>
          </w:tcPr>
          <w:p w14:paraId="0A001F5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24,467,918</w:t>
            </w:r>
          </w:p>
        </w:tc>
      </w:tr>
      <w:tr w:rsidR="006676BB" w:rsidRPr="006676BB" w14:paraId="3CC08C5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E29C24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Tecnologías de la Información y Comunicaciones</w:t>
            </w:r>
          </w:p>
        </w:tc>
        <w:tc>
          <w:tcPr>
            <w:tcW w:w="931" w:type="pct"/>
            <w:tcBorders>
              <w:top w:val="nil"/>
              <w:left w:val="nil"/>
              <w:bottom w:val="nil"/>
              <w:right w:val="single" w:sz="4" w:space="0" w:color="000000"/>
            </w:tcBorders>
            <w:shd w:val="clear" w:color="auto" w:fill="auto"/>
            <w:vAlign w:val="center"/>
            <w:hideMark/>
          </w:tcPr>
          <w:p w14:paraId="330E0AC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2,719,372</w:t>
            </w:r>
          </w:p>
        </w:tc>
      </w:tr>
      <w:tr w:rsidR="006676BB" w:rsidRPr="006676BB" w14:paraId="726B5A8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1D414A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w:t>
            </w:r>
          </w:p>
        </w:tc>
        <w:tc>
          <w:tcPr>
            <w:tcW w:w="931" w:type="pct"/>
            <w:tcBorders>
              <w:top w:val="nil"/>
              <w:left w:val="nil"/>
              <w:bottom w:val="nil"/>
              <w:right w:val="single" w:sz="4" w:space="0" w:color="000000"/>
            </w:tcBorders>
            <w:shd w:val="clear" w:color="auto" w:fill="auto"/>
            <w:vAlign w:val="center"/>
            <w:hideMark/>
          </w:tcPr>
          <w:p w14:paraId="002A50D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1,778,600</w:t>
            </w:r>
          </w:p>
        </w:tc>
      </w:tr>
      <w:tr w:rsidR="006676BB" w:rsidRPr="006676BB" w14:paraId="193210C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B7E0AB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Transparencia Acceso a la Información Pública y Protección de Datos Personales y de Archivos</w:t>
            </w:r>
          </w:p>
        </w:tc>
        <w:tc>
          <w:tcPr>
            <w:tcW w:w="931" w:type="pct"/>
            <w:tcBorders>
              <w:top w:val="nil"/>
              <w:left w:val="nil"/>
              <w:bottom w:val="nil"/>
              <w:right w:val="single" w:sz="4" w:space="0" w:color="000000"/>
            </w:tcBorders>
            <w:shd w:val="clear" w:color="auto" w:fill="auto"/>
            <w:vAlign w:val="center"/>
            <w:hideMark/>
          </w:tcPr>
          <w:p w14:paraId="4D6E3D4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954,224</w:t>
            </w:r>
          </w:p>
        </w:tc>
      </w:tr>
      <w:tr w:rsidR="006676BB" w:rsidRPr="006676BB" w14:paraId="4F41FC1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0BB8F4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Comunicación</w:t>
            </w:r>
          </w:p>
        </w:tc>
        <w:tc>
          <w:tcPr>
            <w:tcW w:w="931" w:type="pct"/>
            <w:tcBorders>
              <w:top w:val="nil"/>
              <w:left w:val="nil"/>
              <w:bottom w:val="nil"/>
              <w:right w:val="single" w:sz="4" w:space="0" w:color="000000"/>
            </w:tcBorders>
            <w:shd w:val="clear" w:color="auto" w:fill="auto"/>
            <w:vAlign w:val="center"/>
            <w:hideMark/>
          </w:tcPr>
          <w:p w14:paraId="26741B2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76,878,558</w:t>
            </w:r>
          </w:p>
        </w:tc>
      </w:tr>
      <w:tr w:rsidR="006676BB" w:rsidRPr="006676BB" w14:paraId="691588E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170A0D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Dirección de Relaciones </w:t>
            </w:r>
            <w:proofErr w:type="spellStart"/>
            <w:r w:rsidRPr="006676BB">
              <w:rPr>
                <w:rFonts w:ascii="Calibri" w:eastAsia="Times New Roman" w:hAnsi="Calibri" w:cs="Calibri"/>
                <w:color w:val="000000"/>
                <w:kern w:val="0"/>
                <w:sz w:val="16"/>
                <w:szCs w:val="16"/>
                <w:lang w:eastAsia="es-MX"/>
                <w14:ligatures w14:val="none"/>
              </w:rPr>
              <w:t>Interistitucionales</w:t>
            </w:r>
            <w:proofErr w:type="spellEnd"/>
          </w:p>
        </w:tc>
        <w:tc>
          <w:tcPr>
            <w:tcW w:w="931" w:type="pct"/>
            <w:tcBorders>
              <w:top w:val="nil"/>
              <w:left w:val="nil"/>
              <w:bottom w:val="nil"/>
              <w:right w:val="single" w:sz="4" w:space="0" w:color="000000"/>
            </w:tcBorders>
            <w:shd w:val="clear" w:color="auto" w:fill="auto"/>
            <w:vAlign w:val="center"/>
            <w:hideMark/>
          </w:tcPr>
          <w:p w14:paraId="48D6876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1,560,260</w:t>
            </w:r>
          </w:p>
        </w:tc>
      </w:tr>
      <w:tr w:rsidR="006676BB" w:rsidRPr="006676BB" w14:paraId="2661AF7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A32FEB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w:t>
            </w:r>
          </w:p>
        </w:tc>
        <w:tc>
          <w:tcPr>
            <w:tcW w:w="931" w:type="pct"/>
            <w:tcBorders>
              <w:top w:val="nil"/>
              <w:left w:val="nil"/>
              <w:bottom w:val="nil"/>
              <w:right w:val="single" w:sz="4" w:space="0" w:color="000000"/>
            </w:tcBorders>
            <w:shd w:val="clear" w:color="auto" w:fill="auto"/>
            <w:vAlign w:val="center"/>
            <w:hideMark/>
          </w:tcPr>
          <w:p w14:paraId="116337D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535,363</w:t>
            </w:r>
          </w:p>
        </w:tc>
      </w:tr>
      <w:tr w:rsidR="006676BB" w:rsidRPr="006676BB" w14:paraId="1FA38F4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C9412F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Faro</w:t>
            </w:r>
          </w:p>
        </w:tc>
        <w:tc>
          <w:tcPr>
            <w:tcW w:w="931" w:type="pct"/>
            <w:tcBorders>
              <w:top w:val="nil"/>
              <w:left w:val="nil"/>
              <w:bottom w:val="nil"/>
              <w:right w:val="single" w:sz="4" w:space="0" w:color="000000"/>
            </w:tcBorders>
            <w:shd w:val="clear" w:color="auto" w:fill="auto"/>
            <w:vAlign w:val="center"/>
            <w:hideMark/>
          </w:tcPr>
          <w:p w14:paraId="27A9295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39,422,175</w:t>
            </w:r>
          </w:p>
        </w:tc>
      </w:tr>
      <w:tr w:rsidR="006676BB" w:rsidRPr="006676BB" w14:paraId="227C2B1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0BC51C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los Programas del Bienestar</w:t>
            </w:r>
          </w:p>
        </w:tc>
        <w:tc>
          <w:tcPr>
            <w:tcW w:w="931" w:type="pct"/>
            <w:tcBorders>
              <w:top w:val="nil"/>
              <w:left w:val="nil"/>
              <w:bottom w:val="nil"/>
              <w:right w:val="single" w:sz="4" w:space="0" w:color="000000"/>
            </w:tcBorders>
            <w:shd w:val="clear" w:color="auto" w:fill="auto"/>
            <w:vAlign w:val="center"/>
            <w:hideMark/>
          </w:tcPr>
          <w:p w14:paraId="33997DC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1,123,803</w:t>
            </w:r>
          </w:p>
        </w:tc>
      </w:tr>
      <w:tr w:rsidR="006676BB" w:rsidRPr="006676BB" w14:paraId="7A0F858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08EEB3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Subsecretaria de Desarrollo Humano</w:t>
            </w:r>
          </w:p>
        </w:tc>
        <w:tc>
          <w:tcPr>
            <w:tcW w:w="931" w:type="pct"/>
            <w:tcBorders>
              <w:top w:val="nil"/>
              <w:left w:val="nil"/>
              <w:bottom w:val="nil"/>
              <w:right w:val="single" w:sz="4" w:space="0" w:color="000000"/>
            </w:tcBorders>
            <w:shd w:val="clear" w:color="auto" w:fill="auto"/>
            <w:vAlign w:val="center"/>
            <w:hideMark/>
          </w:tcPr>
          <w:p w14:paraId="55E2D4E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3,392,058</w:t>
            </w:r>
          </w:p>
        </w:tc>
      </w:tr>
      <w:tr w:rsidR="006676BB" w:rsidRPr="006676BB" w14:paraId="5469557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082686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Infraestructura Social</w:t>
            </w:r>
          </w:p>
        </w:tc>
        <w:tc>
          <w:tcPr>
            <w:tcW w:w="931" w:type="pct"/>
            <w:tcBorders>
              <w:top w:val="nil"/>
              <w:left w:val="nil"/>
              <w:bottom w:val="nil"/>
              <w:right w:val="single" w:sz="4" w:space="0" w:color="000000"/>
            </w:tcBorders>
            <w:shd w:val="clear" w:color="auto" w:fill="auto"/>
            <w:vAlign w:val="center"/>
            <w:hideMark/>
          </w:tcPr>
          <w:p w14:paraId="65ED1C7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2,673,241</w:t>
            </w:r>
          </w:p>
        </w:tc>
      </w:tr>
      <w:tr w:rsidR="006676BB" w:rsidRPr="006676BB" w14:paraId="1EB7F96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800D9C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Gestión Comunitaria</w:t>
            </w:r>
          </w:p>
        </w:tc>
        <w:tc>
          <w:tcPr>
            <w:tcW w:w="931" w:type="pct"/>
            <w:tcBorders>
              <w:top w:val="nil"/>
              <w:left w:val="nil"/>
              <w:bottom w:val="nil"/>
              <w:right w:val="single" w:sz="4" w:space="0" w:color="000000"/>
            </w:tcBorders>
            <w:shd w:val="clear" w:color="auto" w:fill="auto"/>
            <w:vAlign w:val="center"/>
            <w:hideMark/>
          </w:tcPr>
          <w:p w14:paraId="03B054F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14,438,711</w:t>
            </w:r>
          </w:p>
        </w:tc>
      </w:tr>
      <w:tr w:rsidR="006676BB" w:rsidRPr="006676BB" w14:paraId="56FBB99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2E8637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Planeación, Administración y Mejora Regulatoria</w:t>
            </w:r>
          </w:p>
        </w:tc>
        <w:tc>
          <w:tcPr>
            <w:tcW w:w="931" w:type="pct"/>
            <w:tcBorders>
              <w:top w:val="nil"/>
              <w:left w:val="nil"/>
              <w:bottom w:val="nil"/>
              <w:right w:val="single" w:sz="4" w:space="0" w:color="000000"/>
            </w:tcBorders>
            <w:shd w:val="clear" w:color="auto" w:fill="auto"/>
            <w:vAlign w:val="center"/>
            <w:hideMark/>
          </w:tcPr>
          <w:p w14:paraId="783CFE7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1,671,034</w:t>
            </w:r>
          </w:p>
        </w:tc>
      </w:tr>
      <w:tr w:rsidR="006676BB" w:rsidRPr="006676BB" w14:paraId="15D6AC9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20C522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Desarrollo Institucional y Mejora Regulatoria</w:t>
            </w:r>
          </w:p>
        </w:tc>
        <w:tc>
          <w:tcPr>
            <w:tcW w:w="931" w:type="pct"/>
            <w:tcBorders>
              <w:top w:val="nil"/>
              <w:left w:val="nil"/>
              <w:bottom w:val="nil"/>
              <w:right w:val="single" w:sz="4" w:space="0" w:color="000000"/>
            </w:tcBorders>
            <w:shd w:val="clear" w:color="auto" w:fill="auto"/>
            <w:vAlign w:val="center"/>
            <w:hideMark/>
          </w:tcPr>
          <w:p w14:paraId="7DB7F8F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954,154</w:t>
            </w:r>
          </w:p>
        </w:tc>
      </w:tr>
      <w:tr w:rsidR="006676BB" w:rsidRPr="006676BB" w14:paraId="547D5BD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7A7F1B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Servicios Comunitarios</w:t>
            </w:r>
          </w:p>
        </w:tc>
        <w:tc>
          <w:tcPr>
            <w:tcW w:w="931" w:type="pct"/>
            <w:tcBorders>
              <w:top w:val="nil"/>
              <w:left w:val="nil"/>
              <w:bottom w:val="nil"/>
              <w:right w:val="single" w:sz="4" w:space="0" w:color="000000"/>
            </w:tcBorders>
            <w:shd w:val="clear" w:color="auto" w:fill="auto"/>
            <w:vAlign w:val="center"/>
            <w:hideMark/>
          </w:tcPr>
          <w:p w14:paraId="30F224D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7,478,122</w:t>
            </w:r>
          </w:p>
        </w:tc>
      </w:tr>
      <w:tr w:rsidR="006676BB" w:rsidRPr="006676BB" w14:paraId="61A4CFF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8396FB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Infraestructura Social</w:t>
            </w:r>
          </w:p>
        </w:tc>
        <w:tc>
          <w:tcPr>
            <w:tcW w:w="931" w:type="pct"/>
            <w:tcBorders>
              <w:top w:val="nil"/>
              <w:left w:val="nil"/>
              <w:bottom w:val="nil"/>
              <w:right w:val="single" w:sz="4" w:space="0" w:color="000000"/>
            </w:tcBorders>
            <w:shd w:val="clear" w:color="auto" w:fill="auto"/>
            <w:vAlign w:val="center"/>
            <w:hideMark/>
          </w:tcPr>
          <w:p w14:paraId="7E7ECDA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148,399,813</w:t>
            </w:r>
          </w:p>
        </w:tc>
      </w:tr>
      <w:tr w:rsidR="006676BB" w:rsidRPr="006676BB" w14:paraId="60C1DBB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ACB357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Seguimiento de Programas</w:t>
            </w:r>
          </w:p>
        </w:tc>
        <w:tc>
          <w:tcPr>
            <w:tcW w:w="931" w:type="pct"/>
            <w:tcBorders>
              <w:top w:val="nil"/>
              <w:left w:val="nil"/>
              <w:bottom w:val="nil"/>
              <w:right w:val="single" w:sz="4" w:space="0" w:color="000000"/>
            </w:tcBorders>
            <w:shd w:val="clear" w:color="auto" w:fill="auto"/>
            <w:vAlign w:val="center"/>
            <w:hideMark/>
          </w:tcPr>
          <w:p w14:paraId="30CDC31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1,271,082</w:t>
            </w:r>
          </w:p>
        </w:tc>
      </w:tr>
      <w:tr w:rsidR="006676BB" w:rsidRPr="006676BB" w14:paraId="754A1A2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816C23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Vinculación Estratégica</w:t>
            </w:r>
          </w:p>
        </w:tc>
        <w:tc>
          <w:tcPr>
            <w:tcW w:w="931" w:type="pct"/>
            <w:tcBorders>
              <w:top w:val="nil"/>
              <w:left w:val="nil"/>
              <w:bottom w:val="nil"/>
              <w:right w:val="single" w:sz="4" w:space="0" w:color="000000"/>
            </w:tcBorders>
            <w:shd w:val="clear" w:color="auto" w:fill="auto"/>
            <w:vAlign w:val="center"/>
            <w:hideMark/>
          </w:tcPr>
          <w:p w14:paraId="6C257D7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2,102,413</w:t>
            </w:r>
          </w:p>
        </w:tc>
      </w:tr>
      <w:tr w:rsidR="006676BB" w:rsidRPr="006676BB" w14:paraId="2D96B86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6D992A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Desarrollo Comunitario</w:t>
            </w:r>
          </w:p>
        </w:tc>
        <w:tc>
          <w:tcPr>
            <w:tcW w:w="931" w:type="pct"/>
            <w:tcBorders>
              <w:top w:val="nil"/>
              <w:left w:val="nil"/>
              <w:bottom w:val="nil"/>
              <w:right w:val="single" w:sz="4" w:space="0" w:color="000000"/>
            </w:tcBorders>
            <w:shd w:val="clear" w:color="auto" w:fill="auto"/>
            <w:vAlign w:val="center"/>
            <w:hideMark/>
          </w:tcPr>
          <w:p w14:paraId="53DBAD5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58,654,438</w:t>
            </w:r>
          </w:p>
        </w:tc>
      </w:tr>
      <w:tr w:rsidR="006676BB" w:rsidRPr="006676BB" w14:paraId="32CA93B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A2E202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Enlace y Control</w:t>
            </w:r>
          </w:p>
        </w:tc>
        <w:tc>
          <w:tcPr>
            <w:tcW w:w="931" w:type="pct"/>
            <w:tcBorders>
              <w:top w:val="nil"/>
              <w:left w:val="nil"/>
              <w:bottom w:val="nil"/>
              <w:right w:val="single" w:sz="4" w:space="0" w:color="000000"/>
            </w:tcBorders>
            <w:shd w:val="clear" w:color="auto" w:fill="auto"/>
            <w:vAlign w:val="center"/>
            <w:hideMark/>
          </w:tcPr>
          <w:p w14:paraId="2694BAA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250,628,788</w:t>
            </w:r>
          </w:p>
        </w:tc>
      </w:tr>
      <w:tr w:rsidR="006676BB" w:rsidRPr="006676BB" w14:paraId="696156D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09243B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Organización</w:t>
            </w:r>
          </w:p>
        </w:tc>
        <w:tc>
          <w:tcPr>
            <w:tcW w:w="931" w:type="pct"/>
            <w:tcBorders>
              <w:top w:val="nil"/>
              <w:left w:val="nil"/>
              <w:bottom w:val="nil"/>
              <w:right w:val="single" w:sz="4" w:space="0" w:color="000000"/>
            </w:tcBorders>
            <w:shd w:val="clear" w:color="auto" w:fill="auto"/>
            <w:vAlign w:val="center"/>
            <w:hideMark/>
          </w:tcPr>
          <w:p w14:paraId="263C10E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32,302,553</w:t>
            </w:r>
          </w:p>
        </w:tc>
      </w:tr>
      <w:tr w:rsidR="006676BB" w:rsidRPr="006676BB" w14:paraId="38F42B2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64C752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Evaluación y Seguimiento</w:t>
            </w:r>
          </w:p>
        </w:tc>
        <w:tc>
          <w:tcPr>
            <w:tcW w:w="931" w:type="pct"/>
            <w:tcBorders>
              <w:top w:val="nil"/>
              <w:left w:val="nil"/>
              <w:bottom w:val="nil"/>
              <w:right w:val="single" w:sz="4" w:space="0" w:color="000000"/>
            </w:tcBorders>
            <w:shd w:val="clear" w:color="auto" w:fill="auto"/>
            <w:vAlign w:val="center"/>
            <w:hideMark/>
          </w:tcPr>
          <w:p w14:paraId="4E37423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1,757,401</w:t>
            </w:r>
          </w:p>
        </w:tc>
      </w:tr>
      <w:tr w:rsidR="006676BB" w:rsidRPr="006676BB" w14:paraId="03B5893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A280B4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lastRenderedPageBreak/>
              <w:t>Dirección de Padrón de Beneficiarios</w:t>
            </w:r>
          </w:p>
        </w:tc>
        <w:tc>
          <w:tcPr>
            <w:tcW w:w="931" w:type="pct"/>
            <w:tcBorders>
              <w:top w:val="nil"/>
              <w:left w:val="nil"/>
              <w:bottom w:val="nil"/>
              <w:right w:val="single" w:sz="4" w:space="0" w:color="000000"/>
            </w:tcBorders>
            <w:shd w:val="clear" w:color="auto" w:fill="auto"/>
            <w:vAlign w:val="center"/>
            <w:hideMark/>
          </w:tcPr>
          <w:p w14:paraId="3D4463C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1,024,269</w:t>
            </w:r>
          </w:p>
        </w:tc>
      </w:tr>
      <w:tr w:rsidR="006676BB" w:rsidRPr="006676BB" w14:paraId="25A319F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65EB3D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Administrativa</w:t>
            </w:r>
          </w:p>
        </w:tc>
        <w:tc>
          <w:tcPr>
            <w:tcW w:w="931" w:type="pct"/>
            <w:tcBorders>
              <w:top w:val="nil"/>
              <w:left w:val="nil"/>
              <w:bottom w:val="nil"/>
              <w:right w:val="single" w:sz="4" w:space="0" w:color="000000"/>
            </w:tcBorders>
            <w:shd w:val="clear" w:color="auto" w:fill="auto"/>
            <w:vAlign w:val="center"/>
            <w:hideMark/>
          </w:tcPr>
          <w:p w14:paraId="5A2702C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23,958,675</w:t>
            </w:r>
          </w:p>
        </w:tc>
      </w:tr>
      <w:tr w:rsidR="006676BB" w:rsidRPr="006676BB" w14:paraId="2399B0F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D27C1A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Servicios Institucionales</w:t>
            </w:r>
          </w:p>
        </w:tc>
        <w:tc>
          <w:tcPr>
            <w:tcW w:w="931" w:type="pct"/>
            <w:tcBorders>
              <w:top w:val="nil"/>
              <w:left w:val="nil"/>
              <w:bottom w:val="nil"/>
              <w:right w:val="single" w:sz="4" w:space="0" w:color="000000"/>
            </w:tcBorders>
            <w:shd w:val="clear" w:color="auto" w:fill="auto"/>
            <w:vAlign w:val="center"/>
            <w:hideMark/>
          </w:tcPr>
          <w:p w14:paraId="793C912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851,883</w:t>
            </w:r>
          </w:p>
        </w:tc>
      </w:tr>
      <w:tr w:rsidR="006676BB" w:rsidRPr="006676BB" w14:paraId="4770CE5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A2753F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Organización, Métodos y Mejora Regulatoria</w:t>
            </w:r>
          </w:p>
        </w:tc>
        <w:tc>
          <w:tcPr>
            <w:tcW w:w="931" w:type="pct"/>
            <w:tcBorders>
              <w:top w:val="nil"/>
              <w:left w:val="nil"/>
              <w:bottom w:val="nil"/>
              <w:right w:val="single" w:sz="4" w:space="0" w:color="000000"/>
            </w:tcBorders>
            <w:shd w:val="clear" w:color="auto" w:fill="auto"/>
            <w:vAlign w:val="center"/>
            <w:hideMark/>
          </w:tcPr>
          <w:p w14:paraId="31CE03B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1,223,789</w:t>
            </w:r>
          </w:p>
        </w:tc>
      </w:tr>
      <w:tr w:rsidR="006676BB" w:rsidRPr="006676BB" w14:paraId="7A1C5B5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DA95B3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Delegación del Municipio de </w:t>
            </w:r>
            <w:proofErr w:type="spellStart"/>
            <w:r w:rsidRPr="006676BB">
              <w:rPr>
                <w:rFonts w:ascii="Calibri" w:eastAsia="Times New Roman" w:hAnsi="Calibri" w:cs="Calibri"/>
                <w:color w:val="000000"/>
                <w:kern w:val="0"/>
                <w:sz w:val="16"/>
                <w:szCs w:val="16"/>
                <w:lang w:eastAsia="es-MX"/>
                <w14:ligatures w14:val="none"/>
              </w:rPr>
              <w:t>Othon</w:t>
            </w:r>
            <w:proofErr w:type="spellEnd"/>
            <w:r w:rsidRPr="006676BB">
              <w:rPr>
                <w:rFonts w:ascii="Calibri" w:eastAsia="Times New Roman" w:hAnsi="Calibri" w:cs="Calibri"/>
                <w:color w:val="000000"/>
                <w:kern w:val="0"/>
                <w:sz w:val="16"/>
                <w:szCs w:val="16"/>
                <w:lang w:eastAsia="es-MX"/>
                <w14:ligatures w14:val="none"/>
              </w:rPr>
              <w:t xml:space="preserve"> P Blanco</w:t>
            </w:r>
          </w:p>
        </w:tc>
        <w:tc>
          <w:tcPr>
            <w:tcW w:w="931" w:type="pct"/>
            <w:tcBorders>
              <w:top w:val="nil"/>
              <w:left w:val="nil"/>
              <w:bottom w:val="nil"/>
              <w:right w:val="single" w:sz="4" w:space="0" w:color="000000"/>
            </w:tcBorders>
            <w:shd w:val="clear" w:color="auto" w:fill="auto"/>
            <w:vAlign w:val="center"/>
            <w:hideMark/>
          </w:tcPr>
          <w:p w14:paraId="751D24D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471,911</w:t>
            </w:r>
          </w:p>
        </w:tc>
      </w:tr>
      <w:tr w:rsidR="006676BB" w:rsidRPr="006676BB" w14:paraId="3EAC7E6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CE8509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Municipio Cozumel</w:t>
            </w:r>
          </w:p>
        </w:tc>
        <w:tc>
          <w:tcPr>
            <w:tcW w:w="931" w:type="pct"/>
            <w:tcBorders>
              <w:top w:val="nil"/>
              <w:left w:val="nil"/>
              <w:bottom w:val="nil"/>
              <w:right w:val="single" w:sz="4" w:space="0" w:color="000000"/>
            </w:tcBorders>
            <w:shd w:val="clear" w:color="auto" w:fill="auto"/>
            <w:vAlign w:val="center"/>
            <w:hideMark/>
          </w:tcPr>
          <w:p w14:paraId="6768E88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497,969</w:t>
            </w:r>
          </w:p>
        </w:tc>
      </w:tr>
      <w:tr w:rsidR="006676BB" w:rsidRPr="006676BB" w14:paraId="6658720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A7ABBB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Municipio de Carrillo Puerto</w:t>
            </w:r>
          </w:p>
        </w:tc>
        <w:tc>
          <w:tcPr>
            <w:tcW w:w="931" w:type="pct"/>
            <w:tcBorders>
              <w:top w:val="nil"/>
              <w:left w:val="nil"/>
              <w:bottom w:val="nil"/>
              <w:right w:val="single" w:sz="4" w:space="0" w:color="000000"/>
            </w:tcBorders>
            <w:shd w:val="clear" w:color="auto" w:fill="auto"/>
            <w:vAlign w:val="center"/>
            <w:hideMark/>
          </w:tcPr>
          <w:p w14:paraId="51813EF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501,154</w:t>
            </w:r>
          </w:p>
        </w:tc>
      </w:tr>
      <w:tr w:rsidR="006676BB" w:rsidRPr="006676BB" w14:paraId="0BFA2FB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A1A4AA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Municipio de Isla Mujeres</w:t>
            </w:r>
          </w:p>
        </w:tc>
        <w:tc>
          <w:tcPr>
            <w:tcW w:w="931" w:type="pct"/>
            <w:tcBorders>
              <w:top w:val="nil"/>
              <w:left w:val="nil"/>
              <w:bottom w:val="nil"/>
              <w:right w:val="single" w:sz="4" w:space="0" w:color="000000"/>
            </w:tcBorders>
            <w:shd w:val="clear" w:color="auto" w:fill="auto"/>
            <w:vAlign w:val="center"/>
            <w:hideMark/>
          </w:tcPr>
          <w:p w14:paraId="0DAEF50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501,154</w:t>
            </w:r>
          </w:p>
        </w:tc>
      </w:tr>
      <w:tr w:rsidR="006676BB" w:rsidRPr="006676BB" w14:paraId="50FA6F8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806094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Municipio de José María Morelos</w:t>
            </w:r>
          </w:p>
        </w:tc>
        <w:tc>
          <w:tcPr>
            <w:tcW w:w="931" w:type="pct"/>
            <w:tcBorders>
              <w:top w:val="nil"/>
              <w:left w:val="nil"/>
              <w:bottom w:val="nil"/>
              <w:right w:val="single" w:sz="4" w:space="0" w:color="000000"/>
            </w:tcBorders>
            <w:shd w:val="clear" w:color="auto" w:fill="auto"/>
            <w:vAlign w:val="center"/>
            <w:hideMark/>
          </w:tcPr>
          <w:p w14:paraId="3A9DC0C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468,726</w:t>
            </w:r>
          </w:p>
        </w:tc>
      </w:tr>
      <w:tr w:rsidR="006676BB" w:rsidRPr="006676BB" w14:paraId="1991863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295A64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Municipio de Lázaro Cárdenas</w:t>
            </w:r>
          </w:p>
        </w:tc>
        <w:tc>
          <w:tcPr>
            <w:tcW w:w="931" w:type="pct"/>
            <w:tcBorders>
              <w:top w:val="nil"/>
              <w:left w:val="nil"/>
              <w:bottom w:val="nil"/>
              <w:right w:val="single" w:sz="4" w:space="0" w:color="000000"/>
            </w:tcBorders>
            <w:shd w:val="clear" w:color="auto" w:fill="auto"/>
            <w:vAlign w:val="center"/>
            <w:hideMark/>
          </w:tcPr>
          <w:p w14:paraId="32198F0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471,911</w:t>
            </w:r>
          </w:p>
        </w:tc>
      </w:tr>
      <w:tr w:rsidR="006676BB" w:rsidRPr="006676BB" w14:paraId="7C52CE4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ED7CBE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Municipio de Solidaridad</w:t>
            </w:r>
          </w:p>
        </w:tc>
        <w:tc>
          <w:tcPr>
            <w:tcW w:w="931" w:type="pct"/>
            <w:tcBorders>
              <w:top w:val="nil"/>
              <w:left w:val="nil"/>
              <w:bottom w:val="nil"/>
              <w:right w:val="single" w:sz="4" w:space="0" w:color="000000"/>
            </w:tcBorders>
            <w:shd w:val="clear" w:color="auto" w:fill="auto"/>
            <w:vAlign w:val="center"/>
            <w:hideMark/>
          </w:tcPr>
          <w:p w14:paraId="37B6D69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497,970</w:t>
            </w:r>
          </w:p>
        </w:tc>
      </w:tr>
      <w:tr w:rsidR="006676BB" w:rsidRPr="006676BB" w14:paraId="0F8746E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FC10DF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Municipio de Tulum</w:t>
            </w:r>
          </w:p>
        </w:tc>
        <w:tc>
          <w:tcPr>
            <w:tcW w:w="931" w:type="pct"/>
            <w:tcBorders>
              <w:top w:val="nil"/>
              <w:left w:val="nil"/>
              <w:bottom w:val="nil"/>
              <w:right w:val="single" w:sz="4" w:space="0" w:color="000000"/>
            </w:tcBorders>
            <w:shd w:val="clear" w:color="auto" w:fill="auto"/>
            <w:vAlign w:val="center"/>
            <w:hideMark/>
          </w:tcPr>
          <w:p w14:paraId="7C421E0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501,155</w:t>
            </w:r>
          </w:p>
        </w:tc>
      </w:tr>
      <w:tr w:rsidR="006676BB" w:rsidRPr="006676BB" w14:paraId="6D32D8D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3B769F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Municipio de Bacalar</w:t>
            </w:r>
          </w:p>
        </w:tc>
        <w:tc>
          <w:tcPr>
            <w:tcW w:w="931" w:type="pct"/>
            <w:tcBorders>
              <w:top w:val="nil"/>
              <w:left w:val="nil"/>
              <w:bottom w:val="nil"/>
              <w:right w:val="single" w:sz="4" w:space="0" w:color="000000"/>
            </w:tcBorders>
            <w:shd w:val="clear" w:color="auto" w:fill="auto"/>
            <w:vAlign w:val="center"/>
            <w:hideMark/>
          </w:tcPr>
          <w:p w14:paraId="3E696AC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471,912</w:t>
            </w:r>
          </w:p>
        </w:tc>
      </w:tr>
      <w:tr w:rsidR="006676BB" w:rsidRPr="006676BB" w14:paraId="234A602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2B4B96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Municipio de Puerto Morelos</w:t>
            </w:r>
          </w:p>
        </w:tc>
        <w:tc>
          <w:tcPr>
            <w:tcW w:w="931" w:type="pct"/>
            <w:tcBorders>
              <w:top w:val="nil"/>
              <w:left w:val="nil"/>
              <w:bottom w:val="nil"/>
              <w:right w:val="single" w:sz="4" w:space="0" w:color="000000"/>
            </w:tcBorders>
            <w:shd w:val="clear" w:color="auto" w:fill="auto"/>
            <w:vAlign w:val="center"/>
            <w:hideMark/>
          </w:tcPr>
          <w:p w14:paraId="7A3A227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501,155</w:t>
            </w:r>
          </w:p>
        </w:tc>
      </w:tr>
      <w:tr w:rsidR="006676BB" w:rsidRPr="006676BB" w14:paraId="4211DD5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758192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Municipio de Benito Juárez</w:t>
            </w:r>
          </w:p>
        </w:tc>
        <w:tc>
          <w:tcPr>
            <w:tcW w:w="931" w:type="pct"/>
            <w:tcBorders>
              <w:top w:val="nil"/>
              <w:left w:val="nil"/>
              <w:bottom w:val="nil"/>
              <w:right w:val="single" w:sz="4" w:space="0" w:color="000000"/>
            </w:tcBorders>
            <w:shd w:val="clear" w:color="auto" w:fill="auto"/>
            <w:vAlign w:val="center"/>
            <w:hideMark/>
          </w:tcPr>
          <w:p w14:paraId="09CABF1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3,264,351</w:t>
            </w:r>
          </w:p>
        </w:tc>
      </w:tr>
      <w:tr w:rsidR="006676BB" w:rsidRPr="006676BB" w14:paraId="1F3BB47C"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5932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Instituto de Economía Social y Solidaria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DCBD1C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189,096,330</w:t>
            </w:r>
          </w:p>
        </w:tc>
      </w:tr>
      <w:tr w:rsidR="006676BB" w:rsidRPr="006676BB" w14:paraId="04CE234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087AFD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del Instituto de Economía Social y Solidaria del Estado de Quintana Roo</w:t>
            </w:r>
          </w:p>
        </w:tc>
        <w:tc>
          <w:tcPr>
            <w:tcW w:w="931" w:type="pct"/>
            <w:tcBorders>
              <w:top w:val="nil"/>
              <w:left w:val="nil"/>
              <w:bottom w:val="nil"/>
              <w:right w:val="single" w:sz="4" w:space="0" w:color="000000"/>
            </w:tcBorders>
            <w:shd w:val="clear" w:color="auto" w:fill="auto"/>
            <w:vAlign w:val="center"/>
            <w:hideMark/>
          </w:tcPr>
          <w:p w14:paraId="0070DCA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2,901,636</w:t>
            </w:r>
          </w:p>
        </w:tc>
      </w:tr>
      <w:tr w:rsidR="006676BB" w:rsidRPr="006676BB" w14:paraId="4A09A33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32C132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w:t>
            </w:r>
          </w:p>
        </w:tc>
        <w:tc>
          <w:tcPr>
            <w:tcW w:w="931" w:type="pct"/>
            <w:tcBorders>
              <w:top w:val="nil"/>
              <w:left w:val="nil"/>
              <w:bottom w:val="nil"/>
              <w:right w:val="single" w:sz="4" w:space="0" w:color="000000"/>
            </w:tcBorders>
            <w:shd w:val="clear" w:color="auto" w:fill="auto"/>
            <w:vAlign w:val="center"/>
            <w:hideMark/>
          </w:tcPr>
          <w:p w14:paraId="7CE721D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11,998,367</w:t>
            </w:r>
          </w:p>
        </w:tc>
      </w:tr>
      <w:tr w:rsidR="006676BB" w:rsidRPr="006676BB" w14:paraId="351E7CA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EC6A5A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Vinculación</w:t>
            </w:r>
          </w:p>
        </w:tc>
        <w:tc>
          <w:tcPr>
            <w:tcW w:w="931" w:type="pct"/>
            <w:tcBorders>
              <w:top w:val="nil"/>
              <w:left w:val="nil"/>
              <w:bottom w:val="nil"/>
              <w:right w:val="single" w:sz="4" w:space="0" w:color="000000"/>
            </w:tcBorders>
            <w:shd w:val="clear" w:color="auto" w:fill="auto"/>
            <w:vAlign w:val="center"/>
            <w:hideMark/>
          </w:tcPr>
          <w:p w14:paraId="55CD03F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73,990,469</w:t>
            </w:r>
          </w:p>
        </w:tc>
      </w:tr>
      <w:tr w:rsidR="006676BB" w:rsidRPr="006676BB" w14:paraId="188402C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DA06BD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Proyectos Productivos y Organización</w:t>
            </w:r>
          </w:p>
        </w:tc>
        <w:tc>
          <w:tcPr>
            <w:tcW w:w="931" w:type="pct"/>
            <w:tcBorders>
              <w:top w:val="nil"/>
              <w:left w:val="nil"/>
              <w:bottom w:val="nil"/>
              <w:right w:val="single" w:sz="4" w:space="0" w:color="000000"/>
            </w:tcBorders>
            <w:shd w:val="clear" w:color="auto" w:fill="auto"/>
            <w:vAlign w:val="center"/>
            <w:hideMark/>
          </w:tcPr>
          <w:p w14:paraId="3E5686F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43,116,872</w:t>
            </w:r>
          </w:p>
        </w:tc>
      </w:tr>
      <w:tr w:rsidR="006676BB" w:rsidRPr="006676BB" w14:paraId="38CFF33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B6A5DD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Capacitación y Alineación Estratégica</w:t>
            </w:r>
          </w:p>
        </w:tc>
        <w:tc>
          <w:tcPr>
            <w:tcW w:w="931" w:type="pct"/>
            <w:tcBorders>
              <w:top w:val="nil"/>
              <w:left w:val="nil"/>
              <w:bottom w:val="nil"/>
              <w:right w:val="single" w:sz="4" w:space="0" w:color="000000"/>
            </w:tcBorders>
            <w:shd w:val="clear" w:color="auto" w:fill="auto"/>
            <w:vAlign w:val="center"/>
            <w:hideMark/>
          </w:tcPr>
          <w:p w14:paraId="5A9FA02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57,088,986</w:t>
            </w:r>
          </w:p>
        </w:tc>
      </w:tr>
      <w:tr w:rsidR="006676BB" w:rsidRPr="006676BB" w14:paraId="3302AF77"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1CF1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Agencia de Seguridad Alimentaria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C63280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591,660,647</w:t>
            </w:r>
          </w:p>
        </w:tc>
      </w:tr>
      <w:tr w:rsidR="006676BB" w:rsidRPr="006676BB" w14:paraId="30F918C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91240E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 la Agencia de Seguridad Alimentaria del Estado de Quintana Roo</w:t>
            </w:r>
          </w:p>
        </w:tc>
        <w:tc>
          <w:tcPr>
            <w:tcW w:w="931" w:type="pct"/>
            <w:tcBorders>
              <w:top w:val="nil"/>
              <w:left w:val="nil"/>
              <w:bottom w:val="nil"/>
              <w:right w:val="single" w:sz="4" w:space="0" w:color="000000"/>
            </w:tcBorders>
            <w:shd w:val="clear" w:color="auto" w:fill="auto"/>
            <w:vAlign w:val="center"/>
            <w:hideMark/>
          </w:tcPr>
          <w:p w14:paraId="1C4F804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3,392,820</w:t>
            </w:r>
          </w:p>
        </w:tc>
      </w:tr>
      <w:tr w:rsidR="006676BB" w:rsidRPr="006676BB" w14:paraId="1FA0292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F3792B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Operación Territorial</w:t>
            </w:r>
          </w:p>
        </w:tc>
        <w:tc>
          <w:tcPr>
            <w:tcW w:w="931" w:type="pct"/>
            <w:tcBorders>
              <w:top w:val="nil"/>
              <w:left w:val="nil"/>
              <w:bottom w:val="nil"/>
              <w:right w:val="single" w:sz="4" w:space="0" w:color="000000"/>
            </w:tcBorders>
            <w:shd w:val="clear" w:color="auto" w:fill="auto"/>
            <w:vAlign w:val="center"/>
            <w:hideMark/>
          </w:tcPr>
          <w:p w14:paraId="7204077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565,694,585</w:t>
            </w:r>
          </w:p>
        </w:tc>
      </w:tr>
      <w:tr w:rsidR="006676BB" w:rsidRPr="006676BB" w14:paraId="0745F8C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E5819A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Mejora Regulatoria y de Archivos</w:t>
            </w:r>
          </w:p>
        </w:tc>
        <w:tc>
          <w:tcPr>
            <w:tcW w:w="931" w:type="pct"/>
            <w:tcBorders>
              <w:top w:val="nil"/>
              <w:left w:val="nil"/>
              <w:bottom w:val="nil"/>
              <w:right w:val="single" w:sz="4" w:space="0" w:color="000000"/>
            </w:tcBorders>
            <w:shd w:val="clear" w:color="auto" w:fill="auto"/>
            <w:vAlign w:val="center"/>
            <w:hideMark/>
          </w:tcPr>
          <w:p w14:paraId="74DE17D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6,919,081</w:t>
            </w:r>
          </w:p>
        </w:tc>
      </w:tr>
      <w:tr w:rsidR="006676BB" w:rsidRPr="006676BB" w14:paraId="53A2709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265205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Atención Territorial Zona Sur</w:t>
            </w:r>
          </w:p>
        </w:tc>
        <w:tc>
          <w:tcPr>
            <w:tcW w:w="931" w:type="pct"/>
            <w:tcBorders>
              <w:top w:val="nil"/>
              <w:left w:val="nil"/>
              <w:bottom w:val="nil"/>
              <w:right w:val="single" w:sz="4" w:space="0" w:color="000000"/>
            </w:tcBorders>
            <w:shd w:val="clear" w:color="auto" w:fill="auto"/>
            <w:vAlign w:val="center"/>
            <w:hideMark/>
          </w:tcPr>
          <w:p w14:paraId="1C9678B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7,275,427</w:t>
            </w:r>
          </w:p>
        </w:tc>
      </w:tr>
      <w:tr w:rsidR="006676BB" w:rsidRPr="006676BB" w14:paraId="29802F0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9C5C50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Atención Territorial Zona Maya</w:t>
            </w:r>
          </w:p>
        </w:tc>
        <w:tc>
          <w:tcPr>
            <w:tcW w:w="931" w:type="pct"/>
            <w:tcBorders>
              <w:top w:val="nil"/>
              <w:left w:val="nil"/>
              <w:bottom w:val="nil"/>
              <w:right w:val="single" w:sz="4" w:space="0" w:color="000000"/>
            </w:tcBorders>
            <w:shd w:val="clear" w:color="auto" w:fill="auto"/>
            <w:vAlign w:val="center"/>
            <w:hideMark/>
          </w:tcPr>
          <w:p w14:paraId="53240FD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828,378</w:t>
            </w:r>
          </w:p>
        </w:tc>
      </w:tr>
      <w:tr w:rsidR="006676BB" w:rsidRPr="006676BB" w14:paraId="32178BC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597FDE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Atención Territorial Zona Centro</w:t>
            </w:r>
          </w:p>
        </w:tc>
        <w:tc>
          <w:tcPr>
            <w:tcW w:w="931" w:type="pct"/>
            <w:tcBorders>
              <w:top w:val="nil"/>
              <w:left w:val="nil"/>
              <w:bottom w:val="nil"/>
              <w:right w:val="single" w:sz="4" w:space="0" w:color="000000"/>
            </w:tcBorders>
            <w:shd w:val="clear" w:color="auto" w:fill="auto"/>
            <w:vAlign w:val="center"/>
            <w:hideMark/>
          </w:tcPr>
          <w:p w14:paraId="22F5284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1,042,683</w:t>
            </w:r>
          </w:p>
        </w:tc>
      </w:tr>
      <w:tr w:rsidR="006676BB" w:rsidRPr="006676BB" w14:paraId="1925B2B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C59420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Atención Territorial Zona Norte</w:t>
            </w:r>
          </w:p>
        </w:tc>
        <w:tc>
          <w:tcPr>
            <w:tcW w:w="931" w:type="pct"/>
            <w:tcBorders>
              <w:top w:val="nil"/>
              <w:left w:val="nil"/>
              <w:bottom w:val="nil"/>
              <w:right w:val="single" w:sz="4" w:space="0" w:color="000000"/>
            </w:tcBorders>
            <w:shd w:val="clear" w:color="auto" w:fill="auto"/>
            <w:vAlign w:val="center"/>
            <w:hideMark/>
          </w:tcPr>
          <w:p w14:paraId="1746FB5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6,507,673</w:t>
            </w:r>
          </w:p>
        </w:tc>
      </w:tr>
      <w:tr w:rsidR="006676BB" w:rsidRPr="006676BB" w14:paraId="64E7C98B"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5FC7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del Trabajo y Previsión Social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5F2F68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129,952,748</w:t>
            </w:r>
          </w:p>
        </w:tc>
      </w:tr>
      <w:tr w:rsidR="006676BB" w:rsidRPr="006676BB" w14:paraId="1309FFC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B2BBE0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Secretaría del Trabajo y Previsión Social</w:t>
            </w:r>
          </w:p>
        </w:tc>
        <w:tc>
          <w:tcPr>
            <w:tcW w:w="931" w:type="pct"/>
            <w:tcBorders>
              <w:top w:val="nil"/>
              <w:left w:val="nil"/>
              <w:bottom w:val="nil"/>
              <w:right w:val="single" w:sz="4" w:space="0" w:color="000000"/>
            </w:tcBorders>
            <w:shd w:val="clear" w:color="auto" w:fill="auto"/>
            <w:vAlign w:val="center"/>
            <w:hideMark/>
          </w:tcPr>
          <w:p w14:paraId="4826C96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56,735,615</w:t>
            </w:r>
          </w:p>
        </w:tc>
      </w:tr>
      <w:tr w:rsidR="006676BB" w:rsidRPr="006676BB" w14:paraId="1817833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1A5B94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 y Mejora Regulatoria</w:t>
            </w:r>
          </w:p>
        </w:tc>
        <w:tc>
          <w:tcPr>
            <w:tcW w:w="931" w:type="pct"/>
            <w:tcBorders>
              <w:top w:val="nil"/>
              <w:left w:val="nil"/>
              <w:bottom w:val="nil"/>
              <w:right w:val="single" w:sz="4" w:space="0" w:color="000000"/>
            </w:tcBorders>
            <w:shd w:val="clear" w:color="auto" w:fill="auto"/>
            <w:vAlign w:val="center"/>
            <w:hideMark/>
          </w:tcPr>
          <w:p w14:paraId="4DC19FA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1,129,265</w:t>
            </w:r>
          </w:p>
        </w:tc>
      </w:tr>
      <w:tr w:rsidR="006676BB" w:rsidRPr="006676BB" w14:paraId="3AB6C3D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912CD3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Administrativa</w:t>
            </w:r>
          </w:p>
        </w:tc>
        <w:tc>
          <w:tcPr>
            <w:tcW w:w="931" w:type="pct"/>
            <w:tcBorders>
              <w:top w:val="nil"/>
              <w:left w:val="nil"/>
              <w:bottom w:val="nil"/>
              <w:right w:val="single" w:sz="4" w:space="0" w:color="000000"/>
            </w:tcBorders>
            <w:shd w:val="clear" w:color="auto" w:fill="auto"/>
            <w:vAlign w:val="center"/>
            <w:hideMark/>
          </w:tcPr>
          <w:p w14:paraId="4156D1A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10,942,444</w:t>
            </w:r>
          </w:p>
        </w:tc>
      </w:tr>
      <w:tr w:rsidR="006676BB" w:rsidRPr="006676BB" w14:paraId="5A93E9D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0851CA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Relaciones Públicas, Comunicación y Prensa</w:t>
            </w:r>
          </w:p>
        </w:tc>
        <w:tc>
          <w:tcPr>
            <w:tcW w:w="931" w:type="pct"/>
            <w:tcBorders>
              <w:top w:val="nil"/>
              <w:left w:val="nil"/>
              <w:bottom w:val="nil"/>
              <w:right w:val="single" w:sz="4" w:space="0" w:color="000000"/>
            </w:tcBorders>
            <w:shd w:val="clear" w:color="auto" w:fill="auto"/>
            <w:vAlign w:val="center"/>
            <w:hideMark/>
          </w:tcPr>
          <w:p w14:paraId="5DA9EA7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1,433,516</w:t>
            </w:r>
          </w:p>
        </w:tc>
      </w:tr>
      <w:tr w:rsidR="006676BB" w:rsidRPr="006676BB" w14:paraId="4D9BB5F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77E891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w:t>
            </w:r>
          </w:p>
        </w:tc>
        <w:tc>
          <w:tcPr>
            <w:tcW w:w="931" w:type="pct"/>
            <w:tcBorders>
              <w:top w:val="nil"/>
              <w:left w:val="nil"/>
              <w:bottom w:val="nil"/>
              <w:right w:val="single" w:sz="4" w:space="0" w:color="000000"/>
            </w:tcBorders>
            <w:shd w:val="clear" w:color="auto" w:fill="auto"/>
            <w:vAlign w:val="center"/>
            <w:hideMark/>
          </w:tcPr>
          <w:p w14:paraId="4C5E02B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576,511</w:t>
            </w:r>
          </w:p>
        </w:tc>
      </w:tr>
      <w:tr w:rsidR="006676BB" w:rsidRPr="006676BB" w14:paraId="48A1B8B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99FE1F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del Trabajo de la Zona Sur</w:t>
            </w:r>
          </w:p>
        </w:tc>
        <w:tc>
          <w:tcPr>
            <w:tcW w:w="931" w:type="pct"/>
            <w:tcBorders>
              <w:top w:val="nil"/>
              <w:left w:val="nil"/>
              <w:bottom w:val="nil"/>
              <w:right w:val="single" w:sz="4" w:space="0" w:color="000000"/>
            </w:tcBorders>
            <w:shd w:val="clear" w:color="auto" w:fill="auto"/>
            <w:vAlign w:val="center"/>
            <w:hideMark/>
          </w:tcPr>
          <w:p w14:paraId="35ACFE3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1,359,999</w:t>
            </w:r>
          </w:p>
        </w:tc>
      </w:tr>
      <w:tr w:rsidR="006676BB" w:rsidRPr="006676BB" w14:paraId="1F4E26C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F37D61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del Trabajo de la Zona Norte</w:t>
            </w:r>
          </w:p>
        </w:tc>
        <w:tc>
          <w:tcPr>
            <w:tcW w:w="931" w:type="pct"/>
            <w:tcBorders>
              <w:top w:val="nil"/>
              <w:left w:val="nil"/>
              <w:bottom w:val="nil"/>
              <w:right w:val="single" w:sz="4" w:space="0" w:color="000000"/>
            </w:tcBorders>
            <w:shd w:val="clear" w:color="auto" w:fill="auto"/>
            <w:vAlign w:val="center"/>
            <w:hideMark/>
          </w:tcPr>
          <w:p w14:paraId="1C1CFE2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2,000,620</w:t>
            </w:r>
          </w:p>
        </w:tc>
      </w:tr>
      <w:tr w:rsidR="006676BB" w:rsidRPr="006676BB" w14:paraId="2DD4ED8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4339F7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Junta Local de Conciliación y Arbitraje</w:t>
            </w:r>
          </w:p>
        </w:tc>
        <w:tc>
          <w:tcPr>
            <w:tcW w:w="931" w:type="pct"/>
            <w:tcBorders>
              <w:top w:val="nil"/>
              <w:left w:val="nil"/>
              <w:bottom w:val="nil"/>
              <w:right w:val="single" w:sz="4" w:space="0" w:color="000000"/>
            </w:tcBorders>
            <w:shd w:val="clear" w:color="auto" w:fill="auto"/>
            <w:vAlign w:val="center"/>
            <w:hideMark/>
          </w:tcPr>
          <w:p w14:paraId="1B79E1B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6,658,500</w:t>
            </w:r>
          </w:p>
        </w:tc>
      </w:tr>
      <w:tr w:rsidR="006676BB" w:rsidRPr="006676BB" w14:paraId="7AC5313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CA8B81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Procuraduría de la Defensa del Trabajo</w:t>
            </w:r>
          </w:p>
        </w:tc>
        <w:tc>
          <w:tcPr>
            <w:tcW w:w="931" w:type="pct"/>
            <w:tcBorders>
              <w:top w:val="nil"/>
              <w:left w:val="nil"/>
              <w:bottom w:val="nil"/>
              <w:right w:val="single" w:sz="4" w:space="0" w:color="000000"/>
            </w:tcBorders>
            <w:shd w:val="clear" w:color="auto" w:fill="auto"/>
            <w:vAlign w:val="center"/>
            <w:hideMark/>
          </w:tcPr>
          <w:p w14:paraId="4FAB541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4,237,104</w:t>
            </w:r>
          </w:p>
        </w:tc>
      </w:tr>
      <w:tr w:rsidR="006676BB" w:rsidRPr="006676BB" w14:paraId="61568E6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9FD324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del Trabajo y Previsión Social</w:t>
            </w:r>
          </w:p>
        </w:tc>
        <w:tc>
          <w:tcPr>
            <w:tcW w:w="931" w:type="pct"/>
            <w:tcBorders>
              <w:top w:val="nil"/>
              <w:left w:val="nil"/>
              <w:bottom w:val="nil"/>
              <w:right w:val="single" w:sz="4" w:space="0" w:color="000000"/>
            </w:tcBorders>
            <w:shd w:val="clear" w:color="auto" w:fill="auto"/>
            <w:vAlign w:val="center"/>
            <w:hideMark/>
          </w:tcPr>
          <w:p w14:paraId="017E322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2,376,626</w:t>
            </w:r>
          </w:p>
        </w:tc>
      </w:tr>
      <w:tr w:rsidR="006676BB" w:rsidRPr="006676BB" w14:paraId="2F4A51C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0A1106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Transparencia, Acceso a la Información Pública y Protección de Datos Personales y de Archivos</w:t>
            </w:r>
          </w:p>
        </w:tc>
        <w:tc>
          <w:tcPr>
            <w:tcW w:w="931" w:type="pct"/>
            <w:tcBorders>
              <w:top w:val="nil"/>
              <w:left w:val="nil"/>
              <w:bottom w:val="nil"/>
              <w:right w:val="single" w:sz="4" w:space="0" w:color="000000"/>
            </w:tcBorders>
            <w:shd w:val="clear" w:color="auto" w:fill="auto"/>
            <w:vAlign w:val="center"/>
            <w:hideMark/>
          </w:tcPr>
          <w:p w14:paraId="4DFE492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1,853,844</w:t>
            </w:r>
          </w:p>
        </w:tc>
      </w:tr>
      <w:tr w:rsidR="006676BB" w:rsidRPr="006676BB" w14:paraId="03413BE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130715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Junta Especial de Conciliación y Arbitraje en Solidaridad</w:t>
            </w:r>
          </w:p>
        </w:tc>
        <w:tc>
          <w:tcPr>
            <w:tcW w:w="931" w:type="pct"/>
            <w:tcBorders>
              <w:top w:val="nil"/>
              <w:left w:val="nil"/>
              <w:bottom w:val="nil"/>
              <w:right w:val="single" w:sz="4" w:space="0" w:color="000000"/>
            </w:tcBorders>
            <w:shd w:val="clear" w:color="auto" w:fill="auto"/>
            <w:vAlign w:val="center"/>
            <w:hideMark/>
          </w:tcPr>
          <w:p w14:paraId="4A7846C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4,100,760</w:t>
            </w:r>
          </w:p>
        </w:tc>
      </w:tr>
      <w:tr w:rsidR="006676BB" w:rsidRPr="006676BB" w14:paraId="6E9DE57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8A307E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Junta Especial de Conciliación y Arbitraje en Cozumel</w:t>
            </w:r>
          </w:p>
        </w:tc>
        <w:tc>
          <w:tcPr>
            <w:tcW w:w="931" w:type="pct"/>
            <w:tcBorders>
              <w:top w:val="nil"/>
              <w:left w:val="nil"/>
              <w:bottom w:val="nil"/>
              <w:right w:val="single" w:sz="4" w:space="0" w:color="000000"/>
            </w:tcBorders>
            <w:shd w:val="clear" w:color="auto" w:fill="auto"/>
            <w:vAlign w:val="center"/>
            <w:hideMark/>
          </w:tcPr>
          <w:p w14:paraId="2173B2C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4,770,566</w:t>
            </w:r>
          </w:p>
        </w:tc>
      </w:tr>
      <w:tr w:rsidR="006676BB" w:rsidRPr="006676BB" w14:paraId="6844090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A77EA8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Procuraduría Auxiliar de la Defensa del Trabajo en Solidaridad</w:t>
            </w:r>
          </w:p>
        </w:tc>
        <w:tc>
          <w:tcPr>
            <w:tcW w:w="931" w:type="pct"/>
            <w:tcBorders>
              <w:top w:val="nil"/>
              <w:left w:val="nil"/>
              <w:bottom w:val="nil"/>
              <w:right w:val="single" w:sz="4" w:space="0" w:color="000000"/>
            </w:tcBorders>
            <w:shd w:val="clear" w:color="auto" w:fill="auto"/>
            <w:vAlign w:val="center"/>
            <w:hideMark/>
          </w:tcPr>
          <w:p w14:paraId="256D2C2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2,579,367</w:t>
            </w:r>
          </w:p>
        </w:tc>
      </w:tr>
      <w:tr w:rsidR="006676BB" w:rsidRPr="006676BB" w14:paraId="6A47D80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51BD74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Procuraduría Auxiliar de la Defensa del Trabajo en Cozumel</w:t>
            </w:r>
          </w:p>
        </w:tc>
        <w:tc>
          <w:tcPr>
            <w:tcW w:w="931" w:type="pct"/>
            <w:tcBorders>
              <w:top w:val="nil"/>
              <w:left w:val="nil"/>
              <w:bottom w:val="nil"/>
              <w:right w:val="single" w:sz="4" w:space="0" w:color="000000"/>
            </w:tcBorders>
            <w:shd w:val="clear" w:color="auto" w:fill="auto"/>
            <w:vAlign w:val="center"/>
            <w:hideMark/>
          </w:tcPr>
          <w:p w14:paraId="681E379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2,418,234</w:t>
            </w:r>
          </w:p>
        </w:tc>
      </w:tr>
      <w:tr w:rsidR="006676BB" w:rsidRPr="006676BB" w14:paraId="7E56A21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13655A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Junta Especial de Conciliación y Arbitraje No. </w:t>
            </w:r>
            <w:proofErr w:type="gramStart"/>
            <w:r w:rsidRPr="006676BB">
              <w:rPr>
                <w:rFonts w:ascii="Calibri" w:eastAsia="Times New Roman" w:hAnsi="Calibri" w:cs="Calibri"/>
                <w:color w:val="000000"/>
                <w:kern w:val="0"/>
                <w:sz w:val="16"/>
                <w:szCs w:val="16"/>
                <w:lang w:eastAsia="es-MX"/>
                <w14:ligatures w14:val="none"/>
              </w:rPr>
              <w:t>1  en</w:t>
            </w:r>
            <w:proofErr w:type="gramEnd"/>
            <w:r w:rsidRPr="006676BB">
              <w:rPr>
                <w:rFonts w:ascii="Calibri" w:eastAsia="Times New Roman" w:hAnsi="Calibri" w:cs="Calibri"/>
                <w:color w:val="000000"/>
                <w:kern w:val="0"/>
                <w:sz w:val="16"/>
                <w:szCs w:val="16"/>
                <w:lang w:eastAsia="es-MX"/>
                <w14:ligatures w14:val="none"/>
              </w:rPr>
              <w:t xml:space="preserve"> Benito Juárez</w:t>
            </w:r>
          </w:p>
        </w:tc>
        <w:tc>
          <w:tcPr>
            <w:tcW w:w="931" w:type="pct"/>
            <w:tcBorders>
              <w:top w:val="nil"/>
              <w:left w:val="nil"/>
              <w:bottom w:val="nil"/>
              <w:right w:val="single" w:sz="4" w:space="0" w:color="000000"/>
            </w:tcBorders>
            <w:shd w:val="clear" w:color="auto" w:fill="auto"/>
            <w:vAlign w:val="center"/>
            <w:hideMark/>
          </w:tcPr>
          <w:p w14:paraId="7C81102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4,942,873</w:t>
            </w:r>
          </w:p>
        </w:tc>
      </w:tr>
      <w:tr w:rsidR="006676BB" w:rsidRPr="006676BB" w14:paraId="6443D12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C95C72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Junta Especial de Conciliación y Arbitraje No. </w:t>
            </w:r>
            <w:proofErr w:type="gramStart"/>
            <w:r w:rsidRPr="006676BB">
              <w:rPr>
                <w:rFonts w:ascii="Calibri" w:eastAsia="Times New Roman" w:hAnsi="Calibri" w:cs="Calibri"/>
                <w:color w:val="000000"/>
                <w:kern w:val="0"/>
                <w:sz w:val="16"/>
                <w:szCs w:val="16"/>
                <w:lang w:eastAsia="es-MX"/>
                <w14:ligatures w14:val="none"/>
              </w:rPr>
              <w:t>2  en</w:t>
            </w:r>
            <w:proofErr w:type="gramEnd"/>
            <w:r w:rsidRPr="006676BB">
              <w:rPr>
                <w:rFonts w:ascii="Calibri" w:eastAsia="Times New Roman" w:hAnsi="Calibri" w:cs="Calibri"/>
                <w:color w:val="000000"/>
                <w:kern w:val="0"/>
                <w:sz w:val="16"/>
                <w:szCs w:val="16"/>
                <w:lang w:eastAsia="es-MX"/>
                <w14:ligatures w14:val="none"/>
              </w:rPr>
              <w:t xml:space="preserve"> Benito Juárez</w:t>
            </w:r>
          </w:p>
        </w:tc>
        <w:tc>
          <w:tcPr>
            <w:tcW w:w="931" w:type="pct"/>
            <w:tcBorders>
              <w:top w:val="nil"/>
              <w:left w:val="nil"/>
              <w:bottom w:val="nil"/>
              <w:right w:val="single" w:sz="4" w:space="0" w:color="000000"/>
            </w:tcBorders>
            <w:shd w:val="clear" w:color="auto" w:fill="auto"/>
            <w:vAlign w:val="center"/>
            <w:hideMark/>
          </w:tcPr>
          <w:p w14:paraId="7905881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6,257,741</w:t>
            </w:r>
          </w:p>
        </w:tc>
      </w:tr>
      <w:tr w:rsidR="006676BB" w:rsidRPr="006676BB" w14:paraId="20B0177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8BB682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Junta Especial de Conciliación y Arbitraje No. </w:t>
            </w:r>
            <w:proofErr w:type="gramStart"/>
            <w:r w:rsidRPr="006676BB">
              <w:rPr>
                <w:rFonts w:ascii="Calibri" w:eastAsia="Times New Roman" w:hAnsi="Calibri" w:cs="Calibri"/>
                <w:color w:val="000000"/>
                <w:kern w:val="0"/>
                <w:sz w:val="16"/>
                <w:szCs w:val="16"/>
                <w:lang w:eastAsia="es-MX"/>
                <w14:ligatures w14:val="none"/>
              </w:rPr>
              <w:t>3  en</w:t>
            </w:r>
            <w:proofErr w:type="gramEnd"/>
            <w:r w:rsidRPr="006676BB">
              <w:rPr>
                <w:rFonts w:ascii="Calibri" w:eastAsia="Times New Roman" w:hAnsi="Calibri" w:cs="Calibri"/>
                <w:color w:val="000000"/>
                <w:kern w:val="0"/>
                <w:sz w:val="16"/>
                <w:szCs w:val="16"/>
                <w:lang w:eastAsia="es-MX"/>
                <w14:ligatures w14:val="none"/>
              </w:rPr>
              <w:t xml:space="preserve"> Benito Juárez</w:t>
            </w:r>
          </w:p>
        </w:tc>
        <w:tc>
          <w:tcPr>
            <w:tcW w:w="931" w:type="pct"/>
            <w:tcBorders>
              <w:top w:val="nil"/>
              <w:left w:val="nil"/>
              <w:bottom w:val="nil"/>
              <w:right w:val="single" w:sz="4" w:space="0" w:color="000000"/>
            </w:tcBorders>
            <w:shd w:val="clear" w:color="auto" w:fill="auto"/>
            <w:vAlign w:val="center"/>
            <w:hideMark/>
          </w:tcPr>
          <w:p w14:paraId="6897C01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6,230,952</w:t>
            </w:r>
          </w:p>
        </w:tc>
      </w:tr>
      <w:tr w:rsidR="006676BB" w:rsidRPr="006676BB" w14:paraId="1CC8525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E81923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Procuraduría Auxiliar de la Defensa del Trabajo en Benito Juárez</w:t>
            </w:r>
          </w:p>
        </w:tc>
        <w:tc>
          <w:tcPr>
            <w:tcW w:w="931" w:type="pct"/>
            <w:tcBorders>
              <w:top w:val="nil"/>
              <w:left w:val="nil"/>
              <w:bottom w:val="nil"/>
              <w:right w:val="single" w:sz="4" w:space="0" w:color="000000"/>
            </w:tcBorders>
            <w:shd w:val="clear" w:color="auto" w:fill="auto"/>
            <w:vAlign w:val="center"/>
            <w:hideMark/>
          </w:tcPr>
          <w:p w14:paraId="6BD31B3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3,733,861</w:t>
            </w:r>
          </w:p>
        </w:tc>
      </w:tr>
      <w:tr w:rsidR="006676BB" w:rsidRPr="006676BB" w14:paraId="02D1347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C0BBE8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Tribunal de Conciliación y Arbitraje</w:t>
            </w:r>
          </w:p>
        </w:tc>
        <w:tc>
          <w:tcPr>
            <w:tcW w:w="931" w:type="pct"/>
            <w:tcBorders>
              <w:top w:val="nil"/>
              <w:left w:val="nil"/>
              <w:bottom w:val="nil"/>
              <w:right w:val="single" w:sz="4" w:space="0" w:color="000000"/>
            </w:tcBorders>
            <w:shd w:val="clear" w:color="auto" w:fill="auto"/>
            <w:vAlign w:val="center"/>
            <w:hideMark/>
          </w:tcPr>
          <w:p w14:paraId="7999229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5,614,350</w:t>
            </w:r>
          </w:p>
        </w:tc>
      </w:tr>
      <w:tr w:rsidR="006676BB" w:rsidRPr="006676BB" w14:paraId="1661571C"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61D2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Servicio Estatal del Empleo y Capacitación para el Trabajo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72876C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20,171,275</w:t>
            </w:r>
          </w:p>
        </w:tc>
      </w:tr>
      <w:tr w:rsidR="006676BB" w:rsidRPr="006676BB" w14:paraId="2604242F"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2F57841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Coordinación General del Servicio Estatal del Empleo y Capacitación para el Trabajo de Quintana Roo</w:t>
            </w:r>
          </w:p>
        </w:tc>
        <w:tc>
          <w:tcPr>
            <w:tcW w:w="931" w:type="pct"/>
            <w:tcBorders>
              <w:top w:val="nil"/>
              <w:left w:val="nil"/>
              <w:bottom w:val="nil"/>
              <w:right w:val="single" w:sz="4" w:space="0" w:color="000000"/>
            </w:tcBorders>
            <w:shd w:val="clear" w:color="auto" w:fill="auto"/>
            <w:vAlign w:val="center"/>
            <w:hideMark/>
          </w:tcPr>
          <w:p w14:paraId="4B736C0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20,171,275</w:t>
            </w:r>
          </w:p>
        </w:tc>
      </w:tr>
      <w:tr w:rsidR="006676BB" w:rsidRPr="006676BB" w14:paraId="0D0BFC62"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ECD82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de Seguridad Ciudadana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42DD33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3,978,018,491</w:t>
            </w:r>
          </w:p>
        </w:tc>
      </w:tr>
      <w:tr w:rsidR="006676BB" w:rsidRPr="006676BB" w14:paraId="3D06078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FDDFF9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Secretaría de Seguridad Ciudadana</w:t>
            </w:r>
          </w:p>
        </w:tc>
        <w:tc>
          <w:tcPr>
            <w:tcW w:w="931" w:type="pct"/>
            <w:tcBorders>
              <w:top w:val="nil"/>
              <w:left w:val="nil"/>
              <w:bottom w:val="nil"/>
              <w:right w:val="single" w:sz="4" w:space="0" w:color="000000"/>
            </w:tcBorders>
            <w:shd w:val="clear" w:color="auto" w:fill="auto"/>
            <w:vAlign w:val="center"/>
            <w:hideMark/>
          </w:tcPr>
          <w:p w14:paraId="22A2077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17,578,298</w:t>
            </w:r>
          </w:p>
        </w:tc>
      </w:tr>
      <w:tr w:rsidR="006676BB" w:rsidRPr="006676BB" w14:paraId="24DE79F0"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2B5B739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Jurídica y Unidad de Transparencia,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6E6E9F3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5,465,832</w:t>
            </w:r>
          </w:p>
        </w:tc>
      </w:tr>
      <w:tr w:rsidR="006676BB" w:rsidRPr="006676BB" w14:paraId="10AD4F4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5F8C35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Comunicación Social</w:t>
            </w:r>
          </w:p>
        </w:tc>
        <w:tc>
          <w:tcPr>
            <w:tcW w:w="931" w:type="pct"/>
            <w:tcBorders>
              <w:top w:val="nil"/>
              <w:left w:val="nil"/>
              <w:bottom w:val="nil"/>
              <w:right w:val="single" w:sz="4" w:space="0" w:color="000000"/>
            </w:tcBorders>
            <w:shd w:val="clear" w:color="auto" w:fill="auto"/>
            <w:vAlign w:val="center"/>
            <w:hideMark/>
          </w:tcPr>
          <w:p w14:paraId="336A50D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2,478,466</w:t>
            </w:r>
          </w:p>
        </w:tc>
      </w:tr>
      <w:tr w:rsidR="006676BB" w:rsidRPr="006676BB" w14:paraId="477904D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3C84A6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Relaciones Públicas</w:t>
            </w:r>
          </w:p>
        </w:tc>
        <w:tc>
          <w:tcPr>
            <w:tcW w:w="931" w:type="pct"/>
            <w:tcBorders>
              <w:top w:val="nil"/>
              <w:left w:val="nil"/>
              <w:bottom w:val="nil"/>
              <w:right w:val="single" w:sz="4" w:space="0" w:color="000000"/>
            </w:tcBorders>
            <w:shd w:val="clear" w:color="auto" w:fill="auto"/>
            <w:vAlign w:val="center"/>
            <w:hideMark/>
          </w:tcPr>
          <w:p w14:paraId="15DC822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1,025,930</w:t>
            </w:r>
          </w:p>
        </w:tc>
      </w:tr>
      <w:tr w:rsidR="006676BB" w:rsidRPr="006676BB" w14:paraId="5AF3E61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8BC095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proofErr w:type="spellStart"/>
            <w:r w:rsidRPr="006676BB">
              <w:rPr>
                <w:rFonts w:ascii="Calibri" w:eastAsia="Times New Roman" w:hAnsi="Calibri" w:cs="Calibri"/>
                <w:color w:val="000000"/>
                <w:kern w:val="0"/>
                <w:sz w:val="16"/>
                <w:szCs w:val="16"/>
                <w:lang w:eastAsia="es-MX"/>
                <w14:ligatures w14:val="none"/>
              </w:rPr>
              <w:t>SubSecretaría</w:t>
            </w:r>
            <w:proofErr w:type="spellEnd"/>
            <w:r w:rsidRPr="006676BB">
              <w:rPr>
                <w:rFonts w:ascii="Calibri" w:eastAsia="Times New Roman" w:hAnsi="Calibri" w:cs="Calibri"/>
                <w:color w:val="000000"/>
                <w:kern w:val="0"/>
                <w:sz w:val="16"/>
                <w:szCs w:val="16"/>
                <w:lang w:eastAsia="es-MX"/>
                <w14:ligatures w14:val="none"/>
              </w:rPr>
              <w:t xml:space="preserve"> de Seguridad Ciudadana</w:t>
            </w:r>
          </w:p>
        </w:tc>
        <w:tc>
          <w:tcPr>
            <w:tcW w:w="931" w:type="pct"/>
            <w:tcBorders>
              <w:top w:val="nil"/>
              <w:left w:val="nil"/>
              <w:bottom w:val="nil"/>
              <w:right w:val="single" w:sz="4" w:space="0" w:color="000000"/>
            </w:tcBorders>
            <w:shd w:val="clear" w:color="auto" w:fill="auto"/>
            <w:vAlign w:val="center"/>
            <w:hideMark/>
          </w:tcPr>
          <w:p w14:paraId="30C043C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1,185,343,710</w:t>
            </w:r>
          </w:p>
        </w:tc>
      </w:tr>
      <w:tr w:rsidR="006676BB" w:rsidRPr="006676BB" w14:paraId="327717F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9CF6CF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Administración y Finanzas, Mejora Regulatoria y de Archivos</w:t>
            </w:r>
          </w:p>
        </w:tc>
        <w:tc>
          <w:tcPr>
            <w:tcW w:w="931" w:type="pct"/>
            <w:tcBorders>
              <w:top w:val="nil"/>
              <w:left w:val="nil"/>
              <w:bottom w:val="nil"/>
              <w:right w:val="single" w:sz="4" w:space="0" w:color="000000"/>
            </w:tcBorders>
            <w:shd w:val="clear" w:color="auto" w:fill="auto"/>
            <w:vAlign w:val="center"/>
            <w:hideMark/>
          </w:tcPr>
          <w:p w14:paraId="0594A47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86,031,861</w:t>
            </w:r>
          </w:p>
        </w:tc>
      </w:tr>
      <w:tr w:rsidR="006676BB" w:rsidRPr="006676BB" w14:paraId="709EAB0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DDE4BC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proofErr w:type="spellStart"/>
            <w:r w:rsidRPr="006676BB">
              <w:rPr>
                <w:rFonts w:ascii="Calibri" w:eastAsia="Times New Roman" w:hAnsi="Calibri" w:cs="Calibri"/>
                <w:color w:val="000000"/>
                <w:kern w:val="0"/>
                <w:sz w:val="16"/>
                <w:szCs w:val="16"/>
                <w:lang w:eastAsia="es-MX"/>
                <w14:ligatures w14:val="none"/>
              </w:rPr>
              <w:lastRenderedPageBreak/>
              <w:t>SubSecretaría</w:t>
            </w:r>
            <w:proofErr w:type="spellEnd"/>
            <w:r w:rsidRPr="006676BB">
              <w:rPr>
                <w:rFonts w:ascii="Calibri" w:eastAsia="Times New Roman" w:hAnsi="Calibri" w:cs="Calibri"/>
                <w:color w:val="000000"/>
                <w:kern w:val="0"/>
                <w:sz w:val="16"/>
                <w:szCs w:val="16"/>
                <w:lang w:eastAsia="es-MX"/>
                <w14:ligatures w14:val="none"/>
              </w:rPr>
              <w:t xml:space="preserve"> del Sistema Estatal Penitenciario</w:t>
            </w:r>
          </w:p>
        </w:tc>
        <w:tc>
          <w:tcPr>
            <w:tcW w:w="931" w:type="pct"/>
            <w:tcBorders>
              <w:top w:val="nil"/>
              <w:left w:val="nil"/>
              <w:bottom w:val="nil"/>
              <w:right w:val="single" w:sz="4" w:space="0" w:color="000000"/>
            </w:tcBorders>
            <w:shd w:val="clear" w:color="auto" w:fill="auto"/>
            <w:vAlign w:val="center"/>
            <w:hideMark/>
          </w:tcPr>
          <w:p w14:paraId="740EA36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249,788,712</w:t>
            </w:r>
          </w:p>
        </w:tc>
      </w:tr>
      <w:tr w:rsidR="006676BB" w:rsidRPr="006676BB" w14:paraId="37C9F59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21365C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proofErr w:type="spellStart"/>
            <w:r w:rsidRPr="006676BB">
              <w:rPr>
                <w:rFonts w:ascii="Calibri" w:eastAsia="Times New Roman" w:hAnsi="Calibri" w:cs="Calibri"/>
                <w:color w:val="000000"/>
                <w:kern w:val="0"/>
                <w:sz w:val="16"/>
                <w:szCs w:val="16"/>
                <w:lang w:eastAsia="es-MX"/>
                <w14:ligatures w14:val="none"/>
              </w:rPr>
              <w:t>SubSecretaría</w:t>
            </w:r>
            <w:proofErr w:type="spellEnd"/>
            <w:r w:rsidRPr="006676BB">
              <w:rPr>
                <w:rFonts w:ascii="Calibri" w:eastAsia="Times New Roman" w:hAnsi="Calibri" w:cs="Calibri"/>
                <w:color w:val="000000"/>
                <w:kern w:val="0"/>
                <w:sz w:val="16"/>
                <w:szCs w:val="16"/>
                <w:lang w:eastAsia="es-MX"/>
                <w14:ligatures w14:val="none"/>
              </w:rPr>
              <w:t xml:space="preserve"> de Seguridad Ciudadana en la Zona Norte</w:t>
            </w:r>
          </w:p>
        </w:tc>
        <w:tc>
          <w:tcPr>
            <w:tcW w:w="931" w:type="pct"/>
            <w:tcBorders>
              <w:top w:val="nil"/>
              <w:left w:val="nil"/>
              <w:bottom w:val="nil"/>
              <w:right w:val="single" w:sz="4" w:space="0" w:color="000000"/>
            </w:tcBorders>
            <w:shd w:val="clear" w:color="auto" w:fill="auto"/>
            <w:vAlign w:val="center"/>
            <w:hideMark/>
          </w:tcPr>
          <w:p w14:paraId="0D34A5D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527,685,537</w:t>
            </w:r>
          </w:p>
        </w:tc>
      </w:tr>
      <w:tr w:rsidR="006676BB" w:rsidRPr="006676BB" w14:paraId="7C3D116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9DF008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Servicio Público de Escolta</w:t>
            </w:r>
          </w:p>
        </w:tc>
        <w:tc>
          <w:tcPr>
            <w:tcW w:w="931" w:type="pct"/>
            <w:tcBorders>
              <w:top w:val="nil"/>
              <w:left w:val="nil"/>
              <w:bottom w:val="nil"/>
              <w:right w:val="single" w:sz="4" w:space="0" w:color="000000"/>
            </w:tcBorders>
            <w:shd w:val="clear" w:color="auto" w:fill="auto"/>
            <w:vAlign w:val="center"/>
            <w:hideMark/>
          </w:tcPr>
          <w:p w14:paraId="5B2381F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33,128,324</w:t>
            </w:r>
          </w:p>
        </w:tc>
      </w:tr>
      <w:tr w:rsidR="006676BB" w:rsidRPr="006676BB" w14:paraId="045E869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DD0A8B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Operaciones de Centros de Mando y Control</w:t>
            </w:r>
          </w:p>
        </w:tc>
        <w:tc>
          <w:tcPr>
            <w:tcW w:w="931" w:type="pct"/>
            <w:tcBorders>
              <w:top w:val="nil"/>
              <w:left w:val="nil"/>
              <w:bottom w:val="nil"/>
              <w:right w:val="single" w:sz="4" w:space="0" w:color="000000"/>
            </w:tcBorders>
            <w:shd w:val="clear" w:color="auto" w:fill="auto"/>
            <w:vAlign w:val="center"/>
            <w:hideMark/>
          </w:tcPr>
          <w:p w14:paraId="58E5D66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52,078,277</w:t>
            </w:r>
          </w:p>
        </w:tc>
      </w:tr>
      <w:tr w:rsidR="006676BB" w:rsidRPr="006676BB" w14:paraId="1E4403B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95EBEB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Investigación e Inteligencia</w:t>
            </w:r>
          </w:p>
        </w:tc>
        <w:tc>
          <w:tcPr>
            <w:tcW w:w="931" w:type="pct"/>
            <w:tcBorders>
              <w:top w:val="nil"/>
              <w:left w:val="nil"/>
              <w:bottom w:val="nil"/>
              <w:right w:val="single" w:sz="4" w:space="0" w:color="000000"/>
            </w:tcBorders>
            <w:shd w:val="clear" w:color="auto" w:fill="auto"/>
            <w:vAlign w:val="center"/>
            <w:hideMark/>
          </w:tcPr>
          <w:p w14:paraId="02C6C36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3,382,257</w:t>
            </w:r>
          </w:p>
        </w:tc>
      </w:tr>
      <w:tr w:rsidR="006676BB" w:rsidRPr="006676BB" w14:paraId="2D900CC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2504D0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Unidad de Medidas Cautelares y Suspensión Condicional de Proceso</w:t>
            </w:r>
          </w:p>
        </w:tc>
        <w:tc>
          <w:tcPr>
            <w:tcW w:w="931" w:type="pct"/>
            <w:tcBorders>
              <w:top w:val="nil"/>
              <w:left w:val="nil"/>
              <w:bottom w:val="nil"/>
              <w:right w:val="single" w:sz="4" w:space="0" w:color="000000"/>
            </w:tcBorders>
            <w:shd w:val="clear" w:color="auto" w:fill="auto"/>
            <w:vAlign w:val="center"/>
            <w:hideMark/>
          </w:tcPr>
          <w:p w14:paraId="4DA77DC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3,025,797</w:t>
            </w:r>
          </w:p>
        </w:tc>
      </w:tr>
      <w:tr w:rsidR="006676BB" w:rsidRPr="006676BB" w14:paraId="21D9E9E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A47534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Operaciones de Prevención de la Policía Estatal</w:t>
            </w:r>
          </w:p>
        </w:tc>
        <w:tc>
          <w:tcPr>
            <w:tcW w:w="931" w:type="pct"/>
            <w:tcBorders>
              <w:top w:val="nil"/>
              <w:left w:val="nil"/>
              <w:bottom w:val="nil"/>
              <w:right w:val="single" w:sz="4" w:space="0" w:color="000000"/>
            </w:tcBorders>
            <w:shd w:val="clear" w:color="auto" w:fill="auto"/>
            <w:vAlign w:val="center"/>
            <w:hideMark/>
          </w:tcPr>
          <w:p w14:paraId="6D52F04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58,743,718</w:t>
            </w:r>
          </w:p>
        </w:tc>
      </w:tr>
      <w:tr w:rsidR="006676BB" w:rsidRPr="006676BB" w14:paraId="5CDB97A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FEF2FA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Administración y de Archivos</w:t>
            </w:r>
          </w:p>
        </w:tc>
        <w:tc>
          <w:tcPr>
            <w:tcW w:w="931" w:type="pct"/>
            <w:tcBorders>
              <w:top w:val="nil"/>
              <w:left w:val="nil"/>
              <w:bottom w:val="nil"/>
              <w:right w:val="single" w:sz="4" w:space="0" w:color="000000"/>
            </w:tcBorders>
            <w:shd w:val="clear" w:color="auto" w:fill="auto"/>
            <w:vAlign w:val="center"/>
            <w:hideMark/>
          </w:tcPr>
          <w:p w14:paraId="56036F8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65,769,784</w:t>
            </w:r>
          </w:p>
        </w:tc>
      </w:tr>
      <w:tr w:rsidR="006676BB" w:rsidRPr="006676BB" w14:paraId="395DE91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F554E7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Ejecución de Medidas para Adolescentes</w:t>
            </w:r>
          </w:p>
        </w:tc>
        <w:tc>
          <w:tcPr>
            <w:tcW w:w="931" w:type="pct"/>
            <w:tcBorders>
              <w:top w:val="nil"/>
              <w:left w:val="nil"/>
              <w:bottom w:val="nil"/>
              <w:right w:val="single" w:sz="4" w:space="0" w:color="000000"/>
            </w:tcBorders>
            <w:shd w:val="clear" w:color="auto" w:fill="auto"/>
            <w:vAlign w:val="center"/>
            <w:hideMark/>
          </w:tcPr>
          <w:p w14:paraId="36B0D81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1,750,256</w:t>
            </w:r>
          </w:p>
        </w:tc>
      </w:tr>
      <w:tr w:rsidR="006676BB" w:rsidRPr="006676BB" w14:paraId="5FE00FB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2C47DF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Operaciones del Servicio Público de Escolta</w:t>
            </w:r>
          </w:p>
        </w:tc>
        <w:tc>
          <w:tcPr>
            <w:tcW w:w="931" w:type="pct"/>
            <w:tcBorders>
              <w:top w:val="nil"/>
              <w:left w:val="nil"/>
              <w:bottom w:val="nil"/>
              <w:right w:val="single" w:sz="4" w:space="0" w:color="000000"/>
            </w:tcBorders>
            <w:shd w:val="clear" w:color="auto" w:fill="auto"/>
            <w:vAlign w:val="center"/>
            <w:hideMark/>
          </w:tcPr>
          <w:p w14:paraId="272209D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3,885,360</w:t>
            </w:r>
          </w:p>
        </w:tc>
      </w:tr>
      <w:tr w:rsidR="006676BB" w:rsidRPr="006676BB" w14:paraId="3A740D7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1C6AE9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Ejecución de Penas y Medidas de Seguridad</w:t>
            </w:r>
          </w:p>
        </w:tc>
        <w:tc>
          <w:tcPr>
            <w:tcW w:w="931" w:type="pct"/>
            <w:tcBorders>
              <w:top w:val="nil"/>
              <w:left w:val="nil"/>
              <w:bottom w:val="nil"/>
              <w:right w:val="single" w:sz="4" w:space="0" w:color="000000"/>
            </w:tcBorders>
            <w:shd w:val="clear" w:color="auto" w:fill="auto"/>
            <w:vAlign w:val="center"/>
            <w:hideMark/>
          </w:tcPr>
          <w:p w14:paraId="2E241CD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7,549,333</w:t>
            </w:r>
          </w:p>
        </w:tc>
      </w:tr>
      <w:tr w:rsidR="006676BB" w:rsidRPr="006676BB" w14:paraId="190452F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136985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Asuntos Internos</w:t>
            </w:r>
          </w:p>
        </w:tc>
        <w:tc>
          <w:tcPr>
            <w:tcW w:w="931" w:type="pct"/>
            <w:tcBorders>
              <w:top w:val="nil"/>
              <w:left w:val="nil"/>
              <w:bottom w:val="nil"/>
              <w:right w:val="single" w:sz="4" w:space="0" w:color="000000"/>
            </w:tcBorders>
            <w:shd w:val="clear" w:color="auto" w:fill="auto"/>
            <w:vAlign w:val="center"/>
            <w:hideMark/>
          </w:tcPr>
          <w:p w14:paraId="767F9F0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1,917,619</w:t>
            </w:r>
          </w:p>
        </w:tc>
      </w:tr>
      <w:tr w:rsidR="006676BB" w:rsidRPr="006676BB" w14:paraId="2D36B48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5F09B8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Registro y Supervisión de Empresas y Servicios Privados de Seguridad</w:t>
            </w:r>
          </w:p>
        </w:tc>
        <w:tc>
          <w:tcPr>
            <w:tcW w:w="931" w:type="pct"/>
            <w:tcBorders>
              <w:top w:val="nil"/>
              <w:left w:val="nil"/>
              <w:bottom w:val="nil"/>
              <w:right w:val="single" w:sz="4" w:space="0" w:color="000000"/>
            </w:tcBorders>
            <w:shd w:val="clear" w:color="auto" w:fill="auto"/>
            <w:vAlign w:val="center"/>
            <w:hideMark/>
          </w:tcPr>
          <w:p w14:paraId="0A8BB8A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1,699,074</w:t>
            </w:r>
          </w:p>
        </w:tc>
      </w:tr>
      <w:tr w:rsidR="006676BB" w:rsidRPr="006676BB" w14:paraId="3728468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6B7A5A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la Policía Procesal</w:t>
            </w:r>
          </w:p>
        </w:tc>
        <w:tc>
          <w:tcPr>
            <w:tcW w:w="931" w:type="pct"/>
            <w:tcBorders>
              <w:top w:val="nil"/>
              <w:left w:val="nil"/>
              <w:bottom w:val="nil"/>
              <w:right w:val="single" w:sz="4" w:space="0" w:color="000000"/>
            </w:tcBorders>
            <w:shd w:val="clear" w:color="auto" w:fill="auto"/>
            <w:vAlign w:val="center"/>
            <w:hideMark/>
          </w:tcPr>
          <w:p w14:paraId="6E5B145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22,753,840</w:t>
            </w:r>
          </w:p>
        </w:tc>
      </w:tr>
      <w:tr w:rsidR="006676BB" w:rsidRPr="006676BB" w14:paraId="58FFE8C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F26FC9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Recursos Materiales</w:t>
            </w:r>
          </w:p>
        </w:tc>
        <w:tc>
          <w:tcPr>
            <w:tcW w:w="931" w:type="pct"/>
            <w:tcBorders>
              <w:top w:val="nil"/>
              <w:left w:val="nil"/>
              <w:bottom w:val="nil"/>
              <w:right w:val="single" w:sz="4" w:space="0" w:color="000000"/>
            </w:tcBorders>
            <w:shd w:val="clear" w:color="auto" w:fill="auto"/>
            <w:vAlign w:val="center"/>
            <w:hideMark/>
          </w:tcPr>
          <w:p w14:paraId="35B417C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8,795,698</w:t>
            </w:r>
          </w:p>
        </w:tc>
      </w:tr>
      <w:tr w:rsidR="006676BB" w:rsidRPr="006676BB" w14:paraId="1C75885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C91234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Recursos Financieros</w:t>
            </w:r>
          </w:p>
        </w:tc>
        <w:tc>
          <w:tcPr>
            <w:tcW w:w="931" w:type="pct"/>
            <w:tcBorders>
              <w:top w:val="nil"/>
              <w:left w:val="nil"/>
              <w:bottom w:val="nil"/>
              <w:right w:val="single" w:sz="4" w:space="0" w:color="000000"/>
            </w:tcBorders>
            <w:shd w:val="clear" w:color="auto" w:fill="auto"/>
            <w:vAlign w:val="center"/>
            <w:hideMark/>
          </w:tcPr>
          <w:p w14:paraId="1704567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7,566,963</w:t>
            </w:r>
          </w:p>
        </w:tc>
      </w:tr>
      <w:tr w:rsidR="006676BB" w:rsidRPr="006676BB" w14:paraId="72E1DC6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3FD4B0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del Centro Penitenciario de Chetumal</w:t>
            </w:r>
          </w:p>
        </w:tc>
        <w:tc>
          <w:tcPr>
            <w:tcW w:w="931" w:type="pct"/>
            <w:tcBorders>
              <w:top w:val="nil"/>
              <w:left w:val="nil"/>
              <w:bottom w:val="nil"/>
              <w:right w:val="single" w:sz="4" w:space="0" w:color="000000"/>
            </w:tcBorders>
            <w:shd w:val="clear" w:color="auto" w:fill="auto"/>
            <w:vAlign w:val="center"/>
            <w:hideMark/>
          </w:tcPr>
          <w:p w14:paraId="07340CF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52,108,329</w:t>
            </w:r>
          </w:p>
        </w:tc>
      </w:tr>
      <w:tr w:rsidR="006676BB" w:rsidRPr="006676BB" w14:paraId="1961DF4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DD2687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del Centro Penitenciario de Cancún</w:t>
            </w:r>
          </w:p>
        </w:tc>
        <w:tc>
          <w:tcPr>
            <w:tcW w:w="931" w:type="pct"/>
            <w:tcBorders>
              <w:top w:val="nil"/>
              <w:left w:val="nil"/>
              <w:bottom w:val="nil"/>
              <w:right w:val="single" w:sz="4" w:space="0" w:color="000000"/>
            </w:tcBorders>
            <w:shd w:val="clear" w:color="auto" w:fill="auto"/>
            <w:vAlign w:val="center"/>
            <w:hideMark/>
          </w:tcPr>
          <w:p w14:paraId="6BFE647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81,714,840</w:t>
            </w:r>
          </w:p>
        </w:tc>
      </w:tr>
      <w:tr w:rsidR="006676BB" w:rsidRPr="006676BB" w14:paraId="38F7F2A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ABFBF4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del Centro de Ejecución de Medidas para Adolescentes</w:t>
            </w:r>
          </w:p>
        </w:tc>
        <w:tc>
          <w:tcPr>
            <w:tcW w:w="931" w:type="pct"/>
            <w:tcBorders>
              <w:top w:val="nil"/>
              <w:left w:val="nil"/>
              <w:bottom w:val="nil"/>
              <w:right w:val="single" w:sz="4" w:space="0" w:color="000000"/>
            </w:tcBorders>
            <w:shd w:val="clear" w:color="auto" w:fill="auto"/>
            <w:vAlign w:val="center"/>
            <w:hideMark/>
          </w:tcPr>
          <w:p w14:paraId="0919AC6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20,763,257</w:t>
            </w:r>
          </w:p>
        </w:tc>
      </w:tr>
      <w:tr w:rsidR="006676BB" w:rsidRPr="006676BB" w14:paraId="012B80C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B25384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Servicios Especiales de Vigilancia</w:t>
            </w:r>
          </w:p>
        </w:tc>
        <w:tc>
          <w:tcPr>
            <w:tcW w:w="931" w:type="pct"/>
            <w:tcBorders>
              <w:top w:val="nil"/>
              <w:left w:val="nil"/>
              <w:bottom w:val="nil"/>
              <w:right w:val="single" w:sz="4" w:space="0" w:color="000000"/>
            </w:tcBorders>
            <w:shd w:val="clear" w:color="auto" w:fill="auto"/>
            <w:vAlign w:val="center"/>
            <w:hideMark/>
          </w:tcPr>
          <w:p w14:paraId="7DECD16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3,344,344</w:t>
            </w:r>
          </w:p>
        </w:tc>
      </w:tr>
      <w:tr w:rsidR="006676BB" w:rsidRPr="006676BB" w14:paraId="5740A89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CF7B95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la Policía Rural y Carreteras</w:t>
            </w:r>
          </w:p>
        </w:tc>
        <w:tc>
          <w:tcPr>
            <w:tcW w:w="931" w:type="pct"/>
            <w:tcBorders>
              <w:top w:val="nil"/>
              <w:left w:val="nil"/>
              <w:bottom w:val="nil"/>
              <w:right w:val="single" w:sz="4" w:space="0" w:color="000000"/>
            </w:tcBorders>
            <w:shd w:val="clear" w:color="auto" w:fill="auto"/>
            <w:vAlign w:val="center"/>
            <w:hideMark/>
          </w:tcPr>
          <w:p w14:paraId="468E2C2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36,575,280</w:t>
            </w:r>
          </w:p>
        </w:tc>
      </w:tr>
      <w:tr w:rsidR="006676BB" w:rsidRPr="006676BB" w14:paraId="2891A30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6915DB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la Policía Estatal de Tránsito</w:t>
            </w:r>
          </w:p>
        </w:tc>
        <w:tc>
          <w:tcPr>
            <w:tcW w:w="931" w:type="pct"/>
            <w:tcBorders>
              <w:top w:val="nil"/>
              <w:left w:val="nil"/>
              <w:bottom w:val="nil"/>
              <w:right w:val="single" w:sz="4" w:space="0" w:color="000000"/>
            </w:tcBorders>
            <w:shd w:val="clear" w:color="auto" w:fill="auto"/>
            <w:vAlign w:val="center"/>
            <w:hideMark/>
          </w:tcPr>
          <w:p w14:paraId="71C4DE5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31,289,816</w:t>
            </w:r>
          </w:p>
        </w:tc>
      </w:tr>
      <w:tr w:rsidR="006676BB" w:rsidRPr="006676BB" w14:paraId="1FB99B7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62899C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y Mejora Regulatoria</w:t>
            </w:r>
          </w:p>
        </w:tc>
        <w:tc>
          <w:tcPr>
            <w:tcW w:w="931" w:type="pct"/>
            <w:tcBorders>
              <w:top w:val="nil"/>
              <w:left w:val="nil"/>
              <w:bottom w:val="nil"/>
              <w:right w:val="single" w:sz="4" w:space="0" w:color="000000"/>
            </w:tcBorders>
            <w:shd w:val="clear" w:color="auto" w:fill="auto"/>
            <w:vAlign w:val="center"/>
            <w:hideMark/>
          </w:tcPr>
          <w:p w14:paraId="0E9FB39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4,266,631</w:t>
            </w:r>
          </w:p>
        </w:tc>
      </w:tr>
      <w:tr w:rsidR="006676BB" w:rsidRPr="006676BB" w14:paraId="0E6199D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E8E2ED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Servicios Generales</w:t>
            </w:r>
          </w:p>
        </w:tc>
        <w:tc>
          <w:tcPr>
            <w:tcW w:w="931" w:type="pct"/>
            <w:tcBorders>
              <w:top w:val="nil"/>
              <w:left w:val="nil"/>
              <w:bottom w:val="nil"/>
              <w:right w:val="single" w:sz="4" w:space="0" w:color="000000"/>
            </w:tcBorders>
            <w:shd w:val="clear" w:color="auto" w:fill="auto"/>
            <w:vAlign w:val="center"/>
            <w:hideMark/>
          </w:tcPr>
          <w:p w14:paraId="1FA8160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27,822,742</w:t>
            </w:r>
          </w:p>
        </w:tc>
      </w:tr>
      <w:tr w:rsidR="006676BB" w:rsidRPr="006676BB" w14:paraId="1BAD87C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15735F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Recursos Humanos</w:t>
            </w:r>
          </w:p>
        </w:tc>
        <w:tc>
          <w:tcPr>
            <w:tcW w:w="931" w:type="pct"/>
            <w:tcBorders>
              <w:top w:val="nil"/>
              <w:left w:val="nil"/>
              <w:bottom w:val="nil"/>
              <w:right w:val="single" w:sz="4" w:space="0" w:color="000000"/>
            </w:tcBorders>
            <w:shd w:val="clear" w:color="auto" w:fill="auto"/>
            <w:vAlign w:val="center"/>
            <w:hideMark/>
          </w:tcPr>
          <w:p w14:paraId="19BDA69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9,476,489</w:t>
            </w:r>
          </w:p>
        </w:tc>
      </w:tr>
      <w:tr w:rsidR="006676BB" w:rsidRPr="006676BB" w14:paraId="7A351C3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B3E1C8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Operaciones Zona Sur del Servicio Público de Escolta</w:t>
            </w:r>
          </w:p>
        </w:tc>
        <w:tc>
          <w:tcPr>
            <w:tcW w:w="931" w:type="pct"/>
            <w:tcBorders>
              <w:top w:val="nil"/>
              <w:left w:val="nil"/>
              <w:bottom w:val="nil"/>
              <w:right w:val="single" w:sz="4" w:space="0" w:color="000000"/>
            </w:tcBorders>
            <w:shd w:val="clear" w:color="auto" w:fill="auto"/>
            <w:vAlign w:val="center"/>
            <w:hideMark/>
          </w:tcPr>
          <w:p w14:paraId="48DA4FD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16,295,339</w:t>
            </w:r>
          </w:p>
        </w:tc>
      </w:tr>
      <w:tr w:rsidR="006676BB" w:rsidRPr="006676BB" w14:paraId="63415B7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287ECD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Enlace Administrativo del Servicio Público de Escolta</w:t>
            </w:r>
          </w:p>
        </w:tc>
        <w:tc>
          <w:tcPr>
            <w:tcW w:w="931" w:type="pct"/>
            <w:tcBorders>
              <w:top w:val="nil"/>
              <w:left w:val="nil"/>
              <w:bottom w:val="nil"/>
              <w:right w:val="single" w:sz="4" w:space="0" w:color="000000"/>
            </w:tcBorders>
            <w:shd w:val="clear" w:color="auto" w:fill="auto"/>
            <w:vAlign w:val="center"/>
            <w:hideMark/>
          </w:tcPr>
          <w:p w14:paraId="1395574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23,962,222</w:t>
            </w:r>
          </w:p>
        </w:tc>
      </w:tr>
      <w:tr w:rsidR="006676BB" w:rsidRPr="006676BB" w14:paraId="478936C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D5DB71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Operaciones Zona Norte del Servicio Público de Escolta</w:t>
            </w:r>
          </w:p>
        </w:tc>
        <w:tc>
          <w:tcPr>
            <w:tcW w:w="931" w:type="pct"/>
            <w:tcBorders>
              <w:top w:val="nil"/>
              <w:left w:val="nil"/>
              <w:bottom w:val="nil"/>
              <w:right w:val="single" w:sz="4" w:space="0" w:color="000000"/>
            </w:tcBorders>
            <w:shd w:val="clear" w:color="auto" w:fill="auto"/>
            <w:vAlign w:val="center"/>
            <w:hideMark/>
          </w:tcPr>
          <w:p w14:paraId="6F45102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27,745,756</w:t>
            </w:r>
          </w:p>
        </w:tc>
      </w:tr>
      <w:tr w:rsidR="006676BB" w:rsidRPr="006676BB" w14:paraId="6810341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6075A5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Ayudantía</w:t>
            </w:r>
          </w:p>
        </w:tc>
        <w:tc>
          <w:tcPr>
            <w:tcW w:w="931" w:type="pct"/>
            <w:tcBorders>
              <w:top w:val="nil"/>
              <w:left w:val="nil"/>
              <w:bottom w:val="nil"/>
              <w:right w:val="single" w:sz="4" w:space="0" w:color="000000"/>
            </w:tcBorders>
            <w:shd w:val="clear" w:color="auto" w:fill="auto"/>
            <w:vAlign w:val="center"/>
            <w:hideMark/>
          </w:tcPr>
          <w:p w14:paraId="1320B01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1,179,850</w:t>
            </w:r>
          </w:p>
        </w:tc>
      </w:tr>
      <w:tr w:rsidR="006676BB" w:rsidRPr="006676BB" w14:paraId="1E89A2A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0ABA9C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del Centro Penitenciario de Cozumel</w:t>
            </w:r>
          </w:p>
        </w:tc>
        <w:tc>
          <w:tcPr>
            <w:tcW w:w="931" w:type="pct"/>
            <w:tcBorders>
              <w:top w:val="nil"/>
              <w:left w:val="nil"/>
              <w:bottom w:val="nil"/>
              <w:right w:val="single" w:sz="4" w:space="0" w:color="000000"/>
            </w:tcBorders>
            <w:shd w:val="clear" w:color="auto" w:fill="auto"/>
            <w:vAlign w:val="center"/>
            <w:hideMark/>
          </w:tcPr>
          <w:p w14:paraId="649E0DF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14,623,252</w:t>
            </w:r>
          </w:p>
        </w:tc>
      </w:tr>
      <w:tr w:rsidR="006676BB" w:rsidRPr="006676BB" w14:paraId="378A787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132B5A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Centro de Mando e Inteligencia</w:t>
            </w:r>
          </w:p>
        </w:tc>
        <w:tc>
          <w:tcPr>
            <w:tcW w:w="931" w:type="pct"/>
            <w:tcBorders>
              <w:top w:val="nil"/>
              <w:left w:val="nil"/>
              <w:bottom w:val="nil"/>
              <w:right w:val="single" w:sz="4" w:space="0" w:color="000000"/>
            </w:tcBorders>
            <w:shd w:val="clear" w:color="auto" w:fill="auto"/>
            <w:vAlign w:val="center"/>
            <w:hideMark/>
          </w:tcPr>
          <w:p w14:paraId="31702D6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1,180,003,277</w:t>
            </w:r>
          </w:p>
        </w:tc>
      </w:tr>
      <w:tr w:rsidR="006676BB" w:rsidRPr="006676BB" w14:paraId="5EB525B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63B97D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Rectoría de la Universidad de Ciencias y Disciplinas de la Seguridad de Quintana Roo</w:t>
            </w:r>
          </w:p>
        </w:tc>
        <w:tc>
          <w:tcPr>
            <w:tcW w:w="931" w:type="pct"/>
            <w:tcBorders>
              <w:top w:val="nil"/>
              <w:left w:val="nil"/>
              <w:bottom w:val="nil"/>
              <w:right w:val="single" w:sz="4" w:space="0" w:color="000000"/>
            </w:tcBorders>
            <w:shd w:val="clear" w:color="auto" w:fill="auto"/>
            <w:vAlign w:val="center"/>
            <w:hideMark/>
          </w:tcPr>
          <w:p w14:paraId="473BDDB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58,502,930</w:t>
            </w:r>
          </w:p>
        </w:tc>
      </w:tr>
      <w:tr w:rsidR="006676BB" w:rsidRPr="006676BB" w14:paraId="5941AA8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675E4A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Prevención Social del Delito y Participación Ciudadana</w:t>
            </w:r>
          </w:p>
        </w:tc>
        <w:tc>
          <w:tcPr>
            <w:tcW w:w="931" w:type="pct"/>
            <w:tcBorders>
              <w:top w:val="nil"/>
              <w:left w:val="nil"/>
              <w:bottom w:val="nil"/>
              <w:right w:val="single" w:sz="4" w:space="0" w:color="000000"/>
            </w:tcBorders>
            <w:shd w:val="clear" w:color="auto" w:fill="auto"/>
            <w:vAlign w:val="center"/>
            <w:hideMark/>
          </w:tcPr>
          <w:p w14:paraId="53D2CE5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4,423,170</w:t>
            </w:r>
          </w:p>
        </w:tc>
      </w:tr>
      <w:tr w:rsidR="006676BB" w:rsidRPr="006676BB" w14:paraId="50650D9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736EFB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Tecnologías en la Zona Sur</w:t>
            </w:r>
          </w:p>
        </w:tc>
        <w:tc>
          <w:tcPr>
            <w:tcW w:w="931" w:type="pct"/>
            <w:tcBorders>
              <w:top w:val="nil"/>
              <w:left w:val="nil"/>
              <w:bottom w:val="nil"/>
              <w:right w:val="single" w:sz="4" w:space="0" w:color="000000"/>
            </w:tcBorders>
            <w:shd w:val="clear" w:color="auto" w:fill="auto"/>
            <w:vAlign w:val="center"/>
            <w:hideMark/>
          </w:tcPr>
          <w:p w14:paraId="21979CB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11,384,064</w:t>
            </w:r>
          </w:p>
        </w:tc>
      </w:tr>
      <w:tr w:rsidR="006676BB" w:rsidRPr="006676BB" w14:paraId="452395D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FC87C7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Enlace al Centro Estatal de Información</w:t>
            </w:r>
          </w:p>
        </w:tc>
        <w:tc>
          <w:tcPr>
            <w:tcW w:w="931" w:type="pct"/>
            <w:tcBorders>
              <w:top w:val="nil"/>
              <w:left w:val="nil"/>
              <w:bottom w:val="nil"/>
              <w:right w:val="single" w:sz="4" w:space="0" w:color="000000"/>
            </w:tcBorders>
            <w:shd w:val="clear" w:color="auto" w:fill="auto"/>
            <w:vAlign w:val="center"/>
            <w:hideMark/>
          </w:tcPr>
          <w:p w14:paraId="595C4DD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2,700,424</w:t>
            </w:r>
          </w:p>
        </w:tc>
      </w:tr>
      <w:tr w:rsidR="006676BB" w:rsidRPr="006676BB" w14:paraId="508C5A4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13907D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Académica</w:t>
            </w:r>
          </w:p>
        </w:tc>
        <w:tc>
          <w:tcPr>
            <w:tcW w:w="931" w:type="pct"/>
            <w:tcBorders>
              <w:top w:val="nil"/>
              <w:left w:val="nil"/>
              <w:bottom w:val="nil"/>
              <w:right w:val="single" w:sz="4" w:space="0" w:color="000000"/>
            </w:tcBorders>
            <w:shd w:val="clear" w:color="auto" w:fill="auto"/>
            <w:vAlign w:val="center"/>
            <w:hideMark/>
          </w:tcPr>
          <w:p w14:paraId="03EDB02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11,824,935</w:t>
            </w:r>
          </w:p>
        </w:tc>
      </w:tr>
      <w:tr w:rsidR="006676BB" w:rsidRPr="006676BB" w14:paraId="657A55C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36F65E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Enlace Administrativo</w:t>
            </w:r>
          </w:p>
        </w:tc>
        <w:tc>
          <w:tcPr>
            <w:tcW w:w="931" w:type="pct"/>
            <w:tcBorders>
              <w:top w:val="nil"/>
              <w:left w:val="nil"/>
              <w:bottom w:val="nil"/>
              <w:right w:val="single" w:sz="4" w:space="0" w:color="000000"/>
            </w:tcBorders>
            <w:shd w:val="clear" w:color="auto" w:fill="auto"/>
            <w:vAlign w:val="center"/>
            <w:hideMark/>
          </w:tcPr>
          <w:p w14:paraId="53A469C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9,757,450</w:t>
            </w:r>
          </w:p>
        </w:tc>
      </w:tr>
      <w:tr w:rsidR="006676BB" w:rsidRPr="006676BB" w14:paraId="07503384"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213A6BE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Implantación y Seguimiento de Programas para la Prevención Social del Delito y Participación Ciudadana</w:t>
            </w:r>
          </w:p>
        </w:tc>
        <w:tc>
          <w:tcPr>
            <w:tcW w:w="931" w:type="pct"/>
            <w:tcBorders>
              <w:top w:val="nil"/>
              <w:left w:val="nil"/>
              <w:bottom w:val="nil"/>
              <w:right w:val="single" w:sz="4" w:space="0" w:color="000000"/>
            </w:tcBorders>
            <w:shd w:val="clear" w:color="auto" w:fill="auto"/>
            <w:vAlign w:val="center"/>
            <w:hideMark/>
          </w:tcPr>
          <w:p w14:paraId="594A028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803,448</w:t>
            </w:r>
          </w:p>
        </w:tc>
      </w:tr>
      <w:tr w:rsidR="006676BB" w:rsidRPr="006676BB" w14:paraId="3DFB9654"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2AD4F81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Normatividad y Unidad de Transparencia,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473E597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6,000</w:t>
            </w:r>
          </w:p>
        </w:tc>
      </w:tr>
      <w:tr w:rsidR="006676BB" w:rsidRPr="006676BB" w14:paraId="7FFBEBD3"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2FBC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de las Mujeres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E41739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841,955,461</w:t>
            </w:r>
          </w:p>
        </w:tc>
      </w:tr>
      <w:tr w:rsidR="006676BB" w:rsidRPr="006676BB" w14:paraId="23848BC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E92EF8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Secretaría de las Mujeres</w:t>
            </w:r>
          </w:p>
        </w:tc>
        <w:tc>
          <w:tcPr>
            <w:tcW w:w="931" w:type="pct"/>
            <w:tcBorders>
              <w:top w:val="nil"/>
              <w:left w:val="nil"/>
              <w:bottom w:val="nil"/>
              <w:right w:val="single" w:sz="4" w:space="0" w:color="000000"/>
            </w:tcBorders>
            <w:shd w:val="clear" w:color="auto" w:fill="auto"/>
            <w:vAlign w:val="center"/>
            <w:hideMark/>
          </w:tcPr>
          <w:p w14:paraId="65FC84E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6,511,217</w:t>
            </w:r>
          </w:p>
        </w:tc>
      </w:tr>
      <w:tr w:rsidR="006676BB" w:rsidRPr="006676BB" w14:paraId="22B831D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EF3520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w:t>
            </w:r>
          </w:p>
        </w:tc>
        <w:tc>
          <w:tcPr>
            <w:tcW w:w="931" w:type="pct"/>
            <w:tcBorders>
              <w:top w:val="nil"/>
              <w:left w:val="nil"/>
              <w:bottom w:val="nil"/>
              <w:right w:val="single" w:sz="4" w:space="0" w:color="000000"/>
            </w:tcBorders>
            <w:shd w:val="clear" w:color="auto" w:fill="auto"/>
            <w:vAlign w:val="center"/>
            <w:hideMark/>
          </w:tcPr>
          <w:p w14:paraId="479E65E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1,866,614</w:t>
            </w:r>
          </w:p>
        </w:tc>
      </w:tr>
      <w:tr w:rsidR="006676BB" w:rsidRPr="006676BB" w14:paraId="22957FE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F5C3C8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Tecnologías de la Información y Comunicaciones</w:t>
            </w:r>
          </w:p>
        </w:tc>
        <w:tc>
          <w:tcPr>
            <w:tcW w:w="931" w:type="pct"/>
            <w:tcBorders>
              <w:top w:val="nil"/>
              <w:left w:val="nil"/>
              <w:bottom w:val="nil"/>
              <w:right w:val="single" w:sz="4" w:space="0" w:color="000000"/>
            </w:tcBorders>
            <w:shd w:val="clear" w:color="auto" w:fill="auto"/>
            <w:vAlign w:val="center"/>
            <w:hideMark/>
          </w:tcPr>
          <w:p w14:paraId="6089D3F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1,952,511</w:t>
            </w:r>
          </w:p>
        </w:tc>
      </w:tr>
      <w:tr w:rsidR="006676BB" w:rsidRPr="006676BB" w14:paraId="228575E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C596EB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y Control Presupuestal</w:t>
            </w:r>
          </w:p>
        </w:tc>
        <w:tc>
          <w:tcPr>
            <w:tcW w:w="931" w:type="pct"/>
            <w:tcBorders>
              <w:top w:val="nil"/>
              <w:left w:val="nil"/>
              <w:bottom w:val="nil"/>
              <w:right w:val="single" w:sz="4" w:space="0" w:color="000000"/>
            </w:tcBorders>
            <w:shd w:val="clear" w:color="auto" w:fill="auto"/>
            <w:vAlign w:val="center"/>
            <w:hideMark/>
          </w:tcPr>
          <w:p w14:paraId="6DF9C84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3,201,674</w:t>
            </w:r>
          </w:p>
        </w:tc>
      </w:tr>
      <w:tr w:rsidR="006676BB" w:rsidRPr="006676BB" w14:paraId="4D83E4D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5081F2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Asuntos Jurídicos y de Mejora Regulatoria</w:t>
            </w:r>
          </w:p>
        </w:tc>
        <w:tc>
          <w:tcPr>
            <w:tcW w:w="931" w:type="pct"/>
            <w:tcBorders>
              <w:top w:val="nil"/>
              <w:left w:val="nil"/>
              <w:bottom w:val="nil"/>
              <w:right w:val="single" w:sz="4" w:space="0" w:color="000000"/>
            </w:tcBorders>
            <w:shd w:val="clear" w:color="auto" w:fill="auto"/>
            <w:vAlign w:val="center"/>
            <w:hideMark/>
          </w:tcPr>
          <w:p w14:paraId="53A073B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1,604,837</w:t>
            </w:r>
          </w:p>
        </w:tc>
      </w:tr>
      <w:tr w:rsidR="006676BB" w:rsidRPr="006676BB" w14:paraId="61C660B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7EF9A4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w:t>
            </w:r>
          </w:p>
        </w:tc>
        <w:tc>
          <w:tcPr>
            <w:tcW w:w="931" w:type="pct"/>
            <w:tcBorders>
              <w:top w:val="nil"/>
              <w:left w:val="nil"/>
              <w:bottom w:val="nil"/>
              <w:right w:val="single" w:sz="4" w:space="0" w:color="000000"/>
            </w:tcBorders>
            <w:shd w:val="clear" w:color="auto" w:fill="auto"/>
            <w:vAlign w:val="center"/>
            <w:hideMark/>
          </w:tcPr>
          <w:p w14:paraId="1DFF2F4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1,001,793</w:t>
            </w:r>
          </w:p>
        </w:tc>
      </w:tr>
      <w:tr w:rsidR="006676BB" w:rsidRPr="006676BB" w14:paraId="2C5FA1D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278E16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Transparencia,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426B607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1,063,421</w:t>
            </w:r>
          </w:p>
        </w:tc>
      </w:tr>
      <w:tr w:rsidR="006676BB" w:rsidRPr="006676BB" w14:paraId="1DE4351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BD0D0A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Procesamiento y Análisis De Información</w:t>
            </w:r>
          </w:p>
        </w:tc>
        <w:tc>
          <w:tcPr>
            <w:tcW w:w="931" w:type="pct"/>
            <w:tcBorders>
              <w:top w:val="nil"/>
              <w:left w:val="nil"/>
              <w:bottom w:val="nil"/>
              <w:right w:val="single" w:sz="4" w:space="0" w:color="000000"/>
            </w:tcBorders>
            <w:shd w:val="clear" w:color="auto" w:fill="auto"/>
            <w:vAlign w:val="center"/>
            <w:hideMark/>
          </w:tcPr>
          <w:p w14:paraId="44E19A2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2,574,974</w:t>
            </w:r>
          </w:p>
        </w:tc>
      </w:tr>
      <w:tr w:rsidR="006676BB" w:rsidRPr="006676BB" w14:paraId="7A85883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6D4B80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Comunicación e Imagen Institucional</w:t>
            </w:r>
          </w:p>
        </w:tc>
        <w:tc>
          <w:tcPr>
            <w:tcW w:w="931" w:type="pct"/>
            <w:tcBorders>
              <w:top w:val="nil"/>
              <w:left w:val="nil"/>
              <w:bottom w:val="nil"/>
              <w:right w:val="single" w:sz="4" w:space="0" w:color="000000"/>
            </w:tcBorders>
            <w:shd w:val="clear" w:color="auto" w:fill="auto"/>
            <w:vAlign w:val="center"/>
            <w:hideMark/>
          </w:tcPr>
          <w:p w14:paraId="39A498C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1,101,266</w:t>
            </w:r>
          </w:p>
        </w:tc>
      </w:tr>
      <w:tr w:rsidR="006676BB" w:rsidRPr="006676BB" w14:paraId="2649B76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FC6BCB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Igualdad Sustantiva</w:t>
            </w:r>
          </w:p>
        </w:tc>
        <w:tc>
          <w:tcPr>
            <w:tcW w:w="931" w:type="pct"/>
            <w:tcBorders>
              <w:top w:val="nil"/>
              <w:left w:val="nil"/>
              <w:bottom w:val="nil"/>
              <w:right w:val="single" w:sz="4" w:space="0" w:color="000000"/>
            </w:tcBorders>
            <w:shd w:val="clear" w:color="auto" w:fill="auto"/>
            <w:vAlign w:val="center"/>
            <w:hideMark/>
          </w:tcPr>
          <w:p w14:paraId="36423DC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1,107,198</w:t>
            </w:r>
          </w:p>
        </w:tc>
      </w:tr>
      <w:tr w:rsidR="006676BB" w:rsidRPr="006676BB" w14:paraId="276419B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50E447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Subsecretaría de Empoderamiento de la Mujer</w:t>
            </w:r>
          </w:p>
        </w:tc>
        <w:tc>
          <w:tcPr>
            <w:tcW w:w="931" w:type="pct"/>
            <w:tcBorders>
              <w:top w:val="nil"/>
              <w:left w:val="nil"/>
              <w:bottom w:val="nil"/>
              <w:right w:val="single" w:sz="4" w:space="0" w:color="000000"/>
            </w:tcBorders>
            <w:shd w:val="clear" w:color="auto" w:fill="auto"/>
            <w:vAlign w:val="center"/>
            <w:hideMark/>
          </w:tcPr>
          <w:p w14:paraId="3F652C5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941,970</w:t>
            </w:r>
          </w:p>
        </w:tc>
      </w:tr>
      <w:tr w:rsidR="006676BB" w:rsidRPr="006676BB" w14:paraId="64DC9B3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63A8BB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Control y Seguimiento de las Violencias</w:t>
            </w:r>
          </w:p>
        </w:tc>
        <w:tc>
          <w:tcPr>
            <w:tcW w:w="931" w:type="pct"/>
            <w:tcBorders>
              <w:top w:val="nil"/>
              <w:left w:val="nil"/>
              <w:bottom w:val="nil"/>
              <w:right w:val="single" w:sz="4" w:space="0" w:color="000000"/>
            </w:tcBorders>
            <w:shd w:val="clear" w:color="auto" w:fill="auto"/>
            <w:vAlign w:val="center"/>
            <w:hideMark/>
          </w:tcPr>
          <w:p w14:paraId="4F0DF0D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1,737,058</w:t>
            </w:r>
          </w:p>
        </w:tc>
      </w:tr>
      <w:tr w:rsidR="006676BB" w:rsidRPr="006676BB" w14:paraId="3235822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E3BF25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Empoderamiento de las Mujeres</w:t>
            </w:r>
          </w:p>
        </w:tc>
        <w:tc>
          <w:tcPr>
            <w:tcW w:w="931" w:type="pct"/>
            <w:tcBorders>
              <w:top w:val="nil"/>
              <w:left w:val="nil"/>
              <w:bottom w:val="nil"/>
              <w:right w:val="single" w:sz="4" w:space="0" w:color="000000"/>
            </w:tcBorders>
            <w:shd w:val="clear" w:color="auto" w:fill="auto"/>
            <w:vAlign w:val="center"/>
            <w:hideMark/>
          </w:tcPr>
          <w:p w14:paraId="5CCCA72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3,269,490</w:t>
            </w:r>
          </w:p>
        </w:tc>
      </w:tr>
      <w:tr w:rsidR="006676BB" w:rsidRPr="006676BB" w14:paraId="2663013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9CFA74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Transversalidad e Institucionalización de la Perspectiva de Género</w:t>
            </w:r>
          </w:p>
        </w:tc>
        <w:tc>
          <w:tcPr>
            <w:tcW w:w="931" w:type="pct"/>
            <w:tcBorders>
              <w:top w:val="nil"/>
              <w:left w:val="nil"/>
              <w:bottom w:val="nil"/>
              <w:right w:val="single" w:sz="4" w:space="0" w:color="000000"/>
            </w:tcBorders>
            <w:shd w:val="clear" w:color="auto" w:fill="auto"/>
            <w:vAlign w:val="center"/>
            <w:hideMark/>
          </w:tcPr>
          <w:p w14:paraId="3E50373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1,498,692</w:t>
            </w:r>
          </w:p>
        </w:tc>
      </w:tr>
      <w:tr w:rsidR="006676BB" w:rsidRPr="006676BB" w14:paraId="50D90A0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F32525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Vinculación y Enlace Social</w:t>
            </w:r>
          </w:p>
        </w:tc>
        <w:tc>
          <w:tcPr>
            <w:tcW w:w="931" w:type="pct"/>
            <w:tcBorders>
              <w:top w:val="nil"/>
              <w:left w:val="nil"/>
              <w:bottom w:val="nil"/>
              <w:right w:val="single" w:sz="4" w:space="0" w:color="000000"/>
            </w:tcBorders>
            <w:shd w:val="clear" w:color="auto" w:fill="auto"/>
            <w:vAlign w:val="center"/>
            <w:hideMark/>
          </w:tcPr>
          <w:p w14:paraId="088E297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819,973</w:t>
            </w:r>
          </w:p>
        </w:tc>
      </w:tr>
      <w:tr w:rsidR="006676BB" w:rsidRPr="006676BB" w14:paraId="0DD81A7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163766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Dirección </w:t>
            </w:r>
            <w:proofErr w:type="gramStart"/>
            <w:r w:rsidRPr="006676BB">
              <w:rPr>
                <w:rFonts w:ascii="Calibri" w:eastAsia="Times New Roman" w:hAnsi="Calibri" w:cs="Calibri"/>
                <w:color w:val="000000"/>
                <w:kern w:val="0"/>
                <w:sz w:val="16"/>
                <w:szCs w:val="16"/>
                <w:lang w:eastAsia="es-MX"/>
                <w14:ligatures w14:val="none"/>
              </w:rPr>
              <w:t>General  Administrativa</w:t>
            </w:r>
            <w:proofErr w:type="gramEnd"/>
            <w:r w:rsidRPr="006676BB">
              <w:rPr>
                <w:rFonts w:ascii="Calibri" w:eastAsia="Times New Roman" w:hAnsi="Calibri" w:cs="Calibri"/>
                <w:color w:val="000000"/>
                <w:kern w:val="0"/>
                <w:sz w:val="16"/>
                <w:szCs w:val="16"/>
                <w:lang w:eastAsia="es-MX"/>
                <w14:ligatures w14:val="none"/>
              </w:rPr>
              <w:t xml:space="preserve"> y de Archivos</w:t>
            </w:r>
          </w:p>
        </w:tc>
        <w:tc>
          <w:tcPr>
            <w:tcW w:w="931" w:type="pct"/>
            <w:tcBorders>
              <w:top w:val="nil"/>
              <w:left w:val="nil"/>
              <w:bottom w:val="nil"/>
              <w:right w:val="single" w:sz="4" w:space="0" w:color="000000"/>
            </w:tcBorders>
            <w:shd w:val="clear" w:color="auto" w:fill="auto"/>
            <w:vAlign w:val="center"/>
            <w:hideMark/>
          </w:tcPr>
          <w:p w14:paraId="4FC32E6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1,911,678</w:t>
            </w:r>
          </w:p>
        </w:tc>
      </w:tr>
      <w:tr w:rsidR="006676BB" w:rsidRPr="006676BB" w14:paraId="036C817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67BC9B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del Programa Mujer Es Poder</w:t>
            </w:r>
          </w:p>
        </w:tc>
        <w:tc>
          <w:tcPr>
            <w:tcW w:w="931" w:type="pct"/>
            <w:tcBorders>
              <w:top w:val="nil"/>
              <w:left w:val="nil"/>
              <w:bottom w:val="nil"/>
              <w:right w:val="single" w:sz="4" w:space="0" w:color="000000"/>
            </w:tcBorders>
            <w:shd w:val="clear" w:color="auto" w:fill="auto"/>
            <w:vAlign w:val="center"/>
            <w:hideMark/>
          </w:tcPr>
          <w:p w14:paraId="45F5D80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759,485,255</w:t>
            </w:r>
          </w:p>
        </w:tc>
      </w:tr>
      <w:tr w:rsidR="006676BB" w:rsidRPr="006676BB" w14:paraId="41070DD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4B0A48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Delegacional</w:t>
            </w:r>
          </w:p>
        </w:tc>
        <w:tc>
          <w:tcPr>
            <w:tcW w:w="931" w:type="pct"/>
            <w:tcBorders>
              <w:top w:val="nil"/>
              <w:left w:val="nil"/>
              <w:bottom w:val="nil"/>
              <w:right w:val="single" w:sz="4" w:space="0" w:color="000000"/>
            </w:tcBorders>
            <w:shd w:val="clear" w:color="auto" w:fill="auto"/>
            <w:vAlign w:val="center"/>
            <w:hideMark/>
          </w:tcPr>
          <w:p w14:paraId="37A49C2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932,323</w:t>
            </w:r>
          </w:p>
        </w:tc>
      </w:tr>
      <w:tr w:rsidR="006676BB" w:rsidRPr="006676BB" w14:paraId="277268A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6AA8EC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Prevención y Atención de la Violencia de Género</w:t>
            </w:r>
          </w:p>
        </w:tc>
        <w:tc>
          <w:tcPr>
            <w:tcW w:w="931" w:type="pct"/>
            <w:tcBorders>
              <w:top w:val="nil"/>
              <w:left w:val="nil"/>
              <w:bottom w:val="nil"/>
              <w:right w:val="single" w:sz="4" w:space="0" w:color="000000"/>
            </w:tcBorders>
            <w:shd w:val="clear" w:color="auto" w:fill="auto"/>
            <w:vAlign w:val="center"/>
            <w:hideMark/>
          </w:tcPr>
          <w:p w14:paraId="18343F7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2,435,280</w:t>
            </w:r>
          </w:p>
        </w:tc>
      </w:tr>
      <w:tr w:rsidR="006676BB" w:rsidRPr="006676BB" w14:paraId="003BB12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B26AF8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lastRenderedPageBreak/>
              <w:t>Dirección de Administración y de Archivos</w:t>
            </w:r>
          </w:p>
        </w:tc>
        <w:tc>
          <w:tcPr>
            <w:tcW w:w="931" w:type="pct"/>
            <w:tcBorders>
              <w:top w:val="nil"/>
              <w:left w:val="nil"/>
              <w:bottom w:val="nil"/>
              <w:right w:val="single" w:sz="4" w:space="0" w:color="000000"/>
            </w:tcBorders>
            <w:shd w:val="clear" w:color="auto" w:fill="auto"/>
            <w:vAlign w:val="center"/>
            <w:hideMark/>
          </w:tcPr>
          <w:p w14:paraId="4627CEF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6,231,812</w:t>
            </w:r>
          </w:p>
        </w:tc>
      </w:tr>
      <w:tr w:rsidR="006676BB" w:rsidRPr="006676BB" w14:paraId="6B6DD55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D08BDD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Recursos Materiales y Servicios Generales</w:t>
            </w:r>
          </w:p>
        </w:tc>
        <w:tc>
          <w:tcPr>
            <w:tcW w:w="931" w:type="pct"/>
            <w:tcBorders>
              <w:top w:val="nil"/>
              <w:left w:val="nil"/>
              <w:bottom w:val="nil"/>
              <w:right w:val="single" w:sz="4" w:space="0" w:color="000000"/>
            </w:tcBorders>
            <w:shd w:val="clear" w:color="auto" w:fill="auto"/>
            <w:vAlign w:val="center"/>
            <w:hideMark/>
          </w:tcPr>
          <w:p w14:paraId="2368180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3,839,606</w:t>
            </w:r>
          </w:p>
        </w:tc>
      </w:tr>
      <w:tr w:rsidR="006676BB" w:rsidRPr="006676BB" w14:paraId="2A6D06B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F9E464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Programas Institucionales</w:t>
            </w:r>
          </w:p>
        </w:tc>
        <w:tc>
          <w:tcPr>
            <w:tcW w:w="931" w:type="pct"/>
            <w:tcBorders>
              <w:top w:val="nil"/>
              <w:left w:val="nil"/>
              <w:bottom w:val="nil"/>
              <w:right w:val="single" w:sz="4" w:space="0" w:color="000000"/>
            </w:tcBorders>
            <w:shd w:val="clear" w:color="auto" w:fill="auto"/>
            <w:vAlign w:val="center"/>
            <w:hideMark/>
          </w:tcPr>
          <w:p w14:paraId="25FB07F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2,940,297</w:t>
            </w:r>
          </w:p>
        </w:tc>
      </w:tr>
      <w:tr w:rsidR="006676BB" w:rsidRPr="006676BB" w14:paraId="59072DA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3A7639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Vinculación Territorial Administrativa</w:t>
            </w:r>
          </w:p>
        </w:tc>
        <w:tc>
          <w:tcPr>
            <w:tcW w:w="931" w:type="pct"/>
            <w:tcBorders>
              <w:top w:val="nil"/>
              <w:left w:val="nil"/>
              <w:bottom w:val="nil"/>
              <w:right w:val="single" w:sz="4" w:space="0" w:color="000000"/>
            </w:tcBorders>
            <w:shd w:val="clear" w:color="auto" w:fill="auto"/>
            <w:vAlign w:val="center"/>
            <w:hideMark/>
          </w:tcPr>
          <w:p w14:paraId="37A53C4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6,774,033</w:t>
            </w:r>
          </w:p>
        </w:tc>
      </w:tr>
      <w:tr w:rsidR="006676BB" w:rsidRPr="006676BB" w14:paraId="797694C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36EB3F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 Atención de Lázaro Cárdenas</w:t>
            </w:r>
          </w:p>
        </w:tc>
        <w:tc>
          <w:tcPr>
            <w:tcW w:w="931" w:type="pct"/>
            <w:tcBorders>
              <w:top w:val="nil"/>
              <w:left w:val="nil"/>
              <w:bottom w:val="nil"/>
              <w:right w:val="single" w:sz="4" w:space="0" w:color="000000"/>
            </w:tcBorders>
            <w:shd w:val="clear" w:color="auto" w:fill="auto"/>
            <w:vAlign w:val="center"/>
            <w:hideMark/>
          </w:tcPr>
          <w:p w14:paraId="48FBA85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716,842</w:t>
            </w:r>
          </w:p>
        </w:tc>
      </w:tr>
      <w:tr w:rsidR="006676BB" w:rsidRPr="006676BB" w14:paraId="5A1BAED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536A1C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 Atención de Isla Mujeres</w:t>
            </w:r>
          </w:p>
        </w:tc>
        <w:tc>
          <w:tcPr>
            <w:tcW w:w="931" w:type="pct"/>
            <w:tcBorders>
              <w:top w:val="nil"/>
              <w:left w:val="nil"/>
              <w:bottom w:val="nil"/>
              <w:right w:val="single" w:sz="4" w:space="0" w:color="000000"/>
            </w:tcBorders>
            <w:shd w:val="clear" w:color="auto" w:fill="auto"/>
            <w:vAlign w:val="center"/>
            <w:hideMark/>
          </w:tcPr>
          <w:p w14:paraId="2BEA646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491,508</w:t>
            </w:r>
          </w:p>
        </w:tc>
      </w:tr>
      <w:tr w:rsidR="006676BB" w:rsidRPr="006676BB" w14:paraId="224FB23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30E867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 Atención de Benito Juárez</w:t>
            </w:r>
          </w:p>
        </w:tc>
        <w:tc>
          <w:tcPr>
            <w:tcW w:w="931" w:type="pct"/>
            <w:tcBorders>
              <w:top w:val="nil"/>
              <w:left w:val="nil"/>
              <w:bottom w:val="nil"/>
              <w:right w:val="single" w:sz="4" w:space="0" w:color="000000"/>
            </w:tcBorders>
            <w:shd w:val="clear" w:color="auto" w:fill="auto"/>
            <w:vAlign w:val="center"/>
            <w:hideMark/>
          </w:tcPr>
          <w:p w14:paraId="0F49EE8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3,860,750</w:t>
            </w:r>
          </w:p>
        </w:tc>
      </w:tr>
      <w:tr w:rsidR="006676BB" w:rsidRPr="006676BB" w14:paraId="3C6C779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673C7C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 Atención de Puerto Morelos</w:t>
            </w:r>
          </w:p>
        </w:tc>
        <w:tc>
          <w:tcPr>
            <w:tcW w:w="931" w:type="pct"/>
            <w:tcBorders>
              <w:top w:val="nil"/>
              <w:left w:val="nil"/>
              <w:bottom w:val="nil"/>
              <w:right w:val="single" w:sz="4" w:space="0" w:color="000000"/>
            </w:tcBorders>
            <w:shd w:val="clear" w:color="auto" w:fill="auto"/>
            <w:vAlign w:val="center"/>
            <w:hideMark/>
          </w:tcPr>
          <w:p w14:paraId="02C4368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415,146</w:t>
            </w:r>
          </w:p>
        </w:tc>
      </w:tr>
      <w:tr w:rsidR="006676BB" w:rsidRPr="006676BB" w14:paraId="4AF9F1E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835A01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 Atención de Solidaridad</w:t>
            </w:r>
          </w:p>
        </w:tc>
        <w:tc>
          <w:tcPr>
            <w:tcW w:w="931" w:type="pct"/>
            <w:tcBorders>
              <w:top w:val="nil"/>
              <w:left w:val="nil"/>
              <w:bottom w:val="nil"/>
              <w:right w:val="single" w:sz="4" w:space="0" w:color="000000"/>
            </w:tcBorders>
            <w:shd w:val="clear" w:color="auto" w:fill="auto"/>
            <w:vAlign w:val="center"/>
            <w:hideMark/>
          </w:tcPr>
          <w:p w14:paraId="2C4AC1C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1,739,252</w:t>
            </w:r>
          </w:p>
        </w:tc>
      </w:tr>
      <w:tr w:rsidR="006676BB" w:rsidRPr="006676BB" w14:paraId="10F6AC9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1C2CEC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 Atención de Cozumel</w:t>
            </w:r>
          </w:p>
        </w:tc>
        <w:tc>
          <w:tcPr>
            <w:tcW w:w="931" w:type="pct"/>
            <w:tcBorders>
              <w:top w:val="nil"/>
              <w:left w:val="nil"/>
              <w:bottom w:val="nil"/>
              <w:right w:val="single" w:sz="4" w:space="0" w:color="000000"/>
            </w:tcBorders>
            <w:shd w:val="clear" w:color="auto" w:fill="auto"/>
            <w:vAlign w:val="center"/>
            <w:hideMark/>
          </w:tcPr>
          <w:p w14:paraId="5982FB7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1,273,840</w:t>
            </w:r>
          </w:p>
        </w:tc>
      </w:tr>
      <w:tr w:rsidR="006676BB" w:rsidRPr="006676BB" w14:paraId="22DE10C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24745C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 Atención de Tulum</w:t>
            </w:r>
          </w:p>
        </w:tc>
        <w:tc>
          <w:tcPr>
            <w:tcW w:w="931" w:type="pct"/>
            <w:tcBorders>
              <w:top w:val="nil"/>
              <w:left w:val="nil"/>
              <w:bottom w:val="nil"/>
              <w:right w:val="single" w:sz="4" w:space="0" w:color="000000"/>
            </w:tcBorders>
            <w:shd w:val="clear" w:color="auto" w:fill="auto"/>
            <w:vAlign w:val="center"/>
            <w:hideMark/>
          </w:tcPr>
          <w:p w14:paraId="634D2DA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648,608</w:t>
            </w:r>
          </w:p>
        </w:tc>
      </w:tr>
      <w:tr w:rsidR="006676BB" w:rsidRPr="006676BB" w14:paraId="5B0301B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C366E5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 Atención de José María Morelos</w:t>
            </w:r>
          </w:p>
        </w:tc>
        <w:tc>
          <w:tcPr>
            <w:tcW w:w="931" w:type="pct"/>
            <w:tcBorders>
              <w:top w:val="nil"/>
              <w:left w:val="nil"/>
              <w:bottom w:val="nil"/>
              <w:right w:val="single" w:sz="4" w:space="0" w:color="000000"/>
            </w:tcBorders>
            <w:shd w:val="clear" w:color="auto" w:fill="auto"/>
            <w:vAlign w:val="center"/>
            <w:hideMark/>
          </w:tcPr>
          <w:p w14:paraId="0F340DD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1,462,355</w:t>
            </w:r>
          </w:p>
        </w:tc>
      </w:tr>
      <w:tr w:rsidR="006676BB" w:rsidRPr="006676BB" w14:paraId="1691C1B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D6492F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 Atención de Felipe Carrillo Puerto</w:t>
            </w:r>
          </w:p>
        </w:tc>
        <w:tc>
          <w:tcPr>
            <w:tcW w:w="931" w:type="pct"/>
            <w:tcBorders>
              <w:top w:val="nil"/>
              <w:left w:val="nil"/>
              <w:bottom w:val="nil"/>
              <w:right w:val="single" w:sz="4" w:space="0" w:color="000000"/>
            </w:tcBorders>
            <w:shd w:val="clear" w:color="auto" w:fill="auto"/>
            <w:vAlign w:val="center"/>
            <w:hideMark/>
          </w:tcPr>
          <w:p w14:paraId="3666889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1,054,567</w:t>
            </w:r>
          </w:p>
        </w:tc>
      </w:tr>
      <w:tr w:rsidR="006676BB" w:rsidRPr="006676BB" w14:paraId="08185B0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0C0AB2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 Atención de Bacalar</w:t>
            </w:r>
          </w:p>
        </w:tc>
        <w:tc>
          <w:tcPr>
            <w:tcW w:w="931" w:type="pct"/>
            <w:tcBorders>
              <w:top w:val="nil"/>
              <w:left w:val="nil"/>
              <w:bottom w:val="nil"/>
              <w:right w:val="single" w:sz="4" w:space="0" w:color="000000"/>
            </w:tcBorders>
            <w:shd w:val="clear" w:color="auto" w:fill="auto"/>
            <w:vAlign w:val="center"/>
            <w:hideMark/>
          </w:tcPr>
          <w:p w14:paraId="2A72905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683,181</w:t>
            </w:r>
          </w:p>
        </w:tc>
      </w:tr>
      <w:tr w:rsidR="006676BB" w:rsidRPr="006676BB" w14:paraId="7332B7E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96829C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Prevención de la Violencia de Género</w:t>
            </w:r>
          </w:p>
        </w:tc>
        <w:tc>
          <w:tcPr>
            <w:tcW w:w="931" w:type="pct"/>
            <w:tcBorders>
              <w:top w:val="nil"/>
              <w:left w:val="nil"/>
              <w:bottom w:val="nil"/>
              <w:right w:val="single" w:sz="4" w:space="0" w:color="000000"/>
            </w:tcBorders>
            <w:shd w:val="clear" w:color="auto" w:fill="auto"/>
            <w:vAlign w:val="center"/>
            <w:hideMark/>
          </w:tcPr>
          <w:p w14:paraId="1C1881A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10,428,314</w:t>
            </w:r>
          </w:p>
        </w:tc>
      </w:tr>
      <w:tr w:rsidR="006676BB" w:rsidRPr="006676BB" w14:paraId="0D05DFE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BC55F9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Atención de la Violencia de Género</w:t>
            </w:r>
          </w:p>
        </w:tc>
        <w:tc>
          <w:tcPr>
            <w:tcW w:w="931" w:type="pct"/>
            <w:tcBorders>
              <w:top w:val="nil"/>
              <w:left w:val="nil"/>
              <w:bottom w:val="nil"/>
              <w:right w:val="single" w:sz="4" w:space="0" w:color="000000"/>
            </w:tcBorders>
            <w:shd w:val="clear" w:color="auto" w:fill="auto"/>
            <w:vAlign w:val="center"/>
            <w:hideMark/>
          </w:tcPr>
          <w:p w14:paraId="5DF14C3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2,206,563</w:t>
            </w:r>
          </w:p>
        </w:tc>
      </w:tr>
      <w:tr w:rsidR="006676BB" w:rsidRPr="006676BB" w14:paraId="2D2405E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56A84E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Espacios, Mecanismos, Refugios y Albergues</w:t>
            </w:r>
          </w:p>
        </w:tc>
        <w:tc>
          <w:tcPr>
            <w:tcW w:w="931" w:type="pct"/>
            <w:tcBorders>
              <w:top w:val="nil"/>
              <w:left w:val="nil"/>
              <w:bottom w:val="nil"/>
              <w:right w:val="single" w:sz="4" w:space="0" w:color="000000"/>
            </w:tcBorders>
            <w:shd w:val="clear" w:color="auto" w:fill="auto"/>
            <w:vAlign w:val="center"/>
            <w:hideMark/>
          </w:tcPr>
          <w:p w14:paraId="5279FE7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2,171,563</w:t>
            </w:r>
          </w:p>
        </w:tc>
      </w:tr>
      <w:tr w:rsidR="006676BB" w:rsidRPr="006676BB" w14:paraId="0B3F9294"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4481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Inversión Pública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14F536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927,030,194</w:t>
            </w:r>
          </w:p>
        </w:tc>
      </w:tr>
      <w:tr w:rsidR="006676BB" w:rsidRPr="006676BB" w14:paraId="1151E3A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0E6EA7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Inversión Pública del Estado</w:t>
            </w:r>
          </w:p>
        </w:tc>
        <w:tc>
          <w:tcPr>
            <w:tcW w:w="931" w:type="pct"/>
            <w:tcBorders>
              <w:top w:val="nil"/>
              <w:left w:val="nil"/>
              <w:bottom w:val="nil"/>
              <w:right w:val="single" w:sz="4" w:space="0" w:color="000000"/>
            </w:tcBorders>
            <w:shd w:val="clear" w:color="auto" w:fill="auto"/>
            <w:vAlign w:val="center"/>
            <w:hideMark/>
          </w:tcPr>
          <w:p w14:paraId="55BEBC7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927,030,194</w:t>
            </w:r>
          </w:p>
        </w:tc>
      </w:tr>
      <w:tr w:rsidR="006676BB" w:rsidRPr="006676BB" w14:paraId="360AA857"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9721C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Provisiones Financieras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9F7E49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2,350,045,141</w:t>
            </w:r>
          </w:p>
        </w:tc>
      </w:tr>
      <w:tr w:rsidR="006676BB" w:rsidRPr="006676BB" w14:paraId="4CAE0C7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1E8DFC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Provisiones Financieras</w:t>
            </w:r>
          </w:p>
        </w:tc>
        <w:tc>
          <w:tcPr>
            <w:tcW w:w="931" w:type="pct"/>
            <w:tcBorders>
              <w:top w:val="nil"/>
              <w:left w:val="nil"/>
              <w:bottom w:val="nil"/>
              <w:right w:val="single" w:sz="4" w:space="0" w:color="000000"/>
            </w:tcBorders>
            <w:shd w:val="clear" w:color="auto" w:fill="auto"/>
            <w:vAlign w:val="center"/>
            <w:hideMark/>
          </w:tcPr>
          <w:p w14:paraId="6DDCDA4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2,350,045,141</w:t>
            </w:r>
          </w:p>
        </w:tc>
      </w:tr>
      <w:tr w:rsidR="006676BB" w:rsidRPr="006676BB" w14:paraId="08574A09"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0054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Deuda Pública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377071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2,972,355,298</w:t>
            </w:r>
          </w:p>
        </w:tc>
      </w:tr>
      <w:tr w:rsidR="006676BB" w:rsidRPr="006676BB" w14:paraId="109B419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7BFDE7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Deuda Pública</w:t>
            </w:r>
          </w:p>
        </w:tc>
        <w:tc>
          <w:tcPr>
            <w:tcW w:w="931" w:type="pct"/>
            <w:tcBorders>
              <w:top w:val="nil"/>
              <w:left w:val="nil"/>
              <w:bottom w:val="nil"/>
              <w:right w:val="single" w:sz="4" w:space="0" w:color="000000"/>
            </w:tcBorders>
            <w:shd w:val="clear" w:color="auto" w:fill="auto"/>
            <w:vAlign w:val="center"/>
            <w:hideMark/>
          </w:tcPr>
          <w:p w14:paraId="36C7232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2,972,355,298</w:t>
            </w:r>
          </w:p>
        </w:tc>
      </w:tr>
      <w:tr w:rsidR="006676BB" w:rsidRPr="006676BB" w14:paraId="33838922"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F215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Poder Legislativo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E1E828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532,383,129</w:t>
            </w:r>
          </w:p>
        </w:tc>
      </w:tr>
      <w:tr w:rsidR="006676BB" w:rsidRPr="006676BB" w14:paraId="49D9486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830A76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Poder Legislativo</w:t>
            </w:r>
          </w:p>
        </w:tc>
        <w:tc>
          <w:tcPr>
            <w:tcW w:w="931" w:type="pct"/>
            <w:tcBorders>
              <w:top w:val="nil"/>
              <w:left w:val="nil"/>
              <w:bottom w:val="nil"/>
              <w:right w:val="single" w:sz="4" w:space="0" w:color="000000"/>
            </w:tcBorders>
            <w:shd w:val="clear" w:color="auto" w:fill="auto"/>
            <w:vAlign w:val="center"/>
            <w:hideMark/>
          </w:tcPr>
          <w:p w14:paraId="5D921FC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243,491,136</w:t>
            </w:r>
          </w:p>
        </w:tc>
      </w:tr>
      <w:tr w:rsidR="006676BB" w:rsidRPr="006676BB" w14:paraId="1102641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FBBFCC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Modernización y Desarrollo Administrativo</w:t>
            </w:r>
          </w:p>
        </w:tc>
        <w:tc>
          <w:tcPr>
            <w:tcW w:w="931" w:type="pct"/>
            <w:tcBorders>
              <w:top w:val="nil"/>
              <w:left w:val="nil"/>
              <w:bottom w:val="nil"/>
              <w:right w:val="single" w:sz="4" w:space="0" w:color="000000"/>
            </w:tcBorders>
            <w:shd w:val="clear" w:color="auto" w:fill="auto"/>
            <w:vAlign w:val="center"/>
            <w:hideMark/>
          </w:tcPr>
          <w:p w14:paraId="59DD11D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288,891,993</w:t>
            </w:r>
          </w:p>
        </w:tc>
      </w:tr>
      <w:tr w:rsidR="006676BB" w:rsidRPr="006676BB" w14:paraId="09B6EAE7"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75B7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Auditoría Superior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20BCCA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228,480,855</w:t>
            </w:r>
          </w:p>
        </w:tc>
      </w:tr>
      <w:tr w:rsidR="006676BB" w:rsidRPr="006676BB" w14:paraId="2C1E1A7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95E574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Auditoría Superior del Estado de Quintana Roo</w:t>
            </w:r>
          </w:p>
        </w:tc>
        <w:tc>
          <w:tcPr>
            <w:tcW w:w="931" w:type="pct"/>
            <w:tcBorders>
              <w:top w:val="nil"/>
              <w:left w:val="nil"/>
              <w:bottom w:val="nil"/>
              <w:right w:val="single" w:sz="4" w:space="0" w:color="000000"/>
            </w:tcBorders>
            <w:shd w:val="clear" w:color="auto" w:fill="auto"/>
            <w:vAlign w:val="center"/>
            <w:hideMark/>
          </w:tcPr>
          <w:p w14:paraId="434794A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217,731,109</w:t>
            </w:r>
          </w:p>
        </w:tc>
      </w:tr>
      <w:tr w:rsidR="006676BB" w:rsidRPr="006676BB" w14:paraId="1758ECA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9EB0F1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y Normatividad Técnica</w:t>
            </w:r>
          </w:p>
        </w:tc>
        <w:tc>
          <w:tcPr>
            <w:tcW w:w="931" w:type="pct"/>
            <w:tcBorders>
              <w:top w:val="nil"/>
              <w:left w:val="nil"/>
              <w:bottom w:val="nil"/>
              <w:right w:val="single" w:sz="4" w:space="0" w:color="000000"/>
            </w:tcBorders>
            <w:shd w:val="clear" w:color="auto" w:fill="auto"/>
            <w:vAlign w:val="center"/>
            <w:hideMark/>
          </w:tcPr>
          <w:p w14:paraId="69AFC65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10,749,746</w:t>
            </w:r>
          </w:p>
        </w:tc>
      </w:tr>
      <w:tr w:rsidR="006676BB" w:rsidRPr="006676BB" w14:paraId="54B61C6E"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B452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Poder Judicial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9184FB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1,029,476,001</w:t>
            </w:r>
          </w:p>
        </w:tc>
      </w:tr>
      <w:tr w:rsidR="006676BB" w:rsidRPr="006676BB" w14:paraId="4C52947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96D8DB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Poder Judicial</w:t>
            </w:r>
          </w:p>
        </w:tc>
        <w:tc>
          <w:tcPr>
            <w:tcW w:w="931" w:type="pct"/>
            <w:tcBorders>
              <w:top w:val="nil"/>
              <w:left w:val="nil"/>
              <w:bottom w:val="nil"/>
              <w:right w:val="single" w:sz="4" w:space="0" w:color="000000"/>
            </w:tcBorders>
            <w:shd w:val="clear" w:color="auto" w:fill="auto"/>
            <w:vAlign w:val="center"/>
            <w:hideMark/>
          </w:tcPr>
          <w:p w14:paraId="2AE2729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1,029,476,001</w:t>
            </w:r>
          </w:p>
        </w:tc>
      </w:tr>
      <w:tr w:rsidR="006676BB" w:rsidRPr="006676BB" w14:paraId="20E939EB"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5BCD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Instituto Electoral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7FA85B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187,160,307</w:t>
            </w:r>
          </w:p>
        </w:tc>
      </w:tr>
      <w:tr w:rsidR="006676BB" w:rsidRPr="006676BB" w14:paraId="3666183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E5F9DD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Consejo General</w:t>
            </w:r>
          </w:p>
        </w:tc>
        <w:tc>
          <w:tcPr>
            <w:tcW w:w="931" w:type="pct"/>
            <w:tcBorders>
              <w:top w:val="nil"/>
              <w:left w:val="nil"/>
              <w:bottom w:val="nil"/>
              <w:right w:val="single" w:sz="4" w:space="0" w:color="000000"/>
            </w:tcBorders>
            <w:shd w:val="clear" w:color="auto" w:fill="auto"/>
            <w:vAlign w:val="center"/>
            <w:hideMark/>
          </w:tcPr>
          <w:p w14:paraId="25367CF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23,943,248</w:t>
            </w:r>
          </w:p>
        </w:tc>
      </w:tr>
      <w:tr w:rsidR="006676BB" w:rsidRPr="006676BB" w14:paraId="20FB3E6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5BB6D5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Técnica de Comunicación Social</w:t>
            </w:r>
          </w:p>
        </w:tc>
        <w:tc>
          <w:tcPr>
            <w:tcW w:w="931" w:type="pct"/>
            <w:tcBorders>
              <w:top w:val="nil"/>
              <w:left w:val="nil"/>
              <w:bottom w:val="nil"/>
              <w:right w:val="single" w:sz="4" w:space="0" w:color="000000"/>
            </w:tcBorders>
            <w:shd w:val="clear" w:color="auto" w:fill="auto"/>
            <w:vAlign w:val="center"/>
            <w:hideMark/>
          </w:tcPr>
          <w:p w14:paraId="025F66E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4,554,665</w:t>
            </w:r>
          </w:p>
        </w:tc>
      </w:tr>
      <w:tr w:rsidR="006676BB" w:rsidRPr="006676BB" w14:paraId="12249FA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196B04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Técnica de Informática y Estadística</w:t>
            </w:r>
          </w:p>
        </w:tc>
        <w:tc>
          <w:tcPr>
            <w:tcW w:w="931" w:type="pct"/>
            <w:tcBorders>
              <w:top w:val="nil"/>
              <w:left w:val="nil"/>
              <w:bottom w:val="nil"/>
              <w:right w:val="single" w:sz="4" w:space="0" w:color="000000"/>
            </w:tcBorders>
            <w:shd w:val="clear" w:color="auto" w:fill="auto"/>
            <w:vAlign w:val="center"/>
            <w:hideMark/>
          </w:tcPr>
          <w:p w14:paraId="6CF51B4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9,047,026</w:t>
            </w:r>
          </w:p>
        </w:tc>
      </w:tr>
      <w:tr w:rsidR="006676BB" w:rsidRPr="006676BB" w14:paraId="02D8D55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20DA54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Técnica de Transparencia y Archivo Electoral</w:t>
            </w:r>
          </w:p>
        </w:tc>
        <w:tc>
          <w:tcPr>
            <w:tcW w:w="931" w:type="pct"/>
            <w:tcBorders>
              <w:top w:val="nil"/>
              <w:left w:val="nil"/>
              <w:bottom w:val="nil"/>
              <w:right w:val="single" w:sz="4" w:space="0" w:color="000000"/>
            </w:tcBorders>
            <w:shd w:val="clear" w:color="auto" w:fill="auto"/>
            <w:vAlign w:val="center"/>
            <w:hideMark/>
          </w:tcPr>
          <w:p w14:paraId="008B80C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4,501,812</w:t>
            </w:r>
          </w:p>
        </w:tc>
      </w:tr>
      <w:tr w:rsidR="006676BB" w:rsidRPr="006676BB" w14:paraId="57BB374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37C820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Órgano Interno de Control</w:t>
            </w:r>
          </w:p>
        </w:tc>
        <w:tc>
          <w:tcPr>
            <w:tcW w:w="931" w:type="pct"/>
            <w:tcBorders>
              <w:top w:val="nil"/>
              <w:left w:val="nil"/>
              <w:bottom w:val="nil"/>
              <w:right w:val="single" w:sz="4" w:space="0" w:color="000000"/>
            </w:tcBorders>
            <w:shd w:val="clear" w:color="auto" w:fill="auto"/>
            <w:vAlign w:val="center"/>
            <w:hideMark/>
          </w:tcPr>
          <w:p w14:paraId="6A94562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8,528,708</w:t>
            </w:r>
          </w:p>
        </w:tc>
      </w:tr>
      <w:tr w:rsidR="006676BB" w:rsidRPr="006676BB" w14:paraId="000EF15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445198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Organización</w:t>
            </w:r>
          </w:p>
        </w:tc>
        <w:tc>
          <w:tcPr>
            <w:tcW w:w="931" w:type="pct"/>
            <w:tcBorders>
              <w:top w:val="nil"/>
              <w:left w:val="nil"/>
              <w:bottom w:val="nil"/>
              <w:right w:val="single" w:sz="4" w:space="0" w:color="000000"/>
            </w:tcBorders>
            <w:shd w:val="clear" w:color="auto" w:fill="auto"/>
            <w:vAlign w:val="center"/>
            <w:hideMark/>
          </w:tcPr>
          <w:p w14:paraId="29F03AD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7,564,846</w:t>
            </w:r>
          </w:p>
        </w:tc>
      </w:tr>
      <w:tr w:rsidR="006676BB" w:rsidRPr="006676BB" w14:paraId="2B15C8B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84CCA1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Cultura Política</w:t>
            </w:r>
          </w:p>
        </w:tc>
        <w:tc>
          <w:tcPr>
            <w:tcW w:w="931" w:type="pct"/>
            <w:tcBorders>
              <w:top w:val="nil"/>
              <w:left w:val="nil"/>
              <w:bottom w:val="nil"/>
              <w:right w:val="single" w:sz="4" w:space="0" w:color="000000"/>
            </w:tcBorders>
            <w:shd w:val="clear" w:color="auto" w:fill="auto"/>
            <w:vAlign w:val="center"/>
            <w:hideMark/>
          </w:tcPr>
          <w:p w14:paraId="14F2363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8,972,770</w:t>
            </w:r>
          </w:p>
        </w:tc>
      </w:tr>
      <w:tr w:rsidR="006676BB" w:rsidRPr="006676BB" w14:paraId="5C91973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DC3242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w:t>
            </w:r>
          </w:p>
        </w:tc>
        <w:tc>
          <w:tcPr>
            <w:tcW w:w="931" w:type="pct"/>
            <w:tcBorders>
              <w:top w:val="nil"/>
              <w:left w:val="nil"/>
              <w:bottom w:val="nil"/>
              <w:right w:val="single" w:sz="4" w:space="0" w:color="000000"/>
            </w:tcBorders>
            <w:shd w:val="clear" w:color="auto" w:fill="auto"/>
            <w:vAlign w:val="center"/>
            <w:hideMark/>
          </w:tcPr>
          <w:p w14:paraId="424E9AB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6,611,819</w:t>
            </w:r>
          </w:p>
        </w:tc>
      </w:tr>
      <w:tr w:rsidR="006676BB" w:rsidRPr="006676BB" w14:paraId="71B4D14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863498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w:t>
            </w:r>
          </w:p>
        </w:tc>
        <w:tc>
          <w:tcPr>
            <w:tcW w:w="931" w:type="pct"/>
            <w:tcBorders>
              <w:top w:val="nil"/>
              <w:left w:val="nil"/>
              <w:bottom w:val="nil"/>
              <w:right w:val="single" w:sz="4" w:space="0" w:color="000000"/>
            </w:tcBorders>
            <w:shd w:val="clear" w:color="auto" w:fill="auto"/>
            <w:vAlign w:val="center"/>
            <w:hideMark/>
          </w:tcPr>
          <w:p w14:paraId="7407FE5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34,326,443</w:t>
            </w:r>
          </w:p>
        </w:tc>
      </w:tr>
      <w:tr w:rsidR="006676BB" w:rsidRPr="006676BB" w14:paraId="4AC10FD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0CC847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Ejecutiva</w:t>
            </w:r>
          </w:p>
        </w:tc>
        <w:tc>
          <w:tcPr>
            <w:tcW w:w="931" w:type="pct"/>
            <w:tcBorders>
              <w:top w:val="nil"/>
              <w:left w:val="nil"/>
              <w:bottom w:val="nil"/>
              <w:right w:val="single" w:sz="4" w:space="0" w:color="000000"/>
            </w:tcBorders>
            <w:shd w:val="clear" w:color="auto" w:fill="auto"/>
            <w:vAlign w:val="center"/>
            <w:hideMark/>
          </w:tcPr>
          <w:p w14:paraId="010227E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5,739,842</w:t>
            </w:r>
          </w:p>
        </w:tc>
      </w:tr>
      <w:tr w:rsidR="006676BB" w:rsidRPr="006676BB" w14:paraId="0F28680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B88DBC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Partidos Políticos</w:t>
            </w:r>
          </w:p>
        </w:tc>
        <w:tc>
          <w:tcPr>
            <w:tcW w:w="931" w:type="pct"/>
            <w:tcBorders>
              <w:top w:val="nil"/>
              <w:left w:val="nil"/>
              <w:bottom w:val="nil"/>
              <w:right w:val="single" w:sz="4" w:space="0" w:color="000000"/>
            </w:tcBorders>
            <w:shd w:val="clear" w:color="auto" w:fill="auto"/>
            <w:vAlign w:val="center"/>
            <w:hideMark/>
          </w:tcPr>
          <w:p w14:paraId="7C63791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73,369,128</w:t>
            </w:r>
          </w:p>
        </w:tc>
      </w:tr>
      <w:tr w:rsidR="006676BB" w:rsidRPr="006676BB" w14:paraId="09830FDB"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CA3B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Comisión de los Derechos Humanos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790CFD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75,842,327</w:t>
            </w:r>
          </w:p>
        </w:tc>
      </w:tr>
      <w:tr w:rsidR="006676BB" w:rsidRPr="006676BB" w14:paraId="4892734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403EB7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Presidencia</w:t>
            </w:r>
          </w:p>
        </w:tc>
        <w:tc>
          <w:tcPr>
            <w:tcW w:w="931" w:type="pct"/>
            <w:tcBorders>
              <w:top w:val="nil"/>
              <w:left w:val="nil"/>
              <w:bottom w:val="nil"/>
              <w:right w:val="single" w:sz="4" w:space="0" w:color="000000"/>
            </w:tcBorders>
            <w:shd w:val="clear" w:color="auto" w:fill="auto"/>
            <w:vAlign w:val="center"/>
            <w:hideMark/>
          </w:tcPr>
          <w:p w14:paraId="256C58A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2,441,680</w:t>
            </w:r>
          </w:p>
        </w:tc>
      </w:tr>
      <w:tr w:rsidR="006676BB" w:rsidRPr="006676BB" w14:paraId="5B31490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55E79B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Órgano Interno de Control</w:t>
            </w:r>
          </w:p>
        </w:tc>
        <w:tc>
          <w:tcPr>
            <w:tcW w:w="931" w:type="pct"/>
            <w:tcBorders>
              <w:top w:val="nil"/>
              <w:left w:val="nil"/>
              <w:bottom w:val="nil"/>
              <w:right w:val="single" w:sz="4" w:space="0" w:color="000000"/>
            </w:tcBorders>
            <w:shd w:val="clear" w:color="auto" w:fill="auto"/>
            <w:vAlign w:val="center"/>
            <w:hideMark/>
          </w:tcPr>
          <w:p w14:paraId="0470170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3,550,097</w:t>
            </w:r>
          </w:p>
        </w:tc>
      </w:tr>
      <w:tr w:rsidR="006676BB" w:rsidRPr="006676BB" w14:paraId="22FB8C0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CCC772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w:t>
            </w:r>
          </w:p>
        </w:tc>
        <w:tc>
          <w:tcPr>
            <w:tcW w:w="931" w:type="pct"/>
            <w:tcBorders>
              <w:top w:val="nil"/>
              <w:left w:val="nil"/>
              <w:bottom w:val="nil"/>
              <w:right w:val="single" w:sz="4" w:space="0" w:color="000000"/>
            </w:tcBorders>
            <w:shd w:val="clear" w:color="auto" w:fill="auto"/>
            <w:vAlign w:val="center"/>
            <w:hideMark/>
          </w:tcPr>
          <w:p w14:paraId="1B04D21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1,143,759</w:t>
            </w:r>
          </w:p>
        </w:tc>
      </w:tr>
      <w:tr w:rsidR="006676BB" w:rsidRPr="006676BB" w14:paraId="3AD06A5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738993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Vinculación Interinstitucional y con Organizaciones no Gubernamentales</w:t>
            </w:r>
          </w:p>
        </w:tc>
        <w:tc>
          <w:tcPr>
            <w:tcW w:w="931" w:type="pct"/>
            <w:tcBorders>
              <w:top w:val="nil"/>
              <w:left w:val="nil"/>
              <w:bottom w:val="nil"/>
              <w:right w:val="single" w:sz="4" w:space="0" w:color="000000"/>
            </w:tcBorders>
            <w:shd w:val="clear" w:color="auto" w:fill="auto"/>
            <w:vAlign w:val="center"/>
            <w:hideMark/>
          </w:tcPr>
          <w:p w14:paraId="415A287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863,774</w:t>
            </w:r>
          </w:p>
        </w:tc>
      </w:tr>
      <w:tr w:rsidR="006676BB" w:rsidRPr="006676BB" w14:paraId="70962E7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88CCCD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Comunicación Social.</w:t>
            </w:r>
          </w:p>
        </w:tc>
        <w:tc>
          <w:tcPr>
            <w:tcW w:w="931" w:type="pct"/>
            <w:tcBorders>
              <w:top w:val="nil"/>
              <w:left w:val="nil"/>
              <w:bottom w:val="nil"/>
              <w:right w:val="single" w:sz="4" w:space="0" w:color="000000"/>
            </w:tcBorders>
            <w:shd w:val="clear" w:color="auto" w:fill="auto"/>
            <w:vAlign w:val="center"/>
            <w:hideMark/>
          </w:tcPr>
          <w:p w14:paraId="7C9B659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1,483,708</w:t>
            </w:r>
          </w:p>
        </w:tc>
      </w:tr>
      <w:tr w:rsidR="006676BB" w:rsidRPr="006676BB" w14:paraId="5CDB8C3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C829EB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Atención a Centros Penitenciarios y Asuntos Especiales</w:t>
            </w:r>
          </w:p>
        </w:tc>
        <w:tc>
          <w:tcPr>
            <w:tcW w:w="931" w:type="pct"/>
            <w:tcBorders>
              <w:top w:val="nil"/>
              <w:left w:val="nil"/>
              <w:bottom w:val="nil"/>
              <w:right w:val="single" w:sz="4" w:space="0" w:color="000000"/>
            </w:tcBorders>
            <w:shd w:val="clear" w:color="auto" w:fill="auto"/>
            <w:vAlign w:val="center"/>
            <w:hideMark/>
          </w:tcPr>
          <w:p w14:paraId="4A0FD7E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2,903,028</w:t>
            </w:r>
          </w:p>
        </w:tc>
      </w:tr>
      <w:tr w:rsidR="006676BB" w:rsidRPr="006676BB" w14:paraId="5A5E9C8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D9E1F9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Atención a la Niñez, la Adolescencia y la Discapacidad</w:t>
            </w:r>
          </w:p>
        </w:tc>
        <w:tc>
          <w:tcPr>
            <w:tcW w:w="931" w:type="pct"/>
            <w:tcBorders>
              <w:top w:val="nil"/>
              <w:left w:val="nil"/>
              <w:bottom w:val="nil"/>
              <w:right w:val="single" w:sz="4" w:space="0" w:color="000000"/>
            </w:tcBorders>
            <w:shd w:val="clear" w:color="auto" w:fill="auto"/>
            <w:vAlign w:val="center"/>
            <w:hideMark/>
          </w:tcPr>
          <w:p w14:paraId="662FFF3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1,839,203</w:t>
            </w:r>
          </w:p>
        </w:tc>
      </w:tr>
      <w:tr w:rsidR="006676BB" w:rsidRPr="006676BB" w14:paraId="3AA25FD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AA8903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Asuntos de la Mujer</w:t>
            </w:r>
          </w:p>
        </w:tc>
        <w:tc>
          <w:tcPr>
            <w:tcW w:w="931" w:type="pct"/>
            <w:tcBorders>
              <w:top w:val="nil"/>
              <w:left w:val="nil"/>
              <w:bottom w:val="nil"/>
              <w:right w:val="single" w:sz="4" w:space="0" w:color="000000"/>
            </w:tcBorders>
            <w:shd w:val="clear" w:color="auto" w:fill="auto"/>
            <w:vAlign w:val="center"/>
            <w:hideMark/>
          </w:tcPr>
          <w:p w14:paraId="2FB129E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1,230,104</w:t>
            </w:r>
          </w:p>
        </w:tc>
      </w:tr>
      <w:tr w:rsidR="006676BB" w:rsidRPr="006676BB" w14:paraId="2484F88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24450F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Primera Visitaduría General</w:t>
            </w:r>
          </w:p>
        </w:tc>
        <w:tc>
          <w:tcPr>
            <w:tcW w:w="931" w:type="pct"/>
            <w:tcBorders>
              <w:top w:val="nil"/>
              <w:left w:val="nil"/>
              <w:bottom w:val="nil"/>
              <w:right w:val="single" w:sz="4" w:space="0" w:color="000000"/>
            </w:tcBorders>
            <w:shd w:val="clear" w:color="auto" w:fill="auto"/>
            <w:vAlign w:val="center"/>
            <w:hideMark/>
          </w:tcPr>
          <w:p w14:paraId="11E1F51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6,233,592</w:t>
            </w:r>
          </w:p>
        </w:tc>
      </w:tr>
      <w:tr w:rsidR="006676BB" w:rsidRPr="006676BB" w14:paraId="167949B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C40581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Segunda Visitaduría General</w:t>
            </w:r>
          </w:p>
        </w:tc>
        <w:tc>
          <w:tcPr>
            <w:tcW w:w="931" w:type="pct"/>
            <w:tcBorders>
              <w:top w:val="nil"/>
              <w:left w:val="nil"/>
              <w:bottom w:val="nil"/>
              <w:right w:val="single" w:sz="4" w:space="0" w:color="000000"/>
            </w:tcBorders>
            <w:shd w:val="clear" w:color="auto" w:fill="auto"/>
            <w:vAlign w:val="center"/>
            <w:hideMark/>
          </w:tcPr>
          <w:p w14:paraId="6B7F875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8,910,128</w:t>
            </w:r>
          </w:p>
        </w:tc>
      </w:tr>
      <w:tr w:rsidR="006676BB" w:rsidRPr="006676BB" w14:paraId="6C00E36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60EA5C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Tercera Visitaduría General</w:t>
            </w:r>
          </w:p>
        </w:tc>
        <w:tc>
          <w:tcPr>
            <w:tcW w:w="931" w:type="pct"/>
            <w:tcBorders>
              <w:top w:val="nil"/>
              <w:left w:val="nil"/>
              <w:bottom w:val="nil"/>
              <w:right w:val="single" w:sz="4" w:space="0" w:color="000000"/>
            </w:tcBorders>
            <w:shd w:val="clear" w:color="auto" w:fill="auto"/>
            <w:vAlign w:val="center"/>
            <w:hideMark/>
          </w:tcPr>
          <w:p w14:paraId="3AFBE15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6,272,445</w:t>
            </w:r>
          </w:p>
        </w:tc>
      </w:tr>
      <w:tr w:rsidR="006676BB" w:rsidRPr="006676BB" w14:paraId="09FF832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921D37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Secretaría Técnica</w:t>
            </w:r>
          </w:p>
        </w:tc>
        <w:tc>
          <w:tcPr>
            <w:tcW w:w="931" w:type="pct"/>
            <w:tcBorders>
              <w:top w:val="nil"/>
              <w:left w:val="nil"/>
              <w:bottom w:val="nil"/>
              <w:right w:val="single" w:sz="4" w:space="0" w:color="000000"/>
            </w:tcBorders>
            <w:shd w:val="clear" w:color="auto" w:fill="auto"/>
            <w:vAlign w:val="center"/>
            <w:hideMark/>
          </w:tcPr>
          <w:p w14:paraId="21BA7AA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1,110,985</w:t>
            </w:r>
          </w:p>
        </w:tc>
      </w:tr>
      <w:tr w:rsidR="006676BB" w:rsidRPr="006676BB" w14:paraId="433CADA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A58258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Oficialía Mayor</w:t>
            </w:r>
          </w:p>
        </w:tc>
        <w:tc>
          <w:tcPr>
            <w:tcW w:w="931" w:type="pct"/>
            <w:tcBorders>
              <w:top w:val="nil"/>
              <w:left w:val="nil"/>
              <w:bottom w:val="nil"/>
              <w:right w:val="single" w:sz="4" w:space="0" w:color="000000"/>
            </w:tcBorders>
            <w:shd w:val="clear" w:color="auto" w:fill="auto"/>
            <w:vAlign w:val="center"/>
            <w:hideMark/>
          </w:tcPr>
          <w:p w14:paraId="12A446C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1,913,736</w:t>
            </w:r>
          </w:p>
        </w:tc>
      </w:tr>
      <w:tr w:rsidR="006676BB" w:rsidRPr="006676BB" w14:paraId="1ABF2D8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9DF3D6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Instituto de Formación Especializada en Derechos Humanos</w:t>
            </w:r>
          </w:p>
        </w:tc>
        <w:tc>
          <w:tcPr>
            <w:tcW w:w="931" w:type="pct"/>
            <w:tcBorders>
              <w:top w:val="nil"/>
              <w:left w:val="nil"/>
              <w:bottom w:val="nil"/>
              <w:right w:val="single" w:sz="4" w:space="0" w:color="000000"/>
            </w:tcBorders>
            <w:shd w:val="clear" w:color="auto" w:fill="auto"/>
            <w:vAlign w:val="center"/>
            <w:hideMark/>
          </w:tcPr>
          <w:p w14:paraId="54429E4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3,334,942</w:t>
            </w:r>
          </w:p>
        </w:tc>
      </w:tr>
      <w:tr w:rsidR="006676BB" w:rsidRPr="006676BB" w14:paraId="683125B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341D00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Consultoría Jurídica</w:t>
            </w:r>
          </w:p>
        </w:tc>
        <w:tc>
          <w:tcPr>
            <w:tcW w:w="931" w:type="pct"/>
            <w:tcBorders>
              <w:top w:val="nil"/>
              <w:left w:val="nil"/>
              <w:bottom w:val="nil"/>
              <w:right w:val="single" w:sz="4" w:space="0" w:color="000000"/>
            </w:tcBorders>
            <w:shd w:val="clear" w:color="auto" w:fill="auto"/>
            <w:vAlign w:val="center"/>
            <w:hideMark/>
          </w:tcPr>
          <w:p w14:paraId="7ED5B94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1,510,917</w:t>
            </w:r>
          </w:p>
        </w:tc>
      </w:tr>
      <w:tr w:rsidR="006676BB" w:rsidRPr="006676BB" w14:paraId="270DCF2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07FD5E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del Centro de Atención a Víctimas</w:t>
            </w:r>
          </w:p>
        </w:tc>
        <w:tc>
          <w:tcPr>
            <w:tcW w:w="931" w:type="pct"/>
            <w:tcBorders>
              <w:top w:val="nil"/>
              <w:left w:val="nil"/>
              <w:bottom w:val="nil"/>
              <w:right w:val="single" w:sz="4" w:space="0" w:color="000000"/>
            </w:tcBorders>
            <w:shd w:val="clear" w:color="auto" w:fill="auto"/>
            <w:vAlign w:val="center"/>
            <w:hideMark/>
          </w:tcPr>
          <w:p w14:paraId="033F1B7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4,781,932</w:t>
            </w:r>
          </w:p>
        </w:tc>
      </w:tr>
      <w:tr w:rsidR="006676BB" w:rsidRPr="006676BB" w14:paraId="58C235A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7D07E4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Transparencia y Control Estadístico</w:t>
            </w:r>
          </w:p>
        </w:tc>
        <w:tc>
          <w:tcPr>
            <w:tcW w:w="931" w:type="pct"/>
            <w:tcBorders>
              <w:top w:val="nil"/>
              <w:left w:val="nil"/>
              <w:bottom w:val="nil"/>
              <w:right w:val="single" w:sz="4" w:space="0" w:color="000000"/>
            </w:tcBorders>
            <w:shd w:val="clear" w:color="auto" w:fill="auto"/>
            <w:vAlign w:val="center"/>
            <w:hideMark/>
          </w:tcPr>
          <w:p w14:paraId="748977B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1,714,953</w:t>
            </w:r>
          </w:p>
        </w:tc>
      </w:tr>
      <w:tr w:rsidR="006676BB" w:rsidRPr="006676BB" w14:paraId="60C9CF4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D90BB2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lastRenderedPageBreak/>
              <w:t>Dirección de Enlace, Promoción y Difusión de los Derechos Humanos</w:t>
            </w:r>
          </w:p>
        </w:tc>
        <w:tc>
          <w:tcPr>
            <w:tcW w:w="931" w:type="pct"/>
            <w:tcBorders>
              <w:top w:val="nil"/>
              <w:left w:val="nil"/>
              <w:bottom w:val="nil"/>
              <w:right w:val="single" w:sz="4" w:space="0" w:color="000000"/>
            </w:tcBorders>
            <w:shd w:val="clear" w:color="auto" w:fill="auto"/>
            <w:vAlign w:val="center"/>
            <w:hideMark/>
          </w:tcPr>
          <w:p w14:paraId="2468BA8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4,452,072</w:t>
            </w:r>
          </w:p>
        </w:tc>
      </w:tr>
      <w:tr w:rsidR="006676BB" w:rsidRPr="006676BB" w14:paraId="1806702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9227E2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Administrativa</w:t>
            </w:r>
          </w:p>
        </w:tc>
        <w:tc>
          <w:tcPr>
            <w:tcW w:w="931" w:type="pct"/>
            <w:tcBorders>
              <w:top w:val="nil"/>
              <w:left w:val="nil"/>
              <w:bottom w:val="nil"/>
              <w:right w:val="single" w:sz="4" w:space="0" w:color="000000"/>
            </w:tcBorders>
            <w:shd w:val="clear" w:color="auto" w:fill="auto"/>
            <w:vAlign w:val="center"/>
            <w:hideMark/>
          </w:tcPr>
          <w:p w14:paraId="7B4EC5C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11,767,702</w:t>
            </w:r>
          </w:p>
        </w:tc>
      </w:tr>
      <w:tr w:rsidR="006676BB" w:rsidRPr="006676BB" w14:paraId="6F16575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A099AF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Informática</w:t>
            </w:r>
          </w:p>
        </w:tc>
        <w:tc>
          <w:tcPr>
            <w:tcW w:w="931" w:type="pct"/>
            <w:tcBorders>
              <w:top w:val="nil"/>
              <w:left w:val="nil"/>
              <w:bottom w:val="nil"/>
              <w:right w:val="single" w:sz="4" w:space="0" w:color="000000"/>
            </w:tcBorders>
            <w:shd w:val="clear" w:color="auto" w:fill="auto"/>
            <w:vAlign w:val="center"/>
            <w:hideMark/>
          </w:tcPr>
          <w:p w14:paraId="6D8A561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1,552,054</w:t>
            </w:r>
          </w:p>
        </w:tc>
      </w:tr>
      <w:tr w:rsidR="006676BB" w:rsidRPr="006676BB" w14:paraId="4941138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721CFD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Contenidos Educativos</w:t>
            </w:r>
          </w:p>
        </w:tc>
        <w:tc>
          <w:tcPr>
            <w:tcW w:w="931" w:type="pct"/>
            <w:tcBorders>
              <w:top w:val="nil"/>
              <w:left w:val="nil"/>
              <w:bottom w:val="nil"/>
              <w:right w:val="single" w:sz="4" w:space="0" w:color="000000"/>
            </w:tcBorders>
            <w:shd w:val="clear" w:color="auto" w:fill="auto"/>
            <w:vAlign w:val="center"/>
            <w:hideMark/>
          </w:tcPr>
          <w:p w14:paraId="772E60B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1,729,588</w:t>
            </w:r>
          </w:p>
        </w:tc>
      </w:tr>
      <w:tr w:rsidR="006676BB" w:rsidRPr="006676BB" w14:paraId="5C26684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09669E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Revisión de Proyectos, Control y Seguimiento de Recomendaciones</w:t>
            </w:r>
          </w:p>
        </w:tc>
        <w:tc>
          <w:tcPr>
            <w:tcW w:w="931" w:type="pct"/>
            <w:tcBorders>
              <w:top w:val="nil"/>
              <w:left w:val="nil"/>
              <w:bottom w:val="nil"/>
              <w:right w:val="single" w:sz="4" w:space="0" w:color="000000"/>
            </w:tcBorders>
            <w:shd w:val="clear" w:color="auto" w:fill="auto"/>
            <w:vAlign w:val="center"/>
            <w:hideMark/>
          </w:tcPr>
          <w:p w14:paraId="056A5AB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2,841,094</w:t>
            </w:r>
          </w:p>
        </w:tc>
      </w:tr>
      <w:tr w:rsidR="006676BB" w:rsidRPr="006676BB" w14:paraId="5593FF7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87C6C0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Planeación</w:t>
            </w:r>
          </w:p>
        </w:tc>
        <w:tc>
          <w:tcPr>
            <w:tcW w:w="931" w:type="pct"/>
            <w:tcBorders>
              <w:top w:val="nil"/>
              <w:left w:val="nil"/>
              <w:bottom w:val="nil"/>
              <w:right w:val="single" w:sz="4" w:space="0" w:color="000000"/>
            </w:tcBorders>
            <w:shd w:val="clear" w:color="auto" w:fill="auto"/>
            <w:vAlign w:val="center"/>
            <w:hideMark/>
          </w:tcPr>
          <w:p w14:paraId="68490D6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2,260,834</w:t>
            </w:r>
          </w:p>
        </w:tc>
      </w:tr>
      <w:tr w:rsidR="006676BB" w:rsidRPr="006676BB" w14:paraId="1E333F64"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D146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Tribunal Electoral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5C5BEB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42,110,135</w:t>
            </w:r>
          </w:p>
        </w:tc>
      </w:tr>
      <w:tr w:rsidR="006676BB" w:rsidRPr="006676BB" w14:paraId="43671AF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F1393E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Presidencia</w:t>
            </w:r>
          </w:p>
        </w:tc>
        <w:tc>
          <w:tcPr>
            <w:tcW w:w="931" w:type="pct"/>
            <w:tcBorders>
              <w:top w:val="nil"/>
              <w:left w:val="nil"/>
              <w:bottom w:val="nil"/>
              <w:right w:val="single" w:sz="4" w:space="0" w:color="000000"/>
            </w:tcBorders>
            <w:shd w:val="clear" w:color="auto" w:fill="auto"/>
            <w:vAlign w:val="center"/>
            <w:hideMark/>
          </w:tcPr>
          <w:p w14:paraId="1D1ED89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1,307,115</w:t>
            </w:r>
          </w:p>
        </w:tc>
      </w:tr>
      <w:tr w:rsidR="006676BB" w:rsidRPr="006676BB" w14:paraId="264C115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582BCA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Legislación y Jurisprudencia</w:t>
            </w:r>
          </w:p>
        </w:tc>
        <w:tc>
          <w:tcPr>
            <w:tcW w:w="931" w:type="pct"/>
            <w:tcBorders>
              <w:top w:val="nil"/>
              <w:left w:val="nil"/>
              <w:bottom w:val="nil"/>
              <w:right w:val="single" w:sz="4" w:space="0" w:color="000000"/>
            </w:tcBorders>
            <w:shd w:val="clear" w:color="auto" w:fill="auto"/>
            <w:vAlign w:val="center"/>
            <w:hideMark/>
          </w:tcPr>
          <w:p w14:paraId="638CA96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1,010,176</w:t>
            </w:r>
          </w:p>
        </w:tc>
      </w:tr>
      <w:tr w:rsidR="006676BB" w:rsidRPr="006676BB" w14:paraId="76475EF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F4100A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Comunicación y Difusión</w:t>
            </w:r>
          </w:p>
        </w:tc>
        <w:tc>
          <w:tcPr>
            <w:tcW w:w="931" w:type="pct"/>
            <w:tcBorders>
              <w:top w:val="nil"/>
              <w:left w:val="nil"/>
              <w:bottom w:val="nil"/>
              <w:right w:val="single" w:sz="4" w:space="0" w:color="000000"/>
            </w:tcBorders>
            <w:shd w:val="clear" w:color="auto" w:fill="auto"/>
            <w:vAlign w:val="center"/>
            <w:hideMark/>
          </w:tcPr>
          <w:p w14:paraId="0BC3EC2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1,312,091</w:t>
            </w:r>
          </w:p>
        </w:tc>
      </w:tr>
      <w:tr w:rsidR="006676BB" w:rsidRPr="006676BB" w14:paraId="2041D8C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B124E6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Informática y Documentación</w:t>
            </w:r>
          </w:p>
        </w:tc>
        <w:tc>
          <w:tcPr>
            <w:tcW w:w="931" w:type="pct"/>
            <w:tcBorders>
              <w:top w:val="nil"/>
              <w:left w:val="nil"/>
              <w:bottom w:val="nil"/>
              <w:right w:val="single" w:sz="4" w:space="0" w:color="000000"/>
            </w:tcBorders>
            <w:shd w:val="clear" w:color="auto" w:fill="auto"/>
            <w:vAlign w:val="center"/>
            <w:hideMark/>
          </w:tcPr>
          <w:p w14:paraId="7856427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1,440,505</w:t>
            </w:r>
          </w:p>
        </w:tc>
      </w:tr>
      <w:tr w:rsidR="006676BB" w:rsidRPr="006676BB" w14:paraId="648E5EC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9253D0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Administración</w:t>
            </w:r>
          </w:p>
        </w:tc>
        <w:tc>
          <w:tcPr>
            <w:tcW w:w="931" w:type="pct"/>
            <w:tcBorders>
              <w:top w:val="nil"/>
              <w:left w:val="nil"/>
              <w:bottom w:val="nil"/>
              <w:right w:val="single" w:sz="4" w:space="0" w:color="000000"/>
            </w:tcBorders>
            <w:shd w:val="clear" w:color="auto" w:fill="auto"/>
            <w:vAlign w:val="center"/>
            <w:hideMark/>
          </w:tcPr>
          <w:p w14:paraId="44A40CD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6,484,343</w:t>
            </w:r>
          </w:p>
        </w:tc>
      </w:tr>
      <w:tr w:rsidR="006676BB" w:rsidRPr="006676BB" w14:paraId="29625D0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4D64EE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Órgano Interno de Control</w:t>
            </w:r>
          </w:p>
        </w:tc>
        <w:tc>
          <w:tcPr>
            <w:tcW w:w="931" w:type="pct"/>
            <w:tcBorders>
              <w:top w:val="nil"/>
              <w:left w:val="nil"/>
              <w:bottom w:val="nil"/>
              <w:right w:val="single" w:sz="4" w:space="0" w:color="000000"/>
            </w:tcBorders>
            <w:shd w:val="clear" w:color="auto" w:fill="auto"/>
            <w:vAlign w:val="center"/>
            <w:hideMark/>
          </w:tcPr>
          <w:p w14:paraId="6C9EF67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5,046,447</w:t>
            </w:r>
          </w:p>
        </w:tc>
      </w:tr>
      <w:tr w:rsidR="006676BB" w:rsidRPr="006676BB" w14:paraId="78C2A91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D97535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Capacitación e Investigación</w:t>
            </w:r>
          </w:p>
        </w:tc>
        <w:tc>
          <w:tcPr>
            <w:tcW w:w="931" w:type="pct"/>
            <w:tcBorders>
              <w:top w:val="nil"/>
              <w:left w:val="nil"/>
              <w:bottom w:val="nil"/>
              <w:right w:val="single" w:sz="4" w:space="0" w:color="000000"/>
            </w:tcBorders>
            <w:shd w:val="clear" w:color="auto" w:fill="auto"/>
            <w:vAlign w:val="center"/>
            <w:hideMark/>
          </w:tcPr>
          <w:p w14:paraId="7166331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2,747,471</w:t>
            </w:r>
          </w:p>
        </w:tc>
      </w:tr>
      <w:tr w:rsidR="006676BB" w:rsidRPr="006676BB" w14:paraId="01F1A36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EDD7F9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Transparencia</w:t>
            </w:r>
          </w:p>
        </w:tc>
        <w:tc>
          <w:tcPr>
            <w:tcW w:w="931" w:type="pct"/>
            <w:tcBorders>
              <w:top w:val="nil"/>
              <w:left w:val="nil"/>
              <w:bottom w:val="nil"/>
              <w:right w:val="single" w:sz="4" w:space="0" w:color="000000"/>
            </w:tcBorders>
            <w:shd w:val="clear" w:color="auto" w:fill="auto"/>
            <w:vAlign w:val="center"/>
            <w:hideMark/>
          </w:tcPr>
          <w:p w14:paraId="7274B28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1,614,656</w:t>
            </w:r>
          </w:p>
        </w:tc>
      </w:tr>
      <w:tr w:rsidR="006676BB" w:rsidRPr="006676BB" w14:paraId="6EE5A29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E15C53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Defensoría Pública Electoral</w:t>
            </w:r>
          </w:p>
        </w:tc>
        <w:tc>
          <w:tcPr>
            <w:tcW w:w="931" w:type="pct"/>
            <w:tcBorders>
              <w:top w:val="nil"/>
              <w:left w:val="nil"/>
              <w:bottom w:val="nil"/>
              <w:right w:val="single" w:sz="4" w:space="0" w:color="000000"/>
            </w:tcBorders>
            <w:shd w:val="clear" w:color="auto" w:fill="auto"/>
            <w:vAlign w:val="center"/>
            <w:hideMark/>
          </w:tcPr>
          <w:p w14:paraId="143C787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2,167,327</w:t>
            </w:r>
          </w:p>
        </w:tc>
      </w:tr>
      <w:tr w:rsidR="006676BB" w:rsidRPr="006676BB" w14:paraId="0CB7E1D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A9BCB1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del Magistrado I</w:t>
            </w:r>
          </w:p>
        </w:tc>
        <w:tc>
          <w:tcPr>
            <w:tcW w:w="931" w:type="pct"/>
            <w:tcBorders>
              <w:top w:val="nil"/>
              <w:left w:val="nil"/>
              <w:bottom w:val="nil"/>
              <w:right w:val="single" w:sz="4" w:space="0" w:color="000000"/>
            </w:tcBorders>
            <w:shd w:val="clear" w:color="auto" w:fill="auto"/>
            <w:vAlign w:val="center"/>
            <w:hideMark/>
          </w:tcPr>
          <w:p w14:paraId="45CAB61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4,241,854</w:t>
            </w:r>
          </w:p>
        </w:tc>
      </w:tr>
      <w:tr w:rsidR="006676BB" w:rsidRPr="006676BB" w14:paraId="156A2D8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55F3D3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del Magistrado II</w:t>
            </w:r>
          </w:p>
        </w:tc>
        <w:tc>
          <w:tcPr>
            <w:tcW w:w="931" w:type="pct"/>
            <w:tcBorders>
              <w:top w:val="nil"/>
              <w:left w:val="nil"/>
              <w:bottom w:val="nil"/>
              <w:right w:val="single" w:sz="4" w:space="0" w:color="000000"/>
            </w:tcBorders>
            <w:shd w:val="clear" w:color="auto" w:fill="auto"/>
            <w:vAlign w:val="center"/>
            <w:hideMark/>
          </w:tcPr>
          <w:p w14:paraId="31BC072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4,261,273</w:t>
            </w:r>
          </w:p>
        </w:tc>
      </w:tr>
      <w:tr w:rsidR="006676BB" w:rsidRPr="006676BB" w14:paraId="3C91EE0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561FBF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del Magistrado III</w:t>
            </w:r>
          </w:p>
        </w:tc>
        <w:tc>
          <w:tcPr>
            <w:tcW w:w="931" w:type="pct"/>
            <w:tcBorders>
              <w:top w:val="nil"/>
              <w:left w:val="nil"/>
              <w:bottom w:val="nil"/>
              <w:right w:val="single" w:sz="4" w:space="0" w:color="000000"/>
            </w:tcBorders>
            <w:shd w:val="clear" w:color="auto" w:fill="auto"/>
            <w:vAlign w:val="center"/>
            <w:hideMark/>
          </w:tcPr>
          <w:p w14:paraId="3B0B539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4,243,564</w:t>
            </w:r>
          </w:p>
        </w:tc>
      </w:tr>
      <w:tr w:rsidR="006676BB" w:rsidRPr="006676BB" w14:paraId="4C3C2DD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564F17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Secretaría General de Acuerdos</w:t>
            </w:r>
          </w:p>
        </w:tc>
        <w:tc>
          <w:tcPr>
            <w:tcW w:w="931" w:type="pct"/>
            <w:tcBorders>
              <w:top w:val="nil"/>
              <w:left w:val="nil"/>
              <w:bottom w:val="nil"/>
              <w:right w:val="single" w:sz="4" w:space="0" w:color="000000"/>
            </w:tcBorders>
            <w:shd w:val="clear" w:color="auto" w:fill="auto"/>
            <w:vAlign w:val="center"/>
            <w:hideMark/>
          </w:tcPr>
          <w:p w14:paraId="4C9005D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6,233,313</w:t>
            </w:r>
          </w:p>
        </w:tc>
      </w:tr>
      <w:tr w:rsidR="006676BB" w:rsidRPr="006676BB" w14:paraId="269F803E"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B7882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Instituto de Acceso a la Información y Protección de Datos Personales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AEFA52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53,738,613</w:t>
            </w:r>
          </w:p>
        </w:tc>
      </w:tr>
      <w:tr w:rsidR="006676BB" w:rsidRPr="006676BB" w14:paraId="46F99C8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007916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Comisionado </w:t>
            </w:r>
            <w:proofErr w:type="gramStart"/>
            <w:r w:rsidRPr="006676BB">
              <w:rPr>
                <w:rFonts w:ascii="Calibri" w:eastAsia="Times New Roman" w:hAnsi="Calibri" w:cs="Calibri"/>
                <w:color w:val="000000"/>
                <w:kern w:val="0"/>
                <w:sz w:val="16"/>
                <w:szCs w:val="16"/>
                <w:lang w:eastAsia="es-MX"/>
                <w14:ligatures w14:val="none"/>
              </w:rPr>
              <w:t>Presidente</w:t>
            </w:r>
            <w:proofErr w:type="gramEnd"/>
          </w:p>
        </w:tc>
        <w:tc>
          <w:tcPr>
            <w:tcW w:w="931" w:type="pct"/>
            <w:tcBorders>
              <w:top w:val="nil"/>
              <w:left w:val="nil"/>
              <w:bottom w:val="nil"/>
              <w:right w:val="single" w:sz="4" w:space="0" w:color="000000"/>
            </w:tcBorders>
            <w:shd w:val="clear" w:color="auto" w:fill="auto"/>
            <w:vAlign w:val="center"/>
            <w:hideMark/>
          </w:tcPr>
          <w:p w14:paraId="4D62162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16,041,676</w:t>
            </w:r>
          </w:p>
        </w:tc>
      </w:tr>
      <w:tr w:rsidR="006676BB" w:rsidRPr="006676BB" w14:paraId="58494BE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0F7D61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Transparencia</w:t>
            </w:r>
          </w:p>
        </w:tc>
        <w:tc>
          <w:tcPr>
            <w:tcW w:w="931" w:type="pct"/>
            <w:tcBorders>
              <w:top w:val="nil"/>
              <w:left w:val="nil"/>
              <w:bottom w:val="nil"/>
              <w:right w:val="single" w:sz="4" w:space="0" w:color="000000"/>
            </w:tcBorders>
            <w:shd w:val="clear" w:color="auto" w:fill="auto"/>
            <w:vAlign w:val="center"/>
            <w:hideMark/>
          </w:tcPr>
          <w:p w14:paraId="6EDE114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2,109,393</w:t>
            </w:r>
          </w:p>
        </w:tc>
      </w:tr>
      <w:tr w:rsidR="006676BB" w:rsidRPr="006676BB" w14:paraId="7DEC8A5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EF27E1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Órgano Interno de Control</w:t>
            </w:r>
          </w:p>
        </w:tc>
        <w:tc>
          <w:tcPr>
            <w:tcW w:w="931" w:type="pct"/>
            <w:tcBorders>
              <w:top w:val="nil"/>
              <w:left w:val="nil"/>
              <w:bottom w:val="nil"/>
              <w:right w:val="single" w:sz="4" w:space="0" w:color="000000"/>
            </w:tcBorders>
            <w:shd w:val="clear" w:color="auto" w:fill="auto"/>
            <w:vAlign w:val="center"/>
            <w:hideMark/>
          </w:tcPr>
          <w:p w14:paraId="07DB2A2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3,933,704</w:t>
            </w:r>
          </w:p>
        </w:tc>
      </w:tr>
      <w:tr w:rsidR="006676BB" w:rsidRPr="006676BB" w14:paraId="75C3D1C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684B8B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Despacho del </w:t>
            </w:r>
            <w:proofErr w:type="gramStart"/>
            <w:r w:rsidRPr="006676BB">
              <w:rPr>
                <w:rFonts w:ascii="Calibri" w:eastAsia="Times New Roman" w:hAnsi="Calibri" w:cs="Calibri"/>
                <w:color w:val="000000"/>
                <w:kern w:val="0"/>
                <w:sz w:val="16"/>
                <w:szCs w:val="16"/>
                <w:lang w:eastAsia="es-MX"/>
                <w14:ligatures w14:val="none"/>
              </w:rPr>
              <w:t>Secretario Ejecutivo</w:t>
            </w:r>
            <w:proofErr w:type="gramEnd"/>
          </w:p>
        </w:tc>
        <w:tc>
          <w:tcPr>
            <w:tcW w:w="931" w:type="pct"/>
            <w:tcBorders>
              <w:top w:val="nil"/>
              <w:left w:val="nil"/>
              <w:bottom w:val="nil"/>
              <w:right w:val="single" w:sz="4" w:space="0" w:color="000000"/>
            </w:tcBorders>
            <w:shd w:val="clear" w:color="auto" w:fill="auto"/>
            <w:vAlign w:val="center"/>
            <w:hideMark/>
          </w:tcPr>
          <w:p w14:paraId="5CB0629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2,083,956</w:t>
            </w:r>
          </w:p>
        </w:tc>
      </w:tr>
      <w:tr w:rsidR="006676BB" w:rsidRPr="006676BB" w14:paraId="764A32A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454FBE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Relaciones Públicas y Comunicación Social</w:t>
            </w:r>
          </w:p>
        </w:tc>
        <w:tc>
          <w:tcPr>
            <w:tcW w:w="931" w:type="pct"/>
            <w:tcBorders>
              <w:top w:val="nil"/>
              <w:left w:val="nil"/>
              <w:bottom w:val="nil"/>
              <w:right w:val="single" w:sz="4" w:space="0" w:color="000000"/>
            </w:tcBorders>
            <w:shd w:val="clear" w:color="auto" w:fill="auto"/>
            <w:vAlign w:val="center"/>
            <w:hideMark/>
          </w:tcPr>
          <w:p w14:paraId="7B513AD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1,348,084</w:t>
            </w:r>
          </w:p>
        </w:tc>
      </w:tr>
      <w:tr w:rsidR="006676BB" w:rsidRPr="006676BB" w14:paraId="44987C2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786ED1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Tecnologías de la Información</w:t>
            </w:r>
          </w:p>
        </w:tc>
        <w:tc>
          <w:tcPr>
            <w:tcW w:w="931" w:type="pct"/>
            <w:tcBorders>
              <w:top w:val="nil"/>
              <w:left w:val="nil"/>
              <w:bottom w:val="nil"/>
              <w:right w:val="single" w:sz="4" w:space="0" w:color="000000"/>
            </w:tcBorders>
            <w:shd w:val="clear" w:color="auto" w:fill="auto"/>
            <w:vAlign w:val="center"/>
            <w:hideMark/>
          </w:tcPr>
          <w:p w14:paraId="2E4267E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2,089,220</w:t>
            </w:r>
          </w:p>
        </w:tc>
      </w:tr>
      <w:tr w:rsidR="006676BB" w:rsidRPr="006676BB" w14:paraId="791E53C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8E0CF3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Coordinación Jurídica, de Datos Personales y Archivos</w:t>
            </w:r>
          </w:p>
        </w:tc>
        <w:tc>
          <w:tcPr>
            <w:tcW w:w="931" w:type="pct"/>
            <w:tcBorders>
              <w:top w:val="nil"/>
              <w:left w:val="nil"/>
              <w:bottom w:val="nil"/>
              <w:right w:val="single" w:sz="4" w:space="0" w:color="000000"/>
            </w:tcBorders>
            <w:shd w:val="clear" w:color="auto" w:fill="auto"/>
            <w:vAlign w:val="center"/>
            <w:hideMark/>
          </w:tcPr>
          <w:p w14:paraId="53798CE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6,448,760</w:t>
            </w:r>
          </w:p>
        </w:tc>
      </w:tr>
      <w:tr w:rsidR="006676BB" w:rsidRPr="006676BB" w14:paraId="4BD6F97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B81C4E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Coordinación Administrativa</w:t>
            </w:r>
          </w:p>
        </w:tc>
        <w:tc>
          <w:tcPr>
            <w:tcW w:w="931" w:type="pct"/>
            <w:tcBorders>
              <w:top w:val="nil"/>
              <w:left w:val="nil"/>
              <w:bottom w:val="nil"/>
              <w:right w:val="single" w:sz="4" w:space="0" w:color="000000"/>
            </w:tcBorders>
            <w:shd w:val="clear" w:color="auto" w:fill="auto"/>
            <w:vAlign w:val="center"/>
            <w:hideMark/>
          </w:tcPr>
          <w:p w14:paraId="5C6C8FD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768,764</w:t>
            </w:r>
          </w:p>
        </w:tc>
      </w:tr>
      <w:tr w:rsidR="006676BB" w:rsidRPr="006676BB" w14:paraId="4017754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12DBD6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Coordinación de Capacitación</w:t>
            </w:r>
          </w:p>
        </w:tc>
        <w:tc>
          <w:tcPr>
            <w:tcW w:w="931" w:type="pct"/>
            <w:tcBorders>
              <w:top w:val="nil"/>
              <w:left w:val="nil"/>
              <w:bottom w:val="nil"/>
              <w:right w:val="single" w:sz="4" w:space="0" w:color="000000"/>
            </w:tcBorders>
            <w:shd w:val="clear" w:color="auto" w:fill="auto"/>
            <w:vAlign w:val="center"/>
            <w:hideMark/>
          </w:tcPr>
          <w:p w14:paraId="22C6CF9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2,211,611</w:t>
            </w:r>
          </w:p>
        </w:tc>
      </w:tr>
      <w:tr w:rsidR="006676BB" w:rsidRPr="006676BB" w14:paraId="222A4C4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EFBFEC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Coordinación de Vinculación</w:t>
            </w:r>
          </w:p>
        </w:tc>
        <w:tc>
          <w:tcPr>
            <w:tcW w:w="931" w:type="pct"/>
            <w:tcBorders>
              <w:top w:val="nil"/>
              <w:left w:val="nil"/>
              <w:bottom w:val="nil"/>
              <w:right w:val="single" w:sz="4" w:space="0" w:color="000000"/>
            </w:tcBorders>
            <w:shd w:val="clear" w:color="auto" w:fill="auto"/>
            <w:vAlign w:val="center"/>
            <w:hideMark/>
          </w:tcPr>
          <w:p w14:paraId="046B445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2,354,427</w:t>
            </w:r>
          </w:p>
        </w:tc>
      </w:tr>
      <w:tr w:rsidR="006676BB" w:rsidRPr="006676BB" w14:paraId="40943A1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BBBEA0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Dirección de lo Consultivo y </w:t>
            </w:r>
            <w:proofErr w:type="spellStart"/>
            <w:r w:rsidRPr="006676BB">
              <w:rPr>
                <w:rFonts w:ascii="Calibri" w:eastAsia="Times New Roman" w:hAnsi="Calibri" w:cs="Calibri"/>
                <w:color w:val="000000"/>
                <w:kern w:val="0"/>
                <w:sz w:val="16"/>
                <w:szCs w:val="16"/>
                <w:lang w:eastAsia="es-MX"/>
                <w14:ligatures w14:val="none"/>
              </w:rPr>
              <w:t>Contensioso</w:t>
            </w:r>
            <w:proofErr w:type="spellEnd"/>
          </w:p>
        </w:tc>
        <w:tc>
          <w:tcPr>
            <w:tcW w:w="931" w:type="pct"/>
            <w:tcBorders>
              <w:top w:val="nil"/>
              <w:left w:val="nil"/>
              <w:bottom w:val="nil"/>
              <w:right w:val="single" w:sz="4" w:space="0" w:color="000000"/>
            </w:tcBorders>
            <w:shd w:val="clear" w:color="auto" w:fill="auto"/>
            <w:vAlign w:val="center"/>
            <w:hideMark/>
          </w:tcPr>
          <w:p w14:paraId="030DB98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1,835,034</w:t>
            </w:r>
          </w:p>
        </w:tc>
      </w:tr>
      <w:tr w:rsidR="006676BB" w:rsidRPr="006676BB" w14:paraId="79331F6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185D62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Protección de Datos Personales</w:t>
            </w:r>
          </w:p>
        </w:tc>
        <w:tc>
          <w:tcPr>
            <w:tcW w:w="931" w:type="pct"/>
            <w:tcBorders>
              <w:top w:val="nil"/>
              <w:left w:val="nil"/>
              <w:bottom w:val="nil"/>
              <w:right w:val="single" w:sz="4" w:space="0" w:color="000000"/>
            </w:tcBorders>
            <w:shd w:val="clear" w:color="auto" w:fill="auto"/>
            <w:vAlign w:val="center"/>
            <w:hideMark/>
          </w:tcPr>
          <w:p w14:paraId="56759DC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1,311,183</w:t>
            </w:r>
          </w:p>
        </w:tc>
      </w:tr>
      <w:tr w:rsidR="006676BB" w:rsidRPr="006676BB" w14:paraId="796794C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947B3A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Archivo</w:t>
            </w:r>
          </w:p>
        </w:tc>
        <w:tc>
          <w:tcPr>
            <w:tcW w:w="931" w:type="pct"/>
            <w:tcBorders>
              <w:top w:val="nil"/>
              <w:left w:val="nil"/>
              <w:bottom w:val="nil"/>
              <w:right w:val="single" w:sz="4" w:space="0" w:color="000000"/>
            </w:tcBorders>
            <w:shd w:val="clear" w:color="auto" w:fill="auto"/>
            <w:vAlign w:val="center"/>
            <w:hideMark/>
          </w:tcPr>
          <w:p w14:paraId="0EC3678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762,856</w:t>
            </w:r>
          </w:p>
        </w:tc>
      </w:tr>
      <w:tr w:rsidR="006676BB" w:rsidRPr="006676BB" w14:paraId="288F937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5C3CEB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Recursos Financieros, Presupuesto y Contabilidad</w:t>
            </w:r>
          </w:p>
        </w:tc>
        <w:tc>
          <w:tcPr>
            <w:tcW w:w="931" w:type="pct"/>
            <w:tcBorders>
              <w:top w:val="nil"/>
              <w:left w:val="nil"/>
              <w:bottom w:val="nil"/>
              <w:right w:val="single" w:sz="4" w:space="0" w:color="000000"/>
            </w:tcBorders>
            <w:shd w:val="clear" w:color="auto" w:fill="auto"/>
            <w:vAlign w:val="center"/>
            <w:hideMark/>
          </w:tcPr>
          <w:p w14:paraId="13DD36E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1,821,165</w:t>
            </w:r>
          </w:p>
        </w:tc>
      </w:tr>
      <w:tr w:rsidR="006676BB" w:rsidRPr="006676BB" w14:paraId="517E67C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718C60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Recursos Humanos, Materiales y Servicios Generales</w:t>
            </w:r>
          </w:p>
        </w:tc>
        <w:tc>
          <w:tcPr>
            <w:tcW w:w="931" w:type="pct"/>
            <w:tcBorders>
              <w:top w:val="nil"/>
              <w:left w:val="nil"/>
              <w:bottom w:val="nil"/>
              <w:right w:val="single" w:sz="4" w:space="0" w:color="000000"/>
            </w:tcBorders>
            <w:shd w:val="clear" w:color="auto" w:fill="auto"/>
            <w:vAlign w:val="center"/>
            <w:hideMark/>
          </w:tcPr>
          <w:p w14:paraId="7C728C5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1,821,068</w:t>
            </w:r>
          </w:p>
        </w:tc>
      </w:tr>
      <w:tr w:rsidR="006676BB" w:rsidRPr="006676BB" w14:paraId="71ADE57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960217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w:t>
            </w:r>
          </w:p>
        </w:tc>
        <w:tc>
          <w:tcPr>
            <w:tcW w:w="931" w:type="pct"/>
            <w:tcBorders>
              <w:top w:val="nil"/>
              <w:left w:val="nil"/>
              <w:bottom w:val="nil"/>
              <w:right w:val="single" w:sz="4" w:space="0" w:color="000000"/>
            </w:tcBorders>
            <w:shd w:val="clear" w:color="auto" w:fill="auto"/>
            <w:vAlign w:val="center"/>
            <w:hideMark/>
          </w:tcPr>
          <w:p w14:paraId="77F0F32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1,932,819</w:t>
            </w:r>
          </w:p>
        </w:tc>
      </w:tr>
      <w:tr w:rsidR="006676BB" w:rsidRPr="006676BB" w14:paraId="1CD3B25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7497B5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w:t>
            </w:r>
          </w:p>
        </w:tc>
        <w:tc>
          <w:tcPr>
            <w:tcW w:w="931" w:type="pct"/>
            <w:tcBorders>
              <w:top w:val="nil"/>
              <w:left w:val="nil"/>
              <w:bottom w:val="nil"/>
              <w:right w:val="single" w:sz="4" w:space="0" w:color="000000"/>
            </w:tcBorders>
            <w:shd w:val="clear" w:color="auto" w:fill="auto"/>
            <w:vAlign w:val="center"/>
            <w:hideMark/>
          </w:tcPr>
          <w:p w14:paraId="190CD85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695,135</w:t>
            </w:r>
          </w:p>
        </w:tc>
      </w:tr>
      <w:tr w:rsidR="006676BB" w:rsidRPr="006676BB" w14:paraId="70EAFB2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06D39F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Cultura de la Apertura Informativa</w:t>
            </w:r>
          </w:p>
        </w:tc>
        <w:tc>
          <w:tcPr>
            <w:tcW w:w="931" w:type="pct"/>
            <w:tcBorders>
              <w:top w:val="nil"/>
              <w:left w:val="nil"/>
              <w:bottom w:val="nil"/>
              <w:right w:val="single" w:sz="4" w:space="0" w:color="000000"/>
            </w:tcBorders>
            <w:shd w:val="clear" w:color="auto" w:fill="auto"/>
            <w:vAlign w:val="center"/>
            <w:hideMark/>
          </w:tcPr>
          <w:p w14:paraId="7955F02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433,044</w:t>
            </w:r>
          </w:p>
        </w:tc>
      </w:tr>
      <w:tr w:rsidR="006676BB" w:rsidRPr="006676BB" w14:paraId="03C976B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1B3189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Cultura para la Transparencia</w:t>
            </w:r>
          </w:p>
        </w:tc>
        <w:tc>
          <w:tcPr>
            <w:tcW w:w="931" w:type="pct"/>
            <w:tcBorders>
              <w:top w:val="nil"/>
              <w:left w:val="nil"/>
              <w:bottom w:val="nil"/>
              <w:right w:val="single" w:sz="4" w:space="0" w:color="000000"/>
            </w:tcBorders>
            <w:shd w:val="clear" w:color="auto" w:fill="auto"/>
            <w:vAlign w:val="center"/>
            <w:hideMark/>
          </w:tcPr>
          <w:p w14:paraId="4EC201B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70,002</w:t>
            </w:r>
          </w:p>
        </w:tc>
      </w:tr>
      <w:tr w:rsidR="006676BB" w:rsidRPr="006676BB" w14:paraId="33A744A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2DB5CA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Formación Continua</w:t>
            </w:r>
          </w:p>
        </w:tc>
        <w:tc>
          <w:tcPr>
            <w:tcW w:w="931" w:type="pct"/>
            <w:tcBorders>
              <w:top w:val="nil"/>
              <w:left w:val="nil"/>
              <w:bottom w:val="nil"/>
              <w:right w:val="single" w:sz="4" w:space="0" w:color="000000"/>
            </w:tcBorders>
            <w:shd w:val="clear" w:color="auto" w:fill="auto"/>
            <w:vAlign w:val="center"/>
            <w:hideMark/>
          </w:tcPr>
          <w:p w14:paraId="147DA81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463,542</w:t>
            </w:r>
          </w:p>
        </w:tc>
      </w:tr>
      <w:tr w:rsidR="006676BB" w:rsidRPr="006676BB" w14:paraId="5F034B4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30114D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Verificación de Obligaciones de Transparencia</w:t>
            </w:r>
          </w:p>
        </w:tc>
        <w:tc>
          <w:tcPr>
            <w:tcW w:w="931" w:type="pct"/>
            <w:tcBorders>
              <w:top w:val="nil"/>
              <w:left w:val="nil"/>
              <w:bottom w:val="nil"/>
              <w:right w:val="single" w:sz="4" w:space="0" w:color="000000"/>
            </w:tcBorders>
            <w:shd w:val="clear" w:color="auto" w:fill="auto"/>
            <w:vAlign w:val="center"/>
            <w:hideMark/>
          </w:tcPr>
          <w:p w14:paraId="4B88ED4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1,256,603</w:t>
            </w:r>
          </w:p>
        </w:tc>
      </w:tr>
      <w:tr w:rsidR="006676BB" w:rsidRPr="006676BB" w14:paraId="489090C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C6AD8A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Proyectos con Sujetos Obligados y Sistema Nacional</w:t>
            </w:r>
          </w:p>
        </w:tc>
        <w:tc>
          <w:tcPr>
            <w:tcW w:w="931" w:type="pct"/>
            <w:tcBorders>
              <w:top w:val="nil"/>
              <w:left w:val="nil"/>
              <w:bottom w:val="nil"/>
              <w:right w:val="single" w:sz="4" w:space="0" w:color="000000"/>
            </w:tcBorders>
            <w:shd w:val="clear" w:color="auto" w:fill="auto"/>
            <w:vAlign w:val="center"/>
            <w:hideMark/>
          </w:tcPr>
          <w:p w14:paraId="4A054E1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1,946,567</w:t>
            </w:r>
          </w:p>
        </w:tc>
      </w:tr>
      <w:tr w:rsidR="006676BB" w:rsidRPr="006676BB" w14:paraId="0C2F42AF"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F21B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General del Estado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88E751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1,701,996,688</w:t>
            </w:r>
          </w:p>
        </w:tc>
      </w:tr>
      <w:tr w:rsidR="006676BB" w:rsidRPr="006676BB" w14:paraId="3D4DF56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C1DFE2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Despacho del Titular de la </w:t>
            </w:r>
            <w:proofErr w:type="gramStart"/>
            <w:r w:rsidRPr="006676BB">
              <w:rPr>
                <w:rFonts w:ascii="Calibri" w:eastAsia="Times New Roman" w:hAnsi="Calibri" w:cs="Calibri"/>
                <w:color w:val="000000"/>
                <w:kern w:val="0"/>
                <w:sz w:val="16"/>
                <w:szCs w:val="16"/>
                <w:lang w:eastAsia="es-MX"/>
                <w14:ligatures w14:val="none"/>
              </w:rPr>
              <w:t>Fiscalía General</w:t>
            </w:r>
            <w:proofErr w:type="gramEnd"/>
          </w:p>
        </w:tc>
        <w:tc>
          <w:tcPr>
            <w:tcW w:w="931" w:type="pct"/>
            <w:tcBorders>
              <w:top w:val="nil"/>
              <w:left w:val="nil"/>
              <w:bottom w:val="nil"/>
              <w:right w:val="single" w:sz="4" w:space="0" w:color="000000"/>
            </w:tcBorders>
            <w:shd w:val="clear" w:color="auto" w:fill="auto"/>
            <w:vAlign w:val="center"/>
            <w:hideMark/>
          </w:tcPr>
          <w:p w14:paraId="75AB078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40,346,465</w:t>
            </w:r>
          </w:p>
        </w:tc>
      </w:tr>
      <w:tr w:rsidR="006676BB" w:rsidRPr="006676BB" w14:paraId="6BDD511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2CC656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Órgano Interno de Control</w:t>
            </w:r>
          </w:p>
        </w:tc>
        <w:tc>
          <w:tcPr>
            <w:tcW w:w="931" w:type="pct"/>
            <w:tcBorders>
              <w:top w:val="nil"/>
              <w:left w:val="nil"/>
              <w:bottom w:val="nil"/>
              <w:right w:val="single" w:sz="4" w:space="0" w:color="000000"/>
            </w:tcBorders>
            <w:shd w:val="clear" w:color="auto" w:fill="auto"/>
            <w:vAlign w:val="center"/>
            <w:hideMark/>
          </w:tcPr>
          <w:p w14:paraId="265A28D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10,456,048</w:t>
            </w:r>
          </w:p>
        </w:tc>
      </w:tr>
      <w:tr w:rsidR="006676BB" w:rsidRPr="006676BB" w14:paraId="468187F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47DA84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Especializada en Asuntos Internos</w:t>
            </w:r>
          </w:p>
        </w:tc>
        <w:tc>
          <w:tcPr>
            <w:tcW w:w="931" w:type="pct"/>
            <w:tcBorders>
              <w:top w:val="nil"/>
              <w:left w:val="nil"/>
              <w:bottom w:val="nil"/>
              <w:right w:val="single" w:sz="4" w:space="0" w:color="000000"/>
            </w:tcBorders>
            <w:shd w:val="clear" w:color="auto" w:fill="auto"/>
            <w:vAlign w:val="center"/>
            <w:hideMark/>
          </w:tcPr>
          <w:p w14:paraId="03AE085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10,359,055</w:t>
            </w:r>
          </w:p>
        </w:tc>
      </w:tr>
      <w:tr w:rsidR="006676BB" w:rsidRPr="006676BB" w14:paraId="4EBDC97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24A746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Especializada en Combate a Delitos Cometidos contra Migrantes</w:t>
            </w:r>
          </w:p>
        </w:tc>
        <w:tc>
          <w:tcPr>
            <w:tcW w:w="931" w:type="pct"/>
            <w:tcBorders>
              <w:top w:val="nil"/>
              <w:left w:val="nil"/>
              <w:bottom w:val="nil"/>
              <w:right w:val="single" w:sz="4" w:space="0" w:color="000000"/>
            </w:tcBorders>
            <w:shd w:val="clear" w:color="auto" w:fill="auto"/>
            <w:vAlign w:val="center"/>
            <w:hideMark/>
          </w:tcPr>
          <w:p w14:paraId="2D5FC96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4,807,537</w:t>
            </w:r>
          </w:p>
        </w:tc>
      </w:tr>
      <w:tr w:rsidR="006676BB" w:rsidRPr="006676BB" w14:paraId="51332B9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1E770D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Especializada en Combate a los Delitos Cometidos por Servidores Públicos y de Tortura</w:t>
            </w:r>
          </w:p>
        </w:tc>
        <w:tc>
          <w:tcPr>
            <w:tcW w:w="931" w:type="pct"/>
            <w:tcBorders>
              <w:top w:val="nil"/>
              <w:left w:val="nil"/>
              <w:bottom w:val="nil"/>
              <w:right w:val="single" w:sz="4" w:space="0" w:color="000000"/>
            </w:tcBorders>
            <w:shd w:val="clear" w:color="auto" w:fill="auto"/>
            <w:vAlign w:val="center"/>
            <w:hideMark/>
          </w:tcPr>
          <w:p w14:paraId="06DFC27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11,168,925</w:t>
            </w:r>
          </w:p>
        </w:tc>
      </w:tr>
      <w:tr w:rsidR="006676BB" w:rsidRPr="006676BB" w14:paraId="48A63AFE"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331BFEB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Especializada en Combate a los Delitos de Desaparición Forzada de Personas y Desaparición Cometida por Particulares</w:t>
            </w:r>
          </w:p>
        </w:tc>
        <w:tc>
          <w:tcPr>
            <w:tcW w:w="931" w:type="pct"/>
            <w:tcBorders>
              <w:top w:val="nil"/>
              <w:left w:val="nil"/>
              <w:bottom w:val="nil"/>
              <w:right w:val="single" w:sz="4" w:space="0" w:color="000000"/>
            </w:tcBorders>
            <w:shd w:val="clear" w:color="auto" w:fill="auto"/>
            <w:vAlign w:val="center"/>
            <w:hideMark/>
          </w:tcPr>
          <w:p w14:paraId="5407C1E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14,302,538</w:t>
            </w:r>
          </w:p>
        </w:tc>
      </w:tr>
      <w:tr w:rsidR="006676BB" w:rsidRPr="006676BB" w14:paraId="2A6C607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C32031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Especializada en Combate a Delitos contra la Mujer y Delitos Sexuales</w:t>
            </w:r>
          </w:p>
        </w:tc>
        <w:tc>
          <w:tcPr>
            <w:tcW w:w="931" w:type="pct"/>
            <w:tcBorders>
              <w:top w:val="nil"/>
              <w:left w:val="nil"/>
              <w:bottom w:val="nil"/>
              <w:right w:val="single" w:sz="4" w:space="0" w:color="000000"/>
            </w:tcBorders>
            <w:shd w:val="clear" w:color="auto" w:fill="auto"/>
            <w:vAlign w:val="center"/>
            <w:hideMark/>
          </w:tcPr>
          <w:p w14:paraId="15AD0A2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38,938,319</w:t>
            </w:r>
          </w:p>
        </w:tc>
      </w:tr>
      <w:tr w:rsidR="006676BB" w:rsidRPr="006676BB" w14:paraId="02A3F62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ABDF30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Especializada en Combate a Delitos Electorales</w:t>
            </w:r>
          </w:p>
        </w:tc>
        <w:tc>
          <w:tcPr>
            <w:tcW w:w="931" w:type="pct"/>
            <w:tcBorders>
              <w:top w:val="nil"/>
              <w:left w:val="nil"/>
              <w:bottom w:val="nil"/>
              <w:right w:val="single" w:sz="4" w:space="0" w:color="000000"/>
            </w:tcBorders>
            <w:shd w:val="clear" w:color="auto" w:fill="auto"/>
            <w:vAlign w:val="center"/>
            <w:hideMark/>
          </w:tcPr>
          <w:p w14:paraId="04210AB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4,236,925</w:t>
            </w:r>
          </w:p>
        </w:tc>
      </w:tr>
      <w:tr w:rsidR="006676BB" w:rsidRPr="006676BB" w14:paraId="69075CD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727057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Especializada en Combate al Delito de Narcomenudeo</w:t>
            </w:r>
          </w:p>
        </w:tc>
        <w:tc>
          <w:tcPr>
            <w:tcW w:w="931" w:type="pct"/>
            <w:tcBorders>
              <w:top w:val="nil"/>
              <w:left w:val="nil"/>
              <w:bottom w:val="nil"/>
              <w:right w:val="single" w:sz="4" w:space="0" w:color="000000"/>
            </w:tcBorders>
            <w:shd w:val="clear" w:color="auto" w:fill="auto"/>
            <w:vAlign w:val="center"/>
            <w:hideMark/>
          </w:tcPr>
          <w:p w14:paraId="5F08A0A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14,629,835</w:t>
            </w:r>
          </w:p>
        </w:tc>
      </w:tr>
      <w:tr w:rsidR="006676BB" w:rsidRPr="006676BB" w14:paraId="03D4934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A82675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Especializada en Combate a Delitos de Trata de Personas</w:t>
            </w:r>
          </w:p>
        </w:tc>
        <w:tc>
          <w:tcPr>
            <w:tcW w:w="931" w:type="pct"/>
            <w:tcBorders>
              <w:top w:val="nil"/>
              <w:left w:val="nil"/>
              <w:bottom w:val="nil"/>
              <w:right w:val="single" w:sz="4" w:space="0" w:color="000000"/>
            </w:tcBorders>
            <w:shd w:val="clear" w:color="auto" w:fill="auto"/>
            <w:vAlign w:val="center"/>
            <w:hideMark/>
          </w:tcPr>
          <w:p w14:paraId="57C38BB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4,565,759</w:t>
            </w:r>
          </w:p>
        </w:tc>
      </w:tr>
      <w:tr w:rsidR="006676BB" w:rsidRPr="006676BB" w14:paraId="4087639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D23A8F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Especializada en Combate a Delitos de Trata y Explotación de Niñas, Niños y Adolescentes</w:t>
            </w:r>
          </w:p>
        </w:tc>
        <w:tc>
          <w:tcPr>
            <w:tcW w:w="931" w:type="pct"/>
            <w:tcBorders>
              <w:top w:val="nil"/>
              <w:left w:val="nil"/>
              <w:bottom w:val="nil"/>
              <w:right w:val="single" w:sz="4" w:space="0" w:color="000000"/>
            </w:tcBorders>
            <w:shd w:val="clear" w:color="auto" w:fill="auto"/>
            <w:vAlign w:val="center"/>
            <w:hideMark/>
          </w:tcPr>
          <w:p w14:paraId="2C1519B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5,492,923</w:t>
            </w:r>
          </w:p>
        </w:tc>
      </w:tr>
      <w:tr w:rsidR="006676BB" w:rsidRPr="006676BB" w14:paraId="254155D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505160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Especializada en Combate al Delito de Feminicidio</w:t>
            </w:r>
          </w:p>
        </w:tc>
        <w:tc>
          <w:tcPr>
            <w:tcW w:w="931" w:type="pct"/>
            <w:tcBorders>
              <w:top w:val="nil"/>
              <w:left w:val="nil"/>
              <w:bottom w:val="nil"/>
              <w:right w:val="single" w:sz="4" w:space="0" w:color="000000"/>
            </w:tcBorders>
            <w:shd w:val="clear" w:color="auto" w:fill="auto"/>
            <w:vAlign w:val="center"/>
            <w:hideMark/>
          </w:tcPr>
          <w:p w14:paraId="4F2A4FB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8,255,959</w:t>
            </w:r>
          </w:p>
        </w:tc>
      </w:tr>
      <w:tr w:rsidR="006676BB" w:rsidRPr="006676BB" w14:paraId="12F7149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68790B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Especializada en Combate a Delitos Patrimoniales</w:t>
            </w:r>
          </w:p>
        </w:tc>
        <w:tc>
          <w:tcPr>
            <w:tcW w:w="931" w:type="pct"/>
            <w:tcBorders>
              <w:top w:val="nil"/>
              <w:left w:val="nil"/>
              <w:bottom w:val="nil"/>
              <w:right w:val="single" w:sz="4" w:space="0" w:color="000000"/>
            </w:tcBorders>
            <w:shd w:val="clear" w:color="auto" w:fill="auto"/>
            <w:vAlign w:val="center"/>
            <w:hideMark/>
          </w:tcPr>
          <w:p w14:paraId="29C8AF3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18,855,774</w:t>
            </w:r>
          </w:p>
        </w:tc>
      </w:tr>
      <w:tr w:rsidR="006676BB" w:rsidRPr="006676BB" w14:paraId="3E73000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BDED55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Especializada en Combate a los Delitos de Operaciones con Recurso de Procedencia Ilícita</w:t>
            </w:r>
          </w:p>
        </w:tc>
        <w:tc>
          <w:tcPr>
            <w:tcW w:w="931" w:type="pct"/>
            <w:tcBorders>
              <w:top w:val="nil"/>
              <w:left w:val="nil"/>
              <w:bottom w:val="nil"/>
              <w:right w:val="single" w:sz="4" w:space="0" w:color="000000"/>
            </w:tcBorders>
            <w:shd w:val="clear" w:color="auto" w:fill="auto"/>
            <w:vAlign w:val="center"/>
            <w:hideMark/>
          </w:tcPr>
          <w:p w14:paraId="1EABC36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4,233,404</w:t>
            </w:r>
          </w:p>
        </w:tc>
      </w:tr>
      <w:tr w:rsidR="006676BB" w:rsidRPr="006676BB" w14:paraId="664230D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CD4272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Especializada en Combate al Delito de Homicidio</w:t>
            </w:r>
          </w:p>
        </w:tc>
        <w:tc>
          <w:tcPr>
            <w:tcW w:w="931" w:type="pct"/>
            <w:tcBorders>
              <w:top w:val="nil"/>
              <w:left w:val="nil"/>
              <w:bottom w:val="nil"/>
              <w:right w:val="single" w:sz="4" w:space="0" w:color="000000"/>
            </w:tcBorders>
            <w:shd w:val="clear" w:color="auto" w:fill="auto"/>
            <w:vAlign w:val="center"/>
            <w:hideMark/>
          </w:tcPr>
          <w:p w14:paraId="51EF595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14,895,562</w:t>
            </w:r>
          </w:p>
        </w:tc>
      </w:tr>
      <w:tr w:rsidR="006676BB" w:rsidRPr="006676BB" w14:paraId="64D63C7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458C60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Especializada en Combate al Robo de Vehículos y Transporte</w:t>
            </w:r>
          </w:p>
        </w:tc>
        <w:tc>
          <w:tcPr>
            <w:tcW w:w="931" w:type="pct"/>
            <w:tcBorders>
              <w:top w:val="nil"/>
              <w:left w:val="nil"/>
              <w:bottom w:val="nil"/>
              <w:right w:val="single" w:sz="4" w:space="0" w:color="000000"/>
            </w:tcBorders>
            <w:shd w:val="clear" w:color="auto" w:fill="auto"/>
            <w:vAlign w:val="center"/>
            <w:hideMark/>
          </w:tcPr>
          <w:p w14:paraId="2CB2DD0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11,310,983</w:t>
            </w:r>
          </w:p>
        </w:tc>
      </w:tr>
      <w:tr w:rsidR="006676BB" w:rsidRPr="006676BB" w14:paraId="0A518C0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9DB9DA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lastRenderedPageBreak/>
              <w:t>Fiscalía Especializada en Combate a los Delitos de Secuestro y Extorsión</w:t>
            </w:r>
          </w:p>
        </w:tc>
        <w:tc>
          <w:tcPr>
            <w:tcW w:w="931" w:type="pct"/>
            <w:tcBorders>
              <w:top w:val="nil"/>
              <w:left w:val="nil"/>
              <w:bottom w:val="nil"/>
              <w:right w:val="single" w:sz="4" w:space="0" w:color="000000"/>
            </w:tcBorders>
            <w:shd w:val="clear" w:color="auto" w:fill="auto"/>
            <w:vAlign w:val="center"/>
            <w:hideMark/>
          </w:tcPr>
          <w:p w14:paraId="493B7DA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9,376,464</w:t>
            </w:r>
          </w:p>
        </w:tc>
      </w:tr>
      <w:tr w:rsidR="006676BB" w:rsidRPr="006676BB" w14:paraId="6456A3E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574A54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Especializada en Combate a los Delitos Ambientales, la Fauna y el Desarrollo Urbano</w:t>
            </w:r>
          </w:p>
        </w:tc>
        <w:tc>
          <w:tcPr>
            <w:tcW w:w="931" w:type="pct"/>
            <w:tcBorders>
              <w:top w:val="nil"/>
              <w:left w:val="nil"/>
              <w:bottom w:val="nil"/>
              <w:right w:val="single" w:sz="4" w:space="0" w:color="000000"/>
            </w:tcBorders>
            <w:shd w:val="clear" w:color="auto" w:fill="auto"/>
            <w:vAlign w:val="center"/>
            <w:hideMark/>
          </w:tcPr>
          <w:p w14:paraId="16F5875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3,027,749</w:t>
            </w:r>
          </w:p>
        </w:tc>
      </w:tr>
      <w:tr w:rsidR="006676BB" w:rsidRPr="006676BB" w14:paraId="0218BF0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ADB63D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del Distrito Sur</w:t>
            </w:r>
          </w:p>
        </w:tc>
        <w:tc>
          <w:tcPr>
            <w:tcW w:w="931" w:type="pct"/>
            <w:tcBorders>
              <w:top w:val="nil"/>
              <w:left w:val="nil"/>
              <w:bottom w:val="nil"/>
              <w:right w:val="single" w:sz="4" w:space="0" w:color="000000"/>
            </w:tcBorders>
            <w:shd w:val="clear" w:color="auto" w:fill="auto"/>
            <w:vAlign w:val="center"/>
            <w:hideMark/>
          </w:tcPr>
          <w:p w14:paraId="7D92C19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401,756,238</w:t>
            </w:r>
          </w:p>
        </w:tc>
      </w:tr>
      <w:tr w:rsidR="006676BB" w:rsidRPr="006676BB" w14:paraId="6B12B88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A644F6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de Distrito Centro</w:t>
            </w:r>
          </w:p>
        </w:tc>
        <w:tc>
          <w:tcPr>
            <w:tcW w:w="931" w:type="pct"/>
            <w:tcBorders>
              <w:top w:val="nil"/>
              <w:left w:val="nil"/>
              <w:bottom w:val="nil"/>
              <w:right w:val="single" w:sz="4" w:space="0" w:color="000000"/>
            </w:tcBorders>
            <w:shd w:val="clear" w:color="auto" w:fill="auto"/>
            <w:vAlign w:val="center"/>
            <w:hideMark/>
          </w:tcPr>
          <w:p w14:paraId="4547B5B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44,431,738</w:t>
            </w:r>
          </w:p>
        </w:tc>
      </w:tr>
      <w:tr w:rsidR="006676BB" w:rsidRPr="006676BB" w14:paraId="27CC193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83F325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de Distrito Norte</w:t>
            </w:r>
          </w:p>
        </w:tc>
        <w:tc>
          <w:tcPr>
            <w:tcW w:w="931" w:type="pct"/>
            <w:tcBorders>
              <w:top w:val="nil"/>
              <w:left w:val="nil"/>
              <w:bottom w:val="nil"/>
              <w:right w:val="single" w:sz="4" w:space="0" w:color="000000"/>
            </w:tcBorders>
            <w:shd w:val="clear" w:color="auto" w:fill="auto"/>
            <w:vAlign w:val="center"/>
            <w:hideMark/>
          </w:tcPr>
          <w:p w14:paraId="3B7C3A0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114,952,015</w:t>
            </w:r>
          </w:p>
        </w:tc>
      </w:tr>
      <w:tr w:rsidR="006676BB" w:rsidRPr="006676BB" w14:paraId="2A22632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BF0C6B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Especializada Jurídica y de los Derechos Humanos</w:t>
            </w:r>
          </w:p>
        </w:tc>
        <w:tc>
          <w:tcPr>
            <w:tcW w:w="931" w:type="pct"/>
            <w:tcBorders>
              <w:top w:val="nil"/>
              <w:left w:val="nil"/>
              <w:bottom w:val="nil"/>
              <w:right w:val="single" w:sz="4" w:space="0" w:color="000000"/>
            </w:tcBorders>
            <w:shd w:val="clear" w:color="auto" w:fill="auto"/>
            <w:vAlign w:val="center"/>
            <w:hideMark/>
          </w:tcPr>
          <w:p w14:paraId="3F047C5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22,110,580</w:t>
            </w:r>
          </w:p>
        </w:tc>
      </w:tr>
      <w:tr w:rsidR="006676BB" w:rsidRPr="006676BB" w14:paraId="08D87D4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443AC3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la Policía de Investigación</w:t>
            </w:r>
          </w:p>
        </w:tc>
        <w:tc>
          <w:tcPr>
            <w:tcW w:w="931" w:type="pct"/>
            <w:tcBorders>
              <w:top w:val="nil"/>
              <w:left w:val="nil"/>
              <w:bottom w:val="nil"/>
              <w:right w:val="single" w:sz="4" w:space="0" w:color="000000"/>
            </w:tcBorders>
            <w:shd w:val="clear" w:color="auto" w:fill="auto"/>
            <w:vAlign w:val="center"/>
            <w:hideMark/>
          </w:tcPr>
          <w:p w14:paraId="3331641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296,094,571</w:t>
            </w:r>
          </w:p>
        </w:tc>
      </w:tr>
      <w:tr w:rsidR="006676BB" w:rsidRPr="006676BB" w14:paraId="6245E96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449C60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Servicios Periciales</w:t>
            </w:r>
          </w:p>
        </w:tc>
        <w:tc>
          <w:tcPr>
            <w:tcW w:w="931" w:type="pct"/>
            <w:tcBorders>
              <w:top w:val="nil"/>
              <w:left w:val="nil"/>
              <w:bottom w:val="nil"/>
              <w:right w:val="single" w:sz="4" w:space="0" w:color="000000"/>
            </w:tcBorders>
            <w:shd w:val="clear" w:color="auto" w:fill="auto"/>
            <w:vAlign w:val="center"/>
            <w:hideMark/>
          </w:tcPr>
          <w:p w14:paraId="4D3E18B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122,392,043</w:t>
            </w:r>
          </w:p>
        </w:tc>
      </w:tr>
      <w:tr w:rsidR="006676BB" w:rsidRPr="006676BB" w14:paraId="101055C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F173F7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Desarrollo Institucional</w:t>
            </w:r>
          </w:p>
        </w:tc>
        <w:tc>
          <w:tcPr>
            <w:tcW w:w="931" w:type="pct"/>
            <w:tcBorders>
              <w:top w:val="nil"/>
              <w:left w:val="nil"/>
              <w:bottom w:val="nil"/>
              <w:right w:val="single" w:sz="4" w:space="0" w:color="000000"/>
            </w:tcBorders>
            <w:shd w:val="clear" w:color="auto" w:fill="auto"/>
            <w:vAlign w:val="center"/>
            <w:hideMark/>
          </w:tcPr>
          <w:p w14:paraId="29E9F95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16,283,754</w:t>
            </w:r>
          </w:p>
        </w:tc>
      </w:tr>
      <w:tr w:rsidR="006676BB" w:rsidRPr="006676BB" w14:paraId="7068436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DB789D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Administración y Finanzas</w:t>
            </w:r>
          </w:p>
        </w:tc>
        <w:tc>
          <w:tcPr>
            <w:tcW w:w="931" w:type="pct"/>
            <w:tcBorders>
              <w:top w:val="nil"/>
              <w:left w:val="nil"/>
              <w:bottom w:val="nil"/>
              <w:right w:val="single" w:sz="4" w:space="0" w:color="000000"/>
            </w:tcBorders>
            <w:shd w:val="clear" w:color="auto" w:fill="auto"/>
            <w:vAlign w:val="center"/>
            <w:hideMark/>
          </w:tcPr>
          <w:p w14:paraId="652FA8B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343,938,640</w:t>
            </w:r>
          </w:p>
        </w:tc>
      </w:tr>
      <w:tr w:rsidR="006676BB" w:rsidRPr="006676BB" w14:paraId="097715A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AEDC45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Mecanismos Alternativos de Solución de Controversias</w:t>
            </w:r>
          </w:p>
        </w:tc>
        <w:tc>
          <w:tcPr>
            <w:tcW w:w="931" w:type="pct"/>
            <w:tcBorders>
              <w:top w:val="nil"/>
              <w:left w:val="nil"/>
              <w:bottom w:val="nil"/>
              <w:right w:val="single" w:sz="4" w:space="0" w:color="000000"/>
            </w:tcBorders>
            <w:shd w:val="clear" w:color="auto" w:fill="auto"/>
            <w:vAlign w:val="center"/>
            <w:hideMark/>
          </w:tcPr>
          <w:p w14:paraId="3E92313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25,232,158</w:t>
            </w:r>
          </w:p>
        </w:tc>
      </w:tr>
      <w:tr w:rsidR="006676BB" w:rsidRPr="006676BB" w14:paraId="3FB607E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88749A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Bienes Asegurados y Extinción de Dominio</w:t>
            </w:r>
          </w:p>
        </w:tc>
        <w:tc>
          <w:tcPr>
            <w:tcW w:w="931" w:type="pct"/>
            <w:tcBorders>
              <w:top w:val="nil"/>
              <w:left w:val="nil"/>
              <w:bottom w:val="nil"/>
              <w:right w:val="single" w:sz="4" w:space="0" w:color="000000"/>
            </w:tcBorders>
            <w:shd w:val="clear" w:color="auto" w:fill="auto"/>
            <w:vAlign w:val="center"/>
            <w:hideMark/>
          </w:tcPr>
          <w:p w14:paraId="3920F07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15,524,666</w:t>
            </w:r>
          </w:p>
        </w:tc>
      </w:tr>
      <w:tr w:rsidR="006676BB" w:rsidRPr="006676BB" w14:paraId="644D657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55A20B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Análisis Criminal, estadísticas y Tecnologías de la Información</w:t>
            </w:r>
          </w:p>
        </w:tc>
        <w:tc>
          <w:tcPr>
            <w:tcW w:w="931" w:type="pct"/>
            <w:tcBorders>
              <w:top w:val="nil"/>
              <w:left w:val="nil"/>
              <w:bottom w:val="nil"/>
              <w:right w:val="single" w:sz="4" w:space="0" w:color="000000"/>
            </w:tcBorders>
            <w:shd w:val="clear" w:color="auto" w:fill="auto"/>
            <w:vAlign w:val="center"/>
            <w:hideMark/>
          </w:tcPr>
          <w:p w14:paraId="2DA66A6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19,878,354</w:t>
            </w:r>
          </w:p>
        </w:tc>
      </w:tr>
      <w:tr w:rsidR="006676BB" w:rsidRPr="006676BB" w14:paraId="6D5B852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83A2A8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Planeación, Control y Evaluación</w:t>
            </w:r>
          </w:p>
        </w:tc>
        <w:tc>
          <w:tcPr>
            <w:tcW w:w="931" w:type="pct"/>
            <w:tcBorders>
              <w:top w:val="nil"/>
              <w:left w:val="nil"/>
              <w:bottom w:val="nil"/>
              <w:right w:val="single" w:sz="4" w:space="0" w:color="000000"/>
            </w:tcBorders>
            <w:shd w:val="clear" w:color="auto" w:fill="auto"/>
            <w:vAlign w:val="center"/>
            <w:hideMark/>
          </w:tcPr>
          <w:p w14:paraId="3A7D20A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4,634,730</w:t>
            </w:r>
          </w:p>
        </w:tc>
      </w:tr>
      <w:tr w:rsidR="006676BB" w:rsidRPr="006676BB" w14:paraId="02961F8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B112AF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Centro de Justicia para las Mujeres</w:t>
            </w:r>
          </w:p>
        </w:tc>
        <w:tc>
          <w:tcPr>
            <w:tcW w:w="931" w:type="pct"/>
            <w:tcBorders>
              <w:top w:val="nil"/>
              <w:left w:val="nil"/>
              <w:bottom w:val="nil"/>
              <w:right w:val="single" w:sz="4" w:space="0" w:color="000000"/>
            </w:tcBorders>
            <w:shd w:val="clear" w:color="auto" w:fill="auto"/>
            <w:vAlign w:val="center"/>
            <w:hideMark/>
          </w:tcPr>
          <w:p w14:paraId="0CAA76A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20,320,440</w:t>
            </w:r>
          </w:p>
        </w:tc>
      </w:tr>
      <w:tr w:rsidR="006676BB" w:rsidRPr="006676BB" w14:paraId="6E89CCD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443A55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Comunicación Social</w:t>
            </w:r>
          </w:p>
        </w:tc>
        <w:tc>
          <w:tcPr>
            <w:tcW w:w="931" w:type="pct"/>
            <w:tcBorders>
              <w:top w:val="nil"/>
              <w:left w:val="nil"/>
              <w:bottom w:val="nil"/>
              <w:right w:val="single" w:sz="4" w:space="0" w:color="000000"/>
            </w:tcBorders>
            <w:shd w:val="clear" w:color="auto" w:fill="auto"/>
            <w:vAlign w:val="center"/>
            <w:hideMark/>
          </w:tcPr>
          <w:p w14:paraId="422A5EF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6,382,451</w:t>
            </w:r>
          </w:p>
        </w:tc>
      </w:tr>
      <w:tr w:rsidR="006676BB" w:rsidRPr="006676BB" w14:paraId="3362A96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785681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Transparencia y Acceso a la Información Pública</w:t>
            </w:r>
          </w:p>
        </w:tc>
        <w:tc>
          <w:tcPr>
            <w:tcW w:w="931" w:type="pct"/>
            <w:tcBorders>
              <w:top w:val="nil"/>
              <w:left w:val="nil"/>
              <w:bottom w:val="nil"/>
              <w:right w:val="single" w:sz="4" w:space="0" w:color="000000"/>
            </w:tcBorders>
            <w:shd w:val="clear" w:color="auto" w:fill="auto"/>
            <w:vAlign w:val="center"/>
            <w:hideMark/>
          </w:tcPr>
          <w:p w14:paraId="13F8305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3,127,494</w:t>
            </w:r>
          </w:p>
        </w:tc>
      </w:tr>
      <w:tr w:rsidR="006676BB" w:rsidRPr="006676BB" w14:paraId="53E210C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B0AD38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w:t>
            </w:r>
          </w:p>
        </w:tc>
        <w:tc>
          <w:tcPr>
            <w:tcW w:w="931" w:type="pct"/>
            <w:tcBorders>
              <w:top w:val="nil"/>
              <w:left w:val="nil"/>
              <w:bottom w:val="nil"/>
              <w:right w:val="single" w:sz="4" w:space="0" w:color="000000"/>
            </w:tcBorders>
            <w:shd w:val="clear" w:color="auto" w:fill="auto"/>
            <w:vAlign w:val="center"/>
            <w:hideMark/>
          </w:tcPr>
          <w:p w14:paraId="1961B17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1,404,442</w:t>
            </w:r>
          </w:p>
        </w:tc>
      </w:tr>
      <w:tr w:rsidR="006676BB" w:rsidRPr="006676BB" w14:paraId="2FA1AFE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2A96C8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Archivo</w:t>
            </w:r>
          </w:p>
        </w:tc>
        <w:tc>
          <w:tcPr>
            <w:tcW w:w="931" w:type="pct"/>
            <w:tcBorders>
              <w:top w:val="nil"/>
              <w:left w:val="nil"/>
              <w:bottom w:val="nil"/>
              <w:right w:val="single" w:sz="4" w:space="0" w:color="000000"/>
            </w:tcBorders>
            <w:shd w:val="clear" w:color="auto" w:fill="auto"/>
            <w:vAlign w:val="center"/>
            <w:hideMark/>
          </w:tcPr>
          <w:p w14:paraId="58B4EAD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6,139,400</w:t>
            </w:r>
          </w:p>
        </w:tc>
      </w:tr>
      <w:tr w:rsidR="006676BB" w:rsidRPr="006676BB" w14:paraId="796C70A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8E6893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para la Construcción de la Paz</w:t>
            </w:r>
          </w:p>
        </w:tc>
        <w:tc>
          <w:tcPr>
            <w:tcW w:w="931" w:type="pct"/>
            <w:tcBorders>
              <w:top w:val="nil"/>
              <w:left w:val="nil"/>
              <w:bottom w:val="nil"/>
              <w:right w:val="single" w:sz="4" w:space="0" w:color="000000"/>
            </w:tcBorders>
            <w:shd w:val="clear" w:color="auto" w:fill="auto"/>
            <w:vAlign w:val="center"/>
            <w:hideMark/>
          </w:tcPr>
          <w:p w14:paraId="6F2BABD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4,239,098</w:t>
            </w:r>
          </w:p>
        </w:tc>
      </w:tr>
      <w:tr w:rsidR="006676BB" w:rsidRPr="006676BB" w14:paraId="4CA8D67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029D7B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Atención a Víctimas</w:t>
            </w:r>
          </w:p>
        </w:tc>
        <w:tc>
          <w:tcPr>
            <w:tcW w:w="931" w:type="pct"/>
            <w:tcBorders>
              <w:top w:val="nil"/>
              <w:left w:val="nil"/>
              <w:bottom w:val="nil"/>
              <w:right w:val="single" w:sz="4" w:space="0" w:color="000000"/>
            </w:tcBorders>
            <w:shd w:val="clear" w:color="auto" w:fill="auto"/>
            <w:vAlign w:val="center"/>
            <w:hideMark/>
          </w:tcPr>
          <w:p w14:paraId="70461BE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3,893,652</w:t>
            </w:r>
          </w:p>
        </w:tc>
      </w:tr>
      <w:tr w:rsidR="006676BB" w:rsidRPr="006676BB" w14:paraId="2ECF8D72"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7740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Tribunal de Justicia </w:t>
            </w:r>
            <w:proofErr w:type="gramStart"/>
            <w:r w:rsidRPr="006676BB">
              <w:rPr>
                <w:rFonts w:ascii="Calibri" w:eastAsia="Times New Roman" w:hAnsi="Calibri" w:cs="Calibri"/>
                <w:color w:val="000000"/>
                <w:kern w:val="0"/>
                <w:sz w:val="16"/>
                <w:szCs w:val="16"/>
                <w:lang w:eastAsia="es-MX"/>
                <w14:ligatures w14:val="none"/>
              </w:rPr>
              <w:t>Administrativa  y</w:t>
            </w:r>
            <w:proofErr w:type="gramEnd"/>
            <w:r w:rsidRPr="006676BB">
              <w:rPr>
                <w:rFonts w:ascii="Calibri" w:eastAsia="Times New Roman" w:hAnsi="Calibri" w:cs="Calibri"/>
                <w:color w:val="000000"/>
                <w:kern w:val="0"/>
                <w:sz w:val="16"/>
                <w:szCs w:val="16"/>
                <w:lang w:eastAsia="es-MX"/>
                <w14:ligatures w14:val="none"/>
              </w:rPr>
              <w:t xml:space="preserve"> Anticorrupción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E6A4B1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110,000,000</w:t>
            </w:r>
          </w:p>
        </w:tc>
      </w:tr>
      <w:tr w:rsidR="006676BB" w:rsidRPr="006676BB" w14:paraId="5A2169B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B720AF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Transparencia</w:t>
            </w:r>
          </w:p>
        </w:tc>
        <w:tc>
          <w:tcPr>
            <w:tcW w:w="931" w:type="pct"/>
            <w:tcBorders>
              <w:top w:val="nil"/>
              <w:left w:val="nil"/>
              <w:bottom w:val="nil"/>
              <w:right w:val="single" w:sz="4" w:space="0" w:color="000000"/>
            </w:tcBorders>
            <w:shd w:val="clear" w:color="auto" w:fill="auto"/>
            <w:vAlign w:val="center"/>
            <w:hideMark/>
          </w:tcPr>
          <w:p w14:paraId="111B29D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733,647</w:t>
            </w:r>
          </w:p>
        </w:tc>
      </w:tr>
      <w:tr w:rsidR="006676BB" w:rsidRPr="006676BB" w14:paraId="77E514F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EE22D7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Mecanismos Alternativos</w:t>
            </w:r>
          </w:p>
        </w:tc>
        <w:tc>
          <w:tcPr>
            <w:tcW w:w="931" w:type="pct"/>
            <w:tcBorders>
              <w:top w:val="nil"/>
              <w:left w:val="nil"/>
              <w:bottom w:val="nil"/>
              <w:right w:val="single" w:sz="4" w:space="0" w:color="000000"/>
            </w:tcBorders>
            <w:shd w:val="clear" w:color="auto" w:fill="auto"/>
            <w:vAlign w:val="center"/>
            <w:hideMark/>
          </w:tcPr>
          <w:p w14:paraId="55F6CB6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3,144,324</w:t>
            </w:r>
          </w:p>
        </w:tc>
      </w:tr>
      <w:tr w:rsidR="006676BB" w:rsidRPr="006676BB" w14:paraId="759A926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A62219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Presidencia del Tribunal de Justicia Administrativa y Anticorrupción</w:t>
            </w:r>
          </w:p>
        </w:tc>
        <w:tc>
          <w:tcPr>
            <w:tcW w:w="931" w:type="pct"/>
            <w:tcBorders>
              <w:top w:val="nil"/>
              <w:left w:val="nil"/>
              <w:bottom w:val="nil"/>
              <w:right w:val="single" w:sz="4" w:space="0" w:color="000000"/>
            </w:tcBorders>
            <w:shd w:val="clear" w:color="auto" w:fill="auto"/>
            <w:vAlign w:val="center"/>
            <w:hideMark/>
          </w:tcPr>
          <w:p w14:paraId="11AEAFC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14,347,683</w:t>
            </w:r>
          </w:p>
        </w:tc>
      </w:tr>
      <w:tr w:rsidR="006676BB" w:rsidRPr="006676BB" w14:paraId="14BBF86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5EE5D5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Primera Sala Ordinaria y Especializada en Materia de Responsabilidades Administrativas y Combate de Corrupción</w:t>
            </w:r>
          </w:p>
        </w:tc>
        <w:tc>
          <w:tcPr>
            <w:tcW w:w="931" w:type="pct"/>
            <w:tcBorders>
              <w:top w:val="nil"/>
              <w:left w:val="nil"/>
              <w:bottom w:val="nil"/>
              <w:right w:val="single" w:sz="4" w:space="0" w:color="000000"/>
            </w:tcBorders>
            <w:shd w:val="clear" w:color="auto" w:fill="auto"/>
            <w:vAlign w:val="center"/>
            <w:hideMark/>
          </w:tcPr>
          <w:p w14:paraId="647FC52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12,417,620</w:t>
            </w:r>
          </w:p>
        </w:tc>
      </w:tr>
      <w:tr w:rsidR="006676BB" w:rsidRPr="006676BB" w14:paraId="0D87958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A359C4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Segunda Sala Ordinaria y Especializada en Materia Fiscal y Tributaria</w:t>
            </w:r>
          </w:p>
        </w:tc>
        <w:tc>
          <w:tcPr>
            <w:tcW w:w="931" w:type="pct"/>
            <w:tcBorders>
              <w:top w:val="nil"/>
              <w:left w:val="nil"/>
              <w:bottom w:val="nil"/>
              <w:right w:val="single" w:sz="4" w:space="0" w:color="000000"/>
            </w:tcBorders>
            <w:shd w:val="clear" w:color="auto" w:fill="auto"/>
            <w:vAlign w:val="center"/>
            <w:hideMark/>
          </w:tcPr>
          <w:p w14:paraId="45BA0CB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13,041,992</w:t>
            </w:r>
          </w:p>
        </w:tc>
      </w:tr>
      <w:tr w:rsidR="006676BB" w:rsidRPr="006676BB" w14:paraId="3BD5696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58091A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Tercera Sala Ordinaria y Especializada en Materia Fiscal y Tributaria</w:t>
            </w:r>
          </w:p>
        </w:tc>
        <w:tc>
          <w:tcPr>
            <w:tcW w:w="931" w:type="pct"/>
            <w:tcBorders>
              <w:top w:val="nil"/>
              <w:left w:val="nil"/>
              <w:bottom w:val="nil"/>
              <w:right w:val="single" w:sz="4" w:space="0" w:color="000000"/>
            </w:tcBorders>
            <w:shd w:val="clear" w:color="auto" w:fill="auto"/>
            <w:vAlign w:val="center"/>
            <w:hideMark/>
          </w:tcPr>
          <w:p w14:paraId="5061325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14,274,693</w:t>
            </w:r>
          </w:p>
        </w:tc>
      </w:tr>
      <w:tr w:rsidR="006676BB" w:rsidRPr="006676BB" w14:paraId="2F91F79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538A16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Cuarta Sala Ordinaria y Especializada en Materia de Desarrollo Urbano y Medio ambiente</w:t>
            </w:r>
          </w:p>
        </w:tc>
        <w:tc>
          <w:tcPr>
            <w:tcW w:w="931" w:type="pct"/>
            <w:tcBorders>
              <w:top w:val="nil"/>
              <w:left w:val="nil"/>
              <w:bottom w:val="nil"/>
              <w:right w:val="single" w:sz="4" w:space="0" w:color="000000"/>
            </w:tcBorders>
            <w:shd w:val="clear" w:color="auto" w:fill="auto"/>
            <w:vAlign w:val="center"/>
            <w:hideMark/>
          </w:tcPr>
          <w:p w14:paraId="6894CD3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13,945,646</w:t>
            </w:r>
          </w:p>
        </w:tc>
      </w:tr>
      <w:tr w:rsidR="006676BB" w:rsidRPr="006676BB" w14:paraId="5F3CF5E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DD5688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Órgano Interno de Control</w:t>
            </w:r>
          </w:p>
        </w:tc>
        <w:tc>
          <w:tcPr>
            <w:tcW w:w="931" w:type="pct"/>
            <w:tcBorders>
              <w:top w:val="nil"/>
              <w:left w:val="nil"/>
              <w:bottom w:val="nil"/>
              <w:right w:val="single" w:sz="4" w:space="0" w:color="000000"/>
            </w:tcBorders>
            <w:shd w:val="clear" w:color="auto" w:fill="auto"/>
            <w:vAlign w:val="center"/>
            <w:hideMark/>
          </w:tcPr>
          <w:p w14:paraId="4F17CDB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5,876,029</w:t>
            </w:r>
          </w:p>
        </w:tc>
      </w:tr>
      <w:tr w:rsidR="006676BB" w:rsidRPr="006676BB" w14:paraId="4F04A0A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0B2466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Órgano de Administración y Disciplina Jurisdiccional</w:t>
            </w:r>
          </w:p>
        </w:tc>
        <w:tc>
          <w:tcPr>
            <w:tcW w:w="931" w:type="pct"/>
            <w:tcBorders>
              <w:top w:val="nil"/>
              <w:left w:val="nil"/>
              <w:bottom w:val="nil"/>
              <w:right w:val="single" w:sz="4" w:space="0" w:color="000000"/>
            </w:tcBorders>
            <w:shd w:val="clear" w:color="auto" w:fill="auto"/>
            <w:vAlign w:val="center"/>
            <w:hideMark/>
          </w:tcPr>
          <w:p w14:paraId="1243D30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4,100,100</w:t>
            </w:r>
          </w:p>
        </w:tc>
      </w:tr>
      <w:tr w:rsidR="006676BB" w:rsidRPr="006676BB" w14:paraId="1CB0978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F949F2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Asistencia Jurídica</w:t>
            </w:r>
          </w:p>
        </w:tc>
        <w:tc>
          <w:tcPr>
            <w:tcW w:w="931" w:type="pct"/>
            <w:tcBorders>
              <w:top w:val="nil"/>
              <w:left w:val="nil"/>
              <w:bottom w:val="nil"/>
              <w:right w:val="single" w:sz="4" w:space="0" w:color="000000"/>
            </w:tcBorders>
            <w:shd w:val="clear" w:color="auto" w:fill="auto"/>
            <w:vAlign w:val="center"/>
            <w:hideMark/>
          </w:tcPr>
          <w:p w14:paraId="03A99B1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1,610,936</w:t>
            </w:r>
          </w:p>
        </w:tc>
      </w:tr>
      <w:tr w:rsidR="006676BB" w:rsidRPr="006676BB" w14:paraId="3D0F7E7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DB2EB4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Administrativa</w:t>
            </w:r>
          </w:p>
        </w:tc>
        <w:tc>
          <w:tcPr>
            <w:tcW w:w="931" w:type="pct"/>
            <w:tcBorders>
              <w:top w:val="nil"/>
              <w:left w:val="nil"/>
              <w:bottom w:val="nil"/>
              <w:right w:val="single" w:sz="4" w:space="0" w:color="000000"/>
            </w:tcBorders>
            <w:shd w:val="clear" w:color="auto" w:fill="auto"/>
            <w:vAlign w:val="center"/>
            <w:hideMark/>
          </w:tcPr>
          <w:p w14:paraId="13F870E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12,202,303</w:t>
            </w:r>
          </w:p>
        </w:tc>
      </w:tr>
      <w:tr w:rsidR="006676BB" w:rsidRPr="006676BB" w14:paraId="690BD85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674934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Tecnologías de la Información y Comunicación</w:t>
            </w:r>
          </w:p>
        </w:tc>
        <w:tc>
          <w:tcPr>
            <w:tcW w:w="931" w:type="pct"/>
            <w:tcBorders>
              <w:top w:val="nil"/>
              <w:left w:val="nil"/>
              <w:bottom w:val="nil"/>
              <w:right w:val="single" w:sz="4" w:space="0" w:color="000000"/>
            </w:tcBorders>
            <w:shd w:val="clear" w:color="auto" w:fill="auto"/>
            <w:vAlign w:val="center"/>
            <w:hideMark/>
          </w:tcPr>
          <w:p w14:paraId="1143973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5,212,337</w:t>
            </w:r>
          </w:p>
        </w:tc>
      </w:tr>
      <w:tr w:rsidR="006676BB" w:rsidRPr="006676BB" w14:paraId="6A62ED4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6775B8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Capacitación y Profesionalización</w:t>
            </w:r>
          </w:p>
        </w:tc>
        <w:tc>
          <w:tcPr>
            <w:tcW w:w="931" w:type="pct"/>
            <w:tcBorders>
              <w:top w:val="nil"/>
              <w:left w:val="nil"/>
              <w:bottom w:val="nil"/>
              <w:right w:val="single" w:sz="4" w:space="0" w:color="000000"/>
            </w:tcBorders>
            <w:shd w:val="clear" w:color="auto" w:fill="auto"/>
            <w:vAlign w:val="center"/>
            <w:hideMark/>
          </w:tcPr>
          <w:p w14:paraId="2BFED5F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733,587</w:t>
            </w:r>
          </w:p>
        </w:tc>
      </w:tr>
      <w:tr w:rsidR="006676BB" w:rsidRPr="006676BB" w14:paraId="62E5987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035650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Archivo</w:t>
            </w:r>
          </w:p>
        </w:tc>
        <w:tc>
          <w:tcPr>
            <w:tcW w:w="931" w:type="pct"/>
            <w:tcBorders>
              <w:top w:val="nil"/>
              <w:left w:val="nil"/>
              <w:bottom w:val="nil"/>
              <w:right w:val="single" w:sz="4" w:space="0" w:color="000000"/>
            </w:tcBorders>
            <w:shd w:val="clear" w:color="auto" w:fill="auto"/>
            <w:vAlign w:val="center"/>
            <w:hideMark/>
          </w:tcPr>
          <w:p w14:paraId="4B71AC2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2,163,007</w:t>
            </w:r>
          </w:p>
        </w:tc>
      </w:tr>
      <w:tr w:rsidR="006676BB" w:rsidRPr="006676BB" w14:paraId="65425CE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D16568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Secretaria General de Acuerdos</w:t>
            </w:r>
          </w:p>
        </w:tc>
        <w:tc>
          <w:tcPr>
            <w:tcW w:w="931" w:type="pct"/>
            <w:tcBorders>
              <w:top w:val="nil"/>
              <w:left w:val="nil"/>
              <w:bottom w:val="nil"/>
              <w:right w:val="single" w:sz="4" w:space="0" w:color="000000"/>
            </w:tcBorders>
            <w:shd w:val="clear" w:color="auto" w:fill="auto"/>
            <w:vAlign w:val="center"/>
            <w:hideMark/>
          </w:tcPr>
          <w:p w14:paraId="7D0288A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6,196,096</w:t>
            </w:r>
          </w:p>
        </w:tc>
      </w:tr>
      <w:tr w:rsidR="006676BB" w:rsidRPr="006676BB" w14:paraId="32EEF225"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377D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Fiscalía Especializada en Combate a la Corrupción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0485B9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59,999,977</w:t>
            </w:r>
          </w:p>
        </w:tc>
      </w:tr>
      <w:tr w:rsidR="006676BB" w:rsidRPr="006676BB" w14:paraId="7BABB6B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3CC4F0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Fiscalía Especializada en Combate a la Corrupción del Estado de Quintana Roo</w:t>
            </w:r>
          </w:p>
        </w:tc>
        <w:tc>
          <w:tcPr>
            <w:tcW w:w="931" w:type="pct"/>
            <w:tcBorders>
              <w:top w:val="nil"/>
              <w:left w:val="nil"/>
              <w:bottom w:val="nil"/>
              <w:right w:val="single" w:sz="4" w:space="0" w:color="000000"/>
            </w:tcBorders>
            <w:shd w:val="clear" w:color="auto" w:fill="auto"/>
            <w:vAlign w:val="center"/>
            <w:hideMark/>
          </w:tcPr>
          <w:p w14:paraId="2001AF3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59,999,977</w:t>
            </w:r>
          </w:p>
        </w:tc>
      </w:tr>
      <w:tr w:rsidR="006676BB" w:rsidRPr="006676BB" w14:paraId="0D7A51D1"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8E176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Servicios Educativos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7247A7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9,054,468,018</w:t>
            </w:r>
          </w:p>
        </w:tc>
      </w:tr>
      <w:tr w:rsidR="006676BB" w:rsidRPr="006676BB" w14:paraId="49FF86A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8A16FB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w:t>
            </w:r>
          </w:p>
        </w:tc>
        <w:tc>
          <w:tcPr>
            <w:tcW w:w="931" w:type="pct"/>
            <w:tcBorders>
              <w:top w:val="nil"/>
              <w:left w:val="nil"/>
              <w:bottom w:val="nil"/>
              <w:right w:val="single" w:sz="4" w:space="0" w:color="000000"/>
            </w:tcBorders>
            <w:shd w:val="clear" w:color="auto" w:fill="auto"/>
            <w:vAlign w:val="center"/>
            <w:hideMark/>
          </w:tcPr>
          <w:p w14:paraId="54472FB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16,288,086</w:t>
            </w:r>
          </w:p>
        </w:tc>
      </w:tr>
      <w:tr w:rsidR="006676BB" w:rsidRPr="006676BB" w14:paraId="457719C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ADEA84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Asuntos Jurídicos</w:t>
            </w:r>
          </w:p>
        </w:tc>
        <w:tc>
          <w:tcPr>
            <w:tcW w:w="931" w:type="pct"/>
            <w:tcBorders>
              <w:top w:val="nil"/>
              <w:left w:val="nil"/>
              <w:bottom w:val="nil"/>
              <w:right w:val="single" w:sz="4" w:space="0" w:color="000000"/>
            </w:tcBorders>
            <w:shd w:val="clear" w:color="auto" w:fill="auto"/>
            <w:vAlign w:val="center"/>
            <w:hideMark/>
          </w:tcPr>
          <w:p w14:paraId="7AEBDC8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8,226,144</w:t>
            </w:r>
          </w:p>
        </w:tc>
      </w:tr>
      <w:tr w:rsidR="006676BB" w:rsidRPr="006676BB" w14:paraId="776C089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525BEB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w:t>
            </w:r>
          </w:p>
        </w:tc>
        <w:tc>
          <w:tcPr>
            <w:tcW w:w="931" w:type="pct"/>
            <w:tcBorders>
              <w:top w:val="nil"/>
              <w:left w:val="nil"/>
              <w:bottom w:val="nil"/>
              <w:right w:val="single" w:sz="4" w:space="0" w:color="000000"/>
            </w:tcBorders>
            <w:shd w:val="clear" w:color="auto" w:fill="auto"/>
            <w:vAlign w:val="center"/>
            <w:hideMark/>
          </w:tcPr>
          <w:p w14:paraId="1411516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5,276,660</w:t>
            </w:r>
          </w:p>
        </w:tc>
      </w:tr>
      <w:tr w:rsidR="006676BB" w:rsidRPr="006676BB" w14:paraId="0D1824E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691BF6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Órgano Interno de Control</w:t>
            </w:r>
          </w:p>
        </w:tc>
        <w:tc>
          <w:tcPr>
            <w:tcW w:w="931" w:type="pct"/>
            <w:tcBorders>
              <w:top w:val="nil"/>
              <w:left w:val="nil"/>
              <w:bottom w:val="nil"/>
              <w:right w:val="single" w:sz="4" w:space="0" w:color="000000"/>
            </w:tcBorders>
            <w:shd w:val="clear" w:color="auto" w:fill="auto"/>
            <w:vAlign w:val="center"/>
            <w:hideMark/>
          </w:tcPr>
          <w:p w14:paraId="2069922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2,271,216</w:t>
            </w:r>
          </w:p>
        </w:tc>
      </w:tr>
      <w:tr w:rsidR="006676BB" w:rsidRPr="006676BB" w14:paraId="7BEC8EA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24B8F3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Comunicación Social</w:t>
            </w:r>
          </w:p>
        </w:tc>
        <w:tc>
          <w:tcPr>
            <w:tcW w:w="931" w:type="pct"/>
            <w:tcBorders>
              <w:top w:val="nil"/>
              <w:left w:val="nil"/>
              <w:bottom w:val="nil"/>
              <w:right w:val="single" w:sz="4" w:space="0" w:color="000000"/>
            </w:tcBorders>
            <w:shd w:val="clear" w:color="auto" w:fill="auto"/>
            <w:vAlign w:val="center"/>
            <w:hideMark/>
          </w:tcPr>
          <w:p w14:paraId="57C356F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3,572,042</w:t>
            </w:r>
          </w:p>
        </w:tc>
      </w:tr>
      <w:tr w:rsidR="006676BB" w:rsidRPr="006676BB" w14:paraId="1290CCA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D29BB1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Secretaria Técnica</w:t>
            </w:r>
          </w:p>
        </w:tc>
        <w:tc>
          <w:tcPr>
            <w:tcW w:w="931" w:type="pct"/>
            <w:tcBorders>
              <w:top w:val="nil"/>
              <w:left w:val="nil"/>
              <w:bottom w:val="nil"/>
              <w:right w:val="single" w:sz="4" w:space="0" w:color="000000"/>
            </w:tcBorders>
            <w:shd w:val="clear" w:color="auto" w:fill="auto"/>
            <w:vAlign w:val="center"/>
            <w:hideMark/>
          </w:tcPr>
          <w:p w14:paraId="04FA54B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6,277,217</w:t>
            </w:r>
          </w:p>
        </w:tc>
      </w:tr>
      <w:tr w:rsidR="006676BB" w:rsidRPr="006676BB" w14:paraId="50E4F57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807997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Privada</w:t>
            </w:r>
          </w:p>
        </w:tc>
        <w:tc>
          <w:tcPr>
            <w:tcW w:w="931" w:type="pct"/>
            <w:tcBorders>
              <w:top w:val="nil"/>
              <w:left w:val="nil"/>
              <w:bottom w:val="nil"/>
              <w:right w:val="single" w:sz="4" w:space="0" w:color="000000"/>
            </w:tcBorders>
            <w:shd w:val="clear" w:color="auto" w:fill="auto"/>
            <w:vAlign w:val="center"/>
            <w:hideMark/>
          </w:tcPr>
          <w:p w14:paraId="3696C3D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2,544,036</w:t>
            </w:r>
          </w:p>
        </w:tc>
      </w:tr>
      <w:tr w:rsidR="006676BB" w:rsidRPr="006676BB" w14:paraId="7C76AF1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AAA8E1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Servicios Educativos de Cozumel</w:t>
            </w:r>
          </w:p>
        </w:tc>
        <w:tc>
          <w:tcPr>
            <w:tcW w:w="931" w:type="pct"/>
            <w:tcBorders>
              <w:top w:val="nil"/>
              <w:left w:val="nil"/>
              <w:bottom w:val="nil"/>
              <w:right w:val="single" w:sz="4" w:space="0" w:color="000000"/>
            </w:tcBorders>
            <w:shd w:val="clear" w:color="auto" w:fill="auto"/>
            <w:vAlign w:val="center"/>
            <w:hideMark/>
          </w:tcPr>
          <w:p w14:paraId="7C19950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2,396,636</w:t>
            </w:r>
          </w:p>
        </w:tc>
      </w:tr>
      <w:tr w:rsidR="006676BB" w:rsidRPr="006676BB" w14:paraId="312B2B7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028E4B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Servicios Educativos de Felipe Carrillo Puerto</w:t>
            </w:r>
          </w:p>
        </w:tc>
        <w:tc>
          <w:tcPr>
            <w:tcW w:w="931" w:type="pct"/>
            <w:tcBorders>
              <w:top w:val="nil"/>
              <w:left w:val="nil"/>
              <w:bottom w:val="nil"/>
              <w:right w:val="single" w:sz="4" w:space="0" w:color="000000"/>
            </w:tcBorders>
            <w:shd w:val="clear" w:color="auto" w:fill="auto"/>
            <w:vAlign w:val="center"/>
            <w:hideMark/>
          </w:tcPr>
          <w:p w14:paraId="6BDA4F9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2,631,306</w:t>
            </w:r>
          </w:p>
        </w:tc>
      </w:tr>
      <w:tr w:rsidR="006676BB" w:rsidRPr="006676BB" w14:paraId="5A79FF3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030551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Servicios Educativos de José María Morelos</w:t>
            </w:r>
          </w:p>
        </w:tc>
        <w:tc>
          <w:tcPr>
            <w:tcW w:w="931" w:type="pct"/>
            <w:tcBorders>
              <w:top w:val="nil"/>
              <w:left w:val="nil"/>
              <w:bottom w:val="nil"/>
              <w:right w:val="single" w:sz="4" w:space="0" w:color="000000"/>
            </w:tcBorders>
            <w:shd w:val="clear" w:color="auto" w:fill="auto"/>
            <w:vAlign w:val="center"/>
            <w:hideMark/>
          </w:tcPr>
          <w:p w14:paraId="393C544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2,370,536</w:t>
            </w:r>
          </w:p>
        </w:tc>
      </w:tr>
      <w:tr w:rsidR="006676BB" w:rsidRPr="006676BB" w14:paraId="72D1CD4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54179A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Servicios Educativos de Tulum</w:t>
            </w:r>
          </w:p>
        </w:tc>
        <w:tc>
          <w:tcPr>
            <w:tcW w:w="931" w:type="pct"/>
            <w:tcBorders>
              <w:top w:val="nil"/>
              <w:left w:val="nil"/>
              <w:bottom w:val="nil"/>
              <w:right w:val="single" w:sz="4" w:space="0" w:color="000000"/>
            </w:tcBorders>
            <w:shd w:val="clear" w:color="auto" w:fill="auto"/>
            <w:vAlign w:val="center"/>
            <w:hideMark/>
          </w:tcPr>
          <w:p w14:paraId="0BE5329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2,337,227</w:t>
            </w:r>
          </w:p>
        </w:tc>
      </w:tr>
      <w:tr w:rsidR="006676BB" w:rsidRPr="006676BB" w14:paraId="31A5AC1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5BCE62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Servicios Educativos de Solidaridad</w:t>
            </w:r>
          </w:p>
        </w:tc>
        <w:tc>
          <w:tcPr>
            <w:tcW w:w="931" w:type="pct"/>
            <w:tcBorders>
              <w:top w:val="nil"/>
              <w:left w:val="nil"/>
              <w:bottom w:val="nil"/>
              <w:right w:val="single" w:sz="4" w:space="0" w:color="000000"/>
            </w:tcBorders>
            <w:shd w:val="clear" w:color="auto" w:fill="auto"/>
            <w:vAlign w:val="center"/>
            <w:hideMark/>
          </w:tcPr>
          <w:p w14:paraId="6AD6130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3,082,319</w:t>
            </w:r>
          </w:p>
        </w:tc>
      </w:tr>
      <w:tr w:rsidR="006676BB" w:rsidRPr="006676BB" w14:paraId="26D9530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BC6F9F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Educación Básica</w:t>
            </w:r>
          </w:p>
        </w:tc>
        <w:tc>
          <w:tcPr>
            <w:tcW w:w="931" w:type="pct"/>
            <w:tcBorders>
              <w:top w:val="nil"/>
              <w:left w:val="nil"/>
              <w:bottom w:val="nil"/>
              <w:right w:val="single" w:sz="4" w:space="0" w:color="000000"/>
            </w:tcBorders>
            <w:shd w:val="clear" w:color="auto" w:fill="auto"/>
            <w:vAlign w:val="center"/>
            <w:hideMark/>
          </w:tcPr>
          <w:p w14:paraId="5B715BB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6,038,215</w:t>
            </w:r>
          </w:p>
        </w:tc>
      </w:tr>
      <w:tr w:rsidR="006676BB" w:rsidRPr="006676BB" w14:paraId="6501C4D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A53068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Planeación</w:t>
            </w:r>
          </w:p>
        </w:tc>
        <w:tc>
          <w:tcPr>
            <w:tcW w:w="931" w:type="pct"/>
            <w:tcBorders>
              <w:top w:val="nil"/>
              <w:left w:val="nil"/>
              <w:bottom w:val="nil"/>
              <w:right w:val="single" w:sz="4" w:space="0" w:color="000000"/>
            </w:tcBorders>
            <w:shd w:val="clear" w:color="auto" w:fill="auto"/>
            <w:vAlign w:val="center"/>
            <w:hideMark/>
          </w:tcPr>
          <w:p w14:paraId="5E2FA60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8,390,576</w:t>
            </w:r>
          </w:p>
        </w:tc>
      </w:tr>
      <w:tr w:rsidR="006676BB" w:rsidRPr="006676BB" w14:paraId="5BA1D87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FE96BF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Administración y Finanzas</w:t>
            </w:r>
          </w:p>
        </w:tc>
        <w:tc>
          <w:tcPr>
            <w:tcW w:w="931" w:type="pct"/>
            <w:tcBorders>
              <w:top w:val="nil"/>
              <w:left w:val="nil"/>
              <w:bottom w:val="nil"/>
              <w:right w:val="single" w:sz="4" w:space="0" w:color="000000"/>
            </w:tcBorders>
            <w:shd w:val="clear" w:color="auto" w:fill="auto"/>
            <w:vAlign w:val="center"/>
            <w:hideMark/>
          </w:tcPr>
          <w:p w14:paraId="08DE850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23,319,564</w:t>
            </w:r>
          </w:p>
        </w:tc>
      </w:tr>
      <w:tr w:rsidR="006676BB" w:rsidRPr="006676BB" w14:paraId="46B1EFC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AF9802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Atención a la Educación en Zona Norte</w:t>
            </w:r>
          </w:p>
        </w:tc>
        <w:tc>
          <w:tcPr>
            <w:tcW w:w="931" w:type="pct"/>
            <w:tcBorders>
              <w:top w:val="nil"/>
              <w:left w:val="nil"/>
              <w:bottom w:val="nil"/>
              <w:right w:val="single" w:sz="4" w:space="0" w:color="000000"/>
            </w:tcBorders>
            <w:shd w:val="clear" w:color="auto" w:fill="auto"/>
            <w:vAlign w:val="center"/>
            <w:hideMark/>
          </w:tcPr>
          <w:p w14:paraId="00B54F5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17,161,404</w:t>
            </w:r>
          </w:p>
        </w:tc>
      </w:tr>
      <w:tr w:rsidR="006676BB" w:rsidRPr="006676BB" w14:paraId="2A3179B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347CAE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Instituciones Formadoras de Docentes</w:t>
            </w:r>
          </w:p>
        </w:tc>
        <w:tc>
          <w:tcPr>
            <w:tcW w:w="931" w:type="pct"/>
            <w:tcBorders>
              <w:top w:val="nil"/>
              <w:left w:val="nil"/>
              <w:bottom w:val="nil"/>
              <w:right w:val="single" w:sz="4" w:space="0" w:color="000000"/>
            </w:tcBorders>
            <w:shd w:val="clear" w:color="auto" w:fill="auto"/>
            <w:vAlign w:val="center"/>
            <w:hideMark/>
          </w:tcPr>
          <w:p w14:paraId="6440EF8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10,511,464</w:t>
            </w:r>
          </w:p>
        </w:tc>
      </w:tr>
      <w:tr w:rsidR="006676BB" w:rsidRPr="006676BB" w14:paraId="6D60C8F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71818E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Educación Primaria</w:t>
            </w:r>
          </w:p>
        </w:tc>
        <w:tc>
          <w:tcPr>
            <w:tcW w:w="931" w:type="pct"/>
            <w:tcBorders>
              <w:top w:val="nil"/>
              <w:left w:val="nil"/>
              <w:bottom w:val="nil"/>
              <w:right w:val="single" w:sz="4" w:space="0" w:color="000000"/>
            </w:tcBorders>
            <w:shd w:val="clear" w:color="auto" w:fill="auto"/>
            <w:vAlign w:val="center"/>
            <w:hideMark/>
          </w:tcPr>
          <w:p w14:paraId="027F6C0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3,945,548,440</w:t>
            </w:r>
          </w:p>
        </w:tc>
      </w:tr>
      <w:tr w:rsidR="006676BB" w:rsidRPr="006676BB" w14:paraId="29CF629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509DBC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w:t>
            </w:r>
          </w:p>
        </w:tc>
        <w:tc>
          <w:tcPr>
            <w:tcW w:w="931" w:type="pct"/>
            <w:tcBorders>
              <w:top w:val="nil"/>
              <w:left w:val="nil"/>
              <w:bottom w:val="nil"/>
              <w:right w:val="single" w:sz="4" w:space="0" w:color="000000"/>
            </w:tcBorders>
            <w:shd w:val="clear" w:color="auto" w:fill="auto"/>
            <w:vAlign w:val="center"/>
            <w:hideMark/>
          </w:tcPr>
          <w:p w14:paraId="56417FC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5,854,148</w:t>
            </w:r>
          </w:p>
        </w:tc>
      </w:tr>
      <w:tr w:rsidR="006676BB" w:rsidRPr="006676BB" w14:paraId="2722E17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404F86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Programación e Infraestructura</w:t>
            </w:r>
          </w:p>
        </w:tc>
        <w:tc>
          <w:tcPr>
            <w:tcW w:w="931" w:type="pct"/>
            <w:tcBorders>
              <w:top w:val="nil"/>
              <w:left w:val="nil"/>
              <w:bottom w:val="nil"/>
              <w:right w:val="single" w:sz="4" w:space="0" w:color="000000"/>
            </w:tcBorders>
            <w:shd w:val="clear" w:color="auto" w:fill="auto"/>
            <w:vAlign w:val="center"/>
            <w:hideMark/>
          </w:tcPr>
          <w:p w14:paraId="1DBAED0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2,690,995</w:t>
            </w:r>
          </w:p>
        </w:tc>
      </w:tr>
      <w:tr w:rsidR="006676BB" w:rsidRPr="006676BB" w14:paraId="25A042C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03011C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lastRenderedPageBreak/>
              <w:t>Dirección de Servicios Escolares</w:t>
            </w:r>
          </w:p>
        </w:tc>
        <w:tc>
          <w:tcPr>
            <w:tcW w:w="931" w:type="pct"/>
            <w:tcBorders>
              <w:top w:val="nil"/>
              <w:left w:val="nil"/>
              <w:bottom w:val="nil"/>
              <w:right w:val="single" w:sz="4" w:space="0" w:color="000000"/>
            </w:tcBorders>
            <w:shd w:val="clear" w:color="auto" w:fill="auto"/>
            <w:vAlign w:val="center"/>
            <w:hideMark/>
          </w:tcPr>
          <w:p w14:paraId="4F26FC0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10,054,016</w:t>
            </w:r>
          </w:p>
        </w:tc>
      </w:tr>
      <w:tr w:rsidR="006676BB" w:rsidRPr="006676BB" w14:paraId="0B3FB66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02DF20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Finanzas</w:t>
            </w:r>
          </w:p>
        </w:tc>
        <w:tc>
          <w:tcPr>
            <w:tcW w:w="931" w:type="pct"/>
            <w:tcBorders>
              <w:top w:val="nil"/>
              <w:left w:val="nil"/>
              <w:bottom w:val="nil"/>
              <w:right w:val="single" w:sz="4" w:space="0" w:color="000000"/>
            </w:tcBorders>
            <w:shd w:val="clear" w:color="auto" w:fill="auto"/>
            <w:vAlign w:val="center"/>
            <w:hideMark/>
          </w:tcPr>
          <w:p w14:paraId="4DA9EEE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20,912,266</w:t>
            </w:r>
          </w:p>
        </w:tc>
      </w:tr>
      <w:tr w:rsidR="006676BB" w:rsidRPr="006676BB" w14:paraId="475C6F6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645E2D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Recursos Materiales</w:t>
            </w:r>
          </w:p>
        </w:tc>
        <w:tc>
          <w:tcPr>
            <w:tcW w:w="931" w:type="pct"/>
            <w:tcBorders>
              <w:top w:val="nil"/>
              <w:left w:val="nil"/>
              <w:bottom w:val="nil"/>
              <w:right w:val="single" w:sz="4" w:space="0" w:color="000000"/>
            </w:tcBorders>
            <w:shd w:val="clear" w:color="auto" w:fill="auto"/>
            <w:vAlign w:val="center"/>
            <w:hideMark/>
          </w:tcPr>
          <w:p w14:paraId="621B2B6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24,082,489</w:t>
            </w:r>
          </w:p>
        </w:tc>
      </w:tr>
      <w:tr w:rsidR="006676BB" w:rsidRPr="006676BB" w14:paraId="0F01FDD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02A6E4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Educación Inicial y Preescolar</w:t>
            </w:r>
          </w:p>
        </w:tc>
        <w:tc>
          <w:tcPr>
            <w:tcW w:w="931" w:type="pct"/>
            <w:tcBorders>
              <w:top w:val="nil"/>
              <w:left w:val="nil"/>
              <w:bottom w:val="nil"/>
              <w:right w:val="single" w:sz="4" w:space="0" w:color="000000"/>
            </w:tcBorders>
            <w:shd w:val="clear" w:color="auto" w:fill="auto"/>
            <w:vAlign w:val="center"/>
            <w:hideMark/>
          </w:tcPr>
          <w:p w14:paraId="36D4710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2,222,657,258</w:t>
            </w:r>
          </w:p>
        </w:tc>
      </w:tr>
      <w:tr w:rsidR="006676BB" w:rsidRPr="006676BB" w14:paraId="61269D8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A737C6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Participación Social</w:t>
            </w:r>
          </w:p>
        </w:tc>
        <w:tc>
          <w:tcPr>
            <w:tcW w:w="931" w:type="pct"/>
            <w:tcBorders>
              <w:top w:val="nil"/>
              <w:left w:val="nil"/>
              <w:bottom w:val="nil"/>
              <w:right w:val="single" w:sz="4" w:space="0" w:color="000000"/>
            </w:tcBorders>
            <w:shd w:val="clear" w:color="auto" w:fill="auto"/>
            <w:vAlign w:val="center"/>
            <w:hideMark/>
          </w:tcPr>
          <w:p w14:paraId="1B77E20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18,950,816</w:t>
            </w:r>
          </w:p>
        </w:tc>
      </w:tr>
      <w:tr w:rsidR="006676BB" w:rsidRPr="006676BB" w14:paraId="1ED1921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1770BD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Educación Secundaria</w:t>
            </w:r>
          </w:p>
        </w:tc>
        <w:tc>
          <w:tcPr>
            <w:tcW w:w="931" w:type="pct"/>
            <w:tcBorders>
              <w:top w:val="nil"/>
              <w:left w:val="nil"/>
              <w:bottom w:val="nil"/>
              <w:right w:val="single" w:sz="4" w:space="0" w:color="000000"/>
            </w:tcBorders>
            <w:shd w:val="clear" w:color="auto" w:fill="auto"/>
            <w:vAlign w:val="center"/>
            <w:hideMark/>
          </w:tcPr>
          <w:p w14:paraId="6F0E9E0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1,870,590,338</w:t>
            </w:r>
          </w:p>
        </w:tc>
      </w:tr>
      <w:tr w:rsidR="006676BB" w:rsidRPr="006676BB" w14:paraId="6A380FF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8DD651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Seguimiento y Gestión para la Educación Básica</w:t>
            </w:r>
          </w:p>
        </w:tc>
        <w:tc>
          <w:tcPr>
            <w:tcW w:w="931" w:type="pct"/>
            <w:tcBorders>
              <w:top w:val="nil"/>
              <w:left w:val="nil"/>
              <w:bottom w:val="nil"/>
              <w:right w:val="single" w:sz="4" w:space="0" w:color="000000"/>
            </w:tcBorders>
            <w:shd w:val="clear" w:color="auto" w:fill="auto"/>
            <w:vAlign w:val="center"/>
            <w:hideMark/>
          </w:tcPr>
          <w:p w14:paraId="107B6E0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247,896,756</w:t>
            </w:r>
          </w:p>
        </w:tc>
      </w:tr>
      <w:tr w:rsidR="006676BB" w:rsidRPr="006676BB" w14:paraId="6D05705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3C9CE1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Instituciones Formadoras de Docentes</w:t>
            </w:r>
          </w:p>
        </w:tc>
        <w:tc>
          <w:tcPr>
            <w:tcW w:w="931" w:type="pct"/>
            <w:tcBorders>
              <w:top w:val="nil"/>
              <w:left w:val="nil"/>
              <w:bottom w:val="nil"/>
              <w:right w:val="single" w:sz="4" w:space="0" w:color="000000"/>
            </w:tcBorders>
            <w:shd w:val="clear" w:color="auto" w:fill="auto"/>
            <w:vAlign w:val="center"/>
            <w:hideMark/>
          </w:tcPr>
          <w:p w14:paraId="6FF38A1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210,489,201</w:t>
            </w:r>
          </w:p>
        </w:tc>
      </w:tr>
      <w:tr w:rsidR="006676BB" w:rsidRPr="006676BB" w14:paraId="403D685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4B4A21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Gestión, Vinculación y Extensión de Instituciones Formadoras de Docentes</w:t>
            </w:r>
          </w:p>
        </w:tc>
        <w:tc>
          <w:tcPr>
            <w:tcW w:w="931" w:type="pct"/>
            <w:tcBorders>
              <w:top w:val="nil"/>
              <w:left w:val="nil"/>
              <w:bottom w:val="nil"/>
              <w:right w:val="single" w:sz="4" w:space="0" w:color="000000"/>
            </w:tcBorders>
            <w:shd w:val="clear" w:color="auto" w:fill="auto"/>
            <w:vAlign w:val="center"/>
            <w:hideMark/>
          </w:tcPr>
          <w:p w14:paraId="20BAFB0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90,535,796</w:t>
            </w:r>
          </w:p>
        </w:tc>
      </w:tr>
      <w:tr w:rsidR="006676BB" w:rsidRPr="006676BB" w14:paraId="4AD806F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ED8331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Servicios y Mantenimiento a Escuelas y Archivo</w:t>
            </w:r>
          </w:p>
        </w:tc>
        <w:tc>
          <w:tcPr>
            <w:tcW w:w="931" w:type="pct"/>
            <w:tcBorders>
              <w:top w:val="nil"/>
              <w:left w:val="nil"/>
              <w:bottom w:val="nil"/>
              <w:right w:val="single" w:sz="4" w:space="0" w:color="000000"/>
            </w:tcBorders>
            <w:shd w:val="clear" w:color="auto" w:fill="auto"/>
            <w:vAlign w:val="center"/>
            <w:hideMark/>
          </w:tcPr>
          <w:p w14:paraId="172D95C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70,279,966</w:t>
            </w:r>
          </w:p>
        </w:tc>
      </w:tr>
      <w:tr w:rsidR="006676BB" w:rsidRPr="006676BB" w14:paraId="01CEA9C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C907F2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Presupuesto</w:t>
            </w:r>
          </w:p>
        </w:tc>
        <w:tc>
          <w:tcPr>
            <w:tcW w:w="931" w:type="pct"/>
            <w:tcBorders>
              <w:top w:val="nil"/>
              <w:left w:val="nil"/>
              <w:bottom w:val="nil"/>
              <w:right w:val="single" w:sz="4" w:space="0" w:color="000000"/>
            </w:tcBorders>
            <w:shd w:val="clear" w:color="auto" w:fill="auto"/>
            <w:vAlign w:val="center"/>
            <w:hideMark/>
          </w:tcPr>
          <w:p w14:paraId="2E6C0A2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3,903,932</w:t>
            </w:r>
          </w:p>
        </w:tc>
      </w:tr>
      <w:tr w:rsidR="006676BB" w:rsidRPr="006676BB" w14:paraId="26CF3EE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054EE5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Asuntos Jurídicos en Zona Sur y Enlace de Transparencia</w:t>
            </w:r>
          </w:p>
        </w:tc>
        <w:tc>
          <w:tcPr>
            <w:tcW w:w="931" w:type="pct"/>
            <w:tcBorders>
              <w:top w:val="nil"/>
              <w:left w:val="nil"/>
              <w:bottom w:val="nil"/>
              <w:right w:val="single" w:sz="4" w:space="0" w:color="000000"/>
            </w:tcBorders>
            <w:shd w:val="clear" w:color="auto" w:fill="auto"/>
            <w:vAlign w:val="center"/>
            <w:hideMark/>
          </w:tcPr>
          <w:p w14:paraId="0547994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2,466,522</w:t>
            </w:r>
          </w:p>
        </w:tc>
      </w:tr>
      <w:tr w:rsidR="006676BB" w:rsidRPr="006676BB" w14:paraId="31E4CBD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7AC4FF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Asuntos Jurídicos en Zona Norte</w:t>
            </w:r>
          </w:p>
        </w:tc>
        <w:tc>
          <w:tcPr>
            <w:tcW w:w="931" w:type="pct"/>
            <w:tcBorders>
              <w:top w:val="nil"/>
              <w:left w:val="nil"/>
              <w:bottom w:val="nil"/>
              <w:right w:val="single" w:sz="4" w:space="0" w:color="000000"/>
            </w:tcBorders>
            <w:shd w:val="clear" w:color="auto" w:fill="auto"/>
            <w:vAlign w:val="center"/>
            <w:hideMark/>
          </w:tcPr>
          <w:p w14:paraId="2885D90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2,440,476</w:t>
            </w:r>
          </w:p>
        </w:tc>
      </w:tr>
      <w:tr w:rsidR="006676BB" w:rsidRPr="006676BB" w14:paraId="1BAD95C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16C1A0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Formación y Profesionalización Docente</w:t>
            </w:r>
          </w:p>
        </w:tc>
        <w:tc>
          <w:tcPr>
            <w:tcW w:w="931" w:type="pct"/>
            <w:tcBorders>
              <w:top w:val="nil"/>
              <w:left w:val="nil"/>
              <w:bottom w:val="nil"/>
              <w:right w:val="single" w:sz="4" w:space="0" w:color="000000"/>
            </w:tcBorders>
            <w:shd w:val="clear" w:color="auto" w:fill="auto"/>
            <w:vAlign w:val="center"/>
            <w:hideMark/>
          </w:tcPr>
          <w:p w14:paraId="1B30014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2,904,936</w:t>
            </w:r>
          </w:p>
        </w:tc>
      </w:tr>
      <w:tr w:rsidR="006676BB" w:rsidRPr="006676BB" w14:paraId="27F3269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D57A15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Innovación y Desarrollo Académico</w:t>
            </w:r>
          </w:p>
        </w:tc>
        <w:tc>
          <w:tcPr>
            <w:tcW w:w="931" w:type="pct"/>
            <w:tcBorders>
              <w:top w:val="nil"/>
              <w:left w:val="nil"/>
              <w:bottom w:val="nil"/>
              <w:right w:val="single" w:sz="4" w:space="0" w:color="000000"/>
            </w:tcBorders>
            <w:shd w:val="clear" w:color="auto" w:fill="auto"/>
            <w:vAlign w:val="center"/>
            <w:hideMark/>
          </w:tcPr>
          <w:p w14:paraId="55D6AE8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2,094,036</w:t>
            </w:r>
          </w:p>
        </w:tc>
      </w:tr>
      <w:tr w:rsidR="006676BB" w:rsidRPr="006676BB" w14:paraId="7EB5D48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61B969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Carrera Docente</w:t>
            </w:r>
          </w:p>
        </w:tc>
        <w:tc>
          <w:tcPr>
            <w:tcW w:w="931" w:type="pct"/>
            <w:tcBorders>
              <w:top w:val="nil"/>
              <w:left w:val="nil"/>
              <w:bottom w:val="nil"/>
              <w:right w:val="single" w:sz="4" w:space="0" w:color="000000"/>
            </w:tcBorders>
            <w:shd w:val="clear" w:color="auto" w:fill="auto"/>
            <w:vAlign w:val="center"/>
            <w:hideMark/>
          </w:tcPr>
          <w:p w14:paraId="5B6CF9B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3,119,354</w:t>
            </w:r>
          </w:p>
        </w:tc>
      </w:tr>
      <w:tr w:rsidR="006676BB" w:rsidRPr="006676BB" w14:paraId="18699D0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0A7051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Recursos Humanos</w:t>
            </w:r>
          </w:p>
        </w:tc>
        <w:tc>
          <w:tcPr>
            <w:tcW w:w="931" w:type="pct"/>
            <w:tcBorders>
              <w:top w:val="nil"/>
              <w:left w:val="nil"/>
              <w:bottom w:val="nil"/>
              <w:right w:val="single" w:sz="4" w:space="0" w:color="000000"/>
            </w:tcBorders>
            <w:shd w:val="clear" w:color="auto" w:fill="auto"/>
            <w:vAlign w:val="center"/>
            <w:hideMark/>
          </w:tcPr>
          <w:p w14:paraId="427B89F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9,844,988</w:t>
            </w:r>
          </w:p>
        </w:tc>
      </w:tr>
      <w:tr w:rsidR="006676BB" w:rsidRPr="006676BB" w14:paraId="771BCE4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6BAFC6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Organización, Métodos y Sistema de Control Interno</w:t>
            </w:r>
          </w:p>
        </w:tc>
        <w:tc>
          <w:tcPr>
            <w:tcW w:w="931" w:type="pct"/>
            <w:tcBorders>
              <w:top w:val="nil"/>
              <w:left w:val="nil"/>
              <w:bottom w:val="nil"/>
              <w:right w:val="single" w:sz="4" w:space="0" w:color="000000"/>
            </w:tcBorders>
            <w:shd w:val="clear" w:color="auto" w:fill="auto"/>
            <w:vAlign w:val="center"/>
            <w:hideMark/>
          </w:tcPr>
          <w:p w14:paraId="6E70C3F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2,403,984</w:t>
            </w:r>
          </w:p>
        </w:tc>
      </w:tr>
      <w:tr w:rsidR="006676BB" w:rsidRPr="006676BB" w14:paraId="123E169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0C6308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Sistemas y Telecomunicaciones</w:t>
            </w:r>
          </w:p>
        </w:tc>
        <w:tc>
          <w:tcPr>
            <w:tcW w:w="931" w:type="pct"/>
            <w:tcBorders>
              <w:top w:val="nil"/>
              <w:left w:val="nil"/>
              <w:bottom w:val="nil"/>
              <w:right w:val="single" w:sz="4" w:space="0" w:color="000000"/>
            </w:tcBorders>
            <w:shd w:val="clear" w:color="auto" w:fill="auto"/>
            <w:vAlign w:val="center"/>
            <w:hideMark/>
          </w:tcPr>
          <w:p w14:paraId="4E40425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149,778,193</w:t>
            </w:r>
          </w:p>
        </w:tc>
      </w:tr>
      <w:tr w:rsidR="006676BB" w:rsidRPr="006676BB" w14:paraId="1FE1F2E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2F678D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Educación Básica en Zona Norte</w:t>
            </w:r>
          </w:p>
        </w:tc>
        <w:tc>
          <w:tcPr>
            <w:tcW w:w="931" w:type="pct"/>
            <w:tcBorders>
              <w:top w:val="nil"/>
              <w:left w:val="nil"/>
              <w:bottom w:val="nil"/>
              <w:right w:val="single" w:sz="4" w:space="0" w:color="000000"/>
            </w:tcBorders>
            <w:shd w:val="clear" w:color="auto" w:fill="auto"/>
            <w:vAlign w:val="center"/>
            <w:hideMark/>
          </w:tcPr>
          <w:p w14:paraId="7487FC2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2,349,876</w:t>
            </w:r>
          </w:p>
        </w:tc>
      </w:tr>
      <w:tr w:rsidR="006676BB" w:rsidRPr="006676BB" w14:paraId="298DB50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A2FAC4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Instituciones Formadoras de Docentes en Zona Norte</w:t>
            </w:r>
          </w:p>
        </w:tc>
        <w:tc>
          <w:tcPr>
            <w:tcW w:w="931" w:type="pct"/>
            <w:tcBorders>
              <w:top w:val="nil"/>
              <w:left w:val="nil"/>
              <w:bottom w:val="nil"/>
              <w:right w:val="single" w:sz="4" w:space="0" w:color="000000"/>
            </w:tcBorders>
            <w:shd w:val="clear" w:color="auto" w:fill="auto"/>
            <w:vAlign w:val="center"/>
            <w:hideMark/>
          </w:tcPr>
          <w:p w14:paraId="51F11A6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2,852,763</w:t>
            </w:r>
          </w:p>
        </w:tc>
      </w:tr>
      <w:tr w:rsidR="006676BB" w:rsidRPr="006676BB" w14:paraId="004FEE3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C65E94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en Zona Norte</w:t>
            </w:r>
          </w:p>
        </w:tc>
        <w:tc>
          <w:tcPr>
            <w:tcW w:w="931" w:type="pct"/>
            <w:tcBorders>
              <w:top w:val="nil"/>
              <w:left w:val="nil"/>
              <w:bottom w:val="nil"/>
              <w:right w:val="single" w:sz="4" w:space="0" w:color="000000"/>
            </w:tcBorders>
            <w:shd w:val="clear" w:color="auto" w:fill="auto"/>
            <w:vAlign w:val="center"/>
            <w:hideMark/>
          </w:tcPr>
          <w:p w14:paraId="2CB3946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2,598,682</w:t>
            </w:r>
          </w:p>
        </w:tc>
      </w:tr>
      <w:tr w:rsidR="006676BB" w:rsidRPr="006676BB" w14:paraId="547FE37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5723E1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Servicios Administrativos en Zona Norte</w:t>
            </w:r>
          </w:p>
        </w:tc>
        <w:tc>
          <w:tcPr>
            <w:tcW w:w="931" w:type="pct"/>
            <w:tcBorders>
              <w:top w:val="nil"/>
              <w:left w:val="nil"/>
              <w:bottom w:val="nil"/>
              <w:right w:val="single" w:sz="4" w:space="0" w:color="000000"/>
            </w:tcBorders>
            <w:shd w:val="clear" w:color="auto" w:fill="auto"/>
            <w:vAlign w:val="center"/>
            <w:hideMark/>
          </w:tcPr>
          <w:p w14:paraId="5AC50C9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4,473,143</w:t>
            </w:r>
          </w:p>
        </w:tc>
      </w:tr>
      <w:tr w:rsidR="006676BB" w:rsidRPr="006676BB" w14:paraId="1A401152"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5E82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Colegio de Bachilleres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9E8FD0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939,444,121</w:t>
            </w:r>
          </w:p>
        </w:tc>
      </w:tr>
      <w:tr w:rsidR="006676BB" w:rsidRPr="006676BB" w14:paraId="0F8A8AF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6E5427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w:t>
            </w:r>
          </w:p>
        </w:tc>
        <w:tc>
          <w:tcPr>
            <w:tcW w:w="931" w:type="pct"/>
            <w:tcBorders>
              <w:top w:val="nil"/>
              <w:left w:val="nil"/>
              <w:bottom w:val="nil"/>
              <w:right w:val="single" w:sz="4" w:space="0" w:color="000000"/>
            </w:tcBorders>
            <w:shd w:val="clear" w:color="auto" w:fill="auto"/>
            <w:vAlign w:val="center"/>
            <w:hideMark/>
          </w:tcPr>
          <w:p w14:paraId="4433BA9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24,560,792</w:t>
            </w:r>
          </w:p>
        </w:tc>
      </w:tr>
      <w:tr w:rsidR="006676BB" w:rsidRPr="006676BB" w14:paraId="01CC70B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101606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Órgano de Control y Evaluación Interna</w:t>
            </w:r>
          </w:p>
        </w:tc>
        <w:tc>
          <w:tcPr>
            <w:tcW w:w="931" w:type="pct"/>
            <w:tcBorders>
              <w:top w:val="nil"/>
              <w:left w:val="nil"/>
              <w:bottom w:val="nil"/>
              <w:right w:val="single" w:sz="4" w:space="0" w:color="000000"/>
            </w:tcBorders>
            <w:shd w:val="clear" w:color="auto" w:fill="auto"/>
            <w:vAlign w:val="center"/>
            <w:hideMark/>
          </w:tcPr>
          <w:p w14:paraId="3CDCE86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4,589,480</w:t>
            </w:r>
          </w:p>
        </w:tc>
      </w:tr>
      <w:tr w:rsidR="006676BB" w:rsidRPr="006676BB" w14:paraId="6AADC0E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B0DDAC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Académica</w:t>
            </w:r>
          </w:p>
        </w:tc>
        <w:tc>
          <w:tcPr>
            <w:tcW w:w="931" w:type="pct"/>
            <w:tcBorders>
              <w:top w:val="nil"/>
              <w:left w:val="nil"/>
              <w:bottom w:val="nil"/>
              <w:right w:val="single" w:sz="4" w:space="0" w:color="000000"/>
            </w:tcBorders>
            <w:shd w:val="clear" w:color="auto" w:fill="auto"/>
            <w:vAlign w:val="center"/>
            <w:hideMark/>
          </w:tcPr>
          <w:p w14:paraId="7D8ECF2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34,042,610</w:t>
            </w:r>
          </w:p>
        </w:tc>
      </w:tr>
      <w:tr w:rsidR="006676BB" w:rsidRPr="006676BB" w14:paraId="57B9ACC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6CDCDC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Administrativa</w:t>
            </w:r>
          </w:p>
        </w:tc>
        <w:tc>
          <w:tcPr>
            <w:tcW w:w="931" w:type="pct"/>
            <w:tcBorders>
              <w:top w:val="nil"/>
              <w:left w:val="nil"/>
              <w:bottom w:val="nil"/>
              <w:right w:val="single" w:sz="4" w:space="0" w:color="000000"/>
            </w:tcBorders>
            <w:shd w:val="clear" w:color="auto" w:fill="auto"/>
            <w:vAlign w:val="center"/>
            <w:hideMark/>
          </w:tcPr>
          <w:p w14:paraId="405D560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146,566,679</w:t>
            </w:r>
          </w:p>
        </w:tc>
      </w:tr>
      <w:tr w:rsidR="006676BB" w:rsidRPr="006676BB" w14:paraId="7E3E7DE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926E3A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de Planeación Programación y Presupuesto</w:t>
            </w:r>
          </w:p>
        </w:tc>
        <w:tc>
          <w:tcPr>
            <w:tcW w:w="931" w:type="pct"/>
            <w:tcBorders>
              <w:top w:val="nil"/>
              <w:left w:val="nil"/>
              <w:bottom w:val="nil"/>
              <w:right w:val="single" w:sz="4" w:space="0" w:color="000000"/>
            </w:tcBorders>
            <w:shd w:val="clear" w:color="auto" w:fill="auto"/>
            <w:vAlign w:val="center"/>
            <w:hideMark/>
          </w:tcPr>
          <w:p w14:paraId="33F94E5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75,430,985</w:t>
            </w:r>
          </w:p>
        </w:tc>
      </w:tr>
      <w:tr w:rsidR="006676BB" w:rsidRPr="006676BB" w14:paraId="241F1F2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E70BFC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Coordinación de Zona (Sur)</w:t>
            </w:r>
          </w:p>
        </w:tc>
        <w:tc>
          <w:tcPr>
            <w:tcW w:w="931" w:type="pct"/>
            <w:tcBorders>
              <w:top w:val="nil"/>
              <w:left w:val="nil"/>
              <w:bottom w:val="nil"/>
              <w:right w:val="single" w:sz="4" w:space="0" w:color="000000"/>
            </w:tcBorders>
            <w:shd w:val="clear" w:color="auto" w:fill="auto"/>
            <w:vAlign w:val="center"/>
            <w:hideMark/>
          </w:tcPr>
          <w:p w14:paraId="067A7D2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255,263,726</w:t>
            </w:r>
          </w:p>
        </w:tc>
      </w:tr>
      <w:tr w:rsidR="006676BB" w:rsidRPr="006676BB" w14:paraId="2DA4592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8FBC01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Coordinación de Zona (Centro)</w:t>
            </w:r>
          </w:p>
        </w:tc>
        <w:tc>
          <w:tcPr>
            <w:tcW w:w="931" w:type="pct"/>
            <w:tcBorders>
              <w:top w:val="nil"/>
              <w:left w:val="nil"/>
              <w:bottom w:val="nil"/>
              <w:right w:val="single" w:sz="4" w:space="0" w:color="000000"/>
            </w:tcBorders>
            <w:shd w:val="clear" w:color="auto" w:fill="auto"/>
            <w:vAlign w:val="center"/>
            <w:hideMark/>
          </w:tcPr>
          <w:p w14:paraId="4D0400E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129,624,338</w:t>
            </w:r>
          </w:p>
        </w:tc>
      </w:tr>
      <w:tr w:rsidR="006676BB" w:rsidRPr="006676BB" w14:paraId="7D82844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4FC9A2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Coordinación de Zona (Norte)</w:t>
            </w:r>
          </w:p>
        </w:tc>
        <w:tc>
          <w:tcPr>
            <w:tcW w:w="931" w:type="pct"/>
            <w:tcBorders>
              <w:top w:val="nil"/>
              <w:left w:val="nil"/>
              <w:bottom w:val="nil"/>
              <w:right w:val="single" w:sz="4" w:space="0" w:color="000000"/>
            </w:tcBorders>
            <w:shd w:val="clear" w:color="auto" w:fill="auto"/>
            <w:vAlign w:val="center"/>
            <w:hideMark/>
          </w:tcPr>
          <w:p w14:paraId="39B2054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269,365,511</w:t>
            </w:r>
          </w:p>
        </w:tc>
      </w:tr>
      <w:tr w:rsidR="006676BB" w:rsidRPr="006676BB" w14:paraId="75B60AAA"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1AB80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Centro de Estudios de Bachillerato Técnico “Eva Sámano de López Mateos”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312724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57,885,473</w:t>
            </w:r>
          </w:p>
        </w:tc>
      </w:tr>
      <w:tr w:rsidR="006676BB" w:rsidRPr="006676BB" w14:paraId="0F96E41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3C420E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del Centro de Estudios de Bachillerato Técnico “Eva Sámano de López Mateos”</w:t>
            </w:r>
          </w:p>
        </w:tc>
        <w:tc>
          <w:tcPr>
            <w:tcW w:w="931" w:type="pct"/>
            <w:tcBorders>
              <w:top w:val="nil"/>
              <w:left w:val="nil"/>
              <w:bottom w:val="nil"/>
              <w:right w:val="single" w:sz="4" w:space="0" w:color="000000"/>
            </w:tcBorders>
            <w:shd w:val="clear" w:color="auto" w:fill="auto"/>
            <w:vAlign w:val="center"/>
            <w:hideMark/>
          </w:tcPr>
          <w:p w14:paraId="762F4C8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3,260,553</w:t>
            </w:r>
          </w:p>
        </w:tc>
      </w:tr>
      <w:tr w:rsidR="006676BB" w:rsidRPr="006676BB" w14:paraId="2F72D9A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AB9A15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Plantel</w:t>
            </w:r>
          </w:p>
        </w:tc>
        <w:tc>
          <w:tcPr>
            <w:tcW w:w="931" w:type="pct"/>
            <w:tcBorders>
              <w:top w:val="nil"/>
              <w:left w:val="nil"/>
              <w:bottom w:val="nil"/>
              <w:right w:val="single" w:sz="4" w:space="0" w:color="000000"/>
            </w:tcBorders>
            <w:shd w:val="clear" w:color="auto" w:fill="auto"/>
            <w:vAlign w:val="center"/>
            <w:hideMark/>
          </w:tcPr>
          <w:p w14:paraId="2E7090E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40,339,027</w:t>
            </w:r>
          </w:p>
        </w:tc>
      </w:tr>
      <w:tr w:rsidR="006676BB" w:rsidRPr="006676BB" w14:paraId="030A0E0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4140A2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Académica</w:t>
            </w:r>
          </w:p>
        </w:tc>
        <w:tc>
          <w:tcPr>
            <w:tcW w:w="931" w:type="pct"/>
            <w:tcBorders>
              <w:top w:val="nil"/>
              <w:left w:val="nil"/>
              <w:bottom w:val="nil"/>
              <w:right w:val="single" w:sz="4" w:space="0" w:color="000000"/>
            </w:tcBorders>
            <w:shd w:val="clear" w:color="auto" w:fill="auto"/>
            <w:vAlign w:val="center"/>
            <w:hideMark/>
          </w:tcPr>
          <w:p w14:paraId="6FD615A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4,019,165</w:t>
            </w:r>
          </w:p>
        </w:tc>
      </w:tr>
      <w:tr w:rsidR="006676BB" w:rsidRPr="006676BB" w14:paraId="2D2CAA1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3C7D79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Administrativa</w:t>
            </w:r>
          </w:p>
        </w:tc>
        <w:tc>
          <w:tcPr>
            <w:tcW w:w="931" w:type="pct"/>
            <w:tcBorders>
              <w:top w:val="nil"/>
              <w:left w:val="nil"/>
              <w:bottom w:val="nil"/>
              <w:right w:val="single" w:sz="4" w:space="0" w:color="000000"/>
            </w:tcBorders>
            <w:shd w:val="clear" w:color="auto" w:fill="auto"/>
            <w:vAlign w:val="center"/>
            <w:hideMark/>
          </w:tcPr>
          <w:p w14:paraId="14A586A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7,013,254</w:t>
            </w:r>
          </w:p>
        </w:tc>
      </w:tr>
      <w:tr w:rsidR="006676BB" w:rsidRPr="006676BB" w14:paraId="0FD0639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586D96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Mejora regulatoria y de Archivos</w:t>
            </w:r>
          </w:p>
        </w:tc>
        <w:tc>
          <w:tcPr>
            <w:tcW w:w="931" w:type="pct"/>
            <w:tcBorders>
              <w:top w:val="nil"/>
              <w:left w:val="nil"/>
              <w:bottom w:val="nil"/>
              <w:right w:val="single" w:sz="4" w:space="0" w:color="000000"/>
            </w:tcBorders>
            <w:shd w:val="clear" w:color="auto" w:fill="auto"/>
            <w:vAlign w:val="center"/>
            <w:hideMark/>
          </w:tcPr>
          <w:p w14:paraId="414F071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2,361,310</w:t>
            </w:r>
          </w:p>
        </w:tc>
      </w:tr>
      <w:tr w:rsidR="006676BB" w:rsidRPr="006676BB" w14:paraId="60349B8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88A387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 y Unidad de Trasparencia,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79A5943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892,164</w:t>
            </w:r>
          </w:p>
        </w:tc>
      </w:tr>
      <w:tr w:rsidR="006676BB" w:rsidRPr="006676BB" w14:paraId="1565215D"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40AE2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Colegio de Estudios Científicos y Tecnológicos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5666CB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407,320,320</w:t>
            </w:r>
          </w:p>
        </w:tc>
      </w:tr>
      <w:tr w:rsidR="006676BB" w:rsidRPr="006676BB" w14:paraId="24D170D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3BDBCC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del Colegio de Estudios Científicos y Tecnológicos</w:t>
            </w:r>
          </w:p>
        </w:tc>
        <w:tc>
          <w:tcPr>
            <w:tcW w:w="931" w:type="pct"/>
            <w:tcBorders>
              <w:top w:val="nil"/>
              <w:left w:val="nil"/>
              <w:bottom w:val="nil"/>
              <w:right w:val="single" w:sz="4" w:space="0" w:color="000000"/>
            </w:tcBorders>
            <w:shd w:val="clear" w:color="auto" w:fill="auto"/>
            <w:vAlign w:val="center"/>
            <w:hideMark/>
          </w:tcPr>
          <w:p w14:paraId="01012AB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6,638,730</w:t>
            </w:r>
          </w:p>
        </w:tc>
      </w:tr>
      <w:tr w:rsidR="006676BB" w:rsidRPr="006676BB" w14:paraId="280F568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1E2122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Plantel Chetumal</w:t>
            </w:r>
          </w:p>
        </w:tc>
        <w:tc>
          <w:tcPr>
            <w:tcW w:w="931" w:type="pct"/>
            <w:tcBorders>
              <w:top w:val="nil"/>
              <w:left w:val="nil"/>
              <w:bottom w:val="nil"/>
              <w:right w:val="single" w:sz="4" w:space="0" w:color="000000"/>
            </w:tcBorders>
            <w:shd w:val="clear" w:color="auto" w:fill="auto"/>
            <w:vAlign w:val="center"/>
            <w:hideMark/>
          </w:tcPr>
          <w:p w14:paraId="28DFAD7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46,355,331</w:t>
            </w:r>
          </w:p>
        </w:tc>
      </w:tr>
      <w:tr w:rsidR="006676BB" w:rsidRPr="006676BB" w14:paraId="37833AC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F7797D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Plantel Cancún I</w:t>
            </w:r>
          </w:p>
        </w:tc>
        <w:tc>
          <w:tcPr>
            <w:tcW w:w="931" w:type="pct"/>
            <w:tcBorders>
              <w:top w:val="nil"/>
              <w:left w:val="nil"/>
              <w:bottom w:val="nil"/>
              <w:right w:val="single" w:sz="4" w:space="0" w:color="000000"/>
            </w:tcBorders>
            <w:shd w:val="clear" w:color="auto" w:fill="auto"/>
            <w:vAlign w:val="center"/>
            <w:hideMark/>
          </w:tcPr>
          <w:p w14:paraId="5A0972B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60,164,726</w:t>
            </w:r>
          </w:p>
        </w:tc>
      </w:tr>
      <w:tr w:rsidR="006676BB" w:rsidRPr="006676BB" w14:paraId="7FF3B3E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0731C7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Dirección del Plantel </w:t>
            </w:r>
            <w:proofErr w:type="spellStart"/>
            <w:r w:rsidRPr="006676BB">
              <w:rPr>
                <w:rFonts w:ascii="Calibri" w:eastAsia="Times New Roman" w:hAnsi="Calibri" w:cs="Calibri"/>
                <w:color w:val="000000"/>
                <w:kern w:val="0"/>
                <w:sz w:val="16"/>
                <w:szCs w:val="16"/>
                <w:lang w:eastAsia="es-MX"/>
                <w14:ligatures w14:val="none"/>
              </w:rPr>
              <w:t>Tulúm</w:t>
            </w:r>
            <w:proofErr w:type="spellEnd"/>
          </w:p>
        </w:tc>
        <w:tc>
          <w:tcPr>
            <w:tcW w:w="931" w:type="pct"/>
            <w:tcBorders>
              <w:top w:val="nil"/>
              <w:left w:val="nil"/>
              <w:bottom w:val="nil"/>
              <w:right w:val="single" w:sz="4" w:space="0" w:color="000000"/>
            </w:tcBorders>
            <w:shd w:val="clear" w:color="auto" w:fill="auto"/>
            <w:vAlign w:val="center"/>
            <w:hideMark/>
          </w:tcPr>
          <w:p w14:paraId="1B17ED3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32,032,130</w:t>
            </w:r>
          </w:p>
        </w:tc>
      </w:tr>
      <w:tr w:rsidR="006676BB" w:rsidRPr="006676BB" w14:paraId="3740DD9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349F18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del Plantel Cancún II</w:t>
            </w:r>
          </w:p>
        </w:tc>
        <w:tc>
          <w:tcPr>
            <w:tcW w:w="931" w:type="pct"/>
            <w:tcBorders>
              <w:top w:val="nil"/>
              <w:left w:val="nil"/>
              <w:bottom w:val="nil"/>
              <w:right w:val="single" w:sz="4" w:space="0" w:color="000000"/>
            </w:tcBorders>
            <w:shd w:val="clear" w:color="auto" w:fill="auto"/>
            <w:vAlign w:val="center"/>
            <w:hideMark/>
          </w:tcPr>
          <w:p w14:paraId="06C4641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53,841,110</w:t>
            </w:r>
          </w:p>
        </w:tc>
      </w:tr>
      <w:tr w:rsidR="006676BB" w:rsidRPr="006676BB" w14:paraId="55F202A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E80A5E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Plantel Playa del Carmen I</w:t>
            </w:r>
          </w:p>
        </w:tc>
        <w:tc>
          <w:tcPr>
            <w:tcW w:w="931" w:type="pct"/>
            <w:tcBorders>
              <w:top w:val="nil"/>
              <w:left w:val="nil"/>
              <w:bottom w:val="nil"/>
              <w:right w:val="single" w:sz="4" w:space="0" w:color="000000"/>
            </w:tcBorders>
            <w:shd w:val="clear" w:color="auto" w:fill="auto"/>
            <w:vAlign w:val="center"/>
            <w:hideMark/>
          </w:tcPr>
          <w:p w14:paraId="386A029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44,838,344</w:t>
            </w:r>
          </w:p>
        </w:tc>
      </w:tr>
      <w:tr w:rsidR="006676BB" w:rsidRPr="006676BB" w14:paraId="68A80BA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05C38B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Plantel Leona Vicario</w:t>
            </w:r>
          </w:p>
        </w:tc>
        <w:tc>
          <w:tcPr>
            <w:tcW w:w="931" w:type="pct"/>
            <w:tcBorders>
              <w:top w:val="nil"/>
              <w:left w:val="nil"/>
              <w:bottom w:val="nil"/>
              <w:right w:val="single" w:sz="4" w:space="0" w:color="000000"/>
            </w:tcBorders>
            <w:shd w:val="clear" w:color="auto" w:fill="auto"/>
            <w:vAlign w:val="center"/>
            <w:hideMark/>
          </w:tcPr>
          <w:p w14:paraId="2CF907A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15,962,067</w:t>
            </w:r>
          </w:p>
        </w:tc>
      </w:tr>
      <w:tr w:rsidR="006676BB" w:rsidRPr="006676BB" w14:paraId="699F667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1D2F78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Plantel Cancún III</w:t>
            </w:r>
          </w:p>
        </w:tc>
        <w:tc>
          <w:tcPr>
            <w:tcW w:w="931" w:type="pct"/>
            <w:tcBorders>
              <w:top w:val="nil"/>
              <w:left w:val="nil"/>
              <w:bottom w:val="nil"/>
              <w:right w:val="single" w:sz="4" w:space="0" w:color="000000"/>
            </w:tcBorders>
            <w:shd w:val="clear" w:color="auto" w:fill="auto"/>
            <w:vAlign w:val="center"/>
            <w:hideMark/>
          </w:tcPr>
          <w:p w14:paraId="656EE04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48,478,267</w:t>
            </w:r>
          </w:p>
        </w:tc>
      </w:tr>
      <w:tr w:rsidR="006676BB" w:rsidRPr="006676BB" w14:paraId="4E48320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32A356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del Plantel Cancún IV</w:t>
            </w:r>
          </w:p>
        </w:tc>
        <w:tc>
          <w:tcPr>
            <w:tcW w:w="931" w:type="pct"/>
            <w:tcBorders>
              <w:top w:val="nil"/>
              <w:left w:val="nil"/>
              <w:bottom w:val="nil"/>
              <w:right w:val="single" w:sz="4" w:space="0" w:color="000000"/>
            </w:tcBorders>
            <w:shd w:val="clear" w:color="auto" w:fill="auto"/>
            <w:vAlign w:val="center"/>
            <w:hideMark/>
          </w:tcPr>
          <w:p w14:paraId="254E776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46,761,967</w:t>
            </w:r>
          </w:p>
        </w:tc>
      </w:tr>
      <w:tr w:rsidR="006676BB" w:rsidRPr="006676BB" w14:paraId="3796E71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2B39DB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y Mejora Regulatoria</w:t>
            </w:r>
          </w:p>
        </w:tc>
        <w:tc>
          <w:tcPr>
            <w:tcW w:w="931" w:type="pct"/>
            <w:tcBorders>
              <w:top w:val="nil"/>
              <w:left w:val="nil"/>
              <w:bottom w:val="nil"/>
              <w:right w:val="single" w:sz="4" w:space="0" w:color="000000"/>
            </w:tcBorders>
            <w:shd w:val="clear" w:color="auto" w:fill="auto"/>
            <w:vAlign w:val="center"/>
            <w:hideMark/>
          </w:tcPr>
          <w:p w14:paraId="7FB7572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6,250,792</w:t>
            </w:r>
          </w:p>
        </w:tc>
      </w:tr>
      <w:tr w:rsidR="006676BB" w:rsidRPr="006676BB" w14:paraId="19CDA2C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32CC75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Académica</w:t>
            </w:r>
          </w:p>
        </w:tc>
        <w:tc>
          <w:tcPr>
            <w:tcW w:w="931" w:type="pct"/>
            <w:tcBorders>
              <w:top w:val="nil"/>
              <w:left w:val="nil"/>
              <w:bottom w:val="nil"/>
              <w:right w:val="single" w:sz="4" w:space="0" w:color="000000"/>
            </w:tcBorders>
            <w:shd w:val="clear" w:color="auto" w:fill="auto"/>
            <w:vAlign w:val="center"/>
            <w:hideMark/>
          </w:tcPr>
          <w:p w14:paraId="57E8D20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8,168,753</w:t>
            </w:r>
          </w:p>
        </w:tc>
      </w:tr>
      <w:tr w:rsidR="006676BB" w:rsidRPr="006676BB" w14:paraId="0C5E9E4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0EA25B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Administrativa, Financiera y de Archivos</w:t>
            </w:r>
          </w:p>
        </w:tc>
        <w:tc>
          <w:tcPr>
            <w:tcW w:w="931" w:type="pct"/>
            <w:tcBorders>
              <w:top w:val="nil"/>
              <w:left w:val="nil"/>
              <w:bottom w:val="nil"/>
              <w:right w:val="single" w:sz="4" w:space="0" w:color="000000"/>
            </w:tcBorders>
            <w:shd w:val="clear" w:color="auto" w:fill="auto"/>
            <w:vAlign w:val="center"/>
            <w:hideMark/>
          </w:tcPr>
          <w:p w14:paraId="31B51E7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19,625,714</w:t>
            </w:r>
          </w:p>
        </w:tc>
      </w:tr>
      <w:tr w:rsidR="006676BB" w:rsidRPr="006676BB" w14:paraId="63353C1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4EB40C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Vinculación</w:t>
            </w:r>
          </w:p>
        </w:tc>
        <w:tc>
          <w:tcPr>
            <w:tcW w:w="931" w:type="pct"/>
            <w:tcBorders>
              <w:top w:val="nil"/>
              <w:left w:val="nil"/>
              <w:bottom w:val="nil"/>
              <w:right w:val="single" w:sz="4" w:space="0" w:color="000000"/>
            </w:tcBorders>
            <w:shd w:val="clear" w:color="auto" w:fill="auto"/>
            <w:vAlign w:val="center"/>
            <w:hideMark/>
          </w:tcPr>
          <w:p w14:paraId="7021FEB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6,781,387</w:t>
            </w:r>
          </w:p>
        </w:tc>
      </w:tr>
      <w:tr w:rsidR="006676BB" w:rsidRPr="006676BB" w14:paraId="363B46F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C4FD20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Playa del Carmen II</w:t>
            </w:r>
          </w:p>
        </w:tc>
        <w:tc>
          <w:tcPr>
            <w:tcW w:w="931" w:type="pct"/>
            <w:tcBorders>
              <w:top w:val="nil"/>
              <w:left w:val="nil"/>
              <w:bottom w:val="nil"/>
              <w:right w:val="single" w:sz="4" w:space="0" w:color="000000"/>
            </w:tcBorders>
            <w:shd w:val="clear" w:color="auto" w:fill="auto"/>
            <w:vAlign w:val="center"/>
            <w:hideMark/>
          </w:tcPr>
          <w:p w14:paraId="6D38C71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11,421,002</w:t>
            </w:r>
          </w:p>
        </w:tc>
      </w:tr>
      <w:tr w:rsidR="006676BB" w:rsidRPr="006676BB" w14:paraId="4944A528"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EBB8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Colegio de Educación Profesional Técnica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50C708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388,859,045</w:t>
            </w:r>
          </w:p>
        </w:tc>
      </w:tr>
      <w:tr w:rsidR="006676BB" w:rsidRPr="006676BB" w14:paraId="2BED996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980D46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del Colegio de Educación Profesional Técnica del Estado de Quintana Roo</w:t>
            </w:r>
          </w:p>
        </w:tc>
        <w:tc>
          <w:tcPr>
            <w:tcW w:w="931" w:type="pct"/>
            <w:tcBorders>
              <w:top w:val="nil"/>
              <w:left w:val="nil"/>
              <w:bottom w:val="nil"/>
              <w:right w:val="single" w:sz="4" w:space="0" w:color="000000"/>
            </w:tcBorders>
            <w:shd w:val="clear" w:color="auto" w:fill="auto"/>
            <w:vAlign w:val="center"/>
            <w:hideMark/>
          </w:tcPr>
          <w:p w14:paraId="0E60A02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15,655,930</w:t>
            </w:r>
          </w:p>
        </w:tc>
      </w:tr>
      <w:tr w:rsidR="006676BB" w:rsidRPr="006676BB" w14:paraId="2DC2913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522704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del Plantel Conalep Lic. Jesús Martínez Ross - Chetumal</w:t>
            </w:r>
          </w:p>
        </w:tc>
        <w:tc>
          <w:tcPr>
            <w:tcW w:w="931" w:type="pct"/>
            <w:tcBorders>
              <w:top w:val="nil"/>
              <w:left w:val="nil"/>
              <w:bottom w:val="nil"/>
              <w:right w:val="single" w:sz="4" w:space="0" w:color="000000"/>
            </w:tcBorders>
            <w:shd w:val="clear" w:color="auto" w:fill="auto"/>
            <w:vAlign w:val="center"/>
            <w:hideMark/>
          </w:tcPr>
          <w:p w14:paraId="2539998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86,610,197</w:t>
            </w:r>
          </w:p>
        </w:tc>
      </w:tr>
      <w:tr w:rsidR="006676BB" w:rsidRPr="006676BB" w14:paraId="7250857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C49393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Plantel Conalep Cancún</w:t>
            </w:r>
          </w:p>
        </w:tc>
        <w:tc>
          <w:tcPr>
            <w:tcW w:w="931" w:type="pct"/>
            <w:tcBorders>
              <w:top w:val="nil"/>
              <w:left w:val="nil"/>
              <w:bottom w:val="nil"/>
              <w:right w:val="single" w:sz="4" w:space="0" w:color="000000"/>
            </w:tcBorders>
            <w:shd w:val="clear" w:color="auto" w:fill="auto"/>
            <w:vAlign w:val="center"/>
            <w:hideMark/>
          </w:tcPr>
          <w:p w14:paraId="40254EE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70,322,372</w:t>
            </w:r>
          </w:p>
        </w:tc>
      </w:tr>
      <w:tr w:rsidR="006676BB" w:rsidRPr="006676BB" w14:paraId="72BF5C9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61C79F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proofErr w:type="gramStart"/>
            <w:r w:rsidRPr="006676BB">
              <w:rPr>
                <w:rFonts w:ascii="Calibri" w:eastAsia="Times New Roman" w:hAnsi="Calibri" w:cs="Calibri"/>
                <w:color w:val="000000"/>
                <w:kern w:val="0"/>
                <w:sz w:val="16"/>
                <w:szCs w:val="16"/>
                <w:lang w:eastAsia="es-MX"/>
                <w14:ligatures w14:val="none"/>
              </w:rPr>
              <w:t>Dirección  de</w:t>
            </w:r>
            <w:proofErr w:type="gramEnd"/>
            <w:r w:rsidRPr="006676BB">
              <w:rPr>
                <w:rFonts w:ascii="Calibri" w:eastAsia="Times New Roman" w:hAnsi="Calibri" w:cs="Calibri"/>
                <w:color w:val="000000"/>
                <w:kern w:val="0"/>
                <w:sz w:val="16"/>
                <w:szCs w:val="16"/>
                <w:lang w:eastAsia="es-MX"/>
                <w14:ligatures w14:val="none"/>
              </w:rPr>
              <w:t xml:space="preserve"> Plantel Conalep Cancún II</w:t>
            </w:r>
          </w:p>
        </w:tc>
        <w:tc>
          <w:tcPr>
            <w:tcW w:w="931" w:type="pct"/>
            <w:tcBorders>
              <w:top w:val="nil"/>
              <w:left w:val="nil"/>
              <w:bottom w:val="nil"/>
              <w:right w:val="single" w:sz="4" w:space="0" w:color="000000"/>
            </w:tcBorders>
            <w:shd w:val="clear" w:color="auto" w:fill="auto"/>
            <w:vAlign w:val="center"/>
            <w:hideMark/>
          </w:tcPr>
          <w:p w14:paraId="5D7F2BC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46,798,048</w:t>
            </w:r>
          </w:p>
        </w:tc>
      </w:tr>
      <w:tr w:rsidR="006676BB" w:rsidRPr="006676BB" w14:paraId="0C1A226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24FEAE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lastRenderedPageBreak/>
              <w:t>Dirección de Plantel Conalep Cozumel</w:t>
            </w:r>
          </w:p>
        </w:tc>
        <w:tc>
          <w:tcPr>
            <w:tcW w:w="931" w:type="pct"/>
            <w:tcBorders>
              <w:top w:val="nil"/>
              <w:left w:val="nil"/>
              <w:bottom w:val="nil"/>
              <w:right w:val="single" w:sz="4" w:space="0" w:color="000000"/>
            </w:tcBorders>
            <w:shd w:val="clear" w:color="auto" w:fill="auto"/>
            <w:vAlign w:val="center"/>
            <w:hideMark/>
          </w:tcPr>
          <w:p w14:paraId="3EF3052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36,785,534</w:t>
            </w:r>
          </w:p>
        </w:tc>
      </w:tr>
      <w:tr w:rsidR="006676BB" w:rsidRPr="006676BB" w14:paraId="7ABAB9E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1A5C25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Plantel Conalep Felipe Carrillo Puerto</w:t>
            </w:r>
          </w:p>
        </w:tc>
        <w:tc>
          <w:tcPr>
            <w:tcW w:w="931" w:type="pct"/>
            <w:tcBorders>
              <w:top w:val="nil"/>
              <w:left w:val="nil"/>
              <w:bottom w:val="nil"/>
              <w:right w:val="single" w:sz="4" w:space="0" w:color="000000"/>
            </w:tcBorders>
            <w:shd w:val="clear" w:color="auto" w:fill="auto"/>
            <w:vAlign w:val="center"/>
            <w:hideMark/>
          </w:tcPr>
          <w:p w14:paraId="2F1CB0E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27,732,770</w:t>
            </w:r>
          </w:p>
        </w:tc>
      </w:tr>
      <w:tr w:rsidR="006676BB" w:rsidRPr="006676BB" w14:paraId="5E3ABBB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87B7B2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Plantel Conalep Cancún III</w:t>
            </w:r>
          </w:p>
        </w:tc>
        <w:tc>
          <w:tcPr>
            <w:tcW w:w="931" w:type="pct"/>
            <w:tcBorders>
              <w:top w:val="nil"/>
              <w:left w:val="nil"/>
              <w:bottom w:val="nil"/>
              <w:right w:val="single" w:sz="4" w:space="0" w:color="000000"/>
            </w:tcBorders>
            <w:shd w:val="clear" w:color="auto" w:fill="auto"/>
            <w:vAlign w:val="center"/>
            <w:hideMark/>
          </w:tcPr>
          <w:p w14:paraId="64319C0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28,595,341</w:t>
            </w:r>
          </w:p>
        </w:tc>
      </w:tr>
      <w:tr w:rsidR="006676BB" w:rsidRPr="006676BB" w14:paraId="0D6C129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E401DC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Plantel Conalep Playa del Carmen</w:t>
            </w:r>
          </w:p>
        </w:tc>
        <w:tc>
          <w:tcPr>
            <w:tcW w:w="931" w:type="pct"/>
            <w:tcBorders>
              <w:top w:val="nil"/>
              <w:left w:val="nil"/>
              <w:bottom w:val="nil"/>
              <w:right w:val="single" w:sz="4" w:space="0" w:color="000000"/>
            </w:tcBorders>
            <w:shd w:val="clear" w:color="auto" w:fill="auto"/>
            <w:vAlign w:val="center"/>
            <w:hideMark/>
          </w:tcPr>
          <w:p w14:paraId="4CC3C51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24,167,488</w:t>
            </w:r>
          </w:p>
        </w:tc>
      </w:tr>
      <w:tr w:rsidR="006676BB" w:rsidRPr="006676BB" w14:paraId="7843794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611F68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Técnica Académica</w:t>
            </w:r>
          </w:p>
        </w:tc>
        <w:tc>
          <w:tcPr>
            <w:tcW w:w="931" w:type="pct"/>
            <w:tcBorders>
              <w:top w:val="nil"/>
              <w:left w:val="nil"/>
              <w:bottom w:val="nil"/>
              <w:right w:val="single" w:sz="4" w:space="0" w:color="000000"/>
            </w:tcBorders>
            <w:shd w:val="clear" w:color="auto" w:fill="auto"/>
            <w:vAlign w:val="center"/>
            <w:hideMark/>
          </w:tcPr>
          <w:p w14:paraId="7A2BAAC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11,241,557</w:t>
            </w:r>
          </w:p>
        </w:tc>
      </w:tr>
      <w:tr w:rsidR="006676BB" w:rsidRPr="006676BB" w14:paraId="26FC805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F912CC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 y Finanzas</w:t>
            </w:r>
          </w:p>
        </w:tc>
        <w:tc>
          <w:tcPr>
            <w:tcW w:w="931" w:type="pct"/>
            <w:tcBorders>
              <w:top w:val="nil"/>
              <w:left w:val="nil"/>
              <w:bottom w:val="nil"/>
              <w:right w:val="single" w:sz="4" w:space="0" w:color="000000"/>
            </w:tcBorders>
            <w:shd w:val="clear" w:color="auto" w:fill="auto"/>
            <w:vAlign w:val="center"/>
            <w:hideMark/>
          </w:tcPr>
          <w:p w14:paraId="0F6EC15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12,848,846</w:t>
            </w:r>
          </w:p>
        </w:tc>
      </w:tr>
      <w:tr w:rsidR="006676BB" w:rsidRPr="006676BB" w14:paraId="2D4317F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FD4AA5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y Presupuesto</w:t>
            </w:r>
          </w:p>
        </w:tc>
        <w:tc>
          <w:tcPr>
            <w:tcW w:w="931" w:type="pct"/>
            <w:tcBorders>
              <w:top w:val="nil"/>
              <w:left w:val="nil"/>
              <w:bottom w:val="nil"/>
              <w:right w:val="single" w:sz="4" w:space="0" w:color="000000"/>
            </w:tcBorders>
            <w:shd w:val="clear" w:color="auto" w:fill="auto"/>
            <w:vAlign w:val="center"/>
            <w:hideMark/>
          </w:tcPr>
          <w:p w14:paraId="5C9723B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4,291,931</w:t>
            </w:r>
          </w:p>
        </w:tc>
      </w:tr>
      <w:tr w:rsidR="006676BB" w:rsidRPr="006676BB" w14:paraId="0162FB0B"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01FA9CA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la Unidad de Transparencia, Acceso a la Información Pública y Protección de Datos Personales, Jurídico, Archivos y Mejora Regulatoria</w:t>
            </w:r>
          </w:p>
        </w:tc>
        <w:tc>
          <w:tcPr>
            <w:tcW w:w="931" w:type="pct"/>
            <w:tcBorders>
              <w:top w:val="nil"/>
              <w:left w:val="nil"/>
              <w:bottom w:val="nil"/>
              <w:right w:val="single" w:sz="4" w:space="0" w:color="000000"/>
            </w:tcBorders>
            <w:shd w:val="clear" w:color="auto" w:fill="auto"/>
            <w:vAlign w:val="center"/>
            <w:hideMark/>
          </w:tcPr>
          <w:p w14:paraId="065837D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1,685,244</w:t>
            </w:r>
          </w:p>
        </w:tc>
      </w:tr>
      <w:tr w:rsidR="006676BB" w:rsidRPr="006676BB" w14:paraId="5F18E68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D45877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Plantel Conalep Cancún IV</w:t>
            </w:r>
          </w:p>
        </w:tc>
        <w:tc>
          <w:tcPr>
            <w:tcW w:w="931" w:type="pct"/>
            <w:tcBorders>
              <w:top w:val="nil"/>
              <w:left w:val="nil"/>
              <w:bottom w:val="nil"/>
              <w:right w:val="single" w:sz="4" w:space="0" w:color="000000"/>
            </w:tcBorders>
            <w:shd w:val="clear" w:color="auto" w:fill="auto"/>
            <w:vAlign w:val="center"/>
            <w:hideMark/>
          </w:tcPr>
          <w:p w14:paraId="7F6BA15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22,123,787</w:t>
            </w:r>
          </w:p>
        </w:tc>
      </w:tr>
      <w:tr w:rsidR="006676BB" w:rsidRPr="006676BB" w14:paraId="64F973EC"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97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Instituto de Capacitación para el Trabajo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280744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137,406,567</w:t>
            </w:r>
          </w:p>
        </w:tc>
      </w:tr>
      <w:tr w:rsidR="006676BB" w:rsidRPr="006676BB" w14:paraId="4A02D81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0E1246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w:t>
            </w:r>
          </w:p>
        </w:tc>
        <w:tc>
          <w:tcPr>
            <w:tcW w:w="931" w:type="pct"/>
            <w:tcBorders>
              <w:top w:val="nil"/>
              <w:left w:val="nil"/>
              <w:bottom w:val="nil"/>
              <w:right w:val="single" w:sz="4" w:space="0" w:color="000000"/>
            </w:tcBorders>
            <w:shd w:val="clear" w:color="auto" w:fill="auto"/>
            <w:vAlign w:val="center"/>
            <w:hideMark/>
          </w:tcPr>
          <w:p w14:paraId="683EBDC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5,416,077</w:t>
            </w:r>
          </w:p>
        </w:tc>
      </w:tr>
      <w:tr w:rsidR="006676BB" w:rsidRPr="006676BB" w14:paraId="253F92D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A2842D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w:t>
            </w:r>
          </w:p>
        </w:tc>
        <w:tc>
          <w:tcPr>
            <w:tcW w:w="931" w:type="pct"/>
            <w:tcBorders>
              <w:top w:val="nil"/>
              <w:left w:val="nil"/>
              <w:bottom w:val="nil"/>
              <w:right w:val="single" w:sz="4" w:space="0" w:color="000000"/>
            </w:tcBorders>
            <w:shd w:val="clear" w:color="auto" w:fill="auto"/>
            <w:vAlign w:val="center"/>
            <w:hideMark/>
          </w:tcPr>
          <w:p w14:paraId="259A230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5,648,358</w:t>
            </w:r>
          </w:p>
        </w:tc>
      </w:tr>
      <w:tr w:rsidR="006676BB" w:rsidRPr="006676BB" w14:paraId="7FB336C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2F1629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Técnica Académica y Enlace</w:t>
            </w:r>
          </w:p>
        </w:tc>
        <w:tc>
          <w:tcPr>
            <w:tcW w:w="931" w:type="pct"/>
            <w:tcBorders>
              <w:top w:val="nil"/>
              <w:left w:val="nil"/>
              <w:bottom w:val="nil"/>
              <w:right w:val="single" w:sz="4" w:space="0" w:color="000000"/>
            </w:tcBorders>
            <w:shd w:val="clear" w:color="auto" w:fill="auto"/>
            <w:vAlign w:val="center"/>
            <w:hideMark/>
          </w:tcPr>
          <w:p w14:paraId="51608AA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8,874,922</w:t>
            </w:r>
          </w:p>
        </w:tc>
      </w:tr>
      <w:tr w:rsidR="006676BB" w:rsidRPr="006676BB" w14:paraId="1847E0B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949468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la Unidad de Capacitación para el Trabajo de Cozumel</w:t>
            </w:r>
          </w:p>
        </w:tc>
        <w:tc>
          <w:tcPr>
            <w:tcW w:w="931" w:type="pct"/>
            <w:tcBorders>
              <w:top w:val="nil"/>
              <w:left w:val="nil"/>
              <w:bottom w:val="nil"/>
              <w:right w:val="single" w:sz="4" w:space="0" w:color="000000"/>
            </w:tcBorders>
            <w:shd w:val="clear" w:color="auto" w:fill="auto"/>
            <w:vAlign w:val="center"/>
            <w:hideMark/>
          </w:tcPr>
          <w:p w14:paraId="2B23D24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9,044,956</w:t>
            </w:r>
          </w:p>
        </w:tc>
      </w:tr>
      <w:tr w:rsidR="006676BB" w:rsidRPr="006676BB" w14:paraId="1136DA5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8839E6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la Unidad de Capacitación para el Trabajo de Felipe Carrillo Puerto</w:t>
            </w:r>
          </w:p>
        </w:tc>
        <w:tc>
          <w:tcPr>
            <w:tcW w:w="931" w:type="pct"/>
            <w:tcBorders>
              <w:top w:val="nil"/>
              <w:left w:val="nil"/>
              <w:bottom w:val="nil"/>
              <w:right w:val="single" w:sz="4" w:space="0" w:color="000000"/>
            </w:tcBorders>
            <w:shd w:val="clear" w:color="auto" w:fill="auto"/>
            <w:vAlign w:val="center"/>
            <w:hideMark/>
          </w:tcPr>
          <w:p w14:paraId="0C6170F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14,638,864</w:t>
            </w:r>
          </w:p>
        </w:tc>
      </w:tr>
      <w:tr w:rsidR="006676BB" w:rsidRPr="006676BB" w14:paraId="4925AA7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063211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la Unidad de Capacitación para el Trabajo de Playa del Carmen</w:t>
            </w:r>
          </w:p>
        </w:tc>
        <w:tc>
          <w:tcPr>
            <w:tcW w:w="931" w:type="pct"/>
            <w:tcBorders>
              <w:top w:val="nil"/>
              <w:left w:val="nil"/>
              <w:bottom w:val="nil"/>
              <w:right w:val="single" w:sz="4" w:space="0" w:color="000000"/>
            </w:tcBorders>
            <w:shd w:val="clear" w:color="auto" w:fill="auto"/>
            <w:vAlign w:val="center"/>
            <w:hideMark/>
          </w:tcPr>
          <w:p w14:paraId="75F8140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13,531,827</w:t>
            </w:r>
          </w:p>
        </w:tc>
      </w:tr>
      <w:tr w:rsidR="006676BB" w:rsidRPr="006676BB" w14:paraId="0D0C750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50854A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la Unidad de Capacitación para el Trabajo de Chetumal</w:t>
            </w:r>
          </w:p>
        </w:tc>
        <w:tc>
          <w:tcPr>
            <w:tcW w:w="931" w:type="pct"/>
            <w:tcBorders>
              <w:top w:val="nil"/>
              <w:left w:val="nil"/>
              <w:bottom w:val="nil"/>
              <w:right w:val="single" w:sz="4" w:space="0" w:color="000000"/>
            </w:tcBorders>
            <w:shd w:val="clear" w:color="auto" w:fill="auto"/>
            <w:vAlign w:val="center"/>
            <w:hideMark/>
          </w:tcPr>
          <w:p w14:paraId="6BA3FC2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16,676,208</w:t>
            </w:r>
          </w:p>
        </w:tc>
      </w:tr>
      <w:tr w:rsidR="006676BB" w:rsidRPr="006676BB" w14:paraId="044D2BB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1F33F5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la Unidad de Capacitación para el Trabajo de Cancún</w:t>
            </w:r>
          </w:p>
        </w:tc>
        <w:tc>
          <w:tcPr>
            <w:tcW w:w="931" w:type="pct"/>
            <w:tcBorders>
              <w:top w:val="nil"/>
              <w:left w:val="nil"/>
              <w:bottom w:val="nil"/>
              <w:right w:val="single" w:sz="4" w:space="0" w:color="000000"/>
            </w:tcBorders>
            <w:shd w:val="clear" w:color="auto" w:fill="auto"/>
            <w:vAlign w:val="center"/>
            <w:hideMark/>
          </w:tcPr>
          <w:p w14:paraId="5BD1378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13,831,847</w:t>
            </w:r>
          </w:p>
        </w:tc>
      </w:tr>
      <w:tr w:rsidR="006676BB" w:rsidRPr="006676BB" w14:paraId="548ADB1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F92B8E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Vinculación</w:t>
            </w:r>
          </w:p>
        </w:tc>
        <w:tc>
          <w:tcPr>
            <w:tcW w:w="931" w:type="pct"/>
            <w:tcBorders>
              <w:top w:val="nil"/>
              <w:left w:val="nil"/>
              <w:bottom w:val="nil"/>
              <w:right w:val="single" w:sz="4" w:space="0" w:color="000000"/>
            </w:tcBorders>
            <w:shd w:val="clear" w:color="auto" w:fill="auto"/>
            <w:vAlign w:val="center"/>
            <w:hideMark/>
          </w:tcPr>
          <w:p w14:paraId="5ACBB92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3,082,979</w:t>
            </w:r>
          </w:p>
        </w:tc>
      </w:tr>
      <w:tr w:rsidR="006676BB" w:rsidRPr="006676BB" w14:paraId="739D7E8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E03FDF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Dirección de la Unidad de Capacitación para el Trabajo de </w:t>
            </w:r>
            <w:proofErr w:type="spellStart"/>
            <w:r w:rsidRPr="006676BB">
              <w:rPr>
                <w:rFonts w:ascii="Calibri" w:eastAsia="Times New Roman" w:hAnsi="Calibri" w:cs="Calibri"/>
                <w:color w:val="000000"/>
                <w:kern w:val="0"/>
                <w:sz w:val="16"/>
                <w:szCs w:val="16"/>
                <w:lang w:eastAsia="es-MX"/>
                <w14:ligatures w14:val="none"/>
              </w:rPr>
              <w:t>Tulúm</w:t>
            </w:r>
            <w:proofErr w:type="spellEnd"/>
          </w:p>
        </w:tc>
        <w:tc>
          <w:tcPr>
            <w:tcW w:w="931" w:type="pct"/>
            <w:tcBorders>
              <w:top w:val="nil"/>
              <w:left w:val="nil"/>
              <w:bottom w:val="nil"/>
              <w:right w:val="single" w:sz="4" w:space="0" w:color="000000"/>
            </w:tcBorders>
            <w:shd w:val="clear" w:color="auto" w:fill="auto"/>
            <w:vAlign w:val="center"/>
            <w:hideMark/>
          </w:tcPr>
          <w:p w14:paraId="2A32A2D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12,321,073</w:t>
            </w:r>
          </w:p>
        </w:tc>
      </w:tr>
      <w:tr w:rsidR="006676BB" w:rsidRPr="006676BB" w14:paraId="79DA3F1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C0CB16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w:t>
            </w:r>
          </w:p>
        </w:tc>
        <w:tc>
          <w:tcPr>
            <w:tcW w:w="931" w:type="pct"/>
            <w:tcBorders>
              <w:top w:val="nil"/>
              <w:left w:val="nil"/>
              <w:bottom w:val="nil"/>
              <w:right w:val="single" w:sz="4" w:space="0" w:color="000000"/>
            </w:tcBorders>
            <w:shd w:val="clear" w:color="auto" w:fill="auto"/>
            <w:vAlign w:val="center"/>
            <w:hideMark/>
          </w:tcPr>
          <w:p w14:paraId="0DFE8FA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21,744,871</w:t>
            </w:r>
          </w:p>
        </w:tc>
      </w:tr>
      <w:tr w:rsidR="006676BB" w:rsidRPr="006676BB" w14:paraId="50E9900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4B3BA3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Unidad de Capacitación para el Trabajo de Bacalar</w:t>
            </w:r>
          </w:p>
        </w:tc>
        <w:tc>
          <w:tcPr>
            <w:tcW w:w="931" w:type="pct"/>
            <w:tcBorders>
              <w:top w:val="nil"/>
              <w:left w:val="nil"/>
              <w:bottom w:val="nil"/>
              <w:right w:val="single" w:sz="4" w:space="0" w:color="000000"/>
            </w:tcBorders>
            <w:shd w:val="clear" w:color="auto" w:fill="auto"/>
            <w:vAlign w:val="center"/>
            <w:hideMark/>
          </w:tcPr>
          <w:p w14:paraId="3DFA931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6,571,509</w:t>
            </w:r>
          </w:p>
        </w:tc>
      </w:tr>
      <w:tr w:rsidR="006676BB" w:rsidRPr="006676BB" w14:paraId="7E23DC7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B48337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Unidad de Capacitación para el Trabajo de Puerto Morelos</w:t>
            </w:r>
          </w:p>
        </w:tc>
        <w:tc>
          <w:tcPr>
            <w:tcW w:w="931" w:type="pct"/>
            <w:tcBorders>
              <w:top w:val="nil"/>
              <w:left w:val="nil"/>
              <w:bottom w:val="nil"/>
              <w:right w:val="single" w:sz="4" w:space="0" w:color="000000"/>
            </w:tcBorders>
            <w:shd w:val="clear" w:color="auto" w:fill="auto"/>
            <w:vAlign w:val="center"/>
            <w:hideMark/>
          </w:tcPr>
          <w:p w14:paraId="0BEC2A6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6,023,076</w:t>
            </w:r>
          </w:p>
        </w:tc>
      </w:tr>
      <w:tr w:rsidR="006676BB" w:rsidRPr="006676BB" w14:paraId="6839DF6D"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E287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Instituto Estatal para la Educación de Jóvenes y Adultos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FF2FF5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127,115,892</w:t>
            </w:r>
          </w:p>
        </w:tc>
      </w:tr>
      <w:tr w:rsidR="006676BB" w:rsidRPr="006676BB" w14:paraId="08DA97D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F3D555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del Instituto Estatal para la Educación de Jóvenes y Adultos</w:t>
            </w:r>
          </w:p>
        </w:tc>
        <w:tc>
          <w:tcPr>
            <w:tcW w:w="931" w:type="pct"/>
            <w:tcBorders>
              <w:top w:val="nil"/>
              <w:left w:val="nil"/>
              <w:bottom w:val="nil"/>
              <w:right w:val="single" w:sz="4" w:space="0" w:color="000000"/>
            </w:tcBorders>
            <w:shd w:val="clear" w:color="auto" w:fill="auto"/>
            <w:vAlign w:val="center"/>
            <w:hideMark/>
          </w:tcPr>
          <w:p w14:paraId="3F00481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12,893,578</w:t>
            </w:r>
          </w:p>
        </w:tc>
      </w:tr>
      <w:tr w:rsidR="006676BB" w:rsidRPr="006676BB" w14:paraId="6C53B11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500B64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w:t>
            </w:r>
          </w:p>
        </w:tc>
        <w:tc>
          <w:tcPr>
            <w:tcW w:w="931" w:type="pct"/>
            <w:tcBorders>
              <w:top w:val="nil"/>
              <w:left w:val="nil"/>
              <w:bottom w:val="nil"/>
              <w:right w:val="single" w:sz="4" w:space="0" w:color="000000"/>
            </w:tcBorders>
            <w:shd w:val="clear" w:color="auto" w:fill="auto"/>
            <w:vAlign w:val="center"/>
            <w:hideMark/>
          </w:tcPr>
          <w:p w14:paraId="475D961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963,544</w:t>
            </w:r>
          </w:p>
        </w:tc>
      </w:tr>
      <w:tr w:rsidR="006676BB" w:rsidRPr="006676BB" w14:paraId="18232A8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1BDBD2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Regional Operativa</w:t>
            </w:r>
          </w:p>
        </w:tc>
        <w:tc>
          <w:tcPr>
            <w:tcW w:w="931" w:type="pct"/>
            <w:tcBorders>
              <w:top w:val="nil"/>
              <w:left w:val="nil"/>
              <w:bottom w:val="nil"/>
              <w:right w:val="single" w:sz="4" w:space="0" w:color="000000"/>
            </w:tcBorders>
            <w:shd w:val="clear" w:color="auto" w:fill="auto"/>
            <w:vAlign w:val="center"/>
            <w:hideMark/>
          </w:tcPr>
          <w:p w14:paraId="470EA6D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80,097,371</w:t>
            </w:r>
          </w:p>
        </w:tc>
      </w:tr>
      <w:tr w:rsidR="006676BB" w:rsidRPr="006676BB" w14:paraId="2EBDCAC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82314C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Servicios Educativos</w:t>
            </w:r>
          </w:p>
        </w:tc>
        <w:tc>
          <w:tcPr>
            <w:tcW w:w="931" w:type="pct"/>
            <w:tcBorders>
              <w:top w:val="nil"/>
              <w:left w:val="nil"/>
              <w:bottom w:val="nil"/>
              <w:right w:val="single" w:sz="4" w:space="0" w:color="000000"/>
            </w:tcBorders>
            <w:shd w:val="clear" w:color="auto" w:fill="auto"/>
            <w:vAlign w:val="center"/>
            <w:hideMark/>
          </w:tcPr>
          <w:p w14:paraId="14E19FD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2,848,152</w:t>
            </w:r>
          </w:p>
        </w:tc>
      </w:tr>
      <w:tr w:rsidR="006676BB" w:rsidRPr="006676BB" w14:paraId="292AD8C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2182B2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Acreditación, Sistemas y Mejora Regulatoria</w:t>
            </w:r>
          </w:p>
        </w:tc>
        <w:tc>
          <w:tcPr>
            <w:tcW w:w="931" w:type="pct"/>
            <w:tcBorders>
              <w:top w:val="nil"/>
              <w:left w:val="nil"/>
              <w:bottom w:val="nil"/>
              <w:right w:val="single" w:sz="4" w:space="0" w:color="000000"/>
            </w:tcBorders>
            <w:shd w:val="clear" w:color="auto" w:fill="auto"/>
            <w:vAlign w:val="center"/>
            <w:hideMark/>
          </w:tcPr>
          <w:p w14:paraId="343D27C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6,261,649</w:t>
            </w:r>
          </w:p>
        </w:tc>
      </w:tr>
      <w:tr w:rsidR="006676BB" w:rsidRPr="006676BB" w14:paraId="10155F0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BCA1C1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 y Finanzas</w:t>
            </w:r>
          </w:p>
        </w:tc>
        <w:tc>
          <w:tcPr>
            <w:tcW w:w="931" w:type="pct"/>
            <w:tcBorders>
              <w:top w:val="nil"/>
              <w:left w:val="nil"/>
              <w:bottom w:val="nil"/>
              <w:right w:val="single" w:sz="4" w:space="0" w:color="000000"/>
            </w:tcBorders>
            <w:shd w:val="clear" w:color="auto" w:fill="auto"/>
            <w:vAlign w:val="center"/>
            <w:hideMark/>
          </w:tcPr>
          <w:p w14:paraId="43A445C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15,843,151</w:t>
            </w:r>
          </w:p>
        </w:tc>
      </w:tr>
      <w:tr w:rsidR="006676BB" w:rsidRPr="006676BB" w14:paraId="6EF8FE9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EEB357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y Seguimiento Operativo</w:t>
            </w:r>
          </w:p>
        </w:tc>
        <w:tc>
          <w:tcPr>
            <w:tcW w:w="931" w:type="pct"/>
            <w:tcBorders>
              <w:top w:val="nil"/>
              <w:left w:val="nil"/>
              <w:bottom w:val="nil"/>
              <w:right w:val="single" w:sz="4" w:space="0" w:color="000000"/>
            </w:tcBorders>
            <w:shd w:val="clear" w:color="auto" w:fill="auto"/>
            <w:vAlign w:val="center"/>
            <w:hideMark/>
          </w:tcPr>
          <w:p w14:paraId="406E9FE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3,568,922</w:t>
            </w:r>
          </w:p>
        </w:tc>
      </w:tr>
      <w:tr w:rsidR="006676BB" w:rsidRPr="006676BB" w14:paraId="647C3E7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14BBDF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Informática</w:t>
            </w:r>
          </w:p>
        </w:tc>
        <w:tc>
          <w:tcPr>
            <w:tcW w:w="931" w:type="pct"/>
            <w:tcBorders>
              <w:top w:val="nil"/>
              <w:left w:val="nil"/>
              <w:bottom w:val="nil"/>
              <w:right w:val="single" w:sz="4" w:space="0" w:color="000000"/>
            </w:tcBorders>
            <w:shd w:val="clear" w:color="auto" w:fill="auto"/>
            <w:vAlign w:val="center"/>
            <w:hideMark/>
          </w:tcPr>
          <w:p w14:paraId="31C4C31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2,176,541</w:t>
            </w:r>
          </w:p>
        </w:tc>
      </w:tr>
      <w:tr w:rsidR="006676BB" w:rsidRPr="006676BB" w14:paraId="153B808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D7431A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Atención a Grupos Indígenas</w:t>
            </w:r>
          </w:p>
        </w:tc>
        <w:tc>
          <w:tcPr>
            <w:tcW w:w="931" w:type="pct"/>
            <w:tcBorders>
              <w:top w:val="nil"/>
              <w:left w:val="nil"/>
              <w:bottom w:val="nil"/>
              <w:right w:val="single" w:sz="4" w:space="0" w:color="000000"/>
            </w:tcBorders>
            <w:shd w:val="clear" w:color="auto" w:fill="auto"/>
            <w:vAlign w:val="center"/>
            <w:hideMark/>
          </w:tcPr>
          <w:p w14:paraId="3DA244F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1,326,011</w:t>
            </w:r>
          </w:p>
        </w:tc>
      </w:tr>
      <w:tr w:rsidR="006676BB" w:rsidRPr="006676BB" w14:paraId="7326809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6BEB6F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Asuntos Jurídicos y Normatividad</w:t>
            </w:r>
          </w:p>
        </w:tc>
        <w:tc>
          <w:tcPr>
            <w:tcW w:w="931" w:type="pct"/>
            <w:tcBorders>
              <w:top w:val="nil"/>
              <w:left w:val="nil"/>
              <w:bottom w:val="nil"/>
              <w:right w:val="single" w:sz="4" w:space="0" w:color="000000"/>
            </w:tcBorders>
            <w:shd w:val="clear" w:color="auto" w:fill="auto"/>
            <w:vAlign w:val="center"/>
            <w:hideMark/>
          </w:tcPr>
          <w:p w14:paraId="7D7E58E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1,136,973</w:t>
            </w:r>
          </w:p>
        </w:tc>
      </w:tr>
      <w:tr w:rsidR="006676BB" w:rsidRPr="006676BB" w14:paraId="72818C88"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F404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Instituto Tecnológico Superior de Felipe Carrillo Puerto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4F1922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89,533,845</w:t>
            </w:r>
          </w:p>
        </w:tc>
      </w:tr>
      <w:tr w:rsidR="006676BB" w:rsidRPr="006676BB" w14:paraId="6A640FA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EF922A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w:t>
            </w:r>
          </w:p>
        </w:tc>
        <w:tc>
          <w:tcPr>
            <w:tcW w:w="931" w:type="pct"/>
            <w:tcBorders>
              <w:top w:val="nil"/>
              <w:left w:val="nil"/>
              <w:bottom w:val="nil"/>
              <w:right w:val="single" w:sz="4" w:space="0" w:color="000000"/>
            </w:tcBorders>
            <w:shd w:val="clear" w:color="auto" w:fill="auto"/>
            <w:vAlign w:val="center"/>
            <w:hideMark/>
          </w:tcPr>
          <w:p w14:paraId="66B289F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1,547,225</w:t>
            </w:r>
          </w:p>
        </w:tc>
      </w:tr>
      <w:tr w:rsidR="006676BB" w:rsidRPr="006676BB" w14:paraId="597F9FA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BB9D06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Académica</w:t>
            </w:r>
          </w:p>
        </w:tc>
        <w:tc>
          <w:tcPr>
            <w:tcW w:w="931" w:type="pct"/>
            <w:tcBorders>
              <w:top w:val="nil"/>
              <w:left w:val="nil"/>
              <w:bottom w:val="nil"/>
              <w:right w:val="single" w:sz="4" w:space="0" w:color="000000"/>
            </w:tcBorders>
            <w:shd w:val="clear" w:color="auto" w:fill="auto"/>
            <w:vAlign w:val="center"/>
            <w:hideMark/>
          </w:tcPr>
          <w:p w14:paraId="427D3C5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4,614,609</w:t>
            </w:r>
          </w:p>
        </w:tc>
      </w:tr>
      <w:tr w:rsidR="006676BB" w:rsidRPr="006676BB" w14:paraId="5783696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01DAF2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y Vinculación</w:t>
            </w:r>
          </w:p>
        </w:tc>
        <w:tc>
          <w:tcPr>
            <w:tcW w:w="931" w:type="pct"/>
            <w:tcBorders>
              <w:top w:val="nil"/>
              <w:left w:val="nil"/>
              <w:bottom w:val="nil"/>
              <w:right w:val="single" w:sz="4" w:space="0" w:color="000000"/>
            </w:tcBorders>
            <w:shd w:val="clear" w:color="auto" w:fill="auto"/>
            <w:vAlign w:val="center"/>
            <w:hideMark/>
          </w:tcPr>
          <w:p w14:paraId="5DD535F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1,863,026</w:t>
            </w:r>
          </w:p>
        </w:tc>
      </w:tr>
      <w:tr w:rsidR="006676BB" w:rsidRPr="006676BB" w14:paraId="272C5A2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76F116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Académica</w:t>
            </w:r>
          </w:p>
        </w:tc>
        <w:tc>
          <w:tcPr>
            <w:tcW w:w="931" w:type="pct"/>
            <w:tcBorders>
              <w:top w:val="nil"/>
              <w:left w:val="nil"/>
              <w:bottom w:val="nil"/>
              <w:right w:val="single" w:sz="4" w:space="0" w:color="000000"/>
            </w:tcBorders>
            <w:shd w:val="clear" w:color="auto" w:fill="auto"/>
            <w:vAlign w:val="center"/>
            <w:hideMark/>
          </w:tcPr>
          <w:p w14:paraId="2AFC2BE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55,532,472</w:t>
            </w:r>
          </w:p>
        </w:tc>
      </w:tr>
      <w:tr w:rsidR="006676BB" w:rsidRPr="006676BB" w14:paraId="406BAF0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B8BC7A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Vinculación</w:t>
            </w:r>
          </w:p>
        </w:tc>
        <w:tc>
          <w:tcPr>
            <w:tcW w:w="931" w:type="pct"/>
            <w:tcBorders>
              <w:top w:val="nil"/>
              <w:left w:val="nil"/>
              <w:bottom w:val="nil"/>
              <w:right w:val="single" w:sz="4" w:space="0" w:color="000000"/>
            </w:tcBorders>
            <w:shd w:val="clear" w:color="auto" w:fill="auto"/>
            <w:vAlign w:val="center"/>
            <w:hideMark/>
          </w:tcPr>
          <w:p w14:paraId="6C77866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7,128,079</w:t>
            </w:r>
          </w:p>
        </w:tc>
      </w:tr>
      <w:tr w:rsidR="006676BB" w:rsidRPr="006676BB" w14:paraId="57C3067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E266D6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Planeación</w:t>
            </w:r>
          </w:p>
        </w:tc>
        <w:tc>
          <w:tcPr>
            <w:tcW w:w="931" w:type="pct"/>
            <w:tcBorders>
              <w:top w:val="nil"/>
              <w:left w:val="nil"/>
              <w:bottom w:val="nil"/>
              <w:right w:val="single" w:sz="4" w:space="0" w:color="000000"/>
            </w:tcBorders>
            <w:shd w:val="clear" w:color="auto" w:fill="auto"/>
            <w:vAlign w:val="center"/>
            <w:hideMark/>
          </w:tcPr>
          <w:p w14:paraId="233F8AF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5,128,986</w:t>
            </w:r>
          </w:p>
        </w:tc>
      </w:tr>
      <w:tr w:rsidR="006676BB" w:rsidRPr="006676BB" w14:paraId="11691C2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FDBC9C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Servicios Administrativos</w:t>
            </w:r>
          </w:p>
        </w:tc>
        <w:tc>
          <w:tcPr>
            <w:tcW w:w="931" w:type="pct"/>
            <w:tcBorders>
              <w:top w:val="nil"/>
              <w:left w:val="nil"/>
              <w:bottom w:val="nil"/>
              <w:right w:val="single" w:sz="4" w:space="0" w:color="000000"/>
            </w:tcBorders>
            <w:shd w:val="clear" w:color="auto" w:fill="auto"/>
            <w:vAlign w:val="center"/>
            <w:hideMark/>
          </w:tcPr>
          <w:p w14:paraId="5DDA0E7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11,885,086</w:t>
            </w:r>
          </w:p>
        </w:tc>
      </w:tr>
      <w:tr w:rsidR="006676BB" w:rsidRPr="006676BB" w14:paraId="0B1FFBE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86AF8B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Posgrado e Investigación</w:t>
            </w:r>
          </w:p>
        </w:tc>
        <w:tc>
          <w:tcPr>
            <w:tcW w:w="931" w:type="pct"/>
            <w:tcBorders>
              <w:top w:val="nil"/>
              <w:left w:val="nil"/>
              <w:bottom w:val="nil"/>
              <w:right w:val="single" w:sz="4" w:space="0" w:color="000000"/>
            </w:tcBorders>
            <w:shd w:val="clear" w:color="auto" w:fill="auto"/>
            <w:vAlign w:val="center"/>
            <w:hideMark/>
          </w:tcPr>
          <w:p w14:paraId="0AD43C7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1,834,362</w:t>
            </w:r>
          </w:p>
        </w:tc>
      </w:tr>
      <w:tr w:rsidR="006676BB" w:rsidRPr="006676BB" w14:paraId="58EC0ADB"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102EA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Universidad Tecnológica de Cancún</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8DB878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125,580,416</w:t>
            </w:r>
          </w:p>
        </w:tc>
      </w:tr>
      <w:tr w:rsidR="006676BB" w:rsidRPr="006676BB" w14:paraId="09C9E6F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2695D3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Rectoría de la Universidad Tecnológica de Cancún</w:t>
            </w:r>
          </w:p>
        </w:tc>
        <w:tc>
          <w:tcPr>
            <w:tcW w:w="931" w:type="pct"/>
            <w:tcBorders>
              <w:top w:val="nil"/>
              <w:left w:val="nil"/>
              <w:bottom w:val="nil"/>
              <w:right w:val="single" w:sz="4" w:space="0" w:color="000000"/>
            </w:tcBorders>
            <w:shd w:val="clear" w:color="auto" w:fill="auto"/>
            <w:vAlign w:val="center"/>
            <w:hideMark/>
          </w:tcPr>
          <w:p w14:paraId="4F29987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1,745,858</w:t>
            </w:r>
          </w:p>
        </w:tc>
      </w:tr>
      <w:tr w:rsidR="006676BB" w:rsidRPr="006676BB" w14:paraId="4E98F9E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1AE694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Extensión Universitaria y Servicios Estudiantiles</w:t>
            </w:r>
          </w:p>
        </w:tc>
        <w:tc>
          <w:tcPr>
            <w:tcW w:w="931" w:type="pct"/>
            <w:tcBorders>
              <w:top w:val="nil"/>
              <w:left w:val="nil"/>
              <w:bottom w:val="nil"/>
              <w:right w:val="single" w:sz="4" w:space="0" w:color="000000"/>
            </w:tcBorders>
            <w:shd w:val="clear" w:color="auto" w:fill="auto"/>
            <w:vAlign w:val="center"/>
            <w:hideMark/>
          </w:tcPr>
          <w:p w14:paraId="3B0875B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12,607,997</w:t>
            </w:r>
          </w:p>
        </w:tc>
      </w:tr>
      <w:tr w:rsidR="006676BB" w:rsidRPr="006676BB" w14:paraId="0DAEA91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DB7AF2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 y Finanzas</w:t>
            </w:r>
          </w:p>
        </w:tc>
        <w:tc>
          <w:tcPr>
            <w:tcW w:w="931" w:type="pct"/>
            <w:tcBorders>
              <w:top w:val="nil"/>
              <w:left w:val="nil"/>
              <w:bottom w:val="nil"/>
              <w:right w:val="single" w:sz="4" w:space="0" w:color="000000"/>
            </w:tcBorders>
            <w:shd w:val="clear" w:color="auto" w:fill="auto"/>
            <w:vAlign w:val="center"/>
            <w:hideMark/>
          </w:tcPr>
          <w:p w14:paraId="6AC7CA7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12,554,654</w:t>
            </w:r>
          </w:p>
        </w:tc>
      </w:tr>
      <w:tr w:rsidR="006676BB" w:rsidRPr="006676BB" w14:paraId="56483167"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0098E4C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 Unidad de Transparencia, Acceso a La Información Pública y Protección de Datos Personales, Mejora Regulatoria y de Archivos</w:t>
            </w:r>
          </w:p>
        </w:tc>
        <w:tc>
          <w:tcPr>
            <w:tcW w:w="931" w:type="pct"/>
            <w:tcBorders>
              <w:top w:val="nil"/>
              <w:left w:val="nil"/>
              <w:bottom w:val="nil"/>
              <w:right w:val="single" w:sz="4" w:space="0" w:color="000000"/>
            </w:tcBorders>
            <w:shd w:val="clear" w:color="auto" w:fill="auto"/>
            <w:vAlign w:val="center"/>
            <w:hideMark/>
          </w:tcPr>
          <w:p w14:paraId="048DFDA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1,860,344</w:t>
            </w:r>
          </w:p>
        </w:tc>
      </w:tr>
      <w:tr w:rsidR="006676BB" w:rsidRPr="006676BB" w14:paraId="025DBD1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A9C23E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Programación, Evaluación y Presupuesto</w:t>
            </w:r>
          </w:p>
        </w:tc>
        <w:tc>
          <w:tcPr>
            <w:tcW w:w="931" w:type="pct"/>
            <w:tcBorders>
              <w:top w:val="nil"/>
              <w:left w:val="nil"/>
              <w:bottom w:val="nil"/>
              <w:right w:val="single" w:sz="4" w:space="0" w:color="000000"/>
            </w:tcBorders>
            <w:shd w:val="clear" w:color="auto" w:fill="auto"/>
            <w:vAlign w:val="center"/>
            <w:hideMark/>
          </w:tcPr>
          <w:p w14:paraId="431B1E1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3,047,250</w:t>
            </w:r>
          </w:p>
        </w:tc>
      </w:tr>
      <w:tr w:rsidR="006676BB" w:rsidRPr="006676BB" w14:paraId="0D83B0A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12BA3F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Órgano Interno de Control</w:t>
            </w:r>
          </w:p>
        </w:tc>
        <w:tc>
          <w:tcPr>
            <w:tcW w:w="931" w:type="pct"/>
            <w:tcBorders>
              <w:top w:val="nil"/>
              <w:left w:val="nil"/>
              <w:bottom w:val="nil"/>
              <w:right w:val="single" w:sz="4" w:space="0" w:color="000000"/>
            </w:tcBorders>
            <w:shd w:val="clear" w:color="auto" w:fill="auto"/>
            <w:vAlign w:val="center"/>
            <w:hideMark/>
          </w:tcPr>
          <w:p w14:paraId="623E5D0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1,133,298</w:t>
            </w:r>
          </w:p>
        </w:tc>
      </w:tr>
      <w:tr w:rsidR="006676BB" w:rsidRPr="006676BB" w14:paraId="589B8BF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01CF21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Técnica y de Gestión</w:t>
            </w:r>
          </w:p>
        </w:tc>
        <w:tc>
          <w:tcPr>
            <w:tcW w:w="931" w:type="pct"/>
            <w:tcBorders>
              <w:top w:val="nil"/>
              <w:left w:val="nil"/>
              <w:bottom w:val="nil"/>
              <w:right w:val="single" w:sz="4" w:space="0" w:color="000000"/>
            </w:tcBorders>
            <w:shd w:val="clear" w:color="auto" w:fill="auto"/>
            <w:vAlign w:val="center"/>
            <w:hideMark/>
          </w:tcPr>
          <w:p w14:paraId="417FA2F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1,709,566</w:t>
            </w:r>
          </w:p>
        </w:tc>
      </w:tr>
      <w:tr w:rsidR="006676BB" w:rsidRPr="006676BB" w14:paraId="5E798B7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25538F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Académica</w:t>
            </w:r>
          </w:p>
        </w:tc>
        <w:tc>
          <w:tcPr>
            <w:tcW w:w="931" w:type="pct"/>
            <w:tcBorders>
              <w:top w:val="nil"/>
              <w:left w:val="nil"/>
              <w:bottom w:val="nil"/>
              <w:right w:val="single" w:sz="4" w:space="0" w:color="000000"/>
            </w:tcBorders>
            <w:shd w:val="clear" w:color="auto" w:fill="auto"/>
            <w:vAlign w:val="center"/>
            <w:hideMark/>
          </w:tcPr>
          <w:p w14:paraId="7A77BC2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8,096,321</w:t>
            </w:r>
          </w:p>
        </w:tc>
      </w:tr>
      <w:tr w:rsidR="006676BB" w:rsidRPr="006676BB" w14:paraId="1A688F8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7E74A4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de Vinculación</w:t>
            </w:r>
          </w:p>
        </w:tc>
        <w:tc>
          <w:tcPr>
            <w:tcW w:w="931" w:type="pct"/>
            <w:tcBorders>
              <w:top w:val="nil"/>
              <w:left w:val="nil"/>
              <w:bottom w:val="nil"/>
              <w:right w:val="single" w:sz="4" w:space="0" w:color="000000"/>
            </w:tcBorders>
            <w:shd w:val="clear" w:color="auto" w:fill="auto"/>
            <w:vAlign w:val="center"/>
            <w:hideMark/>
          </w:tcPr>
          <w:p w14:paraId="7F19C35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6,055,420</w:t>
            </w:r>
          </w:p>
        </w:tc>
      </w:tr>
      <w:tr w:rsidR="006676BB" w:rsidRPr="006676BB" w14:paraId="79E45A6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857895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División Turismo</w:t>
            </w:r>
          </w:p>
        </w:tc>
        <w:tc>
          <w:tcPr>
            <w:tcW w:w="931" w:type="pct"/>
            <w:tcBorders>
              <w:top w:val="nil"/>
              <w:left w:val="nil"/>
              <w:bottom w:val="nil"/>
              <w:right w:val="single" w:sz="4" w:space="0" w:color="000000"/>
            </w:tcBorders>
            <w:shd w:val="clear" w:color="auto" w:fill="auto"/>
            <w:vAlign w:val="center"/>
            <w:hideMark/>
          </w:tcPr>
          <w:p w14:paraId="113D5B4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17,975,058</w:t>
            </w:r>
          </w:p>
        </w:tc>
      </w:tr>
      <w:tr w:rsidR="006676BB" w:rsidRPr="006676BB" w14:paraId="5F97D78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86C516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División Económico-Administrativa</w:t>
            </w:r>
          </w:p>
        </w:tc>
        <w:tc>
          <w:tcPr>
            <w:tcW w:w="931" w:type="pct"/>
            <w:tcBorders>
              <w:top w:val="nil"/>
              <w:left w:val="nil"/>
              <w:bottom w:val="nil"/>
              <w:right w:val="single" w:sz="4" w:space="0" w:color="000000"/>
            </w:tcBorders>
            <w:shd w:val="clear" w:color="auto" w:fill="auto"/>
            <w:vAlign w:val="center"/>
            <w:hideMark/>
          </w:tcPr>
          <w:p w14:paraId="7E7B69D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24,913,640</w:t>
            </w:r>
          </w:p>
        </w:tc>
      </w:tr>
      <w:tr w:rsidR="006676BB" w:rsidRPr="006676BB" w14:paraId="369B5FF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F35785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División Ingeniería y Tecnología</w:t>
            </w:r>
          </w:p>
        </w:tc>
        <w:tc>
          <w:tcPr>
            <w:tcW w:w="931" w:type="pct"/>
            <w:tcBorders>
              <w:top w:val="nil"/>
              <w:left w:val="nil"/>
              <w:bottom w:val="nil"/>
              <w:right w:val="single" w:sz="4" w:space="0" w:color="000000"/>
            </w:tcBorders>
            <w:shd w:val="clear" w:color="auto" w:fill="auto"/>
            <w:vAlign w:val="center"/>
            <w:hideMark/>
          </w:tcPr>
          <w:p w14:paraId="21578BD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16,098,612</w:t>
            </w:r>
          </w:p>
        </w:tc>
      </w:tr>
      <w:tr w:rsidR="006676BB" w:rsidRPr="006676BB" w14:paraId="18AC071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1BE33F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División Gastronomía</w:t>
            </w:r>
          </w:p>
        </w:tc>
        <w:tc>
          <w:tcPr>
            <w:tcW w:w="931" w:type="pct"/>
            <w:tcBorders>
              <w:top w:val="nil"/>
              <w:left w:val="nil"/>
              <w:bottom w:val="nil"/>
              <w:right w:val="single" w:sz="4" w:space="0" w:color="000000"/>
            </w:tcBorders>
            <w:shd w:val="clear" w:color="auto" w:fill="auto"/>
            <w:vAlign w:val="center"/>
            <w:hideMark/>
          </w:tcPr>
          <w:p w14:paraId="78DB85E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16,509,158</w:t>
            </w:r>
          </w:p>
        </w:tc>
      </w:tr>
      <w:tr w:rsidR="006676BB" w:rsidRPr="006676BB" w14:paraId="3D6C419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A98118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Innovación</w:t>
            </w:r>
          </w:p>
        </w:tc>
        <w:tc>
          <w:tcPr>
            <w:tcW w:w="931" w:type="pct"/>
            <w:tcBorders>
              <w:top w:val="nil"/>
              <w:left w:val="nil"/>
              <w:bottom w:val="nil"/>
              <w:right w:val="single" w:sz="4" w:space="0" w:color="000000"/>
            </w:tcBorders>
            <w:shd w:val="clear" w:color="auto" w:fill="auto"/>
            <w:vAlign w:val="center"/>
            <w:hideMark/>
          </w:tcPr>
          <w:p w14:paraId="56E57FF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1,273,240</w:t>
            </w:r>
          </w:p>
        </w:tc>
      </w:tr>
      <w:tr w:rsidR="006676BB" w:rsidRPr="006676BB" w14:paraId="231A732E"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C08A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Universidad Tecnológica de la Riviera Maya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785CD1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54,817,652</w:t>
            </w:r>
          </w:p>
        </w:tc>
      </w:tr>
      <w:tr w:rsidR="006676BB" w:rsidRPr="006676BB" w14:paraId="72229C6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8C1748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lastRenderedPageBreak/>
              <w:t>Despacho de la Rectoría de la Universidad Tecnológica de la Riviera Maya</w:t>
            </w:r>
          </w:p>
        </w:tc>
        <w:tc>
          <w:tcPr>
            <w:tcW w:w="931" w:type="pct"/>
            <w:tcBorders>
              <w:top w:val="nil"/>
              <w:left w:val="nil"/>
              <w:bottom w:val="nil"/>
              <w:right w:val="single" w:sz="4" w:space="0" w:color="000000"/>
            </w:tcBorders>
            <w:shd w:val="clear" w:color="auto" w:fill="auto"/>
            <w:vAlign w:val="center"/>
            <w:hideMark/>
          </w:tcPr>
          <w:p w14:paraId="40A0C14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1,570,413</w:t>
            </w:r>
          </w:p>
        </w:tc>
      </w:tr>
      <w:tr w:rsidR="006676BB" w:rsidRPr="006676BB" w14:paraId="36C3B0A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4D6E15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Académica, Servicios Bibliotecarios y Servicios Escolares</w:t>
            </w:r>
          </w:p>
        </w:tc>
        <w:tc>
          <w:tcPr>
            <w:tcW w:w="931" w:type="pct"/>
            <w:tcBorders>
              <w:top w:val="nil"/>
              <w:left w:val="nil"/>
              <w:bottom w:val="nil"/>
              <w:right w:val="single" w:sz="4" w:space="0" w:color="000000"/>
            </w:tcBorders>
            <w:shd w:val="clear" w:color="auto" w:fill="auto"/>
            <w:vAlign w:val="center"/>
            <w:hideMark/>
          </w:tcPr>
          <w:p w14:paraId="328F192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23,835,871</w:t>
            </w:r>
          </w:p>
        </w:tc>
      </w:tr>
      <w:tr w:rsidR="006676BB" w:rsidRPr="006676BB" w14:paraId="65B4CD5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C5CA9D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Vinculación Y Seguimiento de Egresados</w:t>
            </w:r>
          </w:p>
        </w:tc>
        <w:tc>
          <w:tcPr>
            <w:tcW w:w="931" w:type="pct"/>
            <w:tcBorders>
              <w:top w:val="nil"/>
              <w:left w:val="nil"/>
              <w:bottom w:val="nil"/>
              <w:right w:val="single" w:sz="4" w:space="0" w:color="000000"/>
            </w:tcBorders>
            <w:shd w:val="clear" w:color="auto" w:fill="auto"/>
            <w:vAlign w:val="center"/>
            <w:hideMark/>
          </w:tcPr>
          <w:p w14:paraId="59EC9FA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2,982,108</w:t>
            </w:r>
          </w:p>
        </w:tc>
      </w:tr>
      <w:tr w:rsidR="006676BB" w:rsidRPr="006676BB" w14:paraId="44A599A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437358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 y Finanzas</w:t>
            </w:r>
          </w:p>
        </w:tc>
        <w:tc>
          <w:tcPr>
            <w:tcW w:w="931" w:type="pct"/>
            <w:tcBorders>
              <w:top w:val="nil"/>
              <w:left w:val="nil"/>
              <w:bottom w:val="nil"/>
              <w:right w:val="single" w:sz="4" w:space="0" w:color="000000"/>
            </w:tcBorders>
            <w:shd w:val="clear" w:color="auto" w:fill="auto"/>
            <w:vAlign w:val="center"/>
            <w:hideMark/>
          </w:tcPr>
          <w:p w14:paraId="350CBC6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3,096,904</w:t>
            </w:r>
          </w:p>
        </w:tc>
      </w:tr>
      <w:tr w:rsidR="006676BB" w:rsidRPr="006676BB" w14:paraId="244A668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003B53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y Evaluación</w:t>
            </w:r>
          </w:p>
        </w:tc>
        <w:tc>
          <w:tcPr>
            <w:tcW w:w="931" w:type="pct"/>
            <w:tcBorders>
              <w:top w:val="nil"/>
              <w:left w:val="nil"/>
              <w:bottom w:val="nil"/>
              <w:right w:val="single" w:sz="4" w:space="0" w:color="000000"/>
            </w:tcBorders>
            <w:shd w:val="clear" w:color="auto" w:fill="auto"/>
            <w:vAlign w:val="center"/>
            <w:hideMark/>
          </w:tcPr>
          <w:p w14:paraId="494CD9C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1,940,067</w:t>
            </w:r>
          </w:p>
        </w:tc>
      </w:tr>
      <w:tr w:rsidR="006676BB" w:rsidRPr="006676BB" w14:paraId="7721946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54B2ED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Órgano Interno de Control</w:t>
            </w:r>
          </w:p>
        </w:tc>
        <w:tc>
          <w:tcPr>
            <w:tcW w:w="931" w:type="pct"/>
            <w:tcBorders>
              <w:top w:val="nil"/>
              <w:left w:val="nil"/>
              <w:bottom w:val="nil"/>
              <w:right w:val="single" w:sz="4" w:space="0" w:color="000000"/>
            </w:tcBorders>
            <w:shd w:val="clear" w:color="auto" w:fill="auto"/>
            <w:vAlign w:val="center"/>
            <w:hideMark/>
          </w:tcPr>
          <w:p w14:paraId="4050CEF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1,165,308</w:t>
            </w:r>
          </w:p>
        </w:tc>
      </w:tr>
      <w:tr w:rsidR="006676BB" w:rsidRPr="006676BB" w14:paraId="390BDDD3"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5E48159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Abogado General, Unidad de Transparencia, Acceso a la Información Pública y Protección de Datos Personales, Mejora Regulatoria y de Archivos</w:t>
            </w:r>
          </w:p>
        </w:tc>
        <w:tc>
          <w:tcPr>
            <w:tcW w:w="931" w:type="pct"/>
            <w:tcBorders>
              <w:top w:val="nil"/>
              <w:left w:val="nil"/>
              <w:bottom w:val="nil"/>
              <w:right w:val="single" w:sz="4" w:space="0" w:color="000000"/>
            </w:tcBorders>
            <w:shd w:val="clear" w:color="auto" w:fill="auto"/>
            <w:vAlign w:val="center"/>
            <w:hideMark/>
          </w:tcPr>
          <w:p w14:paraId="0E71A67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1,166,669</w:t>
            </w:r>
          </w:p>
        </w:tc>
      </w:tr>
      <w:tr w:rsidR="006676BB" w:rsidRPr="006676BB" w14:paraId="5FA6986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749C32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Turismo y Gastronomía</w:t>
            </w:r>
          </w:p>
        </w:tc>
        <w:tc>
          <w:tcPr>
            <w:tcW w:w="931" w:type="pct"/>
            <w:tcBorders>
              <w:top w:val="nil"/>
              <w:left w:val="nil"/>
              <w:bottom w:val="nil"/>
              <w:right w:val="single" w:sz="4" w:space="0" w:color="000000"/>
            </w:tcBorders>
            <w:shd w:val="clear" w:color="auto" w:fill="auto"/>
            <w:vAlign w:val="center"/>
            <w:hideMark/>
          </w:tcPr>
          <w:p w14:paraId="03D00D9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5,897,906</w:t>
            </w:r>
          </w:p>
        </w:tc>
      </w:tr>
      <w:tr w:rsidR="006676BB" w:rsidRPr="006676BB" w14:paraId="512A5E9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531578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Administración y Contaduría</w:t>
            </w:r>
          </w:p>
        </w:tc>
        <w:tc>
          <w:tcPr>
            <w:tcW w:w="931" w:type="pct"/>
            <w:tcBorders>
              <w:top w:val="nil"/>
              <w:left w:val="nil"/>
              <w:bottom w:val="nil"/>
              <w:right w:val="single" w:sz="4" w:space="0" w:color="000000"/>
            </w:tcBorders>
            <w:shd w:val="clear" w:color="auto" w:fill="auto"/>
            <w:vAlign w:val="center"/>
            <w:hideMark/>
          </w:tcPr>
          <w:p w14:paraId="20F77AA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4,154,250</w:t>
            </w:r>
          </w:p>
        </w:tc>
      </w:tr>
      <w:tr w:rsidR="006676BB" w:rsidRPr="006676BB" w14:paraId="6D79843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17BD0F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Mantenimiento y Tecnologías de la Información</w:t>
            </w:r>
          </w:p>
        </w:tc>
        <w:tc>
          <w:tcPr>
            <w:tcW w:w="931" w:type="pct"/>
            <w:tcBorders>
              <w:top w:val="nil"/>
              <w:left w:val="nil"/>
              <w:bottom w:val="nil"/>
              <w:right w:val="single" w:sz="4" w:space="0" w:color="000000"/>
            </w:tcBorders>
            <w:shd w:val="clear" w:color="auto" w:fill="auto"/>
            <w:vAlign w:val="center"/>
            <w:hideMark/>
          </w:tcPr>
          <w:p w14:paraId="660BCB0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3,969,039</w:t>
            </w:r>
          </w:p>
        </w:tc>
      </w:tr>
      <w:tr w:rsidR="006676BB" w:rsidRPr="006676BB" w14:paraId="730EC18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9D231A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Servicios Administrativos</w:t>
            </w:r>
          </w:p>
        </w:tc>
        <w:tc>
          <w:tcPr>
            <w:tcW w:w="931" w:type="pct"/>
            <w:tcBorders>
              <w:top w:val="nil"/>
              <w:left w:val="nil"/>
              <w:bottom w:val="nil"/>
              <w:right w:val="single" w:sz="4" w:space="0" w:color="000000"/>
            </w:tcBorders>
            <w:shd w:val="clear" w:color="auto" w:fill="auto"/>
            <w:vAlign w:val="center"/>
            <w:hideMark/>
          </w:tcPr>
          <w:p w14:paraId="3FC7E7A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5,039,117</w:t>
            </w:r>
          </w:p>
        </w:tc>
      </w:tr>
      <w:tr w:rsidR="006676BB" w:rsidRPr="006676BB" w14:paraId="41F7FA0B"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3BD1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Universidad del Caribe</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E1A4C9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157,236,163</w:t>
            </w:r>
          </w:p>
        </w:tc>
      </w:tr>
      <w:tr w:rsidR="006676BB" w:rsidRPr="006676BB" w14:paraId="55018AC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14047A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Rectoría de la Universidad del Caribe</w:t>
            </w:r>
          </w:p>
        </w:tc>
        <w:tc>
          <w:tcPr>
            <w:tcW w:w="931" w:type="pct"/>
            <w:tcBorders>
              <w:top w:val="nil"/>
              <w:left w:val="nil"/>
              <w:bottom w:val="nil"/>
              <w:right w:val="single" w:sz="4" w:space="0" w:color="000000"/>
            </w:tcBorders>
            <w:shd w:val="clear" w:color="auto" w:fill="auto"/>
            <w:vAlign w:val="center"/>
            <w:hideMark/>
          </w:tcPr>
          <w:p w14:paraId="7A09620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117,715,398</w:t>
            </w:r>
          </w:p>
        </w:tc>
      </w:tr>
      <w:tr w:rsidR="006676BB" w:rsidRPr="006676BB" w14:paraId="0F67BEB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735694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Administrativa y de Archivos</w:t>
            </w:r>
          </w:p>
        </w:tc>
        <w:tc>
          <w:tcPr>
            <w:tcW w:w="931" w:type="pct"/>
            <w:tcBorders>
              <w:top w:val="nil"/>
              <w:left w:val="nil"/>
              <w:bottom w:val="nil"/>
              <w:right w:val="single" w:sz="4" w:space="0" w:color="000000"/>
            </w:tcBorders>
            <w:shd w:val="clear" w:color="auto" w:fill="auto"/>
            <w:vAlign w:val="center"/>
            <w:hideMark/>
          </w:tcPr>
          <w:p w14:paraId="1714AE1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22,766,003</w:t>
            </w:r>
          </w:p>
        </w:tc>
      </w:tr>
      <w:tr w:rsidR="006676BB" w:rsidRPr="006676BB" w14:paraId="10FCFA6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A0D215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de Planeación, Desarrollo Institucional y Mejora Regulatoria</w:t>
            </w:r>
          </w:p>
        </w:tc>
        <w:tc>
          <w:tcPr>
            <w:tcW w:w="931" w:type="pct"/>
            <w:tcBorders>
              <w:top w:val="nil"/>
              <w:left w:val="nil"/>
              <w:bottom w:val="nil"/>
              <w:right w:val="single" w:sz="4" w:space="0" w:color="000000"/>
            </w:tcBorders>
            <w:shd w:val="clear" w:color="auto" w:fill="auto"/>
            <w:vAlign w:val="center"/>
            <w:hideMark/>
          </w:tcPr>
          <w:p w14:paraId="04C4E7C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1,685,748</w:t>
            </w:r>
          </w:p>
        </w:tc>
      </w:tr>
      <w:tr w:rsidR="006676BB" w:rsidRPr="006676BB" w14:paraId="3C2FDBE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41F79A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Académica</w:t>
            </w:r>
          </w:p>
        </w:tc>
        <w:tc>
          <w:tcPr>
            <w:tcW w:w="931" w:type="pct"/>
            <w:tcBorders>
              <w:top w:val="nil"/>
              <w:left w:val="nil"/>
              <w:bottom w:val="nil"/>
              <w:right w:val="single" w:sz="4" w:space="0" w:color="000000"/>
            </w:tcBorders>
            <w:shd w:val="clear" w:color="auto" w:fill="auto"/>
            <w:vAlign w:val="center"/>
            <w:hideMark/>
          </w:tcPr>
          <w:p w14:paraId="568B61B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14,759,293</w:t>
            </w:r>
          </w:p>
        </w:tc>
      </w:tr>
      <w:tr w:rsidR="006676BB" w:rsidRPr="006676BB" w14:paraId="3659F73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315136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de Extensión y Vinculación</w:t>
            </w:r>
          </w:p>
        </w:tc>
        <w:tc>
          <w:tcPr>
            <w:tcW w:w="931" w:type="pct"/>
            <w:tcBorders>
              <w:top w:val="nil"/>
              <w:left w:val="nil"/>
              <w:bottom w:val="nil"/>
              <w:right w:val="single" w:sz="4" w:space="0" w:color="000000"/>
            </w:tcBorders>
            <w:shd w:val="clear" w:color="auto" w:fill="auto"/>
            <w:vAlign w:val="center"/>
            <w:hideMark/>
          </w:tcPr>
          <w:p w14:paraId="2A95228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309,721</w:t>
            </w:r>
          </w:p>
        </w:tc>
      </w:tr>
      <w:tr w:rsidR="006676BB" w:rsidRPr="006676BB" w14:paraId="75C7A231"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E144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Instituto de Infraestructura Física Educativa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E0DE2E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154,880,241</w:t>
            </w:r>
          </w:p>
        </w:tc>
      </w:tr>
      <w:tr w:rsidR="006676BB" w:rsidRPr="006676BB" w14:paraId="46000F6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6A63B0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del Instituto de Infraestructura Física Educativa del Estado de Quintana Roo</w:t>
            </w:r>
          </w:p>
        </w:tc>
        <w:tc>
          <w:tcPr>
            <w:tcW w:w="931" w:type="pct"/>
            <w:tcBorders>
              <w:top w:val="nil"/>
              <w:left w:val="nil"/>
              <w:bottom w:val="nil"/>
              <w:right w:val="single" w:sz="4" w:space="0" w:color="000000"/>
            </w:tcBorders>
            <w:shd w:val="clear" w:color="auto" w:fill="auto"/>
            <w:vAlign w:val="center"/>
            <w:hideMark/>
          </w:tcPr>
          <w:p w14:paraId="3232129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3,592,702</w:t>
            </w:r>
          </w:p>
        </w:tc>
      </w:tr>
      <w:tr w:rsidR="006676BB" w:rsidRPr="006676BB" w14:paraId="462F301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B5BFFD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w:t>
            </w:r>
          </w:p>
        </w:tc>
        <w:tc>
          <w:tcPr>
            <w:tcW w:w="931" w:type="pct"/>
            <w:tcBorders>
              <w:top w:val="nil"/>
              <w:left w:val="nil"/>
              <w:bottom w:val="nil"/>
              <w:right w:val="single" w:sz="4" w:space="0" w:color="000000"/>
            </w:tcBorders>
            <w:shd w:val="clear" w:color="auto" w:fill="auto"/>
            <w:vAlign w:val="center"/>
            <w:hideMark/>
          </w:tcPr>
          <w:p w14:paraId="6372CCF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119,784,361</w:t>
            </w:r>
          </w:p>
        </w:tc>
      </w:tr>
      <w:tr w:rsidR="006676BB" w:rsidRPr="006676BB" w14:paraId="0EB573B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B540FC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Obras y Equipamiento</w:t>
            </w:r>
          </w:p>
        </w:tc>
        <w:tc>
          <w:tcPr>
            <w:tcW w:w="931" w:type="pct"/>
            <w:tcBorders>
              <w:top w:val="nil"/>
              <w:left w:val="nil"/>
              <w:bottom w:val="nil"/>
              <w:right w:val="single" w:sz="4" w:space="0" w:color="000000"/>
            </w:tcBorders>
            <w:shd w:val="clear" w:color="auto" w:fill="auto"/>
            <w:vAlign w:val="center"/>
            <w:hideMark/>
          </w:tcPr>
          <w:p w14:paraId="02EE656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10,895,873</w:t>
            </w:r>
          </w:p>
        </w:tc>
      </w:tr>
      <w:tr w:rsidR="006676BB" w:rsidRPr="006676BB" w14:paraId="4549FFD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225160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Administrativa</w:t>
            </w:r>
          </w:p>
        </w:tc>
        <w:tc>
          <w:tcPr>
            <w:tcW w:w="931" w:type="pct"/>
            <w:tcBorders>
              <w:top w:val="nil"/>
              <w:left w:val="nil"/>
              <w:bottom w:val="nil"/>
              <w:right w:val="single" w:sz="4" w:space="0" w:color="000000"/>
            </w:tcBorders>
            <w:shd w:val="clear" w:color="auto" w:fill="auto"/>
            <w:vAlign w:val="center"/>
            <w:hideMark/>
          </w:tcPr>
          <w:p w14:paraId="43CA5C7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10,177,889</w:t>
            </w:r>
          </w:p>
        </w:tc>
      </w:tr>
      <w:tr w:rsidR="006676BB" w:rsidRPr="006676BB" w14:paraId="1066195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2E9E22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w:t>
            </w:r>
          </w:p>
        </w:tc>
        <w:tc>
          <w:tcPr>
            <w:tcW w:w="931" w:type="pct"/>
            <w:tcBorders>
              <w:top w:val="nil"/>
              <w:left w:val="nil"/>
              <w:bottom w:val="nil"/>
              <w:right w:val="single" w:sz="4" w:space="0" w:color="000000"/>
            </w:tcBorders>
            <w:shd w:val="clear" w:color="auto" w:fill="auto"/>
            <w:vAlign w:val="center"/>
            <w:hideMark/>
          </w:tcPr>
          <w:p w14:paraId="2195F1B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2,114,360</w:t>
            </w:r>
          </w:p>
        </w:tc>
      </w:tr>
      <w:tr w:rsidR="006676BB" w:rsidRPr="006676BB" w14:paraId="07FBD4F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7E7437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Política y Control Financiero</w:t>
            </w:r>
          </w:p>
        </w:tc>
        <w:tc>
          <w:tcPr>
            <w:tcW w:w="931" w:type="pct"/>
            <w:tcBorders>
              <w:top w:val="nil"/>
              <w:left w:val="nil"/>
              <w:bottom w:val="nil"/>
              <w:right w:val="single" w:sz="4" w:space="0" w:color="000000"/>
            </w:tcBorders>
            <w:shd w:val="clear" w:color="auto" w:fill="auto"/>
            <w:vAlign w:val="center"/>
            <w:hideMark/>
          </w:tcPr>
          <w:p w14:paraId="3E135DA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4,150,641</w:t>
            </w:r>
          </w:p>
        </w:tc>
      </w:tr>
      <w:tr w:rsidR="006676BB" w:rsidRPr="006676BB" w14:paraId="23FB4BE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324C0C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Certificación</w:t>
            </w:r>
          </w:p>
        </w:tc>
        <w:tc>
          <w:tcPr>
            <w:tcW w:w="931" w:type="pct"/>
            <w:tcBorders>
              <w:top w:val="nil"/>
              <w:left w:val="nil"/>
              <w:bottom w:val="nil"/>
              <w:right w:val="single" w:sz="4" w:space="0" w:color="000000"/>
            </w:tcBorders>
            <w:shd w:val="clear" w:color="auto" w:fill="auto"/>
            <w:vAlign w:val="center"/>
            <w:hideMark/>
          </w:tcPr>
          <w:p w14:paraId="1405222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3,313,666</w:t>
            </w:r>
          </w:p>
        </w:tc>
      </w:tr>
      <w:tr w:rsidR="006676BB" w:rsidRPr="006676BB" w14:paraId="68CDBFD2"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7A9B45F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Transparencia, Acceso a la Información Pública, Protección de Datos Personales, Mejora Regulatoria y de Archivos</w:t>
            </w:r>
          </w:p>
        </w:tc>
        <w:tc>
          <w:tcPr>
            <w:tcW w:w="931" w:type="pct"/>
            <w:tcBorders>
              <w:top w:val="nil"/>
              <w:left w:val="nil"/>
              <w:bottom w:val="nil"/>
              <w:right w:val="single" w:sz="4" w:space="0" w:color="000000"/>
            </w:tcBorders>
            <w:shd w:val="clear" w:color="auto" w:fill="auto"/>
            <w:vAlign w:val="center"/>
            <w:hideMark/>
          </w:tcPr>
          <w:p w14:paraId="31D8E4C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850,749</w:t>
            </w:r>
          </w:p>
        </w:tc>
      </w:tr>
      <w:tr w:rsidR="006676BB" w:rsidRPr="006676BB" w14:paraId="15B3989E"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BC1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Universidad Intercultural Maya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FF0D8A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56,157,984</w:t>
            </w:r>
          </w:p>
        </w:tc>
      </w:tr>
      <w:tr w:rsidR="006676BB" w:rsidRPr="006676BB" w14:paraId="34902ED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5F2B01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Rectoría de la Universidad Intercultural Maya de Quintana Roo</w:t>
            </w:r>
          </w:p>
        </w:tc>
        <w:tc>
          <w:tcPr>
            <w:tcW w:w="931" w:type="pct"/>
            <w:tcBorders>
              <w:top w:val="nil"/>
              <w:left w:val="nil"/>
              <w:bottom w:val="nil"/>
              <w:right w:val="single" w:sz="4" w:space="0" w:color="000000"/>
            </w:tcBorders>
            <w:shd w:val="clear" w:color="auto" w:fill="auto"/>
            <w:vAlign w:val="center"/>
            <w:hideMark/>
          </w:tcPr>
          <w:p w14:paraId="6A5AB2F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6,851,662</w:t>
            </w:r>
          </w:p>
        </w:tc>
      </w:tr>
      <w:tr w:rsidR="006676BB" w:rsidRPr="006676BB" w14:paraId="1B4D016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A6256D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Académica</w:t>
            </w:r>
          </w:p>
        </w:tc>
        <w:tc>
          <w:tcPr>
            <w:tcW w:w="931" w:type="pct"/>
            <w:tcBorders>
              <w:top w:val="nil"/>
              <w:left w:val="nil"/>
              <w:bottom w:val="nil"/>
              <w:right w:val="single" w:sz="4" w:space="0" w:color="000000"/>
            </w:tcBorders>
            <w:shd w:val="clear" w:color="auto" w:fill="auto"/>
            <w:vAlign w:val="center"/>
            <w:hideMark/>
          </w:tcPr>
          <w:p w14:paraId="49AA09F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34,440,830</w:t>
            </w:r>
          </w:p>
        </w:tc>
      </w:tr>
      <w:tr w:rsidR="006676BB" w:rsidRPr="006676BB" w14:paraId="42F82EC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43AA60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y Desarrollo Institucional Y Mejora Regulatoria</w:t>
            </w:r>
          </w:p>
        </w:tc>
        <w:tc>
          <w:tcPr>
            <w:tcW w:w="931" w:type="pct"/>
            <w:tcBorders>
              <w:top w:val="nil"/>
              <w:left w:val="nil"/>
              <w:bottom w:val="nil"/>
              <w:right w:val="single" w:sz="4" w:space="0" w:color="000000"/>
            </w:tcBorders>
            <w:shd w:val="clear" w:color="auto" w:fill="auto"/>
            <w:vAlign w:val="center"/>
            <w:hideMark/>
          </w:tcPr>
          <w:p w14:paraId="08FF3DF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5,127,924</w:t>
            </w:r>
          </w:p>
        </w:tc>
      </w:tr>
      <w:tr w:rsidR="006676BB" w:rsidRPr="006676BB" w14:paraId="59FC247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627552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 y Servicios Y de Archivos</w:t>
            </w:r>
          </w:p>
        </w:tc>
        <w:tc>
          <w:tcPr>
            <w:tcW w:w="931" w:type="pct"/>
            <w:tcBorders>
              <w:top w:val="nil"/>
              <w:left w:val="nil"/>
              <w:bottom w:val="nil"/>
              <w:right w:val="single" w:sz="4" w:space="0" w:color="000000"/>
            </w:tcBorders>
            <w:shd w:val="clear" w:color="auto" w:fill="auto"/>
            <w:vAlign w:val="center"/>
            <w:hideMark/>
          </w:tcPr>
          <w:p w14:paraId="6DFB3A6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8,457,695</w:t>
            </w:r>
          </w:p>
        </w:tc>
      </w:tr>
      <w:tr w:rsidR="006676BB" w:rsidRPr="006676BB" w14:paraId="23E38FA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910833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 y Unidad de Transparencia,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49858F9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1,279,873</w:t>
            </w:r>
          </w:p>
        </w:tc>
      </w:tr>
      <w:tr w:rsidR="006676BB" w:rsidRPr="006676BB" w14:paraId="0CA6E0DC"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B62D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Universidad Politécnica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BDBDC8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39,865,632</w:t>
            </w:r>
          </w:p>
        </w:tc>
      </w:tr>
      <w:tr w:rsidR="006676BB" w:rsidRPr="006676BB" w14:paraId="228784A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90D20E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Rectoría</w:t>
            </w:r>
          </w:p>
        </w:tc>
        <w:tc>
          <w:tcPr>
            <w:tcW w:w="931" w:type="pct"/>
            <w:tcBorders>
              <w:top w:val="nil"/>
              <w:left w:val="nil"/>
              <w:bottom w:val="nil"/>
              <w:right w:val="single" w:sz="4" w:space="0" w:color="000000"/>
            </w:tcBorders>
            <w:shd w:val="clear" w:color="auto" w:fill="auto"/>
            <w:vAlign w:val="center"/>
            <w:hideMark/>
          </w:tcPr>
          <w:p w14:paraId="07B4149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2,687,646</w:t>
            </w:r>
          </w:p>
        </w:tc>
      </w:tr>
      <w:tr w:rsidR="006676BB" w:rsidRPr="006676BB" w14:paraId="5613BCC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3F8EEA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w:t>
            </w:r>
          </w:p>
        </w:tc>
        <w:tc>
          <w:tcPr>
            <w:tcW w:w="931" w:type="pct"/>
            <w:tcBorders>
              <w:top w:val="nil"/>
              <w:left w:val="nil"/>
              <w:bottom w:val="nil"/>
              <w:right w:val="single" w:sz="4" w:space="0" w:color="000000"/>
            </w:tcBorders>
            <w:shd w:val="clear" w:color="auto" w:fill="auto"/>
            <w:vAlign w:val="center"/>
            <w:hideMark/>
          </w:tcPr>
          <w:p w14:paraId="3FE883C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2,935,523</w:t>
            </w:r>
          </w:p>
        </w:tc>
      </w:tr>
      <w:tr w:rsidR="006676BB" w:rsidRPr="006676BB" w14:paraId="2C8D5FB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E3E48E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Vinculación, Difusión y Extensión Universitaria</w:t>
            </w:r>
          </w:p>
        </w:tc>
        <w:tc>
          <w:tcPr>
            <w:tcW w:w="931" w:type="pct"/>
            <w:tcBorders>
              <w:top w:val="nil"/>
              <w:left w:val="nil"/>
              <w:bottom w:val="nil"/>
              <w:right w:val="single" w:sz="4" w:space="0" w:color="000000"/>
            </w:tcBorders>
            <w:shd w:val="clear" w:color="auto" w:fill="auto"/>
            <w:vAlign w:val="center"/>
            <w:hideMark/>
          </w:tcPr>
          <w:p w14:paraId="467FB69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6,423,631</w:t>
            </w:r>
          </w:p>
        </w:tc>
      </w:tr>
      <w:tr w:rsidR="006676BB" w:rsidRPr="006676BB" w14:paraId="76AD619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69D5ED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Secretaría Académica</w:t>
            </w:r>
          </w:p>
        </w:tc>
        <w:tc>
          <w:tcPr>
            <w:tcW w:w="931" w:type="pct"/>
            <w:tcBorders>
              <w:top w:val="nil"/>
              <w:left w:val="nil"/>
              <w:bottom w:val="nil"/>
              <w:right w:val="single" w:sz="4" w:space="0" w:color="000000"/>
            </w:tcBorders>
            <w:shd w:val="clear" w:color="auto" w:fill="auto"/>
            <w:vAlign w:val="center"/>
            <w:hideMark/>
          </w:tcPr>
          <w:p w14:paraId="1E4C783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17,565,830</w:t>
            </w:r>
          </w:p>
        </w:tc>
      </w:tr>
      <w:tr w:rsidR="006676BB" w:rsidRPr="006676BB" w14:paraId="65650BC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4870A1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Secretaría Administrativa</w:t>
            </w:r>
          </w:p>
        </w:tc>
        <w:tc>
          <w:tcPr>
            <w:tcW w:w="931" w:type="pct"/>
            <w:tcBorders>
              <w:top w:val="nil"/>
              <w:left w:val="nil"/>
              <w:bottom w:val="nil"/>
              <w:right w:val="single" w:sz="4" w:space="0" w:color="000000"/>
            </w:tcBorders>
            <w:shd w:val="clear" w:color="auto" w:fill="auto"/>
            <w:vAlign w:val="center"/>
            <w:hideMark/>
          </w:tcPr>
          <w:p w14:paraId="7B9A315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7,152,043</w:t>
            </w:r>
          </w:p>
        </w:tc>
      </w:tr>
      <w:tr w:rsidR="006676BB" w:rsidRPr="006676BB" w14:paraId="213193E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082FF9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Programa Académico 1</w:t>
            </w:r>
          </w:p>
        </w:tc>
        <w:tc>
          <w:tcPr>
            <w:tcW w:w="931" w:type="pct"/>
            <w:tcBorders>
              <w:top w:val="nil"/>
              <w:left w:val="nil"/>
              <w:bottom w:val="nil"/>
              <w:right w:val="single" w:sz="4" w:space="0" w:color="000000"/>
            </w:tcBorders>
            <w:shd w:val="clear" w:color="auto" w:fill="auto"/>
            <w:vAlign w:val="center"/>
            <w:hideMark/>
          </w:tcPr>
          <w:p w14:paraId="6C94BD5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1,183,854</w:t>
            </w:r>
          </w:p>
        </w:tc>
      </w:tr>
      <w:tr w:rsidR="006676BB" w:rsidRPr="006676BB" w14:paraId="3E32FCA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6037C7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Programa Académico 2</w:t>
            </w:r>
          </w:p>
        </w:tc>
        <w:tc>
          <w:tcPr>
            <w:tcW w:w="931" w:type="pct"/>
            <w:tcBorders>
              <w:top w:val="nil"/>
              <w:left w:val="nil"/>
              <w:bottom w:val="nil"/>
              <w:right w:val="single" w:sz="4" w:space="0" w:color="000000"/>
            </w:tcBorders>
            <w:shd w:val="clear" w:color="auto" w:fill="auto"/>
            <w:vAlign w:val="center"/>
            <w:hideMark/>
          </w:tcPr>
          <w:p w14:paraId="4ECA33D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1,120,854</w:t>
            </w:r>
          </w:p>
        </w:tc>
      </w:tr>
      <w:tr w:rsidR="006676BB" w:rsidRPr="006676BB" w14:paraId="644CC15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5131B5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Programa Académico 3</w:t>
            </w:r>
          </w:p>
        </w:tc>
        <w:tc>
          <w:tcPr>
            <w:tcW w:w="931" w:type="pct"/>
            <w:tcBorders>
              <w:top w:val="nil"/>
              <w:left w:val="nil"/>
              <w:bottom w:val="nil"/>
              <w:right w:val="single" w:sz="4" w:space="0" w:color="000000"/>
            </w:tcBorders>
            <w:shd w:val="clear" w:color="auto" w:fill="auto"/>
            <w:vAlign w:val="center"/>
            <w:hideMark/>
          </w:tcPr>
          <w:p w14:paraId="090D74F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369,490</w:t>
            </w:r>
          </w:p>
        </w:tc>
      </w:tr>
      <w:tr w:rsidR="006676BB" w:rsidRPr="006676BB" w14:paraId="0DC5D5A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FA29E8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Programa Académico 4</w:t>
            </w:r>
          </w:p>
        </w:tc>
        <w:tc>
          <w:tcPr>
            <w:tcW w:w="931" w:type="pct"/>
            <w:tcBorders>
              <w:top w:val="nil"/>
              <w:left w:val="nil"/>
              <w:bottom w:val="nil"/>
              <w:right w:val="single" w:sz="4" w:space="0" w:color="000000"/>
            </w:tcBorders>
            <w:shd w:val="clear" w:color="auto" w:fill="auto"/>
            <w:vAlign w:val="center"/>
            <w:hideMark/>
          </w:tcPr>
          <w:p w14:paraId="4CA9163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426,761</w:t>
            </w:r>
          </w:p>
        </w:tc>
      </w:tr>
      <w:tr w:rsidR="006676BB" w:rsidRPr="006676BB" w14:paraId="29018B36"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359A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Universidad Tecnológica Chetumal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AB3A65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34,140,802</w:t>
            </w:r>
          </w:p>
        </w:tc>
      </w:tr>
      <w:tr w:rsidR="006676BB" w:rsidRPr="006676BB" w14:paraId="19E995B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B46592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Rectoría de la Universidad Tecnológica de Chetumal</w:t>
            </w:r>
          </w:p>
        </w:tc>
        <w:tc>
          <w:tcPr>
            <w:tcW w:w="931" w:type="pct"/>
            <w:tcBorders>
              <w:top w:val="nil"/>
              <w:left w:val="nil"/>
              <w:bottom w:val="nil"/>
              <w:right w:val="single" w:sz="4" w:space="0" w:color="000000"/>
            </w:tcBorders>
            <w:shd w:val="clear" w:color="auto" w:fill="auto"/>
            <w:vAlign w:val="center"/>
            <w:hideMark/>
          </w:tcPr>
          <w:p w14:paraId="14D7126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2,545,511</w:t>
            </w:r>
          </w:p>
        </w:tc>
      </w:tr>
      <w:tr w:rsidR="006676BB" w:rsidRPr="006676BB" w14:paraId="2872B56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12266D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Académica</w:t>
            </w:r>
          </w:p>
        </w:tc>
        <w:tc>
          <w:tcPr>
            <w:tcW w:w="931" w:type="pct"/>
            <w:tcBorders>
              <w:top w:val="nil"/>
              <w:left w:val="nil"/>
              <w:bottom w:val="nil"/>
              <w:right w:val="single" w:sz="4" w:space="0" w:color="000000"/>
            </w:tcBorders>
            <w:shd w:val="clear" w:color="auto" w:fill="auto"/>
            <w:vAlign w:val="center"/>
            <w:hideMark/>
          </w:tcPr>
          <w:p w14:paraId="0FCF8D7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22,303,465</w:t>
            </w:r>
          </w:p>
        </w:tc>
      </w:tr>
      <w:tr w:rsidR="006676BB" w:rsidRPr="006676BB" w14:paraId="4F0C0AE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3A6A3A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Vinculación</w:t>
            </w:r>
          </w:p>
        </w:tc>
        <w:tc>
          <w:tcPr>
            <w:tcW w:w="931" w:type="pct"/>
            <w:tcBorders>
              <w:top w:val="nil"/>
              <w:left w:val="nil"/>
              <w:bottom w:val="nil"/>
              <w:right w:val="single" w:sz="4" w:space="0" w:color="000000"/>
            </w:tcBorders>
            <w:shd w:val="clear" w:color="auto" w:fill="auto"/>
            <w:vAlign w:val="center"/>
            <w:hideMark/>
          </w:tcPr>
          <w:p w14:paraId="3AE06EE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2,154,429</w:t>
            </w:r>
          </w:p>
        </w:tc>
      </w:tr>
      <w:tr w:rsidR="006676BB" w:rsidRPr="006676BB" w14:paraId="6228E99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C0A4DF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Administrativa y Financiera</w:t>
            </w:r>
          </w:p>
        </w:tc>
        <w:tc>
          <w:tcPr>
            <w:tcW w:w="931" w:type="pct"/>
            <w:tcBorders>
              <w:top w:val="nil"/>
              <w:left w:val="nil"/>
              <w:bottom w:val="nil"/>
              <w:right w:val="single" w:sz="4" w:space="0" w:color="000000"/>
            </w:tcBorders>
            <w:shd w:val="clear" w:color="auto" w:fill="auto"/>
            <w:vAlign w:val="center"/>
            <w:hideMark/>
          </w:tcPr>
          <w:p w14:paraId="525D58E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5,321,263</w:t>
            </w:r>
          </w:p>
        </w:tc>
      </w:tr>
      <w:tr w:rsidR="006676BB" w:rsidRPr="006676BB" w14:paraId="7FE2641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69624D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Mejora Regulatoria y de Archivos</w:t>
            </w:r>
          </w:p>
        </w:tc>
        <w:tc>
          <w:tcPr>
            <w:tcW w:w="931" w:type="pct"/>
            <w:tcBorders>
              <w:top w:val="nil"/>
              <w:left w:val="nil"/>
              <w:bottom w:val="nil"/>
              <w:right w:val="single" w:sz="4" w:space="0" w:color="000000"/>
            </w:tcBorders>
            <w:shd w:val="clear" w:color="auto" w:fill="auto"/>
            <w:vAlign w:val="center"/>
            <w:hideMark/>
          </w:tcPr>
          <w:p w14:paraId="5911186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1,816,134</w:t>
            </w:r>
          </w:p>
        </w:tc>
      </w:tr>
      <w:tr w:rsidR="006676BB" w:rsidRPr="006676BB" w14:paraId="062CED36"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6881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Universidad Politécnica de Bacalar</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03ED98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22,176,853</w:t>
            </w:r>
          </w:p>
        </w:tc>
      </w:tr>
      <w:tr w:rsidR="006676BB" w:rsidRPr="006676BB" w14:paraId="39E707F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494F52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Rectoría de la Universidad Politécnica de Bacalar</w:t>
            </w:r>
          </w:p>
        </w:tc>
        <w:tc>
          <w:tcPr>
            <w:tcW w:w="931" w:type="pct"/>
            <w:tcBorders>
              <w:top w:val="nil"/>
              <w:left w:val="nil"/>
              <w:bottom w:val="nil"/>
              <w:right w:val="single" w:sz="4" w:space="0" w:color="000000"/>
            </w:tcBorders>
            <w:shd w:val="clear" w:color="auto" w:fill="auto"/>
            <w:vAlign w:val="center"/>
            <w:hideMark/>
          </w:tcPr>
          <w:p w14:paraId="618EAF4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2,134,611</w:t>
            </w:r>
          </w:p>
        </w:tc>
      </w:tr>
      <w:tr w:rsidR="006676BB" w:rsidRPr="006676BB" w14:paraId="5305B35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F2A156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y Mejora Regulatoria</w:t>
            </w:r>
          </w:p>
        </w:tc>
        <w:tc>
          <w:tcPr>
            <w:tcW w:w="931" w:type="pct"/>
            <w:tcBorders>
              <w:top w:val="nil"/>
              <w:left w:val="nil"/>
              <w:bottom w:val="nil"/>
              <w:right w:val="single" w:sz="4" w:space="0" w:color="000000"/>
            </w:tcBorders>
            <w:shd w:val="clear" w:color="auto" w:fill="auto"/>
            <w:vAlign w:val="center"/>
            <w:hideMark/>
          </w:tcPr>
          <w:p w14:paraId="3C84F05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2,156,125</w:t>
            </w:r>
          </w:p>
        </w:tc>
      </w:tr>
      <w:tr w:rsidR="006676BB" w:rsidRPr="006676BB" w14:paraId="49923D8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CBDFA1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 y Unidad de Trasparencia,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3F30AE0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519,543</w:t>
            </w:r>
          </w:p>
        </w:tc>
      </w:tr>
      <w:tr w:rsidR="006676BB" w:rsidRPr="006676BB" w14:paraId="585257F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A4F5A3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Académica</w:t>
            </w:r>
          </w:p>
        </w:tc>
        <w:tc>
          <w:tcPr>
            <w:tcW w:w="931" w:type="pct"/>
            <w:tcBorders>
              <w:top w:val="nil"/>
              <w:left w:val="nil"/>
              <w:bottom w:val="nil"/>
              <w:right w:val="single" w:sz="4" w:space="0" w:color="000000"/>
            </w:tcBorders>
            <w:shd w:val="clear" w:color="auto" w:fill="auto"/>
            <w:vAlign w:val="center"/>
            <w:hideMark/>
          </w:tcPr>
          <w:p w14:paraId="214467E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13,018,941</w:t>
            </w:r>
          </w:p>
        </w:tc>
      </w:tr>
      <w:tr w:rsidR="006676BB" w:rsidRPr="006676BB" w14:paraId="72C501D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A066DA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Administrativa y de Archivos</w:t>
            </w:r>
          </w:p>
        </w:tc>
        <w:tc>
          <w:tcPr>
            <w:tcW w:w="931" w:type="pct"/>
            <w:tcBorders>
              <w:top w:val="nil"/>
              <w:left w:val="nil"/>
              <w:bottom w:val="nil"/>
              <w:right w:val="single" w:sz="4" w:space="0" w:color="000000"/>
            </w:tcBorders>
            <w:shd w:val="clear" w:color="auto" w:fill="auto"/>
            <w:vAlign w:val="center"/>
            <w:hideMark/>
          </w:tcPr>
          <w:p w14:paraId="13A9C3B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4,347,633</w:t>
            </w:r>
          </w:p>
        </w:tc>
      </w:tr>
      <w:tr w:rsidR="006676BB" w:rsidRPr="006676BB" w14:paraId="20D78F02"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E56DB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Universidad Tecnológica de Tulum</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EAE53F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12,476,732</w:t>
            </w:r>
          </w:p>
        </w:tc>
      </w:tr>
      <w:tr w:rsidR="006676BB" w:rsidRPr="006676BB" w14:paraId="2395D45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89611A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Rectoría de la Universidad Tecnológica de Tulum</w:t>
            </w:r>
          </w:p>
        </w:tc>
        <w:tc>
          <w:tcPr>
            <w:tcW w:w="931" w:type="pct"/>
            <w:tcBorders>
              <w:top w:val="nil"/>
              <w:left w:val="nil"/>
              <w:bottom w:val="nil"/>
              <w:right w:val="single" w:sz="4" w:space="0" w:color="000000"/>
            </w:tcBorders>
            <w:shd w:val="clear" w:color="auto" w:fill="auto"/>
            <w:vAlign w:val="center"/>
            <w:hideMark/>
          </w:tcPr>
          <w:p w14:paraId="002EEF0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1,771,743</w:t>
            </w:r>
          </w:p>
        </w:tc>
      </w:tr>
      <w:tr w:rsidR="006676BB" w:rsidRPr="006676BB" w14:paraId="44764F5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5FECDF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lastRenderedPageBreak/>
              <w:t xml:space="preserve">Dirección </w:t>
            </w:r>
            <w:proofErr w:type="spellStart"/>
            <w:r w:rsidRPr="006676BB">
              <w:rPr>
                <w:rFonts w:ascii="Calibri" w:eastAsia="Times New Roman" w:hAnsi="Calibri" w:cs="Calibri"/>
                <w:color w:val="000000"/>
                <w:kern w:val="0"/>
                <w:sz w:val="16"/>
                <w:szCs w:val="16"/>
                <w:lang w:eastAsia="es-MX"/>
                <w14:ligatures w14:val="none"/>
              </w:rPr>
              <w:t>Academica</w:t>
            </w:r>
            <w:proofErr w:type="spellEnd"/>
          </w:p>
        </w:tc>
        <w:tc>
          <w:tcPr>
            <w:tcW w:w="931" w:type="pct"/>
            <w:tcBorders>
              <w:top w:val="nil"/>
              <w:left w:val="nil"/>
              <w:bottom w:val="nil"/>
              <w:right w:val="single" w:sz="4" w:space="0" w:color="000000"/>
            </w:tcBorders>
            <w:shd w:val="clear" w:color="auto" w:fill="auto"/>
            <w:vAlign w:val="center"/>
            <w:hideMark/>
          </w:tcPr>
          <w:p w14:paraId="5B2F665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6,166,346</w:t>
            </w:r>
          </w:p>
        </w:tc>
      </w:tr>
      <w:tr w:rsidR="006676BB" w:rsidRPr="006676BB" w14:paraId="4E9690E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9CE320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y Unidad de Trasparencia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4662926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1,357,233</w:t>
            </w:r>
          </w:p>
        </w:tc>
      </w:tr>
      <w:tr w:rsidR="006676BB" w:rsidRPr="006676BB" w14:paraId="644EBDE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1416C2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 Finanzas, Mejora Regulatoria y de Archivos</w:t>
            </w:r>
          </w:p>
        </w:tc>
        <w:tc>
          <w:tcPr>
            <w:tcW w:w="931" w:type="pct"/>
            <w:tcBorders>
              <w:top w:val="nil"/>
              <w:left w:val="nil"/>
              <w:bottom w:val="nil"/>
              <w:right w:val="single" w:sz="4" w:space="0" w:color="000000"/>
            </w:tcBorders>
            <w:shd w:val="clear" w:color="auto" w:fill="auto"/>
            <w:vAlign w:val="center"/>
            <w:hideMark/>
          </w:tcPr>
          <w:p w14:paraId="45DDAD5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3,181,410</w:t>
            </w:r>
          </w:p>
        </w:tc>
      </w:tr>
      <w:tr w:rsidR="006676BB" w:rsidRPr="006676BB" w14:paraId="655C024C"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895D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Comisión del Deporte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EFA5A0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476,779,043</w:t>
            </w:r>
          </w:p>
        </w:tc>
      </w:tr>
      <w:tr w:rsidR="006676BB" w:rsidRPr="006676BB" w14:paraId="0AB73F6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5D11C5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Presidencia de la Comisión del Deporte de Quintana Roo</w:t>
            </w:r>
          </w:p>
        </w:tc>
        <w:tc>
          <w:tcPr>
            <w:tcW w:w="931" w:type="pct"/>
            <w:tcBorders>
              <w:top w:val="nil"/>
              <w:left w:val="nil"/>
              <w:bottom w:val="nil"/>
              <w:right w:val="single" w:sz="4" w:space="0" w:color="000000"/>
            </w:tcBorders>
            <w:shd w:val="clear" w:color="auto" w:fill="auto"/>
            <w:vAlign w:val="center"/>
            <w:hideMark/>
          </w:tcPr>
          <w:p w14:paraId="123808D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18,737,868</w:t>
            </w:r>
          </w:p>
        </w:tc>
      </w:tr>
      <w:tr w:rsidR="006676BB" w:rsidRPr="006676BB" w14:paraId="0D3C147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3070C9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w:t>
            </w:r>
          </w:p>
        </w:tc>
        <w:tc>
          <w:tcPr>
            <w:tcW w:w="931" w:type="pct"/>
            <w:tcBorders>
              <w:top w:val="nil"/>
              <w:left w:val="nil"/>
              <w:bottom w:val="nil"/>
              <w:right w:val="single" w:sz="4" w:space="0" w:color="000000"/>
            </w:tcBorders>
            <w:shd w:val="clear" w:color="auto" w:fill="auto"/>
            <w:vAlign w:val="center"/>
            <w:hideMark/>
          </w:tcPr>
          <w:p w14:paraId="307B822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1,408,134</w:t>
            </w:r>
          </w:p>
        </w:tc>
      </w:tr>
      <w:tr w:rsidR="006676BB" w:rsidRPr="006676BB" w14:paraId="3DC4104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4E8EE7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Interinstitucional y Comunicación Social</w:t>
            </w:r>
          </w:p>
        </w:tc>
        <w:tc>
          <w:tcPr>
            <w:tcW w:w="931" w:type="pct"/>
            <w:tcBorders>
              <w:top w:val="nil"/>
              <w:left w:val="nil"/>
              <w:bottom w:val="nil"/>
              <w:right w:val="single" w:sz="4" w:space="0" w:color="000000"/>
            </w:tcBorders>
            <w:shd w:val="clear" w:color="auto" w:fill="auto"/>
            <w:vAlign w:val="center"/>
            <w:hideMark/>
          </w:tcPr>
          <w:p w14:paraId="07114D0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31,862,881</w:t>
            </w:r>
          </w:p>
        </w:tc>
      </w:tr>
      <w:tr w:rsidR="006676BB" w:rsidRPr="006676BB" w14:paraId="735E381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5B169B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w:t>
            </w:r>
          </w:p>
        </w:tc>
        <w:tc>
          <w:tcPr>
            <w:tcW w:w="931" w:type="pct"/>
            <w:tcBorders>
              <w:top w:val="nil"/>
              <w:left w:val="nil"/>
              <w:bottom w:val="nil"/>
              <w:right w:val="single" w:sz="4" w:space="0" w:color="000000"/>
            </w:tcBorders>
            <w:shd w:val="clear" w:color="auto" w:fill="auto"/>
            <w:vAlign w:val="center"/>
            <w:hideMark/>
          </w:tcPr>
          <w:p w14:paraId="2232010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893,459</w:t>
            </w:r>
          </w:p>
        </w:tc>
      </w:tr>
      <w:tr w:rsidR="006676BB" w:rsidRPr="006676BB" w14:paraId="6B6EADC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099CBC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Cultura Física y Deporte</w:t>
            </w:r>
          </w:p>
        </w:tc>
        <w:tc>
          <w:tcPr>
            <w:tcW w:w="931" w:type="pct"/>
            <w:tcBorders>
              <w:top w:val="nil"/>
              <w:left w:val="nil"/>
              <w:bottom w:val="nil"/>
              <w:right w:val="single" w:sz="4" w:space="0" w:color="000000"/>
            </w:tcBorders>
            <w:shd w:val="clear" w:color="auto" w:fill="auto"/>
            <w:vAlign w:val="center"/>
            <w:hideMark/>
          </w:tcPr>
          <w:p w14:paraId="272C596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244,885,464</w:t>
            </w:r>
          </w:p>
        </w:tc>
      </w:tr>
      <w:tr w:rsidR="006676BB" w:rsidRPr="006676BB" w14:paraId="2D518AE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00D2C6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Administrativa y de Mejora Regulatoria</w:t>
            </w:r>
          </w:p>
        </w:tc>
        <w:tc>
          <w:tcPr>
            <w:tcW w:w="931" w:type="pct"/>
            <w:tcBorders>
              <w:top w:val="nil"/>
              <w:left w:val="nil"/>
              <w:bottom w:val="nil"/>
              <w:right w:val="single" w:sz="4" w:space="0" w:color="000000"/>
            </w:tcBorders>
            <w:shd w:val="clear" w:color="auto" w:fill="auto"/>
            <w:vAlign w:val="center"/>
            <w:hideMark/>
          </w:tcPr>
          <w:p w14:paraId="646C645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22,432,318</w:t>
            </w:r>
          </w:p>
        </w:tc>
      </w:tr>
      <w:tr w:rsidR="006676BB" w:rsidRPr="006676BB" w14:paraId="5389DDD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C49EBE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Desarrollo y de Archivos</w:t>
            </w:r>
          </w:p>
        </w:tc>
        <w:tc>
          <w:tcPr>
            <w:tcW w:w="931" w:type="pct"/>
            <w:tcBorders>
              <w:top w:val="nil"/>
              <w:left w:val="nil"/>
              <w:bottom w:val="nil"/>
              <w:right w:val="single" w:sz="4" w:space="0" w:color="000000"/>
            </w:tcBorders>
            <w:shd w:val="clear" w:color="auto" w:fill="auto"/>
            <w:vAlign w:val="center"/>
            <w:hideMark/>
          </w:tcPr>
          <w:p w14:paraId="2AECA53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5,822,230</w:t>
            </w:r>
          </w:p>
        </w:tc>
      </w:tr>
      <w:tr w:rsidR="006676BB" w:rsidRPr="006676BB" w14:paraId="4C746EB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B10F5F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 y Unidad de Trasparencia, Acceso a la Información Público y Protección de Datos Personales</w:t>
            </w:r>
          </w:p>
        </w:tc>
        <w:tc>
          <w:tcPr>
            <w:tcW w:w="931" w:type="pct"/>
            <w:tcBorders>
              <w:top w:val="nil"/>
              <w:left w:val="nil"/>
              <w:bottom w:val="nil"/>
              <w:right w:val="single" w:sz="4" w:space="0" w:color="000000"/>
            </w:tcBorders>
            <w:shd w:val="clear" w:color="auto" w:fill="auto"/>
            <w:vAlign w:val="center"/>
            <w:hideMark/>
          </w:tcPr>
          <w:p w14:paraId="04B91C0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1,731,786</w:t>
            </w:r>
          </w:p>
        </w:tc>
      </w:tr>
      <w:tr w:rsidR="006676BB" w:rsidRPr="006676BB" w14:paraId="668CECA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9C925B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Alto Rendimiento</w:t>
            </w:r>
          </w:p>
        </w:tc>
        <w:tc>
          <w:tcPr>
            <w:tcW w:w="931" w:type="pct"/>
            <w:tcBorders>
              <w:top w:val="nil"/>
              <w:left w:val="nil"/>
              <w:bottom w:val="nil"/>
              <w:right w:val="single" w:sz="4" w:space="0" w:color="000000"/>
            </w:tcBorders>
            <w:shd w:val="clear" w:color="auto" w:fill="auto"/>
            <w:vAlign w:val="center"/>
            <w:hideMark/>
          </w:tcPr>
          <w:p w14:paraId="24B8F49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149,004,903</w:t>
            </w:r>
          </w:p>
        </w:tc>
      </w:tr>
      <w:tr w:rsidR="006676BB" w:rsidRPr="006676BB" w14:paraId="5E14227B"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6060D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Servicios Estatales de Salud</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76F261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3,682,050,418</w:t>
            </w:r>
          </w:p>
        </w:tc>
      </w:tr>
      <w:tr w:rsidR="006676BB" w:rsidRPr="006676BB" w14:paraId="00C0103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57BAD6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 los Servicios Estatales de Salud</w:t>
            </w:r>
          </w:p>
        </w:tc>
        <w:tc>
          <w:tcPr>
            <w:tcW w:w="931" w:type="pct"/>
            <w:tcBorders>
              <w:top w:val="nil"/>
              <w:left w:val="nil"/>
              <w:bottom w:val="nil"/>
              <w:right w:val="single" w:sz="4" w:space="0" w:color="000000"/>
            </w:tcBorders>
            <w:shd w:val="clear" w:color="auto" w:fill="auto"/>
            <w:vAlign w:val="center"/>
            <w:hideMark/>
          </w:tcPr>
          <w:p w14:paraId="34B78D9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75,696,845</w:t>
            </w:r>
          </w:p>
        </w:tc>
      </w:tr>
      <w:tr w:rsidR="006676BB" w:rsidRPr="006676BB" w14:paraId="7B2BC3F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33B859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w:t>
            </w:r>
          </w:p>
        </w:tc>
        <w:tc>
          <w:tcPr>
            <w:tcW w:w="931" w:type="pct"/>
            <w:tcBorders>
              <w:top w:val="nil"/>
              <w:left w:val="nil"/>
              <w:bottom w:val="nil"/>
              <w:right w:val="single" w:sz="4" w:space="0" w:color="000000"/>
            </w:tcBorders>
            <w:shd w:val="clear" w:color="auto" w:fill="auto"/>
            <w:vAlign w:val="center"/>
            <w:hideMark/>
          </w:tcPr>
          <w:p w14:paraId="7D81E49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2,590,658</w:t>
            </w:r>
          </w:p>
        </w:tc>
      </w:tr>
      <w:tr w:rsidR="006676BB" w:rsidRPr="006676BB" w14:paraId="71C0024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90969F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Normatividad y Asuntos Jurídicos</w:t>
            </w:r>
          </w:p>
        </w:tc>
        <w:tc>
          <w:tcPr>
            <w:tcW w:w="931" w:type="pct"/>
            <w:tcBorders>
              <w:top w:val="nil"/>
              <w:left w:val="nil"/>
              <w:bottom w:val="nil"/>
              <w:right w:val="single" w:sz="4" w:space="0" w:color="000000"/>
            </w:tcBorders>
            <w:shd w:val="clear" w:color="auto" w:fill="auto"/>
            <w:vAlign w:val="center"/>
            <w:hideMark/>
          </w:tcPr>
          <w:p w14:paraId="5932179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5,375,061</w:t>
            </w:r>
          </w:p>
        </w:tc>
      </w:tr>
      <w:tr w:rsidR="006676BB" w:rsidRPr="006676BB" w14:paraId="11F6C0A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E24326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Transparencia, Acceso 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7DADDCA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408,430</w:t>
            </w:r>
          </w:p>
        </w:tc>
      </w:tr>
      <w:tr w:rsidR="006676BB" w:rsidRPr="006676BB" w14:paraId="0C17B3F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24A3D6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Órgano Interno de Control</w:t>
            </w:r>
          </w:p>
        </w:tc>
        <w:tc>
          <w:tcPr>
            <w:tcW w:w="931" w:type="pct"/>
            <w:tcBorders>
              <w:top w:val="nil"/>
              <w:left w:val="nil"/>
              <w:bottom w:val="nil"/>
              <w:right w:val="single" w:sz="4" w:space="0" w:color="000000"/>
            </w:tcBorders>
            <w:shd w:val="clear" w:color="auto" w:fill="auto"/>
            <w:vAlign w:val="center"/>
            <w:hideMark/>
          </w:tcPr>
          <w:p w14:paraId="35229E1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238,602</w:t>
            </w:r>
          </w:p>
        </w:tc>
      </w:tr>
      <w:tr w:rsidR="006676BB" w:rsidRPr="006676BB" w14:paraId="1C384B7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460F6B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Servicios de Salud</w:t>
            </w:r>
          </w:p>
        </w:tc>
        <w:tc>
          <w:tcPr>
            <w:tcW w:w="931" w:type="pct"/>
            <w:tcBorders>
              <w:top w:val="nil"/>
              <w:left w:val="nil"/>
              <w:bottom w:val="nil"/>
              <w:right w:val="single" w:sz="4" w:space="0" w:color="000000"/>
            </w:tcBorders>
            <w:shd w:val="clear" w:color="auto" w:fill="auto"/>
            <w:vAlign w:val="center"/>
            <w:hideMark/>
          </w:tcPr>
          <w:p w14:paraId="16E64D8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61,459,324</w:t>
            </w:r>
          </w:p>
        </w:tc>
      </w:tr>
      <w:tr w:rsidR="006676BB" w:rsidRPr="006676BB" w14:paraId="10D812D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6B3186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Protección Contra Riesgos Sanitarios</w:t>
            </w:r>
          </w:p>
        </w:tc>
        <w:tc>
          <w:tcPr>
            <w:tcW w:w="931" w:type="pct"/>
            <w:tcBorders>
              <w:top w:val="nil"/>
              <w:left w:val="nil"/>
              <w:bottom w:val="nil"/>
              <w:right w:val="single" w:sz="4" w:space="0" w:color="000000"/>
            </w:tcBorders>
            <w:shd w:val="clear" w:color="auto" w:fill="auto"/>
            <w:vAlign w:val="center"/>
            <w:hideMark/>
          </w:tcPr>
          <w:p w14:paraId="0FBAEB0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26,496,318</w:t>
            </w:r>
          </w:p>
        </w:tc>
      </w:tr>
      <w:tr w:rsidR="006676BB" w:rsidRPr="006676BB" w14:paraId="73BF327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C576FA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Calidad y Archivo</w:t>
            </w:r>
          </w:p>
        </w:tc>
        <w:tc>
          <w:tcPr>
            <w:tcW w:w="931" w:type="pct"/>
            <w:tcBorders>
              <w:top w:val="nil"/>
              <w:left w:val="nil"/>
              <w:bottom w:val="nil"/>
              <w:right w:val="single" w:sz="4" w:space="0" w:color="000000"/>
            </w:tcBorders>
            <w:shd w:val="clear" w:color="auto" w:fill="auto"/>
            <w:vAlign w:val="center"/>
            <w:hideMark/>
          </w:tcPr>
          <w:p w14:paraId="5163910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19,655,519</w:t>
            </w:r>
          </w:p>
        </w:tc>
      </w:tr>
      <w:tr w:rsidR="006676BB" w:rsidRPr="006676BB" w14:paraId="2D67763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9012F7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Desarrollo de Infraestructura en Salud</w:t>
            </w:r>
          </w:p>
        </w:tc>
        <w:tc>
          <w:tcPr>
            <w:tcW w:w="931" w:type="pct"/>
            <w:tcBorders>
              <w:top w:val="nil"/>
              <w:left w:val="nil"/>
              <w:bottom w:val="nil"/>
              <w:right w:val="single" w:sz="4" w:space="0" w:color="000000"/>
            </w:tcBorders>
            <w:shd w:val="clear" w:color="auto" w:fill="auto"/>
            <w:vAlign w:val="center"/>
            <w:hideMark/>
          </w:tcPr>
          <w:p w14:paraId="0D87CA4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11,865,116</w:t>
            </w:r>
          </w:p>
        </w:tc>
      </w:tr>
      <w:tr w:rsidR="006676BB" w:rsidRPr="006676BB" w14:paraId="2A045CA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52EB17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w:t>
            </w:r>
          </w:p>
        </w:tc>
        <w:tc>
          <w:tcPr>
            <w:tcW w:w="931" w:type="pct"/>
            <w:tcBorders>
              <w:top w:val="nil"/>
              <w:left w:val="nil"/>
              <w:bottom w:val="nil"/>
              <w:right w:val="single" w:sz="4" w:space="0" w:color="000000"/>
            </w:tcBorders>
            <w:shd w:val="clear" w:color="auto" w:fill="auto"/>
            <w:vAlign w:val="center"/>
            <w:hideMark/>
          </w:tcPr>
          <w:p w14:paraId="1B5BC0E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162,458,921</w:t>
            </w:r>
          </w:p>
        </w:tc>
      </w:tr>
      <w:tr w:rsidR="006676BB" w:rsidRPr="006676BB" w14:paraId="5762062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4621F8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del Laboratorio Estatal de Salud Pública</w:t>
            </w:r>
          </w:p>
        </w:tc>
        <w:tc>
          <w:tcPr>
            <w:tcW w:w="931" w:type="pct"/>
            <w:tcBorders>
              <w:top w:val="nil"/>
              <w:left w:val="nil"/>
              <w:bottom w:val="nil"/>
              <w:right w:val="single" w:sz="4" w:space="0" w:color="000000"/>
            </w:tcBorders>
            <w:shd w:val="clear" w:color="auto" w:fill="auto"/>
            <w:vAlign w:val="center"/>
            <w:hideMark/>
          </w:tcPr>
          <w:p w14:paraId="4360106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180,247,263</w:t>
            </w:r>
          </w:p>
        </w:tc>
      </w:tr>
      <w:tr w:rsidR="006676BB" w:rsidRPr="006676BB" w14:paraId="4F35662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692CBA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Vigilancia Epidemiológica</w:t>
            </w:r>
          </w:p>
        </w:tc>
        <w:tc>
          <w:tcPr>
            <w:tcW w:w="931" w:type="pct"/>
            <w:tcBorders>
              <w:top w:val="nil"/>
              <w:left w:val="nil"/>
              <w:bottom w:val="nil"/>
              <w:right w:val="single" w:sz="4" w:space="0" w:color="000000"/>
            </w:tcBorders>
            <w:shd w:val="clear" w:color="auto" w:fill="auto"/>
            <w:vAlign w:val="center"/>
            <w:hideMark/>
          </w:tcPr>
          <w:p w14:paraId="289AA19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55,423,896</w:t>
            </w:r>
          </w:p>
        </w:tc>
      </w:tr>
      <w:tr w:rsidR="006676BB" w:rsidRPr="006676BB" w14:paraId="068BB84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E9DF47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Prevención y Promoción de la Salud</w:t>
            </w:r>
          </w:p>
        </w:tc>
        <w:tc>
          <w:tcPr>
            <w:tcW w:w="931" w:type="pct"/>
            <w:tcBorders>
              <w:top w:val="nil"/>
              <w:left w:val="nil"/>
              <w:bottom w:val="nil"/>
              <w:right w:val="single" w:sz="4" w:space="0" w:color="000000"/>
            </w:tcBorders>
            <w:shd w:val="clear" w:color="auto" w:fill="auto"/>
            <w:vAlign w:val="center"/>
            <w:hideMark/>
          </w:tcPr>
          <w:p w14:paraId="1CB929F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54,702,821</w:t>
            </w:r>
          </w:p>
        </w:tc>
      </w:tr>
      <w:tr w:rsidR="006676BB" w:rsidRPr="006676BB" w14:paraId="19692CA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92A5E6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Técnica</w:t>
            </w:r>
          </w:p>
        </w:tc>
        <w:tc>
          <w:tcPr>
            <w:tcW w:w="931" w:type="pct"/>
            <w:tcBorders>
              <w:top w:val="nil"/>
              <w:left w:val="nil"/>
              <w:bottom w:val="nil"/>
              <w:right w:val="single" w:sz="4" w:space="0" w:color="000000"/>
            </w:tcBorders>
            <w:shd w:val="clear" w:color="auto" w:fill="auto"/>
            <w:vAlign w:val="center"/>
            <w:hideMark/>
          </w:tcPr>
          <w:p w14:paraId="2975707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1,862,745</w:t>
            </w:r>
          </w:p>
        </w:tc>
      </w:tr>
      <w:tr w:rsidR="006676BB" w:rsidRPr="006676BB" w14:paraId="6D4ED36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2E3A45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Protección Contra Riesgos Sanitarios</w:t>
            </w:r>
          </w:p>
        </w:tc>
        <w:tc>
          <w:tcPr>
            <w:tcW w:w="931" w:type="pct"/>
            <w:tcBorders>
              <w:top w:val="nil"/>
              <w:left w:val="nil"/>
              <w:bottom w:val="nil"/>
              <w:right w:val="single" w:sz="4" w:space="0" w:color="000000"/>
            </w:tcBorders>
            <w:shd w:val="clear" w:color="auto" w:fill="auto"/>
            <w:vAlign w:val="center"/>
            <w:hideMark/>
          </w:tcPr>
          <w:p w14:paraId="22247FF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110,978</w:t>
            </w:r>
          </w:p>
        </w:tc>
      </w:tr>
      <w:tr w:rsidR="006676BB" w:rsidRPr="006676BB" w14:paraId="7A54E90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41186C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del Centro Estatal de Medicina Transfusional</w:t>
            </w:r>
          </w:p>
        </w:tc>
        <w:tc>
          <w:tcPr>
            <w:tcW w:w="931" w:type="pct"/>
            <w:tcBorders>
              <w:top w:val="nil"/>
              <w:left w:val="nil"/>
              <w:bottom w:val="nil"/>
              <w:right w:val="single" w:sz="4" w:space="0" w:color="000000"/>
            </w:tcBorders>
            <w:shd w:val="clear" w:color="auto" w:fill="auto"/>
            <w:vAlign w:val="center"/>
            <w:hideMark/>
          </w:tcPr>
          <w:p w14:paraId="2F6CC1D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42,106,409</w:t>
            </w:r>
          </w:p>
        </w:tc>
      </w:tr>
      <w:tr w:rsidR="006676BB" w:rsidRPr="006676BB" w14:paraId="4ADCC90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67CE44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Subdirección de Tarjetas de Salud y Control </w:t>
            </w:r>
            <w:proofErr w:type="spellStart"/>
            <w:r w:rsidRPr="006676BB">
              <w:rPr>
                <w:rFonts w:ascii="Calibri" w:eastAsia="Times New Roman" w:hAnsi="Calibri" w:cs="Calibri"/>
                <w:color w:val="000000"/>
                <w:kern w:val="0"/>
                <w:sz w:val="16"/>
                <w:szCs w:val="16"/>
                <w:lang w:eastAsia="es-MX"/>
                <w14:ligatures w14:val="none"/>
              </w:rPr>
              <w:t>Venereo</w:t>
            </w:r>
            <w:proofErr w:type="spellEnd"/>
          </w:p>
        </w:tc>
        <w:tc>
          <w:tcPr>
            <w:tcW w:w="931" w:type="pct"/>
            <w:tcBorders>
              <w:top w:val="nil"/>
              <w:left w:val="nil"/>
              <w:bottom w:val="nil"/>
              <w:right w:val="single" w:sz="4" w:space="0" w:color="000000"/>
            </w:tcBorders>
            <w:shd w:val="clear" w:color="auto" w:fill="auto"/>
            <w:vAlign w:val="center"/>
            <w:hideMark/>
          </w:tcPr>
          <w:p w14:paraId="204D26F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2,930,094</w:t>
            </w:r>
          </w:p>
        </w:tc>
      </w:tr>
      <w:tr w:rsidR="006676BB" w:rsidRPr="006676BB" w14:paraId="0403C52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3187EE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Planeación</w:t>
            </w:r>
          </w:p>
        </w:tc>
        <w:tc>
          <w:tcPr>
            <w:tcW w:w="931" w:type="pct"/>
            <w:tcBorders>
              <w:top w:val="nil"/>
              <w:left w:val="nil"/>
              <w:bottom w:val="nil"/>
              <w:right w:val="single" w:sz="4" w:space="0" w:color="000000"/>
            </w:tcBorders>
            <w:shd w:val="clear" w:color="auto" w:fill="auto"/>
            <w:vAlign w:val="center"/>
            <w:hideMark/>
          </w:tcPr>
          <w:p w14:paraId="2DC89B8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207,549</w:t>
            </w:r>
          </w:p>
        </w:tc>
      </w:tr>
      <w:tr w:rsidR="006676BB" w:rsidRPr="006676BB" w14:paraId="347B663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FAEBEE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Calidad y Educación en Salud</w:t>
            </w:r>
          </w:p>
        </w:tc>
        <w:tc>
          <w:tcPr>
            <w:tcW w:w="931" w:type="pct"/>
            <w:tcBorders>
              <w:top w:val="nil"/>
              <w:left w:val="nil"/>
              <w:bottom w:val="nil"/>
              <w:right w:val="single" w:sz="4" w:space="0" w:color="000000"/>
            </w:tcBorders>
            <w:shd w:val="clear" w:color="auto" w:fill="auto"/>
            <w:vAlign w:val="center"/>
            <w:hideMark/>
          </w:tcPr>
          <w:p w14:paraId="0DDEB96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695,924</w:t>
            </w:r>
          </w:p>
        </w:tc>
      </w:tr>
      <w:tr w:rsidR="006676BB" w:rsidRPr="006676BB" w14:paraId="5CEFB1C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D0CC52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Informática</w:t>
            </w:r>
          </w:p>
        </w:tc>
        <w:tc>
          <w:tcPr>
            <w:tcW w:w="931" w:type="pct"/>
            <w:tcBorders>
              <w:top w:val="nil"/>
              <w:left w:val="nil"/>
              <w:bottom w:val="nil"/>
              <w:right w:val="single" w:sz="4" w:space="0" w:color="000000"/>
            </w:tcBorders>
            <w:shd w:val="clear" w:color="auto" w:fill="auto"/>
            <w:vAlign w:val="center"/>
            <w:hideMark/>
          </w:tcPr>
          <w:p w14:paraId="6DF4A1C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4,099,915</w:t>
            </w:r>
          </w:p>
        </w:tc>
      </w:tr>
      <w:tr w:rsidR="006676BB" w:rsidRPr="006676BB" w14:paraId="6C03752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284E33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Recursos Humanos</w:t>
            </w:r>
          </w:p>
        </w:tc>
        <w:tc>
          <w:tcPr>
            <w:tcW w:w="931" w:type="pct"/>
            <w:tcBorders>
              <w:top w:val="nil"/>
              <w:left w:val="nil"/>
              <w:bottom w:val="nil"/>
              <w:right w:val="single" w:sz="4" w:space="0" w:color="000000"/>
            </w:tcBorders>
            <w:shd w:val="clear" w:color="auto" w:fill="auto"/>
            <w:vAlign w:val="center"/>
            <w:hideMark/>
          </w:tcPr>
          <w:p w14:paraId="6F0D4B0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1,801,260</w:t>
            </w:r>
          </w:p>
        </w:tc>
      </w:tr>
      <w:tr w:rsidR="006676BB" w:rsidRPr="006676BB" w14:paraId="3864F35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BB2228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Recursos Materiales</w:t>
            </w:r>
          </w:p>
        </w:tc>
        <w:tc>
          <w:tcPr>
            <w:tcW w:w="931" w:type="pct"/>
            <w:tcBorders>
              <w:top w:val="nil"/>
              <w:left w:val="nil"/>
              <w:bottom w:val="nil"/>
              <w:right w:val="single" w:sz="4" w:space="0" w:color="000000"/>
            </w:tcBorders>
            <w:shd w:val="clear" w:color="auto" w:fill="auto"/>
            <w:vAlign w:val="center"/>
            <w:hideMark/>
          </w:tcPr>
          <w:p w14:paraId="5BE341E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29,391,176</w:t>
            </w:r>
          </w:p>
        </w:tc>
      </w:tr>
      <w:tr w:rsidR="006676BB" w:rsidRPr="006676BB" w14:paraId="1AE5FDD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3D947E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Recursos Financieros</w:t>
            </w:r>
          </w:p>
        </w:tc>
        <w:tc>
          <w:tcPr>
            <w:tcW w:w="931" w:type="pct"/>
            <w:tcBorders>
              <w:top w:val="nil"/>
              <w:left w:val="nil"/>
              <w:bottom w:val="nil"/>
              <w:right w:val="single" w:sz="4" w:space="0" w:color="000000"/>
            </w:tcBorders>
            <w:shd w:val="clear" w:color="auto" w:fill="auto"/>
            <w:vAlign w:val="center"/>
            <w:hideMark/>
          </w:tcPr>
          <w:p w14:paraId="11A8FC5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2,343,291</w:t>
            </w:r>
          </w:p>
        </w:tc>
      </w:tr>
      <w:tr w:rsidR="006676BB" w:rsidRPr="006676BB" w14:paraId="4912BA1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446C45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Jurisdicción Sanitaria No. 1</w:t>
            </w:r>
          </w:p>
        </w:tc>
        <w:tc>
          <w:tcPr>
            <w:tcW w:w="931" w:type="pct"/>
            <w:tcBorders>
              <w:top w:val="nil"/>
              <w:left w:val="nil"/>
              <w:bottom w:val="nil"/>
              <w:right w:val="single" w:sz="4" w:space="0" w:color="000000"/>
            </w:tcBorders>
            <w:shd w:val="clear" w:color="auto" w:fill="auto"/>
            <w:vAlign w:val="center"/>
            <w:hideMark/>
          </w:tcPr>
          <w:p w14:paraId="29E81FA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491,305,171</w:t>
            </w:r>
          </w:p>
        </w:tc>
      </w:tr>
      <w:tr w:rsidR="006676BB" w:rsidRPr="006676BB" w14:paraId="7303AFF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E7999D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Jurisdicción Sanitaria No. 2</w:t>
            </w:r>
          </w:p>
        </w:tc>
        <w:tc>
          <w:tcPr>
            <w:tcW w:w="931" w:type="pct"/>
            <w:tcBorders>
              <w:top w:val="nil"/>
              <w:left w:val="nil"/>
              <w:bottom w:val="nil"/>
              <w:right w:val="single" w:sz="4" w:space="0" w:color="000000"/>
            </w:tcBorders>
            <w:shd w:val="clear" w:color="auto" w:fill="auto"/>
            <w:vAlign w:val="center"/>
            <w:hideMark/>
          </w:tcPr>
          <w:p w14:paraId="4A106BC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414,748,455</w:t>
            </w:r>
          </w:p>
        </w:tc>
      </w:tr>
      <w:tr w:rsidR="006676BB" w:rsidRPr="006676BB" w14:paraId="75A766D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F83A96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Jurisdicción Sanitaria No. 3</w:t>
            </w:r>
          </w:p>
        </w:tc>
        <w:tc>
          <w:tcPr>
            <w:tcW w:w="931" w:type="pct"/>
            <w:tcBorders>
              <w:top w:val="nil"/>
              <w:left w:val="nil"/>
              <w:bottom w:val="nil"/>
              <w:right w:val="single" w:sz="4" w:space="0" w:color="000000"/>
            </w:tcBorders>
            <w:shd w:val="clear" w:color="auto" w:fill="auto"/>
            <w:vAlign w:val="center"/>
            <w:hideMark/>
          </w:tcPr>
          <w:p w14:paraId="290666E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138,527,367</w:t>
            </w:r>
          </w:p>
        </w:tc>
      </w:tr>
      <w:tr w:rsidR="006676BB" w:rsidRPr="006676BB" w14:paraId="4556493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22130A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Hospital General de Chetumal</w:t>
            </w:r>
          </w:p>
        </w:tc>
        <w:tc>
          <w:tcPr>
            <w:tcW w:w="931" w:type="pct"/>
            <w:tcBorders>
              <w:top w:val="nil"/>
              <w:left w:val="nil"/>
              <w:bottom w:val="nil"/>
              <w:right w:val="single" w:sz="4" w:space="0" w:color="000000"/>
            </w:tcBorders>
            <w:shd w:val="clear" w:color="auto" w:fill="auto"/>
            <w:vAlign w:val="center"/>
            <w:hideMark/>
          </w:tcPr>
          <w:p w14:paraId="3E545BE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302,315,638</w:t>
            </w:r>
          </w:p>
        </w:tc>
      </w:tr>
      <w:tr w:rsidR="006676BB" w:rsidRPr="006676BB" w14:paraId="604E36E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A449C5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Hospital Materno Infantil Morelos</w:t>
            </w:r>
          </w:p>
        </w:tc>
        <w:tc>
          <w:tcPr>
            <w:tcW w:w="931" w:type="pct"/>
            <w:tcBorders>
              <w:top w:val="nil"/>
              <w:left w:val="nil"/>
              <w:bottom w:val="nil"/>
              <w:right w:val="single" w:sz="4" w:space="0" w:color="000000"/>
            </w:tcBorders>
            <w:shd w:val="clear" w:color="auto" w:fill="auto"/>
            <w:vAlign w:val="center"/>
            <w:hideMark/>
          </w:tcPr>
          <w:p w14:paraId="552DFCF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199,158,976</w:t>
            </w:r>
          </w:p>
        </w:tc>
      </w:tr>
      <w:tr w:rsidR="006676BB" w:rsidRPr="006676BB" w14:paraId="2001926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39DAF2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Hospital General de Cancún</w:t>
            </w:r>
          </w:p>
        </w:tc>
        <w:tc>
          <w:tcPr>
            <w:tcW w:w="931" w:type="pct"/>
            <w:tcBorders>
              <w:top w:val="nil"/>
              <w:left w:val="nil"/>
              <w:bottom w:val="nil"/>
              <w:right w:val="single" w:sz="4" w:space="0" w:color="000000"/>
            </w:tcBorders>
            <w:shd w:val="clear" w:color="auto" w:fill="auto"/>
            <w:vAlign w:val="center"/>
            <w:hideMark/>
          </w:tcPr>
          <w:p w14:paraId="43549C6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600,194,408</w:t>
            </w:r>
          </w:p>
        </w:tc>
      </w:tr>
      <w:tr w:rsidR="006676BB" w:rsidRPr="006676BB" w14:paraId="77508F3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759877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Hospital General de Cozumel</w:t>
            </w:r>
          </w:p>
        </w:tc>
        <w:tc>
          <w:tcPr>
            <w:tcW w:w="931" w:type="pct"/>
            <w:tcBorders>
              <w:top w:val="nil"/>
              <w:left w:val="nil"/>
              <w:bottom w:val="nil"/>
              <w:right w:val="single" w:sz="4" w:space="0" w:color="000000"/>
            </w:tcBorders>
            <w:shd w:val="clear" w:color="auto" w:fill="auto"/>
            <w:vAlign w:val="center"/>
            <w:hideMark/>
          </w:tcPr>
          <w:p w14:paraId="40AE3C6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126,609,588</w:t>
            </w:r>
          </w:p>
        </w:tc>
      </w:tr>
      <w:tr w:rsidR="006676BB" w:rsidRPr="006676BB" w14:paraId="5212FFB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894041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Hospital Integral de Isla Mujeres</w:t>
            </w:r>
          </w:p>
        </w:tc>
        <w:tc>
          <w:tcPr>
            <w:tcW w:w="931" w:type="pct"/>
            <w:tcBorders>
              <w:top w:val="nil"/>
              <w:left w:val="nil"/>
              <w:bottom w:val="nil"/>
              <w:right w:val="single" w:sz="4" w:space="0" w:color="000000"/>
            </w:tcBorders>
            <w:shd w:val="clear" w:color="auto" w:fill="auto"/>
            <w:vAlign w:val="center"/>
            <w:hideMark/>
          </w:tcPr>
          <w:p w14:paraId="116E5DD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51,261,030</w:t>
            </w:r>
          </w:p>
        </w:tc>
      </w:tr>
      <w:tr w:rsidR="006676BB" w:rsidRPr="006676BB" w14:paraId="4C6C65E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DE9A81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Hospital General de Playa del Carmen</w:t>
            </w:r>
          </w:p>
        </w:tc>
        <w:tc>
          <w:tcPr>
            <w:tcW w:w="931" w:type="pct"/>
            <w:tcBorders>
              <w:top w:val="nil"/>
              <w:left w:val="nil"/>
              <w:bottom w:val="nil"/>
              <w:right w:val="single" w:sz="4" w:space="0" w:color="000000"/>
            </w:tcBorders>
            <w:shd w:val="clear" w:color="auto" w:fill="auto"/>
            <w:vAlign w:val="center"/>
            <w:hideMark/>
          </w:tcPr>
          <w:p w14:paraId="47E2373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426,857,874</w:t>
            </w:r>
          </w:p>
        </w:tc>
      </w:tr>
      <w:tr w:rsidR="006676BB" w:rsidRPr="006676BB" w14:paraId="2A1595C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58D7E7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Hospital Integral de </w:t>
            </w:r>
            <w:proofErr w:type="spellStart"/>
            <w:r w:rsidRPr="006676BB">
              <w:rPr>
                <w:rFonts w:ascii="Calibri" w:eastAsia="Times New Roman" w:hAnsi="Calibri" w:cs="Calibri"/>
                <w:color w:val="000000"/>
                <w:kern w:val="0"/>
                <w:sz w:val="16"/>
                <w:szCs w:val="16"/>
                <w:lang w:eastAsia="es-MX"/>
                <w14:ligatures w14:val="none"/>
              </w:rPr>
              <w:t>Kantunilkin</w:t>
            </w:r>
            <w:proofErr w:type="spellEnd"/>
          </w:p>
        </w:tc>
        <w:tc>
          <w:tcPr>
            <w:tcW w:w="931" w:type="pct"/>
            <w:tcBorders>
              <w:top w:val="nil"/>
              <w:left w:val="nil"/>
              <w:bottom w:val="nil"/>
              <w:right w:val="single" w:sz="4" w:space="0" w:color="000000"/>
            </w:tcBorders>
            <w:shd w:val="clear" w:color="auto" w:fill="auto"/>
            <w:vAlign w:val="center"/>
            <w:hideMark/>
          </w:tcPr>
          <w:p w14:paraId="5038B21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36,778,277</w:t>
            </w:r>
          </w:p>
        </w:tc>
      </w:tr>
      <w:tr w:rsidR="006676BB" w:rsidRPr="006676BB" w14:paraId="3D166A7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9205A6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Hospital General de Felipe Carrillo Puerto</w:t>
            </w:r>
          </w:p>
        </w:tc>
        <w:tc>
          <w:tcPr>
            <w:tcW w:w="931" w:type="pct"/>
            <w:tcBorders>
              <w:top w:val="nil"/>
              <w:left w:val="nil"/>
              <w:bottom w:val="nil"/>
              <w:right w:val="single" w:sz="4" w:space="0" w:color="000000"/>
            </w:tcBorders>
            <w:shd w:val="clear" w:color="auto" w:fill="auto"/>
            <w:vAlign w:val="center"/>
            <w:hideMark/>
          </w:tcPr>
          <w:p w14:paraId="0937CF3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93,805,327</w:t>
            </w:r>
          </w:p>
        </w:tc>
      </w:tr>
      <w:tr w:rsidR="006676BB" w:rsidRPr="006676BB" w14:paraId="22887C2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FFF5B7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Hospital Integral de José María Morelos</w:t>
            </w:r>
          </w:p>
        </w:tc>
        <w:tc>
          <w:tcPr>
            <w:tcW w:w="931" w:type="pct"/>
            <w:tcBorders>
              <w:top w:val="nil"/>
              <w:left w:val="nil"/>
              <w:bottom w:val="nil"/>
              <w:right w:val="single" w:sz="4" w:space="0" w:color="000000"/>
            </w:tcBorders>
            <w:shd w:val="clear" w:color="auto" w:fill="auto"/>
            <w:vAlign w:val="center"/>
            <w:hideMark/>
          </w:tcPr>
          <w:p w14:paraId="2265480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58,320,192</w:t>
            </w:r>
          </w:p>
        </w:tc>
      </w:tr>
      <w:tr w:rsidR="006676BB" w:rsidRPr="006676BB" w14:paraId="62F987B6"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0E93B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Sistema Quintanarroense de Comunicación Social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F45C73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109,983,489</w:t>
            </w:r>
          </w:p>
        </w:tc>
      </w:tr>
      <w:tr w:rsidR="006676BB" w:rsidRPr="006676BB" w14:paraId="7995E25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9D84A6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Despacho de la Dirección </w:t>
            </w:r>
            <w:proofErr w:type="gramStart"/>
            <w:r w:rsidRPr="006676BB">
              <w:rPr>
                <w:rFonts w:ascii="Calibri" w:eastAsia="Times New Roman" w:hAnsi="Calibri" w:cs="Calibri"/>
                <w:color w:val="000000"/>
                <w:kern w:val="0"/>
                <w:sz w:val="16"/>
                <w:szCs w:val="16"/>
                <w:lang w:eastAsia="es-MX"/>
                <w14:ligatures w14:val="none"/>
              </w:rPr>
              <w:t>General  del</w:t>
            </w:r>
            <w:proofErr w:type="gramEnd"/>
            <w:r w:rsidRPr="006676BB">
              <w:rPr>
                <w:rFonts w:ascii="Calibri" w:eastAsia="Times New Roman" w:hAnsi="Calibri" w:cs="Calibri"/>
                <w:color w:val="000000"/>
                <w:kern w:val="0"/>
                <w:sz w:val="16"/>
                <w:szCs w:val="16"/>
                <w:lang w:eastAsia="es-MX"/>
                <w14:ligatures w14:val="none"/>
              </w:rPr>
              <w:t xml:space="preserve"> Sistema Quintanarroense de Comunicación Social</w:t>
            </w:r>
          </w:p>
        </w:tc>
        <w:tc>
          <w:tcPr>
            <w:tcW w:w="931" w:type="pct"/>
            <w:tcBorders>
              <w:top w:val="nil"/>
              <w:left w:val="nil"/>
              <w:bottom w:val="nil"/>
              <w:right w:val="single" w:sz="4" w:space="0" w:color="000000"/>
            </w:tcBorders>
            <w:shd w:val="clear" w:color="auto" w:fill="auto"/>
            <w:vAlign w:val="center"/>
            <w:hideMark/>
          </w:tcPr>
          <w:p w14:paraId="19AC145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1,730,240</w:t>
            </w:r>
          </w:p>
        </w:tc>
      </w:tr>
      <w:tr w:rsidR="006676BB" w:rsidRPr="006676BB" w14:paraId="39536A8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6180F8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Transparencia,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64194AB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652,969</w:t>
            </w:r>
          </w:p>
        </w:tc>
      </w:tr>
      <w:tr w:rsidR="006676BB" w:rsidRPr="006676BB" w14:paraId="25D2839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02A8B0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w:t>
            </w:r>
          </w:p>
        </w:tc>
        <w:tc>
          <w:tcPr>
            <w:tcW w:w="931" w:type="pct"/>
            <w:tcBorders>
              <w:top w:val="nil"/>
              <w:left w:val="nil"/>
              <w:bottom w:val="nil"/>
              <w:right w:val="single" w:sz="4" w:space="0" w:color="000000"/>
            </w:tcBorders>
            <w:shd w:val="clear" w:color="auto" w:fill="auto"/>
            <w:vAlign w:val="center"/>
            <w:hideMark/>
          </w:tcPr>
          <w:p w14:paraId="0B25023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2,041,641</w:t>
            </w:r>
          </w:p>
        </w:tc>
      </w:tr>
      <w:tr w:rsidR="006676BB" w:rsidRPr="006676BB" w14:paraId="1C16510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80F3DF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Televisión</w:t>
            </w:r>
          </w:p>
        </w:tc>
        <w:tc>
          <w:tcPr>
            <w:tcW w:w="931" w:type="pct"/>
            <w:tcBorders>
              <w:top w:val="nil"/>
              <w:left w:val="nil"/>
              <w:bottom w:val="nil"/>
              <w:right w:val="single" w:sz="4" w:space="0" w:color="000000"/>
            </w:tcBorders>
            <w:shd w:val="clear" w:color="auto" w:fill="auto"/>
            <w:vAlign w:val="center"/>
            <w:hideMark/>
          </w:tcPr>
          <w:p w14:paraId="1BC97EE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15,291,510</w:t>
            </w:r>
          </w:p>
        </w:tc>
      </w:tr>
      <w:tr w:rsidR="006676BB" w:rsidRPr="006676BB" w14:paraId="115E848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F2ECBE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Técnica</w:t>
            </w:r>
          </w:p>
        </w:tc>
        <w:tc>
          <w:tcPr>
            <w:tcW w:w="931" w:type="pct"/>
            <w:tcBorders>
              <w:top w:val="nil"/>
              <w:left w:val="nil"/>
              <w:bottom w:val="nil"/>
              <w:right w:val="single" w:sz="4" w:space="0" w:color="000000"/>
            </w:tcBorders>
            <w:shd w:val="clear" w:color="auto" w:fill="auto"/>
            <w:vAlign w:val="center"/>
            <w:hideMark/>
          </w:tcPr>
          <w:p w14:paraId="6151921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6,685,136</w:t>
            </w:r>
          </w:p>
        </w:tc>
      </w:tr>
      <w:tr w:rsidR="006676BB" w:rsidRPr="006676BB" w14:paraId="39CB97F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20DFDE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Radio</w:t>
            </w:r>
          </w:p>
        </w:tc>
        <w:tc>
          <w:tcPr>
            <w:tcW w:w="931" w:type="pct"/>
            <w:tcBorders>
              <w:top w:val="nil"/>
              <w:left w:val="nil"/>
              <w:bottom w:val="nil"/>
              <w:right w:val="single" w:sz="4" w:space="0" w:color="000000"/>
            </w:tcBorders>
            <w:shd w:val="clear" w:color="auto" w:fill="auto"/>
            <w:vAlign w:val="center"/>
            <w:hideMark/>
          </w:tcPr>
          <w:p w14:paraId="1DD2C49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14,035,159</w:t>
            </w:r>
          </w:p>
        </w:tc>
      </w:tr>
      <w:tr w:rsidR="006676BB" w:rsidRPr="006676BB" w14:paraId="477042C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291956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Administración y Mejora Regulatoria</w:t>
            </w:r>
          </w:p>
        </w:tc>
        <w:tc>
          <w:tcPr>
            <w:tcW w:w="931" w:type="pct"/>
            <w:tcBorders>
              <w:top w:val="nil"/>
              <w:left w:val="nil"/>
              <w:bottom w:val="nil"/>
              <w:right w:val="single" w:sz="4" w:space="0" w:color="000000"/>
            </w:tcBorders>
            <w:shd w:val="clear" w:color="auto" w:fill="auto"/>
            <w:vAlign w:val="center"/>
            <w:hideMark/>
          </w:tcPr>
          <w:p w14:paraId="361E675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13,359,120</w:t>
            </w:r>
          </w:p>
        </w:tc>
      </w:tr>
      <w:tr w:rsidR="006676BB" w:rsidRPr="006676BB" w14:paraId="33B2790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8BEF75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Radio Riviera</w:t>
            </w:r>
          </w:p>
        </w:tc>
        <w:tc>
          <w:tcPr>
            <w:tcW w:w="931" w:type="pct"/>
            <w:tcBorders>
              <w:top w:val="nil"/>
              <w:left w:val="nil"/>
              <w:bottom w:val="nil"/>
              <w:right w:val="single" w:sz="4" w:space="0" w:color="000000"/>
            </w:tcBorders>
            <w:shd w:val="clear" w:color="auto" w:fill="auto"/>
            <w:vAlign w:val="center"/>
            <w:hideMark/>
          </w:tcPr>
          <w:p w14:paraId="11242BD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3,073,041</w:t>
            </w:r>
          </w:p>
        </w:tc>
      </w:tr>
      <w:tr w:rsidR="006676BB" w:rsidRPr="006676BB" w14:paraId="05FC091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0DAA61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Noticias</w:t>
            </w:r>
          </w:p>
        </w:tc>
        <w:tc>
          <w:tcPr>
            <w:tcW w:w="931" w:type="pct"/>
            <w:tcBorders>
              <w:top w:val="nil"/>
              <w:left w:val="nil"/>
              <w:bottom w:val="nil"/>
              <w:right w:val="single" w:sz="4" w:space="0" w:color="000000"/>
            </w:tcBorders>
            <w:shd w:val="clear" w:color="auto" w:fill="auto"/>
            <w:vAlign w:val="center"/>
            <w:hideMark/>
          </w:tcPr>
          <w:p w14:paraId="3F21927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8,914,854</w:t>
            </w:r>
          </w:p>
        </w:tc>
      </w:tr>
      <w:tr w:rsidR="006676BB" w:rsidRPr="006676BB" w14:paraId="034CFCA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0F4890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lastRenderedPageBreak/>
              <w:t>Dirección de Producción y Operación</w:t>
            </w:r>
          </w:p>
        </w:tc>
        <w:tc>
          <w:tcPr>
            <w:tcW w:w="931" w:type="pct"/>
            <w:tcBorders>
              <w:top w:val="nil"/>
              <w:left w:val="nil"/>
              <w:bottom w:val="nil"/>
              <w:right w:val="single" w:sz="4" w:space="0" w:color="000000"/>
            </w:tcBorders>
            <w:shd w:val="clear" w:color="auto" w:fill="auto"/>
            <w:vAlign w:val="center"/>
            <w:hideMark/>
          </w:tcPr>
          <w:p w14:paraId="303884D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16,082,746</w:t>
            </w:r>
          </w:p>
        </w:tc>
      </w:tr>
      <w:tr w:rsidR="006676BB" w:rsidRPr="006676BB" w14:paraId="38D2A73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B85769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Producciones Especiales de Televisión</w:t>
            </w:r>
          </w:p>
        </w:tc>
        <w:tc>
          <w:tcPr>
            <w:tcW w:w="931" w:type="pct"/>
            <w:tcBorders>
              <w:top w:val="nil"/>
              <w:left w:val="nil"/>
              <w:bottom w:val="nil"/>
              <w:right w:val="single" w:sz="4" w:space="0" w:color="000000"/>
            </w:tcBorders>
            <w:shd w:val="clear" w:color="auto" w:fill="auto"/>
            <w:vAlign w:val="center"/>
            <w:hideMark/>
          </w:tcPr>
          <w:p w14:paraId="0A24977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510,064</w:t>
            </w:r>
          </w:p>
        </w:tc>
      </w:tr>
      <w:tr w:rsidR="006676BB" w:rsidRPr="006676BB" w14:paraId="585E57F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464ADD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Dirección </w:t>
            </w:r>
            <w:proofErr w:type="gramStart"/>
            <w:r w:rsidRPr="006676BB">
              <w:rPr>
                <w:rFonts w:ascii="Calibri" w:eastAsia="Times New Roman" w:hAnsi="Calibri" w:cs="Calibri"/>
                <w:color w:val="000000"/>
                <w:kern w:val="0"/>
                <w:sz w:val="16"/>
                <w:szCs w:val="16"/>
                <w:lang w:eastAsia="es-MX"/>
                <w14:ligatures w14:val="none"/>
              </w:rPr>
              <w:t>de  Tecnologías</w:t>
            </w:r>
            <w:proofErr w:type="gramEnd"/>
            <w:r w:rsidRPr="006676BB">
              <w:rPr>
                <w:rFonts w:ascii="Calibri" w:eastAsia="Times New Roman" w:hAnsi="Calibri" w:cs="Calibri"/>
                <w:color w:val="000000"/>
                <w:kern w:val="0"/>
                <w:sz w:val="16"/>
                <w:szCs w:val="16"/>
                <w:lang w:eastAsia="es-MX"/>
                <w14:ligatures w14:val="none"/>
              </w:rPr>
              <w:t xml:space="preserve"> de la Información y Comunicaciones</w:t>
            </w:r>
          </w:p>
        </w:tc>
        <w:tc>
          <w:tcPr>
            <w:tcW w:w="931" w:type="pct"/>
            <w:tcBorders>
              <w:top w:val="nil"/>
              <w:left w:val="nil"/>
              <w:bottom w:val="nil"/>
              <w:right w:val="single" w:sz="4" w:space="0" w:color="000000"/>
            </w:tcBorders>
            <w:shd w:val="clear" w:color="auto" w:fill="auto"/>
            <w:vAlign w:val="center"/>
            <w:hideMark/>
          </w:tcPr>
          <w:p w14:paraId="256CC21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3,722,993</w:t>
            </w:r>
          </w:p>
        </w:tc>
      </w:tr>
      <w:tr w:rsidR="006676BB" w:rsidRPr="006676BB" w14:paraId="5A93504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661DC1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Seguimiento Gubernamental</w:t>
            </w:r>
          </w:p>
        </w:tc>
        <w:tc>
          <w:tcPr>
            <w:tcW w:w="931" w:type="pct"/>
            <w:tcBorders>
              <w:top w:val="nil"/>
              <w:left w:val="nil"/>
              <w:bottom w:val="nil"/>
              <w:right w:val="single" w:sz="4" w:space="0" w:color="000000"/>
            </w:tcBorders>
            <w:shd w:val="clear" w:color="auto" w:fill="auto"/>
            <w:vAlign w:val="center"/>
            <w:hideMark/>
          </w:tcPr>
          <w:p w14:paraId="63449EF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1,132,632</w:t>
            </w:r>
          </w:p>
        </w:tc>
      </w:tr>
      <w:tr w:rsidR="006676BB" w:rsidRPr="006676BB" w14:paraId="61DADFE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07CB3B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Producciones Especiales de Radio</w:t>
            </w:r>
          </w:p>
        </w:tc>
        <w:tc>
          <w:tcPr>
            <w:tcW w:w="931" w:type="pct"/>
            <w:tcBorders>
              <w:top w:val="nil"/>
              <w:left w:val="nil"/>
              <w:bottom w:val="nil"/>
              <w:right w:val="single" w:sz="4" w:space="0" w:color="000000"/>
            </w:tcBorders>
            <w:shd w:val="clear" w:color="auto" w:fill="auto"/>
            <w:vAlign w:val="center"/>
            <w:hideMark/>
          </w:tcPr>
          <w:p w14:paraId="2B07B5E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1,115,497</w:t>
            </w:r>
          </w:p>
        </w:tc>
      </w:tr>
      <w:tr w:rsidR="006676BB" w:rsidRPr="006676BB" w14:paraId="59BCDBC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4CD3BA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Radio Caribe</w:t>
            </w:r>
          </w:p>
        </w:tc>
        <w:tc>
          <w:tcPr>
            <w:tcW w:w="931" w:type="pct"/>
            <w:tcBorders>
              <w:top w:val="nil"/>
              <w:left w:val="nil"/>
              <w:bottom w:val="nil"/>
              <w:right w:val="single" w:sz="4" w:space="0" w:color="000000"/>
            </w:tcBorders>
            <w:shd w:val="clear" w:color="auto" w:fill="auto"/>
            <w:vAlign w:val="center"/>
            <w:hideMark/>
          </w:tcPr>
          <w:p w14:paraId="7075294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12,112,238</w:t>
            </w:r>
          </w:p>
        </w:tc>
      </w:tr>
      <w:tr w:rsidR="006676BB" w:rsidRPr="006676BB" w14:paraId="2D2735A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D479B6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Ingresos y Mejora Regulatoria</w:t>
            </w:r>
          </w:p>
        </w:tc>
        <w:tc>
          <w:tcPr>
            <w:tcW w:w="931" w:type="pct"/>
            <w:tcBorders>
              <w:top w:val="nil"/>
              <w:left w:val="nil"/>
              <w:bottom w:val="nil"/>
              <w:right w:val="single" w:sz="4" w:space="0" w:color="000000"/>
            </w:tcBorders>
            <w:shd w:val="clear" w:color="auto" w:fill="auto"/>
            <w:vAlign w:val="center"/>
            <w:hideMark/>
          </w:tcPr>
          <w:p w14:paraId="7F20ECB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2,532,675</w:t>
            </w:r>
          </w:p>
        </w:tc>
      </w:tr>
      <w:tr w:rsidR="006676BB" w:rsidRPr="006676BB" w14:paraId="7264E0D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443030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Contabilidad</w:t>
            </w:r>
          </w:p>
        </w:tc>
        <w:tc>
          <w:tcPr>
            <w:tcW w:w="931" w:type="pct"/>
            <w:tcBorders>
              <w:top w:val="nil"/>
              <w:left w:val="nil"/>
              <w:bottom w:val="nil"/>
              <w:right w:val="single" w:sz="4" w:space="0" w:color="000000"/>
            </w:tcBorders>
            <w:shd w:val="clear" w:color="auto" w:fill="auto"/>
            <w:vAlign w:val="center"/>
            <w:hideMark/>
          </w:tcPr>
          <w:p w14:paraId="29D884A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3,210,116</w:t>
            </w:r>
          </w:p>
        </w:tc>
      </w:tr>
      <w:tr w:rsidR="006676BB" w:rsidRPr="006676BB" w14:paraId="79F0DE7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312757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Recursos Humanos</w:t>
            </w:r>
          </w:p>
        </w:tc>
        <w:tc>
          <w:tcPr>
            <w:tcW w:w="931" w:type="pct"/>
            <w:tcBorders>
              <w:top w:val="nil"/>
              <w:left w:val="nil"/>
              <w:bottom w:val="nil"/>
              <w:right w:val="single" w:sz="4" w:space="0" w:color="000000"/>
            </w:tcBorders>
            <w:shd w:val="clear" w:color="auto" w:fill="auto"/>
            <w:vAlign w:val="center"/>
            <w:hideMark/>
          </w:tcPr>
          <w:p w14:paraId="16313CA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3,297,963</w:t>
            </w:r>
          </w:p>
        </w:tc>
      </w:tr>
      <w:tr w:rsidR="006676BB" w:rsidRPr="006676BB" w14:paraId="1DA4014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89412A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Archivos</w:t>
            </w:r>
          </w:p>
        </w:tc>
        <w:tc>
          <w:tcPr>
            <w:tcW w:w="931" w:type="pct"/>
            <w:tcBorders>
              <w:top w:val="nil"/>
              <w:left w:val="nil"/>
              <w:bottom w:val="nil"/>
              <w:right w:val="single" w:sz="4" w:space="0" w:color="000000"/>
            </w:tcBorders>
            <w:shd w:val="clear" w:color="auto" w:fill="auto"/>
            <w:vAlign w:val="center"/>
            <w:hideMark/>
          </w:tcPr>
          <w:p w14:paraId="539BDE1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482,895</w:t>
            </w:r>
          </w:p>
        </w:tc>
      </w:tr>
      <w:tr w:rsidR="006676BB" w:rsidRPr="006676BB" w14:paraId="0DB8FF56"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0FFD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Comisión Ejecutiva de Atención a Víctimas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7F3C42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39,136,161</w:t>
            </w:r>
          </w:p>
        </w:tc>
      </w:tr>
      <w:tr w:rsidR="006676BB" w:rsidRPr="006676BB" w14:paraId="14E32E2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D2840B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Comisión Ejecutiva de Atención a Víctimas del Estado de Quintana Roo</w:t>
            </w:r>
          </w:p>
        </w:tc>
        <w:tc>
          <w:tcPr>
            <w:tcW w:w="931" w:type="pct"/>
            <w:tcBorders>
              <w:top w:val="nil"/>
              <w:left w:val="nil"/>
              <w:bottom w:val="nil"/>
              <w:right w:val="single" w:sz="4" w:space="0" w:color="000000"/>
            </w:tcBorders>
            <w:shd w:val="clear" w:color="auto" w:fill="auto"/>
            <w:vAlign w:val="center"/>
            <w:hideMark/>
          </w:tcPr>
          <w:p w14:paraId="5C466D7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2,803,022</w:t>
            </w:r>
          </w:p>
        </w:tc>
      </w:tr>
      <w:tr w:rsidR="006676BB" w:rsidRPr="006676BB" w14:paraId="5632D2A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A6F3F0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del Registro de Víctimas y Mejora Regulatoria</w:t>
            </w:r>
          </w:p>
        </w:tc>
        <w:tc>
          <w:tcPr>
            <w:tcW w:w="931" w:type="pct"/>
            <w:tcBorders>
              <w:top w:val="nil"/>
              <w:left w:val="nil"/>
              <w:bottom w:val="nil"/>
              <w:right w:val="single" w:sz="4" w:space="0" w:color="000000"/>
            </w:tcBorders>
            <w:shd w:val="clear" w:color="auto" w:fill="auto"/>
            <w:vAlign w:val="center"/>
            <w:hideMark/>
          </w:tcPr>
          <w:p w14:paraId="48D2B33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864,616</w:t>
            </w:r>
          </w:p>
        </w:tc>
      </w:tr>
      <w:tr w:rsidR="006676BB" w:rsidRPr="006676BB" w14:paraId="57C1CC6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6C7F99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del Fondo de Ayuda, Asistencia y Reparación Integral</w:t>
            </w:r>
          </w:p>
        </w:tc>
        <w:tc>
          <w:tcPr>
            <w:tcW w:w="931" w:type="pct"/>
            <w:tcBorders>
              <w:top w:val="nil"/>
              <w:left w:val="nil"/>
              <w:bottom w:val="nil"/>
              <w:right w:val="single" w:sz="4" w:space="0" w:color="000000"/>
            </w:tcBorders>
            <w:shd w:val="clear" w:color="auto" w:fill="auto"/>
            <w:vAlign w:val="center"/>
            <w:hideMark/>
          </w:tcPr>
          <w:p w14:paraId="70BE835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4,994,683</w:t>
            </w:r>
          </w:p>
        </w:tc>
      </w:tr>
      <w:tr w:rsidR="006676BB" w:rsidRPr="006676BB" w14:paraId="7EF8D78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0CBEBA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Asesoría Jurídica de Atención a Víctimas</w:t>
            </w:r>
          </w:p>
        </w:tc>
        <w:tc>
          <w:tcPr>
            <w:tcW w:w="931" w:type="pct"/>
            <w:tcBorders>
              <w:top w:val="nil"/>
              <w:left w:val="nil"/>
              <w:bottom w:val="nil"/>
              <w:right w:val="single" w:sz="4" w:space="0" w:color="000000"/>
            </w:tcBorders>
            <w:shd w:val="clear" w:color="auto" w:fill="auto"/>
            <w:vAlign w:val="center"/>
            <w:hideMark/>
          </w:tcPr>
          <w:p w14:paraId="6A1D3EA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17,071,760</w:t>
            </w:r>
          </w:p>
        </w:tc>
      </w:tr>
      <w:tr w:rsidR="006676BB" w:rsidRPr="006676BB" w14:paraId="2987C901"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2B71D1A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Asuntos Jurídicos y Unidad de Transparencia, Acceso 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4884CBB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1,817,241</w:t>
            </w:r>
          </w:p>
        </w:tc>
      </w:tr>
      <w:tr w:rsidR="006676BB" w:rsidRPr="006676BB" w14:paraId="459B32F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936F49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 y de Archivos</w:t>
            </w:r>
          </w:p>
        </w:tc>
        <w:tc>
          <w:tcPr>
            <w:tcW w:w="931" w:type="pct"/>
            <w:tcBorders>
              <w:top w:val="nil"/>
              <w:left w:val="nil"/>
              <w:bottom w:val="nil"/>
              <w:right w:val="single" w:sz="4" w:space="0" w:color="000000"/>
            </w:tcBorders>
            <w:shd w:val="clear" w:color="auto" w:fill="auto"/>
            <w:vAlign w:val="center"/>
            <w:hideMark/>
          </w:tcPr>
          <w:p w14:paraId="2C514A4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5,877,623</w:t>
            </w:r>
          </w:p>
        </w:tc>
      </w:tr>
      <w:tr w:rsidR="006676BB" w:rsidRPr="006676BB" w14:paraId="51C7F0F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DFF689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Primer Contacto y Ayuda Inmediata</w:t>
            </w:r>
          </w:p>
        </w:tc>
        <w:tc>
          <w:tcPr>
            <w:tcW w:w="931" w:type="pct"/>
            <w:tcBorders>
              <w:top w:val="nil"/>
              <w:left w:val="nil"/>
              <w:bottom w:val="nil"/>
              <w:right w:val="single" w:sz="4" w:space="0" w:color="000000"/>
            </w:tcBorders>
            <w:shd w:val="clear" w:color="auto" w:fill="auto"/>
            <w:vAlign w:val="center"/>
            <w:hideMark/>
          </w:tcPr>
          <w:p w14:paraId="7A5CB63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5,707,216</w:t>
            </w:r>
          </w:p>
        </w:tc>
      </w:tr>
      <w:tr w:rsidR="006676BB" w:rsidRPr="006676BB" w14:paraId="62205D1A"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07F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Secretariado Ejecutivo del Sistema Estatal de Seguridad Ciudadana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ABFFB8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194,172,634</w:t>
            </w:r>
          </w:p>
        </w:tc>
      </w:tr>
      <w:tr w:rsidR="006676BB" w:rsidRPr="006676BB" w14:paraId="1AFD2E7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EA0951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del Secretariado Ejecutivo del Sistema Estatal de Seguridad Ciudadana</w:t>
            </w:r>
          </w:p>
        </w:tc>
        <w:tc>
          <w:tcPr>
            <w:tcW w:w="931" w:type="pct"/>
            <w:tcBorders>
              <w:top w:val="nil"/>
              <w:left w:val="nil"/>
              <w:bottom w:val="nil"/>
              <w:right w:val="single" w:sz="4" w:space="0" w:color="000000"/>
            </w:tcBorders>
            <w:shd w:val="clear" w:color="auto" w:fill="auto"/>
            <w:vAlign w:val="center"/>
            <w:hideMark/>
          </w:tcPr>
          <w:p w14:paraId="4184B41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1,767,316</w:t>
            </w:r>
          </w:p>
        </w:tc>
      </w:tr>
      <w:tr w:rsidR="006676BB" w:rsidRPr="006676BB" w14:paraId="52FC6DB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DED7FB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Jurídica y Unidad de Transparencia,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1B48CD6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1,446,533</w:t>
            </w:r>
          </w:p>
        </w:tc>
      </w:tr>
      <w:tr w:rsidR="006676BB" w:rsidRPr="006676BB" w14:paraId="1905322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90AC18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w:t>
            </w:r>
          </w:p>
        </w:tc>
        <w:tc>
          <w:tcPr>
            <w:tcW w:w="931" w:type="pct"/>
            <w:tcBorders>
              <w:top w:val="nil"/>
              <w:left w:val="nil"/>
              <w:bottom w:val="nil"/>
              <w:right w:val="single" w:sz="4" w:space="0" w:color="000000"/>
            </w:tcBorders>
            <w:shd w:val="clear" w:color="auto" w:fill="auto"/>
            <w:vAlign w:val="center"/>
            <w:hideMark/>
          </w:tcPr>
          <w:p w14:paraId="6CAF380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518,998</w:t>
            </w:r>
          </w:p>
        </w:tc>
      </w:tr>
      <w:tr w:rsidR="006676BB" w:rsidRPr="006676BB" w14:paraId="5532F29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7627C5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Órgano Interno de Control</w:t>
            </w:r>
          </w:p>
        </w:tc>
        <w:tc>
          <w:tcPr>
            <w:tcW w:w="931" w:type="pct"/>
            <w:tcBorders>
              <w:top w:val="nil"/>
              <w:left w:val="nil"/>
              <w:bottom w:val="nil"/>
              <w:right w:val="single" w:sz="4" w:space="0" w:color="000000"/>
            </w:tcBorders>
            <w:shd w:val="clear" w:color="auto" w:fill="auto"/>
            <w:vAlign w:val="center"/>
            <w:hideMark/>
          </w:tcPr>
          <w:p w14:paraId="184975A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550,089</w:t>
            </w:r>
          </w:p>
        </w:tc>
      </w:tr>
      <w:tr w:rsidR="006676BB" w:rsidRPr="006676BB" w14:paraId="0952070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E92494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Centro Estatal de Prevención Social del Delito y Participación Ciudadana</w:t>
            </w:r>
          </w:p>
        </w:tc>
        <w:tc>
          <w:tcPr>
            <w:tcW w:w="931" w:type="pct"/>
            <w:tcBorders>
              <w:top w:val="nil"/>
              <w:left w:val="nil"/>
              <w:bottom w:val="nil"/>
              <w:right w:val="single" w:sz="4" w:space="0" w:color="000000"/>
            </w:tcBorders>
            <w:shd w:val="clear" w:color="auto" w:fill="auto"/>
            <w:vAlign w:val="center"/>
            <w:hideMark/>
          </w:tcPr>
          <w:p w14:paraId="6D12E7C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15,928,747</w:t>
            </w:r>
          </w:p>
        </w:tc>
      </w:tr>
      <w:tr w:rsidR="006676BB" w:rsidRPr="006676BB" w14:paraId="6DA4495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AE51DB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Seguimiento, Evaluación y de Archivos</w:t>
            </w:r>
          </w:p>
        </w:tc>
        <w:tc>
          <w:tcPr>
            <w:tcW w:w="931" w:type="pct"/>
            <w:tcBorders>
              <w:top w:val="nil"/>
              <w:left w:val="nil"/>
              <w:bottom w:val="nil"/>
              <w:right w:val="single" w:sz="4" w:space="0" w:color="000000"/>
            </w:tcBorders>
            <w:shd w:val="clear" w:color="auto" w:fill="auto"/>
            <w:vAlign w:val="center"/>
            <w:hideMark/>
          </w:tcPr>
          <w:p w14:paraId="32B1E4D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51,005,449</w:t>
            </w:r>
          </w:p>
        </w:tc>
      </w:tr>
      <w:tr w:rsidR="006676BB" w:rsidRPr="006676BB" w14:paraId="3F7A018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29E94E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Información, Análisis, Prospectiva y de Mejora Regulatoria</w:t>
            </w:r>
          </w:p>
        </w:tc>
        <w:tc>
          <w:tcPr>
            <w:tcW w:w="931" w:type="pct"/>
            <w:tcBorders>
              <w:top w:val="nil"/>
              <w:left w:val="nil"/>
              <w:bottom w:val="nil"/>
              <w:right w:val="single" w:sz="4" w:space="0" w:color="000000"/>
            </w:tcBorders>
            <w:shd w:val="clear" w:color="auto" w:fill="auto"/>
            <w:vAlign w:val="center"/>
            <w:hideMark/>
          </w:tcPr>
          <w:p w14:paraId="28C2426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4,871,279</w:t>
            </w:r>
          </w:p>
        </w:tc>
      </w:tr>
      <w:tr w:rsidR="006676BB" w:rsidRPr="006676BB" w14:paraId="53135A1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69A1E1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Centro Estatal de Información</w:t>
            </w:r>
          </w:p>
        </w:tc>
        <w:tc>
          <w:tcPr>
            <w:tcW w:w="931" w:type="pct"/>
            <w:tcBorders>
              <w:top w:val="nil"/>
              <w:left w:val="nil"/>
              <w:bottom w:val="nil"/>
              <w:right w:val="single" w:sz="4" w:space="0" w:color="000000"/>
            </w:tcBorders>
            <w:shd w:val="clear" w:color="auto" w:fill="auto"/>
            <w:vAlign w:val="center"/>
            <w:hideMark/>
          </w:tcPr>
          <w:p w14:paraId="2180539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97,107,658</w:t>
            </w:r>
          </w:p>
        </w:tc>
      </w:tr>
      <w:tr w:rsidR="006676BB" w:rsidRPr="006676BB" w14:paraId="189CF23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872F6F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Atención a Riesgos</w:t>
            </w:r>
          </w:p>
        </w:tc>
        <w:tc>
          <w:tcPr>
            <w:tcW w:w="931" w:type="pct"/>
            <w:tcBorders>
              <w:top w:val="nil"/>
              <w:left w:val="nil"/>
              <w:bottom w:val="nil"/>
              <w:right w:val="single" w:sz="4" w:space="0" w:color="000000"/>
            </w:tcBorders>
            <w:shd w:val="clear" w:color="auto" w:fill="auto"/>
            <w:vAlign w:val="center"/>
            <w:hideMark/>
          </w:tcPr>
          <w:p w14:paraId="5D797C2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1,649,542</w:t>
            </w:r>
          </w:p>
        </w:tc>
      </w:tr>
      <w:tr w:rsidR="006676BB" w:rsidRPr="006676BB" w14:paraId="741ADEF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805AA4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Fortalecimiento Institucional y Social</w:t>
            </w:r>
          </w:p>
        </w:tc>
        <w:tc>
          <w:tcPr>
            <w:tcW w:w="931" w:type="pct"/>
            <w:tcBorders>
              <w:top w:val="nil"/>
              <w:left w:val="nil"/>
              <w:bottom w:val="nil"/>
              <w:right w:val="single" w:sz="4" w:space="0" w:color="000000"/>
            </w:tcBorders>
            <w:shd w:val="clear" w:color="auto" w:fill="auto"/>
            <w:vAlign w:val="center"/>
            <w:hideMark/>
          </w:tcPr>
          <w:p w14:paraId="6C61843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2,247,135</w:t>
            </w:r>
          </w:p>
        </w:tc>
      </w:tr>
      <w:tr w:rsidR="006676BB" w:rsidRPr="006676BB" w14:paraId="4655ABD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5E89C9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Análisis</w:t>
            </w:r>
          </w:p>
        </w:tc>
        <w:tc>
          <w:tcPr>
            <w:tcW w:w="931" w:type="pct"/>
            <w:tcBorders>
              <w:top w:val="nil"/>
              <w:left w:val="nil"/>
              <w:bottom w:val="nil"/>
              <w:right w:val="single" w:sz="4" w:space="0" w:color="000000"/>
            </w:tcBorders>
            <w:shd w:val="clear" w:color="auto" w:fill="auto"/>
            <w:vAlign w:val="center"/>
            <w:hideMark/>
          </w:tcPr>
          <w:p w14:paraId="07CC5E9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1,998,123</w:t>
            </w:r>
          </w:p>
        </w:tc>
      </w:tr>
      <w:tr w:rsidR="006676BB" w:rsidRPr="006676BB" w14:paraId="51851D4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FAEEB1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Información Oportuna y de Mejora Regulatoria</w:t>
            </w:r>
          </w:p>
        </w:tc>
        <w:tc>
          <w:tcPr>
            <w:tcW w:w="931" w:type="pct"/>
            <w:tcBorders>
              <w:top w:val="nil"/>
              <w:left w:val="nil"/>
              <w:bottom w:val="nil"/>
              <w:right w:val="single" w:sz="4" w:space="0" w:color="000000"/>
            </w:tcBorders>
            <w:shd w:val="clear" w:color="auto" w:fill="auto"/>
            <w:vAlign w:val="center"/>
            <w:hideMark/>
          </w:tcPr>
          <w:p w14:paraId="547CC45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1,697,799</w:t>
            </w:r>
          </w:p>
        </w:tc>
      </w:tr>
      <w:tr w:rsidR="006676BB" w:rsidRPr="006676BB" w14:paraId="144E30B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AC177F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Planeación, Administración y de Archivos</w:t>
            </w:r>
          </w:p>
        </w:tc>
        <w:tc>
          <w:tcPr>
            <w:tcW w:w="931" w:type="pct"/>
            <w:tcBorders>
              <w:top w:val="nil"/>
              <w:left w:val="nil"/>
              <w:bottom w:val="nil"/>
              <w:right w:val="single" w:sz="4" w:space="0" w:color="000000"/>
            </w:tcBorders>
            <w:shd w:val="clear" w:color="auto" w:fill="auto"/>
            <w:vAlign w:val="center"/>
            <w:hideMark/>
          </w:tcPr>
          <w:p w14:paraId="6B2562D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6,676,652</w:t>
            </w:r>
          </w:p>
        </w:tc>
      </w:tr>
      <w:tr w:rsidR="006676BB" w:rsidRPr="006676BB" w14:paraId="3CFE388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6AFCF8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Fondos Federales y Estatales</w:t>
            </w:r>
          </w:p>
        </w:tc>
        <w:tc>
          <w:tcPr>
            <w:tcW w:w="931" w:type="pct"/>
            <w:tcBorders>
              <w:top w:val="nil"/>
              <w:left w:val="nil"/>
              <w:bottom w:val="nil"/>
              <w:right w:val="single" w:sz="4" w:space="0" w:color="000000"/>
            </w:tcBorders>
            <w:shd w:val="clear" w:color="auto" w:fill="auto"/>
            <w:vAlign w:val="center"/>
            <w:hideMark/>
          </w:tcPr>
          <w:p w14:paraId="71B80E0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6,707,314</w:t>
            </w:r>
          </w:p>
        </w:tc>
      </w:tr>
      <w:tr w:rsidR="006676BB" w:rsidRPr="006676BB" w14:paraId="1A263160"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B1F6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Agencia de Proyectos Estratégicos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E80B17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14,705,536</w:t>
            </w:r>
          </w:p>
        </w:tc>
      </w:tr>
      <w:tr w:rsidR="006676BB" w:rsidRPr="006676BB" w14:paraId="07377CF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640FA5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w:t>
            </w:r>
          </w:p>
        </w:tc>
        <w:tc>
          <w:tcPr>
            <w:tcW w:w="931" w:type="pct"/>
            <w:tcBorders>
              <w:top w:val="nil"/>
              <w:left w:val="nil"/>
              <w:bottom w:val="nil"/>
              <w:right w:val="single" w:sz="4" w:space="0" w:color="000000"/>
            </w:tcBorders>
            <w:shd w:val="clear" w:color="auto" w:fill="auto"/>
            <w:vAlign w:val="center"/>
            <w:hideMark/>
          </w:tcPr>
          <w:p w14:paraId="45D13DA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9,790,080</w:t>
            </w:r>
          </w:p>
        </w:tc>
      </w:tr>
      <w:tr w:rsidR="006676BB" w:rsidRPr="006676BB" w14:paraId="4232C3C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6C22A9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Patrimonio</w:t>
            </w:r>
          </w:p>
        </w:tc>
        <w:tc>
          <w:tcPr>
            <w:tcW w:w="931" w:type="pct"/>
            <w:tcBorders>
              <w:top w:val="nil"/>
              <w:left w:val="nil"/>
              <w:bottom w:val="nil"/>
              <w:right w:val="single" w:sz="4" w:space="0" w:color="000000"/>
            </w:tcBorders>
            <w:shd w:val="clear" w:color="auto" w:fill="auto"/>
            <w:vAlign w:val="center"/>
            <w:hideMark/>
          </w:tcPr>
          <w:p w14:paraId="11E9677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2,143,816</w:t>
            </w:r>
          </w:p>
        </w:tc>
      </w:tr>
      <w:tr w:rsidR="006676BB" w:rsidRPr="006676BB" w14:paraId="0AF7E45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08C8B3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Jurídica Patrimonial</w:t>
            </w:r>
          </w:p>
        </w:tc>
        <w:tc>
          <w:tcPr>
            <w:tcW w:w="931" w:type="pct"/>
            <w:tcBorders>
              <w:top w:val="nil"/>
              <w:left w:val="nil"/>
              <w:bottom w:val="nil"/>
              <w:right w:val="single" w:sz="4" w:space="0" w:color="000000"/>
            </w:tcBorders>
            <w:shd w:val="clear" w:color="auto" w:fill="auto"/>
            <w:vAlign w:val="center"/>
            <w:hideMark/>
          </w:tcPr>
          <w:p w14:paraId="1AC4CCF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1,325,880</w:t>
            </w:r>
          </w:p>
        </w:tc>
      </w:tr>
      <w:tr w:rsidR="006676BB" w:rsidRPr="006676BB" w14:paraId="2DF8821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300AC4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Planificación de Proyectos</w:t>
            </w:r>
          </w:p>
        </w:tc>
        <w:tc>
          <w:tcPr>
            <w:tcW w:w="931" w:type="pct"/>
            <w:tcBorders>
              <w:top w:val="nil"/>
              <w:left w:val="nil"/>
              <w:bottom w:val="nil"/>
              <w:right w:val="single" w:sz="4" w:space="0" w:color="000000"/>
            </w:tcBorders>
            <w:shd w:val="clear" w:color="auto" w:fill="auto"/>
            <w:vAlign w:val="center"/>
            <w:hideMark/>
          </w:tcPr>
          <w:p w14:paraId="2BDF3B7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1,445,760</w:t>
            </w:r>
          </w:p>
        </w:tc>
      </w:tr>
      <w:tr w:rsidR="006676BB" w:rsidRPr="006676BB" w14:paraId="29BA9BCB"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2B77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Consejo de Promoción Turística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A6542A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752,866,213</w:t>
            </w:r>
          </w:p>
        </w:tc>
      </w:tr>
      <w:tr w:rsidR="006676BB" w:rsidRPr="006676BB" w14:paraId="0A2CD66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6F78B2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del Consejo de Promoción Turística de Quintana Roo</w:t>
            </w:r>
          </w:p>
        </w:tc>
        <w:tc>
          <w:tcPr>
            <w:tcW w:w="931" w:type="pct"/>
            <w:tcBorders>
              <w:top w:val="nil"/>
              <w:left w:val="nil"/>
              <w:bottom w:val="nil"/>
              <w:right w:val="single" w:sz="4" w:space="0" w:color="000000"/>
            </w:tcBorders>
            <w:shd w:val="clear" w:color="auto" w:fill="auto"/>
            <w:vAlign w:val="center"/>
            <w:hideMark/>
          </w:tcPr>
          <w:p w14:paraId="11A1E07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450,750,726</w:t>
            </w:r>
          </w:p>
        </w:tc>
      </w:tr>
      <w:tr w:rsidR="006676BB" w:rsidRPr="006676BB" w14:paraId="434DBDB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52AD8F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 y Unidad de Transparencia,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07D2F6A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1,769,043</w:t>
            </w:r>
          </w:p>
        </w:tc>
      </w:tr>
      <w:tr w:rsidR="006676BB" w:rsidRPr="006676BB" w14:paraId="7CD6FC6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874B74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Comunicación Social</w:t>
            </w:r>
          </w:p>
        </w:tc>
        <w:tc>
          <w:tcPr>
            <w:tcW w:w="931" w:type="pct"/>
            <w:tcBorders>
              <w:top w:val="nil"/>
              <w:left w:val="nil"/>
              <w:bottom w:val="nil"/>
              <w:right w:val="single" w:sz="4" w:space="0" w:color="000000"/>
            </w:tcBorders>
            <w:shd w:val="clear" w:color="auto" w:fill="auto"/>
            <w:vAlign w:val="center"/>
            <w:hideMark/>
          </w:tcPr>
          <w:p w14:paraId="50A8F54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5,987,978</w:t>
            </w:r>
          </w:p>
        </w:tc>
      </w:tr>
      <w:tr w:rsidR="006676BB" w:rsidRPr="006676BB" w14:paraId="7257291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E9F256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Inteligencia de Mercados</w:t>
            </w:r>
          </w:p>
        </w:tc>
        <w:tc>
          <w:tcPr>
            <w:tcW w:w="931" w:type="pct"/>
            <w:tcBorders>
              <w:top w:val="nil"/>
              <w:left w:val="nil"/>
              <w:bottom w:val="nil"/>
              <w:right w:val="single" w:sz="4" w:space="0" w:color="000000"/>
            </w:tcBorders>
            <w:shd w:val="clear" w:color="auto" w:fill="auto"/>
            <w:vAlign w:val="center"/>
            <w:hideMark/>
          </w:tcPr>
          <w:p w14:paraId="1A6A129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75,591,640</w:t>
            </w:r>
          </w:p>
        </w:tc>
      </w:tr>
      <w:tr w:rsidR="006676BB" w:rsidRPr="006676BB" w14:paraId="498F00A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4CFCD6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Marketing</w:t>
            </w:r>
          </w:p>
        </w:tc>
        <w:tc>
          <w:tcPr>
            <w:tcW w:w="931" w:type="pct"/>
            <w:tcBorders>
              <w:top w:val="nil"/>
              <w:left w:val="nil"/>
              <w:bottom w:val="nil"/>
              <w:right w:val="single" w:sz="4" w:space="0" w:color="000000"/>
            </w:tcBorders>
            <w:shd w:val="clear" w:color="auto" w:fill="auto"/>
            <w:vAlign w:val="center"/>
            <w:hideMark/>
          </w:tcPr>
          <w:p w14:paraId="0307492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6,114,185</w:t>
            </w:r>
          </w:p>
        </w:tc>
      </w:tr>
      <w:tr w:rsidR="006676BB" w:rsidRPr="006676BB" w14:paraId="7E35689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E185D6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Promoción</w:t>
            </w:r>
          </w:p>
        </w:tc>
        <w:tc>
          <w:tcPr>
            <w:tcW w:w="931" w:type="pct"/>
            <w:tcBorders>
              <w:top w:val="nil"/>
              <w:left w:val="nil"/>
              <w:bottom w:val="nil"/>
              <w:right w:val="single" w:sz="4" w:space="0" w:color="000000"/>
            </w:tcBorders>
            <w:shd w:val="clear" w:color="auto" w:fill="auto"/>
            <w:vAlign w:val="center"/>
            <w:hideMark/>
          </w:tcPr>
          <w:p w14:paraId="57C3663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39,180,851</w:t>
            </w:r>
          </w:p>
        </w:tc>
      </w:tr>
      <w:tr w:rsidR="006676BB" w:rsidRPr="006676BB" w14:paraId="51770D3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1F9E7B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Operación Turística</w:t>
            </w:r>
          </w:p>
        </w:tc>
        <w:tc>
          <w:tcPr>
            <w:tcW w:w="931" w:type="pct"/>
            <w:tcBorders>
              <w:top w:val="nil"/>
              <w:left w:val="nil"/>
              <w:bottom w:val="nil"/>
              <w:right w:val="single" w:sz="4" w:space="0" w:color="000000"/>
            </w:tcBorders>
            <w:shd w:val="clear" w:color="auto" w:fill="auto"/>
            <w:vAlign w:val="center"/>
            <w:hideMark/>
          </w:tcPr>
          <w:p w14:paraId="4B3BD56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1,802,928</w:t>
            </w:r>
          </w:p>
        </w:tc>
      </w:tr>
      <w:tr w:rsidR="006676BB" w:rsidRPr="006676BB" w14:paraId="13B1FAB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F43ACC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 y Finanzas</w:t>
            </w:r>
          </w:p>
        </w:tc>
        <w:tc>
          <w:tcPr>
            <w:tcW w:w="931" w:type="pct"/>
            <w:tcBorders>
              <w:top w:val="nil"/>
              <w:left w:val="nil"/>
              <w:bottom w:val="nil"/>
              <w:right w:val="single" w:sz="4" w:space="0" w:color="000000"/>
            </w:tcBorders>
            <w:shd w:val="clear" w:color="auto" w:fill="auto"/>
            <w:vAlign w:val="center"/>
            <w:hideMark/>
          </w:tcPr>
          <w:p w14:paraId="42495E4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171,668,862</w:t>
            </w:r>
          </w:p>
        </w:tc>
      </w:tr>
      <w:tr w:rsidR="006676BB" w:rsidRPr="006676BB" w14:paraId="351CD4BB"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D330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Centro de Conciliación Laboral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FCB4B8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90,702,242</w:t>
            </w:r>
          </w:p>
        </w:tc>
      </w:tr>
      <w:tr w:rsidR="006676BB" w:rsidRPr="006676BB" w14:paraId="043B9AB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E19D26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del Centro de Conciliación Laboral del Estado de Quintana Roo</w:t>
            </w:r>
          </w:p>
        </w:tc>
        <w:tc>
          <w:tcPr>
            <w:tcW w:w="931" w:type="pct"/>
            <w:tcBorders>
              <w:top w:val="nil"/>
              <w:left w:val="nil"/>
              <w:bottom w:val="nil"/>
              <w:right w:val="single" w:sz="4" w:space="0" w:color="000000"/>
            </w:tcBorders>
            <w:shd w:val="clear" w:color="auto" w:fill="auto"/>
            <w:vAlign w:val="center"/>
            <w:hideMark/>
          </w:tcPr>
          <w:p w14:paraId="2FA9129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2,687,657</w:t>
            </w:r>
          </w:p>
        </w:tc>
      </w:tr>
      <w:tr w:rsidR="006676BB" w:rsidRPr="006676BB" w14:paraId="0880991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DAAAF6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w:t>
            </w:r>
          </w:p>
        </w:tc>
        <w:tc>
          <w:tcPr>
            <w:tcW w:w="931" w:type="pct"/>
            <w:tcBorders>
              <w:top w:val="nil"/>
              <w:left w:val="nil"/>
              <w:bottom w:val="nil"/>
              <w:right w:val="single" w:sz="4" w:space="0" w:color="000000"/>
            </w:tcBorders>
            <w:shd w:val="clear" w:color="auto" w:fill="auto"/>
            <w:vAlign w:val="center"/>
            <w:hideMark/>
          </w:tcPr>
          <w:p w14:paraId="1818BFB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827,280</w:t>
            </w:r>
          </w:p>
        </w:tc>
      </w:tr>
      <w:tr w:rsidR="006676BB" w:rsidRPr="006676BB" w14:paraId="5D74230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87DE29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Comunicación Social</w:t>
            </w:r>
          </w:p>
        </w:tc>
        <w:tc>
          <w:tcPr>
            <w:tcW w:w="931" w:type="pct"/>
            <w:tcBorders>
              <w:top w:val="nil"/>
              <w:left w:val="nil"/>
              <w:bottom w:val="nil"/>
              <w:right w:val="single" w:sz="4" w:space="0" w:color="000000"/>
            </w:tcBorders>
            <w:shd w:val="clear" w:color="auto" w:fill="auto"/>
            <w:vAlign w:val="center"/>
            <w:hideMark/>
          </w:tcPr>
          <w:p w14:paraId="206BAA6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1,147,402</w:t>
            </w:r>
          </w:p>
        </w:tc>
      </w:tr>
      <w:tr w:rsidR="006676BB" w:rsidRPr="006676BB" w14:paraId="0CD91F8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B71A56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Formación y Desarrollo Educativo</w:t>
            </w:r>
          </w:p>
        </w:tc>
        <w:tc>
          <w:tcPr>
            <w:tcW w:w="931" w:type="pct"/>
            <w:tcBorders>
              <w:top w:val="nil"/>
              <w:left w:val="nil"/>
              <w:bottom w:val="nil"/>
              <w:right w:val="single" w:sz="4" w:space="0" w:color="000000"/>
            </w:tcBorders>
            <w:shd w:val="clear" w:color="auto" w:fill="auto"/>
            <w:vAlign w:val="center"/>
            <w:hideMark/>
          </w:tcPr>
          <w:p w14:paraId="61E4428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2,884,710</w:t>
            </w:r>
          </w:p>
        </w:tc>
      </w:tr>
      <w:tr w:rsidR="006676BB" w:rsidRPr="006676BB" w14:paraId="627EA30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09AE91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y de Archivos</w:t>
            </w:r>
          </w:p>
        </w:tc>
        <w:tc>
          <w:tcPr>
            <w:tcW w:w="931" w:type="pct"/>
            <w:tcBorders>
              <w:top w:val="nil"/>
              <w:left w:val="nil"/>
              <w:bottom w:val="nil"/>
              <w:right w:val="single" w:sz="4" w:space="0" w:color="000000"/>
            </w:tcBorders>
            <w:shd w:val="clear" w:color="auto" w:fill="auto"/>
            <w:vAlign w:val="center"/>
            <w:hideMark/>
          </w:tcPr>
          <w:p w14:paraId="51EBEA0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1,437,157</w:t>
            </w:r>
          </w:p>
        </w:tc>
      </w:tr>
      <w:tr w:rsidR="006676BB" w:rsidRPr="006676BB" w14:paraId="409B07E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F41329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Tecnologías de la Información y Comunicaciones</w:t>
            </w:r>
          </w:p>
        </w:tc>
        <w:tc>
          <w:tcPr>
            <w:tcW w:w="931" w:type="pct"/>
            <w:tcBorders>
              <w:top w:val="nil"/>
              <w:left w:val="nil"/>
              <w:bottom w:val="nil"/>
              <w:right w:val="single" w:sz="4" w:space="0" w:color="000000"/>
            </w:tcBorders>
            <w:shd w:val="clear" w:color="auto" w:fill="auto"/>
            <w:vAlign w:val="center"/>
            <w:hideMark/>
          </w:tcPr>
          <w:p w14:paraId="733E85A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2,487,243</w:t>
            </w:r>
          </w:p>
        </w:tc>
      </w:tr>
      <w:tr w:rsidR="006676BB" w:rsidRPr="006676BB" w14:paraId="51E0174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68A07E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Administrativa y Financiera</w:t>
            </w:r>
          </w:p>
        </w:tc>
        <w:tc>
          <w:tcPr>
            <w:tcW w:w="931" w:type="pct"/>
            <w:tcBorders>
              <w:top w:val="nil"/>
              <w:left w:val="nil"/>
              <w:bottom w:val="nil"/>
              <w:right w:val="single" w:sz="4" w:space="0" w:color="000000"/>
            </w:tcBorders>
            <w:shd w:val="clear" w:color="auto" w:fill="auto"/>
            <w:vAlign w:val="center"/>
            <w:hideMark/>
          </w:tcPr>
          <w:p w14:paraId="485DCF2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11,345,387</w:t>
            </w:r>
          </w:p>
        </w:tc>
      </w:tr>
      <w:tr w:rsidR="006676BB" w:rsidRPr="006676BB" w14:paraId="1A8CF7D8"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1CE8F28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 Mejora Regulatoria y Unidad de Transparencia,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2FACFDA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1,375,180</w:t>
            </w:r>
          </w:p>
        </w:tc>
      </w:tr>
      <w:tr w:rsidR="006676BB" w:rsidRPr="006676BB" w14:paraId="3A4FDD4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D0CE81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Delegación del Centro de </w:t>
            </w:r>
            <w:proofErr w:type="gramStart"/>
            <w:r w:rsidRPr="006676BB">
              <w:rPr>
                <w:rFonts w:ascii="Calibri" w:eastAsia="Times New Roman" w:hAnsi="Calibri" w:cs="Calibri"/>
                <w:color w:val="000000"/>
                <w:kern w:val="0"/>
                <w:sz w:val="16"/>
                <w:szCs w:val="16"/>
                <w:lang w:eastAsia="es-MX"/>
                <w14:ligatures w14:val="none"/>
              </w:rPr>
              <w:t>Conciliación  Laboral</w:t>
            </w:r>
            <w:proofErr w:type="gramEnd"/>
            <w:r w:rsidRPr="006676BB">
              <w:rPr>
                <w:rFonts w:ascii="Calibri" w:eastAsia="Times New Roman" w:hAnsi="Calibri" w:cs="Calibri"/>
                <w:color w:val="000000"/>
                <w:kern w:val="0"/>
                <w:sz w:val="16"/>
                <w:szCs w:val="16"/>
                <w:lang w:eastAsia="es-MX"/>
                <w14:ligatures w14:val="none"/>
              </w:rPr>
              <w:t xml:space="preserve"> en Othón P. Blanco</w:t>
            </w:r>
          </w:p>
        </w:tc>
        <w:tc>
          <w:tcPr>
            <w:tcW w:w="931" w:type="pct"/>
            <w:tcBorders>
              <w:top w:val="nil"/>
              <w:left w:val="nil"/>
              <w:bottom w:val="nil"/>
              <w:right w:val="single" w:sz="4" w:space="0" w:color="000000"/>
            </w:tcBorders>
            <w:shd w:val="clear" w:color="auto" w:fill="auto"/>
            <w:vAlign w:val="center"/>
            <w:hideMark/>
          </w:tcPr>
          <w:p w14:paraId="632FC2C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10,161,199</w:t>
            </w:r>
          </w:p>
        </w:tc>
      </w:tr>
      <w:tr w:rsidR="006676BB" w:rsidRPr="006676BB" w14:paraId="17CE052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4E9B5B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lastRenderedPageBreak/>
              <w:t xml:space="preserve">Delegación del Centro de </w:t>
            </w:r>
            <w:proofErr w:type="gramStart"/>
            <w:r w:rsidRPr="006676BB">
              <w:rPr>
                <w:rFonts w:ascii="Calibri" w:eastAsia="Times New Roman" w:hAnsi="Calibri" w:cs="Calibri"/>
                <w:color w:val="000000"/>
                <w:kern w:val="0"/>
                <w:sz w:val="16"/>
                <w:szCs w:val="16"/>
                <w:lang w:eastAsia="es-MX"/>
                <w14:ligatures w14:val="none"/>
              </w:rPr>
              <w:t>Conciliación  Laboral</w:t>
            </w:r>
            <w:proofErr w:type="gramEnd"/>
            <w:r w:rsidRPr="006676BB">
              <w:rPr>
                <w:rFonts w:ascii="Calibri" w:eastAsia="Times New Roman" w:hAnsi="Calibri" w:cs="Calibri"/>
                <w:color w:val="000000"/>
                <w:kern w:val="0"/>
                <w:sz w:val="16"/>
                <w:szCs w:val="16"/>
                <w:lang w:eastAsia="es-MX"/>
                <w14:ligatures w14:val="none"/>
              </w:rPr>
              <w:t xml:space="preserve"> en Benito Juárez</w:t>
            </w:r>
          </w:p>
        </w:tc>
        <w:tc>
          <w:tcPr>
            <w:tcW w:w="931" w:type="pct"/>
            <w:tcBorders>
              <w:top w:val="nil"/>
              <w:left w:val="nil"/>
              <w:bottom w:val="nil"/>
              <w:right w:val="single" w:sz="4" w:space="0" w:color="000000"/>
            </w:tcBorders>
            <w:shd w:val="clear" w:color="auto" w:fill="auto"/>
            <w:vAlign w:val="center"/>
            <w:hideMark/>
          </w:tcPr>
          <w:p w14:paraId="34ED89D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35,162,881</w:t>
            </w:r>
          </w:p>
        </w:tc>
      </w:tr>
      <w:tr w:rsidR="006676BB" w:rsidRPr="006676BB" w14:paraId="1182CB7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5A963C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Delegación del Centro de </w:t>
            </w:r>
            <w:proofErr w:type="gramStart"/>
            <w:r w:rsidRPr="006676BB">
              <w:rPr>
                <w:rFonts w:ascii="Calibri" w:eastAsia="Times New Roman" w:hAnsi="Calibri" w:cs="Calibri"/>
                <w:color w:val="000000"/>
                <w:kern w:val="0"/>
                <w:sz w:val="16"/>
                <w:szCs w:val="16"/>
                <w:lang w:eastAsia="es-MX"/>
                <w14:ligatures w14:val="none"/>
              </w:rPr>
              <w:t>Conciliación  Laboral</w:t>
            </w:r>
            <w:proofErr w:type="gramEnd"/>
            <w:r w:rsidRPr="006676BB">
              <w:rPr>
                <w:rFonts w:ascii="Calibri" w:eastAsia="Times New Roman" w:hAnsi="Calibri" w:cs="Calibri"/>
                <w:color w:val="000000"/>
                <w:kern w:val="0"/>
                <w:sz w:val="16"/>
                <w:szCs w:val="16"/>
                <w:lang w:eastAsia="es-MX"/>
                <w14:ligatures w14:val="none"/>
              </w:rPr>
              <w:t xml:space="preserve"> en Solidaridad</w:t>
            </w:r>
          </w:p>
        </w:tc>
        <w:tc>
          <w:tcPr>
            <w:tcW w:w="931" w:type="pct"/>
            <w:tcBorders>
              <w:top w:val="nil"/>
              <w:left w:val="nil"/>
              <w:bottom w:val="nil"/>
              <w:right w:val="single" w:sz="4" w:space="0" w:color="000000"/>
            </w:tcBorders>
            <w:shd w:val="clear" w:color="auto" w:fill="auto"/>
            <w:vAlign w:val="center"/>
            <w:hideMark/>
          </w:tcPr>
          <w:p w14:paraId="5E66316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21,186,146</w:t>
            </w:r>
          </w:p>
        </w:tc>
      </w:tr>
      <w:tr w:rsidR="006676BB" w:rsidRPr="006676BB" w14:paraId="664EC52D"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33AF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Comisión de Agua Potable y Alcantarillado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9B8EC5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231,627,267</w:t>
            </w:r>
          </w:p>
        </w:tc>
      </w:tr>
      <w:tr w:rsidR="006676BB" w:rsidRPr="006676BB" w14:paraId="45E5CA2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6EF42C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 la Comisión de Agua Potable y Alcantarillado del Estado de Quintana Roo</w:t>
            </w:r>
          </w:p>
        </w:tc>
        <w:tc>
          <w:tcPr>
            <w:tcW w:w="931" w:type="pct"/>
            <w:tcBorders>
              <w:top w:val="nil"/>
              <w:left w:val="nil"/>
              <w:bottom w:val="nil"/>
              <w:right w:val="single" w:sz="4" w:space="0" w:color="000000"/>
            </w:tcBorders>
            <w:shd w:val="clear" w:color="auto" w:fill="auto"/>
            <w:vAlign w:val="center"/>
            <w:hideMark/>
          </w:tcPr>
          <w:p w14:paraId="53E2FBE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31,627,267</w:t>
            </w:r>
          </w:p>
        </w:tc>
      </w:tr>
      <w:tr w:rsidR="006676BB" w:rsidRPr="006676BB" w14:paraId="0241B87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B89AEE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Gerencia del Organismo Operador </w:t>
            </w:r>
            <w:proofErr w:type="spellStart"/>
            <w:r w:rsidRPr="006676BB">
              <w:rPr>
                <w:rFonts w:ascii="Calibri" w:eastAsia="Times New Roman" w:hAnsi="Calibri" w:cs="Calibri"/>
                <w:color w:val="000000"/>
                <w:kern w:val="0"/>
                <w:sz w:val="16"/>
                <w:szCs w:val="16"/>
                <w:lang w:eastAsia="es-MX"/>
                <w14:ligatures w14:val="none"/>
              </w:rPr>
              <w:t>Othon</w:t>
            </w:r>
            <w:proofErr w:type="spellEnd"/>
            <w:r w:rsidRPr="006676BB">
              <w:rPr>
                <w:rFonts w:ascii="Calibri" w:eastAsia="Times New Roman" w:hAnsi="Calibri" w:cs="Calibri"/>
                <w:color w:val="000000"/>
                <w:kern w:val="0"/>
                <w:sz w:val="16"/>
                <w:szCs w:val="16"/>
                <w:lang w:eastAsia="es-MX"/>
                <w14:ligatures w14:val="none"/>
              </w:rPr>
              <w:t xml:space="preserve"> P. Blanco</w:t>
            </w:r>
          </w:p>
        </w:tc>
        <w:tc>
          <w:tcPr>
            <w:tcW w:w="931" w:type="pct"/>
            <w:tcBorders>
              <w:top w:val="nil"/>
              <w:left w:val="nil"/>
              <w:bottom w:val="nil"/>
              <w:right w:val="single" w:sz="4" w:space="0" w:color="000000"/>
            </w:tcBorders>
            <w:shd w:val="clear" w:color="auto" w:fill="auto"/>
            <w:vAlign w:val="center"/>
            <w:hideMark/>
          </w:tcPr>
          <w:p w14:paraId="0C06F71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82,000,000</w:t>
            </w:r>
          </w:p>
        </w:tc>
      </w:tr>
      <w:tr w:rsidR="006676BB" w:rsidRPr="006676BB" w14:paraId="32FF417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E4DC2C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Gerencia del Organismo Operador Felipe Carrillo Puerto</w:t>
            </w:r>
          </w:p>
        </w:tc>
        <w:tc>
          <w:tcPr>
            <w:tcW w:w="931" w:type="pct"/>
            <w:tcBorders>
              <w:top w:val="nil"/>
              <w:left w:val="nil"/>
              <w:bottom w:val="nil"/>
              <w:right w:val="single" w:sz="4" w:space="0" w:color="000000"/>
            </w:tcBorders>
            <w:shd w:val="clear" w:color="auto" w:fill="auto"/>
            <w:vAlign w:val="center"/>
            <w:hideMark/>
          </w:tcPr>
          <w:p w14:paraId="7835620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14,000,000</w:t>
            </w:r>
          </w:p>
        </w:tc>
      </w:tr>
      <w:tr w:rsidR="006676BB" w:rsidRPr="006676BB" w14:paraId="456BA80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57F940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Gerencia del Organismo Operador José María Morelos</w:t>
            </w:r>
          </w:p>
        </w:tc>
        <w:tc>
          <w:tcPr>
            <w:tcW w:w="931" w:type="pct"/>
            <w:tcBorders>
              <w:top w:val="nil"/>
              <w:left w:val="nil"/>
              <w:bottom w:val="nil"/>
              <w:right w:val="single" w:sz="4" w:space="0" w:color="000000"/>
            </w:tcBorders>
            <w:shd w:val="clear" w:color="auto" w:fill="auto"/>
            <w:vAlign w:val="center"/>
            <w:hideMark/>
          </w:tcPr>
          <w:p w14:paraId="0A5DA41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14,000,000</w:t>
            </w:r>
          </w:p>
        </w:tc>
      </w:tr>
      <w:tr w:rsidR="006676BB" w:rsidRPr="006676BB" w14:paraId="35C97FD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E1A8A9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Gerencia del Organismo Operador Cozumel</w:t>
            </w:r>
          </w:p>
        </w:tc>
        <w:tc>
          <w:tcPr>
            <w:tcW w:w="931" w:type="pct"/>
            <w:tcBorders>
              <w:top w:val="nil"/>
              <w:left w:val="nil"/>
              <w:bottom w:val="nil"/>
              <w:right w:val="single" w:sz="4" w:space="0" w:color="000000"/>
            </w:tcBorders>
            <w:shd w:val="clear" w:color="auto" w:fill="auto"/>
            <w:vAlign w:val="center"/>
            <w:hideMark/>
          </w:tcPr>
          <w:p w14:paraId="6B4449A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14,000,000</w:t>
            </w:r>
          </w:p>
        </w:tc>
      </w:tr>
      <w:tr w:rsidR="006676BB" w:rsidRPr="006676BB" w14:paraId="24755D7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E3AAA6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Gerencia del Organismo Operador de </w:t>
            </w:r>
            <w:proofErr w:type="spellStart"/>
            <w:r w:rsidRPr="006676BB">
              <w:rPr>
                <w:rFonts w:ascii="Calibri" w:eastAsia="Times New Roman" w:hAnsi="Calibri" w:cs="Calibri"/>
                <w:color w:val="000000"/>
                <w:kern w:val="0"/>
                <w:sz w:val="16"/>
                <w:szCs w:val="16"/>
                <w:lang w:eastAsia="es-MX"/>
                <w14:ligatures w14:val="none"/>
              </w:rPr>
              <w:t>Tulúm</w:t>
            </w:r>
            <w:proofErr w:type="spellEnd"/>
          </w:p>
        </w:tc>
        <w:tc>
          <w:tcPr>
            <w:tcW w:w="931" w:type="pct"/>
            <w:tcBorders>
              <w:top w:val="nil"/>
              <w:left w:val="nil"/>
              <w:bottom w:val="nil"/>
              <w:right w:val="single" w:sz="4" w:space="0" w:color="000000"/>
            </w:tcBorders>
            <w:shd w:val="clear" w:color="auto" w:fill="auto"/>
            <w:vAlign w:val="center"/>
            <w:hideMark/>
          </w:tcPr>
          <w:p w14:paraId="7BA92EC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39,000,000</w:t>
            </w:r>
          </w:p>
        </w:tc>
      </w:tr>
      <w:tr w:rsidR="006676BB" w:rsidRPr="006676BB" w14:paraId="173CE83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58E925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Gerencia del Organismo Operador Lázaro Cárdenas</w:t>
            </w:r>
          </w:p>
        </w:tc>
        <w:tc>
          <w:tcPr>
            <w:tcW w:w="931" w:type="pct"/>
            <w:tcBorders>
              <w:top w:val="nil"/>
              <w:left w:val="nil"/>
              <w:bottom w:val="nil"/>
              <w:right w:val="single" w:sz="4" w:space="0" w:color="000000"/>
            </w:tcBorders>
            <w:shd w:val="clear" w:color="auto" w:fill="auto"/>
            <w:vAlign w:val="center"/>
            <w:hideMark/>
          </w:tcPr>
          <w:p w14:paraId="0990E8B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22,000,000</w:t>
            </w:r>
          </w:p>
        </w:tc>
      </w:tr>
      <w:tr w:rsidR="006676BB" w:rsidRPr="006676BB" w14:paraId="34DA068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6A6164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Gerencia del Organismo Operador Bacalar</w:t>
            </w:r>
          </w:p>
        </w:tc>
        <w:tc>
          <w:tcPr>
            <w:tcW w:w="931" w:type="pct"/>
            <w:tcBorders>
              <w:top w:val="nil"/>
              <w:left w:val="nil"/>
              <w:bottom w:val="nil"/>
              <w:right w:val="single" w:sz="4" w:space="0" w:color="000000"/>
            </w:tcBorders>
            <w:shd w:val="clear" w:color="auto" w:fill="auto"/>
            <w:vAlign w:val="center"/>
            <w:hideMark/>
          </w:tcPr>
          <w:p w14:paraId="7CB1320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15,000,000</w:t>
            </w:r>
          </w:p>
        </w:tc>
      </w:tr>
      <w:tr w:rsidR="006676BB" w:rsidRPr="006676BB" w14:paraId="5E3E479A"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9087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Instituto de Movilidad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6058EA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204,142,934</w:t>
            </w:r>
          </w:p>
        </w:tc>
      </w:tr>
      <w:tr w:rsidR="006676BB" w:rsidRPr="006676BB" w14:paraId="2E84FD3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64DBBD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Despacho de la Dirección </w:t>
            </w:r>
            <w:proofErr w:type="gramStart"/>
            <w:r w:rsidRPr="006676BB">
              <w:rPr>
                <w:rFonts w:ascii="Calibri" w:eastAsia="Times New Roman" w:hAnsi="Calibri" w:cs="Calibri"/>
                <w:color w:val="000000"/>
                <w:kern w:val="0"/>
                <w:sz w:val="16"/>
                <w:szCs w:val="16"/>
                <w:lang w:eastAsia="es-MX"/>
                <w14:ligatures w14:val="none"/>
              </w:rPr>
              <w:t>General  del</w:t>
            </w:r>
            <w:proofErr w:type="gramEnd"/>
            <w:r w:rsidRPr="006676BB">
              <w:rPr>
                <w:rFonts w:ascii="Calibri" w:eastAsia="Times New Roman" w:hAnsi="Calibri" w:cs="Calibri"/>
                <w:color w:val="000000"/>
                <w:kern w:val="0"/>
                <w:sz w:val="16"/>
                <w:szCs w:val="16"/>
                <w:lang w:eastAsia="es-MX"/>
                <w14:ligatures w14:val="none"/>
              </w:rPr>
              <w:t xml:space="preserve"> Instituto  de Movilidad del Estado de Quintana Roo</w:t>
            </w:r>
          </w:p>
        </w:tc>
        <w:tc>
          <w:tcPr>
            <w:tcW w:w="931" w:type="pct"/>
            <w:tcBorders>
              <w:top w:val="nil"/>
              <w:left w:val="nil"/>
              <w:bottom w:val="nil"/>
              <w:right w:val="single" w:sz="4" w:space="0" w:color="000000"/>
            </w:tcBorders>
            <w:shd w:val="clear" w:color="auto" w:fill="auto"/>
            <w:vAlign w:val="center"/>
            <w:hideMark/>
          </w:tcPr>
          <w:p w14:paraId="3F2CA36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52,000</w:t>
            </w:r>
          </w:p>
        </w:tc>
      </w:tr>
      <w:tr w:rsidR="006676BB" w:rsidRPr="006676BB" w14:paraId="51025A4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EF2B7D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w:t>
            </w:r>
          </w:p>
        </w:tc>
        <w:tc>
          <w:tcPr>
            <w:tcW w:w="931" w:type="pct"/>
            <w:tcBorders>
              <w:top w:val="nil"/>
              <w:left w:val="nil"/>
              <w:bottom w:val="nil"/>
              <w:right w:val="single" w:sz="4" w:space="0" w:color="000000"/>
            </w:tcBorders>
            <w:shd w:val="clear" w:color="auto" w:fill="auto"/>
            <w:vAlign w:val="center"/>
            <w:hideMark/>
          </w:tcPr>
          <w:p w14:paraId="008387E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52,000</w:t>
            </w:r>
          </w:p>
        </w:tc>
      </w:tr>
      <w:tr w:rsidR="006676BB" w:rsidRPr="006676BB" w14:paraId="064F2CC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24D2A3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Estudios y Proyectos de Movilidad</w:t>
            </w:r>
          </w:p>
        </w:tc>
        <w:tc>
          <w:tcPr>
            <w:tcW w:w="931" w:type="pct"/>
            <w:tcBorders>
              <w:top w:val="nil"/>
              <w:left w:val="nil"/>
              <w:bottom w:val="nil"/>
              <w:right w:val="single" w:sz="4" w:space="0" w:color="000000"/>
            </w:tcBorders>
            <w:shd w:val="clear" w:color="auto" w:fill="auto"/>
            <w:vAlign w:val="center"/>
            <w:hideMark/>
          </w:tcPr>
          <w:p w14:paraId="45591A3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173,929,049</w:t>
            </w:r>
          </w:p>
        </w:tc>
      </w:tr>
      <w:tr w:rsidR="006676BB" w:rsidRPr="006676BB" w14:paraId="093FE0D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674EF9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Trámites, Servicios, Mejora Regulatoria y Registro Público de Movilidad</w:t>
            </w:r>
          </w:p>
        </w:tc>
        <w:tc>
          <w:tcPr>
            <w:tcW w:w="931" w:type="pct"/>
            <w:tcBorders>
              <w:top w:val="nil"/>
              <w:left w:val="nil"/>
              <w:bottom w:val="nil"/>
              <w:right w:val="single" w:sz="4" w:space="0" w:color="000000"/>
            </w:tcBorders>
            <w:shd w:val="clear" w:color="auto" w:fill="auto"/>
            <w:vAlign w:val="center"/>
            <w:hideMark/>
          </w:tcPr>
          <w:p w14:paraId="6F18108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12,793,157</w:t>
            </w:r>
          </w:p>
        </w:tc>
      </w:tr>
      <w:tr w:rsidR="006676BB" w:rsidRPr="006676BB" w14:paraId="158CB1D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2A270F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Control de Licencias y Enlace con los Municipios y Agrupaciones</w:t>
            </w:r>
          </w:p>
        </w:tc>
        <w:tc>
          <w:tcPr>
            <w:tcW w:w="931" w:type="pct"/>
            <w:tcBorders>
              <w:top w:val="nil"/>
              <w:left w:val="nil"/>
              <w:bottom w:val="nil"/>
              <w:right w:val="single" w:sz="4" w:space="0" w:color="000000"/>
            </w:tcBorders>
            <w:shd w:val="clear" w:color="auto" w:fill="auto"/>
            <w:vAlign w:val="center"/>
            <w:hideMark/>
          </w:tcPr>
          <w:p w14:paraId="5CD5EA5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9,922,164</w:t>
            </w:r>
          </w:p>
        </w:tc>
      </w:tr>
      <w:tr w:rsidR="006676BB" w:rsidRPr="006676BB" w14:paraId="27566FF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18FB74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Supervisión, Inspección y Vigilancia de Movilidad</w:t>
            </w:r>
          </w:p>
        </w:tc>
        <w:tc>
          <w:tcPr>
            <w:tcW w:w="931" w:type="pct"/>
            <w:tcBorders>
              <w:top w:val="nil"/>
              <w:left w:val="nil"/>
              <w:bottom w:val="nil"/>
              <w:right w:val="single" w:sz="4" w:space="0" w:color="000000"/>
            </w:tcBorders>
            <w:shd w:val="clear" w:color="auto" w:fill="auto"/>
            <w:vAlign w:val="center"/>
            <w:hideMark/>
          </w:tcPr>
          <w:p w14:paraId="1177431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376,375</w:t>
            </w:r>
          </w:p>
        </w:tc>
      </w:tr>
      <w:tr w:rsidR="006676BB" w:rsidRPr="006676BB" w14:paraId="1242B5BE"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3A12856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Asuntos Jurídicos y Unidad de Transparencia,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7394105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52,000</w:t>
            </w:r>
          </w:p>
        </w:tc>
      </w:tr>
      <w:tr w:rsidR="006676BB" w:rsidRPr="006676BB" w14:paraId="2390682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442E40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Instituto de Movilidad en Benito Juárez</w:t>
            </w:r>
          </w:p>
        </w:tc>
        <w:tc>
          <w:tcPr>
            <w:tcW w:w="931" w:type="pct"/>
            <w:tcBorders>
              <w:top w:val="nil"/>
              <w:left w:val="nil"/>
              <w:bottom w:val="nil"/>
              <w:right w:val="single" w:sz="4" w:space="0" w:color="000000"/>
            </w:tcBorders>
            <w:shd w:val="clear" w:color="auto" w:fill="auto"/>
            <w:vAlign w:val="center"/>
            <w:hideMark/>
          </w:tcPr>
          <w:p w14:paraId="3533E97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1,710,685</w:t>
            </w:r>
          </w:p>
        </w:tc>
      </w:tr>
      <w:tr w:rsidR="006676BB" w:rsidRPr="006676BB" w14:paraId="6066E65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5F8658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Instituto de Movilidad en Cozumel</w:t>
            </w:r>
          </w:p>
        </w:tc>
        <w:tc>
          <w:tcPr>
            <w:tcW w:w="931" w:type="pct"/>
            <w:tcBorders>
              <w:top w:val="nil"/>
              <w:left w:val="nil"/>
              <w:bottom w:val="nil"/>
              <w:right w:val="single" w:sz="4" w:space="0" w:color="000000"/>
            </w:tcBorders>
            <w:shd w:val="clear" w:color="auto" w:fill="auto"/>
            <w:vAlign w:val="center"/>
            <w:hideMark/>
          </w:tcPr>
          <w:p w14:paraId="555CB3B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467,884</w:t>
            </w:r>
          </w:p>
        </w:tc>
      </w:tr>
      <w:tr w:rsidR="006676BB" w:rsidRPr="006676BB" w14:paraId="4B99579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6A0862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Instituto de Movilidad en Felipe Carrillo Puerto</w:t>
            </w:r>
          </w:p>
        </w:tc>
        <w:tc>
          <w:tcPr>
            <w:tcW w:w="931" w:type="pct"/>
            <w:tcBorders>
              <w:top w:val="nil"/>
              <w:left w:val="nil"/>
              <w:bottom w:val="nil"/>
              <w:right w:val="single" w:sz="4" w:space="0" w:color="000000"/>
            </w:tcBorders>
            <w:shd w:val="clear" w:color="auto" w:fill="auto"/>
            <w:vAlign w:val="center"/>
            <w:hideMark/>
          </w:tcPr>
          <w:p w14:paraId="3747767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491,224</w:t>
            </w:r>
          </w:p>
        </w:tc>
      </w:tr>
      <w:tr w:rsidR="006676BB" w:rsidRPr="006676BB" w14:paraId="6EF6E10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4C27FA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Instituto de Movilidad en Tulum</w:t>
            </w:r>
          </w:p>
        </w:tc>
        <w:tc>
          <w:tcPr>
            <w:tcW w:w="931" w:type="pct"/>
            <w:tcBorders>
              <w:top w:val="nil"/>
              <w:left w:val="nil"/>
              <w:bottom w:val="nil"/>
              <w:right w:val="single" w:sz="4" w:space="0" w:color="000000"/>
            </w:tcBorders>
            <w:shd w:val="clear" w:color="auto" w:fill="auto"/>
            <w:vAlign w:val="center"/>
            <w:hideMark/>
          </w:tcPr>
          <w:p w14:paraId="44A7A87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859,644</w:t>
            </w:r>
          </w:p>
        </w:tc>
      </w:tr>
      <w:tr w:rsidR="006676BB" w:rsidRPr="006676BB" w14:paraId="32D0103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023B6C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Instituto de Movilidad en Solidaridad</w:t>
            </w:r>
          </w:p>
        </w:tc>
        <w:tc>
          <w:tcPr>
            <w:tcW w:w="931" w:type="pct"/>
            <w:tcBorders>
              <w:top w:val="nil"/>
              <w:left w:val="nil"/>
              <w:bottom w:val="nil"/>
              <w:right w:val="single" w:sz="4" w:space="0" w:color="000000"/>
            </w:tcBorders>
            <w:shd w:val="clear" w:color="auto" w:fill="auto"/>
            <w:vAlign w:val="center"/>
            <w:hideMark/>
          </w:tcPr>
          <w:p w14:paraId="452836E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801,049</w:t>
            </w:r>
          </w:p>
        </w:tc>
      </w:tr>
      <w:tr w:rsidR="006676BB" w:rsidRPr="006676BB" w14:paraId="35A98E3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30BF4C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Instituto de Movilidad en Puerto Morelos</w:t>
            </w:r>
          </w:p>
        </w:tc>
        <w:tc>
          <w:tcPr>
            <w:tcW w:w="931" w:type="pct"/>
            <w:tcBorders>
              <w:top w:val="nil"/>
              <w:left w:val="nil"/>
              <w:bottom w:val="nil"/>
              <w:right w:val="single" w:sz="4" w:space="0" w:color="000000"/>
            </w:tcBorders>
            <w:shd w:val="clear" w:color="auto" w:fill="auto"/>
            <w:vAlign w:val="center"/>
            <w:hideMark/>
          </w:tcPr>
          <w:p w14:paraId="2CBBA4A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519,064</w:t>
            </w:r>
          </w:p>
        </w:tc>
      </w:tr>
      <w:tr w:rsidR="006676BB" w:rsidRPr="006676BB" w14:paraId="0D7D0C8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4C28AA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Instituto de Movilidad de Bacalar</w:t>
            </w:r>
          </w:p>
        </w:tc>
        <w:tc>
          <w:tcPr>
            <w:tcW w:w="931" w:type="pct"/>
            <w:tcBorders>
              <w:top w:val="nil"/>
              <w:left w:val="nil"/>
              <w:bottom w:val="nil"/>
              <w:right w:val="single" w:sz="4" w:space="0" w:color="000000"/>
            </w:tcBorders>
            <w:shd w:val="clear" w:color="auto" w:fill="auto"/>
            <w:vAlign w:val="center"/>
            <w:hideMark/>
          </w:tcPr>
          <w:p w14:paraId="764D45D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468,412</w:t>
            </w:r>
          </w:p>
        </w:tc>
      </w:tr>
      <w:tr w:rsidR="006676BB" w:rsidRPr="006676BB" w14:paraId="28404DB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156F64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del Instituto de Movilidad en Isla Mujeres</w:t>
            </w:r>
          </w:p>
        </w:tc>
        <w:tc>
          <w:tcPr>
            <w:tcW w:w="931" w:type="pct"/>
            <w:tcBorders>
              <w:top w:val="nil"/>
              <w:left w:val="nil"/>
              <w:bottom w:val="nil"/>
              <w:right w:val="single" w:sz="4" w:space="0" w:color="000000"/>
            </w:tcBorders>
            <w:shd w:val="clear" w:color="auto" w:fill="auto"/>
            <w:vAlign w:val="center"/>
            <w:hideMark/>
          </w:tcPr>
          <w:p w14:paraId="5031F99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660,028</w:t>
            </w:r>
          </w:p>
        </w:tc>
      </w:tr>
      <w:tr w:rsidR="006676BB" w:rsidRPr="006676BB" w14:paraId="67EDA3B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5F1A8F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 Finanzas y de Archivos</w:t>
            </w:r>
          </w:p>
        </w:tc>
        <w:tc>
          <w:tcPr>
            <w:tcW w:w="931" w:type="pct"/>
            <w:tcBorders>
              <w:top w:val="nil"/>
              <w:left w:val="nil"/>
              <w:bottom w:val="nil"/>
              <w:right w:val="single" w:sz="4" w:space="0" w:color="000000"/>
            </w:tcBorders>
            <w:shd w:val="clear" w:color="auto" w:fill="auto"/>
            <w:vAlign w:val="center"/>
            <w:hideMark/>
          </w:tcPr>
          <w:p w14:paraId="62EAE20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52,000</w:t>
            </w:r>
          </w:p>
        </w:tc>
      </w:tr>
      <w:tr w:rsidR="006676BB" w:rsidRPr="006676BB" w14:paraId="472642B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2ADC14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Informática</w:t>
            </w:r>
          </w:p>
        </w:tc>
        <w:tc>
          <w:tcPr>
            <w:tcW w:w="931" w:type="pct"/>
            <w:tcBorders>
              <w:top w:val="nil"/>
              <w:left w:val="nil"/>
              <w:bottom w:val="nil"/>
              <w:right w:val="single" w:sz="4" w:space="0" w:color="000000"/>
            </w:tcBorders>
            <w:shd w:val="clear" w:color="auto" w:fill="auto"/>
            <w:vAlign w:val="center"/>
            <w:hideMark/>
          </w:tcPr>
          <w:p w14:paraId="7EDB891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52,000</w:t>
            </w:r>
          </w:p>
        </w:tc>
      </w:tr>
      <w:tr w:rsidR="006676BB" w:rsidRPr="006676BB" w14:paraId="304C9CA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1D9615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de Administración y Coordinación de Archivos</w:t>
            </w:r>
          </w:p>
        </w:tc>
        <w:tc>
          <w:tcPr>
            <w:tcW w:w="931" w:type="pct"/>
            <w:tcBorders>
              <w:top w:val="nil"/>
              <w:left w:val="nil"/>
              <w:bottom w:val="nil"/>
              <w:right w:val="single" w:sz="4" w:space="0" w:color="000000"/>
            </w:tcBorders>
            <w:shd w:val="clear" w:color="auto" w:fill="auto"/>
            <w:vAlign w:val="center"/>
            <w:hideMark/>
          </w:tcPr>
          <w:p w14:paraId="2B77DC5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884,199</w:t>
            </w:r>
          </w:p>
        </w:tc>
      </w:tr>
      <w:tr w:rsidR="006676BB" w:rsidRPr="006676BB" w14:paraId="6097EF59"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2231C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Sistema para el Desarrollo Integral de la Familia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8DC258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876,846,434</w:t>
            </w:r>
          </w:p>
        </w:tc>
      </w:tr>
      <w:tr w:rsidR="006676BB" w:rsidRPr="006676BB" w14:paraId="712501A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FC6249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Despacho de la Dirección </w:t>
            </w:r>
            <w:proofErr w:type="gramStart"/>
            <w:r w:rsidRPr="006676BB">
              <w:rPr>
                <w:rFonts w:ascii="Calibri" w:eastAsia="Times New Roman" w:hAnsi="Calibri" w:cs="Calibri"/>
                <w:color w:val="000000"/>
                <w:kern w:val="0"/>
                <w:sz w:val="16"/>
                <w:szCs w:val="16"/>
                <w:lang w:eastAsia="es-MX"/>
                <w14:ligatures w14:val="none"/>
              </w:rPr>
              <w:t>General  del</w:t>
            </w:r>
            <w:proofErr w:type="gramEnd"/>
            <w:r w:rsidRPr="006676BB">
              <w:rPr>
                <w:rFonts w:ascii="Calibri" w:eastAsia="Times New Roman" w:hAnsi="Calibri" w:cs="Calibri"/>
                <w:color w:val="000000"/>
                <w:kern w:val="0"/>
                <w:sz w:val="16"/>
                <w:szCs w:val="16"/>
                <w:lang w:eastAsia="es-MX"/>
                <w14:ligatures w14:val="none"/>
              </w:rPr>
              <w:t xml:space="preserve"> Sistema Para el Desarrollo Integral de la Familia</w:t>
            </w:r>
          </w:p>
        </w:tc>
        <w:tc>
          <w:tcPr>
            <w:tcW w:w="931" w:type="pct"/>
            <w:tcBorders>
              <w:top w:val="nil"/>
              <w:left w:val="nil"/>
              <w:bottom w:val="nil"/>
              <w:right w:val="single" w:sz="4" w:space="0" w:color="000000"/>
            </w:tcBorders>
            <w:shd w:val="clear" w:color="auto" w:fill="auto"/>
            <w:vAlign w:val="center"/>
            <w:hideMark/>
          </w:tcPr>
          <w:p w14:paraId="2F7686F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12,774,343</w:t>
            </w:r>
          </w:p>
        </w:tc>
      </w:tr>
      <w:tr w:rsidR="006676BB" w:rsidRPr="006676BB" w14:paraId="481784C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3BD65E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Particular</w:t>
            </w:r>
          </w:p>
        </w:tc>
        <w:tc>
          <w:tcPr>
            <w:tcW w:w="931" w:type="pct"/>
            <w:tcBorders>
              <w:top w:val="nil"/>
              <w:left w:val="nil"/>
              <w:bottom w:val="nil"/>
              <w:right w:val="single" w:sz="4" w:space="0" w:color="000000"/>
            </w:tcBorders>
            <w:shd w:val="clear" w:color="auto" w:fill="auto"/>
            <w:vAlign w:val="center"/>
            <w:hideMark/>
          </w:tcPr>
          <w:p w14:paraId="03FAD05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5,677,054</w:t>
            </w:r>
          </w:p>
        </w:tc>
      </w:tr>
      <w:tr w:rsidR="006676BB" w:rsidRPr="006676BB" w14:paraId="09A5EBA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94CB03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 y Unidad de Transparencia,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1E10E82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2,515,206</w:t>
            </w:r>
          </w:p>
        </w:tc>
      </w:tr>
      <w:tr w:rsidR="006676BB" w:rsidRPr="006676BB" w14:paraId="25DD520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D4EC30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Comunicación Social</w:t>
            </w:r>
          </w:p>
        </w:tc>
        <w:tc>
          <w:tcPr>
            <w:tcW w:w="931" w:type="pct"/>
            <w:tcBorders>
              <w:top w:val="nil"/>
              <w:left w:val="nil"/>
              <w:bottom w:val="nil"/>
              <w:right w:val="single" w:sz="4" w:space="0" w:color="000000"/>
            </w:tcBorders>
            <w:shd w:val="clear" w:color="auto" w:fill="auto"/>
            <w:vAlign w:val="center"/>
            <w:hideMark/>
          </w:tcPr>
          <w:p w14:paraId="119BECE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4,489,915</w:t>
            </w:r>
          </w:p>
        </w:tc>
      </w:tr>
      <w:tr w:rsidR="006676BB" w:rsidRPr="006676BB" w14:paraId="16D8E52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6A1DCF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Procuración de Fondos</w:t>
            </w:r>
          </w:p>
        </w:tc>
        <w:tc>
          <w:tcPr>
            <w:tcW w:w="931" w:type="pct"/>
            <w:tcBorders>
              <w:top w:val="nil"/>
              <w:left w:val="nil"/>
              <w:bottom w:val="nil"/>
              <w:right w:val="single" w:sz="4" w:space="0" w:color="000000"/>
            </w:tcBorders>
            <w:shd w:val="clear" w:color="auto" w:fill="auto"/>
            <w:vAlign w:val="center"/>
            <w:hideMark/>
          </w:tcPr>
          <w:p w14:paraId="7AA7EA6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3,297,919</w:t>
            </w:r>
          </w:p>
        </w:tc>
      </w:tr>
      <w:tr w:rsidR="006676BB" w:rsidRPr="006676BB" w14:paraId="472A2E4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9DC2B1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Relaciones Públicas</w:t>
            </w:r>
          </w:p>
        </w:tc>
        <w:tc>
          <w:tcPr>
            <w:tcW w:w="931" w:type="pct"/>
            <w:tcBorders>
              <w:top w:val="nil"/>
              <w:left w:val="nil"/>
              <w:bottom w:val="nil"/>
              <w:right w:val="single" w:sz="4" w:space="0" w:color="000000"/>
            </w:tcBorders>
            <w:shd w:val="clear" w:color="auto" w:fill="auto"/>
            <w:vAlign w:val="center"/>
            <w:hideMark/>
          </w:tcPr>
          <w:p w14:paraId="2E6DD8F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1,454,994</w:t>
            </w:r>
          </w:p>
        </w:tc>
      </w:tr>
      <w:tr w:rsidR="006676BB" w:rsidRPr="006676BB" w14:paraId="264601D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83D9DB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Atención Visual</w:t>
            </w:r>
          </w:p>
        </w:tc>
        <w:tc>
          <w:tcPr>
            <w:tcW w:w="931" w:type="pct"/>
            <w:tcBorders>
              <w:top w:val="nil"/>
              <w:left w:val="nil"/>
              <w:bottom w:val="nil"/>
              <w:right w:val="single" w:sz="4" w:space="0" w:color="000000"/>
            </w:tcBorders>
            <w:shd w:val="clear" w:color="auto" w:fill="auto"/>
            <w:vAlign w:val="center"/>
            <w:hideMark/>
          </w:tcPr>
          <w:p w14:paraId="2ED7C24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1,447,514</w:t>
            </w:r>
          </w:p>
        </w:tc>
      </w:tr>
      <w:tr w:rsidR="006676BB" w:rsidRPr="006676BB" w14:paraId="6FA7C23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6C1E80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Imagen Institucional</w:t>
            </w:r>
          </w:p>
        </w:tc>
        <w:tc>
          <w:tcPr>
            <w:tcW w:w="931" w:type="pct"/>
            <w:tcBorders>
              <w:top w:val="nil"/>
              <w:left w:val="nil"/>
              <w:bottom w:val="nil"/>
              <w:right w:val="single" w:sz="4" w:space="0" w:color="000000"/>
            </w:tcBorders>
            <w:shd w:val="clear" w:color="auto" w:fill="auto"/>
            <w:vAlign w:val="center"/>
            <w:hideMark/>
          </w:tcPr>
          <w:p w14:paraId="37EF3A9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1,571,020</w:t>
            </w:r>
          </w:p>
        </w:tc>
      </w:tr>
      <w:tr w:rsidR="006676BB" w:rsidRPr="006676BB" w14:paraId="6BEBBBD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1D1BE0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General Administrativa y de Archivos</w:t>
            </w:r>
          </w:p>
        </w:tc>
        <w:tc>
          <w:tcPr>
            <w:tcW w:w="931" w:type="pct"/>
            <w:tcBorders>
              <w:top w:val="nil"/>
              <w:left w:val="nil"/>
              <w:bottom w:val="nil"/>
              <w:right w:val="single" w:sz="4" w:space="0" w:color="000000"/>
            </w:tcBorders>
            <w:shd w:val="clear" w:color="auto" w:fill="auto"/>
            <w:vAlign w:val="center"/>
            <w:hideMark/>
          </w:tcPr>
          <w:p w14:paraId="3672C49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6,413,026</w:t>
            </w:r>
          </w:p>
        </w:tc>
      </w:tr>
      <w:tr w:rsidR="006676BB" w:rsidRPr="006676BB" w14:paraId="6DDD33C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D92777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General Operativa y Mejora Regulatoria</w:t>
            </w:r>
          </w:p>
        </w:tc>
        <w:tc>
          <w:tcPr>
            <w:tcW w:w="931" w:type="pct"/>
            <w:tcBorders>
              <w:top w:val="nil"/>
              <w:left w:val="nil"/>
              <w:bottom w:val="nil"/>
              <w:right w:val="single" w:sz="4" w:space="0" w:color="000000"/>
            </w:tcBorders>
            <w:shd w:val="clear" w:color="auto" w:fill="auto"/>
            <w:vAlign w:val="center"/>
            <w:hideMark/>
          </w:tcPr>
          <w:p w14:paraId="06FE891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35,435,204</w:t>
            </w:r>
          </w:p>
        </w:tc>
      </w:tr>
      <w:tr w:rsidR="006676BB" w:rsidRPr="006676BB" w14:paraId="6B49BA4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A185AF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Procuraduría de Protección de Niñas, Niños, Adolescentes y la Familia del Estado de Quintana Roo</w:t>
            </w:r>
          </w:p>
        </w:tc>
        <w:tc>
          <w:tcPr>
            <w:tcW w:w="931" w:type="pct"/>
            <w:tcBorders>
              <w:top w:val="nil"/>
              <w:left w:val="nil"/>
              <w:bottom w:val="nil"/>
              <w:right w:val="single" w:sz="4" w:space="0" w:color="000000"/>
            </w:tcBorders>
            <w:shd w:val="clear" w:color="auto" w:fill="auto"/>
            <w:vAlign w:val="center"/>
            <w:hideMark/>
          </w:tcPr>
          <w:p w14:paraId="7367AC4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28,822,457</w:t>
            </w:r>
          </w:p>
        </w:tc>
      </w:tr>
      <w:tr w:rsidR="006676BB" w:rsidRPr="006676BB" w14:paraId="461FD8B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67BE12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General de Salud y Atención a Personas con Discapacidad</w:t>
            </w:r>
          </w:p>
        </w:tc>
        <w:tc>
          <w:tcPr>
            <w:tcW w:w="931" w:type="pct"/>
            <w:tcBorders>
              <w:top w:val="nil"/>
              <w:left w:val="nil"/>
              <w:bottom w:val="nil"/>
              <w:right w:val="single" w:sz="4" w:space="0" w:color="000000"/>
            </w:tcBorders>
            <w:shd w:val="clear" w:color="auto" w:fill="auto"/>
            <w:vAlign w:val="center"/>
            <w:hideMark/>
          </w:tcPr>
          <w:p w14:paraId="597A5BC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15,560,243</w:t>
            </w:r>
          </w:p>
        </w:tc>
      </w:tr>
      <w:tr w:rsidR="006676BB" w:rsidRPr="006676BB" w14:paraId="6AC4335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ECA45F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General de la Familia</w:t>
            </w:r>
          </w:p>
        </w:tc>
        <w:tc>
          <w:tcPr>
            <w:tcW w:w="931" w:type="pct"/>
            <w:tcBorders>
              <w:top w:val="nil"/>
              <w:left w:val="nil"/>
              <w:bottom w:val="nil"/>
              <w:right w:val="single" w:sz="4" w:space="0" w:color="000000"/>
            </w:tcBorders>
            <w:shd w:val="clear" w:color="auto" w:fill="auto"/>
            <w:vAlign w:val="center"/>
            <w:hideMark/>
          </w:tcPr>
          <w:p w14:paraId="40E9F76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7,628,465</w:t>
            </w:r>
          </w:p>
        </w:tc>
      </w:tr>
      <w:tr w:rsidR="006676BB" w:rsidRPr="006676BB" w14:paraId="06A66B9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3F3123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Subdirección General de Atención a la Infancia y Adolescencia</w:t>
            </w:r>
          </w:p>
        </w:tc>
        <w:tc>
          <w:tcPr>
            <w:tcW w:w="931" w:type="pct"/>
            <w:tcBorders>
              <w:top w:val="nil"/>
              <w:left w:val="nil"/>
              <w:bottom w:val="nil"/>
              <w:right w:val="single" w:sz="4" w:space="0" w:color="000000"/>
            </w:tcBorders>
            <w:shd w:val="clear" w:color="auto" w:fill="auto"/>
            <w:vAlign w:val="center"/>
            <w:hideMark/>
          </w:tcPr>
          <w:p w14:paraId="1F0E678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9,920,645</w:t>
            </w:r>
          </w:p>
        </w:tc>
      </w:tr>
      <w:tr w:rsidR="006676BB" w:rsidRPr="006676BB" w14:paraId="0CD3641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979D5D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Recursos Materiales, Servicios Generales y de Archivos</w:t>
            </w:r>
          </w:p>
        </w:tc>
        <w:tc>
          <w:tcPr>
            <w:tcW w:w="931" w:type="pct"/>
            <w:tcBorders>
              <w:top w:val="nil"/>
              <w:left w:val="nil"/>
              <w:bottom w:val="nil"/>
              <w:right w:val="single" w:sz="4" w:space="0" w:color="000000"/>
            </w:tcBorders>
            <w:shd w:val="clear" w:color="auto" w:fill="auto"/>
            <w:vAlign w:val="center"/>
            <w:hideMark/>
          </w:tcPr>
          <w:p w14:paraId="120CB6F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30,535,479</w:t>
            </w:r>
          </w:p>
        </w:tc>
      </w:tr>
      <w:tr w:rsidR="006676BB" w:rsidRPr="006676BB" w14:paraId="576FBB7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4B2A73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Recursos Humanos</w:t>
            </w:r>
          </w:p>
        </w:tc>
        <w:tc>
          <w:tcPr>
            <w:tcW w:w="931" w:type="pct"/>
            <w:tcBorders>
              <w:top w:val="nil"/>
              <w:left w:val="nil"/>
              <w:bottom w:val="nil"/>
              <w:right w:val="single" w:sz="4" w:space="0" w:color="000000"/>
            </w:tcBorders>
            <w:shd w:val="clear" w:color="auto" w:fill="auto"/>
            <w:vAlign w:val="center"/>
            <w:hideMark/>
          </w:tcPr>
          <w:p w14:paraId="74C57D9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7,871,829</w:t>
            </w:r>
          </w:p>
        </w:tc>
      </w:tr>
      <w:tr w:rsidR="006676BB" w:rsidRPr="006676BB" w14:paraId="6A6E551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4775AE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Recursos Financieros</w:t>
            </w:r>
          </w:p>
        </w:tc>
        <w:tc>
          <w:tcPr>
            <w:tcW w:w="931" w:type="pct"/>
            <w:tcBorders>
              <w:top w:val="nil"/>
              <w:left w:val="nil"/>
              <w:bottom w:val="nil"/>
              <w:right w:val="single" w:sz="4" w:space="0" w:color="000000"/>
            </w:tcBorders>
            <w:shd w:val="clear" w:color="auto" w:fill="auto"/>
            <w:vAlign w:val="center"/>
            <w:hideMark/>
          </w:tcPr>
          <w:p w14:paraId="21E85E1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14,663,725</w:t>
            </w:r>
          </w:p>
        </w:tc>
      </w:tr>
      <w:tr w:rsidR="006676BB" w:rsidRPr="006676BB" w14:paraId="2B18F7E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5C46C0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Tecnologías de la Información y Comunicaciones</w:t>
            </w:r>
          </w:p>
        </w:tc>
        <w:tc>
          <w:tcPr>
            <w:tcW w:w="931" w:type="pct"/>
            <w:tcBorders>
              <w:top w:val="nil"/>
              <w:left w:val="nil"/>
              <w:bottom w:val="nil"/>
              <w:right w:val="single" w:sz="4" w:space="0" w:color="000000"/>
            </w:tcBorders>
            <w:shd w:val="clear" w:color="auto" w:fill="auto"/>
            <w:vAlign w:val="center"/>
            <w:hideMark/>
          </w:tcPr>
          <w:p w14:paraId="7B70A28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3,485,919</w:t>
            </w:r>
          </w:p>
        </w:tc>
      </w:tr>
      <w:tr w:rsidR="006676BB" w:rsidRPr="006676BB" w14:paraId="6DEB935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7EB3C5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proofErr w:type="gramStart"/>
            <w:r w:rsidRPr="006676BB">
              <w:rPr>
                <w:rFonts w:ascii="Calibri" w:eastAsia="Times New Roman" w:hAnsi="Calibri" w:cs="Calibri"/>
                <w:color w:val="000000"/>
                <w:kern w:val="0"/>
                <w:sz w:val="16"/>
                <w:szCs w:val="16"/>
                <w:lang w:eastAsia="es-MX"/>
                <w14:ligatures w14:val="none"/>
              </w:rPr>
              <w:t>Dirección  de</w:t>
            </w:r>
            <w:proofErr w:type="gramEnd"/>
            <w:r w:rsidRPr="006676BB">
              <w:rPr>
                <w:rFonts w:ascii="Calibri" w:eastAsia="Times New Roman" w:hAnsi="Calibri" w:cs="Calibri"/>
                <w:color w:val="000000"/>
                <w:kern w:val="0"/>
                <w:sz w:val="16"/>
                <w:szCs w:val="16"/>
                <w:lang w:eastAsia="es-MX"/>
                <w14:ligatures w14:val="none"/>
              </w:rPr>
              <w:t xml:space="preserve"> Asistencia Social y Atención Ciudadana</w:t>
            </w:r>
          </w:p>
        </w:tc>
        <w:tc>
          <w:tcPr>
            <w:tcW w:w="931" w:type="pct"/>
            <w:tcBorders>
              <w:top w:val="nil"/>
              <w:left w:val="nil"/>
              <w:bottom w:val="nil"/>
              <w:right w:val="single" w:sz="4" w:space="0" w:color="000000"/>
            </w:tcBorders>
            <w:shd w:val="clear" w:color="auto" w:fill="auto"/>
            <w:vAlign w:val="center"/>
            <w:hideMark/>
          </w:tcPr>
          <w:p w14:paraId="1676FD9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47,762,034</w:t>
            </w:r>
          </w:p>
        </w:tc>
      </w:tr>
      <w:tr w:rsidR="006676BB" w:rsidRPr="006676BB" w14:paraId="16FC3EC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180A31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Técnica de Planeación y Mejora Regulatoria</w:t>
            </w:r>
          </w:p>
        </w:tc>
        <w:tc>
          <w:tcPr>
            <w:tcW w:w="931" w:type="pct"/>
            <w:tcBorders>
              <w:top w:val="nil"/>
              <w:left w:val="nil"/>
              <w:bottom w:val="nil"/>
              <w:right w:val="single" w:sz="4" w:space="0" w:color="000000"/>
            </w:tcBorders>
            <w:shd w:val="clear" w:color="auto" w:fill="auto"/>
            <w:vAlign w:val="center"/>
            <w:hideMark/>
          </w:tcPr>
          <w:p w14:paraId="3EFD503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2,199,401</w:t>
            </w:r>
          </w:p>
        </w:tc>
      </w:tr>
      <w:tr w:rsidR="006676BB" w:rsidRPr="006676BB" w14:paraId="092EBEE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6013EF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Recreación, Cultura y Deporte</w:t>
            </w:r>
          </w:p>
        </w:tc>
        <w:tc>
          <w:tcPr>
            <w:tcW w:w="931" w:type="pct"/>
            <w:tcBorders>
              <w:top w:val="nil"/>
              <w:left w:val="nil"/>
              <w:bottom w:val="nil"/>
              <w:right w:val="single" w:sz="4" w:space="0" w:color="000000"/>
            </w:tcBorders>
            <w:shd w:val="clear" w:color="auto" w:fill="auto"/>
            <w:vAlign w:val="center"/>
            <w:hideMark/>
          </w:tcPr>
          <w:p w14:paraId="58D89DE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4,828,819</w:t>
            </w:r>
          </w:p>
        </w:tc>
      </w:tr>
      <w:tr w:rsidR="006676BB" w:rsidRPr="006676BB" w14:paraId="3EB3077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15D58F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la Casa de Asistencia Integral para Adolescentes</w:t>
            </w:r>
          </w:p>
        </w:tc>
        <w:tc>
          <w:tcPr>
            <w:tcW w:w="931" w:type="pct"/>
            <w:tcBorders>
              <w:top w:val="nil"/>
              <w:left w:val="nil"/>
              <w:bottom w:val="nil"/>
              <w:right w:val="single" w:sz="4" w:space="0" w:color="000000"/>
            </w:tcBorders>
            <w:shd w:val="clear" w:color="auto" w:fill="auto"/>
            <w:vAlign w:val="center"/>
            <w:hideMark/>
          </w:tcPr>
          <w:p w14:paraId="5529C68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11,280,195</w:t>
            </w:r>
          </w:p>
        </w:tc>
      </w:tr>
      <w:tr w:rsidR="006676BB" w:rsidRPr="006676BB" w14:paraId="68F77B4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532E7F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Subprocuraduría de Protección de Niñas, Niños, Adolescentes y la Familia del Estado de Quintana Roo</w:t>
            </w:r>
          </w:p>
        </w:tc>
        <w:tc>
          <w:tcPr>
            <w:tcW w:w="931" w:type="pct"/>
            <w:tcBorders>
              <w:top w:val="nil"/>
              <w:left w:val="nil"/>
              <w:bottom w:val="nil"/>
              <w:right w:val="single" w:sz="4" w:space="0" w:color="000000"/>
            </w:tcBorders>
            <w:shd w:val="clear" w:color="auto" w:fill="auto"/>
            <w:vAlign w:val="center"/>
            <w:hideMark/>
          </w:tcPr>
          <w:p w14:paraId="3CFA4A0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13,434,974</w:t>
            </w:r>
          </w:p>
        </w:tc>
      </w:tr>
      <w:tr w:rsidR="006676BB" w:rsidRPr="006676BB" w14:paraId="342DD9C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942747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del Centro de Atención a Víctimas de Violencia</w:t>
            </w:r>
          </w:p>
        </w:tc>
        <w:tc>
          <w:tcPr>
            <w:tcW w:w="931" w:type="pct"/>
            <w:tcBorders>
              <w:top w:val="nil"/>
              <w:left w:val="nil"/>
              <w:bottom w:val="nil"/>
              <w:right w:val="single" w:sz="4" w:space="0" w:color="000000"/>
            </w:tcBorders>
            <w:shd w:val="clear" w:color="auto" w:fill="auto"/>
            <w:vAlign w:val="center"/>
            <w:hideMark/>
          </w:tcPr>
          <w:p w14:paraId="0579FEB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3,487,100</w:t>
            </w:r>
          </w:p>
        </w:tc>
      </w:tr>
      <w:tr w:rsidR="006676BB" w:rsidRPr="006676BB" w14:paraId="4282FAD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E0931B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Técnica Administrativa</w:t>
            </w:r>
          </w:p>
        </w:tc>
        <w:tc>
          <w:tcPr>
            <w:tcW w:w="931" w:type="pct"/>
            <w:tcBorders>
              <w:top w:val="nil"/>
              <w:left w:val="nil"/>
              <w:bottom w:val="nil"/>
              <w:right w:val="single" w:sz="4" w:space="0" w:color="000000"/>
            </w:tcBorders>
            <w:shd w:val="clear" w:color="auto" w:fill="auto"/>
            <w:vAlign w:val="center"/>
            <w:hideMark/>
          </w:tcPr>
          <w:p w14:paraId="21C5F63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7,899,824</w:t>
            </w:r>
          </w:p>
        </w:tc>
      </w:tr>
      <w:tr w:rsidR="006676BB" w:rsidRPr="006676BB" w14:paraId="26B27BF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5DEBF3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los Centros de Rehabilitación Integral y de Atención al Autismo</w:t>
            </w:r>
          </w:p>
        </w:tc>
        <w:tc>
          <w:tcPr>
            <w:tcW w:w="931" w:type="pct"/>
            <w:tcBorders>
              <w:top w:val="nil"/>
              <w:left w:val="nil"/>
              <w:bottom w:val="nil"/>
              <w:right w:val="single" w:sz="4" w:space="0" w:color="000000"/>
            </w:tcBorders>
            <w:shd w:val="clear" w:color="auto" w:fill="auto"/>
            <w:vAlign w:val="center"/>
            <w:hideMark/>
          </w:tcPr>
          <w:p w14:paraId="3D59522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25,617,372</w:t>
            </w:r>
          </w:p>
        </w:tc>
      </w:tr>
      <w:tr w:rsidR="006676BB" w:rsidRPr="006676BB" w14:paraId="107A6C4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84A709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la Casa Hogar de Personas Mayores</w:t>
            </w:r>
          </w:p>
        </w:tc>
        <w:tc>
          <w:tcPr>
            <w:tcW w:w="931" w:type="pct"/>
            <w:tcBorders>
              <w:top w:val="nil"/>
              <w:left w:val="nil"/>
              <w:bottom w:val="nil"/>
              <w:right w:val="single" w:sz="4" w:space="0" w:color="000000"/>
            </w:tcBorders>
            <w:shd w:val="clear" w:color="auto" w:fill="auto"/>
            <w:vAlign w:val="center"/>
            <w:hideMark/>
          </w:tcPr>
          <w:p w14:paraId="4ACF5EF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18,562,892</w:t>
            </w:r>
          </w:p>
        </w:tc>
      </w:tr>
      <w:tr w:rsidR="006676BB" w:rsidRPr="006676BB" w14:paraId="09D7D41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3992ED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lastRenderedPageBreak/>
              <w:t>Dirección de Promoción y Calidad de Vida de las Personas Mayores</w:t>
            </w:r>
          </w:p>
        </w:tc>
        <w:tc>
          <w:tcPr>
            <w:tcW w:w="931" w:type="pct"/>
            <w:tcBorders>
              <w:top w:val="nil"/>
              <w:left w:val="nil"/>
              <w:bottom w:val="nil"/>
              <w:right w:val="single" w:sz="4" w:space="0" w:color="000000"/>
            </w:tcBorders>
            <w:shd w:val="clear" w:color="auto" w:fill="auto"/>
            <w:vAlign w:val="center"/>
            <w:hideMark/>
          </w:tcPr>
          <w:p w14:paraId="66A6034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10,747,477</w:t>
            </w:r>
          </w:p>
        </w:tc>
      </w:tr>
      <w:tr w:rsidR="006676BB" w:rsidRPr="006676BB" w14:paraId="38EF89A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7EF68E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Fomento y Rescate de Valores en las Familias</w:t>
            </w:r>
          </w:p>
        </w:tc>
        <w:tc>
          <w:tcPr>
            <w:tcW w:w="931" w:type="pct"/>
            <w:tcBorders>
              <w:top w:val="nil"/>
              <w:left w:val="nil"/>
              <w:bottom w:val="nil"/>
              <w:right w:val="single" w:sz="4" w:space="0" w:color="000000"/>
            </w:tcBorders>
            <w:shd w:val="clear" w:color="auto" w:fill="auto"/>
            <w:vAlign w:val="center"/>
            <w:hideMark/>
          </w:tcPr>
          <w:p w14:paraId="7697CF1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6,075,511</w:t>
            </w:r>
          </w:p>
        </w:tc>
      </w:tr>
      <w:tr w:rsidR="006676BB" w:rsidRPr="006676BB" w14:paraId="2922F2E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880BAC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la Casa Hogar Ciudad de las Niñas, Niños y Adolescentes</w:t>
            </w:r>
          </w:p>
        </w:tc>
        <w:tc>
          <w:tcPr>
            <w:tcW w:w="931" w:type="pct"/>
            <w:tcBorders>
              <w:top w:val="nil"/>
              <w:left w:val="nil"/>
              <w:bottom w:val="nil"/>
              <w:right w:val="single" w:sz="4" w:space="0" w:color="000000"/>
            </w:tcBorders>
            <w:shd w:val="clear" w:color="auto" w:fill="auto"/>
            <w:vAlign w:val="center"/>
            <w:hideMark/>
          </w:tcPr>
          <w:p w14:paraId="5D8A992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38,348,538</w:t>
            </w:r>
          </w:p>
        </w:tc>
      </w:tr>
      <w:tr w:rsidR="006676BB" w:rsidRPr="006676BB" w14:paraId="17CEDFC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CCD00B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del Centro de Desarrollo Infantil 1 del Sistema Para el Desarrollo Integral de la Familia</w:t>
            </w:r>
          </w:p>
        </w:tc>
        <w:tc>
          <w:tcPr>
            <w:tcW w:w="931" w:type="pct"/>
            <w:tcBorders>
              <w:top w:val="nil"/>
              <w:left w:val="nil"/>
              <w:bottom w:val="nil"/>
              <w:right w:val="single" w:sz="4" w:space="0" w:color="000000"/>
            </w:tcBorders>
            <w:shd w:val="clear" w:color="auto" w:fill="auto"/>
            <w:vAlign w:val="center"/>
            <w:hideMark/>
          </w:tcPr>
          <w:p w14:paraId="1FA1A8A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17,282,273</w:t>
            </w:r>
          </w:p>
        </w:tc>
      </w:tr>
      <w:tr w:rsidR="006676BB" w:rsidRPr="006676BB" w14:paraId="71D979C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66BFDC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del Centro de Desarrollo Infantil 2 del Sistema Para el Desarrollo Integral de la Familia</w:t>
            </w:r>
          </w:p>
        </w:tc>
        <w:tc>
          <w:tcPr>
            <w:tcW w:w="931" w:type="pct"/>
            <w:tcBorders>
              <w:top w:val="nil"/>
              <w:left w:val="nil"/>
              <w:bottom w:val="nil"/>
              <w:right w:val="single" w:sz="4" w:space="0" w:color="000000"/>
            </w:tcBorders>
            <w:shd w:val="clear" w:color="auto" w:fill="auto"/>
            <w:vAlign w:val="center"/>
            <w:hideMark/>
          </w:tcPr>
          <w:p w14:paraId="27F4B53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16,651,882</w:t>
            </w:r>
          </w:p>
        </w:tc>
      </w:tr>
      <w:tr w:rsidR="006676BB" w:rsidRPr="006676BB" w14:paraId="323A3AF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F212C2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Atención a Niñas, Niños y Adolescentes en Situación de Vulnerabilidad</w:t>
            </w:r>
          </w:p>
        </w:tc>
        <w:tc>
          <w:tcPr>
            <w:tcW w:w="931" w:type="pct"/>
            <w:tcBorders>
              <w:top w:val="nil"/>
              <w:left w:val="nil"/>
              <w:bottom w:val="nil"/>
              <w:right w:val="single" w:sz="4" w:space="0" w:color="000000"/>
            </w:tcBorders>
            <w:shd w:val="clear" w:color="auto" w:fill="auto"/>
            <w:vAlign w:val="center"/>
            <w:hideMark/>
          </w:tcPr>
          <w:p w14:paraId="76A8510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8,274,805</w:t>
            </w:r>
          </w:p>
        </w:tc>
      </w:tr>
      <w:tr w:rsidR="006676BB" w:rsidRPr="006676BB" w14:paraId="1B2FA33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EF5B8A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Dirección del Centro Integral de Primera Infancia </w:t>
            </w:r>
            <w:proofErr w:type="spellStart"/>
            <w:r w:rsidRPr="006676BB">
              <w:rPr>
                <w:rFonts w:ascii="Calibri" w:eastAsia="Times New Roman" w:hAnsi="Calibri" w:cs="Calibri"/>
                <w:color w:val="000000"/>
                <w:kern w:val="0"/>
                <w:sz w:val="16"/>
                <w:szCs w:val="16"/>
                <w:lang w:eastAsia="es-MX"/>
                <w14:ligatures w14:val="none"/>
              </w:rPr>
              <w:t>Moots</w:t>
            </w:r>
            <w:proofErr w:type="spellEnd"/>
            <w:r w:rsidRPr="006676BB">
              <w:rPr>
                <w:rFonts w:ascii="Calibri" w:eastAsia="Times New Roman" w:hAnsi="Calibri" w:cs="Calibri"/>
                <w:color w:val="000000"/>
                <w:kern w:val="0"/>
                <w:sz w:val="16"/>
                <w:szCs w:val="16"/>
                <w:lang w:eastAsia="es-MX"/>
                <w14:ligatures w14:val="none"/>
              </w:rPr>
              <w:t xml:space="preserve"> Ya </w:t>
            </w:r>
            <w:proofErr w:type="spellStart"/>
            <w:r w:rsidRPr="006676BB">
              <w:rPr>
                <w:rFonts w:ascii="Calibri" w:eastAsia="Times New Roman" w:hAnsi="Calibri" w:cs="Calibri"/>
                <w:color w:val="000000"/>
                <w:kern w:val="0"/>
                <w:sz w:val="16"/>
                <w:szCs w:val="16"/>
                <w:lang w:eastAsia="es-MX"/>
                <w14:ligatures w14:val="none"/>
              </w:rPr>
              <w:t>Axche</w:t>
            </w:r>
            <w:proofErr w:type="spellEnd"/>
          </w:p>
        </w:tc>
        <w:tc>
          <w:tcPr>
            <w:tcW w:w="931" w:type="pct"/>
            <w:tcBorders>
              <w:top w:val="nil"/>
              <w:left w:val="nil"/>
              <w:bottom w:val="nil"/>
              <w:right w:val="single" w:sz="4" w:space="0" w:color="000000"/>
            </w:tcBorders>
            <w:shd w:val="clear" w:color="auto" w:fill="auto"/>
            <w:vAlign w:val="center"/>
            <w:hideMark/>
          </w:tcPr>
          <w:p w14:paraId="33BAAA9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19,511,060</w:t>
            </w:r>
          </w:p>
        </w:tc>
      </w:tr>
      <w:tr w:rsidR="006676BB" w:rsidRPr="006676BB" w14:paraId="4407107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D94996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Dirección del Centro Integral de Primera Infancia </w:t>
            </w:r>
            <w:proofErr w:type="spellStart"/>
            <w:r w:rsidRPr="006676BB">
              <w:rPr>
                <w:rFonts w:ascii="Calibri" w:eastAsia="Times New Roman" w:hAnsi="Calibri" w:cs="Calibri"/>
                <w:color w:val="000000"/>
                <w:kern w:val="0"/>
                <w:sz w:val="16"/>
                <w:szCs w:val="16"/>
                <w:lang w:eastAsia="es-MX"/>
                <w14:ligatures w14:val="none"/>
              </w:rPr>
              <w:t>Chuun</w:t>
            </w:r>
            <w:proofErr w:type="spellEnd"/>
            <w:r w:rsidRPr="006676BB">
              <w:rPr>
                <w:rFonts w:ascii="Calibri" w:eastAsia="Times New Roman" w:hAnsi="Calibri" w:cs="Calibri"/>
                <w:color w:val="000000"/>
                <w:kern w:val="0"/>
                <w:sz w:val="16"/>
                <w:szCs w:val="16"/>
                <w:lang w:eastAsia="es-MX"/>
                <w14:ligatures w14:val="none"/>
              </w:rPr>
              <w:t xml:space="preserve"> </w:t>
            </w:r>
            <w:proofErr w:type="spellStart"/>
            <w:r w:rsidRPr="006676BB">
              <w:rPr>
                <w:rFonts w:ascii="Calibri" w:eastAsia="Times New Roman" w:hAnsi="Calibri" w:cs="Calibri"/>
                <w:color w:val="000000"/>
                <w:kern w:val="0"/>
                <w:sz w:val="16"/>
                <w:szCs w:val="16"/>
                <w:lang w:eastAsia="es-MX"/>
                <w14:ligatures w14:val="none"/>
              </w:rPr>
              <w:t>Koopo</w:t>
            </w:r>
            <w:proofErr w:type="spellEnd"/>
            <w:r w:rsidRPr="006676BB">
              <w:rPr>
                <w:rFonts w:ascii="Calibri" w:eastAsia="Times New Roman" w:hAnsi="Calibri" w:cs="Calibri"/>
                <w:color w:val="000000"/>
                <w:kern w:val="0"/>
                <w:sz w:val="16"/>
                <w:szCs w:val="16"/>
                <w:lang w:eastAsia="es-MX"/>
                <w14:ligatures w14:val="none"/>
              </w:rPr>
              <w:t xml:space="preserve"> Cancún</w:t>
            </w:r>
          </w:p>
        </w:tc>
        <w:tc>
          <w:tcPr>
            <w:tcW w:w="931" w:type="pct"/>
            <w:tcBorders>
              <w:top w:val="nil"/>
              <w:left w:val="nil"/>
              <w:bottom w:val="nil"/>
              <w:right w:val="single" w:sz="4" w:space="0" w:color="000000"/>
            </w:tcBorders>
            <w:shd w:val="clear" w:color="auto" w:fill="auto"/>
            <w:vAlign w:val="center"/>
            <w:hideMark/>
          </w:tcPr>
          <w:p w14:paraId="18CE791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22,872,883</w:t>
            </w:r>
          </w:p>
        </w:tc>
      </w:tr>
      <w:tr w:rsidR="006676BB" w:rsidRPr="006676BB" w14:paraId="4C1D68E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E0F5AC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Salud y Atención Integral</w:t>
            </w:r>
          </w:p>
        </w:tc>
        <w:tc>
          <w:tcPr>
            <w:tcW w:w="931" w:type="pct"/>
            <w:tcBorders>
              <w:top w:val="nil"/>
              <w:left w:val="nil"/>
              <w:bottom w:val="nil"/>
              <w:right w:val="single" w:sz="4" w:space="0" w:color="000000"/>
            </w:tcBorders>
            <w:shd w:val="clear" w:color="auto" w:fill="auto"/>
            <w:vAlign w:val="center"/>
            <w:hideMark/>
          </w:tcPr>
          <w:p w14:paraId="0E1B65C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7,152,071</w:t>
            </w:r>
          </w:p>
        </w:tc>
      </w:tr>
      <w:tr w:rsidR="006676BB" w:rsidRPr="006676BB" w14:paraId="61EB51F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F4F24D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del Centro de Rehabilitación Integral Municipal Cozumel</w:t>
            </w:r>
          </w:p>
        </w:tc>
        <w:tc>
          <w:tcPr>
            <w:tcW w:w="931" w:type="pct"/>
            <w:tcBorders>
              <w:top w:val="nil"/>
              <w:left w:val="nil"/>
              <w:bottom w:val="nil"/>
              <w:right w:val="single" w:sz="4" w:space="0" w:color="000000"/>
            </w:tcBorders>
            <w:shd w:val="clear" w:color="auto" w:fill="auto"/>
            <w:vAlign w:val="center"/>
            <w:hideMark/>
          </w:tcPr>
          <w:p w14:paraId="3A441BC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10,362,122</w:t>
            </w:r>
          </w:p>
        </w:tc>
      </w:tr>
      <w:tr w:rsidR="006676BB" w:rsidRPr="006676BB" w14:paraId="74A0689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BB3C64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del Centro Integral de Primera Infancia Carmelina H. de López Lira Playa del Carmen</w:t>
            </w:r>
          </w:p>
        </w:tc>
        <w:tc>
          <w:tcPr>
            <w:tcW w:w="931" w:type="pct"/>
            <w:tcBorders>
              <w:top w:val="nil"/>
              <w:left w:val="nil"/>
              <w:bottom w:val="nil"/>
              <w:right w:val="single" w:sz="4" w:space="0" w:color="000000"/>
            </w:tcBorders>
            <w:shd w:val="clear" w:color="auto" w:fill="auto"/>
            <w:vAlign w:val="center"/>
            <w:hideMark/>
          </w:tcPr>
          <w:p w14:paraId="5AC9391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23,344,744</w:t>
            </w:r>
          </w:p>
        </w:tc>
      </w:tr>
      <w:tr w:rsidR="006676BB" w:rsidRPr="006676BB" w14:paraId="39D8692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8D97A5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del Centro Integral de Primera Infancia Bacalar</w:t>
            </w:r>
          </w:p>
        </w:tc>
        <w:tc>
          <w:tcPr>
            <w:tcW w:w="931" w:type="pct"/>
            <w:tcBorders>
              <w:top w:val="nil"/>
              <w:left w:val="nil"/>
              <w:bottom w:val="nil"/>
              <w:right w:val="single" w:sz="4" w:space="0" w:color="000000"/>
            </w:tcBorders>
            <w:shd w:val="clear" w:color="auto" w:fill="auto"/>
            <w:vAlign w:val="center"/>
            <w:hideMark/>
          </w:tcPr>
          <w:p w14:paraId="5A38386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10,859,393</w:t>
            </w:r>
          </w:p>
        </w:tc>
      </w:tr>
      <w:tr w:rsidR="006676BB" w:rsidRPr="006676BB" w14:paraId="10834A0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E46338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Dirección del Centro Integral de Primera Infancia Villas </w:t>
            </w:r>
            <w:proofErr w:type="spellStart"/>
            <w:r w:rsidRPr="006676BB">
              <w:rPr>
                <w:rFonts w:ascii="Calibri" w:eastAsia="Times New Roman" w:hAnsi="Calibri" w:cs="Calibri"/>
                <w:color w:val="000000"/>
                <w:kern w:val="0"/>
                <w:sz w:val="16"/>
                <w:szCs w:val="16"/>
                <w:lang w:eastAsia="es-MX"/>
                <w14:ligatures w14:val="none"/>
              </w:rPr>
              <w:t>Otoch</w:t>
            </w:r>
            <w:proofErr w:type="spellEnd"/>
            <w:r w:rsidRPr="006676BB">
              <w:rPr>
                <w:rFonts w:ascii="Calibri" w:eastAsia="Times New Roman" w:hAnsi="Calibri" w:cs="Calibri"/>
                <w:color w:val="000000"/>
                <w:kern w:val="0"/>
                <w:sz w:val="16"/>
                <w:szCs w:val="16"/>
                <w:lang w:eastAsia="es-MX"/>
                <w14:ligatures w14:val="none"/>
              </w:rPr>
              <w:t xml:space="preserve"> </w:t>
            </w:r>
            <w:proofErr w:type="spellStart"/>
            <w:r w:rsidRPr="006676BB">
              <w:rPr>
                <w:rFonts w:ascii="Calibri" w:eastAsia="Times New Roman" w:hAnsi="Calibri" w:cs="Calibri"/>
                <w:color w:val="000000"/>
                <w:kern w:val="0"/>
                <w:sz w:val="16"/>
                <w:szCs w:val="16"/>
                <w:lang w:eastAsia="es-MX"/>
                <w14:ligatures w14:val="none"/>
              </w:rPr>
              <w:t>Paraiso</w:t>
            </w:r>
            <w:proofErr w:type="spellEnd"/>
            <w:r w:rsidRPr="006676BB">
              <w:rPr>
                <w:rFonts w:ascii="Calibri" w:eastAsia="Times New Roman" w:hAnsi="Calibri" w:cs="Calibri"/>
                <w:color w:val="000000"/>
                <w:kern w:val="0"/>
                <w:sz w:val="16"/>
                <w:szCs w:val="16"/>
                <w:lang w:eastAsia="es-MX"/>
                <w14:ligatures w14:val="none"/>
              </w:rPr>
              <w:t xml:space="preserve"> Cancún</w:t>
            </w:r>
          </w:p>
        </w:tc>
        <w:tc>
          <w:tcPr>
            <w:tcW w:w="931" w:type="pct"/>
            <w:tcBorders>
              <w:top w:val="nil"/>
              <w:left w:val="nil"/>
              <w:bottom w:val="nil"/>
              <w:right w:val="single" w:sz="4" w:space="0" w:color="000000"/>
            </w:tcBorders>
            <w:shd w:val="clear" w:color="auto" w:fill="auto"/>
            <w:vAlign w:val="center"/>
            <w:hideMark/>
          </w:tcPr>
          <w:p w14:paraId="2633139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17,132,727</w:t>
            </w:r>
          </w:p>
        </w:tc>
      </w:tr>
      <w:tr w:rsidR="006676BB" w:rsidRPr="006676BB" w14:paraId="1894340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7BB643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Apoyo a Mujeres Víctimas de Violencia</w:t>
            </w:r>
          </w:p>
        </w:tc>
        <w:tc>
          <w:tcPr>
            <w:tcW w:w="931" w:type="pct"/>
            <w:tcBorders>
              <w:top w:val="nil"/>
              <w:left w:val="nil"/>
              <w:bottom w:val="nil"/>
              <w:right w:val="single" w:sz="4" w:space="0" w:color="000000"/>
            </w:tcBorders>
            <w:shd w:val="clear" w:color="auto" w:fill="auto"/>
            <w:vAlign w:val="center"/>
            <w:hideMark/>
          </w:tcPr>
          <w:p w14:paraId="0AFFF63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10,799,415</w:t>
            </w:r>
          </w:p>
        </w:tc>
      </w:tr>
      <w:tr w:rsidR="006676BB" w:rsidRPr="006676BB" w14:paraId="33E501D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89BD66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Seguimiento de Programas Comunitarios</w:t>
            </w:r>
          </w:p>
        </w:tc>
        <w:tc>
          <w:tcPr>
            <w:tcW w:w="931" w:type="pct"/>
            <w:tcBorders>
              <w:top w:val="nil"/>
              <w:left w:val="nil"/>
              <w:bottom w:val="nil"/>
              <w:right w:val="single" w:sz="4" w:space="0" w:color="000000"/>
            </w:tcBorders>
            <w:shd w:val="clear" w:color="auto" w:fill="auto"/>
            <w:vAlign w:val="center"/>
            <w:hideMark/>
          </w:tcPr>
          <w:p w14:paraId="5D7D885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327,040,349</w:t>
            </w:r>
          </w:p>
        </w:tc>
      </w:tr>
      <w:tr w:rsidR="006676BB" w:rsidRPr="006676BB" w14:paraId="171C527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383AB4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Gestión y Vinculación</w:t>
            </w:r>
          </w:p>
        </w:tc>
        <w:tc>
          <w:tcPr>
            <w:tcW w:w="931" w:type="pct"/>
            <w:tcBorders>
              <w:top w:val="nil"/>
              <w:left w:val="nil"/>
              <w:bottom w:val="nil"/>
              <w:right w:val="single" w:sz="4" w:space="0" w:color="000000"/>
            </w:tcBorders>
            <w:shd w:val="clear" w:color="auto" w:fill="auto"/>
            <w:vAlign w:val="center"/>
            <w:hideMark/>
          </w:tcPr>
          <w:p w14:paraId="1D4FBD4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1,753,616</w:t>
            </w:r>
          </w:p>
        </w:tc>
      </w:tr>
      <w:tr w:rsidR="006676BB" w:rsidRPr="006676BB" w14:paraId="033C4E89"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354C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Instituto para el Desarrollo del Pueblo Maya y las Comunidades Indígenas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32811B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37,900,202</w:t>
            </w:r>
          </w:p>
        </w:tc>
      </w:tr>
      <w:tr w:rsidR="006676BB" w:rsidRPr="006676BB" w14:paraId="31ABCFA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B9D81F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w:t>
            </w:r>
          </w:p>
        </w:tc>
        <w:tc>
          <w:tcPr>
            <w:tcW w:w="931" w:type="pct"/>
            <w:tcBorders>
              <w:top w:val="nil"/>
              <w:left w:val="nil"/>
              <w:bottom w:val="nil"/>
              <w:right w:val="single" w:sz="4" w:space="0" w:color="000000"/>
            </w:tcBorders>
            <w:shd w:val="clear" w:color="auto" w:fill="auto"/>
            <w:vAlign w:val="center"/>
            <w:hideMark/>
          </w:tcPr>
          <w:p w14:paraId="248F89F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2,772,936</w:t>
            </w:r>
          </w:p>
        </w:tc>
      </w:tr>
      <w:tr w:rsidR="006676BB" w:rsidRPr="006676BB" w14:paraId="3FBE8DA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749D8C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Derechos Indígenas y Atención Jurídica</w:t>
            </w:r>
          </w:p>
        </w:tc>
        <w:tc>
          <w:tcPr>
            <w:tcW w:w="931" w:type="pct"/>
            <w:tcBorders>
              <w:top w:val="nil"/>
              <w:left w:val="nil"/>
              <w:bottom w:val="nil"/>
              <w:right w:val="single" w:sz="4" w:space="0" w:color="000000"/>
            </w:tcBorders>
            <w:shd w:val="clear" w:color="auto" w:fill="auto"/>
            <w:vAlign w:val="center"/>
            <w:hideMark/>
          </w:tcPr>
          <w:p w14:paraId="570D994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1,432,656</w:t>
            </w:r>
          </w:p>
        </w:tc>
      </w:tr>
      <w:tr w:rsidR="006676BB" w:rsidRPr="006676BB" w14:paraId="2E7295B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C4D8E2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Atención Indígena y Desarrollo Social</w:t>
            </w:r>
          </w:p>
        </w:tc>
        <w:tc>
          <w:tcPr>
            <w:tcW w:w="931" w:type="pct"/>
            <w:tcBorders>
              <w:top w:val="nil"/>
              <w:left w:val="nil"/>
              <w:bottom w:val="nil"/>
              <w:right w:val="single" w:sz="4" w:space="0" w:color="000000"/>
            </w:tcBorders>
            <w:shd w:val="clear" w:color="auto" w:fill="auto"/>
            <w:vAlign w:val="center"/>
            <w:hideMark/>
          </w:tcPr>
          <w:p w14:paraId="1653F88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17,568,386</w:t>
            </w:r>
          </w:p>
        </w:tc>
      </w:tr>
      <w:tr w:rsidR="006676BB" w:rsidRPr="006676BB" w14:paraId="0DC8F7B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CE616D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 y Planeación</w:t>
            </w:r>
          </w:p>
        </w:tc>
        <w:tc>
          <w:tcPr>
            <w:tcW w:w="931" w:type="pct"/>
            <w:tcBorders>
              <w:top w:val="nil"/>
              <w:left w:val="nil"/>
              <w:bottom w:val="nil"/>
              <w:right w:val="single" w:sz="4" w:space="0" w:color="000000"/>
            </w:tcBorders>
            <w:shd w:val="clear" w:color="auto" w:fill="auto"/>
            <w:vAlign w:val="center"/>
            <w:hideMark/>
          </w:tcPr>
          <w:p w14:paraId="2207515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7,297,105</w:t>
            </w:r>
          </w:p>
        </w:tc>
      </w:tr>
      <w:tr w:rsidR="006676BB" w:rsidRPr="006676BB" w14:paraId="0141227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1D2D66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Consulta y Estudios Indígenas</w:t>
            </w:r>
          </w:p>
        </w:tc>
        <w:tc>
          <w:tcPr>
            <w:tcW w:w="931" w:type="pct"/>
            <w:tcBorders>
              <w:top w:val="nil"/>
              <w:left w:val="nil"/>
              <w:bottom w:val="nil"/>
              <w:right w:val="single" w:sz="4" w:space="0" w:color="000000"/>
            </w:tcBorders>
            <w:shd w:val="clear" w:color="auto" w:fill="auto"/>
            <w:vAlign w:val="center"/>
            <w:hideMark/>
          </w:tcPr>
          <w:p w14:paraId="40791C5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3,106,428</w:t>
            </w:r>
          </w:p>
        </w:tc>
      </w:tr>
      <w:tr w:rsidR="006676BB" w:rsidRPr="006676BB" w14:paraId="093137C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AD4793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Desarrollo Productivo e Infraestructura</w:t>
            </w:r>
          </w:p>
        </w:tc>
        <w:tc>
          <w:tcPr>
            <w:tcW w:w="931" w:type="pct"/>
            <w:tcBorders>
              <w:top w:val="nil"/>
              <w:left w:val="nil"/>
              <w:bottom w:val="nil"/>
              <w:right w:val="single" w:sz="4" w:space="0" w:color="000000"/>
            </w:tcBorders>
            <w:shd w:val="clear" w:color="auto" w:fill="auto"/>
            <w:vAlign w:val="center"/>
            <w:hideMark/>
          </w:tcPr>
          <w:p w14:paraId="043BE79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4,385,806</w:t>
            </w:r>
          </w:p>
        </w:tc>
      </w:tr>
      <w:tr w:rsidR="006676BB" w:rsidRPr="006676BB" w14:paraId="1D26C0A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03644B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Zona Centro</w:t>
            </w:r>
          </w:p>
        </w:tc>
        <w:tc>
          <w:tcPr>
            <w:tcW w:w="931" w:type="pct"/>
            <w:tcBorders>
              <w:top w:val="nil"/>
              <w:left w:val="nil"/>
              <w:bottom w:val="nil"/>
              <w:right w:val="single" w:sz="4" w:space="0" w:color="000000"/>
            </w:tcBorders>
            <w:shd w:val="clear" w:color="auto" w:fill="auto"/>
            <w:vAlign w:val="center"/>
            <w:hideMark/>
          </w:tcPr>
          <w:p w14:paraId="7CF6A50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755,683</w:t>
            </w:r>
          </w:p>
        </w:tc>
      </w:tr>
      <w:tr w:rsidR="006676BB" w:rsidRPr="006676BB" w14:paraId="30F047E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2B8E9A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Delegación Zona Norte</w:t>
            </w:r>
          </w:p>
        </w:tc>
        <w:tc>
          <w:tcPr>
            <w:tcW w:w="931" w:type="pct"/>
            <w:tcBorders>
              <w:top w:val="nil"/>
              <w:left w:val="nil"/>
              <w:bottom w:val="nil"/>
              <w:right w:val="single" w:sz="4" w:space="0" w:color="000000"/>
            </w:tcBorders>
            <w:shd w:val="clear" w:color="auto" w:fill="auto"/>
            <w:vAlign w:val="center"/>
            <w:hideMark/>
          </w:tcPr>
          <w:p w14:paraId="3AE9A87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581,202</w:t>
            </w:r>
          </w:p>
        </w:tc>
      </w:tr>
      <w:tr w:rsidR="006676BB" w:rsidRPr="006676BB" w14:paraId="775BF20B"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23F2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Instituto Quintanarroense de la Juventud</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A3CBE4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31,148,466</w:t>
            </w:r>
          </w:p>
        </w:tc>
      </w:tr>
      <w:tr w:rsidR="006676BB" w:rsidRPr="006676BB" w14:paraId="002683A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D618AC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del Instituto Quintanarroense de la Juventud</w:t>
            </w:r>
          </w:p>
        </w:tc>
        <w:tc>
          <w:tcPr>
            <w:tcW w:w="931" w:type="pct"/>
            <w:tcBorders>
              <w:top w:val="nil"/>
              <w:left w:val="nil"/>
              <w:bottom w:val="nil"/>
              <w:right w:val="single" w:sz="4" w:space="0" w:color="000000"/>
            </w:tcBorders>
            <w:shd w:val="clear" w:color="auto" w:fill="auto"/>
            <w:vAlign w:val="center"/>
            <w:hideMark/>
          </w:tcPr>
          <w:p w14:paraId="4216CF9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2,060,226</w:t>
            </w:r>
          </w:p>
        </w:tc>
      </w:tr>
      <w:tr w:rsidR="006676BB" w:rsidRPr="006676BB" w14:paraId="561BFCB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095BFE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Albergue Estudiantil</w:t>
            </w:r>
          </w:p>
        </w:tc>
        <w:tc>
          <w:tcPr>
            <w:tcW w:w="931" w:type="pct"/>
            <w:tcBorders>
              <w:top w:val="nil"/>
              <w:left w:val="nil"/>
              <w:bottom w:val="nil"/>
              <w:right w:val="single" w:sz="4" w:space="0" w:color="000000"/>
            </w:tcBorders>
            <w:shd w:val="clear" w:color="auto" w:fill="auto"/>
            <w:vAlign w:val="center"/>
            <w:hideMark/>
          </w:tcPr>
          <w:p w14:paraId="6BEF4AF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6,789,530</w:t>
            </w:r>
          </w:p>
        </w:tc>
      </w:tr>
      <w:tr w:rsidR="006676BB" w:rsidRPr="006676BB" w14:paraId="613E18C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ABAAC4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Organización y Participación Juvenil</w:t>
            </w:r>
          </w:p>
        </w:tc>
        <w:tc>
          <w:tcPr>
            <w:tcW w:w="931" w:type="pct"/>
            <w:tcBorders>
              <w:top w:val="nil"/>
              <w:left w:val="nil"/>
              <w:bottom w:val="nil"/>
              <w:right w:val="single" w:sz="4" w:space="0" w:color="000000"/>
            </w:tcBorders>
            <w:shd w:val="clear" w:color="auto" w:fill="auto"/>
            <w:vAlign w:val="center"/>
            <w:hideMark/>
          </w:tcPr>
          <w:p w14:paraId="366F272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7,375,976</w:t>
            </w:r>
          </w:p>
        </w:tc>
      </w:tr>
      <w:tr w:rsidR="006676BB" w:rsidRPr="006676BB" w14:paraId="19941E7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64A403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Desarrollo Juvenil y Políticas Públicas</w:t>
            </w:r>
          </w:p>
        </w:tc>
        <w:tc>
          <w:tcPr>
            <w:tcW w:w="931" w:type="pct"/>
            <w:tcBorders>
              <w:top w:val="nil"/>
              <w:left w:val="nil"/>
              <w:bottom w:val="nil"/>
              <w:right w:val="single" w:sz="4" w:space="0" w:color="000000"/>
            </w:tcBorders>
            <w:shd w:val="clear" w:color="auto" w:fill="auto"/>
            <w:vAlign w:val="center"/>
            <w:hideMark/>
          </w:tcPr>
          <w:p w14:paraId="098DA23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3,110,558</w:t>
            </w:r>
          </w:p>
        </w:tc>
      </w:tr>
      <w:tr w:rsidR="006676BB" w:rsidRPr="006676BB" w14:paraId="032838B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260E3C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Administrativa y Mejora Regulatoria</w:t>
            </w:r>
          </w:p>
        </w:tc>
        <w:tc>
          <w:tcPr>
            <w:tcW w:w="931" w:type="pct"/>
            <w:tcBorders>
              <w:top w:val="nil"/>
              <w:left w:val="nil"/>
              <w:bottom w:val="nil"/>
              <w:right w:val="single" w:sz="4" w:space="0" w:color="000000"/>
            </w:tcBorders>
            <w:shd w:val="clear" w:color="auto" w:fill="auto"/>
            <w:vAlign w:val="center"/>
            <w:hideMark/>
          </w:tcPr>
          <w:p w14:paraId="3A0F973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9,509,519</w:t>
            </w:r>
          </w:p>
        </w:tc>
      </w:tr>
      <w:tr w:rsidR="006676BB" w:rsidRPr="006676BB" w14:paraId="5E49E90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913F53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de Comunicación y Tecnología e Imagen</w:t>
            </w:r>
          </w:p>
        </w:tc>
        <w:tc>
          <w:tcPr>
            <w:tcW w:w="931" w:type="pct"/>
            <w:tcBorders>
              <w:top w:val="nil"/>
              <w:left w:val="nil"/>
              <w:bottom w:val="nil"/>
              <w:right w:val="single" w:sz="4" w:space="0" w:color="000000"/>
            </w:tcBorders>
            <w:shd w:val="clear" w:color="auto" w:fill="auto"/>
            <w:vAlign w:val="center"/>
            <w:hideMark/>
          </w:tcPr>
          <w:p w14:paraId="4DB2C55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1,077,395</w:t>
            </w:r>
          </w:p>
        </w:tc>
      </w:tr>
      <w:tr w:rsidR="006676BB" w:rsidRPr="006676BB" w14:paraId="6E630D54"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547DC1D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 Unidad de Transparencia, Acceso a la Información Pública y Protección de Datos Personales y de Archivos</w:t>
            </w:r>
          </w:p>
        </w:tc>
        <w:tc>
          <w:tcPr>
            <w:tcW w:w="931" w:type="pct"/>
            <w:tcBorders>
              <w:top w:val="nil"/>
              <w:left w:val="nil"/>
              <w:bottom w:val="nil"/>
              <w:right w:val="single" w:sz="4" w:space="0" w:color="000000"/>
            </w:tcBorders>
            <w:shd w:val="clear" w:color="auto" w:fill="auto"/>
            <w:vAlign w:val="center"/>
            <w:hideMark/>
          </w:tcPr>
          <w:p w14:paraId="7782C24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1,225,262</w:t>
            </w:r>
          </w:p>
        </w:tc>
      </w:tr>
      <w:tr w:rsidR="006676BB" w:rsidRPr="006676BB" w14:paraId="00F8D797"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0347E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Instituto de la Cultura y las Artes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DEB250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182,395,097</w:t>
            </w:r>
          </w:p>
        </w:tc>
      </w:tr>
      <w:tr w:rsidR="006676BB" w:rsidRPr="006676BB" w14:paraId="081D96E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5735EF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del Instituto de la Cultura y las Artes de Quintana Roo</w:t>
            </w:r>
          </w:p>
        </w:tc>
        <w:tc>
          <w:tcPr>
            <w:tcW w:w="931" w:type="pct"/>
            <w:tcBorders>
              <w:top w:val="nil"/>
              <w:left w:val="nil"/>
              <w:bottom w:val="nil"/>
              <w:right w:val="single" w:sz="4" w:space="0" w:color="000000"/>
            </w:tcBorders>
            <w:shd w:val="clear" w:color="auto" w:fill="auto"/>
            <w:vAlign w:val="center"/>
            <w:hideMark/>
          </w:tcPr>
          <w:p w14:paraId="16103DB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5,116,368</w:t>
            </w:r>
          </w:p>
        </w:tc>
      </w:tr>
      <w:tr w:rsidR="006676BB" w:rsidRPr="006676BB" w14:paraId="2149684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233504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Patrimonio Cultural</w:t>
            </w:r>
          </w:p>
        </w:tc>
        <w:tc>
          <w:tcPr>
            <w:tcW w:w="931" w:type="pct"/>
            <w:tcBorders>
              <w:top w:val="nil"/>
              <w:left w:val="nil"/>
              <w:bottom w:val="nil"/>
              <w:right w:val="single" w:sz="4" w:space="0" w:color="000000"/>
            </w:tcBorders>
            <w:shd w:val="clear" w:color="auto" w:fill="auto"/>
            <w:vAlign w:val="center"/>
            <w:hideMark/>
          </w:tcPr>
          <w:p w14:paraId="359B48E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12,319,336</w:t>
            </w:r>
          </w:p>
        </w:tc>
      </w:tr>
      <w:tr w:rsidR="006676BB" w:rsidRPr="006676BB" w14:paraId="780448F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831CD1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Fomento y Formación Artística</w:t>
            </w:r>
          </w:p>
        </w:tc>
        <w:tc>
          <w:tcPr>
            <w:tcW w:w="931" w:type="pct"/>
            <w:tcBorders>
              <w:top w:val="nil"/>
              <w:left w:val="nil"/>
              <w:bottom w:val="nil"/>
              <w:right w:val="single" w:sz="4" w:space="0" w:color="000000"/>
            </w:tcBorders>
            <w:shd w:val="clear" w:color="auto" w:fill="auto"/>
            <w:vAlign w:val="center"/>
            <w:hideMark/>
          </w:tcPr>
          <w:p w14:paraId="4995199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85,637,627</w:t>
            </w:r>
          </w:p>
        </w:tc>
      </w:tr>
      <w:tr w:rsidR="006676BB" w:rsidRPr="006676BB" w14:paraId="1A6DBF6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771118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 Planeación, Gestión Cultural, de Archivos, Normatividad y Mejora Regulatoria</w:t>
            </w:r>
          </w:p>
        </w:tc>
        <w:tc>
          <w:tcPr>
            <w:tcW w:w="931" w:type="pct"/>
            <w:tcBorders>
              <w:top w:val="nil"/>
              <w:left w:val="nil"/>
              <w:bottom w:val="nil"/>
              <w:right w:val="single" w:sz="4" w:space="0" w:color="000000"/>
            </w:tcBorders>
            <w:shd w:val="clear" w:color="auto" w:fill="auto"/>
            <w:vAlign w:val="center"/>
            <w:hideMark/>
          </w:tcPr>
          <w:p w14:paraId="27B9B55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68,129,139</w:t>
            </w:r>
          </w:p>
        </w:tc>
      </w:tr>
      <w:tr w:rsidR="006676BB" w:rsidRPr="006676BB" w14:paraId="4A7BC5F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F54266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la Escuela de Música Zona Norte</w:t>
            </w:r>
          </w:p>
        </w:tc>
        <w:tc>
          <w:tcPr>
            <w:tcW w:w="931" w:type="pct"/>
            <w:tcBorders>
              <w:top w:val="nil"/>
              <w:left w:val="nil"/>
              <w:bottom w:val="nil"/>
              <w:right w:val="single" w:sz="4" w:space="0" w:color="000000"/>
            </w:tcBorders>
            <w:shd w:val="clear" w:color="auto" w:fill="auto"/>
            <w:vAlign w:val="center"/>
            <w:hideMark/>
          </w:tcPr>
          <w:p w14:paraId="5A5358A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9,917,038</w:t>
            </w:r>
          </w:p>
        </w:tc>
      </w:tr>
      <w:tr w:rsidR="006676BB" w:rsidRPr="006676BB" w14:paraId="2AAD1F3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9669EC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Órgano Interno de Control</w:t>
            </w:r>
          </w:p>
        </w:tc>
        <w:tc>
          <w:tcPr>
            <w:tcW w:w="931" w:type="pct"/>
            <w:tcBorders>
              <w:top w:val="nil"/>
              <w:left w:val="nil"/>
              <w:bottom w:val="nil"/>
              <w:right w:val="single" w:sz="4" w:space="0" w:color="000000"/>
            </w:tcBorders>
            <w:shd w:val="clear" w:color="auto" w:fill="auto"/>
            <w:vAlign w:val="center"/>
            <w:hideMark/>
          </w:tcPr>
          <w:p w14:paraId="40E4F58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1,275,589</w:t>
            </w:r>
          </w:p>
        </w:tc>
      </w:tr>
      <w:tr w:rsidR="006676BB" w:rsidRPr="006676BB" w14:paraId="5C799702"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E6D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Ejecutiva del Sistema Anticorrupción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4AE442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25,466,492</w:t>
            </w:r>
          </w:p>
        </w:tc>
      </w:tr>
      <w:tr w:rsidR="006676BB" w:rsidRPr="006676BB" w14:paraId="031F182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FA317E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Secretario Técnico</w:t>
            </w:r>
          </w:p>
        </w:tc>
        <w:tc>
          <w:tcPr>
            <w:tcW w:w="931" w:type="pct"/>
            <w:tcBorders>
              <w:top w:val="nil"/>
              <w:left w:val="nil"/>
              <w:bottom w:val="nil"/>
              <w:right w:val="single" w:sz="4" w:space="0" w:color="000000"/>
            </w:tcBorders>
            <w:shd w:val="clear" w:color="auto" w:fill="auto"/>
            <w:vAlign w:val="center"/>
            <w:hideMark/>
          </w:tcPr>
          <w:p w14:paraId="6ED882C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21,743,605</w:t>
            </w:r>
          </w:p>
        </w:tc>
      </w:tr>
      <w:tr w:rsidR="006676BB" w:rsidRPr="006676BB" w14:paraId="1349474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AEDE7E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 y Finanzas</w:t>
            </w:r>
          </w:p>
        </w:tc>
        <w:tc>
          <w:tcPr>
            <w:tcW w:w="931" w:type="pct"/>
            <w:tcBorders>
              <w:top w:val="nil"/>
              <w:left w:val="nil"/>
              <w:bottom w:val="nil"/>
              <w:right w:val="single" w:sz="4" w:space="0" w:color="000000"/>
            </w:tcBorders>
            <w:shd w:val="clear" w:color="auto" w:fill="auto"/>
            <w:vAlign w:val="center"/>
            <w:hideMark/>
          </w:tcPr>
          <w:p w14:paraId="73E780E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3,722,887</w:t>
            </w:r>
          </w:p>
        </w:tc>
      </w:tr>
      <w:tr w:rsidR="006676BB" w:rsidRPr="006676BB" w14:paraId="305809AD"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F75E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Universidad Autónoma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69C2C3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571,357,646</w:t>
            </w:r>
          </w:p>
        </w:tc>
      </w:tr>
      <w:tr w:rsidR="006676BB" w:rsidRPr="006676BB" w14:paraId="4AA3DE7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C77FC5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Rectoría</w:t>
            </w:r>
          </w:p>
        </w:tc>
        <w:tc>
          <w:tcPr>
            <w:tcW w:w="931" w:type="pct"/>
            <w:tcBorders>
              <w:top w:val="nil"/>
              <w:left w:val="nil"/>
              <w:bottom w:val="nil"/>
              <w:right w:val="single" w:sz="4" w:space="0" w:color="000000"/>
            </w:tcBorders>
            <w:shd w:val="clear" w:color="auto" w:fill="auto"/>
            <w:vAlign w:val="center"/>
            <w:hideMark/>
          </w:tcPr>
          <w:p w14:paraId="6217EB1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12,993,255</w:t>
            </w:r>
          </w:p>
        </w:tc>
      </w:tr>
      <w:tr w:rsidR="006676BB" w:rsidRPr="006676BB" w14:paraId="28D0732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B9ABC7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General</w:t>
            </w:r>
          </w:p>
        </w:tc>
        <w:tc>
          <w:tcPr>
            <w:tcW w:w="931" w:type="pct"/>
            <w:tcBorders>
              <w:top w:val="nil"/>
              <w:left w:val="nil"/>
              <w:bottom w:val="nil"/>
              <w:right w:val="single" w:sz="4" w:space="0" w:color="000000"/>
            </w:tcBorders>
            <w:shd w:val="clear" w:color="auto" w:fill="auto"/>
            <w:vAlign w:val="center"/>
            <w:hideMark/>
          </w:tcPr>
          <w:p w14:paraId="4A3D32B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6,185,311</w:t>
            </w:r>
          </w:p>
        </w:tc>
      </w:tr>
      <w:tr w:rsidR="006676BB" w:rsidRPr="006676BB" w14:paraId="1D32998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FDD4CC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Asuntos Jurídicos</w:t>
            </w:r>
          </w:p>
        </w:tc>
        <w:tc>
          <w:tcPr>
            <w:tcW w:w="931" w:type="pct"/>
            <w:tcBorders>
              <w:top w:val="nil"/>
              <w:left w:val="nil"/>
              <w:bottom w:val="nil"/>
              <w:right w:val="single" w:sz="4" w:space="0" w:color="000000"/>
            </w:tcBorders>
            <w:shd w:val="clear" w:color="auto" w:fill="auto"/>
            <w:vAlign w:val="center"/>
            <w:hideMark/>
          </w:tcPr>
          <w:p w14:paraId="47D6F99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7,617,018</w:t>
            </w:r>
          </w:p>
        </w:tc>
      </w:tr>
      <w:tr w:rsidR="006676BB" w:rsidRPr="006676BB" w14:paraId="07EA35C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939CC2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Auditoría Interna</w:t>
            </w:r>
          </w:p>
        </w:tc>
        <w:tc>
          <w:tcPr>
            <w:tcW w:w="931" w:type="pct"/>
            <w:tcBorders>
              <w:top w:val="nil"/>
              <w:left w:val="nil"/>
              <w:bottom w:val="nil"/>
              <w:right w:val="single" w:sz="4" w:space="0" w:color="000000"/>
            </w:tcBorders>
            <w:shd w:val="clear" w:color="auto" w:fill="auto"/>
            <w:vAlign w:val="center"/>
            <w:hideMark/>
          </w:tcPr>
          <w:p w14:paraId="7959DFC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5,065,013</w:t>
            </w:r>
          </w:p>
        </w:tc>
      </w:tr>
      <w:tr w:rsidR="006676BB" w:rsidRPr="006676BB" w14:paraId="56F618A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F1CCE9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Planeación</w:t>
            </w:r>
          </w:p>
        </w:tc>
        <w:tc>
          <w:tcPr>
            <w:tcW w:w="931" w:type="pct"/>
            <w:tcBorders>
              <w:top w:val="nil"/>
              <w:left w:val="nil"/>
              <w:bottom w:val="nil"/>
              <w:right w:val="single" w:sz="4" w:space="0" w:color="000000"/>
            </w:tcBorders>
            <w:shd w:val="clear" w:color="auto" w:fill="auto"/>
            <w:vAlign w:val="center"/>
            <w:hideMark/>
          </w:tcPr>
          <w:p w14:paraId="4F2EF19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10,327,336</w:t>
            </w:r>
          </w:p>
        </w:tc>
      </w:tr>
      <w:tr w:rsidR="006676BB" w:rsidRPr="006676BB" w14:paraId="1DCA0B4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A1D65E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Administración y Finanzas</w:t>
            </w:r>
          </w:p>
        </w:tc>
        <w:tc>
          <w:tcPr>
            <w:tcW w:w="931" w:type="pct"/>
            <w:tcBorders>
              <w:top w:val="nil"/>
              <w:left w:val="nil"/>
              <w:bottom w:val="nil"/>
              <w:right w:val="single" w:sz="4" w:space="0" w:color="000000"/>
            </w:tcBorders>
            <w:shd w:val="clear" w:color="auto" w:fill="auto"/>
            <w:vAlign w:val="center"/>
            <w:hideMark/>
          </w:tcPr>
          <w:p w14:paraId="14DA826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47,639,431</w:t>
            </w:r>
          </w:p>
        </w:tc>
      </w:tr>
      <w:tr w:rsidR="006676BB" w:rsidRPr="006676BB" w14:paraId="031AFBE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B1E81E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Académica Zona Sur</w:t>
            </w:r>
          </w:p>
        </w:tc>
        <w:tc>
          <w:tcPr>
            <w:tcW w:w="931" w:type="pct"/>
            <w:tcBorders>
              <w:top w:val="nil"/>
              <w:left w:val="nil"/>
              <w:bottom w:val="nil"/>
              <w:right w:val="single" w:sz="4" w:space="0" w:color="000000"/>
            </w:tcBorders>
            <w:shd w:val="clear" w:color="auto" w:fill="auto"/>
            <w:vAlign w:val="center"/>
            <w:hideMark/>
          </w:tcPr>
          <w:p w14:paraId="0C6B154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57,255,611</w:t>
            </w:r>
          </w:p>
        </w:tc>
      </w:tr>
      <w:tr w:rsidR="006676BB" w:rsidRPr="006676BB" w14:paraId="388EE90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D3EF44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Académica Zona Norte</w:t>
            </w:r>
          </w:p>
        </w:tc>
        <w:tc>
          <w:tcPr>
            <w:tcW w:w="931" w:type="pct"/>
            <w:tcBorders>
              <w:top w:val="nil"/>
              <w:left w:val="nil"/>
              <w:bottom w:val="nil"/>
              <w:right w:val="single" w:sz="4" w:space="0" w:color="000000"/>
            </w:tcBorders>
            <w:shd w:val="clear" w:color="auto" w:fill="auto"/>
            <w:vAlign w:val="center"/>
            <w:hideMark/>
          </w:tcPr>
          <w:p w14:paraId="332F4C4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44,304,149</w:t>
            </w:r>
          </w:p>
        </w:tc>
      </w:tr>
      <w:tr w:rsidR="006676BB" w:rsidRPr="006676BB" w14:paraId="56A37D0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D8EC78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Servicios Estudiantiles</w:t>
            </w:r>
          </w:p>
        </w:tc>
        <w:tc>
          <w:tcPr>
            <w:tcW w:w="931" w:type="pct"/>
            <w:tcBorders>
              <w:top w:val="nil"/>
              <w:left w:val="nil"/>
              <w:bottom w:val="nil"/>
              <w:right w:val="single" w:sz="4" w:space="0" w:color="000000"/>
            </w:tcBorders>
            <w:shd w:val="clear" w:color="auto" w:fill="auto"/>
            <w:vAlign w:val="center"/>
            <w:hideMark/>
          </w:tcPr>
          <w:p w14:paraId="498A386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23,137,465</w:t>
            </w:r>
          </w:p>
        </w:tc>
      </w:tr>
      <w:tr w:rsidR="006676BB" w:rsidRPr="006676BB" w14:paraId="600ED49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900175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Imagen Institucional y Comunicación</w:t>
            </w:r>
          </w:p>
        </w:tc>
        <w:tc>
          <w:tcPr>
            <w:tcW w:w="931" w:type="pct"/>
            <w:tcBorders>
              <w:top w:val="nil"/>
              <w:left w:val="nil"/>
              <w:bottom w:val="nil"/>
              <w:right w:val="single" w:sz="4" w:space="0" w:color="000000"/>
            </w:tcBorders>
            <w:shd w:val="clear" w:color="auto" w:fill="auto"/>
            <w:vAlign w:val="center"/>
            <w:hideMark/>
          </w:tcPr>
          <w:p w14:paraId="738C150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8,602,369</w:t>
            </w:r>
          </w:p>
        </w:tc>
      </w:tr>
      <w:tr w:rsidR="006676BB" w:rsidRPr="006676BB" w14:paraId="3708569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3FF00E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Desarrollo Académico</w:t>
            </w:r>
          </w:p>
        </w:tc>
        <w:tc>
          <w:tcPr>
            <w:tcW w:w="931" w:type="pct"/>
            <w:tcBorders>
              <w:top w:val="nil"/>
              <w:left w:val="nil"/>
              <w:bottom w:val="nil"/>
              <w:right w:val="single" w:sz="4" w:space="0" w:color="000000"/>
            </w:tcBorders>
            <w:shd w:val="clear" w:color="auto" w:fill="auto"/>
            <w:vAlign w:val="center"/>
            <w:hideMark/>
          </w:tcPr>
          <w:p w14:paraId="58D3239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10,962,471</w:t>
            </w:r>
          </w:p>
        </w:tc>
      </w:tr>
      <w:tr w:rsidR="006676BB" w:rsidRPr="006676BB" w14:paraId="3A40333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5EF457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Tecnologías de la Información</w:t>
            </w:r>
          </w:p>
        </w:tc>
        <w:tc>
          <w:tcPr>
            <w:tcW w:w="931" w:type="pct"/>
            <w:tcBorders>
              <w:top w:val="nil"/>
              <w:left w:val="nil"/>
              <w:bottom w:val="nil"/>
              <w:right w:val="single" w:sz="4" w:space="0" w:color="000000"/>
            </w:tcBorders>
            <w:shd w:val="clear" w:color="auto" w:fill="auto"/>
            <w:vAlign w:val="center"/>
            <w:hideMark/>
          </w:tcPr>
          <w:p w14:paraId="5749835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20,376,360</w:t>
            </w:r>
          </w:p>
        </w:tc>
      </w:tr>
      <w:tr w:rsidR="006676BB" w:rsidRPr="006676BB" w14:paraId="5C90BEF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BF8941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General de Investigación, Posgrado y Vinculación</w:t>
            </w:r>
          </w:p>
        </w:tc>
        <w:tc>
          <w:tcPr>
            <w:tcW w:w="931" w:type="pct"/>
            <w:tcBorders>
              <w:top w:val="nil"/>
              <w:left w:val="nil"/>
              <w:bottom w:val="nil"/>
              <w:right w:val="single" w:sz="4" w:space="0" w:color="000000"/>
            </w:tcBorders>
            <w:shd w:val="clear" w:color="auto" w:fill="auto"/>
            <w:vAlign w:val="center"/>
            <w:hideMark/>
          </w:tcPr>
          <w:p w14:paraId="1A557C5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10,704,440</w:t>
            </w:r>
          </w:p>
        </w:tc>
      </w:tr>
      <w:tr w:rsidR="006676BB" w:rsidRPr="006676BB" w14:paraId="7ABFCA7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7FC13D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División de Ciencias de la Salud</w:t>
            </w:r>
          </w:p>
        </w:tc>
        <w:tc>
          <w:tcPr>
            <w:tcW w:w="931" w:type="pct"/>
            <w:tcBorders>
              <w:top w:val="nil"/>
              <w:left w:val="nil"/>
              <w:bottom w:val="nil"/>
              <w:right w:val="single" w:sz="4" w:space="0" w:color="000000"/>
            </w:tcBorders>
            <w:shd w:val="clear" w:color="auto" w:fill="auto"/>
            <w:vAlign w:val="center"/>
            <w:hideMark/>
          </w:tcPr>
          <w:p w14:paraId="5C927C8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49,622,616</w:t>
            </w:r>
          </w:p>
        </w:tc>
      </w:tr>
      <w:tr w:rsidR="006676BB" w:rsidRPr="006676BB" w14:paraId="2D32161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AC804E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División de Ciencias, Ingeniería y Tecnología</w:t>
            </w:r>
          </w:p>
        </w:tc>
        <w:tc>
          <w:tcPr>
            <w:tcW w:w="931" w:type="pct"/>
            <w:tcBorders>
              <w:top w:val="nil"/>
              <w:left w:val="nil"/>
              <w:bottom w:val="nil"/>
              <w:right w:val="single" w:sz="4" w:space="0" w:color="000000"/>
            </w:tcBorders>
            <w:shd w:val="clear" w:color="auto" w:fill="auto"/>
            <w:vAlign w:val="center"/>
            <w:hideMark/>
          </w:tcPr>
          <w:p w14:paraId="56704C7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44,919,345</w:t>
            </w:r>
          </w:p>
        </w:tc>
      </w:tr>
      <w:tr w:rsidR="006676BB" w:rsidRPr="006676BB" w14:paraId="1EE343B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5867EA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División de Ciencias Políticas y Económicas</w:t>
            </w:r>
          </w:p>
        </w:tc>
        <w:tc>
          <w:tcPr>
            <w:tcW w:w="931" w:type="pct"/>
            <w:tcBorders>
              <w:top w:val="nil"/>
              <w:left w:val="nil"/>
              <w:bottom w:val="nil"/>
              <w:right w:val="single" w:sz="4" w:space="0" w:color="000000"/>
            </w:tcBorders>
            <w:shd w:val="clear" w:color="auto" w:fill="auto"/>
            <w:vAlign w:val="center"/>
            <w:hideMark/>
          </w:tcPr>
          <w:p w14:paraId="43B5574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37,396,429</w:t>
            </w:r>
          </w:p>
        </w:tc>
      </w:tr>
      <w:tr w:rsidR="006676BB" w:rsidRPr="006676BB" w14:paraId="675EF03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FAACC4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lastRenderedPageBreak/>
              <w:t>División de Humanidades y Lenguas</w:t>
            </w:r>
          </w:p>
        </w:tc>
        <w:tc>
          <w:tcPr>
            <w:tcW w:w="931" w:type="pct"/>
            <w:tcBorders>
              <w:top w:val="nil"/>
              <w:left w:val="nil"/>
              <w:bottom w:val="nil"/>
              <w:right w:val="single" w:sz="4" w:space="0" w:color="000000"/>
            </w:tcBorders>
            <w:shd w:val="clear" w:color="auto" w:fill="auto"/>
            <w:vAlign w:val="center"/>
            <w:hideMark/>
          </w:tcPr>
          <w:p w14:paraId="266AB99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62,396,561</w:t>
            </w:r>
          </w:p>
        </w:tc>
      </w:tr>
      <w:tr w:rsidR="006676BB" w:rsidRPr="006676BB" w14:paraId="13A978A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03201F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División de Desarrollo Sustentable</w:t>
            </w:r>
          </w:p>
        </w:tc>
        <w:tc>
          <w:tcPr>
            <w:tcW w:w="931" w:type="pct"/>
            <w:tcBorders>
              <w:top w:val="nil"/>
              <w:left w:val="nil"/>
              <w:bottom w:val="nil"/>
              <w:right w:val="single" w:sz="4" w:space="0" w:color="000000"/>
            </w:tcBorders>
            <w:shd w:val="clear" w:color="auto" w:fill="auto"/>
            <w:vAlign w:val="center"/>
            <w:hideMark/>
          </w:tcPr>
          <w:p w14:paraId="59830D7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38,319,842</w:t>
            </w:r>
          </w:p>
        </w:tc>
      </w:tr>
      <w:tr w:rsidR="006676BB" w:rsidRPr="006676BB" w14:paraId="4717159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786B5B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División de Ciencias Sociales y Derecho</w:t>
            </w:r>
          </w:p>
        </w:tc>
        <w:tc>
          <w:tcPr>
            <w:tcW w:w="931" w:type="pct"/>
            <w:tcBorders>
              <w:top w:val="nil"/>
              <w:left w:val="nil"/>
              <w:bottom w:val="nil"/>
              <w:right w:val="single" w:sz="4" w:space="0" w:color="000000"/>
            </w:tcBorders>
            <w:shd w:val="clear" w:color="auto" w:fill="auto"/>
            <w:vAlign w:val="center"/>
            <w:hideMark/>
          </w:tcPr>
          <w:p w14:paraId="35F65B3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30,054,835</w:t>
            </w:r>
          </w:p>
        </w:tc>
      </w:tr>
      <w:tr w:rsidR="006676BB" w:rsidRPr="006676BB" w14:paraId="6E1083E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BA51BC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División de Administración Turística y Mercadotecnia</w:t>
            </w:r>
          </w:p>
        </w:tc>
        <w:tc>
          <w:tcPr>
            <w:tcW w:w="931" w:type="pct"/>
            <w:tcBorders>
              <w:top w:val="nil"/>
              <w:left w:val="nil"/>
              <w:bottom w:val="nil"/>
              <w:right w:val="single" w:sz="4" w:space="0" w:color="000000"/>
            </w:tcBorders>
            <w:shd w:val="clear" w:color="auto" w:fill="auto"/>
            <w:vAlign w:val="center"/>
            <w:hideMark/>
          </w:tcPr>
          <w:p w14:paraId="6828534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43,477,789</w:t>
            </w:r>
          </w:p>
        </w:tc>
      </w:tr>
      <w:tr w:rsidR="006676BB" w:rsidRPr="006676BB" w14:paraId="62FB5EBF"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1AB2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Consejo Quintanarroense de Humanidades, Ciencias y Tecnologías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72F0C6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60,684,852</w:t>
            </w:r>
          </w:p>
        </w:tc>
      </w:tr>
      <w:tr w:rsidR="006676BB" w:rsidRPr="006676BB" w14:paraId="68A30AD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06EC07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del Consejo Quintanarroense de Humanidades, Ciencias y Tecnologías</w:t>
            </w:r>
          </w:p>
        </w:tc>
        <w:tc>
          <w:tcPr>
            <w:tcW w:w="931" w:type="pct"/>
            <w:tcBorders>
              <w:top w:val="nil"/>
              <w:left w:val="nil"/>
              <w:bottom w:val="nil"/>
              <w:right w:val="single" w:sz="4" w:space="0" w:color="000000"/>
            </w:tcBorders>
            <w:shd w:val="clear" w:color="auto" w:fill="auto"/>
            <w:vAlign w:val="center"/>
            <w:hideMark/>
          </w:tcPr>
          <w:p w14:paraId="13DB8C5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3,396,781</w:t>
            </w:r>
          </w:p>
        </w:tc>
      </w:tr>
      <w:tr w:rsidR="006676BB" w:rsidRPr="006676BB" w14:paraId="657C0028" w14:textId="77777777" w:rsidTr="006676BB">
        <w:trPr>
          <w:trHeight w:val="420"/>
        </w:trPr>
        <w:tc>
          <w:tcPr>
            <w:tcW w:w="4069" w:type="pct"/>
            <w:tcBorders>
              <w:top w:val="nil"/>
              <w:left w:val="single" w:sz="4" w:space="0" w:color="000000"/>
              <w:bottom w:val="nil"/>
              <w:right w:val="nil"/>
            </w:tcBorders>
            <w:shd w:val="clear" w:color="auto" w:fill="auto"/>
            <w:vAlign w:val="center"/>
            <w:hideMark/>
          </w:tcPr>
          <w:p w14:paraId="51E4C1C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 Unidad de Transparencia, Acceso a la Información Pública y Protección de Datos Personales y Mejora Regulatoria</w:t>
            </w:r>
          </w:p>
        </w:tc>
        <w:tc>
          <w:tcPr>
            <w:tcW w:w="931" w:type="pct"/>
            <w:tcBorders>
              <w:top w:val="nil"/>
              <w:left w:val="nil"/>
              <w:bottom w:val="nil"/>
              <w:right w:val="single" w:sz="4" w:space="0" w:color="000000"/>
            </w:tcBorders>
            <w:shd w:val="clear" w:color="auto" w:fill="auto"/>
            <w:vAlign w:val="center"/>
            <w:hideMark/>
          </w:tcPr>
          <w:p w14:paraId="4FEA2AE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1,228,133</w:t>
            </w:r>
          </w:p>
        </w:tc>
      </w:tr>
      <w:tr w:rsidR="006676BB" w:rsidRPr="006676BB" w14:paraId="0C3E6624"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11EF97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Investigación Humanística, Científica, Tecnológica y de Innovación</w:t>
            </w:r>
          </w:p>
        </w:tc>
        <w:tc>
          <w:tcPr>
            <w:tcW w:w="931" w:type="pct"/>
            <w:tcBorders>
              <w:top w:val="nil"/>
              <w:left w:val="nil"/>
              <w:bottom w:val="nil"/>
              <w:right w:val="single" w:sz="4" w:space="0" w:color="000000"/>
            </w:tcBorders>
            <w:shd w:val="clear" w:color="auto" w:fill="auto"/>
            <w:vAlign w:val="center"/>
            <w:hideMark/>
          </w:tcPr>
          <w:p w14:paraId="7C560D05"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8,494,052</w:t>
            </w:r>
          </w:p>
        </w:tc>
      </w:tr>
      <w:tr w:rsidR="006676BB" w:rsidRPr="006676BB" w14:paraId="0C37F77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0E1272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 Finanzas y de Archivos</w:t>
            </w:r>
          </w:p>
        </w:tc>
        <w:tc>
          <w:tcPr>
            <w:tcW w:w="931" w:type="pct"/>
            <w:tcBorders>
              <w:top w:val="nil"/>
              <w:left w:val="nil"/>
              <w:bottom w:val="nil"/>
              <w:right w:val="single" w:sz="4" w:space="0" w:color="000000"/>
            </w:tcBorders>
            <w:shd w:val="clear" w:color="auto" w:fill="auto"/>
            <w:vAlign w:val="center"/>
            <w:hideMark/>
          </w:tcPr>
          <w:p w14:paraId="68A7E639"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7,445,695</w:t>
            </w:r>
          </w:p>
        </w:tc>
      </w:tr>
      <w:tr w:rsidR="006676BB" w:rsidRPr="006676BB" w14:paraId="1BD305B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A1E6DF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Planeación y Desarrollo Institucional</w:t>
            </w:r>
          </w:p>
        </w:tc>
        <w:tc>
          <w:tcPr>
            <w:tcW w:w="931" w:type="pct"/>
            <w:tcBorders>
              <w:top w:val="nil"/>
              <w:left w:val="nil"/>
              <w:bottom w:val="nil"/>
              <w:right w:val="single" w:sz="4" w:space="0" w:color="000000"/>
            </w:tcBorders>
            <w:shd w:val="clear" w:color="auto" w:fill="auto"/>
            <w:vAlign w:val="center"/>
            <w:hideMark/>
          </w:tcPr>
          <w:p w14:paraId="5C6EA59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2,714,302</w:t>
            </w:r>
          </w:p>
        </w:tc>
      </w:tr>
      <w:tr w:rsidR="006676BB" w:rsidRPr="006676BB" w14:paraId="2071021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98F2D5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Articulación y Acceso Universal al Conocimiento</w:t>
            </w:r>
          </w:p>
        </w:tc>
        <w:tc>
          <w:tcPr>
            <w:tcW w:w="931" w:type="pct"/>
            <w:tcBorders>
              <w:top w:val="nil"/>
              <w:left w:val="nil"/>
              <w:bottom w:val="nil"/>
              <w:right w:val="single" w:sz="4" w:space="0" w:color="000000"/>
            </w:tcBorders>
            <w:shd w:val="clear" w:color="auto" w:fill="auto"/>
            <w:vAlign w:val="center"/>
            <w:hideMark/>
          </w:tcPr>
          <w:p w14:paraId="54CB907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1,221,237</w:t>
            </w:r>
          </w:p>
        </w:tc>
      </w:tr>
      <w:tr w:rsidR="006676BB" w:rsidRPr="006676BB" w14:paraId="1D219A6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A6ADBD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Coordinación General de Investigación y Planeación</w:t>
            </w:r>
          </w:p>
        </w:tc>
        <w:tc>
          <w:tcPr>
            <w:tcW w:w="931" w:type="pct"/>
            <w:tcBorders>
              <w:top w:val="nil"/>
              <w:left w:val="nil"/>
              <w:bottom w:val="nil"/>
              <w:right w:val="single" w:sz="4" w:space="0" w:color="000000"/>
            </w:tcBorders>
            <w:shd w:val="clear" w:color="auto" w:fill="auto"/>
            <w:vAlign w:val="center"/>
            <w:hideMark/>
          </w:tcPr>
          <w:p w14:paraId="607FAD2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1,507,004</w:t>
            </w:r>
          </w:p>
        </w:tc>
      </w:tr>
      <w:tr w:rsidR="006676BB" w:rsidRPr="006676BB" w14:paraId="30E7878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D2D9CAA"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Dirección del Planetario </w:t>
            </w:r>
            <w:proofErr w:type="spellStart"/>
            <w:r w:rsidRPr="006676BB">
              <w:rPr>
                <w:rFonts w:ascii="Calibri" w:eastAsia="Times New Roman" w:hAnsi="Calibri" w:cs="Calibri"/>
                <w:color w:val="000000"/>
                <w:kern w:val="0"/>
                <w:sz w:val="16"/>
                <w:szCs w:val="16"/>
                <w:lang w:eastAsia="es-MX"/>
                <w14:ligatures w14:val="none"/>
              </w:rPr>
              <w:t>Yookol</w:t>
            </w:r>
            <w:proofErr w:type="spellEnd"/>
            <w:r w:rsidRPr="006676BB">
              <w:rPr>
                <w:rFonts w:ascii="Calibri" w:eastAsia="Times New Roman" w:hAnsi="Calibri" w:cs="Calibri"/>
                <w:color w:val="000000"/>
                <w:kern w:val="0"/>
                <w:sz w:val="16"/>
                <w:szCs w:val="16"/>
                <w:lang w:eastAsia="es-MX"/>
                <w14:ligatures w14:val="none"/>
              </w:rPr>
              <w:t xml:space="preserve"> </w:t>
            </w:r>
            <w:proofErr w:type="spellStart"/>
            <w:r w:rsidRPr="006676BB">
              <w:rPr>
                <w:rFonts w:ascii="Calibri" w:eastAsia="Times New Roman" w:hAnsi="Calibri" w:cs="Calibri"/>
                <w:color w:val="000000"/>
                <w:kern w:val="0"/>
                <w:sz w:val="16"/>
                <w:szCs w:val="16"/>
                <w:lang w:eastAsia="es-MX"/>
                <w14:ligatures w14:val="none"/>
              </w:rPr>
              <w:t>Kaab</w:t>
            </w:r>
            <w:proofErr w:type="spellEnd"/>
            <w:r w:rsidRPr="006676BB">
              <w:rPr>
                <w:rFonts w:ascii="Calibri" w:eastAsia="Times New Roman" w:hAnsi="Calibri" w:cs="Calibri"/>
                <w:color w:val="000000"/>
                <w:kern w:val="0"/>
                <w:sz w:val="16"/>
                <w:szCs w:val="16"/>
                <w:lang w:eastAsia="es-MX"/>
                <w14:ligatures w14:val="none"/>
              </w:rPr>
              <w:t xml:space="preserve"> en Othón P. Blanco</w:t>
            </w:r>
          </w:p>
        </w:tc>
        <w:tc>
          <w:tcPr>
            <w:tcW w:w="931" w:type="pct"/>
            <w:tcBorders>
              <w:top w:val="nil"/>
              <w:left w:val="nil"/>
              <w:bottom w:val="nil"/>
              <w:right w:val="single" w:sz="4" w:space="0" w:color="000000"/>
            </w:tcBorders>
            <w:shd w:val="clear" w:color="auto" w:fill="auto"/>
            <w:vAlign w:val="center"/>
            <w:hideMark/>
          </w:tcPr>
          <w:p w14:paraId="49DFFC8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3,719,710</w:t>
            </w:r>
          </w:p>
        </w:tc>
      </w:tr>
      <w:tr w:rsidR="006676BB" w:rsidRPr="006676BB" w14:paraId="17E80B7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D483B7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Dirección del Planetario Ka </w:t>
            </w:r>
            <w:proofErr w:type="spellStart"/>
            <w:r w:rsidRPr="006676BB">
              <w:rPr>
                <w:rFonts w:ascii="Calibri" w:eastAsia="Times New Roman" w:hAnsi="Calibri" w:cs="Calibri"/>
                <w:color w:val="000000"/>
                <w:kern w:val="0"/>
                <w:sz w:val="16"/>
                <w:szCs w:val="16"/>
                <w:lang w:eastAsia="es-MX"/>
                <w14:ligatures w14:val="none"/>
              </w:rPr>
              <w:t>Yok</w:t>
            </w:r>
            <w:proofErr w:type="spellEnd"/>
            <w:r w:rsidRPr="006676BB">
              <w:rPr>
                <w:rFonts w:ascii="Calibri" w:eastAsia="Times New Roman" w:hAnsi="Calibri" w:cs="Calibri"/>
                <w:color w:val="000000"/>
                <w:kern w:val="0"/>
                <w:sz w:val="16"/>
                <w:szCs w:val="16"/>
                <w:lang w:eastAsia="es-MX"/>
                <w14:ligatures w14:val="none"/>
              </w:rPr>
              <w:t xml:space="preserve"> en Benito Juárez</w:t>
            </w:r>
          </w:p>
        </w:tc>
        <w:tc>
          <w:tcPr>
            <w:tcW w:w="931" w:type="pct"/>
            <w:tcBorders>
              <w:top w:val="nil"/>
              <w:left w:val="nil"/>
              <w:bottom w:val="nil"/>
              <w:right w:val="single" w:sz="4" w:space="0" w:color="000000"/>
            </w:tcBorders>
            <w:shd w:val="clear" w:color="auto" w:fill="auto"/>
            <w:vAlign w:val="center"/>
            <w:hideMark/>
          </w:tcPr>
          <w:p w14:paraId="171EE94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6,262,457</w:t>
            </w:r>
          </w:p>
        </w:tc>
      </w:tr>
      <w:tr w:rsidR="006676BB" w:rsidRPr="006676BB" w14:paraId="512DAA1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C0D3A7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Promoción, Difusión y Divulgación Científica</w:t>
            </w:r>
          </w:p>
        </w:tc>
        <w:tc>
          <w:tcPr>
            <w:tcW w:w="931" w:type="pct"/>
            <w:tcBorders>
              <w:top w:val="nil"/>
              <w:left w:val="nil"/>
              <w:bottom w:val="nil"/>
              <w:right w:val="single" w:sz="4" w:space="0" w:color="000000"/>
            </w:tcBorders>
            <w:shd w:val="clear" w:color="auto" w:fill="auto"/>
            <w:vAlign w:val="center"/>
            <w:hideMark/>
          </w:tcPr>
          <w:p w14:paraId="628987D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14,396,610</w:t>
            </w:r>
          </w:p>
        </w:tc>
      </w:tr>
      <w:tr w:rsidR="006676BB" w:rsidRPr="006676BB" w14:paraId="23C01A57"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FE3CDEF"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Dirección del Planetario </w:t>
            </w:r>
            <w:proofErr w:type="spellStart"/>
            <w:r w:rsidRPr="006676BB">
              <w:rPr>
                <w:rFonts w:ascii="Calibri" w:eastAsia="Times New Roman" w:hAnsi="Calibri" w:cs="Calibri"/>
                <w:color w:val="000000"/>
                <w:kern w:val="0"/>
                <w:sz w:val="16"/>
                <w:szCs w:val="16"/>
                <w:lang w:eastAsia="es-MX"/>
                <w14:ligatures w14:val="none"/>
              </w:rPr>
              <w:t>Sayab</w:t>
            </w:r>
            <w:proofErr w:type="spellEnd"/>
            <w:r w:rsidRPr="006676BB">
              <w:rPr>
                <w:rFonts w:ascii="Calibri" w:eastAsia="Times New Roman" w:hAnsi="Calibri" w:cs="Calibri"/>
                <w:color w:val="000000"/>
                <w:kern w:val="0"/>
                <w:sz w:val="16"/>
                <w:szCs w:val="16"/>
                <w:lang w:eastAsia="es-MX"/>
                <w14:ligatures w14:val="none"/>
              </w:rPr>
              <w:t xml:space="preserve"> en Solidaridad</w:t>
            </w:r>
          </w:p>
        </w:tc>
        <w:tc>
          <w:tcPr>
            <w:tcW w:w="931" w:type="pct"/>
            <w:tcBorders>
              <w:top w:val="nil"/>
              <w:left w:val="nil"/>
              <w:bottom w:val="nil"/>
              <w:right w:val="single" w:sz="4" w:space="0" w:color="000000"/>
            </w:tcBorders>
            <w:shd w:val="clear" w:color="auto" w:fill="auto"/>
            <w:vAlign w:val="center"/>
            <w:hideMark/>
          </w:tcPr>
          <w:p w14:paraId="41603AE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5,080,940</w:t>
            </w:r>
          </w:p>
        </w:tc>
      </w:tr>
      <w:tr w:rsidR="006676BB" w:rsidRPr="006676BB" w14:paraId="6F2F9ED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BBF497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Dirección del Planetario </w:t>
            </w:r>
            <w:proofErr w:type="spellStart"/>
            <w:r w:rsidRPr="006676BB">
              <w:rPr>
                <w:rFonts w:ascii="Calibri" w:eastAsia="Times New Roman" w:hAnsi="Calibri" w:cs="Calibri"/>
                <w:color w:val="000000"/>
                <w:kern w:val="0"/>
                <w:sz w:val="16"/>
                <w:szCs w:val="16"/>
                <w:lang w:eastAsia="es-MX"/>
                <w14:ligatures w14:val="none"/>
              </w:rPr>
              <w:t>Chaan</w:t>
            </w:r>
            <w:proofErr w:type="spellEnd"/>
            <w:r w:rsidRPr="006676BB">
              <w:rPr>
                <w:rFonts w:ascii="Calibri" w:eastAsia="Times New Roman" w:hAnsi="Calibri" w:cs="Calibri"/>
                <w:color w:val="000000"/>
                <w:kern w:val="0"/>
                <w:sz w:val="16"/>
                <w:szCs w:val="16"/>
                <w:lang w:eastAsia="es-MX"/>
                <w14:ligatures w14:val="none"/>
              </w:rPr>
              <w:t xml:space="preserve"> </w:t>
            </w:r>
            <w:proofErr w:type="spellStart"/>
            <w:r w:rsidRPr="006676BB">
              <w:rPr>
                <w:rFonts w:ascii="Calibri" w:eastAsia="Times New Roman" w:hAnsi="Calibri" w:cs="Calibri"/>
                <w:color w:val="000000"/>
                <w:kern w:val="0"/>
                <w:sz w:val="16"/>
                <w:szCs w:val="16"/>
                <w:lang w:eastAsia="es-MX"/>
                <w14:ligatures w14:val="none"/>
              </w:rPr>
              <w:t>Kaan</w:t>
            </w:r>
            <w:proofErr w:type="spellEnd"/>
            <w:r w:rsidRPr="006676BB">
              <w:rPr>
                <w:rFonts w:ascii="Calibri" w:eastAsia="Times New Roman" w:hAnsi="Calibri" w:cs="Calibri"/>
                <w:color w:val="000000"/>
                <w:kern w:val="0"/>
                <w:sz w:val="16"/>
                <w:szCs w:val="16"/>
                <w:lang w:eastAsia="es-MX"/>
                <w14:ligatures w14:val="none"/>
              </w:rPr>
              <w:t xml:space="preserve"> en Cozumel</w:t>
            </w:r>
          </w:p>
        </w:tc>
        <w:tc>
          <w:tcPr>
            <w:tcW w:w="931" w:type="pct"/>
            <w:tcBorders>
              <w:top w:val="nil"/>
              <w:left w:val="nil"/>
              <w:bottom w:val="nil"/>
              <w:right w:val="single" w:sz="4" w:space="0" w:color="000000"/>
            </w:tcBorders>
            <w:shd w:val="clear" w:color="auto" w:fill="auto"/>
            <w:vAlign w:val="center"/>
            <w:hideMark/>
          </w:tcPr>
          <w:p w14:paraId="1471DCC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4,646,488</w:t>
            </w:r>
          </w:p>
        </w:tc>
      </w:tr>
      <w:tr w:rsidR="006676BB" w:rsidRPr="006676BB" w14:paraId="55CFF68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0EED66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Órgano Interno de Control</w:t>
            </w:r>
          </w:p>
        </w:tc>
        <w:tc>
          <w:tcPr>
            <w:tcW w:w="931" w:type="pct"/>
            <w:tcBorders>
              <w:top w:val="nil"/>
              <w:left w:val="nil"/>
              <w:bottom w:val="nil"/>
              <w:right w:val="single" w:sz="4" w:space="0" w:color="000000"/>
            </w:tcBorders>
            <w:shd w:val="clear" w:color="auto" w:fill="auto"/>
            <w:vAlign w:val="center"/>
            <w:hideMark/>
          </w:tcPr>
          <w:p w14:paraId="35A353BB"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571,443</w:t>
            </w:r>
          </w:p>
        </w:tc>
      </w:tr>
      <w:tr w:rsidR="006676BB" w:rsidRPr="006676BB" w14:paraId="1A0A1178"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0E7A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Instituto para el Desarrollo y Financiamiento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D344A1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10,990,984</w:t>
            </w:r>
          </w:p>
        </w:tc>
      </w:tr>
      <w:tr w:rsidR="006676BB" w:rsidRPr="006676BB" w14:paraId="0AEBB01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F4CF14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Despacho de la Dirección General del Instituto para el Desarrollo y Financiamiento del Estado de Quintana Roo.</w:t>
            </w:r>
          </w:p>
        </w:tc>
        <w:tc>
          <w:tcPr>
            <w:tcW w:w="931" w:type="pct"/>
            <w:tcBorders>
              <w:top w:val="nil"/>
              <w:left w:val="nil"/>
              <w:bottom w:val="nil"/>
              <w:right w:val="single" w:sz="4" w:space="0" w:color="000000"/>
            </w:tcBorders>
            <w:shd w:val="clear" w:color="auto" w:fill="auto"/>
            <w:vAlign w:val="center"/>
            <w:hideMark/>
          </w:tcPr>
          <w:p w14:paraId="15D0EB9D"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2,212,336</w:t>
            </w:r>
          </w:p>
        </w:tc>
      </w:tr>
      <w:tr w:rsidR="006676BB" w:rsidRPr="006676BB" w14:paraId="2868E031"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ECE415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Secretaría Técnica, Mejora Regulatoria y de Archivos</w:t>
            </w:r>
          </w:p>
        </w:tc>
        <w:tc>
          <w:tcPr>
            <w:tcW w:w="931" w:type="pct"/>
            <w:tcBorders>
              <w:top w:val="nil"/>
              <w:left w:val="nil"/>
              <w:bottom w:val="nil"/>
              <w:right w:val="single" w:sz="4" w:space="0" w:color="000000"/>
            </w:tcBorders>
            <w:shd w:val="clear" w:color="auto" w:fill="auto"/>
            <w:vAlign w:val="center"/>
            <w:hideMark/>
          </w:tcPr>
          <w:p w14:paraId="19AD4CD2"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2,484,572</w:t>
            </w:r>
          </w:p>
        </w:tc>
      </w:tr>
      <w:tr w:rsidR="006676BB" w:rsidRPr="006676BB" w14:paraId="06046489"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A6D91B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Financiera</w:t>
            </w:r>
          </w:p>
        </w:tc>
        <w:tc>
          <w:tcPr>
            <w:tcW w:w="931" w:type="pct"/>
            <w:tcBorders>
              <w:top w:val="nil"/>
              <w:left w:val="nil"/>
              <w:bottom w:val="nil"/>
              <w:right w:val="single" w:sz="4" w:space="0" w:color="000000"/>
            </w:tcBorders>
            <w:shd w:val="clear" w:color="auto" w:fill="auto"/>
            <w:vAlign w:val="center"/>
            <w:hideMark/>
          </w:tcPr>
          <w:p w14:paraId="387BF21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2,018,973</w:t>
            </w:r>
          </w:p>
        </w:tc>
      </w:tr>
      <w:tr w:rsidR="006676BB" w:rsidRPr="006676BB" w14:paraId="759E7CBC"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1918401"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Proyectos</w:t>
            </w:r>
          </w:p>
        </w:tc>
        <w:tc>
          <w:tcPr>
            <w:tcW w:w="931" w:type="pct"/>
            <w:tcBorders>
              <w:top w:val="nil"/>
              <w:left w:val="nil"/>
              <w:bottom w:val="nil"/>
              <w:right w:val="single" w:sz="4" w:space="0" w:color="000000"/>
            </w:tcBorders>
            <w:shd w:val="clear" w:color="auto" w:fill="auto"/>
            <w:vAlign w:val="center"/>
            <w:hideMark/>
          </w:tcPr>
          <w:p w14:paraId="768208F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599,390</w:t>
            </w:r>
          </w:p>
        </w:tc>
      </w:tr>
      <w:tr w:rsidR="006676BB" w:rsidRPr="006676BB" w14:paraId="447FEC20"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5C24417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Jurídica</w:t>
            </w:r>
          </w:p>
        </w:tc>
        <w:tc>
          <w:tcPr>
            <w:tcW w:w="931" w:type="pct"/>
            <w:tcBorders>
              <w:top w:val="nil"/>
              <w:left w:val="nil"/>
              <w:bottom w:val="nil"/>
              <w:right w:val="single" w:sz="4" w:space="0" w:color="000000"/>
            </w:tcBorders>
            <w:shd w:val="clear" w:color="auto" w:fill="auto"/>
            <w:vAlign w:val="center"/>
            <w:hideMark/>
          </w:tcPr>
          <w:p w14:paraId="75F148B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560,509</w:t>
            </w:r>
          </w:p>
        </w:tc>
      </w:tr>
      <w:tr w:rsidR="006676BB" w:rsidRPr="006676BB" w14:paraId="7E7F4B9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A92587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Promoción y Relaciones Públicas</w:t>
            </w:r>
          </w:p>
        </w:tc>
        <w:tc>
          <w:tcPr>
            <w:tcW w:w="931" w:type="pct"/>
            <w:tcBorders>
              <w:top w:val="nil"/>
              <w:left w:val="nil"/>
              <w:bottom w:val="nil"/>
              <w:right w:val="single" w:sz="4" w:space="0" w:color="000000"/>
            </w:tcBorders>
            <w:shd w:val="clear" w:color="auto" w:fill="auto"/>
            <w:vAlign w:val="center"/>
            <w:hideMark/>
          </w:tcPr>
          <w:p w14:paraId="5B58F36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698,490</w:t>
            </w:r>
          </w:p>
        </w:tc>
      </w:tr>
      <w:tr w:rsidR="006676BB" w:rsidRPr="006676BB" w14:paraId="6304979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483425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Dirección de Administración y Finanzas</w:t>
            </w:r>
          </w:p>
        </w:tc>
        <w:tc>
          <w:tcPr>
            <w:tcW w:w="931" w:type="pct"/>
            <w:tcBorders>
              <w:top w:val="nil"/>
              <w:left w:val="nil"/>
              <w:bottom w:val="nil"/>
              <w:right w:val="single" w:sz="4" w:space="0" w:color="000000"/>
            </w:tcBorders>
            <w:shd w:val="clear" w:color="auto" w:fill="auto"/>
            <w:vAlign w:val="center"/>
            <w:hideMark/>
          </w:tcPr>
          <w:p w14:paraId="6A94A18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1,798,420</w:t>
            </w:r>
          </w:p>
        </w:tc>
      </w:tr>
      <w:tr w:rsidR="006676BB" w:rsidRPr="006676BB" w14:paraId="6CE13FC6"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2398CB9"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Unidad de Transparencia, Acceso a la Información Pública y Protección de Datos Personales</w:t>
            </w:r>
          </w:p>
        </w:tc>
        <w:tc>
          <w:tcPr>
            <w:tcW w:w="931" w:type="pct"/>
            <w:tcBorders>
              <w:top w:val="nil"/>
              <w:left w:val="nil"/>
              <w:bottom w:val="nil"/>
              <w:right w:val="single" w:sz="4" w:space="0" w:color="000000"/>
            </w:tcBorders>
            <w:shd w:val="clear" w:color="auto" w:fill="auto"/>
            <w:vAlign w:val="center"/>
            <w:hideMark/>
          </w:tcPr>
          <w:p w14:paraId="34D8668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618,294</w:t>
            </w:r>
          </w:p>
        </w:tc>
      </w:tr>
      <w:tr w:rsidR="006676BB" w:rsidRPr="006676BB" w14:paraId="6D97C34C"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871C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Cozumel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4110FC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485,806,825</w:t>
            </w:r>
          </w:p>
        </w:tc>
      </w:tr>
      <w:tr w:rsidR="006676BB" w:rsidRPr="006676BB" w14:paraId="059EB37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722C31A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Cozumel</w:t>
            </w:r>
          </w:p>
        </w:tc>
        <w:tc>
          <w:tcPr>
            <w:tcW w:w="931" w:type="pct"/>
            <w:tcBorders>
              <w:top w:val="nil"/>
              <w:left w:val="nil"/>
              <w:bottom w:val="nil"/>
              <w:right w:val="single" w:sz="4" w:space="0" w:color="000000"/>
            </w:tcBorders>
            <w:shd w:val="clear" w:color="auto" w:fill="auto"/>
            <w:vAlign w:val="center"/>
            <w:hideMark/>
          </w:tcPr>
          <w:p w14:paraId="247A5F1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485,806,825</w:t>
            </w:r>
          </w:p>
        </w:tc>
      </w:tr>
      <w:tr w:rsidR="006676BB" w:rsidRPr="006676BB" w14:paraId="5E106C8D"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7F2B0"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Felipe Carrillo Puerto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D06199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771,894,910</w:t>
            </w:r>
          </w:p>
        </w:tc>
      </w:tr>
      <w:tr w:rsidR="006676BB" w:rsidRPr="006676BB" w14:paraId="59AA2AFA"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7214DFE"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Felipe Carrillo Puerto</w:t>
            </w:r>
          </w:p>
        </w:tc>
        <w:tc>
          <w:tcPr>
            <w:tcW w:w="931" w:type="pct"/>
            <w:tcBorders>
              <w:top w:val="nil"/>
              <w:left w:val="nil"/>
              <w:bottom w:val="nil"/>
              <w:right w:val="single" w:sz="4" w:space="0" w:color="000000"/>
            </w:tcBorders>
            <w:shd w:val="clear" w:color="auto" w:fill="auto"/>
            <w:vAlign w:val="center"/>
            <w:hideMark/>
          </w:tcPr>
          <w:p w14:paraId="13B9CAE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771,894,910</w:t>
            </w:r>
          </w:p>
        </w:tc>
      </w:tr>
      <w:tr w:rsidR="006676BB" w:rsidRPr="006676BB" w14:paraId="52A7A843"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FACF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Isla Mujeres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5DB21A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318,296,161</w:t>
            </w:r>
          </w:p>
        </w:tc>
      </w:tr>
      <w:tr w:rsidR="006676BB" w:rsidRPr="006676BB" w14:paraId="574AE3D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04EEF7F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Isla Mujeres</w:t>
            </w:r>
          </w:p>
        </w:tc>
        <w:tc>
          <w:tcPr>
            <w:tcW w:w="931" w:type="pct"/>
            <w:tcBorders>
              <w:top w:val="nil"/>
              <w:left w:val="nil"/>
              <w:bottom w:val="nil"/>
              <w:right w:val="single" w:sz="4" w:space="0" w:color="000000"/>
            </w:tcBorders>
            <w:shd w:val="clear" w:color="auto" w:fill="auto"/>
            <w:vAlign w:val="center"/>
            <w:hideMark/>
          </w:tcPr>
          <w:p w14:paraId="5EAABE14"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318,296,161</w:t>
            </w:r>
          </w:p>
        </w:tc>
      </w:tr>
      <w:tr w:rsidR="006676BB" w:rsidRPr="006676BB" w14:paraId="7FF96BE6"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12F85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Othón P. Blanco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5CDB72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1,019,401,249</w:t>
            </w:r>
          </w:p>
        </w:tc>
      </w:tr>
      <w:tr w:rsidR="006676BB" w:rsidRPr="006676BB" w14:paraId="3E90CB5B"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EAD50F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xml:space="preserve">Municipio de </w:t>
            </w:r>
            <w:proofErr w:type="spellStart"/>
            <w:r w:rsidRPr="006676BB">
              <w:rPr>
                <w:rFonts w:ascii="Calibri" w:eastAsia="Times New Roman" w:hAnsi="Calibri" w:cs="Calibri"/>
                <w:color w:val="000000"/>
                <w:kern w:val="0"/>
                <w:sz w:val="16"/>
                <w:szCs w:val="16"/>
                <w:lang w:eastAsia="es-MX"/>
                <w14:ligatures w14:val="none"/>
              </w:rPr>
              <w:t>Othon</w:t>
            </w:r>
            <w:proofErr w:type="spellEnd"/>
            <w:r w:rsidRPr="006676BB">
              <w:rPr>
                <w:rFonts w:ascii="Calibri" w:eastAsia="Times New Roman" w:hAnsi="Calibri" w:cs="Calibri"/>
                <w:color w:val="000000"/>
                <w:kern w:val="0"/>
                <w:sz w:val="16"/>
                <w:szCs w:val="16"/>
                <w:lang w:eastAsia="es-MX"/>
                <w14:ligatures w14:val="none"/>
              </w:rPr>
              <w:t xml:space="preserve"> P. Blanco</w:t>
            </w:r>
          </w:p>
        </w:tc>
        <w:tc>
          <w:tcPr>
            <w:tcW w:w="931" w:type="pct"/>
            <w:tcBorders>
              <w:top w:val="nil"/>
              <w:left w:val="nil"/>
              <w:bottom w:val="nil"/>
              <w:right w:val="single" w:sz="4" w:space="0" w:color="000000"/>
            </w:tcBorders>
            <w:shd w:val="clear" w:color="auto" w:fill="auto"/>
            <w:vAlign w:val="center"/>
            <w:hideMark/>
          </w:tcPr>
          <w:p w14:paraId="7A08CC4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1,019,401,249</w:t>
            </w:r>
          </w:p>
        </w:tc>
      </w:tr>
      <w:tr w:rsidR="006676BB" w:rsidRPr="006676BB" w14:paraId="6C742154"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631B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Benito Juárez</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B3DC9D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2,736,260,492</w:t>
            </w:r>
          </w:p>
        </w:tc>
      </w:tr>
      <w:tr w:rsidR="006676BB" w:rsidRPr="006676BB" w14:paraId="74AEC5A8"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3E2F7B8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Benito Juárez</w:t>
            </w:r>
          </w:p>
        </w:tc>
        <w:tc>
          <w:tcPr>
            <w:tcW w:w="931" w:type="pct"/>
            <w:tcBorders>
              <w:top w:val="nil"/>
              <w:left w:val="nil"/>
              <w:bottom w:val="nil"/>
              <w:right w:val="single" w:sz="4" w:space="0" w:color="000000"/>
            </w:tcBorders>
            <w:shd w:val="clear" w:color="auto" w:fill="auto"/>
            <w:vAlign w:val="center"/>
            <w:hideMark/>
          </w:tcPr>
          <w:p w14:paraId="3EA2554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2,736,260,492</w:t>
            </w:r>
          </w:p>
        </w:tc>
      </w:tr>
      <w:tr w:rsidR="006676BB" w:rsidRPr="006676BB" w14:paraId="25EF4B84"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1ACB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José María Morelos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FAB33CE"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414,324,156</w:t>
            </w:r>
          </w:p>
        </w:tc>
      </w:tr>
      <w:tr w:rsidR="006676BB" w:rsidRPr="006676BB" w14:paraId="1E492205"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6830CD1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José María Morelos</w:t>
            </w:r>
          </w:p>
        </w:tc>
        <w:tc>
          <w:tcPr>
            <w:tcW w:w="931" w:type="pct"/>
            <w:tcBorders>
              <w:top w:val="nil"/>
              <w:left w:val="nil"/>
              <w:bottom w:val="nil"/>
              <w:right w:val="single" w:sz="4" w:space="0" w:color="000000"/>
            </w:tcBorders>
            <w:shd w:val="clear" w:color="auto" w:fill="auto"/>
            <w:vAlign w:val="center"/>
            <w:hideMark/>
          </w:tcPr>
          <w:p w14:paraId="33389F6F"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414,324,156</w:t>
            </w:r>
          </w:p>
        </w:tc>
      </w:tr>
      <w:tr w:rsidR="006676BB" w:rsidRPr="006676BB" w14:paraId="2B9C688C"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AD23C"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Lázaro Cárdenas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2503F63"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343,256,733</w:t>
            </w:r>
          </w:p>
        </w:tc>
      </w:tr>
      <w:tr w:rsidR="006676BB" w:rsidRPr="006676BB" w14:paraId="66965743"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2A638373"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Lázaro Cárdenas</w:t>
            </w:r>
          </w:p>
        </w:tc>
        <w:tc>
          <w:tcPr>
            <w:tcW w:w="931" w:type="pct"/>
            <w:tcBorders>
              <w:top w:val="nil"/>
              <w:left w:val="nil"/>
              <w:bottom w:val="nil"/>
              <w:right w:val="single" w:sz="4" w:space="0" w:color="000000"/>
            </w:tcBorders>
            <w:shd w:val="clear" w:color="auto" w:fill="auto"/>
            <w:vAlign w:val="center"/>
            <w:hideMark/>
          </w:tcPr>
          <w:p w14:paraId="46B69C4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343,256,733</w:t>
            </w:r>
          </w:p>
        </w:tc>
      </w:tr>
      <w:tr w:rsidR="006676BB" w:rsidRPr="006676BB" w14:paraId="68B3673F"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9E8EC4"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Solidaridad</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DD7BE7C"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1,175,894,085</w:t>
            </w:r>
          </w:p>
        </w:tc>
      </w:tr>
      <w:tr w:rsidR="006676BB" w:rsidRPr="006676BB" w14:paraId="37D7D722"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58CD1A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Solidaridad</w:t>
            </w:r>
          </w:p>
        </w:tc>
        <w:tc>
          <w:tcPr>
            <w:tcW w:w="931" w:type="pct"/>
            <w:tcBorders>
              <w:top w:val="nil"/>
              <w:left w:val="nil"/>
              <w:bottom w:val="nil"/>
              <w:right w:val="single" w:sz="4" w:space="0" w:color="000000"/>
            </w:tcBorders>
            <w:shd w:val="clear" w:color="auto" w:fill="auto"/>
            <w:vAlign w:val="center"/>
            <w:hideMark/>
          </w:tcPr>
          <w:p w14:paraId="4654A201"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1,175,894,085</w:t>
            </w:r>
          </w:p>
        </w:tc>
      </w:tr>
      <w:tr w:rsidR="006676BB" w:rsidRPr="006676BB" w14:paraId="5180464D"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4F3DD"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Tulum</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1EC4E3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391,768,978</w:t>
            </w:r>
          </w:p>
        </w:tc>
      </w:tr>
      <w:tr w:rsidR="006676BB" w:rsidRPr="006676BB" w14:paraId="17E2D0FE"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115E106"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Tulum</w:t>
            </w:r>
          </w:p>
        </w:tc>
        <w:tc>
          <w:tcPr>
            <w:tcW w:w="931" w:type="pct"/>
            <w:tcBorders>
              <w:top w:val="nil"/>
              <w:left w:val="nil"/>
              <w:bottom w:val="nil"/>
              <w:right w:val="single" w:sz="4" w:space="0" w:color="000000"/>
            </w:tcBorders>
            <w:shd w:val="clear" w:color="auto" w:fill="auto"/>
            <w:vAlign w:val="center"/>
            <w:hideMark/>
          </w:tcPr>
          <w:p w14:paraId="7F666FF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391,768,978</w:t>
            </w:r>
          </w:p>
        </w:tc>
      </w:tr>
      <w:tr w:rsidR="006676BB" w:rsidRPr="006676BB" w14:paraId="791B00B9"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86DD2"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Bacalar</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E1A116A"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384,105,232</w:t>
            </w:r>
          </w:p>
        </w:tc>
      </w:tr>
      <w:tr w:rsidR="006676BB" w:rsidRPr="006676BB" w14:paraId="2DA75B5D"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1BF7A4BB"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Bacalar</w:t>
            </w:r>
          </w:p>
        </w:tc>
        <w:tc>
          <w:tcPr>
            <w:tcW w:w="931" w:type="pct"/>
            <w:tcBorders>
              <w:top w:val="nil"/>
              <w:left w:val="nil"/>
              <w:bottom w:val="nil"/>
              <w:right w:val="single" w:sz="4" w:space="0" w:color="000000"/>
            </w:tcBorders>
            <w:shd w:val="clear" w:color="auto" w:fill="auto"/>
            <w:vAlign w:val="center"/>
            <w:hideMark/>
          </w:tcPr>
          <w:p w14:paraId="06776697"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384,105,232</w:t>
            </w:r>
          </w:p>
        </w:tc>
      </w:tr>
      <w:tr w:rsidR="006676BB" w:rsidRPr="006676BB" w14:paraId="549A6C67" w14:textId="77777777" w:rsidTr="006676BB">
        <w:trPr>
          <w:trHeight w:val="21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8D495"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Puerto Morelos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8B00AC8"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264,686,300</w:t>
            </w:r>
          </w:p>
        </w:tc>
      </w:tr>
      <w:tr w:rsidR="006676BB" w:rsidRPr="006676BB" w14:paraId="3CAFE42F" w14:textId="77777777" w:rsidTr="006676BB">
        <w:trPr>
          <w:trHeight w:val="210"/>
        </w:trPr>
        <w:tc>
          <w:tcPr>
            <w:tcW w:w="4069" w:type="pct"/>
            <w:tcBorders>
              <w:top w:val="nil"/>
              <w:left w:val="single" w:sz="4" w:space="0" w:color="000000"/>
              <w:bottom w:val="nil"/>
              <w:right w:val="nil"/>
            </w:tcBorders>
            <w:shd w:val="clear" w:color="auto" w:fill="auto"/>
            <w:vAlign w:val="center"/>
            <w:hideMark/>
          </w:tcPr>
          <w:p w14:paraId="433D8BC7"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Municipio de Puerto Morelos</w:t>
            </w:r>
          </w:p>
        </w:tc>
        <w:tc>
          <w:tcPr>
            <w:tcW w:w="931" w:type="pct"/>
            <w:tcBorders>
              <w:top w:val="nil"/>
              <w:left w:val="nil"/>
              <w:bottom w:val="nil"/>
              <w:right w:val="single" w:sz="4" w:space="0" w:color="000000"/>
            </w:tcBorders>
            <w:shd w:val="clear" w:color="auto" w:fill="auto"/>
            <w:vAlign w:val="center"/>
            <w:hideMark/>
          </w:tcPr>
          <w:p w14:paraId="2B281B66"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264,686,300</w:t>
            </w:r>
          </w:p>
        </w:tc>
      </w:tr>
      <w:tr w:rsidR="006676BB" w:rsidRPr="006676BB" w14:paraId="3AC987F8" w14:textId="77777777" w:rsidTr="006676BB">
        <w:trPr>
          <w:trHeight w:val="210"/>
        </w:trPr>
        <w:tc>
          <w:tcPr>
            <w:tcW w:w="4069" w:type="pct"/>
            <w:tcBorders>
              <w:top w:val="single" w:sz="4" w:space="0" w:color="000000"/>
              <w:left w:val="nil"/>
              <w:bottom w:val="nil"/>
              <w:right w:val="nil"/>
            </w:tcBorders>
            <w:shd w:val="clear" w:color="auto" w:fill="auto"/>
            <w:vAlign w:val="center"/>
            <w:hideMark/>
          </w:tcPr>
          <w:p w14:paraId="42D1A788" w14:textId="77777777" w:rsidR="006676BB" w:rsidRPr="006676BB" w:rsidRDefault="006676BB" w:rsidP="006676BB">
            <w:pPr>
              <w:spacing w:after="0" w:line="240" w:lineRule="auto"/>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Las cifras pueden presentar diferencias por redondeo.</w:t>
            </w:r>
          </w:p>
        </w:tc>
        <w:tc>
          <w:tcPr>
            <w:tcW w:w="931" w:type="pct"/>
            <w:tcBorders>
              <w:top w:val="single" w:sz="4" w:space="0" w:color="000000"/>
              <w:left w:val="nil"/>
              <w:bottom w:val="nil"/>
              <w:right w:val="nil"/>
            </w:tcBorders>
            <w:shd w:val="clear" w:color="auto" w:fill="auto"/>
            <w:vAlign w:val="center"/>
            <w:hideMark/>
          </w:tcPr>
          <w:p w14:paraId="0014D8B0" w14:textId="77777777" w:rsidR="006676BB" w:rsidRPr="006676BB" w:rsidRDefault="006676BB" w:rsidP="006676BB">
            <w:pPr>
              <w:spacing w:after="0" w:line="240" w:lineRule="auto"/>
              <w:jc w:val="right"/>
              <w:rPr>
                <w:rFonts w:ascii="Calibri" w:eastAsia="Times New Roman" w:hAnsi="Calibri" w:cs="Calibri"/>
                <w:color w:val="000000"/>
                <w:kern w:val="0"/>
                <w:sz w:val="16"/>
                <w:szCs w:val="16"/>
                <w:lang w:eastAsia="es-MX"/>
                <w14:ligatures w14:val="none"/>
              </w:rPr>
            </w:pPr>
            <w:r w:rsidRPr="006676BB">
              <w:rPr>
                <w:rFonts w:ascii="Calibri" w:eastAsia="Times New Roman" w:hAnsi="Calibri" w:cs="Calibri"/>
                <w:color w:val="000000"/>
                <w:kern w:val="0"/>
                <w:sz w:val="16"/>
                <w:szCs w:val="16"/>
                <w:lang w:eastAsia="es-MX"/>
                <w14:ligatures w14:val="none"/>
              </w:rPr>
              <w:t> </w:t>
            </w:r>
          </w:p>
        </w:tc>
      </w:tr>
    </w:tbl>
    <w:p w14:paraId="333A4769" w14:textId="77777777" w:rsidR="002F3021" w:rsidRDefault="002F3021" w:rsidP="00FF0A70">
      <w:pPr>
        <w:jc w:val="both"/>
        <w:rPr>
          <w:rFonts w:ascii="Calibri" w:hAnsi="Calibri" w:cs="Calibri"/>
          <w:b/>
          <w:bCs/>
          <w:sz w:val="28"/>
          <w:szCs w:val="28"/>
        </w:rPr>
      </w:pPr>
    </w:p>
    <w:p w14:paraId="3A3BD83D" w14:textId="3DC26BB9" w:rsidR="00FF0A70" w:rsidRDefault="00FF0A70" w:rsidP="00FF0A70">
      <w:pPr>
        <w:jc w:val="both"/>
        <w:rPr>
          <w:rFonts w:ascii="Calibri" w:hAnsi="Calibri" w:cs="Calibri"/>
          <w:b/>
          <w:bCs/>
          <w:sz w:val="28"/>
          <w:szCs w:val="28"/>
        </w:rPr>
      </w:pPr>
      <w:r w:rsidRPr="00F37BC6">
        <w:rPr>
          <w:rFonts w:ascii="Calibri" w:hAnsi="Calibri" w:cs="Calibri"/>
          <w:b/>
          <w:bCs/>
          <w:sz w:val="28"/>
          <w:szCs w:val="28"/>
        </w:rPr>
        <w:t>ANEXO 10.</w:t>
      </w:r>
      <w:r>
        <w:rPr>
          <w:rFonts w:ascii="Calibri" w:hAnsi="Calibri" w:cs="Calibri"/>
          <w:b/>
          <w:bCs/>
          <w:sz w:val="28"/>
          <w:szCs w:val="28"/>
        </w:rPr>
        <w:t>2 PRESUPUESTO DE EGRESOS</w:t>
      </w:r>
      <w:r w:rsidR="00054A4D">
        <w:rPr>
          <w:rFonts w:ascii="Calibri" w:hAnsi="Calibri" w:cs="Calibri"/>
          <w:b/>
          <w:bCs/>
          <w:sz w:val="28"/>
          <w:szCs w:val="28"/>
        </w:rPr>
        <w:t xml:space="preserve"> 2025</w:t>
      </w:r>
      <w:r>
        <w:rPr>
          <w:rFonts w:ascii="Calibri" w:hAnsi="Calibri" w:cs="Calibri"/>
          <w:b/>
          <w:bCs/>
          <w:sz w:val="28"/>
          <w:szCs w:val="28"/>
        </w:rPr>
        <w:t xml:space="preserve"> SEGÚN LA CLASIFICACIÓN </w:t>
      </w:r>
      <w:r w:rsidR="002F3021">
        <w:rPr>
          <w:rFonts w:ascii="Calibri" w:hAnsi="Calibri" w:cs="Calibri"/>
          <w:b/>
          <w:bCs/>
          <w:sz w:val="28"/>
          <w:szCs w:val="28"/>
        </w:rPr>
        <w:t xml:space="preserve">FUNCIONAL </w:t>
      </w:r>
      <w:r>
        <w:rPr>
          <w:rFonts w:ascii="Calibri" w:hAnsi="Calibri" w:cs="Calibri"/>
          <w:b/>
          <w:bCs/>
          <w:sz w:val="28"/>
          <w:szCs w:val="28"/>
        </w:rPr>
        <w:t xml:space="preserve">DEL </w:t>
      </w:r>
      <w:r w:rsidR="002F3021">
        <w:rPr>
          <w:rFonts w:ascii="Calibri" w:hAnsi="Calibri" w:cs="Calibri"/>
          <w:b/>
          <w:bCs/>
          <w:sz w:val="28"/>
          <w:szCs w:val="28"/>
        </w:rPr>
        <w:t xml:space="preserve">GASTO DEL </w:t>
      </w:r>
      <w:r>
        <w:rPr>
          <w:rFonts w:ascii="Calibri" w:hAnsi="Calibri" w:cs="Calibri"/>
          <w:b/>
          <w:bCs/>
          <w:sz w:val="28"/>
          <w:szCs w:val="28"/>
        </w:rPr>
        <w:t>CONAC</w:t>
      </w:r>
    </w:p>
    <w:tbl>
      <w:tblPr>
        <w:tblW w:w="5000" w:type="pct"/>
        <w:tblCellMar>
          <w:left w:w="70" w:type="dxa"/>
          <w:right w:w="70" w:type="dxa"/>
        </w:tblCellMar>
        <w:tblLook w:val="04A0" w:firstRow="1" w:lastRow="0" w:firstColumn="1" w:lastColumn="0" w:noHBand="0" w:noVBand="1"/>
      </w:tblPr>
      <w:tblGrid>
        <w:gridCol w:w="7184"/>
        <w:gridCol w:w="1644"/>
      </w:tblGrid>
      <w:tr w:rsidR="00A03255" w:rsidRPr="00A03255" w14:paraId="7AD0F4B0" w14:textId="77777777" w:rsidTr="00A03255">
        <w:trPr>
          <w:trHeight w:val="283"/>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296AA1E1" w14:textId="77777777" w:rsidR="00A03255" w:rsidRPr="00A03255" w:rsidRDefault="00A03255" w:rsidP="00A03255">
            <w:pPr>
              <w:spacing w:after="0" w:line="240" w:lineRule="auto"/>
              <w:jc w:val="center"/>
              <w:rPr>
                <w:rFonts w:ascii="Calibri" w:eastAsia="Times New Roman" w:hAnsi="Calibri" w:cs="Calibri"/>
                <w:b/>
                <w:bCs/>
                <w:color w:val="000000"/>
                <w:kern w:val="0"/>
                <w:sz w:val="20"/>
                <w:szCs w:val="20"/>
                <w:lang w:eastAsia="es-MX"/>
                <w14:ligatures w14:val="none"/>
              </w:rPr>
            </w:pPr>
            <w:r w:rsidRPr="00A03255">
              <w:rPr>
                <w:rFonts w:ascii="Calibri" w:eastAsia="Times New Roman" w:hAnsi="Calibri" w:cs="Calibri"/>
                <w:b/>
                <w:bCs/>
                <w:color w:val="000000"/>
                <w:kern w:val="0"/>
                <w:sz w:val="20"/>
                <w:szCs w:val="20"/>
                <w:lang w:eastAsia="es-MX"/>
                <w14:ligatures w14:val="none"/>
              </w:rPr>
              <w:t>GOBIERNO DEL ESTADO DE QUINTANA ROO</w:t>
            </w:r>
          </w:p>
        </w:tc>
      </w:tr>
      <w:tr w:rsidR="00A03255" w:rsidRPr="00A03255" w14:paraId="0C2059F8" w14:textId="77777777" w:rsidTr="00A03255">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3D47F21F" w14:textId="77777777" w:rsidR="00A03255" w:rsidRPr="00A03255" w:rsidRDefault="00A03255" w:rsidP="00A03255">
            <w:pPr>
              <w:spacing w:after="0" w:line="240" w:lineRule="auto"/>
              <w:jc w:val="center"/>
              <w:rPr>
                <w:rFonts w:ascii="Calibri" w:eastAsia="Times New Roman" w:hAnsi="Calibri" w:cs="Calibri"/>
                <w:b/>
                <w:bCs/>
                <w:color w:val="000000"/>
                <w:kern w:val="0"/>
                <w:sz w:val="20"/>
                <w:szCs w:val="20"/>
                <w:lang w:eastAsia="es-MX"/>
                <w14:ligatures w14:val="none"/>
              </w:rPr>
            </w:pPr>
            <w:r w:rsidRPr="00A03255">
              <w:rPr>
                <w:rFonts w:ascii="Calibri" w:eastAsia="Times New Roman" w:hAnsi="Calibri" w:cs="Calibri"/>
                <w:b/>
                <w:bCs/>
                <w:color w:val="000000"/>
                <w:kern w:val="0"/>
                <w:sz w:val="20"/>
                <w:szCs w:val="20"/>
                <w:lang w:eastAsia="es-MX"/>
                <w14:ligatures w14:val="none"/>
              </w:rPr>
              <w:lastRenderedPageBreak/>
              <w:t>SECRETARÍA DE FINANZAS Y PLANEACIÓN</w:t>
            </w:r>
          </w:p>
        </w:tc>
      </w:tr>
      <w:tr w:rsidR="00A03255" w:rsidRPr="00A03255" w14:paraId="31B5B660" w14:textId="77777777" w:rsidTr="00A03255">
        <w:trPr>
          <w:trHeight w:val="283"/>
        </w:trPr>
        <w:tc>
          <w:tcPr>
            <w:tcW w:w="5000" w:type="pct"/>
            <w:gridSpan w:val="2"/>
            <w:tcBorders>
              <w:top w:val="nil"/>
              <w:left w:val="single" w:sz="4" w:space="0" w:color="000000"/>
              <w:bottom w:val="nil"/>
              <w:right w:val="single" w:sz="4" w:space="0" w:color="000000"/>
            </w:tcBorders>
            <w:shd w:val="clear" w:color="auto" w:fill="auto"/>
            <w:hideMark/>
          </w:tcPr>
          <w:p w14:paraId="5028363E" w14:textId="77777777" w:rsidR="00A03255" w:rsidRPr="00A03255" w:rsidRDefault="00A03255" w:rsidP="00A03255">
            <w:pPr>
              <w:spacing w:after="0" w:line="240" w:lineRule="auto"/>
              <w:jc w:val="center"/>
              <w:rPr>
                <w:rFonts w:ascii="Calibri" w:eastAsia="Times New Roman" w:hAnsi="Calibri" w:cs="Calibri"/>
                <w:b/>
                <w:bCs/>
                <w:color w:val="000000"/>
                <w:kern w:val="0"/>
                <w:sz w:val="20"/>
                <w:szCs w:val="20"/>
                <w:lang w:eastAsia="es-MX"/>
                <w14:ligatures w14:val="none"/>
              </w:rPr>
            </w:pPr>
            <w:r w:rsidRPr="00A03255">
              <w:rPr>
                <w:rFonts w:ascii="Calibri" w:eastAsia="Times New Roman" w:hAnsi="Calibri" w:cs="Calibri"/>
                <w:b/>
                <w:bCs/>
                <w:color w:val="000000"/>
                <w:kern w:val="0"/>
                <w:sz w:val="20"/>
                <w:szCs w:val="20"/>
                <w:lang w:eastAsia="es-MX"/>
                <w14:ligatures w14:val="none"/>
              </w:rPr>
              <w:t>PRESUPUESTO DE EGRESOS 2025</w:t>
            </w:r>
          </w:p>
        </w:tc>
      </w:tr>
      <w:tr w:rsidR="00A03255" w:rsidRPr="00A03255" w14:paraId="7669A262" w14:textId="77777777" w:rsidTr="00A03255">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23225027" w14:textId="77777777" w:rsidR="00A03255" w:rsidRPr="00A03255" w:rsidRDefault="00A03255" w:rsidP="00A03255">
            <w:pPr>
              <w:spacing w:after="0" w:line="240" w:lineRule="auto"/>
              <w:jc w:val="center"/>
              <w:rPr>
                <w:rFonts w:ascii="Calibri" w:eastAsia="Times New Roman" w:hAnsi="Calibri" w:cs="Calibri"/>
                <w:b/>
                <w:bCs/>
                <w:color w:val="000000"/>
                <w:kern w:val="0"/>
                <w:sz w:val="20"/>
                <w:szCs w:val="20"/>
                <w:lang w:eastAsia="es-MX"/>
                <w14:ligatures w14:val="none"/>
              </w:rPr>
            </w:pPr>
            <w:r w:rsidRPr="00A03255">
              <w:rPr>
                <w:rFonts w:ascii="Calibri" w:eastAsia="Times New Roman" w:hAnsi="Calibri" w:cs="Calibri"/>
                <w:b/>
                <w:bCs/>
                <w:color w:val="000000"/>
                <w:kern w:val="0"/>
                <w:sz w:val="20"/>
                <w:szCs w:val="20"/>
                <w:lang w:eastAsia="es-MX"/>
                <w14:ligatures w14:val="none"/>
              </w:rPr>
              <w:t>CLASIFICACIÓN FUNCIONAL</w:t>
            </w:r>
          </w:p>
        </w:tc>
      </w:tr>
      <w:tr w:rsidR="00A03255" w:rsidRPr="00A03255" w14:paraId="6484CC95" w14:textId="77777777" w:rsidTr="00A03255">
        <w:trPr>
          <w:trHeight w:val="283"/>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4D878EF9" w14:textId="77777777" w:rsidR="00A03255" w:rsidRPr="00A03255" w:rsidRDefault="00A03255" w:rsidP="00A03255">
            <w:pPr>
              <w:spacing w:after="0" w:line="240" w:lineRule="auto"/>
              <w:jc w:val="center"/>
              <w:rPr>
                <w:rFonts w:ascii="Calibri" w:eastAsia="Times New Roman" w:hAnsi="Calibri" w:cs="Calibri"/>
                <w:b/>
                <w:bCs/>
                <w:color w:val="000000"/>
                <w:kern w:val="0"/>
                <w:sz w:val="20"/>
                <w:szCs w:val="20"/>
                <w:lang w:eastAsia="es-MX"/>
                <w14:ligatures w14:val="none"/>
              </w:rPr>
            </w:pPr>
            <w:r w:rsidRPr="00A03255">
              <w:rPr>
                <w:rFonts w:ascii="Calibri" w:eastAsia="Times New Roman" w:hAnsi="Calibri" w:cs="Calibri"/>
                <w:b/>
                <w:bCs/>
                <w:color w:val="000000"/>
                <w:kern w:val="0"/>
                <w:sz w:val="20"/>
                <w:szCs w:val="20"/>
                <w:lang w:eastAsia="es-MX"/>
                <w14:ligatures w14:val="none"/>
              </w:rPr>
              <w:t>(CIFRAS EN PESOS)</w:t>
            </w:r>
          </w:p>
        </w:tc>
      </w:tr>
      <w:tr w:rsidR="00A03255" w:rsidRPr="00A03255" w14:paraId="2E87BE57" w14:textId="77777777" w:rsidTr="00A03255">
        <w:trPr>
          <w:trHeight w:val="290"/>
        </w:trPr>
        <w:tc>
          <w:tcPr>
            <w:tcW w:w="4069" w:type="pct"/>
            <w:tcBorders>
              <w:top w:val="nil"/>
              <w:left w:val="single" w:sz="4" w:space="0" w:color="000000"/>
              <w:bottom w:val="single" w:sz="4" w:space="0" w:color="000000"/>
              <w:right w:val="single" w:sz="4" w:space="0" w:color="000000"/>
            </w:tcBorders>
            <w:shd w:val="clear" w:color="auto" w:fill="auto"/>
            <w:hideMark/>
          </w:tcPr>
          <w:p w14:paraId="55A96012" w14:textId="77777777" w:rsidR="00A03255" w:rsidRPr="00A03255" w:rsidRDefault="00A03255" w:rsidP="00A03255">
            <w:pPr>
              <w:spacing w:after="0" w:line="240" w:lineRule="auto"/>
              <w:jc w:val="center"/>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Concepto</w:t>
            </w:r>
          </w:p>
        </w:tc>
        <w:tc>
          <w:tcPr>
            <w:tcW w:w="931" w:type="pct"/>
            <w:tcBorders>
              <w:top w:val="nil"/>
              <w:left w:val="nil"/>
              <w:bottom w:val="single" w:sz="4" w:space="0" w:color="000000"/>
              <w:right w:val="single" w:sz="4" w:space="0" w:color="000000"/>
            </w:tcBorders>
            <w:shd w:val="clear" w:color="auto" w:fill="auto"/>
            <w:hideMark/>
          </w:tcPr>
          <w:p w14:paraId="5DD77A9D" w14:textId="77777777" w:rsidR="00A03255" w:rsidRPr="00A03255" w:rsidRDefault="00A03255" w:rsidP="00A03255">
            <w:pPr>
              <w:spacing w:after="0" w:line="240" w:lineRule="auto"/>
              <w:jc w:val="center"/>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Importe</w:t>
            </w:r>
          </w:p>
        </w:tc>
      </w:tr>
      <w:tr w:rsidR="00A03255" w:rsidRPr="00A03255" w14:paraId="29CEA900" w14:textId="77777777" w:rsidTr="00A03255">
        <w:trPr>
          <w:trHeight w:val="290"/>
        </w:trPr>
        <w:tc>
          <w:tcPr>
            <w:tcW w:w="4069" w:type="pct"/>
            <w:tcBorders>
              <w:top w:val="nil"/>
              <w:left w:val="single" w:sz="4" w:space="0" w:color="000000"/>
              <w:bottom w:val="single" w:sz="4" w:space="0" w:color="000000"/>
              <w:right w:val="single" w:sz="4" w:space="0" w:color="000000"/>
            </w:tcBorders>
            <w:shd w:val="clear" w:color="auto" w:fill="auto"/>
            <w:hideMark/>
          </w:tcPr>
          <w:p w14:paraId="289DD943" w14:textId="77777777" w:rsidR="00A03255" w:rsidRPr="00A03255" w:rsidRDefault="00A03255" w:rsidP="00A03255">
            <w:pPr>
              <w:spacing w:after="0" w:line="240" w:lineRule="auto"/>
              <w:jc w:val="center"/>
              <w:rPr>
                <w:rFonts w:ascii="Calibri" w:eastAsia="Times New Roman" w:hAnsi="Calibri" w:cs="Calibri"/>
                <w:b/>
                <w:bCs/>
                <w:color w:val="000000"/>
                <w:kern w:val="0"/>
                <w:sz w:val="16"/>
                <w:szCs w:val="16"/>
                <w:lang w:eastAsia="es-MX"/>
                <w14:ligatures w14:val="none"/>
              </w:rPr>
            </w:pPr>
            <w:proofErr w:type="gramStart"/>
            <w:r w:rsidRPr="00A03255">
              <w:rPr>
                <w:rFonts w:ascii="Calibri" w:eastAsia="Times New Roman" w:hAnsi="Calibri" w:cs="Calibri"/>
                <w:b/>
                <w:bCs/>
                <w:color w:val="000000"/>
                <w:kern w:val="0"/>
                <w:sz w:val="16"/>
                <w:szCs w:val="16"/>
                <w:lang w:eastAsia="es-MX"/>
                <w14:ligatures w14:val="none"/>
              </w:rPr>
              <w:t>Total</w:t>
            </w:r>
            <w:proofErr w:type="gramEnd"/>
            <w:r w:rsidRPr="00A03255">
              <w:rPr>
                <w:rFonts w:ascii="Calibri" w:eastAsia="Times New Roman" w:hAnsi="Calibri" w:cs="Calibri"/>
                <w:b/>
                <w:bCs/>
                <w:color w:val="000000"/>
                <w:kern w:val="0"/>
                <w:sz w:val="16"/>
                <w:szCs w:val="16"/>
                <w:lang w:eastAsia="es-MX"/>
                <w14:ligatures w14:val="none"/>
              </w:rPr>
              <w:t xml:space="preserve"> General</w:t>
            </w:r>
          </w:p>
        </w:tc>
        <w:tc>
          <w:tcPr>
            <w:tcW w:w="931" w:type="pct"/>
            <w:tcBorders>
              <w:top w:val="nil"/>
              <w:left w:val="nil"/>
              <w:bottom w:val="single" w:sz="4" w:space="0" w:color="000000"/>
              <w:right w:val="single" w:sz="4" w:space="0" w:color="000000"/>
            </w:tcBorders>
            <w:shd w:val="clear" w:color="auto" w:fill="auto"/>
            <w:hideMark/>
          </w:tcPr>
          <w:p w14:paraId="4AA4A805"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51,473,800,044</w:t>
            </w:r>
          </w:p>
        </w:tc>
      </w:tr>
      <w:tr w:rsidR="00A03255" w:rsidRPr="00A03255" w14:paraId="763057D3" w14:textId="77777777" w:rsidTr="00A03255">
        <w:trPr>
          <w:trHeight w:val="290"/>
        </w:trPr>
        <w:tc>
          <w:tcPr>
            <w:tcW w:w="4069" w:type="pct"/>
            <w:tcBorders>
              <w:top w:val="nil"/>
              <w:left w:val="single" w:sz="4" w:space="0" w:color="000000"/>
              <w:bottom w:val="nil"/>
              <w:right w:val="nil"/>
            </w:tcBorders>
            <w:shd w:val="clear" w:color="auto" w:fill="auto"/>
            <w:hideMark/>
          </w:tcPr>
          <w:p w14:paraId="78362F07" w14:textId="77777777" w:rsidR="00A03255" w:rsidRPr="00A03255" w:rsidRDefault="00A03255" w:rsidP="00A03255">
            <w:pPr>
              <w:spacing w:after="0" w:line="240" w:lineRule="auto"/>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Gobierno</w:t>
            </w:r>
          </w:p>
        </w:tc>
        <w:tc>
          <w:tcPr>
            <w:tcW w:w="931" w:type="pct"/>
            <w:tcBorders>
              <w:top w:val="nil"/>
              <w:left w:val="nil"/>
              <w:bottom w:val="nil"/>
              <w:right w:val="single" w:sz="4" w:space="0" w:color="000000"/>
            </w:tcBorders>
            <w:shd w:val="clear" w:color="auto" w:fill="auto"/>
            <w:hideMark/>
          </w:tcPr>
          <w:p w14:paraId="51B70B10"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16,941,829,277</w:t>
            </w:r>
          </w:p>
        </w:tc>
      </w:tr>
      <w:tr w:rsidR="00A03255" w:rsidRPr="00A03255" w14:paraId="21E4F0BC" w14:textId="77777777" w:rsidTr="00A03255">
        <w:trPr>
          <w:trHeight w:val="290"/>
        </w:trPr>
        <w:tc>
          <w:tcPr>
            <w:tcW w:w="4069" w:type="pct"/>
            <w:tcBorders>
              <w:top w:val="nil"/>
              <w:left w:val="single" w:sz="4" w:space="0" w:color="000000"/>
              <w:bottom w:val="nil"/>
              <w:right w:val="nil"/>
            </w:tcBorders>
            <w:shd w:val="clear" w:color="auto" w:fill="auto"/>
            <w:hideMark/>
          </w:tcPr>
          <w:p w14:paraId="37A632E3"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Legislación</w:t>
            </w:r>
          </w:p>
        </w:tc>
        <w:tc>
          <w:tcPr>
            <w:tcW w:w="931" w:type="pct"/>
            <w:tcBorders>
              <w:top w:val="nil"/>
              <w:left w:val="nil"/>
              <w:bottom w:val="nil"/>
              <w:right w:val="single" w:sz="4" w:space="0" w:color="000000"/>
            </w:tcBorders>
            <w:shd w:val="clear" w:color="auto" w:fill="auto"/>
            <w:hideMark/>
          </w:tcPr>
          <w:p w14:paraId="7DFB0467"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820,863,961</w:t>
            </w:r>
          </w:p>
        </w:tc>
      </w:tr>
      <w:tr w:rsidR="00A03255" w:rsidRPr="00A03255" w14:paraId="7F3E8CF8" w14:textId="77777777" w:rsidTr="00A03255">
        <w:trPr>
          <w:trHeight w:val="290"/>
        </w:trPr>
        <w:tc>
          <w:tcPr>
            <w:tcW w:w="4069" w:type="pct"/>
            <w:tcBorders>
              <w:top w:val="nil"/>
              <w:left w:val="single" w:sz="4" w:space="0" w:color="000000"/>
              <w:bottom w:val="nil"/>
              <w:right w:val="nil"/>
            </w:tcBorders>
            <w:shd w:val="clear" w:color="auto" w:fill="auto"/>
            <w:hideMark/>
          </w:tcPr>
          <w:p w14:paraId="66F425F3"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Legislación</w:t>
            </w:r>
          </w:p>
        </w:tc>
        <w:tc>
          <w:tcPr>
            <w:tcW w:w="931" w:type="pct"/>
            <w:tcBorders>
              <w:top w:val="nil"/>
              <w:left w:val="nil"/>
              <w:bottom w:val="nil"/>
              <w:right w:val="single" w:sz="4" w:space="0" w:color="000000"/>
            </w:tcBorders>
            <w:shd w:val="clear" w:color="auto" w:fill="auto"/>
            <w:hideMark/>
          </w:tcPr>
          <w:p w14:paraId="3F60CA52"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584,454,403</w:t>
            </w:r>
          </w:p>
        </w:tc>
      </w:tr>
      <w:tr w:rsidR="00A03255" w:rsidRPr="00A03255" w14:paraId="1DB5539E" w14:textId="77777777" w:rsidTr="00A03255">
        <w:trPr>
          <w:trHeight w:val="290"/>
        </w:trPr>
        <w:tc>
          <w:tcPr>
            <w:tcW w:w="4069" w:type="pct"/>
            <w:tcBorders>
              <w:top w:val="nil"/>
              <w:left w:val="single" w:sz="4" w:space="0" w:color="000000"/>
              <w:bottom w:val="nil"/>
              <w:right w:val="nil"/>
            </w:tcBorders>
            <w:shd w:val="clear" w:color="auto" w:fill="auto"/>
            <w:hideMark/>
          </w:tcPr>
          <w:p w14:paraId="1DB2F67D"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Fiscalización</w:t>
            </w:r>
          </w:p>
        </w:tc>
        <w:tc>
          <w:tcPr>
            <w:tcW w:w="931" w:type="pct"/>
            <w:tcBorders>
              <w:top w:val="nil"/>
              <w:left w:val="nil"/>
              <w:bottom w:val="nil"/>
              <w:right w:val="single" w:sz="4" w:space="0" w:color="000000"/>
            </w:tcBorders>
            <w:shd w:val="clear" w:color="auto" w:fill="auto"/>
            <w:hideMark/>
          </w:tcPr>
          <w:p w14:paraId="75A6DE91"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236,409,558</w:t>
            </w:r>
          </w:p>
        </w:tc>
      </w:tr>
      <w:tr w:rsidR="00A03255" w:rsidRPr="00A03255" w14:paraId="18A447E4" w14:textId="77777777" w:rsidTr="00A03255">
        <w:trPr>
          <w:trHeight w:val="290"/>
        </w:trPr>
        <w:tc>
          <w:tcPr>
            <w:tcW w:w="4069" w:type="pct"/>
            <w:tcBorders>
              <w:top w:val="nil"/>
              <w:left w:val="single" w:sz="4" w:space="0" w:color="000000"/>
              <w:bottom w:val="nil"/>
              <w:right w:val="nil"/>
            </w:tcBorders>
            <w:shd w:val="clear" w:color="auto" w:fill="auto"/>
            <w:hideMark/>
          </w:tcPr>
          <w:p w14:paraId="5055A073"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Justicia</w:t>
            </w:r>
          </w:p>
        </w:tc>
        <w:tc>
          <w:tcPr>
            <w:tcW w:w="931" w:type="pct"/>
            <w:tcBorders>
              <w:top w:val="nil"/>
              <w:left w:val="nil"/>
              <w:bottom w:val="nil"/>
              <w:right w:val="single" w:sz="4" w:space="0" w:color="000000"/>
            </w:tcBorders>
            <w:shd w:val="clear" w:color="auto" w:fill="auto"/>
            <w:hideMark/>
          </w:tcPr>
          <w:p w14:paraId="7FF943A0"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2,992,683,689</w:t>
            </w:r>
          </w:p>
        </w:tc>
      </w:tr>
      <w:tr w:rsidR="00A03255" w:rsidRPr="00A03255" w14:paraId="77DF6294" w14:textId="77777777" w:rsidTr="00A03255">
        <w:trPr>
          <w:trHeight w:val="290"/>
        </w:trPr>
        <w:tc>
          <w:tcPr>
            <w:tcW w:w="4069" w:type="pct"/>
            <w:tcBorders>
              <w:top w:val="nil"/>
              <w:left w:val="single" w:sz="4" w:space="0" w:color="000000"/>
              <w:bottom w:val="nil"/>
              <w:right w:val="nil"/>
            </w:tcBorders>
            <w:shd w:val="clear" w:color="auto" w:fill="auto"/>
            <w:hideMark/>
          </w:tcPr>
          <w:p w14:paraId="7166A58E"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Impartición de Justicia</w:t>
            </w:r>
          </w:p>
        </w:tc>
        <w:tc>
          <w:tcPr>
            <w:tcW w:w="931" w:type="pct"/>
            <w:tcBorders>
              <w:top w:val="nil"/>
              <w:left w:val="nil"/>
              <w:bottom w:val="nil"/>
              <w:right w:val="single" w:sz="4" w:space="0" w:color="000000"/>
            </w:tcBorders>
            <w:shd w:val="clear" w:color="auto" w:fill="auto"/>
            <w:hideMark/>
          </w:tcPr>
          <w:p w14:paraId="09EA2D7A"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1,181,586,136</w:t>
            </w:r>
          </w:p>
        </w:tc>
      </w:tr>
      <w:tr w:rsidR="00A03255" w:rsidRPr="00A03255" w14:paraId="7ACCA8A2" w14:textId="77777777" w:rsidTr="00A03255">
        <w:trPr>
          <w:trHeight w:val="290"/>
        </w:trPr>
        <w:tc>
          <w:tcPr>
            <w:tcW w:w="4069" w:type="pct"/>
            <w:tcBorders>
              <w:top w:val="nil"/>
              <w:left w:val="single" w:sz="4" w:space="0" w:color="000000"/>
              <w:bottom w:val="nil"/>
              <w:right w:val="nil"/>
            </w:tcBorders>
            <w:shd w:val="clear" w:color="auto" w:fill="auto"/>
            <w:hideMark/>
          </w:tcPr>
          <w:p w14:paraId="4FD5CFFC"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Procuración de Justicia</w:t>
            </w:r>
          </w:p>
        </w:tc>
        <w:tc>
          <w:tcPr>
            <w:tcW w:w="931" w:type="pct"/>
            <w:tcBorders>
              <w:top w:val="nil"/>
              <w:left w:val="nil"/>
              <w:bottom w:val="nil"/>
              <w:right w:val="single" w:sz="4" w:space="0" w:color="000000"/>
            </w:tcBorders>
            <w:shd w:val="clear" w:color="auto" w:fill="auto"/>
            <w:hideMark/>
          </w:tcPr>
          <w:p w14:paraId="5898D914"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1,735,255,226</w:t>
            </w:r>
          </w:p>
        </w:tc>
      </w:tr>
      <w:tr w:rsidR="00A03255" w:rsidRPr="00A03255" w14:paraId="77B2BB31" w14:textId="77777777" w:rsidTr="00A03255">
        <w:trPr>
          <w:trHeight w:val="290"/>
        </w:trPr>
        <w:tc>
          <w:tcPr>
            <w:tcW w:w="4069" w:type="pct"/>
            <w:tcBorders>
              <w:top w:val="nil"/>
              <w:left w:val="single" w:sz="4" w:space="0" w:color="000000"/>
              <w:bottom w:val="nil"/>
              <w:right w:val="nil"/>
            </w:tcBorders>
            <w:shd w:val="clear" w:color="auto" w:fill="auto"/>
            <w:hideMark/>
          </w:tcPr>
          <w:p w14:paraId="186E3CED"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Reclusión y Readaptación Social</w:t>
            </w:r>
          </w:p>
        </w:tc>
        <w:tc>
          <w:tcPr>
            <w:tcW w:w="931" w:type="pct"/>
            <w:tcBorders>
              <w:top w:val="nil"/>
              <w:left w:val="nil"/>
              <w:bottom w:val="nil"/>
              <w:right w:val="single" w:sz="4" w:space="0" w:color="000000"/>
            </w:tcBorders>
            <w:shd w:val="clear" w:color="auto" w:fill="auto"/>
            <w:hideMark/>
          </w:tcPr>
          <w:p w14:paraId="5823FD21"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5D05E4D8" w14:textId="77777777" w:rsidTr="00A03255">
        <w:trPr>
          <w:trHeight w:val="290"/>
        </w:trPr>
        <w:tc>
          <w:tcPr>
            <w:tcW w:w="4069" w:type="pct"/>
            <w:tcBorders>
              <w:top w:val="nil"/>
              <w:left w:val="single" w:sz="4" w:space="0" w:color="000000"/>
              <w:bottom w:val="nil"/>
              <w:right w:val="nil"/>
            </w:tcBorders>
            <w:shd w:val="clear" w:color="auto" w:fill="auto"/>
            <w:hideMark/>
          </w:tcPr>
          <w:p w14:paraId="1EC44FB2"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Derechos Humanos</w:t>
            </w:r>
          </w:p>
        </w:tc>
        <w:tc>
          <w:tcPr>
            <w:tcW w:w="931" w:type="pct"/>
            <w:tcBorders>
              <w:top w:val="nil"/>
              <w:left w:val="nil"/>
              <w:bottom w:val="nil"/>
              <w:right w:val="single" w:sz="4" w:space="0" w:color="000000"/>
            </w:tcBorders>
            <w:shd w:val="clear" w:color="auto" w:fill="auto"/>
            <w:hideMark/>
          </w:tcPr>
          <w:p w14:paraId="6C32341B"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75,842,327</w:t>
            </w:r>
          </w:p>
        </w:tc>
      </w:tr>
      <w:tr w:rsidR="00A03255" w:rsidRPr="00A03255" w14:paraId="3268693B" w14:textId="77777777" w:rsidTr="00A03255">
        <w:trPr>
          <w:trHeight w:val="290"/>
        </w:trPr>
        <w:tc>
          <w:tcPr>
            <w:tcW w:w="4069" w:type="pct"/>
            <w:tcBorders>
              <w:top w:val="nil"/>
              <w:left w:val="single" w:sz="4" w:space="0" w:color="000000"/>
              <w:bottom w:val="nil"/>
              <w:right w:val="nil"/>
            </w:tcBorders>
            <w:shd w:val="clear" w:color="auto" w:fill="auto"/>
            <w:hideMark/>
          </w:tcPr>
          <w:p w14:paraId="4629282E"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Coordinación de la Política de Gobierno</w:t>
            </w:r>
          </w:p>
        </w:tc>
        <w:tc>
          <w:tcPr>
            <w:tcW w:w="931" w:type="pct"/>
            <w:tcBorders>
              <w:top w:val="nil"/>
              <w:left w:val="nil"/>
              <w:bottom w:val="nil"/>
              <w:right w:val="single" w:sz="4" w:space="0" w:color="000000"/>
            </w:tcBorders>
            <w:shd w:val="clear" w:color="auto" w:fill="auto"/>
            <w:hideMark/>
          </w:tcPr>
          <w:p w14:paraId="33F75443"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1,036,154,517</w:t>
            </w:r>
          </w:p>
        </w:tc>
      </w:tr>
      <w:tr w:rsidR="00A03255" w:rsidRPr="00A03255" w14:paraId="17B19757" w14:textId="77777777" w:rsidTr="00A03255">
        <w:trPr>
          <w:trHeight w:val="290"/>
        </w:trPr>
        <w:tc>
          <w:tcPr>
            <w:tcW w:w="4069" w:type="pct"/>
            <w:tcBorders>
              <w:top w:val="nil"/>
              <w:left w:val="single" w:sz="4" w:space="0" w:color="000000"/>
              <w:bottom w:val="nil"/>
              <w:right w:val="nil"/>
            </w:tcBorders>
            <w:shd w:val="clear" w:color="auto" w:fill="auto"/>
            <w:hideMark/>
          </w:tcPr>
          <w:p w14:paraId="6A99BC92"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Presidencia/Gubernatura</w:t>
            </w:r>
          </w:p>
        </w:tc>
        <w:tc>
          <w:tcPr>
            <w:tcW w:w="931" w:type="pct"/>
            <w:tcBorders>
              <w:top w:val="nil"/>
              <w:left w:val="nil"/>
              <w:bottom w:val="nil"/>
              <w:right w:val="single" w:sz="4" w:space="0" w:color="000000"/>
            </w:tcBorders>
            <w:shd w:val="clear" w:color="auto" w:fill="auto"/>
            <w:hideMark/>
          </w:tcPr>
          <w:p w14:paraId="26E41976"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66,277,902</w:t>
            </w:r>
          </w:p>
        </w:tc>
      </w:tr>
      <w:tr w:rsidR="00A03255" w:rsidRPr="00A03255" w14:paraId="6FB316E6" w14:textId="77777777" w:rsidTr="00A03255">
        <w:trPr>
          <w:trHeight w:val="290"/>
        </w:trPr>
        <w:tc>
          <w:tcPr>
            <w:tcW w:w="4069" w:type="pct"/>
            <w:tcBorders>
              <w:top w:val="nil"/>
              <w:left w:val="single" w:sz="4" w:space="0" w:color="000000"/>
              <w:bottom w:val="nil"/>
              <w:right w:val="nil"/>
            </w:tcBorders>
            <w:shd w:val="clear" w:color="auto" w:fill="auto"/>
            <w:hideMark/>
          </w:tcPr>
          <w:p w14:paraId="1307A56C"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Política Interior</w:t>
            </w:r>
          </w:p>
        </w:tc>
        <w:tc>
          <w:tcPr>
            <w:tcW w:w="931" w:type="pct"/>
            <w:tcBorders>
              <w:top w:val="nil"/>
              <w:left w:val="nil"/>
              <w:bottom w:val="nil"/>
              <w:right w:val="single" w:sz="4" w:space="0" w:color="000000"/>
            </w:tcBorders>
            <w:shd w:val="clear" w:color="auto" w:fill="auto"/>
            <w:hideMark/>
          </w:tcPr>
          <w:p w14:paraId="2761D848"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247,270,527</w:t>
            </w:r>
          </w:p>
        </w:tc>
      </w:tr>
      <w:tr w:rsidR="00A03255" w:rsidRPr="00A03255" w14:paraId="19797189" w14:textId="77777777" w:rsidTr="00A03255">
        <w:trPr>
          <w:trHeight w:val="290"/>
        </w:trPr>
        <w:tc>
          <w:tcPr>
            <w:tcW w:w="4069" w:type="pct"/>
            <w:tcBorders>
              <w:top w:val="nil"/>
              <w:left w:val="single" w:sz="4" w:space="0" w:color="000000"/>
              <w:bottom w:val="nil"/>
              <w:right w:val="nil"/>
            </w:tcBorders>
            <w:shd w:val="clear" w:color="auto" w:fill="auto"/>
            <w:hideMark/>
          </w:tcPr>
          <w:p w14:paraId="4482601A"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Preservación y Cuidado del Patrimonio Público</w:t>
            </w:r>
          </w:p>
        </w:tc>
        <w:tc>
          <w:tcPr>
            <w:tcW w:w="931" w:type="pct"/>
            <w:tcBorders>
              <w:top w:val="nil"/>
              <w:left w:val="nil"/>
              <w:bottom w:val="nil"/>
              <w:right w:val="single" w:sz="4" w:space="0" w:color="000000"/>
            </w:tcBorders>
            <w:shd w:val="clear" w:color="auto" w:fill="auto"/>
            <w:hideMark/>
          </w:tcPr>
          <w:p w14:paraId="58ADAAAC"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208,500,000</w:t>
            </w:r>
          </w:p>
        </w:tc>
      </w:tr>
      <w:tr w:rsidR="00A03255" w:rsidRPr="00A03255" w14:paraId="36499862" w14:textId="77777777" w:rsidTr="00A03255">
        <w:trPr>
          <w:trHeight w:val="290"/>
        </w:trPr>
        <w:tc>
          <w:tcPr>
            <w:tcW w:w="4069" w:type="pct"/>
            <w:tcBorders>
              <w:top w:val="nil"/>
              <w:left w:val="single" w:sz="4" w:space="0" w:color="000000"/>
              <w:bottom w:val="nil"/>
              <w:right w:val="nil"/>
            </w:tcBorders>
            <w:shd w:val="clear" w:color="auto" w:fill="auto"/>
            <w:hideMark/>
          </w:tcPr>
          <w:p w14:paraId="63056192"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Función Pública</w:t>
            </w:r>
          </w:p>
        </w:tc>
        <w:tc>
          <w:tcPr>
            <w:tcW w:w="931" w:type="pct"/>
            <w:tcBorders>
              <w:top w:val="nil"/>
              <w:left w:val="nil"/>
              <w:bottom w:val="nil"/>
              <w:right w:val="single" w:sz="4" w:space="0" w:color="000000"/>
            </w:tcBorders>
            <w:shd w:val="clear" w:color="auto" w:fill="auto"/>
            <w:hideMark/>
          </w:tcPr>
          <w:p w14:paraId="607CFED8"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128,044,916</w:t>
            </w:r>
          </w:p>
        </w:tc>
      </w:tr>
      <w:tr w:rsidR="00A03255" w:rsidRPr="00A03255" w14:paraId="1B2471B5" w14:textId="77777777" w:rsidTr="00A03255">
        <w:trPr>
          <w:trHeight w:val="290"/>
        </w:trPr>
        <w:tc>
          <w:tcPr>
            <w:tcW w:w="4069" w:type="pct"/>
            <w:tcBorders>
              <w:top w:val="nil"/>
              <w:left w:val="single" w:sz="4" w:space="0" w:color="000000"/>
              <w:bottom w:val="nil"/>
              <w:right w:val="nil"/>
            </w:tcBorders>
            <w:shd w:val="clear" w:color="auto" w:fill="auto"/>
            <w:hideMark/>
          </w:tcPr>
          <w:p w14:paraId="4067C15E"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Asuntos Jurídicos</w:t>
            </w:r>
          </w:p>
        </w:tc>
        <w:tc>
          <w:tcPr>
            <w:tcW w:w="931" w:type="pct"/>
            <w:tcBorders>
              <w:top w:val="nil"/>
              <w:left w:val="nil"/>
              <w:bottom w:val="nil"/>
              <w:right w:val="single" w:sz="4" w:space="0" w:color="000000"/>
            </w:tcBorders>
            <w:shd w:val="clear" w:color="auto" w:fill="auto"/>
            <w:hideMark/>
          </w:tcPr>
          <w:p w14:paraId="6771FDDA"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126,008,828</w:t>
            </w:r>
          </w:p>
        </w:tc>
      </w:tr>
      <w:tr w:rsidR="00A03255" w:rsidRPr="00A03255" w14:paraId="12E0C3B7" w14:textId="77777777" w:rsidTr="00A03255">
        <w:trPr>
          <w:trHeight w:val="290"/>
        </w:trPr>
        <w:tc>
          <w:tcPr>
            <w:tcW w:w="4069" w:type="pct"/>
            <w:tcBorders>
              <w:top w:val="nil"/>
              <w:left w:val="single" w:sz="4" w:space="0" w:color="000000"/>
              <w:bottom w:val="nil"/>
              <w:right w:val="nil"/>
            </w:tcBorders>
            <w:shd w:val="clear" w:color="auto" w:fill="auto"/>
            <w:hideMark/>
          </w:tcPr>
          <w:p w14:paraId="602AFA9A"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Organización de Procesos Electorales</w:t>
            </w:r>
          </w:p>
        </w:tc>
        <w:tc>
          <w:tcPr>
            <w:tcW w:w="931" w:type="pct"/>
            <w:tcBorders>
              <w:top w:val="nil"/>
              <w:left w:val="nil"/>
              <w:bottom w:val="nil"/>
              <w:right w:val="single" w:sz="4" w:space="0" w:color="000000"/>
            </w:tcBorders>
            <w:shd w:val="clear" w:color="auto" w:fill="auto"/>
            <w:hideMark/>
          </w:tcPr>
          <w:p w14:paraId="6BDCDB95"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187,160,307</w:t>
            </w:r>
          </w:p>
        </w:tc>
      </w:tr>
      <w:tr w:rsidR="00A03255" w:rsidRPr="00A03255" w14:paraId="3FB54895" w14:textId="77777777" w:rsidTr="00A03255">
        <w:trPr>
          <w:trHeight w:val="290"/>
        </w:trPr>
        <w:tc>
          <w:tcPr>
            <w:tcW w:w="4069" w:type="pct"/>
            <w:tcBorders>
              <w:top w:val="nil"/>
              <w:left w:val="single" w:sz="4" w:space="0" w:color="000000"/>
              <w:bottom w:val="nil"/>
              <w:right w:val="nil"/>
            </w:tcBorders>
            <w:shd w:val="clear" w:color="auto" w:fill="auto"/>
            <w:hideMark/>
          </w:tcPr>
          <w:p w14:paraId="53C0FC33"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Población</w:t>
            </w:r>
          </w:p>
        </w:tc>
        <w:tc>
          <w:tcPr>
            <w:tcW w:w="931" w:type="pct"/>
            <w:tcBorders>
              <w:top w:val="nil"/>
              <w:left w:val="nil"/>
              <w:bottom w:val="nil"/>
              <w:right w:val="single" w:sz="4" w:space="0" w:color="000000"/>
            </w:tcBorders>
            <w:shd w:val="clear" w:color="auto" w:fill="auto"/>
            <w:hideMark/>
          </w:tcPr>
          <w:p w14:paraId="2D981DA0"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47,230,444</w:t>
            </w:r>
          </w:p>
        </w:tc>
      </w:tr>
      <w:tr w:rsidR="00A03255" w:rsidRPr="00A03255" w14:paraId="77D8CD45" w14:textId="77777777" w:rsidTr="00A03255">
        <w:trPr>
          <w:trHeight w:val="290"/>
        </w:trPr>
        <w:tc>
          <w:tcPr>
            <w:tcW w:w="4069" w:type="pct"/>
            <w:tcBorders>
              <w:top w:val="nil"/>
              <w:left w:val="single" w:sz="4" w:space="0" w:color="000000"/>
              <w:bottom w:val="nil"/>
              <w:right w:val="nil"/>
            </w:tcBorders>
            <w:shd w:val="clear" w:color="auto" w:fill="auto"/>
            <w:hideMark/>
          </w:tcPr>
          <w:p w14:paraId="28AE6495"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Otros</w:t>
            </w:r>
          </w:p>
        </w:tc>
        <w:tc>
          <w:tcPr>
            <w:tcW w:w="931" w:type="pct"/>
            <w:tcBorders>
              <w:top w:val="nil"/>
              <w:left w:val="nil"/>
              <w:bottom w:val="nil"/>
              <w:right w:val="single" w:sz="4" w:space="0" w:color="000000"/>
            </w:tcBorders>
            <w:shd w:val="clear" w:color="auto" w:fill="auto"/>
            <w:hideMark/>
          </w:tcPr>
          <w:p w14:paraId="4555638C"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25,661,593</w:t>
            </w:r>
          </w:p>
        </w:tc>
      </w:tr>
      <w:tr w:rsidR="00A03255" w:rsidRPr="00A03255" w14:paraId="1A5B823A" w14:textId="77777777" w:rsidTr="00A03255">
        <w:trPr>
          <w:trHeight w:val="290"/>
        </w:trPr>
        <w:tc>
          <w:tcPr>
            <w:tcW w:w="4069" w:type="pct"/>
            <w:tcBorders>
              <w:top w:val="nil"/>
              <w:left w:val="single" w:sz="4" w:space="0" w:color="000000"/>
              <w:bottom w:val="nil"/>
              <w:right w:val="nil"/>
            </w:tcBorders>
            <w:shd w:val="clear" w:color="auto" w:fill="auto"/>
            <w:hideMark/>
          </w:tcPr>
          <w:p w14:paraId="5347C0FC"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Relaciones Exteriores</w:t>
            </w:r>
          </w:p>
        </w:tc>
        <w:tc>
          <w:tcPr>
            <w:tcW w:w="931" w:type="pct"/>
            <w:tcBorders>
              <w:top w:val="nil"/>
              <w:left w:val="nil"/>
              <w:bottom w:val="nil"/>
              <w:right w:val="single" w:sz="4" w:space="0" w:color="000000"/>
            </w:tcBorders>
            <w:shd w:val="clear" w:color="auto" w:fill="auto"/>
            <w:hideMark/>
          </w:tcPr>
          <w:p w14:paraId="02C35333"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0</w:t>
            </w:r>
          </w:p>
        </w:tc>
      </w:tr>
      <w:tr w:rsidR="00A03255" w:rsidRPr="00A03255" w14:paraId="20466FA3" w14:textId="77777777" w:rsidTr="00A03255">
        <w:trPr>
          <w:trHeight w:val="290"/>
        </w:trPr>
        <w:tc>
          <w:tcPr>
            <w:tcW w:w="4069" w:type="pct"/>
            <w:tcBorders>
              <w:top w:val="nil"/>
              <w:left w:val="single" w:sz="4" w:space="0" w:color="000000"/>
              <w:bottom w:val="nil"/>
              <w:right w:val="nil"/>
            </w:tcBorders>
            <w:shd w:val="clear" w:color="auto" w:fill="auto"/>
            <w:hideMark/>
          </w:tcPr>
          <w:p w14:paraId="439FB57A"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Relaciones Exteriores</w:t>
            </w:r>
          </w:p>
        </w:tc>
        <w:tc>
          <w:tcPr>
            <w:tcW w:w="931" w:type="pct"/>
            <w:tcBorders>
              <w:top w:val="nil"/>
              <w:left w:val="nil"/>
              <w:bottom w:val="nil"/>
              <w:right w:val="single" w:sz="4" w:space="0" w:color="000000"/>
            </w:tcBorders>
            <w:shd w:val="clear" w:color="auto" w:fill="auto"/>
            <w:hideMark/>
          </w:tcPr>
          <w:p w14:paraId="6101E1F5"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7CD6CC43" w14:textId="77777777" w:rsidTr="00A03255">
        <w:trPr>
          <w:trHeight w:val="290"/>
        </w:trPr>
        <w:tc>
          <w:tcPr>
            <w:tcW w:w="4069" w:type="pct"/>
            <w:tcBorders>
              <w:top w:val="nil"/>
              <w:left w:val="single" w:sz="4" w:space="0" w:color="000000"/>
              <w:bottom w:val="nil"/>
              <w:right w:val="nil"/>
            </w:tcBorders>
            <w:shd w:val="clear" w:color="auto" w:fill="auto"/>
            <w:hideMark/>
          </w:tcPr>
          <w:p w14:paraId="49358ED0"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Asuntos Financieros y Hacendarios</w:t>
            </w:r>
          </w:p>
        </w:tc>
        <w:tc>
          <w:tcPr>
            <w:tcW w:w="931" w:type="pct"/>
            <w:tcBorders>
              <w:top w:val="nil"/>
              <w:left w:val="nil"/>
              <w:bottom w:val="nil"/>
              <w:right w:val="single" w:sz="4" w:space="0" w:color="000000"/>
            </w:tcBorders>
            <w:shd w:val="clear" w:color="auto" w:fill="auto"/>
            <w:hideMark/>
          </w:tcPr>
          <w:p w14:paraId="26B4B029"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4,774,655,749</w:t>
            </w:r>
          </w:p>
        </w:tc>
      </w:tr>
      <w:tr w:rsidR="00A03255" w:rsidRPr="00A03255" w14:paraId="58BC67BD" w14:textId="77777777" w:rsidTr="00A03255">
        <w:trPr>
          <w:trHeight w:val="290"/>
        </w:trPr>
        <w:tc>
          <w:tcPr>
            <w:tcW w:w="4069" w:type="pct"/>
            <w:tcBorders>
              <w:top w:val="nil"/>
              <w:left w:val="single" w:sz="4" w:space="0" w:color="000000"/>
              <w:bottom w:val="nil"/>
              <w:right w:val="nil"/>
            </w:tcBorders>
            <w:shd w:val="clear" w:color="auto" w:fill="auto"/>
            <w:hideMark/>
          </w:tcPr>
          <w:p w14:paraId="57672F75"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Asuntos Financieros</w:t>
            </w:r>
          </w:p>
        </w:tc>
        <w:tc>
          <w:tcPr>
            <w:tcW w:w="931" w:type="pct"/>
            <w:tcBorders>
              <w:top w:val="nil"/>
              <w:left w:val="nil"/>
              <w:bottom w:val="nil"/>
              <w:right w:val="single" w:sz="4" w:space="0" w:color="000000"/>
            </w:tcBorders>
            <w:shd w:val="clear" w:color="auto" w:fill="auto"/>
            <w:hideMark/>
          </w:tcPr>
          <w:p w14:paraId="2C9484EE"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358,225,932</w:t>
            </w:r>
          </w:p>
        </w:tc>
      </w:tr>
      <w:tr w:rsidR="00A03255" w:rsidRPr="00A03255" w14:paraId="3A6D804B" w14:textId="77777777" w:rsidTr="00A03255">
        <w:trPr>
          <w:trHeight w:val="290"/>
        </w:trPr>
        <w:tc>
          <w:tcPr>
            <w:tcW w:w="4069" w:type="pct"/>
            <w:tcBorders>
              <w:top w:val="nil"/>
              <w:left w:val="single" w:sz="4" w:space="0" w:color="000000"/>
              <w:bottom w:val="nil"/>
              <w:right w:val="nil"/>
            </w:tcBorders>
            <w:shd w:val="clear" w:color="auto" w:fill="auto"/>
            <w:hideMark/>
          </w:tcPr>
          <w:p w14:paraId="4EE4B03A"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Asuntos Hacendarios</w:t>
            </w:r>
          </w:p>
        </w:tc>
        <w:tc>
          <w:tcPr>
            <w:tcW w:w="931" w:type="pct"/>
            <w:tcBorders>
              <w:top w:val="nil"/>
              <w:left w:val="nil"/>
              <w:bottom w:val="nil"/>
              <w:right w:val="single" w:sz="4" w:space="0" w:color="000000"/>
            </w:tcBorders>
            <w:shd w:val="clear" w:color="auto" w:fill="auto"/>
            <w:hideMark/>
          </w:tcPr>
          <w:p w14:paraId="3649707F"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4,416,429,817</w:t>
            </w:r>
          </w:p>
        </w:tc>
      </w:tr>
      <w:tr w:rsidR="00A03255" w:rsidRPr="00A03255" w14:paraId="131075A2" w14:textId="77777777" w:rsidTr="00A03255">
        <w:trPr>
          <w:trHeight w:val="290"/>
        </w:trPr>
        <w:tc>
          <w:tcPr>
            <w:tcW w:w="4069" w:type="pct"/>
            <w:tcBorders>
              <w:top w:val="nil"/>
              <w:left w:val="single" w:sz="4" w:space="0" w:color="000000"/>
              <w:bottom w:val="nil"/>
              <w:right w:val="nil"/>
            </w:tcBorders>
            <w:shd w:val="clear" w:color="auto" w:fill="auto"/>
            <w:hideMark/>
          </w:tcPr>
          <w:p w14:paraId="15DF9404"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Seguridad Nacional</w:t>
            </w:r>
          </w:p>
        </w:tc>
        <w:tc>
          <w:tcPr>
            <w:tcW w:w="931" w:type="pct"/>
            <w:tcBorders>
              <w:top w:val="nil"/>
              <w:left w:val="nil"/>
              <w:bottom w:val="nil"/>
              <w:right w:val="single" w:sz="4" w:space="0" w:color="000000"/>
            </w:tcBorders>
            <w:shd w:val="clear" w:color="auto" w:fill="auto"/>
            <w:hideMark/>
          </w:tcPr>
          <w:p w14:paraId="3D3E1DF8"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0</w:t>
            </w:r>
          </w:p>
        </w:tc>
      </w:tr>
      <w:tr w:rsidR="00A03255" w:rsidRPr="00A03255" w14:paraId="7EE2455B" w14:textId="77777777" w:rsidTr="00A03255">
        <w:trPr>
          <w:trHeight w:val="290"/>
        </w:trPr>
        <w:tc>
          <w:tcPr>
            <w:tcW w:w="4069" w:type="pct"/>
            <w:tcBorders>
              <w:top w:val="nil"/>
              <w:left w:val="single" w:sz="4" w:space="0" w:color="000000"/>
              <w:bottom w:val="nil"/>
              <w:right w:val="nil"/>
            </w:tcBorders>
            <w:shd w:val="clear" w:color="auto" w:fill="auto"/>
            <w:hideMark/>
          </w:tcPr>
          <w:p w14:paraId="797D86B7"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Defensa</w:t>
            </w:r>
          </w:p>
        </w:tc>
        <w:tc>
          <w:tcPr>
            <w:tcW w:w="931" w:type="pct"/>
            <w:tcBorders>
              <w:top w:val="nil"/>
              <w:left w:val="nil"/>
              <w:bottom w:val="nil"/>
              <w:right w:val="single" w:sz="4" w:space="0" w:color="000000"/>
            </w:tcBorders>
            <w:shd w:val="clear" w:color="auto" w:fill="auto"/>
            <w:hideMark/>
          </w:tcPr>
          <w:p w14:paraId="5FA60387"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2786EBB3" w14:textId="77777777" w:rsidTr="00A03255">
        <w:trPr>
          <w:trHeight w:val="290"/>
        </w:trPr>
        <w:tc>
          <w:tcPr>
            <w:tcW w:w="4069" w:type="pct"/>
            <w:tcBorders>
              <w:top w:val="nil"/>
              <w:left w:val="single" w:sz="4" w:space="0" w:color="000000"/>
              <w:bottom w:val="nil"/>
              <w:right w:val="nil"/>
            </w:tcBorders>
            <w:shd w:val="clear" w:color="auto" w:fill="auto"/>
            <w:hideMark/>
          </w:tcPr>
          <w:p w14:paraId="498BA2CD"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Marina</w:t>
            </w:r>
          </w:p>
        </w:tc>
        <w:tc>
          <w:tcPr>
            <w:tcW w:w="931" w:type="pct"/>
            <w:tcBorders>
              <w:top w:val="nil"/>
              <w:left w:val="nil"/>
              <w:bottom w:val="nil"/>
              <w:right w:val="single" w:sz="4" w:space="0" w:color="000000"/>
            </w:tcBorders>
            <w:shd w:val="clear" w:color="auto" w:fill="auto"/>
            <w:hideMark/>
          </w:tcPr>
          <w:p w14:paraId="0CF17E4C"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3CCBD492" w14:textId="77777777" w:rsidTr="00A03255">
        <w:trPr>
          <w:trHeight w:val="290"/>
        </w:trPr>
        <w:tc>
          <w:tcPr>
            <w:tcW w:w="4069" w:type="pct"/>
            <w:tcBorders>
              <w:top w:val="nil"/>
              <w:left w:val="single" w:sz="4" w:space="0" w:color="000000"/>
              <w:bottom w:val="nil"/>
              <w:right w:val="nil"/>
            </w:tcBorders>
            <w:shd w:val="clear" w:color="auto" w:fill="auto"/>
            <w:hideMark/>
          </w:tcPr>
          <w:p w14:paraId="7E0CED71"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Inteligencia para la Preservación de la Seguridad Nacional</w:t>
            </w:r>
          </w:p>
        </w:tc>
        <w:tc>
          <w:tcPr>
            <w:tcW w:w="931" w:type="pct"/>
            <w:tcBorders>
              <w:top w:val="nil"/>
              <w:left w:val="nil"/>
              <w:bottom w:val="nil"/>
              <w:right w:val="single" w:sz="4" w:space="0" w:color="000000"/>
            </w:tcBorders>
            <w:shd w:val="clear" w:color="auto" w:fill="auto"/>
            <w:hideMark/>
          </w:tcPr>
          <w:p w14:paraId="50FE09D3"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40DCDD97" w14:textId="77777777" w:rsidTr="00A03255">
        <w:trPr>
          <w:trHeight w:val="290"/>
        </w:trPr>
        <w:tc>
          <w:tcPr>
            <w:tcW w:w="4069" w:type="pct"/>
            <w:tcBorders>
              <w:top w:val="nil"/>
              <w:left w:val="single" w:sz="4" w:space="0" w:color="000000"/>
              <w:bottom w:val="nil"/>
              <w:right w:val="nil"/>
            </w:tcBorders>
            <w:shd w:val="clear" w:color="auto" w:fill="auto"/>
            <w:hideMark/>
          </w:tcPr>
          <w:p w14:paraId="72A6B49C"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 xml:space="preserve">Asuntos de </w:t>
            </w:r>
            <w:proofErr w:type="spellStart"/>
            <w:r w:rsidRPr="00A03255">
              <w:rPr>
                <w:rFonts w:ascii="Calibri" w:eastAsia="Times New Roman" w:hAnsi="Calibri" w:cs="Calibri"/>
                <w:b/>
                <w:bCs/>
                <w:color w:val="000000"/>
                <w:kern w:val="0"/>
                <w:sz w:val="16"/>
                <w:szCs w:val="16"/>
                <w:lang w:eastAsia="es-MX"/>
                <w14:ligatures w14:val="none"/>
              </w:rPr>
              <w:t>Órden</w:t>
            </w:r>
            <w:proofErr w:type="spellEnd"/>
            <w:r w:rsidRPr="00A03255">
              <w:rPr>
                <w:rFonts w:ascii="Calibri" w:eastAsia="Times New Roman" w:hAnsi="Calibri" w:cs="Calibri"/>
                <w:b/>
                <w:bCs/>
                <w:color w:val="000000"/>
                <w:kern w:val="0"/>
                <w:sz w:val="16"/>
                <w:szCs w:val="16"/>
                <w:lang w:eastAsia="es-MX"/>
                <w14:ligatures w14:val="none"/>
              </w:rPr>
              <w:t xml:space="preserve"> Público y de Seguridad Interior</w:t>
            </w:r>
          </w:p>
        </w:tc>
        <w:tc>
          <w:tcPr>
            <w:tcW w:w="931" w:type="pct"/>
            <w:tcBorders>
              <w:top w:val="nil"/>
              <w:left w:val="nil"/>
              <w:bottom w:val="nil"/>
              <w:right w:val="single" w:sz="4" w:space="0" w:color="000000"/>
            </w:tcBorders>
            <w:shd w:val="clear" w:color="auto" w:fill="auto"/>
            <w:hideMark/>
          </w:tcPr>
          <w:p w14:paraId="006BC122"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3,991,219,495</w:t>
            </w:r>
          </w:p>
        </w:tc>
      </w:tr>
      <w:tr w:rsidR="00A03255" w:rsidRPr="00A03255" w14:paraId="1A20358B" w14:textId="77777777" w:rsidTr="00A03255">
        <w:trPr>
          <w:trHeight w:val="290"/>
        </w:trPr>
        <w:tc>
          <w:tcPr>
            <w:tcW w:w="4069" w:type="pct"/>
            <w:tcBorders>
              <w:top w:val="nil"/>
              <w:left w:val="single" w:sz="4" w:space="0" w:color="000000"/>
              <w:bottom w:val="nil"/>
              <w:right w:val="nil"/>
            </w:tcBorders>
            <w:shd w:val="clear" w:color="auto" w:fill="auto"/>
            <w:hideMark/>
          </w:tcPr>
          <w:p w14:paraId="742DB216"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Policía</w:t>
            </w:r>
          </w:p>
        </w:tc>
        <w:tc>
          <w:tcPr>
            <w:tcW w:w="931" w:type="pct"/>
            <w:tcBorders>
              <w:top w:val="nil"/>
              <w:left w:val="nil"/>
              <w:bottom w:val="nil"/>
              <w:right w:val="single" w:sz="4" w:space="0" w:color="000000"/>
            </w:tcBorders>
            <w:shd w:val="clear" w:color="auto" w:fill="auto"/>
            <w:hideMark/>
          </w:tcPr>
          <w:p w14:paraId="1815DF32"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54,373,188</w:t>
            </w:r>
          </w:p>
        </w:tc>
      </w:tr>
      <w:tr w:rsidR="00A03255" w:rsidRPr="00A03255" w14:paraId="3CAE253D" w14:textId="77777777" w:rsidTr="00A03255">
        <w:trPr>
          <w:trHeight w:val="290"/>
        </w:trPr>
        <w:tc>
          <w:tcPr>
            <w:tcW w:w="4069" w:type="pct"/>
            <w:tcBorders>
              <w:top w:val="nil"/>
              <w:left w:val="single" w:sz="4" w:space="0" w:color="000000"/>
              <w:bottom w:val="nil"/>
              <w:right w:val="nil"/>
            </w:tcBorders>
            <w:shd w:val="clear" w:color="auto" w:fill="auto"/>
            <w:hideMark/>
          </w:tcPr>
          <w:p w14:paraId="60B2C7B2"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Protección Civil</w:t>
            </w:r>
          </w:p>
        </w:tc>
        <w:tc>
          <w:tcPr>
            <w:tcW w:w="931" w:type="pct"/>
            <w:tcBorders>
              <w:top w:val="nil"/>
              <w:left w:val="nil"/>
              <w:bottom w:val="nil"/>
              <w:right w:val="single" w:sz="4" w:space="0" w:color="000000"/>
            </w:tcBorders>
            <w:shd w:val="clear" w:color="auto" w:fill="auto"/>
            <w:hideMark/>
          </w:tcPr>
          <w:p w14:paraId="45A3EC54"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60,610,844</w:t>
            </w:r>
          </w:p>
        </w:tc>
      </w:tr>
      <w:tr w:rsidR="00A03255" w:rsidRPr="00A03255" w14:paraId="31EA6E44" w14:textId="77777777" w:rsidTr="00A03255">
        <w:trPr>
          <w:trHeight w:val="290"/>
        </w:trPr>
        <w:tc>
          <w:tcPr>
            <w:tcW w:w="4069" w:type="pct"/>
            <w:tcBorders>
              <w:top w:val="nil"/>
              <w:left w:val="single" w:sz="4" w:space="0" w:color="000000"/>
              <w:bottom w:val="nil"/>
              <w:right w:val="nil"/>
            </w:tcBorders>
            <w:shd w:val="clear" w:color="auto" w:fill="auto"/>
            <w:hideMark/>
          </w:tcPr>
          <w:p w14:paraId="7FD75D03"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Otros Asuntos de Orden Público y Seguridad</w:t>
            </w:r>
          </w:p>
        </w:tc>
        <w:tc>
          <w:tcPr>
            <w:tcW w:w="931" w:type="pct"/>
            <w:tcBorders>
              <w:top w:val="nil"/>
              <w:left w:val="nil"/>
              <w:bottom w:val="nil"/>
              <w:right w:val="single" w:sz="4" w:space="0" w:color="000000"/>
            </w:tcBorders>
            <w:shd w:val="clear" w:color="auto" w:fill="auto"/>
            <w:hideMark/>
          </w:tcPr>
          <w:p w14:paraId="041843B7"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3,836,996,201</w:t>
            </w:r>
          </w:p>
        </w:tc>
      </w:tr>
      <w:tr w:rsidR="00A03255" w:rsidRPr="00A03255" w14:paraId="060B9EDE" w14:textId="77777777" w:rsidTr="00A03255">
        <w:trPr>
          <w:trHeight w:val="290"/>
        </w:trPr>
        <w:tc>
          <w:tcPr>
            <w:tcW w:w="4069" w:type="pct"/>
            <w:tcBorders>
              <w:top w:val="nil"/>
              <w:left w:val="single" w:sz="4" w:space="0" w:color="000000"/>
              <w:bottom w:val="nil"/>
              <w:right w:val="nil"/>
            </w:tcBorders>
            <w:shd w:val="clear" w:color="auto" w:fill="auto"/>
            <w:hideMark/>
          </w:tcPr>
          <w:p w14:paraId="0994F5AE"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Sistema Nacional de Seguridad Pública</w:t>
            </w:r>
          </w:p>
        </w:tc>
        <w:tc>
          <w:tcPr>
            <w:tcW w:w="931" w:type="pct"/>
            <w:tcBorders>
              <w:top w:val="nil"/>
              <w:left w:val="nil"/>
              <w:bottom w:val="nil"/>
              <w:right w:val="single" w:sz="4" w:space="0" w:color="000000"/>
            </w:tcBorders>
            <w:shd w:val="clear" w:color="auto" w:fill="auto"/>
            <w:hideMark/>
          </w:tcPr>
          <w:p w14:paraId="32A1D8EC"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39,239,262</w:t>
            </w:r>
          </w:p>
        </w:tc>
      </w:tr>
      <w:tr w:rsidR="00A03255" w:rsidRPr="00A03255" w14:paraId="5041A441" w14:textId="77777777" w:rsidTr="00A03255">
        <w:trPr>
          <w:trHeight w:val="290"/>
        </w:trPr>
        <w:tc>
          <w:tcPr>
            <w:tcW w:w="4069" w:type="pct"/>
            <w:tcBorders>
              <w:top w:val="nil"/>
              <w:left w:val="single" w:sz="4" w:space="0" w:color="000000"/>
              <w:bottom w:val="nil"/>
              <w:right w:val="nil"/>
            </w:tcBorders>
            <w:shd w:val="clear" w:color="auto" w:fill="auto"/>
            <w:hideMark/>
          </w:tcPr>
          <w:p w14:paraId="06DA68EB"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Otros Servicios Generales</w:t>
            </w:r>
          </w:p>
        </w:tc>
        <w:tc>
          <w:tcPr>
            <w:tcW w:w="931" w:type="pct"/>
            <w:tcBorders>
              <w:top w:val="nil"/>
              <w:left w:val="nil"/>
              <w:bottom w:val="nil"/>
              <w:right w:val="single" w:sz="4" w:space="0" w:color="000000"/>
            </w:tcBorders>
            <w:shd w:val="clear" w:color="auto" w:fill="auto"/>
            <w:hideMark/>
          </w:tcPr>
          <w:p w14:paraId="03F7B0AE"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3,326,251,866</w:t>
            </w:r>
          </w:p>
        </w:tc>
      </w:tr>
      <w:tr w:rsidR="00A03255" w:rsidRPr="00A03255" w14:paraId="65EA3B28" w14:textId="77777777" w:rsidTr="00A03255">
        <w:trPr>
          <w:trHeight w:val="290"/>
        </w:trPr>
        <w:tc>
          <w:tcPr>
            <w:tcW w:w="4069" w:type="pct"/>
            <w:tcBorders>
              <w:top w:val="nil"/>
              <w:left w:val="single" w:sz="4" w:space="0" w:color="000000"/>
              <w:bottom w:val="nil"/>
              <w:right w:val="nil"/>
            </w:tcBorders>
            <w:shd w:val="clear" w:color="auto" w:fill="auto"/>
            <w:hideMark/>
          </w:tcPr>
          <w:p w14:paraId="01472F6D"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Servicios Registrales, Administrativos y Patrimoniales</w:t>
            </w:r>
          </w:p>
        </w:tc>
        <w:tc>
          <w:tcPr>
            <w:tcW w:w="931" w:type="pct"/>
            <w:tcBorders>
              <w:top w:val="nil"/>
              <w:left w:val="nil"/>
              <w:bottom w:val="nil"/>
              <w:right w:val="single" w:sz="4" w:space="0" w:color="000000"/>
            </w:tcBorders>
            <w:shd w:val="clear" w:color="auto" w:fill="auto"/>
            <w:hideMark/>
          </w:tcPr>
          <w:p w14:paraId="22F32BF6"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797,922,992</w:t>
            </w:r>
          </w:p>
        </w:tc>
      </w:tr>
      <w:tr w:rsidR="00A03255" w:rsidRPr="00A03255" w14:paraId="69662796" w14:textId="77777777" w:rsidTr="00A03255">
        <w:trPr>
          <w:trHeight w:val="290"/>
        </w:trPr>
        <w:tc>
          <w:tcPr>
            <w:tcW w:w="4069" w:type="pct"/>
            <w:tcBorders>
              <w:top w:val="nil"/>
              <w:left w:val="single" w:sz="4" w:space="0" w:color="000000"/>
              <w:bottom w:val="nil"/>
              <w:right w:val="nil"/>
            </w:tcBorders>
            <w:shd w:val="clear" w:color="auto" w:fill="auto"/>
            <w:hideMark/>
          </w:tcPr>
          <w:p w14:paraId="65EC5B1D"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Servicios Estadísticos</w:t>
            </w:r>
          </w:p>
        </w:tc>
        <w:tc>
          <w:tcPr>
            <w:tcW w:w="931" w:type="pct"/>
            <w:tcBorders>
              <w:top w:val="nil"/>
              <w:left w:val="nil"/>
              <w:bottom w:val="nil"/>
              <w:right w:val="single" w:sz="4" w:space="0" w:color="000000"/>
            </w:tcBorders>
            <w:shd w:val="clear" w:color="auto" w:fill="auto"/>
            <w:hideMark/>
          </w:tcPr>
          <w:p w14:paraId="37704725"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21,100,134</w:t>
            </w:r>
          </w:p>
        </w:tc>
      </w:tr>
      <w:tr w:rsidR="00A03255" w:rsidRPr="00A03255" w14:paraId="67A8157C" w14:textId="77777777" w:rsidTr="00A03255">
        <w:trPr>
          <w:trHeight w:val="290"/>
        </w:trPr>
        <w:tc>
          <w:tcPr>
            <w:tcW w:w="4069" w:type="pct"/>
            <w:tcBorders>
              <w:top w:val="nil"/>
              <w:left w:val="single" w:sz="4" w:space="0" w:color="000000"/>
              <w:bottom w:val="nil"/>
              <w:right w:val="nil"/>
            </w:tcBorders>
            <w:shd w:val="clear" w:color="auto" w:fill="auto"/>
            <w:hideMark/>
          </w:tcPr>
          <w:p w14:paraId="0F099AD5"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Servicios de Comunicación y Medios</w:t>
            </w:r>
          </w:p>
        </w:tc>
        <w:tc>
          <w:tcPr>
            <w:tcW w:w="931" w:type="pct"/>
            <w:tcBorders>
              <w:top w:val="nil"/>
              <w:left w:val="nil"/>
              <w:bottom w:val="nil"/>
              <w:right w:val="single" w:sz="4" w:space="0" w:color="000000"/>
            </w:tcBorders>
            <w:shd w:val="clear" w:color="auto" w:fill="auto"/>
            <w:hideMark/>
          </w:tcPr>
          <w:p w14:paraId="7E85A216"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279,688,720</w:t>
            </w:r>
          </w:p>
        </w:tc>
      </w:tr>
      <w:tr w:rsidR="00A03255" w:rsidRPr="00A03255" w14:paraId="2E092D5C" w14:textId="77777777" w:rsidTr="00A03255">
        <w:trPr>
          <w:trHeight w:val="290"/>
        </w:trPr>
        <w:tc>
          <w:tcPr>
            <w:tcW w:w="4069" w:type="pct"/>
            <w:tcBorders>
              <w:top w:val="nil"/>
              <w:left w:val="single" w:sz="4" w:space="0" w:color="000000"/>
              <w:bottom w:val="nil"/>
              <w:right w:val="nil"/>
            </w:tcBorders>
            <w:shd w:val="clear" w:color="auto" w:fill="auto"/>
            <w:hideMark/>
          </w:tcPr>
          <w:p w14:paraId="364D1AAD"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Acceso a la Información Pública Gubernamental</w:t>
            </w:r>
          </w:p>
        </w:tc>
        <w:tc>
          <w:tcPr>
            <w:tcW w:w="931" w:type="pct"/>
            <w:tcBorders>
              <w:top w:val="nil"/>
              <w:left w:val="nil"/>
              <w:bottom w:val="nil"/>
              <w:right w:val="single" w:sz="4" w:space="0" w:color="000000"/>
            </w:tcBorders>
            <w:shd w:val="clear" w:color="auto" w:fill="auto"/>
            <w:hideMark/>
          </w:tcPr>
          <w:p w14:paraId="47053683"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63,851,179</w:t>
            </w:r>
          </w:p>
        </w:tc>
      </w:tr>
      <w:tr w:rsidR="00A03255" w:rsidRPr="00A03255" w14:paraId="632E00AF" w14:textId="77777777" w:rsidTr="00A03255">
        <w:trPr>
          <w:trHeight w:val="290"/>
        </w:trPr>
        <w:tc>
          <w:tcPr>
            <w:tcW w:w="4069" w:type="pct"/>
            <w:tcBorders>
              <w:top w:val="nil"/>
              <w:left w:val="single" w:sz="4" w:space="0" w:color="000000"/>
              <w:bottom w:val="nil"/>
              <w:right w:val="nil"/>
            </w:tcBorders>
            <w:shd w:val="clear" w:color="auto" w:fill="auto"/>
            <w:hideMark/>
          </w:tcPr>
          <w:p w14:paraId="311E003C"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Otros</w:t>
            </w:r>
          </w:p>
        </w:tc>
        <w:tc>
          <w:tcPr>
            <w:tcW w:w="931" w:type="pct"/>
            <w:tcBorders>
              <w:top w:val="nil"/>
              <w:left w:val="nil"/>
              <w:bottom w:val="nil"/>
              <w:right w:val="single" w:sz="4" w:space="0" w:color="000000"/>
            </w:tcBorders>
            <w:shd w:val="clear" w:color="auto" w:fill="auto"/>
            <w:hideMark/>
          </w:tcPr>
          <w:p w14:paraId="66FBC128"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2,163,688,841</w:t>
            </w:r>
          </w:p>
        </w:tc>
      </w:tr>
      <w:tr w:rsidR="00A03255" w:rsidRPr="00A03255" w14:paraId="51158D13" w14:textId="77777777" w:rsidTr="00A03255">
        <w:trPr>
          <w:trHeight w:val="290"/>
        </w:trPr>
        <w:tc>
          <w:tcPr>
            <w:tcW w:w="4069" w:type="pct"/>
            <w:tcBorders>
              <w:top w:val="nil"/>
              <w:left w:val="single" w:sz="4" w:space="0" w:color="000000"/>
              <w:bottom w:val="nil"/>
              <w:right w:val="nil"/>
            </w:tcBorders>
            <w:shd w:val="clear" w:color="auto" w:fill="auto"/>
            <w:hideMark/>
          </w:tcPr>
          <w:p w14:paraId="76DD1BA7" w14:textId="77777777" w:rsidR="00A03255" w:rsidRPr="00A03255" w:rsidRDefault="00A03255" w:rsidP="00A03255">
            <w:pPr>
              <w:spacing w:after="0" w:line="240" w:lineRule="auto"/>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lastRenderedPageBreak/>
              <w:t>Desarrollo Social</w:t>
            </w:r>
          </w:p>
        </w:tc>
        <w:tc>
          <w:tcPr>
            <w:tcW w:w="931" w:type="pct"/>
            <w:tcBorders>
              <w:top w:val="nil"/>
              <w:left w:val="nil"/>
              <w:bottom w:val="nil"/>
              <w:right w:val="single" w:sz="4" w:space="0" w:color="000000"/>
            </w:tcBorders>
            <w:shd w:val="clear" w:color="auto" w:fill="auto"/>
            <w:hideMark/>
          </w:tcPr>
          <w:p w14:paraId="1B7ACCF5"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20,785,891,575</w:t>
            </w:r>
          </w:p>
        </w:tc>
      </w:tr>
      <w:tr w:rsidR="00A03255" w:rsidRPr="00A03255" w14:paraId="7A4585D8" w14:textId="77777777" w:rsidTr="00A03255">
        <w:trPr>
          <w:trHeight w:val="290"/>
        </w:trPr>
        <w:tc>
          <w:tcPr>
            <w:tcW w:w="4069" w:type="pct"/>
            <w:tcBorders>
              <w:top w:val="nil"/>
              <w:left w:val="single" w:sz="4" w:space="0" w:color="000000"/>
              <w:bottom w:val="nil"/>
              <w:right w:val="nil"/>
            </w:tcBorders>
            <w:shd w:val="clear" w:color="auto" w:fill="auto"/>
            <w:hideMark/>
          </w:tcPr>
          <w:p w14:paraId="42D1E2FA"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Protección Ambiental</w:t>
            </w:r>
          </w:p>
        </w:tc>
        <w:tc>
          <w:tcPr>
            <w:tcW w:w="931" w:type="pct"/>
            <w:tcBorders>
              <w:top w:val="nil"/>
              <w:left w:val="nil"/>
              <w:bottom w:val="nil"/>
              <w:right w:val="single" w:sz="4" w:space="0" w:color="000000"/>
            </w:tcBorders>
            <w:shd w:val="clear" w:color="auto" w:fill="auto"/>
            <w:hideMark/>
          </w:tcPr>
          <w:p w14:paraId="08FD58D5"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329,678,709</w:t>
            </w:r>
          </w:p>
        </w:tc>
      </w:tr>
      <w:tr w:rsidR="00A03255" w:rsidRPr="00A03255" w14:paraId="453D07B8" w14:textId="77777777" w:rsidTr="00A03255">
        <w:trPr>
          <w:trHeight w:val="290"/>
        </w:trPr>
        <w:tc>
          <w:tcPr>
            <w:tcW w:w="4069" w:type="pct"/>
            <w:tcBorders>
              <w:top w:val="nil"/>
              <w:left w:val="single" w:sz="4" w:space="0" w:color="000000"/>
              <w:bottom w:val="nil"/>
              <w:right w:val="nil"/>
            </w:tcBorders>
            <w:shd w:val="clear" w:color="auto" w:fill="auto"/>
            <w:hideMark/>
          </w:tcPr>
          <w:p w14:paraId="582C9E96"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Ordenación de Desechos</w:t>
            </w:r>
          </w:p>
        </w:tc>
        <w:tc>
          <w:tcPr>
            <w:tcW w:w="931" w:type="pct"/>
            <w:tcBorders>
              <w:top w:val="nil"/>
              <w:left w:val="nil"/>
              <w:bottom w:val="nil"/>
              <w:right w:val="single" w:sz="4" w:space="0" w:color="000000"/>
            </w:tcBorders>
            <w:shd w:val="clear" w:color="auto" w:fill="auto"/>
            <w:hideMark/>
          </w:tcPr>
          <w:p w14:paraId="42CCC8B8"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53,519,824</w:t>
            </w:r>
          </w:p>
        </w:tc>
      </w:tr>
      <w:tr w:rsidR="00A03255" w:rsidRPr="00A03255" w14:paraId="6E3227F0" w14:textId="77777777" w:rsidTr="00A03255">
        <w:trPr>
          <w:trHeight w:val="290"/>
        </w:trPr>
        <w:tc>
          <w:tcPr>
            <w:tcW w:w="4069" w:type="pct"/>
            <w:tcBorders>
              <w:top w:val="nil"/>
              <w:left w:val="single" w:sz="4" w:space="0" w:color="000000"/>
              <w:bottom w:val="nil"/>
              <w:right w:val="nil"/>
            </w:tcBorders>
            <w:shd w:val="clear" w:color="auto" w:fill="auto"/>
            <w:hideMark/>
          </w:tcPr>
          <w:p w14:paraId="515E059E"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Administración del Agua</w:t>
            </w:r>
          </w:p>
        </w:tc>
        <w:tc>
          <w:tcPr>
            <w:tcW w:w="931" w:type="pct"/>
            <w:tcBorders>
              <w:top w:val="nil"/>
              <w:left w:val="nil"/>
              <w:bottom w:val="nil"/>
              <w:right w:val="single" w:sz="4" w:space="0" w:color="000000"/>
            </w:tcBorders>
            <w:shd w:val="clear" w:color="auto" w:fill="auto"/>
            <w:hideMark/>
          </w:tcPr>
          <w:p w14:paraId="1F0A6E32"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1583225C" w14:textId="77777777" w:rsidTr="00A03255">
        <w:trPr>
          <w:trHeight w:val="290"/>
        </w:trPr>
        <w:tc>
          <w:tcPr>
            <w:tcW w:w="4069" w:type="pct"/>
            <w:tcBorders>
              <w:top w:val="nil"/>
              <w:left w:val="single" w:sz="4" w:space="0" w:color="000000"/>
              <w:bottom w:val="nil"/>
              <w:right w:val="nil"/>
            </w:tcBorders>
            <w:shd w:val="clear" w:color="auto" w:fill="auto"/>
            <w:hideMark/>
          </w:tcPr>
          <w:p w14:paraId="15330FBC"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Ordenación de Aguas Residuales, Drenaje y Alcantarillado</w:t>
            </w:r>
          </w:p>
        </w:tc>
        <w:tc>
          <w:tcPr>
            <w:tcW w:w="931" w:type="pct"/>
            <w:tcBorders>
              <w:top w:val="nil"/>
              <w:left w:val="nil"/>
              <w:bottom w:val="nil"/>
              <w:right w:val="single" w:sz="4" w:space="0" w:color="000000"/>
            </w:tcBorders>
            <w:shd w:val="clear" w:color="auto" w:fill="auto"/>
            <w:hideMark/>
          </w:tcPr>
          <w:p w14:paraId="62EF685A"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70B6D69D" w14:textId="77777777" w:rsidTr="00A03255">
        <w:trPr>
          <w:trHeight w:val="290"/>
        </w:trPr>
        <w:tc>
          <w:tcPr>
            <w:tcW w:w="4069" w:type="pct"/>
            <w:tcBorders>
              <w:top w:val="nil"/>
              <w:left w:val="single" w:sz="4" w:space="0" w:color="000000"/>
              <w:bottom w:val="nil"/>
              <w:right w:val="nil"/>
            </w:tcBorders>
            <w:shd w:val="clear" w:color="auto" w:fill="auto"/>
            <w:hideMark/>
          </w:tcPr>
          <w:p w14:paraId="62C9D8D8"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Reducción de la Contaminación</w:t>
            </w:r>
          </w:p>
        </w:tc>
        <w:tc>
          <w:tcPr>
            <w:tcW w:w="931" w:type="pct"/>
            <w:tcBorders>
              <w:top w:val="nil"/>
              <w:left w:val="nil"/>
              <w:bottom w:val="nil"/>
              <w:right w:val="single" w:sz="4" w:space="0" w:color="000000"/>
            </w:tcBorders>
            <w:shd w:val="clear" w:color="auto" w:fill="auto"/>
            <w:hideMark/>
          </w:tcPr>
          <w:p w14:paraId="7490C3DC"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4B08E543" w14:textId="77777777" w:rsidTr="00A03255">
        <w:trPr>
          <w:trHeight w:val="290"/>
        </w:trPr>
        <w:tc>
          <w:tcPr>
            <w:tcW w:w="4069" w:type="pct"/>
            <w:tcBorders>
              <w:top w:val="nil"/>
              <w:left w:val="single" w:sz="4" w:space="0" w:color="000000"/>
              <w:bottom w:val="nil"/>
              <w:right w:val="nil"/>
            </w:tcBorders>
            <w:shd w:val="clear" w:color="auto" w:fill="auto"/>
            <w:hideMark/>
          </w:tcPr>
          <w:p w14:paraId="31544371"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Protección de la Diversidad Biológica y del Paisaje</w:t>
            </w:r>
          </w:p>
        </w:tc>
        <w:tc>
          <w:tcPr>
            <w:tcW w:w="931" w:type="pct"/>
            <w:tcBorders>
              <w:top w:val="nil"/>
              <w:left w:val="nil"/>
              <w:bottom w:val="nil"/>
              <w:right w:val="single" w:sz="4" w:space="0" w:color="000000"/>
            </w:tcBorders>
            <w:shd w:val="clear" w:color="auto" w:fill="auto"/>
            <w:hideMark/>
          </w:tcPr>
          <w:p w14:paraId="08AC0A04"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29,339,907</w:t>
            </w:r>
          </w:p>
        </w:tc>
      </w:tr>
      <w:tr w:rsidR="00A03255" w:rsidRPr="00A03255" w14:paraId="34B96C18" w14:textId="77777777" w:rsidTr="00A03255">
        <w:trPr>
          <w:trHeight w:val="290"/>
        </w:trPr>
        <w:tc>
          <w:tcPr>
            <w:tcW w:w="4069" w:type="pct"/>
            <w:tcBorders>
              <w:top w:val="nil"/>
              <w:left w:val="single" w:sz="4" w:space="0" w:color="000000"/>
              <w:bottom w:val="nil"/>
              <w:right w:val="nil"/>
            </w:tcBorders>
            <w:shd w:val="clear" w:color="auto" w:fill="auto"/>
            <w:hideMark/>
          </w:tcPr>
          <w:p w14:paraId="2F5022D1"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Otros de Protección Ambiental</w:t>
            </w:r>
          </w:p>
        </w:tc>
        <w:tc>
          <w:tcPr>
            <w:tcW w:w="931" w:type="pct"/>
            <w:tcBorders>
              <w:top w:val="nil"/>
              <w:left w:val="nil"/>
              <w:bottom w:val="nil"/>
              <w:right w:val="single" w:sz="4" w:space="0" w:color="000000"/>
            </w:tcBorders>
            <w:shd w:val="clear" w:color="auto" w:fill="auto"/>
            <w:hideMark/>
          </w:tcPr>
          <w:p w14:paraId="30547FD9"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246,818,978</w:t>
            </w:r>
          </w:p>
        </w:tc>
      </w:tr>
      <w:tr w:rsidR="00A03255" w:rsidRPr="00A03255" w14:paraId="0604E991" w14:textId="77777777" w:rsidTr="00A03255">
        <w:trPr>
          <w:trHeight w:val="290"/>
        </w:trPr>
        <w:tc>
          <w:tcPr>
            <w:tcW w:w="4069" w:type="pct"/>
            <w:tcBorders>
              <w:top w:val="nil"/>
              <w:left w:val="single" w:sz="4" w:space="0" w:color="000000"/>
              <w:bottom w:val="nil"/>
              <w:right w:val="nil"/>
            </w:tcBorders>
            <w:shd w:val="clear" w:color="auto" w:fill="auto"/>
            <w:hideMark/>
          </w:tcPr>
          <w:p w14:paraId="48749A67"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Vivienda y Servicios a la Comunidad</w:t>
            </w:r>
          </w:p>
        </w:tc>
        <w:tc>
          <w:tcPr>
            <w:tcW w:w="931" w:type="pct"/>
            <w:tcBorders>
              <w:top w:val="nil"/>
              <w:left w:val="nil"/>
              <w:bottom w:val="nil"/>
              <w:right w:val="single" w:sz="4" w:space="0" w:color="000000"/>
            </w:tcBorders>
            <w:shd w:val="clear" w:color="auto" w:fill="auto"/>
            <w:hideMark/>
          </w:tcPr>
          <w:p w14:paraId="3C543869"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366,999,735</w:t>
            </w:r>
          </w:p>
        </w:tc>
      </w:tr>
      <w:tr w:rsidR="00A03255" w:rsidRPr="00A03255" w14:paraId="02504590" w14:textId="77777777" w:rsidTr="00A03255">
        <w:trPr>
          <w:trHeight w:val="290"/>
        </w:trPr>
        <w:tc>
          <w:tcPr>
            <w:tcW w:w="4069" w:type="pct"/>
            <w:tcBorders>
              <w:top w:val="nil"/>
              <w:left w:val="single" w:sz="4" w:space="0" w:color="000000"/>
              <w:bottom w:val="nil"/>
              <w:right w:val="nil"/>
            </w:tcBorders>
            <w:shd w:val="clear" w:color="auto" w:fill="auto"/>
            <w:hideMark/>
          </w:tcPr>
          <w:p w14:paraId="058115DA"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Urbanización</w:t>
            </w:r>
          </w:p>
        </w:tc>
        <w:tc>
          <w:tcPr>
            <w:tcW w:w="931" w:type="pct"/>
            <w:tcBorders>
              <w:top w:val="nil"/>
              <w:left w:val="nil"/>
              <w:bottom w:val="nil"/>
              <w:right w:val="single" w:sz="4" w:space="0" w:color="000000"/>
            </w:tcBorders>
            <w:shd w:val="clear" w:color="auto" w:fill="auto"/>
            <w:hideMark/>
          </w:tcPr>
          <w:p w14:paraId="44300C2F"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92,262,209</w:t>
            </w:r>
          </w:p>
        </w:tc>
      </w:tr>
      <w:tr w:rsidR="00A03255" w:rsidRPr="00A03255" w14:paraId="59CED3BE" w14:textId="77777777" w:rsidTr="00A03255">
        <w:trPr>
          <w:trHeight w:val="290"/>
        </w:trPr>
        <w:tc>
          <w:tcPr>
            <w:tcW w:w="4069" w:type="pct"/>
            <w:tcBorders>
              <w:top w:val="nil"/>
              <w:left w:val="single" w:sz="4" w:space="0" w:color="000000"/>
              <w:bottom w:val="nil"/>
              <w:right w:val="nil"/>
            </w:tcBorders>
            <w:shd w:val="clear" w:color="auto" w:fill="auto"/>
            <w:hideMark/>
          </w:tcPr>
          <w:p w14:paraId="5C895AA9"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Desarrollo Comunitario</w:t>
            </w:r>
          </w:p>
        </w:tc>
        <w:tc>
          <w:tcPr>
            <w:tcW w:w="931" w:type="pct"/>
            <w:tcBorders>
              <w:top w:val="nil"/>
              <w:left w:val="nil"/>
              <w:bottom w:val="nil"/>
              <w:right w:val="single" w:sz="4" w:space="0" w:color="000000"/>
            </w:tcBorders>
            <w:shd w:val="clear" w:color="auto" w:fill="auto"/>
            <w:hideMark/>
          </w:tcPr>
          <w:p w14:paraId="1C67EBD4"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0F843700" w14:textId="77777777" w:rsidTr="00A03255">
        <w:trPr>
          <w:trHeight w:val="290"/>
        </w:trPr>
        <w:tc>
          <w:tcPr>
            <w:tcW w:w="4069" w:type="pct"/>
            <w:tcBorders>
              <w:top w:val="nil"/>
              <w:left w:val="single" w:sz="4" w:space="0" w:color="000000"/>
              <w:bottom w:val="nil"/>
              <w:right w:val="nil"/>
            </w:tcBorders>
            <w:shd w:val="clear" w:color="auto" w:fill="auto"/>
            <w:hideMark/>
          </w:tcPr>
          <w:p w14:paraId="6E9E14E9"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Abastecimiento de Agua</w:t>
            </w:r>
          </w:p>
        </w:tc>
        <w:tc>
          <w:tcPr>
            <w:tcW w:w="931" w:type="pct"/>
            <w:tcBorders>
              <w:top w:val="nil"/>
              <w:left w:val="nil"/>
              <w:bottom w:val="nil"/>
              <w:right w:val="single" w:sz="4" w:space="0" w:color="000000"/>
            </w:tcBorders>
            <w:shd w:val="clear" w:color="auto" w:fill="auto"/>
            <w:hideMark/>
          </w:tcPr>
          <w:p w14:paraId="41951645"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231,627,267</w:t>
            </w:r>
          </w:p>
        </w:tc>
      </w:tr>
      <w:tr w:rsidR="00A03255" w:rsidRPr="00A03255" w14:paraId="55D13C07" w14:textId="77777777" w:rsidTr="00A03255">
        <w:trPr>
          <w:trHeight w:val="290"/>
        </w:trPr>
        <w:tc>
          <w:tcPr>
            <w:tcW w:w="4069" w:type="pct"/>
            <w:tcBorders>
              <w:top w:val="nil"/>
              <w:left w:val="single" w:sz="4" w:space="0" w:color="000000"/>
              <w:bottom w:val="nil"/>
              <w:right w:val="nil"/>
            </w:tcBorders>
            <w:shd w:val="clear" w:color="auto" w:fill="auto"/>
            <w:hideMark/>
          </w:tcPr>
          <w:p w14:paraId="5E3EBDFC"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Alumbrado Público</w:t>
            </w:r>
          </w:p>
        </w:tc>
        <w:tc>
          <w:tcPr>
            <w:tcW w:w="931" w:type="pct"/>
            <w:tcBorders>
              <w:top w:val="nil"/>
              <w:left w:val="nil"/>
              <w:bottom w:val="nil"/>
              <w:right w:val="single" w:sz="4" w:space="0" w:color="000000"/>
            </w:tcBorders>
            <w:shd w:val="clear" w:color="auto" w:fill="auto"/>
            <w:hideMark/>
          </w:tcPr>
          <w:p w14:paraId="280B5539"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41212D95" w14:textId="77777777" w:rsidTr="00A03255">
        <w:trPr>
          <w:trHeight w:val="290"/>
        </w:trPr>
        <w:tc>
          <w:tcPr>
            <w:tcW w:w="4069" w:type="pct"/>
            <w:tcBorders>
              <w:top w:val="nil"/>
              <w:left w:val="single" w:sz="4" w:space="0" w:color="000000"/>
              <w:bottom w:val="nil"/>
              <w:right w:val="nil"/>
            </w:tcBorders>
            <w:shd w:val="clear" w:color="auto" w:fill="auto"/>
            <w:hideMark/>
          </w:tcPr>
          <w:p w14:paraId="56F8CDF4"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Vivienda</w:t>
            </w:r>
          </w:p>
        </w:tc>
        <w:tc>
          <w:tcPr>
            <w:tcW w:w="931" w:type="pct"/>
            <w:tcBorders>
              <w:top w:val="nil"/>
              <w:left w:val="nil"/>
              <w:bottom w:val="nil"/>
              <w:right w:val="single" w:sz="4" w:space="0" w:color="000000"/>
            </w:tcBorders>
            <w:shd w:val="clear" w:color="auto" w:fill="auto"/>
            <w:hideMark/>
          </w:tcPr>
          <w:p w14:paraId="2201FBAF"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43,110,259</w:t>
            </w:r>
          </w:p>
        </w:tc>
      </w:tr>
      <w:tr w:rsidR="00A03255" w:rsidRPr="00A03255" w14:paraId="38353F4D" w14:textId="77777777" w:rsidTr="00A03255">
        <w:trPr>
          <w:trHeight w:val="290"/>
        </w:trPr>
        <w:tc>
          <w:tcPr>
            <w:tcW w:w="4069" w:type="pct"/>
            <w:tcBorders>
              <w:top w:val="nil"/>
              <w:left w:val="single" w:sz="4" w:space="0" w:color="000000"/>
              <w:bottom w:val="nil"/>
              <w:right w:val="nil"/>
            </w:tcBorders>
            <w:shd w:val="clear" w:color="auto" w:fill="auto"/>
            <w:hideMark/>
          </w:tcPr>
          <w:p w14:paraId="30DE9222"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Servicios Comunales</w:t>
            </w:r>
          </w:p>
        </w:tc>
        <w:tc>
          <w:tcPr>
            <w:tcW w:w="931" w:type="pct"/>
            <w:tcBorders>
              <w:top w:val="nil"/>
              <w:left w:val="nil"/>
              <w:bottom w:val="nil"/>
              <w:right w:val="single" w:sz="4" w:space="0" w:color="000000"/>
            </w:tcBorders>
            <w:shd w:val="clear" w:color="auto" w:fill="auto"/>
            <w:hideMark/>
          </w:tcPr>
          <w:p w14:paraId="6598F67E"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5E91F9A8" w14:textId="77777777" w:rsidTr="00A03255">
        <w:trPr>
          <w:trHeight w:val="290"/>
        </w:trPr>
        <w:tc>
          <w:tcPr>
            <w:tcW w:w="4069" w:type="pct"/>
            <w:tcBorders>
              <w:top w:val="nil"/>
              <w:left w:val="single" w:sz="4" w:space="0" w:color="000000"/>
              <w:bottom w:val="nil"/>
              <w:right w:val="nil"/>
            </w:tcBorders>
            <w:shd w:val="clear" w:color="auto" w:fill="auto"/>
            <w:hideMark/>
          </w:tcPr>
          <w:p w14:paraId="6DCA4CA7"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Desarrollo Regional</w:t>
            </w:r>
          </w:p>
        </w:tc>
        <w:tc>
          <w:tcPr>
            <w:tcW w:w="931" w:type="pct"/>
            <w:tcBorders>
              <w:top w:val="nil"/>
              <w:left w:val="nil"/>
              <w:bottom w:val="nil"/>
              <w:right w:val="single" w:sz="4" w:space="0" w:color="000000"/>
            </w:tcBorders>
            <w:shd w:val="clear" w:color="auto" w:fill="auto"/>
            <w:hideMark/>
          </w:tcPr>
          <w:p w14:paraId="04EBA127"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0E28A646" w14:textId="77777777" w:rsidTr="00A03255">
        <w:trPr>
          <w:trHeight w:val="290"/>
        </w:trPr>
        <w:tc>
          <w:tcPr>
            <w:tcW w:w="4069" w:type="pct"/>
            <w:tcBorders>
              <w:top w:val="nil"/>
              <w:left w:val="single" w:sz="4" w:space="0" w:color="000000"/>
              <w:bottom w:val="nil"/>
              <w:right w:val="nil"/>
            </w:tcBorders>
            <w:shd w:val="clear" w:color="auto" w:fill="auto"/>
            <w:hideMark/>
          </w:tcPr>
          <w:p w14:paraId="21238D7B"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Salud</w:t>
            </w:r>
          </w:p>
        </w:tc>
        <w:tc>
          <w:tcPr>
            <w:tcW w:w="931" w:type="pct"/>
            <w:tcBorders>
              <w:top w:val="nil"/>
              <w:left w:val="nil"/>
              <w:bottom w:val="nil"/>
              <w:right w:val="single" w:sz="4" w:space="0" w:color="000000"/>
            </w:tcBorders>
            <w:shd w:val="clear" w:color="auto" w:fill="auto"/>
            <w:hideMark/>
          </w:tcPr>
          <w:p w14:paraId="6BF76D4A"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4,028,473,026</w:t>
            </w:r>
          </w:p>
        </w:tc>
      </w:tr>
      <w:tr w:rsidR="00A03255" w:rsidRPr="00A03255" w14:paraId="609ED177" w14:textId="77777777" w:rsidTr="00A03255">
        <w:trPr>
          <w:trHeight w:val="290"/>
        </w:trPr>
        <w:tc>
          <w:tcPr>
            <w:tcW w:w="4069" w:type="pct"/>
            <w:tcBorders>
              <w:top w:val="nil"/>
              <w:left w:val="single" w:sz="4" w:space="0" w:color="000000"/>
              <w:bottom w:val="nil"/>
              <w:right w:val="nil"/>
            </w:tcBorders>
            <w:shd w:val="clear" w:color="auto" w:fill="auto"/>
            <w:hideMark/>
          </w:tcPr>
          <w:p w14:paraId="487F7E9B"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Prestación de Servicios de Salud a la Comunidad</w:t>
            </w:r>
          </w:p>
        </w:tc>
        <w:tc>
          <w:tcPr>
            <w:tcW w:w="931" w:type="pct"/>
            <w:tcBorders>
              <w:top w:val="nil"/>
              <w:left w:val="nil"/>
              <w:bottom w:val="nil"/>
              <w:right w:val="single" w:sz="4" w:space="0" w:color="000000"/>
            </w:tcBorders>
            <w:shd w:val="clear" w:color="auto" w:fill="auto"/>
            <w:hideMark/>
          </w:tcPr>
          <w:p w14:paraId="5E28DC78"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2,952,213,337</w:t>
            </w:r>
          </w:p>
        </w:tc>
      </w:tr>
      <w:tr w:rsidR="00A03255" w:rsidRPr="00A03255" w14:paraId="24ADC62A" w14:textId="77777777" w:rsidTr="00A03255">
        <w:trPr>
          <w:trHeight w:val="290"/>
        </w:trPr>
        <w:tc>
          <w:tcPr>
            <w:tcW w:w="4069" w:type="pct"/>
            <w:tcBorders>
              <w:top w:val="nil"/>
              <w:left w:val="single" w:sz="4" w:space="0" w:color="000000"/>
              <w:bottom w:val="nil"/>
              <w:right w:val="nil"/>
            </w:tcBorders>
            <w:shd w:val="clear" w:color="auto" w:fill="auto"/>
            <w:hideMark/>
          </w:tcPr>
          <w:p w14:paraId="47D6B552"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Prestación de Servicios de Salud a la Persona</w:t>
            </w:r>
          </w:p>
        </w:tc>
        <w:tc>
          <w:tcPr>
            <w:tcW w:w="931" w:type="pct"/>
            <w:tcBorders>
              <w:top w:val="nil"/>
              <w:left w:val="nil"/>
              <w:bottom w:val="nil"/>
              <w:right w:val="single" w:sz="4" w:space="0" w:color="000000"/>
            </w:tcBorders>
            <w:shd w:val="clear" w:color="auto" w:fill="auto"/>
            <w:hideMark/>
          </w:tcPr>
          <w:p w14:paraId="12F6E4A2"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6E81BD23" w14:textId="77777777" w:rsidTr="00A03255">
        <w:trPr>
          <w:trHeight w:val="290"/>
        </w:trPr>
        <w:tc>
          <w:tcPr>
            <w:tcW w:w="4069" w:type="pct"/>
            <w:tcBorders>
              <w:top w:val="nil"/>
              <w:left w:val="single" w:sz="4" w:space="0" w:color="000000"/>
              <w:bottom w:val="nil"/>
              <w:right w:val="nil"/>
            </w:tcBorders>
            <w:shd w:val="clear" w:color="auto" w:fill="auto"/>
            <w:hideMark/>
          </w:tcPr>
          <w:p w14:paraId="3997EC49"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Generación de Recursos para la Salud</w:t>
            </w:r>
          </w:p>
        </w:tc>
        <w:tc>
          <w:tcPr>
            <w:tcW w:w="931" w:type="pct"/>
            <w:tcBorders>
              <w:top w:val="nil"/>
              <w:left w:val="nil"/>
              <w:bottom w:val="nil"/>
              <w:right w:val="single" w:sz="4" w:space="0" w:color="000000"/>
            </w:tcBorders>
            <w:shd w:val="clear" w:color="auto" w:fill="auto"/>
            <w:hideMark/>
          </w:tcPr>
          <w:p w14:paraId="14507ABF"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32445D5C" w14:textId="77777777" w:rsidTr="00A03255">
        <w:trPr>
          <w:trHeight w:val="290"/>
        </w:trPr>
        <w:tc>
          <w:tcPr>
            <w:tcW w:w="4069" w:type="pct"/>
            <w:tcBorders>
              <w:top w:val="nil"/>
              <w:left w:val="single" w:sz="4" w:space="0" w:color="000000"/>
              <w:bottom w:val="nil"/>
              <w:right w:val="nil"/>
            </w:tcBorders>
            <w:shd w:val="clear" w:color="auto" w:fill="auto"/>
            <w:hideMark/>
          </w:tcPr>
          <w:p w14:paraId="0241DA0F"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Rectoría del Sistema de Salud</w:t>
            </w:r>
          </w:p>
        </w:tc>
        <w:tc>
          <w:tcPr>
            <w:tcW w:w="931" w:type="pct"/>
            <w:tcBorders>
              <w:top w:val="nil"/>
              <w:left w:val="nil"/>
              <w:bottom w:val="nil"/>
              <w:right w:val="single" w:sz="4" w:space="0" w:color="000000"/>
            </w:tcBorders>
            <w:shd w:val="clear" w:color="auto" w:fill="auto"/>
            <w:hideMark/>
          </w:tcPr>
          <w:p w14:paraId="33572C1F"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559,218,388</w:t>
            </w:r>
          </w:p>
        </w:tc>
      </w:tr>
      <w:tr w:rsidR="00A03255" w:rsidRPr="00A03255" w14:paraId="21368F0C" w14:textId="77777777" w:rsidTr="00A03255">
        <w:trPr>
          <w:trHeight w:val="290"/>
        </w:trPr>
        <w:tc>
          <w:tcPr>
            <w:tcW w:w="4069" w:type="pct"/>
            <w:tcBorders>
              <w:top w:val="nil"/>
              <w:left w:val="single" w:sz="4" w:space="0" w:color="000000"/>
              <w:bottom w:val="nil"/>
              <w:right w:val="nil"/>
            </w:tcBorders>
            <w:shd w:val="clear" w:color="auto" w:fill="auto"/>
            <w:hideMark/>
          </w:tcPr>
          <w:p w14:paraId="03BE5077"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Protección Social en Salud</w:t>
            </w:r>
          </w:p>
        </w:tc>
        <w:tc>
          <w:tcPr>
            <w:tcW w:w="931" w:type="pct"/>
            <w:tcBorders>
              <w:top w:val="nil"/>
              <w:left w:val="nil"/>
              <w:bottom w:val="nil"/>
              <w:right w:val="single" w:sz="4" w:space="0" w:color="000000"/>
            </w:tcBorders>
            <w:shd w:val="clear" w:color="auto" w:fill="auto"/>
            <w:hideMark/>
          </w:tcPr>
          <w:p w14:paraId="3721A7FE"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517,041,301</w:t>
            </w:r>
          </w:p>
        </w:tc>
      </w:tr>
      <w:tr w:rsidR="00A03255" w:rsidRPr="00A03255" w14:paraId="587E6CBE" w14:textId="77777777" w:rsidTr="00A03255">
        <w:trPr>
          <w:trHeight w:val="290"/>
        </w:trPr>
        <w:tc>
          <w:tcPr>
            <w:tcW w:w="4069" w:type="pct"/>
            <w:tcBorders>
              <w:top w:val="nil"/>
              <w:left w:val="single" w:sz="4" w:space="0" w:color="000000"/>
              <w:bottom w:val="nil"/>
              <w:right w:val="nil"/>
            </w:tcBorders>
            <w:shd w:val="clear" w:color="auto" w:fill="auto"/>
            <w:hideMark/>
          </w:tcPr>
          <w:p w14:paraId="451A75AF"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Recreación, Cultura y Otras Manifestaciones Sociales</w:t>
            </w:r>
          </w:p>
        </w:tc>
        <w:tc>
          <w:tcPr>
            <w:tcW w:w="931" w:type="pct"/>
            <w:tcBorders>
              <w:top w:val="nil"/>
              <w:left w:val="nil"/>
              <w:bottom w:val="nil"/>
              <w:right w:val="single" w:sz="4" w:space="0" w:color="000000"/>
            </w:tcBorders>
            <w:shd w:val="clear" w:color="auto" w:fill="auto"/>
            <w:hideMark/>
          </w:tcPr>
          <w:p w14:paraId="23218880"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595,023,332</w:t>
            </w:r>
          </w:p>
        </w:tc>
      </w:tr>
      <w:tr w:rsidR="00A03255" w:rsidRPr="00A03255" w14:paraId="65CF5B91" w14:textId="77777777" w:rsidTr="00A03255">
        <w:trPr>
          <w:trHeight w:val="290"/>
        </w:trPr>
        <w:tc>
          <w:tcPr>
            <w:tcW w:w="4069" w:type="pct"/>
            <w:tcBorders>
              <w:top w:val="nil"/>
              <w:left w:val="single" w:sz="4" w:space="0" w:color="000000"/>
              <w:bottom w:val="nil"/>
              <w:right w:val="nil"/>
            </w:tcBorders>
            <w:shd w:val="clear" w:color="auto" w:fill="auto"/>
            <w:hideMark/>
          </w:tcPr>
          <w:p w14:paraId="051E917D"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Deporte y Recreación</w:t>
            </w:r>
          </w:p>
        </w:tc>
        <w:tc>
          <w:tcPr>
            <w:tcW w:w="931" w:type="pct"/>
            <w:tcBorders>
              <w:top w:val="nil"/>
              <w:left w:val="nil"/>
              <w:bottom w:val="nil"/>
              <w:right w:val="single" w:sz="4" w:space="0" w:color="000000"/>
            </w:tcBorders>
            <w:shd w:val="clear" w:color="auto" w:fill="auto"/>
            <w:hideMark/>
          </w:tcPr>
          <w:p w14:paraId="00C0216F"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406,378,235</w:t>
            </w:r>
          </w:p>
        </w:tc>
      </w:tr>
      <w:tr w:rsidR="00A03255" w:rsidRPr="00A03255" w14:paraId="2A79758B" w14:textId="77777777" w:rsidTr="00A03255">
        <w:trPr>
          <w:trHeight w:val="290"/>
        </w:trPr>
        <w:tc>
          <w:tcPr>
            <w:tcW w:w="4069" w:type="pct"/>
            <w:tcBorders>
              <w:top w:val="nil"/>
              <w:left w:val="single" w:sz="4" w:space="0" w:color="000000"/>
              <w:bottom w:val="nil"/>
              <w:right w:val="nil"/>
            </w:tcBorders>
            <w:shd w:val="clear" w:color="auto" w:fill="auto"/>
            <w:hideMark/>
          </w:tcPr>
          <w:p w14:paraId="5EF8A503"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Cultura</w:t>
            </w:r>
          </w:p>
        </w:tc>
        <w:tc>
          <w:tcPr>
            <w:tcW w:w="931" w:type="pct"/>
            <w:tcBorders>
              <w:top w:val="nil"/>
              <w:left w:val="nil"/>
              <w:bottom w:val="nil"/>
              <w:right w:val="single" w:sz="4" w:space="0" w:color="000000"/>
            </w:tcBorders>
            <w:shd w:val="clear" w:color="auto" w:fill="auto"/>
            <w:hideMark/>
          </w:tcPr>
          <w:p w14:paraId="03DF5982"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188,645,097</w:t>
            </w:r>
          </w:p>
        </w:tc>
      </w:tr>
      <w:tr w:rsidR="00A03255" w:rsidRPr="00A03255" w14:paraId="277637CB" w14:textId="77777777" w:rsidTr="00A03255">
        <w:trPr>
          <w:trHeight w:val="290"/>
        </w:trPr>
        <w:tc>
          <w:tcPr>
            <w:tcW w:w="4069" w:type="pct"/>
            <w:tcBorders>
              <w:top w:val="nil"/>
              <w:left w:val="single" w:sz="4" w:space="0" w:color="000000"/>
              <w:bottom w:val="nil"/>
              <w:right w:val="nil"/>
            </w:tcBorders>
            <w:shd w:val="clear" w:color="auto" w:fill="auto"/>
            <w:hideMark/>
          </w:tcPr>
          <w:p w14:paraId="109F1A82"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Radio, Televisión y Editoriales</w:t>
            </w:r>
          </w:p>
        </w:tc>
        <w:tc>
          <w:tcPr>
            <w:tcW w:w="931" w:type="pct"/>
            <w:tcBorders>
              <w:top w:val="nil"/>
              <w:left w:val="nil"/>
              <w:bottom w:val="nil"/>
              <w:right w:val="single" w:sz="4" w:space="0" w:color="000000"/>
            </w:tcBorders>
            <w:shd w:val="clear" w:color="auto" w:fill="auto"/>
            <w:hideMark/>
          </w:tcPr>
          <w:p w14:paraId="42C8ABDE"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0AE547B6" w14:textId="77777777" w:rsidTr="00A03255">
        <w:trPr>
          <w:trHeight w:val="290"/>
        </w:trPr>
        <w:tc>
          <w:tcPr>
            <w:tcW w:w="4069" w:type="pct"/>
            <w:tcBorders>
              <w:top w:val="nil"/>
              <w:left w:val="single" w:sz="4" w:space="0" w:color="000000"/>
              <w:bottom w:val="nil"/>
              <w:right w:val="nil"/>
            </w:tcBorders>
            <w:shd w:val="clear" w:color="auto" w:fill="auto"/>
            <w:hideMark/>
          </w:tcPr>
          <w:p w14:paraId="7D473FE8"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Asuntos Religiosos y Otras Manifestaciones Sociales</w:t>
            </w:r>
          </w:p>
        </w:tc>
        <w:tc>
          <w:tcPr>
            <w:tcW w:w="931" w:type="pct"/>
            <w:tcBorders>
              <w:top w:val="nil"/>
              <w:left w:val="nil"/>
              <w:bottom w:val="nil"/>
              <w:right w:val="single" w:sz="4" w:space="0" w:color="000000"/>
            </w:tcBorders>
            <w:shd w:val="clear" w:color="auto" w:fill="auto"/>
            <w:hideMark/>
          </w:tcPr>
          <w:p w14:paraId="316BAD54"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1F68DDEB" w14:textId="77777777" w:rsidTr="00A03255">
        <w:trPr>
          <w:trHeight w:val="290"/>
        </w:trPr>
        <w:tc>
          <w:tcPr>
            <w:tcW w:w="4069" w:type="pct"/>
            <w:tcBorders>
              <w:top w:val="nil"/>
              <w:left w:val="single" w:sz="4" w:space="0" w:color="000000"/>
              <w:bottom w:val="nil"/>
              <w:right w:val="nil"/>
            </w:tcBorders>
            <w:shd w:val="clear" w:color="auto" w:fill="auto"/>
            <w:hideMark/>
          </w:tcPr>
          <w:p w14:paraId="18FCBC94"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Educación</w:t>
            </w:r>
          </w:p>
        </w:tc>
        <w:tc>
          <w:tcPr>
            <w:tcW w:w="931" w:type="pct"/>
            <w:tcBorders>
              <w:top w:val="nil"/>
              <w:left w:val="nil"/>
              <w:bottom w:val="nil"/>
              <w:right w:val="single" w:sz="4" w:space="0" w:color="000000"/>
            </w:tcBorders>
            <w:shd w:val="clear" w:color="auto" w:fill="auto"/>
            <w:hideMark/>
          </w:tcPr>
          <w:p w14:paraId="32DB3ABB"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12,425,539,584</w:t>
            </w:r>
          </w:p>
        </w:tc>
      </w:tr>
      <w:tr w:rsidR="00A03255" w:rsidRPr="00A03255" w14:paraId="144F9EBD" w14:textId="77777777" w:rsidTr="00A03255">
        <w:trPr>
          <w:trHeight w:val="290"/>
        </w:trPr>
        <w:tc>
          <w:tcPr>
            <w:tcW w:w="4069" w:type="pct"/>
            <w:tcBorders>
              <w:top w:val="nil"/>
              <w:left w:val="single" w:sz="4" w:space="0" w:color="000000"/>
              <w:bottom w:val="nil"/>
              <w:right w:val="nil"/>
            </w:tcBorders>
            <w:shd w:val="clear" w:color="auto" w:fill="auto"/>
            <w:hideMark/>
          </w:tcPr>
          <w:p w14:paraId="15164CE0"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Educación Básica</w:t>
            </w:r>
          </w:p>
        </w:tc>
        <w:tc>
          <w:tcPr>
            <w:tcW w:w="931" w:type="pct"/>
            <w:tcBorders>
              <w:top w:val="nil"/>
              <w:left w:val="nil"/>
              <w:bottom w:val="nil"/>
              <w:right w:val="single" w:sz="4" w:space="0" w:color="000000"/>
            </w:tcBorders>
            <w:shd w:val="clear" w:color="auto" w:fill="auto"/>
            <w:hideMark/>
          </w:tcPr>
          <w:p w14:paraId="138FF250"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9,171,230,861</w:t>
            </w:r>
          </w:p>
        </w:tc>
      </w:tr>
      <w:tr w:rsidR="00A03255" w:rsidRPr="00A03255" w14:paraId="7CE69BA6" w14:textId="77777777" w:rsidTr="00A03255">
        <w:trPr>
          <w:trHeight w:val="290"/>
        </w:trPr>
        <w:tc>
          <w:tcPr>
            <w:tcW w:w="4069" w:type="pct"/>
            <w:tcBorders>
              <w:top w:val="nil"/>
              <w:left w:val="single" w:sz="4" w:space="0" w:color="000000"/>
              <w:bottom w:val="nil"/>
              <w:right w:val="nil"/>
            </w:tcBorders>
            <w:shd w:val="clear" w:color="auto" w:fill="auto"/>
            <w:hideMark/>
          </w:tcPr>
          <w:p w14:paraId="4D896A90"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Educación Media Superior</w:t>
            </w:r>
          </w:p>
        </w:tc>
        <w:tc>
          <w:tcPr>
            <w:tcW w:w="931" w:type="pct"/>
            <w:tcBorders>
              <w:top w:val="nil"/>
              <w:left w:val="nil"/>
              <w:bottom w:val="nil"/>
              <w:right w:val="single" w:sz="4" w:space="0" w:color="000000"/>
            </w:tcBorders>
            <w:shd w:val="clear" w:color="auto" w:fill="auto"/>
            <w:hideMark/>
          </w:tcPr>
          <w:p w14:paraId="2BC9EF1B"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1,640,791,919</w:t>
            </w:r>
          </w:p>
        </w:tc>
      </w:tr>
      <w:tr w:rsidR="00A03255" w:rsidRPr="00A03255" w14:paraId="0368283F" w14:textId="77777777" w:rsidTr="00A03255">
        <w:trPr>
          <w:trHeight w:val="290"/>
        </w:trPr>
        <w:tc>
          <w:tcPr>
            <w:tcW w:w="4069" w:type="pct"/>
            <w:tcBorders>
              <w:top w:val="nil"/>
              <w:left w:val="single" w:sz="4" w:space="0" w:color="000000"/>
              <w:bottom w:val="nil"/>
              <w:right w:val="nil"/>
            </w:tcBorders>
            <w:shd w:val="clear" w:color="auto" w:fill="auto"/>
            <w:hideMark/>
          </w:tcPr>
          <w:p w14:paraId="35EE1C07"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Educación Superior</w:t>
            </w:r>
          </w:p>
        </w:tc>
        <w:tc>
          <w:tcPr>
            <w:tcW w:w="931" w:type="pct"/>
            <w:tcBorders>
              <w:top w:val="nil"/>
              <w:left w:val="nil"/>
              <w:bottom w:val="nil"/>
              <w:right w:val="single" w:sz="4" w:space="0" w:color="000000"/>
            </w:tcBorders>
            <w:shd w:val="clear" w:color="auto" w:fill="auto"/>
            <w:hideMark/>
          </w:tcPr>
          <w:p w14:paraId="0AB6019A"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1,285,467,395</w:t>
            </w:r>
          </w:p>
        </w:tc>
      </w:tr>
      <w:tr w:rsidR="00A03255" w:rsidRPr="00A03255" w14:paraId="00E24C0E" w14:textId="77777777" w:rsidTr="00A03255">
        <w:trPr>
          <w:trHeight w:val="290"/>
        </w:trPr>
        <w:tc>
          <w:tcPr>
            <w:tcW w:w="4069" w:type="pct"/>
            <w:tcBorders>
              <w:top w:val="nil"/>
              <w:left w:val="single" w:sz="4" w:space="0" w:color="000000"/>
              <w:bottom w:val="nil"/>
              <w:right w:val="nil"/>
            </w:tcBorders>
            <w:shd w:val="clear" w:color="auto" w:fill="auto"/>
            <w:hideMark/>
          </w:tcPr>
          <w:p w14:paraId="4DDCAE4F"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Posgrado</w:t>
            </w:r>
          </w:p>
        </w:tc>
        <w:tc>
          <w:tcPr>
            <w:tcW w:w="931" w:type="pct"/>
            <w:tcBorders>
              <w:top w:val="nil"/>
              <w:left w:val="nil"/>
              <w:bottom w:val="nil"/>
              <w:right w:val="single" w:sz="4" w:space="0" w:color="000000"/>
            </w:tcBorders>
            <w:shd w:val="clear" w:color="auto" w:fill="auto"/>
            <w:hideMark/>
          </w:tcPr>
          <w:p w14:paraId="2617FA19"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1FD4AA2B" w14:textId="77777777" w:rsidTr="00A03255">
        <w:trPr>
          <w:trHeight w:val="290"/>
        </w:trPr>
        <w:tc>
          <w:tcPr>
            <w:tcW w:w="4069" w:type="pct"/>
            <w:tcBorders>
              <w:top w:val="nil"/>
              <w:left w:val="single" w:sz="4" w:space="0" w:color="000000"/>
              <w:bottom w:val="nil"/>
              <w:right w:val="nil"/>
            </w:tcBorders>
            <w:shd w:val="clear" w:color="auto" w:fill="auto"/>
            <w:hideMark/>
          </w:tcPr>
          <w:p w14:paraId="048C66B1"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Educación para Adultos</w:t>
            </w:r>
          </w:p>
        </w:tc>
        <w:tc>
          <w:tcPr>
            <w:tcW w:w="931" w:type="pct"/>
            <w:tcBorders>
              <w:top w:val="nil"/>
              <w:left w:val="nil"/>
              <w:bottom w:val="nil"/>
              <w:right w:val="single" w:sz="4" w:space="0" w:color="000000"/>
            </w:tcBorders>
            <w:shd w:val="clear" w:color="auto" w:fill="auto"/>
            <w:hideMark/>
          </w:tcPr>
          <w:p w14:paraId="194C5139"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103,426,761</w:t>
            </w:r>
          </w:p>
        </w:tc>
      </w:tr>
      <w:tr w:rsidR="00A03255" w:rsidRPr="00A03255" w14:paraId="18F86A5B" w14:textId="77777777" w:rsidTr="00A03255">
        <w:trPr>
          <w:trHeight w:val="290"/>
        </w:trPr>
        <w:tc>
          <w:tcPr>
            <w:tcW w:w="4069" w:type="pct"/>
            <w:tcBorders>
              <w:top w:val="nil"/>
              <w:left w:val="single" w:sz="4" w:space="0" w:color="000000"/>
              <w:bottom w:val="nil"/>
              <w:right w:val="nil"/>
            </w:tcBorders>
            <w:shd w:val="clear" w:color="auto" w:fill="auto"/>
            <w:hideMark/>
          </w:tcPr>
          <w:p w14:paraId="3C90FF81"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Otros Servicios Educativos y Actividades Inherentes</w:t>
            </w:r>
          </w:p>
        </w:tc>
        <w:tc>
          <w:tcPr>
            <w:tcW w:w="931" w:type="pct"/>
            <w:tcBorders>
              <w:top w:val="nil"/>
              <w:left w:val="nil"/>
              <w:bottom w:val="nil"/>
              <w:right w:val="single" w:sz="4" w:space="0" w:color="000000"/>
            </w:tcBorders>
            <w:shd w:val="clear" w:color="auto" w:fill="auto"/>
            <w:hideMark/>
          </w:tcPr>
          <w:p w14:paraId="21A6D9A6"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224,622,648</w:t>
            </w:r>
          </w:p>
        </w:tc>
      </w:tr>
      <w:tr w:rsidR="00A03255" w:rsidRPr="00A03255" w14:paraId="66FE1BC3" w14:textId="77777777" w:rsidTr="00A03255">
        <w:trPr>
          <w:trHeight w:val="290"/>
        </w:trPr>
        <w:tc>
          <w:tcPr>
            <w:tcW w:w="4069" w:type="pct"/>
            <w:tcBorders>
              <w:top w:val="nil"/>
              <w:left w:val="single" w:sz="4" w:space="0" w:color="000000"/>
              <w:bottom w:val="nil"/>
              <w:right w:val="nil"/>
            </w:tcBorders>
            <w:shd w:val="clear" w:color="auto" w:fill="auto"/>
            <w:hideMark/>
          </w:tcPr>
          <w:p w14:paraId="0D14EF9E"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Protección Social</w:t>
            </w:r>
          </w:p>
        </w:tc>
        <w:tc>
          <w:tcPr>
            <w:tcW w:w="931" w:type="pct"/>
            <w:tcBorders>
              <w:top w:val="nil"/>
              <w:left w:val="nil"/>
              <w:bottom w:val="nil"/>
              <w:right w:val="single" w:sz="4" w:space="0" w:color="000000"/>
            </w:tcBorders>
            <w:shd w:val="clear" w:color="auto" w:fill="auto"/>
            <w:hideMark/>
          </w:tcPr>
          <w:p w14:paraId="7739299B"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880,418,511</w:t>
            </w:r>
          </w:p>
        </w:tc>
      </w:tr>
      <w:tr w:rsidR="00A03255" w:rsidRPr="00A03255" w14:paraId="4819F0E9" w14:textId="77777777" w:rsidTr="00A03255">
        <w:trPr>
          <w:trHeight w:val="290"/>
        </w:trPr>
        <w:tc>
          <w:tcPr>
            <w:tcW w:w="4069" w:type="pct"/>
            <w:tcBorders>
              <w:top w:val="nil"/>
              <w:left w:val="single" w:sz="4" w:space="0" w:color="000000"/>
              <w:bottom w:val="nil"/>
              <w:right w:val="nil"/>
            </w:tcBorders>
            <w:shd w:val="clear" w:color="auto" w:fill="auto"/>
            <w:hideMark/>
          </w:tcPr>
          <w:p w14:paraId="3D7BFCCE"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Enfermedad e Incapacidad</w:t>
            </w:r>
          </w:p>
        </w:tc>
        <w:tc>
          <w:tcPr>
            <w:tcW w:w="931" w:type="pct"/>
            <w:tcBorders>
              <w:top w:val="nil"/>
              <w:left w:val="nil"/>
              <w:bottom w:val="nil"/>
              <w:right w:val="single" w:sz="4" w:space="0" w:color="000000"/>
            </w:tcBorders>
            <w:shd w:val="clear" w:color="auto" w:fill="auto"/>
            <w:hideMark/>
          </w:tcPr>
          <w:p w14:paraId="589E3311"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35A64739" w14:textId="77777777" w:rsidTr="00A03255">
        <w:trPr>
          <w:trHeight w:val="290"/>
        </w:trPr>
        <w:tc>
          <w:tcPr>
            <w:tcW w:w="4069" w:type="pct"/>
            <w:tcBorders>
              <w:top w:val="nil"/>
              <w:left w:val="single" w:sz="4" w:space="0" w:color="000000"/>
              <w:bottom w:val="nil"/>
              <w:right w:val="nil"/>
            </w:tcBorders>
            <w:shd w:val="clear" w:color="auto" w:fill="auto"/>
            <w:hideMark/>
          </w:tcPr>
          <w:p w14:paraId="263BFD67"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Edad Avanzada</w:t>
            </w:r>
          </w:p>
        </w:tc>
        <w:tc>
          <w:tcPr>
            <w:tcW w:w="931" w:type="pct"/>
            <w:tcBorders>
              <w:top w:val="nil"/>
              <w:left w:val="nil"/>
              <w:bottom w:val="nil"/>
              <w:right w:val="single" w:sz="4" w:space="0" w:color="000000"/>
            </w:tcBorders>
            <w:shd w:val="clear" w:color="auto" w:fill="auto"/>
            <w:hideMark/>
          </w:tcPr>
          <w:p w14:paraId="66751B54"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1A3975AC" w14:textId="77777777" w:rsidTr="00A03255">
        <w:trPr>
          <w:trHeight w:val="290"/>
        </w:trPr>
        <w:tc>
          <w:tcPr>
            <w:tcW w:w="4069" w:type="pct"/>
            <w:tcBorders>
              <w:top w:val="nil"/>
              <w:left w:val="single" w:sz="4" w:space="0" w:color="000000"/>
              <w:bottom w:val="nil"/>
              <w:right w:val="nil"/>
            </w:tcBorders>
            <w:shd w:val="clear" w:color="auto" w:fill="auto"/>
            <w:hideMark/>
          </w:tcPr>
          <w:p w14:paraId="47072A27"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Familia e Hijos</w:t>
            </w:r>
          </w:p>
        </w:tc>
        <w:tc>
          <w:tcPr>
            <w:tcW w:w="931" w:type="pct"/>
            <w:tcBorders>
              <w:top w:val="nil"/>
              <w:left w:val="nil"/>
              <w:bottom w:val="nil"/>
              <w:right w:val="single" w:sz="4" w:space="0" w:color="000000"/>
            </w:tcBorders>
            <w:shd w:val="clear" w:color="auto" w:fill="auto"/>
            <w:hideMark/>
          </w:tcPr>
          <w:p w14:paraId="78E8E8D7"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5499623D" w14:textId="77777777" w:rsidTr="00A03255">
        <w:trPr>
          <w:trHeight w:val="290"/>
        </w:trPr>
        <w:tc>
          <w:tcPr>
            <w:tcW w:w="4069" w:type="pct"/>
            <w:tcBorders>
              <w:top w:val="nil"/>
              <w:left w:val="single" w:sz="4" w:space="0" w:color="000000"/>
              <w:bottom w:val="nil"/>
              <w:right w:val="nil"/>
            </w:tcBorders>
            <w:shd w:val="clear" w:color="auto" w:fill="auto"/>
            <w:hideMark/>
          </w:tcPr>
          <w:p w14:paraId="2963FAD0"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Desempleo</w:t>
            </w:r>
          </w:p>
        </w:tc>
        <w:tc>
          <w:tcPr>
            <w:tcW w:w="931" w:type="pct"/>
            <w:tcBorders>
              <w:top w:val="nil"/>
              <w:left w:val="nil"/>
              <w:bottom w:val="nil"/>
              <w:right w:val="single" w:sz="4" w:space="0" w:color="000000"/>
            </w:tcBorders>
            <w:shd w:val="clear" w:color="auto" w:fill="auto"/>
            <w:hideMark/>
          </w:tcPr>
          <w:p w14:paraId="7B99C14B"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01E5D6D4" w14:textId="77777777" w:rsidTr="00A03255">
        <w:trPr>
          <w:trHeight w:val="290"/>
        </w:trPr>
        <w:tc>
          <w:tcPr>
            <w:tcW w:w="4069" w:type="pct"/>
            <w:tcBorders>
              <w:top w:val="nil"/>
              <w:left w:val="single" w:sz="4" w:space="0" w:color="000000"/>
              <w:bottom w:val="nil"/>
              <w:right w:val="nil"/>
            </w:tcBorders>
            <w:shd w:val="clear" w:color="auto" w:fill="auto"/>
            <w:hideMark/>
          </w:tcPr>
          <w:p w14:paraId="1B5AB214"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Alimentación y Nutrición</w:t>
            </w:r>
          </w:p>
        </w:tc>
        <w:tc>
          <w:tcPr>
            <w:tcW w:w="931" w:type="pct"/>
            <w:tcBorders>
              <w:top w:val="nil"/>
              <w:left w:val="nil"/>
              <w:bottom w:val="nil"/>
              <w:right w:val="single" w:sz="4" w:space="0" w:color="000000"/>
            </w:tcBorders>
            <w:shd w:val="clear" w:color="auto" w:fill="auto"/>
            <w:hideMark/>
          </w:tcPr>
          <w:p w14:paraId="016E5CAC"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7496C5A0" w14:textId="77777777" w:rsidTr="00A03255">
        <w:trPr>
          <w:trHeight w:val="290"/>
        </w:trPr>
        <w:tc>
          <w:tcPr>
            <w:tcW w:w="4069" w:type="pct"/>
            <w:tcBorders>
              <w:top w:val="nil"/>
              <w:left w:val="single" w:sz="4" w:space="0" w:color="000000"/>
              <w:bottom w:val="nil"/>
              <w:right w:val="nil"/>
            </w:tcBorders>
            <w:shd w:val="clear" w:color="auto" w:fill="auto"/>
            <w:hideMark/>
          </w:tcPr>
          <w:p w14:paraId="696F3A29"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Apoyo Social para la Vivienda</w:t>
            </w:r>
          </w:p>
        </w:tc>
        <w:tc>
          <w:tcPr>
            <w:tcW w:w="931" w:type="pct"/>
            <w:tcBorders>
              <w:top w:val="nil"/>
              <w:left w:val="nil"/>
              <w:bottom w:val="nil"/>
              <w:right w:val="single" w:sz="4" w:space="0" w:color="000000"/>
            </w:tcBorders>
            <w:shd w:val="clear" w:color="auto" w:fill="auto"/>
            <w:hideMark/>
          </w:tcPr>
          <w:p w14:paraId="6B17369B"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3D6924D3" w14:textId="77777777" w:rsidTr="00A03255">
        <w:trPr>
          <w:trHeight w:val="290"/>
        </w:trPr>
        <w:tc>
          <w:tcPr>
            <w:tcW w:w="4069" w:type="pct"/>
            <w:tcBorders>
              <w:top w:val="nil"/>
              <w:left w:val="single" w:sz="4" w:space="0" w:color="000000"/>
              <w:bottom w:val="nil"/>
              <w:right w:val="nil"/>
            </w:tcBorders>
            <w:shd w:val="clear" w:color="auto" w:fill="auto"/>
            <w:hideMark/>
          </w:tcPr>
          <w:p w14:paraId="57288BED"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Indígenas</w:t>
            </w:r>
          </w:p>
        </w:tc>
        <w:tc>
          <w:tcPr>
            <w:tcW w:w="931" w:type="pct"/>
            <w:tcBorders>
              <w:top w:val="nil"/>
              <w:left w:val="nil"/>
              <w:bottom w:val="nil"/>
              <w:right w:val="single" w:sz="4" w:space="0" w:color="000000"/>
            </w:tcBorders>
            <w:shd w:val="clear" w:color="auto" w:fill="auto"/>
            <w:hideMark/>
          </w:tcPr>
          <w:p w14:paraId="498CE63A"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30,603,097</w:t>
            </w:r>
          </w:p>
        </w:tc>
      </w:tr>
      <w:tr w:rsidR="00A03255" w:rsidRPr="00A03255" w14:paraId="25219065" w14:textId="77777777" w:rsidTr="00A03255">
        <w:trPr>
          <w:trHeight w:val="290"/>
        </w:trPr>
        <w:tc>
          <w:tcPr>
            <w:tcW w:w="4069" w:type="pct"/>
            <w:tcBorders>
              <w:top w:val="nil"/>
              <w:left w:val="single" w:sz="4" w:space="0" w:color="000000"/>
              <w:bottom w:val="nil"/>
              <w:right w:val="nil"/>
            </w:tcBorders>
            <w:shd w:val="clear" w:color="auto" w:fill="auto"/>
            <w:hideMark/>
          </w:tcPr>
          <w:p w14:paraId="05B67FC2"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Otros Grupos Vulnerables</w:t>
            </w:r>
          </w:p>
        </w:tc>
        <w:tc>
          <w:tcPr>
            <w:tcW w:w="931" w:type="pct"/>
            <w:tcBorders>
              <w:top w:val="nil"/>
              <w:left w:val="nil"/>
              <w:bottom w:val="nil"/>
              <w:right w:val="single" w:sz="4" w:space="0" w:color="000000"/>
            </w:tcBorders>
            <w:shd w:val="clear" w:color="auto" w:fill="auto"/>
            <w:hideMark/>
          </w:tcPr>
          <w:p w14:paraId="454FE56E"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812,230,716</w:t>
            </w:r>
          </w:p>
        </w:tc>
      </w:tr>
      <w:tr w:rsidR="00A03255" w:rsidRPr="00A03255" w14:paraId="1E441F8F" w14:textId="77777777" w:rsidTr="00A03255">
        <w:trPr>
          <w:trHeight w:val="290"/>
        </w:trPr>
        <w:tc>
          <w:tcPr>
            <w:tcW w:w="4069" w:type="pct"/>
            <w:tcBorders>
              <w:top w:val="nil"/>
              <w:left w:val="single" w:sz="4" w:space="0" w:color="000000"/>
              <w:bottom w:val="nil"/>
              <w:right w:val="nil"/>
            </w:tcBorders>
            <w:shd w:val="clear" w:color="auto" w:fill="auto"/>
            <w:hideMark/>
          </w:tcPr>
          <w:p w14:paraId="13AD2798"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Otros de Seguridad Social y Asistencia Social</w:t>
            </w:r>
          </w:p>
        </w:tc>
        <w:tc>
          <w:tcPr>
            <w:tcW w:w="931" w:type="pct"/>
            <w:tcBorders>
              <w:top w:val="nil"/>
              <w:left w:val="nil"/>
              <w:bottom w:val="nil"/>
              <w:right w:val="single" w:sz="4" w:space="0" w:color="000000"/>
            </w:tcBorders>
            <w:shd w:val="clear" w:color="auto" w:fill="auto"/>
            <w:hideMark/>
          </w:tcPr>
          <w:p w14:paraId="74D4AED5"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37,584,698</w:t>
            </w:r>
          </w:p>
        </w:tc>
      </w:tr>
      <w:tr w:rsidR="00A03255" w:rsidRPr="00A03255" w14:paraId="7880D608" w14:textId="77777777" w:rsidTr="00A03255">
        <w:trPr>
          <w:trHeight w:val="290"/>
        </w:trPr>
        <w:tc>
          <w:tcPr>
            <w:tcW w:w="4069" w:type="pct"/>
            <w:tcBorders>
              <w:top w:val="nil"/>
              <w:left w:val="single" w:sz="4" w:space="0" w:color="000000"/>
              <w:bottom w:val="nil"/>
              <w:right w:val="nil"/>
            </w:tcBorders>
            <w:shd w:val="clear" w:color="auto" w:fill="auto"/>
            <w:hideMark/>
          </w:tcPr>
          <w:p w14:paraId="367B864B"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lastRenderedPageBreak/>
              <w:t>Otros Asuntos Sociales</w:t>
            </w:r>
          </w:p>
        </w:tc>
        <w:tc>
          <w:tcPr>
            <w:tcW w:w="931" w:type="pct"/>
            <w:tcBorders>
              <w:top w:val="nil"/>
              <w:left w:val="nil"/>
              <w:bottom w:val="nil"/>
              <w:right w:val="single" w:sz="4" w:space="0" w:color="000000"/>
            </w:tcBorders>
            <w:shd w:val="clear" w:color="auto" w:fill="auto"/>
            <w:hideMark/>
          </w:tcPr>
          <w:p w14:paraId="3BDBC0D1"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2,159,758,678</w:t>
            </w:r>
          </w:p>
        </w:tc>
      </w:tr>
      <w:tr w:rsidR="00A03255" w:rsidRPr="00A03255" w14:paraId="2EFC1BA1" w14:textId="77777777" w:rsidTr="00A03255">
        <w:trPr>
          <w:trHeight w:val="290"/>
        </w:trPr>
        <w:tc>
          <w:tcPr>
            <w:tcW w:w="4069" w:type="pct"/>
            <w:tcBorders>
              <w:top w:val="nil"/>
              <w:left w:val="single" w:sz="4" w:space="0" w:color="000000"/>
              <w:bottom w:val="nil"/>
              <w:right w:val="nil"/>
            </w:tcBorders>
            <w:shd w:val="clear" w:color="auto" w:fill="auto"/>
            <w:hideMark/>
          </w:tcPr>
          <w:p w14:paraId="019FF562"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Otros Asuntos Sociales</w:t>
            </w:r>
          </w:p>
        </w:tc>
        <w:tc>
          <w:tcPr>
            <w:tcW w:w="931" w:type="pct"/>
            <w:tcBorders>
              <w:top w:val="nil"/>
              <w:left w:val="nil"/>
              <w:bottom w:val="nil"/>
              <w:right w:val="single" w:sz="4" w:space="0" w:color="000000"/>
            </w:tcBorders>
            <w:shd w:val="clear" w:color="auto" w:fill="auto"/>
            <w:hideMark/>
          </w:tcPr>
          <w:p w14:paraId="70956978"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2,159,758,678</w:t>
            </w:r>
          </w:p>
        </w:tc>
      </w:tr>
      <w:tr w:rsidR="00A03255" w:rsidRPr="00A03255" w14:paraId="45A754C1" w14:textId="77777777" w:rsidTr="00A03255">
        <w:trPr>
          <w:trHeight w:val="290"/>
        </w:trPr>
        <w:tc>
          <w:tcPr>
            <w:tcW w:w="4069" w:type="pct"/>
            <w:tcBorders>
              <w:top w:val="nil"/>
              <w:left w:val="single" w:sz="4" w:space="0" w:color="000000"/>
              <w:bottom w:val="nil"/>
              <w:right w:val="nil"/>
            </w:tcBorders>
            <w:shd w:val="clear" w:color="auto" w:fill="auto"/>
            <w:hideMark/>
          </w:tcPr>
          <w:p w14:paraId="18BCB83F" w14:textId="77777777" w:rsidR="00A03255" w:rsidRPr="00A03255" w:rsidRDefault="00A03255" w:rsidP="00A03255">
            <w:pPr>
              <w:spacing w:after="0" w:line="240" w:lineRule="auto"/>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Desarrollo Económico</w:t>
            </w:r>
          </w:p>
        </w:tc>
        <w:tc>
          <w:tcPr>
            <w:tcW w:w="931" w:type="pct"/>
            <w:tcBorders>
              <w:top w:val="nil"/>
              <w:left w:val="nil"/>
              <w:bottom w:val="nil"/>
              <w:right w:val="single" w:sz="4" w:space="0" w:color="000000"/>
            </w:tcBorders>
            <w:shd w:val="clear" w:color="auto" w:fill="auto"/>
            <w:hideMark/>
          </w:tcPr>
          <w:p w14:paraId="1AF50AAD"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2,468,028,773</w:t>
            </w:r>
          </w:p>
        </w:tc>
      </w:tr>
      <w:tr w:rsidR="00A03255" w:rsidRPr="00A03255" w14:paraId="1800711B" w14:textId="77777777" w:rsidTr="00A03255">
        <w:trPr>
          <w:trHeight w:val="290"/>
        </w:trPr>
        <w:tc>
          <w:tcPr>
            <w:tcW w:w="4069" w:type="pct"/>
            <w:tcBorders>
              <w:top w:val="nil"/>
              <w:left w:val="single" w:sz="4" w:space="0" w:color="000000"/>
              <w:bottom w:val="nil"/>
              <w:right w:val="nil"/>
            </w:tcBorders>
            <w:shd w:val="clear" w:color="auto" w:fill="auto"/>
            <w:hideMark/>
          </w:tcPr>
          <w:p w14:paraId="3F6B5C03"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Asuntos Económicos, Comerciales y Laborales en General</w:t>
            </w:r>
          </w:p>
        </w:tc>
        <w:tc>
          <w:tcPr>
            <w:tcW w:w="931" w:type="pct"/>
            <w:tcBorders>
              <w:top w:val="nil"/>
              <w:left w:val="nil"/>
              <w:bottom w:val="nil"/>
              <w:right w:val="single" w:sz="4" w:space="0" w:color="000000"/>
            </w:tcBorders>
            <w:shd w:val="clear" w:color="auto" w:fill="auto"/>
            <w:hideMark/>
          </w:tcPr>
          <w:p w14:paraId="14B5A826"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419,630,699</w:t>
            </w:r>
          </w:p>
        </w:tc>
      </w:tr>
      <w:tr w:rsidR="00A03255" w:rsidRPr="00A03255" w14:paraId="3E1B9859" w14:textId="77777777" w:rsidTr="00A03255">
        <w:trPr>
          <w:trHeight w:val="290"/>
        </w:trPr>
        <w:tc>
          <w:tcPr>
            <w:tcW w:w="4069" w:type="pct"/>
            <w:tcBorders>
              <w:top w:val="nil"/>
              <w:left w:val="single" w:sz="4" w:space="0" w:color="000000"/>
              <w:bottom w:val="nil"/>
              <w:right w:val="nil"/>
            </w:tcBorders>
            <w:shd w:val="clear" w:color="auto" w:fill="auto"/>
            <w:hideMark/>
          </w:tcPr>
          <w:p w14:paraId="63FFCE3B"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Asuntos Económicos y Comerciales en General</w:t>
            </w:r>
          </w:p>
        </w:tc>
        <w:tc>
          <w:tcPr>
            <w:tcW w:w="931" w:type="pct"/>
            <w:tcBorders>
              <w:top w:val="nil"/>
              <w:left w:val="nil"/>
              <w:bottom w:val="nil"/>
              <w:right w:val="single" w:sz="4" w:space="0" w:color="000000"/>
            </w:tcBorders>
            <w:shd w:val="clear" w:color="auto" w:fill="auto"/>
            <w:hideMark/>
          </w:tcPr>
          <w:p w14:paraId="67979AD4"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226,014,119</w:t>
            </w:r>
          </w:p>
        </w:tc>
      </w:tr>
      <w:tr w:rsidR="00A03255" w:rsidRPr="00A03255" w14:paraId="08327C28" w14:textId="77777777" w:rsidTr="00A03255">
        <w:trPr>
          <w:trHeight w:val="290"/>
        </w:trPr>
        <w:tc>
          <w:tcPr>
            <w:tcW w:w="4069" w:type="pct"/>
            <w:tcBorders>
              <w:top w:val="nil"/>
              <w:left w:val="single" w:sz="4" w:space="0" w:color="000000"/>
              <w:bottom w:val="nil"/>
              <w:right w:val="nil"/>
            </w:tcBorders>
            <w:shd w:val="clear" w:color="auto" w:fill="auto"/>
            <w:hideMark/>
          </w:tcPr>
          <w:p w14:paraId="43B0664C"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Asuntos Laborales Generales</w:t>
            </w:r>
          </w:p>
        </w:tc>
        <w:tc>
          <w:tcPr>
            <w:tcW w:w="931" w:type="pct"/>
            <w:tcBorders>
              <w:top w:val="nil"/>
              <w:left w:val="nil"/>
              <w:bottom w:val="nil"/>
              <w:right w:val="single" w:sz="4" w:space="0" w:color="000000"/>
            </w:tcBorders>
            <w:shd w:val="clear" w:color="auto" w:fill="auto"/>
            <w:hideMark/>
          </w:tcPr>
          <w:p w14:paraId="615154E3"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193,616,580</w:t>
            </w:r>
          </w:p>
        </w:tc>
      </w:tr>
      <w:tr w:rsidR="00A03255" w:rsidRPr="00A03255" w14:paraId="7C182D13" w14:textId="77777777" w:rsidTr="00A03255">
        <w:trPr>
          <w:trHeight w:val="290"/>
        </w:trPr>
        <w:tc>
          <w:tcPr>
            <w:tcW w:w="4069" w:type="pct"/>
            <w:tcBorders>
              <w:top w:val="nil"/>
              <w:left w:val="single" w:sz="4" w:space="0" w:color="000000"/>
              <w:bottom w:val="nil"/>
              <w:right w:val="nil"/>
            </w:tcBorders>
            <w:shd w:val="clear" w:color="auto" w:fill="auto"/>
            <w:hideMark/>
          </w:tcPr>
          <w:p w14:paraId="13D1CF65"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Agropecuaria, Silvicultura, Pesca y Caza</w:t>
            </w:r>
          </w:p>
        </w:tc>
        <w:tc>
          <w:tcPr>
            <w:tcW w:w="931" w:type="pct"/>
            <w:tcBorders>
              <w:top w:val="nil"/>
              <w:left w:val="nil"/>
              <w:bottom w:val="nil"/>
              <w:right w:val="single" w:sz="4" w:space="0" w:color="000000"/>
            </w:tcBorders>
            <w:shd w:val="clear" w:color="auto" w:fill="auto"/>
            <w:hideMark/>
          </w:tcPr>
          <w:p w14:paraId="730E0664"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321,882,479</w:t>
            </w:r>
          </w:p>
        </w:tc>
      </w:tr>
      <w:tr w:rsidR="00A03255" w:rsidRPr="00A03255" w14:paraId="706440E9" w14:textId="77777777" w:rsidTr="00A03255">
        <w:trPr>
          <w:trHeight w:val="290"/>
        </w:trPr>
        <w:tc>
          <w:tcPr>
            <w:tcW w:w="4069" w:type="pct"/>
            <w:tcBorders>
              <w:top w:val="nil"/>
              <w:left w:val="single" w:sz="4" w:space="0" w:color="000000"/>
              <w:bottom w:val="nil"/>
              <w:right w:val="nil"/>
            </w:tcBorders>
            <w:shd w:val="clear" w:color="auto" w:fill="auto"/>
            <w:hideMark/>
          </w:tcPr>
          <w:p w14:paraId="468630C2"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Agropecuaria</w:t>
            </w:r>
          </w:p>
        </w:tc>
        <w:tc>
          <w:tcPr>
            <w:tcW w:w="931" w:type="pct"/>
            <w:tcBorders>
              <w:top w:val="nil"/>
              <w:left w:val="nil"/>
              <w:bottom w:val="nil"/>
              <w:right w:val="single" w:sz="4" w:space="0" w:color="000000"/>
            </w:tcBorders>
            <w:shd w:val="clear" w:color="auto" w:fill="auto"/>
            <w:hideMark/>
          </w:tcPr>
          <w:p w14:paraId="250949E3"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306,362,275</w:t>
            </w:r>
          </w:p>
        </w:tc>
      </w:tr>
      <w:tr w:rsidR="00A03255" w:rsidRPr="00A03255" w14:paraId="0D312EEE" w14:textId="77777777" w:rsidTr="00A03255">
        <w:trPr>
          <w:trHeight w:val="290"/>
        </w:trPr>
        <w:tc>
          <w:tcPr>
            <w:tcW w:w="4069" w:type="pct"/>
            <w:tcBorders>
              <w:top w:val="nil"/>
              <w:left w:val="single" w:sz="4" w:space="0" w:color="000000"/>
              <w:bottom w:val="nil"/>
              <w:right w:val="nil"/>
            </w:tcBorders>
            <w:shd w:val="clear" w:color="auto" w:fill="auto"/>
            <w:hideMark/>
          </w:tcPr>
          <w:p w14:paraId="511B145E"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Silvicultura</w:t>
            </w:r>
          </w:p>
        </w:tc>
        <w:tc>
          <w:tcPr>
            <w:tcW w:w="931" w:type="pct"/>
            <w:tcBorders>
              <w:top w:val="nil"/>
              <w:left w:val="nil"/>
              <w:bottom w:val="nil"/>
              <w:right w:val="single" w:sz="4" w:space="0" w:color="000000"/>
            </w:tcBorders>
            <w:shd w:val="clear" w:color="auto" w:fill="auto"/>
            <w:hideMark/>
          </w:tcPr>
          <w:p w14:paraId="16E93F61"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4E426B56" w14:textId="77777777" w:rsidTr="00A03255">
        <w:trPr>
          <w:trHeight w:val="290"/>
        </w:trPr>
        <w:tc>
          <w:tcPr>
            <w:tcW w:w="4069" w:type="pct"/>
            <w:tcBorders>
              <w:top w:val="nil"/>
              <w:left w:val="single" w:sz="4" w:space="0" w:color="000000"/>
              <w:bottom w:val="nil"/>
              <w:right w:val="nil"/>
            </w:tcBorders>
            <w:shd w:val="clear" w:color="auto" w:fill="auto"/>
            <w:hideMark/>
          </w:tcPr>
          <w:p w14:paraId="32E206E6"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Acuacultura, Pesca y Caza</w:t>
            </w:r>
          </w:p>
        </w:tc>
        <w:tc>
          <w:tcPr>
            <w:tcW w:w="931" w:type="pct"/>
            <w:tcBorders>
              <w:top w:val="nil"/>
              <w:left w:val="nil"/>
              <w:bottom w:val="nil"/>
              <w:right w:val="single" w:sz="4" w:space="0" w:color="000000"/>
            </w:tcBorders>
            <w:shd w:val="clear" w:color="auto" w:fill="auto"/>
            <w:hideMark/>
          </w:tcPr>
          <w:p w14:paraId="242F865D"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15,520,204</w:t>
            </w:r>
          </w:p>
        </w:tc>
      </w:tr>
      <w:tr w:rsidR="00A03255" w:rsidRPr="00A03255" w14:paraId="46EB3079" w14:textId="77777777" w:rsidTr="00A03255">
        <w:trPr>
          <w:trHeight w:val="290"/>
        </w:trPr>
        <w:tc>
          <w:tcPr>
            <w:tcW w:w="4069" w:type="pct"/>
            <w:tcBorders>
              <w:top w:val="nil"/>
              <w:left w:val="single" w:sz="4" w:space="0" w:color="000000"/>
              <w:bottom w:val="nil"/>
              <w:right w:val="nil"/>
            </w:tcBorders>
            <w:shd w:val="clear" w:color="auto" w:fill="auto"/>
            <w:hideMark/>
          </w:tcPr>
          <w:p w14:paraId="651C9C01"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Agroindustrial</w:t>
            </w:r>
          </w:p>
        </w:tc>
        <w:tc>
          <w:tcPr>
            <w:tcW w:w="931" w:type="pct"/>
            <w:tcBorders>
              <w:top w:val="nil"/>
              <w:left w:val="nil"/>
              <w:bottom w:val="nil"/>
              <w:right w:val="single" w:sz="4" w:space="0" w:color="000000"/>
            </w:tcBorders>
            <w:shd w:val="clear" w:color="auto" w:fill="auto"/>
            <w:hideMark/>
          </w:tcPr>
          <w:p w14:paraId="1599C36F"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1E579D8B" w14:textId="77777777" w:rsidTr="00A03255">
        <w:trPr>
          <w:trHeight w:val="290"/>
        </w:trPr>
        <w:tc>
          <w:tcPr>
            <w:tcW w:w="4069" w:type="pct"/>
            <w:tcBorders>
              <w:top w:val="nil"/>
              <w:left w:val="single" w:sz="4" w:space="0" w:color="000000"/>
              <w:bottom w:val="nil"/>
              <w:right w:val="nil"/>
            </w:tcBorders>
            <w:shd w:val="clear" w:color="auto" w:fill="auto"/>
            <w:hideMark/>
          </w:tcPr>
          <w:p w14:paraId="47AF5FCF"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Hidroagrícola</w:t>
            </w:r>
          </w:p>
        </w:tc>
        <w:tc>
          <w:tcPr>
            <w:tcW w:w="931" w:type="pct"/>
            <w:tcBorders>
              <w:top w:val="nil"/>
              <w:left w:val="nil"/>
              <w:bottom w:val="nil"/>
              <w:right w:val="single" w:sz="4" w:space="0" w:color="000000"/>
            </w:tcBorders>
            <w:shd w:val="clear" w:color="auto" w:fill="auto"/>
            <w:hideMark/>
          </w:tcPr>
          <w:p w14:paraId="2DFB577A"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5EAABFD5" w14:textId="77777777" w:rsidTr="00A03255">
        <w:trPr>
          <w:trHeight w:val="290"/>
        </w:trPr>
        <w:tc>
          <w:tcPr>
            <w:tcW w:w="4069" w:type="pct"/>
            <w:tcBorders>
              <w:top w:val="nil"/>
              <w:left w:val="single" w:sz="4" w:space="0" w:color="000000"/>
              <w:bottom w:val="nil"/>
              <w:right w:val="nil"/>
            </w:tcBorders>
            <w:shd w:val="clear" w:color="auto" w:fill="auto"/>
            <w:hideMark/>
          </w:tcPr>
          <w:p w14:paraId="22439625"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Apoyo Financiero a la Banca y Seguro Agropecuario</w:t>
            </w:r>
          </w:p>
        </w:tc>
        <w:tc>
          <w:tcPr>
            <w:tcW w:w="931" w:type="pct"/>
            <w:tcBorders>
              <w:top w:val="nil"/>
              <w:left w:val="nil"/>
              <w:bottom w:val="nil"/>
              <w:right w:val="single" w:sz="4" w:space="0" w:color="000000"/>
            </w:tcBorders>
            <w:shd w:val="clear" w:color="auto" w:fill="auto"/>
            <w:hideMark/>
          </w:tcPr>
          <w:p w14:paraId="15E3C935"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7A2E1011" w14:textId="77777777" w:rsidTr="00A03255">
        <w:trPr>
          <w:trHeight w:val="290"/>
        </w:trPr>
        <w:tc>
          <w:tcPr>
            <w:tcW w:w="4069" w:type="pct"/>
            <w:tcBorders>
              <w:top w:val="nil"/>
              <w:left w:val="single" w:sz="4" w:space="0" w:color="000000"/>
              <w:bottom w:val="nil"/>
              <w:right w:val="nil"/>
            </w:tcBorders>
            <w:shd w:val="clear" w:color="auto" w:fill="auto"/>
            <w:hideMark/>
          </w:tcPr>
          <w:p w14:paraId="578E3674"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Combustibles y Energía</w:t>
            </w:r>
          </w:p>
        </w:tc>
        <w:tc>
          <w:tcPr>
            <w:tcW w:w="931" w:type="pct"/>
            <w:tcBorders>
              <w:top w:val="nil"/>
              <w:left w:val="nil"/>
              <w:bottom w:val="nil"/>
              <w:right w:val="single" w:sz="4" w:space="0" w:color="000000"/>
            </w:tcBorders>
            <w:shd w:val="clear" w:color="auto" w:fill="auto"/>
            <w:hideMark/>
          </w:tcPr>
          <w:p w14:paraId="05CBE573"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0</w:t>
            </w:r>
          </w:p>
        </w:tc>
      </w:tr>
      <w:tr w:rsidR="00A03255" w:rsidRPr="00A03255" w14:paraId="1B7BB8D1" w14:textId="77777777" w:rsidTr="00A03255">
        <w:trPr>
          <w:trHeight w:val="290"/>
        </w:trPr>
        <w:tc>
          <w:tcPr>
            <w:tcW w:w="4069" w:type="pct"/>
            <w:tcBorders>
              <w:top w:val="nil"/>
              <w:left w:val="single" w:sz="4" w:space="0" w:color="000000"/>
              <w:bottom w:val="nil"/>
              <w:right w:val="nil"/>
            </w:tcBorders>
            <w:shd w:val="clear" w:color="auto" w:fill="auto"/>
            <w:hideMark/>
          </w:tcPr>
          <w:p w14:paraId="542B4B38"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Carbón y Otros Combustibles Minerales Sólidos</w:t>
            </w:r>
          </w:p>
        </w:tc>
        <w:tc>
          <w:tcPr>
            <w:tcW w:w="931" w:type="pct"/>
            <w:tcBorders>
              <w:top w:val="nil"/>
              <w:left w:val="nil"/>
              <w:bottom w:val="nil"/>
              <w:right w:val="single" w:sz="4" w:space="0" w:color="000000"/>
            </w:tcBorders>
            <w:shd w:val="clear" w:color="auto" w:fill="auto"/>
            <w:hideMark/>
          </w:tcPr>
          <w:p w14:paraId="1BF184AE"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560D8BF8" w14:textId="77777777" w:rsidTr="00A03255">
        <w:trPr>
          <w:trHeight w:val="290"/>
        </w:trPr>
        <w:tc>
          <w:tcPr>
            <w:tcW w:w="4069" w:type="pct"/>
            <w:tcBorders>
              <w:top w:val="nil"/>
              <w:left w:val="single" w:sz="4" w:space="0" w:color="000000"/>
              <w:bottom w:val="nil"/>
              <w:right w:val="nil"/>
            </w:tcBorders>
            <w:shd w:val="clear" w:color="auto" w:fill="auto"/>
            <w:hideMark/>
          </w:tcPr>
          <w:p w14:paraId="746DE6D7"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Petróleo y Gas Natural (Hidrocarburos)</w:t>
            </w:r>
          </w:p>
        </w:tc>
        <w:tc>
          <w:tcPr>
            <w:tcW w:w="931" w:type="pct"/>
            <w:tcBorders>
              <w:top w:val="nil"/>
              <w:left w:val="nil"/>
              <w:bottom w:val="nil"/>
              <w:right w:val="single" w:sz="4" w:space="0" w:color="000000"/>
            </w:tcBorders>
            <w:shd w:val="clear" w:color="auto" w:fill="auto"/>
            <w:hideMark/>
          </w:tcPr>
          <w:p w14:paraId="373DB9CC"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1B007F93" w14:textId="77777777" w:rsidTr="00A03255">
        <w:trPr>
          <w:trHeight w:val="290"/>
        </w:trPr>
        <w:tc>
          <w:tcPr>
            <w:tcW w:w="4069" w:type="pct"/>
            <w:tcBorders>
              <w:top w:val="nil"/>
              <w:left w:val="single" w:sz="4" w:space="0" w:color="000000"/>
              <w:bottom w:val="nil"/>
              <w:right w:val="nil"/>
            </w:tcBorders>
            <w:shd w:val="clear" w:color="auto" w:fill="auto"/>
            <w:hideMark/>
          </w:tcPr>
          <w:p w14:paraId="60BF8029"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Combustibles Nucleares</w:t>
            </w:r>
          </w:p>
        </w:tc>
        <w:tc>
          <w:tcPr>
            <w:tcW w:w="931" w:type="pct"/>
            <w:tcBorders>
              <w:top w:val="nil"/>
              <w:left w:val="nil"/>
              <w:bottom w:val="nil"/>
              <w:right w:val="single" w:sz="4" w:space="0" w:color="000000"/>
            </w:tcBorders>
            <w:shd w:val="clear" w:color="auto" w:fill="auto"/>
            <w:hideMark/>
          </w:tcPr>
          <w:p w14:paraId="2DA48148"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497A04E1" w14:textId="77777777" w:rsidTr="00A03255">
        <w:trPr>
          <w:trHeight w:val="290"/>
        </w:trPr>
        <w:tc>
          <w:tcPr>
            <w:tcW w:w="4069" w:type="pct"/>
            <w:tcBorders>
              <w:top w:val="nil"/>
              <w:left w:val="single" w:sz="4" w:space="0" w:color="000000"/>
              <w:bottom w:val="nil"/>
              <w:right w:val="nil"/>
            </w:tcBorders>
            <w:shd w:val="clear" w:color="auto" w:fill="auto"/>
            <w:hideMark/>
          </w:tcPr>
          <w:p w14:paraId="7D2AEAC3"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Otros Combustibles</w:t>
            </w:r>
          </w:p>
        </w:tc>
        <w:tc>
          <w:tcPr>
            <w:tcW w:w="931" w:type="pct"/>
            <w:tcBorders>
              <w:top w:val="nil"/>
              <w:left w:val="nil"/>
              <w:bottom w:val="nil"/>
              <w:right w:val="single" w:sz="4" w:space="0" w:color="000000"/>
            </w:tcBorders>
            <w:shd w:val="clear" w:color="auto" w:fill="auto"/>
            <w:hideMark/>
          </w:tcPr>
          <w:p w14:paraId="727D3C2A"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427E9882" w14:textId="77777777" w:rsidTr="00A03255">
        <w:trPr>
          <w:trHeight w:val="290"/>
        </w:trPr>
        <w:tc>
          <w:tcPr>
            <w:tcW w:w="4069" w:type="pct"/>
            <w:tcBorders>
              <w:top w:val="nil"/>
              <w:left w:val="single" w:sz="4" w:space="0" w:color="000000"/>
              <w:bottom w:val="nil"/>
              <w:right w:val="nil"/>
            </w:tcBorders>
            <w:shd w:val="clear" w:color="auto" w:fill="auto"/>
            <w:hideMark/>
          </w:tcPr>
          <w:p w14:paraId="6919FBAF"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Electricidad</w:t>
            </w:r>
          </w:p>
        </w:tc>
        <w:tc>
          <w:tcPr>
            <w:tcW w:w="931" w:type="pct"/>
            <w:tcBorders>
              <w:top w:val="nil"/>
              <w:left w:val="nil"/>
              <w:bottom w:val="nil"/>
              <w:right w:val="single" w:sz="4" w:space="0" w:color="000000"/>
            </w:tcBorders>
            <w:shd w:val="clear" w:color="auto" w:fill="auto"/>
            <w:hideMark/>
          </w:tcPr>
          <w:p w14:paraId="24D96183"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50694F5F" w14:textId="77777777" w:rsidTr="00A03255">
        <w:trPr>
          <w:trHeight w:val="290"/>
        </w:trPr>
        <w:tc>
          <w:tcPr>
            <w:tcW w:w="4069" w:type="pct"/>
            <w:tcBorders>
              <w:top w:val="nil"/>
              <w:left w:val="single" w:sz="4" w:space="0" w:color="000000"/>
              <w:bottom w:val="nil"/>
              <w:right w:val="nil"/>
            </w:tcBorders>
            <w:shd w:val="clear" w:color="auto" w:fill="auto"/>
            <w:hideMark/>
          </w:tcPr>
          <w:p w14:paraId="0DAD9CBB"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Energía No Eléctrica</w:t>
            </w:r>
          </w:p>
        </w:tc>
        <w:tc>
          <w:tcPr>
            <w:tcW w:w="931" w:type="pct"/>
            <w:tcBorders>
              <w:top w:val="nil"/>
              <w:left w:val="nil"/>
              <w:bottom w:val="nil"/>
              <w:right w:val="single" w:sz="4" w:space="0" w:color="000000"/>
            </w:tcBorders>
            <w:shd w:val="clear" w:color="auto" w:fill="auto"/>
            <w:hideMark/>
          </w:tcPr>
          <w:p w14:paraId="58625BD1"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48AAA930" w14:textId="77777777" w:rsidTr="00A03255">
        <w:trPr>
          <w:trHeight w:val="290"/>
        </w:trPr>
        <w:tc>
          <w:tcPr>
            <w:tcW w:w="4069" w:type="pct"/>
            <w:tcBorders>
              <w:top w:val="nil"/>
              <w:left w:val="single" w:sz="4" w:space="0" w:color="000000"/>
              <w:bottom w:val="nil"/>
              <w:right w:val="nil"/>
            </w:tcBorders>
            <w:shd w:val="clear" w:color="auto" w:fill="auto"/>
            <w:hideMark/>
          </w:tcPr>
          <w:p w14:paraId="7316BF4F"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Minería, Manufacturas y Construcción</w:t>
            </w:r>
          </w:p>
        </w:tc>
        <w:tc>
          <w:tcPr>
            <w:tcW w:w="931" w:type="pct"/>
            <w:tcBorders>
              <w:top w:val="nil"/>
              <w:left w:val="nil"/>
              <w:bottom w:val="nil"/>
              <w:right w:val="single" w:sz="4" w:space="0" w:color="000000"/>
            </w:tcBorders>
            <w:shd w:val="clear" w:color="auto" w:fill="auto"/>
            <w:hideMark/>
          </w:tcPr>
          <w:p w14:paraId="4AB624B2"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0</w:t>
            </w:r>
          </w:p>
        </w:tc>
      </w:tr>
      <w:tr w:rsidR="00A03255" w:rsidRPr="00A03255" w14:paraId="74F76FDC" w14:textId="77777777" w:rsidTr="00A03255">
        <w:trPr>
          <w:trHeight w:val="290"/>
        </w:trPr>
        <w:tc>
          <w:tcPr>
            <w:tcW w:w="4069" w:type="pct"/>
            <w:tcBorders>
              <w:top w:val="nil"/>
              <w:left w:val="single" w:sz="4" w:space="0" w:color="000000"/>
              <w:bottom w:val="nil"/>
              <w:right w:val="nil"/>
            </w:tcBorders>
            <w:shd w:val="clear" w:color="auto" w:fill="auto"/>
            <w:hideMark/>
          </w:tcPr>
          <w:p w14:paraId="56297F30"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Extracción de Recursos Minerales Excepto los Combustibles Minerales</w:t>
            </w:r>
          </w:p>
        </w:tc>
        <w:tc>
          <w:tcPr>
            <w:tcW w:w="931" w:type="pct"/>
            <w:tcBorders>
              <w:top w:val="nil"/>
              <w:left w:val="nil"/>
              <w:bottom w:val="nil"/>
              <w:right w:val="single" w:sz="4" w:space="0" w:color="000000"/>
            </w:tcBorders>
            <w:shd w:val="clear" w:color="auto" w:fill="auto"/>
            <w:hideMark/>
          </w:tcPr>
          <w:p w14:paraId="11012BBB"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2EEFECFD" w14:textId="77777777" w:rsidTr="00A03255">
        <w:trPr>
          <w:trHeight w:val="290"/>
        </w:trPr>
        <w:tc>
          <w:tcPr>
            <w:tcW w:w="4069" w:type="pct"/>
            <w:tcBorders>
              <w:top w:val="nil"/>
              <w:left w:val="single" w:sz="4" w:space="0" w:color="000000"/>
              <w:bottom w:val="nil"/>
              <w:right w:val="nil"/>
            </w:tcBorders>
            <w:shd w:val="clear" w:color="auto" w:fill="auto"/>
            <w:hideMark/>
          </w:tcPr>
          <w:p w14:paraId="538B3D56"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Manufacturas</w:t>
            </w:r>
          </w:p>
        </w:tc>
        <w:tc>
          <w:tcPr>
            <w:tcW w:w="931" w:type="pct"/>
            <w:tcBorders>
              <w:top w:val="nil"/>
              <w:left w:val="nil"/>
              <w:bottom w:val="nil"/>
              <w:right w:val="single" w:sz="4" w:space="0" w:color="000000"/>
            </w:tcBorders>
            <w:shd w:val="clear" w:color="auto" w:fill="auto"/>
            <w:hideMark/>
          </w:tcPr>
          <w:p w14:paraId="1FBCF42C"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2D5CC237" w14:textId="77777777" w:rsidTr="00A03255">
        <w:trPr>
          <w:trHeight w:val="290"/>
        </w:trPr>
        <w:tc>
          <w:tcPr>
            <w:tcW w:w="4069" w:type="pct"/>
            <w:tcBorders>
              <w:top w:val="nil"/>
              <w:left w:val="single" w:sz="4" w:space="0" w:color="000000"/>
              <w:bottom w:val="nil"/>
              <w:right w:val="nil"/>
            </w:tcBorders>
            <w:shd w:val="clear" w:color="auto" w:fill="auto"/>
            <w:hideMark/>
          </w:tcPr>
          <w:p w14:paraId="456377CF"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Construcción</w:t>
            </w:r>
          </w:p>
        </w:tc>
        <w:tc>
          <w:tcPr>
            <w:tcW w:w="931" w:type="pct"/>
            <w:tcBorders>
              <w:top w:val="nil"/>
              <w:left w:val="nil"/>
              <w:bottom w:val="nil"/>
              <w:right w:val="single" w:sz="4" w:space="0" w:color="000000"/>
            </w:tcBorders>
            <w:shd w:val="clear" w:color="auto" w:fill="auto"/>
            <w:hideMark/>
          </w:tcPr>
          <w:p w14:paraId="13F80822"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467285AC" w14:textId="77777777" w:rsidTr="00A03255">
        <w:trPr>
          <w:trHeight w:val="290"/>
        </w:trPr>
        <w:tc>
          <w:tcPr>
            <w:tcW w:w="4069" w:type="pct"/>
            <w:tcBorders>
              <w:top w:val="nil"/>
              <w:left w:val="single" w:sz="4" w:space="0" w:color="000000"/>
              <w:bottom w:val="nil"/>
              <w:right w:val="nil"/>
            </w:tcBorders>
            <w:shd w:val="clear" w:color="auto" w:fill="auto"/>
            <w:hideMark/>
          </w:tcPr>
          <w:p w14:paraId="5A9384DB"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Transporte</w:t>
            </w:r>
          </w:p>
        </w:tc>
        <w:tc>
          <w:tcPr>
            <w:tcW w:w="931" w:type="pct"/>
            <w:tcBorders>
              <w:top w:val="nil"/>
              <w:left w:val="nil"/>
              <w:bottom w:val="nil"/>
              <w:right w:val="single" w:sz="4" w:space="0" w:color="000000"/>
            </w:tcBorders>
            <w:shd w:val="clear" w:color="auto" w:fill="auto"/>
            <w:hideMark/>
          </w:tcPr>
          <w:p w14:paraId="685CAD55"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908,000,732</w:t>
            </w:r>
          </w:p>
        </w:tc>
      </w:tr>
      <w:tr w:rsidR="00A03255" w:rsidRPr="00A03255" w14:paraId="18B0F59B" w14:textId="77777777" w:rsidTr="00A03255">
        <w:trPr>
          <w:trHeight w:val="290"/>
        </w:trPr>
        <w:tc>
          <w:tcPr>
            <w:tcW w:w="4069" w:type="pct"/>
            <w:tcBorders>
              <w:top w:val="nil"/>
              <w:left w:val="single" w:sz="4" w:space="0" w:color="000000"/>
              <w:bottom w:val="nil"/>
              <w:right w:val="nil"/>
            </w:tcBorders>
            <w:shd w:val="clear" w:color="auto" w:fill="auto"/>
            <w:hideMark/>
          </w:tcPr>
          <w:p w14:paraId="327EF1A0"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Transporte por Carretera</w:t>
            </w:r>
          </w:p>
        </w:tc>
        <w:tc>
          <w:tcPr>
            <w:tcW w:w="931" w:type="pct"/>
            <w:tcBorders>
              <w:top w:val="nil"/>
              <w:left w:val="nil"/>
              <w:bottom w:val="nil"/>
              <w:right w:val="single" w:sz="4" w:space="0" w:color="000000"/>
            </w:tcBorders>
            <w:shd w:val="clear" w:color="auto" w:fill="auto"/>
            <w:hideMark/>
          </w:tcPr>
          <w:p w14:paraId="4B084E4E"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703,857,798</w:t>
            </w:r>
          </w:p>
        </w:tc>
      </w:tr>
      <w:tr w:rsidR="00A03255" w:rsidRPr="00A03255" w14:paraId="111D5E79" w14:textId="77777777" w:rsidTr="00A03255">
        <w:trPr>
          <w:trHeight w:val="290"/>
        </w:trPr>
        <w:tc>
          <w:tcPr>
            <w:tcW w:w="4069" w:type="pct"/>
            <w:tcBorders>
              <w:top w:val="nil"/>
              <w:left w:val="single" w:sz="4" w:space="0" w:color="000000"/>
              <w:bottom w:val="nil"/>
              <w:right w:val="nil"/>
            </w:tcBorders>
            <w:shd w:val="clear" w:color="auto" w:fill="auto"/>
            <w:hideMark/>
          </w:tcPr>
          <w:p w14:paraId="57CB0B08"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Transporte por Agua y Puertos</w:t>
            </w:r>
          </w:p>
        </w:tc>
        <w:tc>
          <w:tcPr>
            <w:tcW w:w="931" w:type="pct"/>
            <w:tcBorders>
              <w:top w:val="nil"/>
              <w:left w:val="nil"/>
              <w:bottom w:val="nil"/>
              <w:right w:val="single" w:sz="4" w:space="0" w:color="000000"/>
            </w:tcBorders>
            <w:shd w:val="clear" w:color="auto" w:fill="auto"/>
            <w:hideMark/>
          </w:tcPr>
          <w:p w14:paraId="237315F0"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1FCD28D1" w14:textId="77777777" w:rsidTr="00A03255">
        <w:trPr>
          <w:trHeight w:val="290"/>
        </w:trPr>
        <w:tc>
          <w:tcPr>
            <w:tcW w:w="4069" w:type="pct"/>
            <w:tcBorders>
              <w:top w:val="nil"/>
              <w:left w:val="single" w:sz="4" w:space="0" w:color="000000"/>
              <w:bottom w:val="nil"/>
              <w:right w:val="nil"/>
            </w:tcBorders>
            <w:shd w:val="clear" w:color="auto" w:fill="auto"/>
            <w:hideMark/>
          </w:tcPr>
          <w:p w14:paraId="2EBE09F8"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Transporte por Ferrocarril</w:t>
            </w:r>
          </w:p>
        </w:tc>
        <w:tc>
          <w:tcPr>
            <w:tcW w:w="931" w:type="pct"/>
            <w:tcBorders>
              <w:top w:val="nil"/>
              <w:left w:val="nil"/>
              <w:bottom w:val="nil"/>
              <w:right w:val="single" w:sz="4" w:space="0" w:color="000000"/>
            </w:tcBorders>
            <w:shd w:val="clear" w:color="auto" w:fill="auto"/>
            <w:hideMark/>
          </w:tcPr>
          <w:p w14:paraId="4B9149E8"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19D3F29E" w14:textId="77777777" w:rsidTr="00A03255">
        <w:trPr>
          <w:trHeight w:val="290"/>
        </w:trPr>
        <w:tc>
          <w:tcPr>
            <w:tcW w:w="4069" w:type="pct"/>
            <w:tcBorders>
              <w:top w:val="nil"/>
              <w:left w:val="single" w:sz="4" w:space="0" w:color="000000"/>
              <w:bottom w:val="nil"/>
              <w:right w:val="nil"/>
            </w:tcBorders>
            <w:shd w:val="clear" w:color="auto" w:fill="auto"/>
            <w:hideMark/>
          </w:tcPr>
          <w:p w14:paraId="1CA3A41B"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Transporte Aéreo</w:t>
            </w:r>
          </w:p>
        </w:tc>
        <w:tc>
          <w:tcPr>
            <w:tcW w:w="931" w:type="pct"/>
            <w:tcBorders>
              <w:top w:val="nil"/>
              <w:left w:val="nil"/>
              <w:bottom w:val="nil"/>
              <w:right w:val="single" w:sz="4" w:space="0" w:color="000000"/>
            </w:tcBorders>
            <w:shd w:val="clear" w:color="auto" w:fill="auto"/>
            <w:hideMark/>
          </w:tcPr>
          <w:p w14:paraId="4CDB72E7"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70A8B229" w14:textId="77777777" w:rsidTr="00A03255">
        <w:trPr>
          <w:trHeight w:val="290"/>
        </w:trPr>
        <w:tc>
          <w:tcPr>
            <w:tcW w:w="4069" w:type="pct"/>
            <w:tcBorders>
              <w:top w:val="nil"/>
              <w:left w:val="single" w:sz="4" w:space="0" w:color="000000"/>
              <w:bottom w:val="nil"/>
              <w:right w:val="nil"/>
            </w:tcBorders>
            <w:shd w:val="clear" w:color="auto" w:fill="auto"/>
            <w:hideMark/>
          </w:tcPr>
          <w:p w14:paraId="730F640C"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Transporte por Oleoductos y Gasoductos y Otros Sistemas de Transporte</w:t>
            </w:r>
          </w:p>
        </w:tc>
        <w:tc>
          <w:tcPr>
            <w:tcW w:w="931" w:type="pct"/>
            <w:tcBorders>
              <w:top w:val="nil"/>
              <w:left w:val="nil"/>
              <w:bottom w:val="nil"/>
              <w:right w:val="single" w:sz="4" w:space="0" w:color="000000"/>
            </w:tcBorders>
            <w:shd w:val="clear" w:color="auto" w:fill="auto"/>
            <w:hideMark/>
          </w:tcPr>
          <w:p w14:paraId="307E1998"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6E96F717" w14:textId="77777777" w:rsidTr="00A03255">
        <w:trPr>
          <w:trHeight w:val="290"/>
        </w:trPr>
        <w:tc>
          <w:tcPr>
            <w:tcW w:w="4069" w:type="pct"/>
            <w:tcBorders>
              <w:top w:val="nil"/>
              <w:left w:val="single" w:sz="4" w:space="0" w:color="000000"/>
              <w:bottom w:val="nil"/>
              <w:right w:val="nil"/>
            </w:tcBorders>
            <w:shd w:val="clear" w:color="auto" w:fill="auto"/>
            <w:hideMark/>
          </w:tcPr>
          <w:p w14:paraId="12C7B5D9"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Otros Relacionados con Transporte</w:t>
            </w:r>
          </w:p>
        </w:tc>
        <w:tc>
          <w:tcPr>
            <w:tcW w:w="931" w:type="pct"/>
            <w:tcBorders>
              <w:top w:val="nil"/>
              <w:left w:val="nil"/>
              <w:bottom w:val="nil"/>
              <w:right w:val="single" w:sz="4" w:space="0" w:color="000000"/>
            </w:tcBorders>
            <w:shd w:val="clear" w:color="auto" w:fill="auto"/>
            <w:hideMark/>
          </w:tcPr>
          <w:p w14:paraId="12980F7D"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204,142,934</w:t>
            </w:r>
          </w:p>
        </w:tc>
      </w:tr>
      <w:tr w:rsidR="00A03255" w:rsidRPr="00A03255" w14:paraId="57118649" w14:textId="77777777" w:rsidTr="00A03255">
        <w:trPr>
          <w:trHeight w:val="290"/>
        </w:trPr>
        <w:tc>
          <w:tcPr>
            <w:tcW w:w="4069" w:type="pct"/>
            <w:tcBorders>
              <w:top w:val="nil"/>
              <w:left w:val="single" w:sz="4" w:space="0" w:color="000000"/>
              <w:bottom w:val="nil"/>
              <w:right w:val="nil"/>
            </w:tcBorders>
            <w:shd w:val="clear" w:color="auto" w:fill="auto"/>
            <w:hideMark/>
          </w:tcPr>
          <w:p w14:paraId="30920E8A"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Comunicaciones</w:t>
            </w:r>
          </w:p>
        </w:tc>
        <w:tc>
          <w:tcPr>
            <w:tcW w:w="931" w:type="pct"/>
            <w:tcBorders>
              <w:top w:val="nil"/>
              <w:left w:val="nil"/>
              <w:bottom w:val="nil"/>
              <w:right w:val="single" w:sz="4" w:space="0" w:color="000000"/>
            </w:tcBorders>
            <w:shd w:val="clear" w:color="auto" w:fill="auto"/>
            <w:hideMark/>
          </w:tcPr>
          <w:p w14:paraId="6E448E3C"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0</w:t>
            </w:r>
          </w:p>
        </w:tc>
      </w:tr>
      <w:tr w:rsidR="00A03255" w:rsidRPr="00A03255" w14:paraId="6597CA7E" w14:textId="77777777" w:rsidTr="00A03255">
        <w:trPr>
          <w:trHeight w:val="290"/>
        </w:trPr>
        <w:tc>
          <w:tcPr>
            <w:tcW w:w="4069" w:type="pct"/>
            <w:tcBorders>
              <w:top w:val="nil"/>
              <w:left w:val="single" w:sz="4" w:space="0" w:color="000000"/>
              <w:bottom w:val="nil"/>
              <w:right w:val="nil"/>
            </w:tcBorders>
            <w:shd w:val="clear" w:color="auto" w:fill="auto"/>
            <w:hideMark/>
          </w:tcPr>
          <w:p w14:paraId="56598D56"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Comunicaciones</w:t>
            </w:r>
          </w:p>
        </w:tc>
        <w:tc>
          <w:tcPr>
            <w:tcW w:w="931" w:type="pct"/>
            <w:tcBorders>
              <w:top w:val="nil"/>
              <w:left w:val="nil"/>
              <w:bottom w:val="nil"/>
              <w:right w:val="single" w:sz="4" w:space="0" w:color="000000"/>
            </w:tcBorders>
            <w:shd w:val="clear" w:color="auto" w:fill="auto"/>
            <w:hideMark/>
          </w:tcPr>
          <w:p w14:paraId="44900EE2"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5CF51FFA" w14:textId="77777777" w:rsidTr="00A03255">
        <w:trPr>
          <w:trHeight w:val="290"/>
        </w:trPr>
        <w:tc>
          <w:tcPr>
            <w:tcW w:w="4069" w:type="pct"/>
            <w:tcBorders>
              <w:top w:val="nil"/>
              <w:left w:val="single" w:sz="4" w:space="0" w:color="000000"/>
              <w:bottom w:val="nil"/>
              <w:right w:val="nil"/>
            </w:tcBorders>
            <w:shd w:val="clear" w:color="auto" w:fill="auto"/>
            <w:hideMark/>
          </w:tcPr>
          <w:p w14:paraId="0B402E2D"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Turismo</w:t>
            </w:r>
          </w:p>
        </w:tc>
        <w:tc>
          <w:tcPr>
            <w:tcW w:w="931" w:type="pct"/>
            <w:tcBorders>
              <w:top w:val="nil"/>
              <w:left w:val="nil"/>
              <w:bottom w:val="nil"/>
              <w:right w:val="single" w:sz="4" w:space="0" w:color="000000"/>
            </w:tcBorders>
            <w:shd w:val="clear" w:color="auto" w:fill="auto"/>
            <w:hideMark/>
          </w:tcPr>
          <w:p w14:paraId="38382520"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707,972,082</w:t>
            </w:r>
          </w:p>
        </w:tc>
      </w:tr>
      <w:tr w:rsidR="00A03255" w:rsidRPr="00A03255" w14:paraId="5B746DAD" w14:textId="77777777" w:rsidTr="00A03255">
        <w:trPr>
          <w:trHeight w:val="290"/>
        </w:trPr>
        <w:tc>
          <w:tcPr>
            <w:tcW w:w="4069" w:type="pct"/>
            <w:tcBorders>
              <w:top w:val="nil"/>
              <w:left w:val="single" w:sz="4" w:space="0" w:color="000000"/>
              <w:bottom w:val="nil"/>
              <w:right w:val="nil"/>
            </w:tcBorders>
            <w:shd w:val="clear" w:color="auto" w:fill="auto"/>
            <w:hideMark/>
          </w:tcPr>
          <w:p w14:paraId="42D8B47A"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Turismo</w:t>
            </w:r>
          </w:p>
        </w:tc>
        <w:tc>
          <w:tcPr>
            <w:tcW w:w="931" w:type="pct"/>
            <w:tcBorders>
              <w:top w:val="nil"/>
              <w:left w:val="nil"/>
              <w:bottom w:val="nil"/>
              <w:right w:val="single" w:sz="4" w:space="0" w:color="000000"/>
            </w:tcBorders>
            <w:shd w:val="clear" w:color="auto" w:fill="auto"/>
            <w:hideMark/>
          </w:tcPr>
          <w:p w14:paraId="0E90936D"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707,972,082</w:t>
            </w:r>
          </w:p>
        </w:tc>
      </w:tr>
      <w:tr w:rsidR="00A03255" w:rsidRPr="00A03255" w14:paraId="71213D7B" w14:textId="77777777" w:rsidTr="00A03255">
        <w:trPr>
          <w:trHeight w:val="290"/>
        </w:trPr>
        <w:tc>
          <w:tcPr>
            <w:tcW w:w="4069" w:type="pct"/>
            <w:tcBorders>
              <w:top w:val="nil"/>
              <w:left w:val="single" w:sz="4" w:space="0" w:color="000000"/>
              <w:bottom w:val="nil"/>
              <w:right w:val="nil"/>
            </w:tcBorders>
            <w:shd w:val="clear" w:color="auto" w:fill="auto"/>
            <w:hideMark/>
          </w:tcPr>
          <w:p w14:paraId="1CA05EB7"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Hoteles y Restaurantes</w:t>
            </w:r>
          </w:p>
        </w:tc>
        <w:tc>
          <w:tcPr>
            <w:tcW w:w="931" w:type="pct"/>
            <w:tcBorders>
              <w:top w:val="nil"/>
              <w:left w:val="nil"/>
              <w:bottom w:val="nil"/>
              <w:right w:val="single" w:sz="4" w:space="0" w:color="000000"/>
            </w:tcBorders>
            <w:shd w:val="clear" w:color="auto" w:fill="auto"/>
            <w:hideMark/>
          </w:tcPr>
          <w:p w14:paraId="4F5E564A"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308B4508" w14:textId="77777777" w:rsidTr="00A03255">
        <w:trPr>
          <w:trHeight w:val="290"/>
        </w:trPr>
        <w:tc>
          <w:tcPr>
            <w:tcW w:w="4069" w:type="pct"/>
            <w:tcBorders>
              <w:top w:val="nil"/>
              <w:left w:val="single" w:sz="4" w:space="0" w:color="000000"/>
              <w:bottom w:val="nil"/>
              <w:right w:val="nil"/>
            </w:tcBorders>
            <w:shd w:val="clear" w:color="auto" w:fill="auto"/>
            <w:hideMark/>
          </w:tcPr>
          <w:p w14:paraId="23408767"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Ciencia, Tecnología e Innovación</w:t>
            </w:r>
          </w:p>
        </w:tc>
        <w:tc>
          <w:tcPr>
            <w:tcW w:w="931" w:type="pct"/>
            <w:tcBorders>
              <w:top w:val="nil"/>
              <w:left w:val="nil"/>
              <w:bottom w:val="nil"/>
              <w:right w:val="single" w:sz="4" w:space="0" w:color="000000"/>
            </w:tcBorders>
            <w:shd w:val="clear" w:color="auto" w:fill="auto"/>
            <w:hideMark/>
          </w:tcPr>
          <w:p w14:paraId="7D974DA9"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110,542,781</w:t>
            </w:r>
          </w:p>
        </w:tc>
      </w:tr>
      <w:tr w:rsidR="00A03255" w:rsidRPr="00A03255" w14:paraId="7A4971E3" w14:textId="77777777" w:rsidTr="00A03255">
        <w:trPr>
          <w:trHeight w:val="290"/>
        </w:trPr>
        <w:tc>
          <w:tcPr>
            <w:tcW w:w="4069" w:type="pct"/>
            <w:tcBorders>
              <w:top w:val="nil"/>
              <w:left w:val="single" w:sz="4" w:space="0" w:color="000000"/>
              <w:bottom w:val="nil"/>
              <w:right w:val="nil"/>
            </w:tcBorders>
            <w:shd w:val="clear" w:color="auto" w:fill="auto"/>
            <w:hideMark/>
          </w:tcPr>
          <w:p w14:paraId="69E40877"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Investigación Científica</w:t>
            </w:r>
          </w:p>
        </w:tc>
        <w:tc>
          <w:tcPr>
            <w:tcW w:w="931" w:type="pct"/>
            <w:tcBorders>
              <w:top w:val="nil"/>
              <w:left w:val="nil"/>
              <w:bottom w:val="nil"/>
              <w:right w:val="single" w:sz="4" w:space="0" w:color="000000"/>
            </w:tcBorders>
            <w:shd w:val="clear" w:color="auto" w:fill="auto"/>
            <w:hideMark/>
          </w:tcPr>
          <w:p w14:paraId="6C259EC9"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8,494,052</w:t>
            </w:r>
          </w:p>
        </w:tc>
      </w:tr>
      <w:tr w:rsidR="00A03255" w:rsidRPr="00A03255" w14:paraId="3F0CD33D" w14:textId="77777777" w:rsidTr="00A03255">
        <w:trPr>
          <w:trHeight w:val="290"/>
        </w:trPr>
        <w:tc>
          <w:tcPr>
            <w:tcW w:w="4069" w:type="pct"/>
            <w:tcBorders>
              <w:top w:val="nil"/>
              <w:left w:val="single" w:sz="4" w:space="0" w:color="000000"/>
              <w:bottom w:val="nil"/>
              <w:right w:val="nil"/>
            </w:tcBorders>
            <w:shd w:val="clear" w:color="auto" w:fill="auto"/>
            <w:hideMark/>
          </w:tcPr>
          <w:p w14:paraId="6EA30ED1"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Desarrollo Tecnológico</w:t>
            </w:r>
          </w:p>
        </w:tc>
        <w:tc>
          <w:tcPr>
            <w:tcW w:w="931" w:type="pct"/>
            <w:tcBorders>
              <w:top w:val="nil"/>
              <w:left w:val="nil"/>
              <w:bottom w:val="nil"/>
              <w:right w:val="single" w:sz="4" w:space="0" w:color="000000"/>
            </w:tcBorders>
            <w:shd w:val="clear" w:color="auto" w:fill="auto"/>
            <w:hideMark/>
          </w:tcPr>
          <w:p w14:paraId="007C63C9"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5,121,533</w:t>
            </w:r>
          </w:p>
        </w:tc>
      </w:tr>
      <w:tr w:rsidR="00A03255" w:rsidRPr="00A03255" w14:paraId="44FDE9A7" w14:textId="77777777" w:rsidTr="00A03255">
        <w:trPr>
          <w:trHeight w:val="290"/>
        </w:trPr>
        <w:tc>
          <w:tcPr>
            <w:tcW w:w="4069" w:type="pct"/>
            <w:tcBorders>
              <w:top w:val="nil"/>
              <w:left w:val="single" w:sz="4" w:space="0" w:color="000000"/>
              <w:bottom w:val="nil"/>
              <w:right w:val="nil"/>
            </w:tcBorders>
            <w:shd w:val="clear" w:color="auto" w:fill="auto"/>
            <w:hideMark/>
          </w:tcPr>
          <w:p w14:paraId="6A108DFF"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Servicios Científicos y Tecnológicos</w:t>
            </w:r>
          </w:p>
        </w:tc>
        <w:tc>
          <w:tcPr>
            <w:tcW w:w="931" w:type="pct"/>
            <w:tcBorders>
              <w:top w:val="nil"/>
              <w:left w:val="nil"/>
              <w:bottom w:val="nil"/>
              <w:right w:val="single" w:sz="4" w:space="0" w:color="000000"/>
            </w:tcBorders>
            <w:shd w:val="clear" w:color="auto" w:fill="auto"/>
            <w:hideMark/>
          </w:tcPr>
          <w:p w14:paraId="182455D7"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42,945,529</w:t>
            </w:r>
          </w:p>
        </w:tc>
      </w:tr>
      <w:tr w:rsidR="00A03255" w:rsidRPr="00A03255" w14:paraId="116F3130" w14:textId="77777777" w:rsidTr="00A03255">
        <w:trPr>
          <w:trHeight w:val="290"/>
        </w:trPr>
        <w:tc>
          <w:tcPr>
            <w:tcW w:w="4069" w:type="pct"/>
            <w:tcBorders>
              <w:top w:val="nil"/>
              <w:left w:val="single" w:sz="4" w:space="0" w:color="000000"/>
              <w:bottom w:val="nil"/>
              <w:right w:val="nil"/>
            </w:tcBorders>
            <w:shd w:val="clear" w:color="auto" w:fill="auto"/>
            <w:hideMark/>
          </w:tcPr>
          <w:p w14:paraId="5BF98F9F"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Innovación</w:t>
            </w:r>
          </w:p>
        </w:tc>
        <w:tc>
          <w:tcPr>
            <w:tcW w:w="931" w:type="pct"/>
            <w:tcBorders>
              <w:top w:val="nil"/>
              <w:left w:val="nil"/>
              <w:bottom w:val="nil"/>
              <w:right w:val="single" w:sz="4" w:space="0" w:color="000000"/>
            </w:tcBorders>
            <w:shd w:val="clear" w:color="auto" w:fill="auto"/>
            <w:hideMark/>
          </w:tcPr>
          <w:p w14:paraId="1007AC71"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53,981,667</w:t>
            </w:r>
          </w:p>
        </w:tc>
      </w:tr>
      <w:tr w:rsidR="00A03255" w:rsidRPr="00A03255" w14:paraId="2FB14EE0" w14:textId="77777777" w:rsidTr="00A03255">
        <w:trPr>
          <w:trHeight w:val="290"/>
        </w:trPr>
        <w:tc>
          <w:tcPr>
            <w:tcW w:w="4069" w:type="pct"/>
            <w:tcBorders>
              <w:top w:val="nil"/>
              <w:left w:val="single" w:sz="4" w:space="0" w:color="000000"/>
              <w:bottom w:val="nil"/>
              <w:right w:val="nil"/>
            </w:tcBorders>
            <w:shd w:val="clear" w:color="auto" w:fill="auto"/>
            <w:hideMark/>
          </w:tcPr>
          <w:p w14:paraId="71BEB283"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Otras Industrias y Otros Asuntos Económicos</w:t>
            </w:r>
          </w:p>
        </w:tc>
        <w:tc>
          <w:tcPr>
            <w:tcW w:w="931" w:type="pct"/>
            <w:tcBorders>
              <w:top w:val="nil"/>
              <w:left w:val="nil"/>
              <w:bottom w:val="nil"/>
              <w:right w:val="single" w:sz="4" w:space="0" w:color="000000"/>
            </w:tcBorders>
            <w:shd w:val="clear" w:color="auto" w:fill="auto"/>
            <w:hideMark/>
          </w:tcPr>
          <w:p w14:paraId="3BD32EA5"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0</w:t>
            </w:r>
          </w:p>
        </w:tc>
      </w:tr>
      <w:tr w:rsidR="00A03255" w:rsidRPr="00A03255" w14:paraId="56653A4B" w14:textId="77777777" w:rsidTr="00A03255">
        <w:trPr>
          <w:trHeight w:val="290"/>
        </w:trPr>
        <w:tc>
          <w:tcPr>
            <w:tcW w:w="4069" w:type="pct"/>
            <w:tcBorders>
              <w:top w:val="nil"/>
              <w:left w:val="single" w:sz="4" w:space="0" w:color="000000"/>
              <w:bottom w:val="nil"/>
              <w:right w:val="nil"/>
            </w:tcBorders>
            <w:shd w:val="clear" w:color="auto" w:fill="auto"/>
            <w:hideMark/>
          </w:tcPr>
          <w:p w14:paraId="402BC689"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Comercio, Distribución, Almacenamiento y Depósito</w:t>
            </w:r>
          </w:p>
        </w:tc>
        <w:tc>
          <w:tcPr>
            <w:tcW w:w="931" w:type="pct"/>
            <w:tcBorders>
              <w:top w:val="nil"/>
              <w:left w:val="nil"/>
              <w:bottom w:val="nil"/>
              <w:right w:val="single" w:sz="4" w:space="0" w:color="000000"/>
            </w:tcBorders>
            <w:shd w:val="clear" w:color="auto" w:fill="auto"/>
            <w:hideMark/>
          </w:tcPr>
          <w:p w14:paraId="6A6C4378"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4680C748" w14:textId="77777777" w:rsidTr="00A03255">
        <w:trPr>
          <w:trHeight w:val="290"/>
        </w:trPr>
        <w:tc>
          <w:tcPr>
            <w:tcW w:w="4069" w:type="pct"/>
            <w:tcBorders>
              <w:top w:val="nil"/>
              <w:left w:val="single" w:sz="4" w:space="0" w:color="000000"/>
              <w:bottom w:val="nil"/>
              <w:right w:val="nil"/>
            </w:tcBorders>
            <w:shd w:val="clear" w:color="auto" w:fill="auto"/>
            <w:hideMark/>
          </w:tcPr>
          <w:p w14:paraId="047A3813"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Otras Industrias</w:t>
            </w:r>
          </w:p>
        </w:tc>
        <w:tc>
          <w:tcPr>
            <w:tcW w:w="931" w:type="pct"/>
            <w:tcBorders>
              <w:top w:val="nil"/>
              <w:left w:val="nil"/>
              <w:bottom w:val="nil"/>
              <w:right w:val="single" w:sz="4" w:space="0" w:color="000000"/>
            </w:tcBorders>
            <w:shd w:val="clear" w:color="auto" w:fill="auto"/>
            <w:hideMark/>
          </w:tcPr>
          <w:p w14:paraId="5FC5E8CC"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4B786BA9" w14:textId="77777777" w:rsidTr="00A03255">
        <w:trPr>
          <w:trHeight w:val="290"/>
        </w:trPr>
        <w:tc>
          <w:tcPr>
            <w:tcW w:w="4069" w:type="pct"/>
            <w:tcBorders>
              <w:top w:val="nil"/>
              <w:left w:val="single" w:sz="4" w:space="0" w:color="000000"/>
              <w:bottom w:val="nil"/>
              <w:right w:val="nil"/>
            </w:tcBorders>
            <w:shd w:val="clear" w:color="auto" w:fill="auto"/>
            <w:hideMark/>
          </w:tcPr>
          <w:p w14:paraId="5569E195"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lastRenderedPageBreak/>
              <w:t>Otros Asuntos Económicos</w:t>
            </w:r>
          </w:p>
        </w:tc>
        <w:tc>
          <w:tcPr>
            <w:tcW w:w="931" w:type="pct"/>
            <w:tcBorders>
              <w:top w:val="nil"/>
              <w:left w:val="nil"/>
              <w:bottom w:val="nil"/>
              <w:right w:val="single" w:sz="4" w:space="0" w:color="000000"/>
            </w:tcBorders>
            <w:shd w:val="clear" w:color="auto" w:fill="auto"/>
            <w:hideMark/>
          </w:tcPr>
          <w:p w14:paraId="59FFF575"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4CC2B2D3" w14:textId="77777777" w:rsidTr="00A03255">
        <w:trPr>
          <w:trHeight w:val="290"/>
        </w:trPr>
        <w:tc>
          <w:tcPr>
            <w:tcW w:w="4069" w:type="pct"/>
            <w:tcBorders>
              <w:top w:val="nil"/>
              <w:left w:val="single" w:sz="4" w:space="0" w:color="000000"/>
              <w:bottom w:val="nil"/>
              <w:right w:val="nil"/>
            </w:tcBorders>
            <w:shd w:val="clear" w:color="auto" w:fill="auto"/>
            <w:hideMark/>
          </w:tcPr>
          <w:p w14:paraId="65C70A49" w14:textId="77777777" w:rsidR="00A03255" w:rsidRPr="00A03255" w:rsidRDefault="00A03255" w:rsidP="00A03255">
            <w:pPr>
              <w:spacing w:after="0" w:line="240" w:lineRule="auto"/>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Otras No Clasificadas en Funciones Anteriores</w:t>
            </w:r>
          </w:p>
        </w:tc>
        <w:tc>
          <w:tcPr>
            <w:tcW w:w="931" w:type="pct"/>
            <w:tcBorders>
              <w:top w:val="nil"/>
              <w:left w:val="nil"/>
              <w:bottom w:val="nil"/>
              <w:right w:val="single" w:sz="4" w:space="0" w:color="000000"/>
            </w:tcBorders>
            <w:shd w:val="clear" w:color="auto" w:fill="auto"/>
            <w:hideMark/>
          </w:tcPr>
          <w:p w14:paraId="1FE26ED5"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11,278,050,419</w:t>
            </w:r>
          </w:p>
        </w:tc>
      </w:tr>
      <w:tr w:rsidR="00A03255" w:rsidRPr="00A03255" w14:paraId="76038CFB" w14:textId="77777777" w:rsidTr="00A03255">
        <w:trPr>
          <w:trHeight w:val="290"/>
        </w:trPr>
        <w:tc>
          <w:tcPr>
            <w:tcW w:w="4069" w:type="pct"/>
            <w:tcBorders>
              <w:top w:val="nil"/>
              <w:left w:val="single" w:sz="4" w:space="0" w:color="000000"/>
              <w:bottom w:val="nil"/>
              <w:right w:val="nil"/>
            </w:tcBorders>
            <w:shd w:val="clear" w:color="auto" w:fill="auto"/>
            <w:hideMark/>
          </w:tcPr>
          <w:p w14:paraId="64533380"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Transacciones de la Deuda Pública / Costo Financiero de la Deuda</w:t>
            </w:r>
          </w:p>
        </w:tc>
        <w:tc>
          <w:tcPr>
            <w:tcW w:w="931" w:type="pct"/>
            <w:tcBorders>
              <w:top w:val="nil"/>
              <w:left w:val="nil"/>
              <w:bottom w:val="nil"/>
              <w:right w:val="single" w:sz="4" w:space="0" w:color="000000"/>
            </w:tcBorders>
            <w:shd w:val="clear" w:color="auto" w:fill="auto"/>
            <w:hideMark/>
          </w:tcPr>
          <w:p w14:paraId="66EB9016"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2,972,355,298</w:t>
            </w:r>
          </w:p>
        </w:tc>
      </w:tr>
      <w:tr w:rsidR="00A03255" w:rsidRPr="00A03255" w14:paraId="6DFB9F49" w14:textId="77777777" w:rsidTr="00A03255">
        <w:trPr>
          <w:trHeight w:val="290"/>
        </w:trPr>
        <w:tc>
          <w:tcPr>
            <w:tcW w:w="4069" w:type="pct"/>
            <w:tcBorders>
              <w:top w:val="nil"/>
              <w:left w:val="single" w:sz="4" w:space="0" w:color="000000"/>
              <w:bottom w:val="nil"/>
              <w:right w:val="nil"/>
            </w:tcBorders>
            <w:shd w:val="clear" w:color="auto" w:fill="auto"/>
            <w:hideMark/>
          </w:tcPr>
          <w:p w14:paraId="01447618"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Deuda Pública Interna</w:t>
            </w:r>
          </w:p>
        </w:tc>
        <w:tc>
          <w:tcPr>
            <w:tcW w:w="931" w:type="pct"/>
            <w:tcBorders>
              <w:top w:val="nil"/>
              <w:left w:val="nil"/>
              <w:bottom w:val="nil"/>
              <w:right w:val="single" w:sz="4" w:space="0" w:color="000000"/>
            </w:tcBorders>
            <w:shd w:val="clear" w:color="auto" w:fill="auto"/>
            <w:hideMark/>
          </w:tcPr>
          <w:p w14:paraId="3A732267"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2,972,355,298</w:t>
            </w:r>
          </w:p>
        </w:tc>
      </w:tr>
      <w:tr w:rsidR="00A03255" w:rsidRPr="00A03255" w14:paraId="74576A27" w14:textId="77777777" w:rsidTr="00A03255">
        <w:trPr>
          <w:trHeight w:val="290"/>
        </w:trPr>
        <w:tc>
          <w:tcPr>
            <w:tcW w:w="4069" w:type="pct"/>
            <w:tcBorders>
              <w:top w:val="nil"/>
              <w:left w:val="single" w:sz="4" w:space="0" w:color="000000"/>
              <w:bottom w:val="nil"/>
              <w:right w:val="nil"/>
            </w:tcBorders>
            <w:shd w:val="clear" w:color="auto" w:fill="auto"/>
            <w:hideMark/>
          </w:tcPr>
          <w:p w14:paraId="691A9EF7"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Deuda Pública Externa</w:t>
            </w:r>
          </w:p>
        </w:tc>
        <w:tc>
          <w:tcPr>
            <w:tcW w:w="931" w:type="pct"/>
            <w:tcBorders>
              <w:top w:val="nil"/>
              <w:left w:val="nil"/>
              <w:bottom w:val="nil"/>
              <w:right w:val="single" w:sz="4" w:space="0" w:color="000000"/>
            </w:tcBorders>
            <w:shd w:val="clear" w:color="auto" w:fill="auto"/>
            <w:hideMark/>
          </w:tcPr>
          <w:p w14:paraId="3D5155DA"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1E6C5CCD" w14:textId="77777777" w:rsidTr="00A03255">
        <w:trPr>
          <w:trHeight w:val="290"/>
        </w:trPr>
        <w:tc>
          <w:tcPr>
            <w:tcW w:w="4069" w:type="pct"/>
            <w:tcBorders>
              <w:top w:val="nil"/>
              <w:left w:val="single" w:sz="4" w:space="0" w:color="000000"/>
              <w:bottom w:val="nil"/>
              <w:right w:val="nil"/>
            </w:tcBorders>
            <w:shd w:val="clear" w:color="auto" w:fill="auto"/>
            <w:hideMark/>
          </w:tcPr>
          <w:p w14:paraId="589051D4"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Transferencias, Participaciones y Aportaciones entre Diferentes Niveles y Órdenes de Gobierno</w:t>
            </w:r>
          </w:p>
        </w:tc>
        <w:tc>
          <w:tcPr>
            <w:tcW w:w="931" w:type="pct"/>
            <w:tcBorders>
              <w:top w:val="nil"/>
              <w:left w:val="nil"/>
              <w:bottom w:val="nil"/>
              <w:right w:val="single" w:sz="4" w:space="0" w:color="000000"/>
            </w:tcBorders>
            <w:shd w:val="clear" w:color="auto" w:fill="auto"/>
            <w:hideMark/>
          </w:tcPr>
          <w:p w14:paraId="33A00F01"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8,305,695,121</w:t>
            </w:r>
          </w:p>
        </w:tc>
      </w:tr>
      <w:tr w:rsidR="00A03255" w:rsidRPr="00A03255" w14:paraId="32066EFD" w14:textId="77777777" w:rsidTr="00A03255">
        <w:trPr>
          <w:trHeight w:val="290"/>
        </w:trPr>
        <w:tc>
          <w:tcPr>
            <w:tcW w:w="4069" w:type="pct"/>
            <w:tcBorders>
              <w:top w:val="nil"/>
              <w:left w:val="single" w:sz="4" w:space="0" w:color="000000"/>
              <w:bottom w:val="nil"/>
              <w:right w:val="nil"/>
            </w:tcBorders>
            <w:shd w:val="clear" w:color="auto" w:fill="auto"/>
            <w:hideMark/>
          </w:tcPr>
          <w:p w14:paraId="3E30EA3B"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Transferencias entre Diferentes Niveles y Órdenes de Gobierno</w:t>
            </w:r>
          </w:p>
        </w:tc>
        <w:tc>
          <w:tcPr>
            <w:tcW w:w="931" w:type="pct"/>
            <w:tcBorders>
              <w:top w:val="nil"/>
              <w:left w:val="nil"/>
              <w:bottom w:val="nil"/>
              <w:right w:val="single" w:sz="4" w:space="0" w:color="000000"/>
            </w:tcBorders>
            <w:shd w:val="clear" w:color="auto" w:fill="auto"/>
            <w:hideMark/>
          </w:tcPr>
          <w:p w14:paraId="7596B764"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4,576,871,381</w:t>
            </w:r>
          </w:p>
        </w:tc>
      </w:tr>
      <w:tr w:rsidR="00A03255" w:rsidRPr="00A03255" w14:paraId="39128408" w14:textId="77777777" w:rsidTr="00A03255">
        <w:trPr>
          <w:trHeight w:val="290"/>
        </w:trPr>
        <w:tc>
          <w:tcPr>
            <w:tcW w:w="4069" w:type="pct"/>
            <w:tcBorders>
              <w:top w:val="nil"/>
              <w:left w:val="single" w:sz="4" w:space="0" w:color="000000"/>
              <w:bottom w:val="nil"/>
              <w:right w:val="nil"/>
            </w:tcBorders>
            <w:shd w:val="clear" w:color="auto" w:fill="auto"/>
            <w:hideMark/>
          </w:tcPr>
          <w:p w14:paraId="3BDCBCE6"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Participaciones entre Diferentes Niveles y Órdenes de Gobierno</w:t>
            </w:r>
          </w:p>
        </w:tc>
        <w:tc>
          <w:tcPr>
            <w:tcW w:w="931" w:type="pct"/>
            <w:tcBorders>
              <w:top w:val="nil"/>
              <w:left w:val="nil"/>
              <w:bottom w:val="nil"/>
              <w:right w:val="single" w:sz="4" w:space="0" w:color="000000"/>
            </w:tcBorders>
            <w:shd w:val="clear" w:color="auto" w:fill="auto"/>
            <w:hideMark/>
          </w:tcPr>
          <w:p w14:paraId="1E4786FE"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347,267,965</w:t>
            </w:r>
          </w:p>
        </w:tc>
      </w:tr>
      <w:tr w:rsidR="00A03255" w:rsidRPr="00A03255" w14:paraId="4263E5D3" w14:textId="77777777" w:rsidTr="00A03255">
        <w:trPr>
          <w:trHeight w:val="290"/>
        </w:trPr>
        <w:tc>
          <w:tcPr>
            <w:tcW w:w="4069" w:type="pct"/>
            <w:tcBorders>
              <w:top w:val="nil"/>
              <w:left w:val="single" w:sz="4" w:space="0" w:color="000000"/>
              <w:bottom w:val="nil"/>
              <w:right w:val="nil"/>
            </w:tcBorders>
            <w:shd w:val="clear" w:color="auto" w:fill="auto"/>
            <w:hideMark/>
          </w:tcPr>
          <w:p w14:paraId="166004DF"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Aportaciones entre Diferentes Niveles y Órdenes de Gobierno</w:t>
            </w:r>
          </w:p>
        </w:tc>
        <w:tc>
          <w:tcPr>
            <w:tcW w:w="931" w:type="pct"/>
            <w:tcBorders>
              <w:top w:val="nil"/>
              <w:left w:val="nil"/>
              <w:bottom w:val="nil"/>
              <w:right w:val="single" w:sz="4" w:space="0" w:color="000000"/>
            </w:tcBorders>
            <w:shd w:val="clear" w:color="auto" w:fill="auto"/>
            <w:hideMark/>
          </w:tcPr>
          <w:p w14:paraId="7CA789F1"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3,381,555,775</w:t>
            </w:r>
          </w:p>
        </w:tc>
      </w:tr>
      <w:tr w:rsidR="00A03255" w:rsidRPr="00A03255" w14:paraId="239349AF" w14:textId="77777777" w:rsidTr="00A03255">
        <w:trPr>
          <w:trHeight w:val="290"/>
        </w:trPr>
        <w:tc>
          <w:tcPr>
            <w:tcW w:w="4069" w:type="pct"/>
            <w:tcBorders>
              <w:top w:val="nil"/>
              <w:left w:val="single" w:sz="4" w:space="0" w:color="000000"/>
              <w:bottom w:val="nil"/>
              <w:right w:val="nil"/>
            </w:tcBorders>
            <w:shd w:val="clear" w:color="auto" w:fill="auto"/>
            <w:hideMark/>
          </w:tcPr>
          <w:p w14:paraId="0D74B27C"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Saneamiento del Sistema Financiero</w:t>
            </w:r>
          </w:p>
        </w:tc>
        <w:tc>
          <w:tcPr>
            <w:tcW w:w="931" w:type="pct"/>
            <w:tcBorders>
              <w:top w:val="nil"/>
              <w:left w:val="nil"/>
              <w:bottom w:val="nil"/>
              <w:right w:val="single" w:sz="4" w:space="0" w:color="000000"/>
            </w:tcBorders>
            <w:shd w:val="clear" w:color="auto" w:fill="auto"/>
            <w:hideMark/>
          </w:tcPr>
          <w:p w14:paraId="50F008ED"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0</w:t>
            </w:r>
          </w:p>
        </w:tc>
      </w:tr>
      <w:tr w:rsidR="00A03255" w:rsidRPr="00A03255" w14:paraId="2068C36E" w14:textId="77777777" w:rsidTr="00A03255">
        <w:trPr>
          <w:trHeight w:val="290"/>
        </w:trPr>
        <w:tc>
          <w:tcPr>
            <w:tcW w:w="4069" w:type="pct"/>
            <w:tcBorders>
              <w:top w:val="nil"/>
              <w:left w:val="single" w:sz="4" w:space="0" w:color="000000"/>
              <w:bottom w:val="nil"/>
              <w:right w:val="nil"/>
            </w:tcBorders>
            <w:shd w:val="clear" w:color="auto" w:fill="auto"/>
            <w:hideMark/>
          </w:tcPr>
          <w:p w14:paraId="647E9364"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Saneamiento del Sistema Financiero</w:t>
            </w:r>
          </w:p>
        </w:tc>
        <w:tc>
          <w:tcPr>
            <w:tcW w:w="931" w:type="pct"/>
            <w:tcBorders>
              <w:top w:val="nil"/>
              <w:left w:val="nil"/>
              <w:bottom w:val="nil"/>
              <w:right w:val="single" w:sz="4" w:space="0" w:color="000000"/>
            </w:tcBorders>
            <w:shd w:val="clear" w:color="auto" w:fill="auto"/>
            <w:hideMark/>
          </w:tcPr>
          <w:p w14:paraId="66E954D8"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6DC56467" w14:textId="77777777" w:rsidTr="00A03255">
        <w:trPr>
          <w:trHeight w:val="290"/>
        </w:trPr>
        <w:tc>
          <w:tcPr>
            <w:tcW w:w="4069" w:type="pct"/>
            <w:tcBorders>
              <w:top w:val="nil"/>
              <w:left w:val="single" w:sz="4" w:space="0" w:color="000000"/>
              <w:bottom w:val="nil"/>
              <w:right w:val="nil"/>
            </w:tcBorders>
            <w:shd w:val="clear" w:color="auto" w:fill="auto"/>
            <w:hideMark/>
          </w:tcPr>
          <w:p w14:paraId="6E1E0815"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 xml:space="preserve">Apoyos </w:t>
            </w:r>
            <w:proofErr w:type="spellStart"/>
            <w:r w:rsidRPr="00A03255">
              <w:rPr>
                <w:rFonts w:ascii="Calibri" w:eastAsia="Times New Roman" w:hAnsi="Calibri" w:cs="Calibri"/>
                <w:color w:val="000000"/>
                <w:kern w:val="0"/>
                <w:sz w:val="16"/>
                <w:szCs w:val="16"/>
                <w:lang w:eastAsia="es-MX"/>
                <w14:ligatures w14:val="none"/>
              </w:rPr>
              <w:t>Ipab</w:t>
            </w:r>
            <w:proofErr w:type="spellEnd"/>
          </w:p>
        </w:tc>
        <w:tc>
          <w:tcPr>
            <w:tcW w:w="931" w:type="pct"/>
            <w:tcBorders>
              <w:top w:val="nil"/>
              <w:left w:val="nil"/>
              <w:bottom w:val="nil"/>
              <w:right w:val="single" w:sz="4" w:space="0" w:color="000000"/>
            </w:tcBorders>
            <w:shd w:val="clear" w:color="auto" w:fill="auto"/>
            <w:hideMark/>
          </w:tcPr>
          <w:p w14:paraId="11290584"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64D1AA60" w14:textId="77777777" w:rsidTr="00A03255">
        <w:trPr>
          <w:trHeight w:val="290"/>
        </w:trPr>
        <w:tc>
          <w:tcPr>
            <w:tcW w:w="4069" w:type="pct"/>
            <w:tcBorders>
              <w:top w:val="nil"/>
              <w:left w:val="single" w:sz="4" w:space="0" w:color="000000"/>
              <w:bottom w:val="nil"/>
              <w:right w:val="nil"/>
            </w:tcBorders>
            <w:shd w:val="clear" w:color="auto" w:fill="auto"/>
            <w:hideMark/>
          </w:tcPr>
          <w:p w14:paraId="48A9C040"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Banca de Desarrollo</w:t>
            </w:r>
          </w:p>
        </w:tc>
        <w:tc>
          <w:tcPr>
            <w:tcW w:w="931" w:type="pct"/>
            <w:tcBorders>
              <w:top w:val="nil"/>
              <w:left w:val="nil"/>
              <w:bottom w:val="nil"/>
              <w:right w:val="single" w:sz="4" w:space="0" w:color="000000"/>
            </w:tcBorders>
            <w:shd w:val="clear" w:color="auto" w:fill="auto"/>
            <w:hideMark/>
          </w:tcPr>
          <w:p w14:paraId="33412267"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7688BF26" w14:textId="77777777" w:rsidTr="00A03255">
        <w:trPr>
          <w:trHeight w:val="290"/>
        </w:trPr>
        <w:tc>
          <w:tcPr>
            <w:tcW w:w="4069" w:type="pct"/>
            <w:tcBorders>
              <w:top w:val="nil"/>
              <w:left w:val="single" w:sz="4" w:space="0" w:color="000000"/>
              <w:bottom w:val="nil"/>
              <w:right w:val="nil"/>
            </w:tcBorders>
            <w:shd w:val="clear" w:color="auto" w:fill="auto"/>
            <w:hideMark/>
          </w:tcPr>
          <w:p w14:paraId="5A82005C"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Apoyo a los Programas de Reestructura en Unidades de Inversión (</w:t>
            </w:r>
            <w:proofErr w:type="spellStart"/>
            <w:r w:rsidRPr="00A03255">
              <w:rPr>
                <w:rFonts w:ascii="Calibri" w:eastAsia="Times New Roman" w:hAnsi="Calibri" w:cs="Calibri"/>
                <w:color w:val="000000"/>
                <w:kern w:val="0"/>
                <w:sz w:val="16"/>
                <w:szCs w:val="16"/>
                <w:lang w:eastAsia="es-MX"/>
                <w14:ligatures w14:val="none"/>
              </w:rPr>
              <w:t>Udis</w:t>
            </w:r>
            <w:proofErr w:type="spellEnd"/>
            <w:r w:rsidRPr="00A03255">
              <w:rPr>
                <w:rFonts w:ascii="Calibri" w:eastAsia="Times New Roman" w:hAnsi="Calibri" w:cs="Calibri"/>
                <w:color w:val="000000"/>
                <w:kern w:val="0"/>
                <w:sz w:val="16"/>
                <w:szCs w:val="16"/>
                <w:lang w:eastAsia="es-MX"/>
                <w14:ligatures w14:val="none"/>
              </w:rPr>
              <w:t>)</w:t>
            </w:r>
          </w:p>
        </w:tc>
        <w:tc>
          <w:tcPr>
            <w:tcW w:w="931" w:type="pct"/>
            <w:tcBorders>
              <w:top w:val="nil"/>
              <w:left w:val="nil"/>
              <w:bottom w:val="nil"/>
              <w:right w:val="single" w:sz="4" w:space="0" w:color="000000"/>
            </w:tcBorders>
            <w:shd w:val="clear" w:color="auto" w:fill="auto"/>
            <w:hideMark/>
          </w:tcPr>
          <w:p w14:paraId="4854C14F"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6EF4A82E" w14:textId="77777777" w:rsidTr="00A03255">
        <w:trPr>
          <w:trHeight w:val="290"/>
        </w:trPr>
        <w:tc>
          <w:tcPr>
            <w:tcW w:w="4069" w:type="pct"/>
            <w:tcBorders>
              <w:top w:val="nil"/>
              <w:left w:val="single" w:sz="4" w:space="0" w:color="000000"/>
              <w:bottom w:val="nil"/>
              <w:right w:val="nil"/>
            </w:tcBorders>
            <w:shd w:val="clear" w:color="auto" w:fill="auto"/>
            <w:hideMark/>
          </w:tcPr>
          <w:p w14:paraId="771A11A2" w14:textId="77777777" w:rsidR="00A03255" w:rsidRPr="00A03255" w:rsidRDefault="00A03255" w:rsidP="00A03255">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Adeudos de Ejercicios Fiscales Anteriores</w:t>
            </w:r>
          </w:p>
        </w:tc>
        <w:tc>
          <w:tcPr>
            <w:tcW w:w="931" w:type="pct"/>
            <w:tcBorders>
              <w:top w:val="nil"/>
              <w:left w:val="nil"/>
              <w:bottom w:val="nil"/>
              <w:right w:val="single" w:sz="4" w:space="0" w:color="000000"/>
            </w:tcBorders>
            <w:shd w:val="clear" w:color="auto" w:fill="auto"/>
            <w:hideMark/>
          </w:tcPr>
          <w:p w14:paraId="3E23655E" w14:textId="77777777" w:rsidR="00A03255" w:rsidRPr="00A03255" w:rsidRDefault="00A03255" w:rsidP="00A03255">
            <w:pPr>
              <w:spacing w:after="0" w:line="240" w:lineRule="auto"/>
              <w:jc w:val="right"/>
              <w:rPr>
                <w:rFonts w:ascii="Calibri" w:eastAsia="Times New Roman" w:hAnsi="Calibri" w:cs="Calibri"/>
                <w:b/>
                <w:bCs/>
                <w:color w:val="000000"/>
                <w:kern w:val="0"/>
                <w:sz w:val="16"/>
                <w:szCs w:val="16"/>
                <w:lang w:eastAsia="es-MX"/>
                <w14:ligatures w14:val="none"/>
              </w:rPr>
            </w:pPr>
            <w:r w:rsidRPr="00A03255">
              <w:rPr>
                <w:rFonts w:ascii="Calibri" w:eastAsia="Times New Roman" w:hAnsi="Calibri" w:cs="Calibri"/>
                <w:b/>
                <w:bCs/>
                <w:color w:val="000000"/>
                <w:kern w:val="0"/>
                <w:sz w:val="16"/>
                <w:szCs w:val="16"/>
                <w:lang w:eastAsia="es-MX"/>
                <w14:ligatures w14:val="none"/>
              </w:rPr>
              <w:t>0</w:t>
            </w:r>
          </w:p>
        </w:tc>
      </w:tr>
      <w:tr w:rsidR="00A03255" w:rsidRPr="00A03255" w14:paraId="67E4DBBF" w14:textId="77777777" w:rsidTr="00A03255">
        <w:trPr>
          <w:trHeight w:val="290"/>
        </w:trPr>
        <w:tc>
          <w:tcPr>
            <w:tcW w:w="4069" w:type="pct"/>
            <w:tcBorders>
              <w:top w:val="nil"/>
              <w:left w:val="single" w:sz="4" w:space="0" w:color="000000"/>
              <w:bottom w:val="nil"/>
              <w:right w:val="nil"/>
            </w:tcBorders>
            <w:shd w:val="clear" w:color="auto" w:fill="auto"/>
            <w:hideMark/>
          </w:tcPr>
          <w:p w14:paraId="3AE4CF2B" w14:textId="77777777" w:rsidR="00A03255" w:rsidRPr="00A03255" w:rsidRDefault="00A03255" w:rsidP="00A03255">
            <w:pPr>
              <w:spacing w:after="0" w:line="240" w:lineRule="auto"/>
              <w:ind w:firstLineChars="300" w:firstLine="480"/>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Adeudos de Ejercicios Fiscales Anteriores</w:t>
            </w:r>
          </w:p>
        </w:tc>
        <w:tc>
          <w:tcPr>
            <w:tcW w:w="931" w:type="pct"/>
            <w:tcBorders>
              <w:top w:val="nil"/>
              <w:left w:val="nil"/>
              <w:bottom w:val="nil"/>
              <w:right w:val="single" w:sz="4" w:space="0" w:color="000000"/>
            </w:tcBorders>
            <w:shd w:val="clear" w:color="auto" w:fill="auto"/>
            <w:hideMark/>
          </w:tcPr>
          <w:p w14:paraId="76EC722B" w14:textId="77777777" w:rsidR="00A03255" w:rsidRPr="00A03255" w:rsidRDefault="00A03255" w:rsidP="00A03255">
            <w:pPr>
              <w:spacing w:after="0" w:line="240" w:lineRule="auto"/>
              <w:jc w:val="right"/>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0</w:t>
            </w:r>
          </w:p>
        </w:tc>
      </w:tr>
      <w:tr w:rsidR="00A03255" w:rsidRPr="00A03255" w14:paraId="158BE24D" w14:textId="77777777" w:rsidTr="00A03255">
        <w:trPr>
          <w:trHeight w:val="290"/>
        </w:trPr>
        <w:tc>
          <w:tcPr>
            <w:tcW w:w="4069" w:type="pct"/>
            <w:tcBorders>
              <w:top w:val="single" w:sz="4" w:space="0" w:color="000000"/>
              <w:left w:val="nil"/>
              <w:bottom w:val="nil"/>
              <w:right w:val="nil"/>
            </w:tcBorders>
            <w:shd w:val="clear" w:color="auto" w:fill="auto"/>
            <w:hideMark/>
          </w:tcPr>
          <w:p w14:paraId="51CF1F9A" w14:textId="77777777" w:rsidR="00A03255" w:rsidRPr="00A03255" w:rsidRDefault="00A03255" w:rsidP="00A03255">
            <w:pPr>
              <w:spacing w:after="0" w:line="240" w:lineRule="auto"/>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Las cifras pueden presentar diferencias por redondeo.</w:t>
            </w:r>
          </w:p>
        </w:tc>
        <w:tc>
          <w:tcPr>
            <w:tcW w:w="931" w:type="pct"/>
            <w:tcBorders>
              <w:top w:val="single" w:sz="4" w:space="0" w:color="000000"/>
              <w:left w:val="nil"/>
              <w:bottom w:val="nil"/>
              <w:right w:val="nil"/>
            </w:tcBorders>
            <w:shd w:val="clear" w:color="auto" w:fill="auto"/>
            <w:hideMark/>
          </w:tcPr>
          <w:p w14:paraId="11FC4265" w14:textId="77777777" w:rsidR="00A03255" w:rsidRPr="00A03255" w:rsidRDefault="00A03255" w:rsidP="00A03255">
            <w:pPr>
              <w:spacing w:after="0" w:line="240" w:lineRule="auto"/>
              <w:rPr>
                <w:rFonts w:ascii="Calibri" w:eastAsia="Times New Roman" w:hAnsi="Calibri" w:cs="Calibri"/>
                <w:color w:val="000000"/>
                <w:kern w:val="0"/>
                <w:sz w:val="16"/>
                <w:szCs w:val="16"/>
                <w:lang w:eastAsia="es-MX"/>
                <w14:ligatures w14:val="none"/>
              </w:rPr>
            </w:pPr>
            <w:r w:rsidRPr="00A03255">
              <w:rPr>
                <w:rFonts w:ascii="Calibri" w:eastAsia="Times New Roman" w:hAnsi="Calibri" w:cs="Calibri"/>
                <w:color w:val="000000"/>
                <w:kern w:val="0"/>
                <w:sz w:val="16"/>
                <w:szCs w:val="16"/>
                <w:lang w:eastAsia="es-MX"/>
                <w14:ligatures w14:val="none"/>
              </w:rPr>
              <w:t> </w:t>
            </w:r>
          </w:p>
        </w:tc>
      </w:tr>
    </w:tbl>
    <w:p w14:paraId="6E96BC78" w14:textId="77777777" w:rsidR="00F37BC6" w:rsidRDefault="00F37BC6" w:rsidP="00F37BC6">
      <w:pPr>
        <w:jc w:val="both"/>
        <w:rPr>
          <w:rFonts w:ascii="Calibri" w:hAnsi="Calibri" w:cs="Calibri"/>
          <w:b/>
          <w:bCs/>
          <w:sz w:val="28"/>
          <w:szCs w:val="28"/>
        </w:rPr>
      </w:pPr>
    </w:p>
    <w:p w14:paraId="189FFFC6" w14:textId="00D5E41C" w:rsidR="000E567D" w:rsidRDefault="000E567D" w:rsidP="000E567D">
      <w:pPr>
        <w:jc w:val="both"/>
        <w:rPr>
          <w:rFonts w:ascii="Calibri" w:hAnsi="Calibri" w:cs="Calibri"/>
          <w:b/>
          <w:bCs/>
          <w:sz w:val="28"/>
          <w:szCs w:val="28"/>
        </w:rPr>
      </w:pPr>
      <w:r w:rsidRPr="00F37BC6">
        <w:rPr>
          <w:rFonts w:ascii="Calibri" w:hAnsi="Calibri" w:cs="Calibri"/>
          <w:b/>
          <w:bCs/>
          <w:sz w:val="28"/>
          <w:szCs w:val="28"/>
        </w:rPr>
        <w:t>ANEXO 10.</w:t>
      </w:r>
      <w:r>
        <w:rPr>
          <w:rFonts w:ascii="Calibri" w:hAnsi="Calibri" w:cs="Calibri"/>
          <w:b/>
          <w:bCs/>
          <w:sz w:val="28"/>
          <w:szCs w:val="28"/>
        </w:rPr>
        <w:t>3 PRESUPUESTO DE EGRESOS 2025 SEGÚN LA CLASIFICACIÓN PROGRAMÁTICA DEL CONAC</w:t>
      </w:r>
    </w:p>
    <w:tbl>
      <w:tblPr>
        <w:tblW w:w="5000" w:type="pct"/>
        <w:tblCellMar>
          <w:left w:w="70" w:type="dxa"/>
          <w:right w:w="70" w:type="dxa"/>
        </w:tblCellMar>
        <w:tblLook w:val="04A0" w:firstRow="1" w:lastRow="0" w:firstColumn="1" w:lastColumn="0" w:noHBand="0" w:noVBand="1"/>
      </w:tblPr>
      <w:tblGrid>
        <w:gridCol w:w="7184"/>
        <w:gridCol w:w="1644"/>
      </w:tblGrid>
      <w:tr w:rsidR="00716807" w:rsidRPr="00716807" w14:paraId="6CF65E2C" w14:textId="77777777" w:rsidTr="00716807">
        <w:trPr>
          <w:trHeight w:val="283"/>
        </w:trPr>
        <w:tc>
          <w:tcPr>
            <w:tcW w:w="5000" w:type="pct"/>
            <w:gridSpan w:val="2"/>
            <w:tcBorders>
              <w:top w:val="single" w:sz="4" w:space="0" w:color="000000"/>
              <w:left w:val="single" w:sz="4" w:space="0" w:color="000000"/>
              <w:bottom w:val="nil"/>
              <w:right w:val="single" w:sz="4" w:space="0" w:color="000000"/>
            </w:tcBorders>
            <w:shd w:val="clear" w:color="FFFFFF" w:fill="FFFFFF"/>
            <w:hideMark/>
          </w:tcPr>
          <w:p w14:paraId="2C239ACC" w14:textId="77777777" w:rsidR="00716807" w:rsidRPr="00716807" w:rsidRDefault="00716807" w:rsidP="00716807">
            <w:pPr>
              <w:spacing w:after="0" w:line="240" w:lineRule="auto"/>
              <w:jc w:val="center"/>
              <w:rPr>
                <w:rFonts w:ascii="Calibri" w:eastAsia="Times New Roman" w:hAnsi="Calibri" w:cs="Calibri"/>
                <w:b/>
                <w:bCs/>
                <w:color w:val="000000"/>
                <w:kern w:val="0"/>
                <w:sz w:val="20"/>
                <w:szCs w:val="20"/>
                <w:lang w:eastAsia="es-MX"/>
                <w14:ligatures w14:val="none"/>
              </w:rPr>
            </w:pPr>
            <w:r w:rsidRPr="00716807">
              <w:rPr>
                <w:rFonts w:ascii="Calibri" w:eastAsia="Times New Roman" w:hAnsi="Calibri" w:cs="Calibri"/>
                <w:b/>
                <w:bCs/>
                <w:color w:val="000000"/>
                <w:kern w:val="0"/>
                <w:sz w:val="20"/>
                <w:szCs w:val="20"/>
                <w:lang w:eastAsia="es-MX"/>
                <w14:ligatures w14:val="none"/>
              </w:rPr>
              <w:t>GOBIERNO DEL ESTADO DE QUINTANA ROO</w:t>
            </w:r>
          </w:p>
        </w:tc>
      </w:tr>
      <w:tr w:rsidR="00716807" w:rsidRPr="00716807" w14:paraId="68C0F569" w14:textId="77777777" w:rsidTr="00716807">
        <w:trPr>
          <w:trHeight w:val="285"/>
        </w:trPr>
        <w:tc>
          <w:tcPr>
            <w:tcW w:w="5000" w:type="pct"/>
            <w:gridSpan w:val="2"/>
            <w:tcBorders>
              <w:top w:val="nil"/>
              <w:left w:val="single" w:sz="4" w:space="0" w:color="000000"/>
              <w:bottom w:val="nil"/>
              <w:right w:val="single" w:sz="4" w:space="0" w:color="000000"/>
            </w:tcBorders>
            <w:shd w:val="clear" w:color="FFFFFF" w:fill="FFFFFF"/>
            <w:hideMark/>
          </w:tcPr>
          <w:p w14:paraId="4287A490" w14:textId="77777777" w:rsidR="00716807" w:rsidRPr="00716807" w:rsidRDefault="00716807" w:rsidP="00716807">
            <w:pPr>
              <w:spacing w:after="0" w:line="240" w:lineRule="auto"/>
              <w:jc w:val="center"/>
              <w:rPr>
                <w:rFonts w:ascii="Calibri" w:eastAsia="Times New Roman" w:hAnsi="Calibri" w:cs="Calibri"/>
                <w:b/>
                <w:bCs/>
                <w:color w:val="000000"/>
                <w:kern w:val="0"/>
                <w:sz w:val="20"/>
                <w:szCs w:val="20"/>
                <w:lang w:eastAsia="es-MX"/>
                <w14:ligatures w14:val="none"/>
              </w:rPr>
            </w:pPr>
            <w:r w:rsidRPr="00716807">
              <w:rPr>
                <w:rFonts w:ascii="Calibri" w:eastAsia="Times New Roman" w:hAnsi="Calibri" w:cs="Calibri"/>
                <w:b/>
                <w:bCs/>
                <w:color w:val="000000"/>
                <w:kern w:val="0"/>
                <w:sz w:val="20"/>
                <w:szCs w:val="20"/>
                <w:lang w:eastAsia="es-MX"/>
                <w14:ligatures w14:val="none"/>
              </w:rPr>
              <w:t>SECRETARÍA DE FINANZAS Y PLANEACIÓN</w:t>
            </w:r>
          </w:p>
        </w:tc>
      </w:tr>
      <w:tr w:rsidR="00716807" w:rsidRPr="00716807" w14:paraId="374CB715" w14:textId="77777777" w:rsidTr="00716807">
        <w:trPr>
          <w:trHeight w:val="283"/>
        </w:trPr>
        <w:tc>
          <w:tcPr>
            <w:tcW w:w="5000" w:type="pct"/>
            <w:gridSpan w:val="2"/>
            <w:tcBorders>
              <w:top w:val="nil"/>
              <w:left w:val="single" w:sz="4" w:space="0" w:color="000000"/>
              <w:bottom w:val="nil"/>
              <w:right w:val="single" w:sz="4" w:space="0" w:color="000000"/>
            </w:tcBorders>
            <w:shd w:val="clear" w:color="FFFFFF" w:fill="FFFFFF"/>
            <w:hideMark/>
          </w:tcPr>
          <w:p w14:paraId="4D93B9D3" w14:textId="77777777" w:rsidR="00716807" w:rsidRPr="00716807" w:rsidRDefault="00716807" w:rsidP="00716807">
            <w:pPr>
              <w:spacing w:after="0" w:line="240" w:lineRule="auto"/>
              <w:jc w:val="center"/>
              <w:rPr>
                <w:rFonts w:ascii="Calibri" w:eastAsia="Times New Roman" w:hAnsi="Calibri" w:cs="Calibri"/>
                <w:b/>
                <w:bCs/>
                <w:color w:val="000000"/>
                <w:kern w:val="0"/>
                <w:sz w:val="20"/>
                <w:szCs w:val="20"/>
                <w:lang w:eastAsia="es-MX"/>
                <w14:ligatures w14:val="none"/>
              </w:rPr>
            </w:pPr>
            <w:r w:rsidRPr="00716807">
              <w:rPr>
                <w:rFonts w:ascii="Calibri" w:eastAsia="Times New Roman" w:hAnsi="Calibri" w:cs="Calibri"/>
                <w:b/>
                <w:bCs/>
                <w:color w:val="000000"/>
                <w:kern w:val="0"/>
                <w:sz w:val="20"/>
                <w:szCs w:val="20"/>
                <w:lang w:eastAsia="es-MX"/>
                <w14:ligatures w14:val="none"/>
              </w:rPr>
              <w:t>PRESUPUESTO DE EGRESOS 2025</w:t>
            </w:r>
          </w:p>
        </w:tc>
      </w:tr>
      <w:tr w:rsidR="00716807" w:rsidRPr="00716807" w14:paraId="6755BCCE" w14:textId="77777777" w:rsidTr="00716807">
        <w:trPr>
          <w:trHeight w:val="285"/>
        </w:trPr>
        <w:tc>
          <w:tcPr>
            <w:tcW w:w="5000" w:type="pct"/>
            <w:gridSpan w:val="2"/>
            <w:tcBorders>
              <w:top w:val="nil"/>
              <w:left w:val="single" w:sz="4" w:space="0" w:color="000000"/>
              <w:bottom w:val="nil"/>
              <w:right w:val="single" w:sz="4" w:space="0" w:color="000000"/>
            </w:tcBorders>
            <w:shd w:val="clear" w:color="FFFFFF" w:fill="FFFFFF"/>
            <w:hideMark/>
          </w:tcPr>
          <w:p w14:paraId="15187BE5" w14:textId="77777777" w:rsidR="00716807" w:rsidRPr="00716807" w:rsidRDefault="00716807" w:rsidP="00716807">
            <w:pPr>
              <w:spacing w:after="0" w:line="240" w:lineRule="auto"/>
              <w:jc w:val="center"/>
              <w:rPr>
                <w:rFonts w:ascii="Calibri" w:eastAsia="Times New Roman" w:hAnsi="Calibri" w:cs="Calibri"/>
                <w:b/>
                <w:bCs/>
                <w:color w:val="000000"/>
                <w:kern w:val="0"/>
                <w:sz w:val="20"/>
                <w:szCs w:val="20"/>
                <w:lang w:eastAsia="es-MX"/>
                <w14:ligatures w14:val="none"/>
              </w:rPr>
            </w:pPr>
            <w:r w:rsidRPr="00716807">
              <w:rPr>
                <w:rFonts w:ascii="Calibri" w:eastAsia="Times New Roman" w:hAnsi="Calibri" w:cs="Calibri"/>
                <w:b/>
                <w:bCs/>
                <w:color w:val="000000"/>
                <w:kern w:val="0"/>
                <w:sz w:val="20"/>
                <w:szCs w:val="20"/>
                <w:lang w:eastAsia="es-MX"/>
                <w14:ligatures w14:val="none"/>
              </w:rPr>
              <w:t>CLASIFICACIÓN POR CLASIFICACIÓN PROGRAMÁTICA</w:t>
            </w:r>
          </w:p>
        </w:tc>
      </w:tr>
      <w:tr w:rsidR="00716807" w:rsidRPr="00716807" w14:paraId="2EE753CC" w14:textId="77777777" w:rsidTr="00716807">
        <w:trPr>
          <w:trHeight w:val="283"/>
        </w:trPr>
        <w:tc>
          <w:tcPr>
            <w:tcW w:w="5000" w:type="pct"/>
            <w:gridSpan w:val="2"/>
            <w:tcBorders>
              <w:top w:val="nil"/>
              <w:left w:val="single" w:sz="4" w:space="0" w:color="000000"/>
              <w:bottom w:val="single" w:sz="4" w:space="0" w:color="000000"/>
              <w:right w:val="single" w:sz="4" w:space="0" w:color="000000"/>
            </w:tcBorders>
            <w:shd w:val="clear" w:color="FFFFFF" w:fill="FFFFFF"/>
            <w:hideMark/>
          </w:tcPr>
          <w:p w14:paraId="5F392903" w14:textId="77777777" w:rsidR="00716807" w:rsidRPr="00716807" w:rsidRDefault="00716807" w:rsidP="00716807">
            <w:pPr>
              <w:spacing w:after="0" w:line="240" w:lineRule="auto"/>
              <w:jc w:val="center"/>
              <w:rPr>
                <w:rFonts w:ascii="Calibri" w:eastAsia="Times New Roman" w:hAnsi="Calibri" w:cs="Calibri"/>
                <w:b/>
                <w:bCs/>
                <w:color w:val="000000"/>
                <w:kern w:val="0"/>
                <w:sz w:val="20"/>
                <w:szCs w:val="20"/>
                <w:lang w:eastAsia="es-MX"/>
                <w14:ligatures w14:val="none"/>
              </w:rPr>
            </w:pPr>
            <w:r w:rsidRPr="00716807">
              <w:rPr>
                <w:rFonts w:ascii="Calibri" w:eastAsia="Times New Roman" w:hAnsi="Calibri" w:cs="Calibri"/>
                <w:b/>
                <w:bCs/>
                <w:color w:val="000000"/>
                <w:kern w:val="0"/>
                <w:sz w:val="20"/>
                <w:szCs w:val="20"/>
                <w:lang w:eastAsia="es-MX"/>
                <w14:ligatures w14:val="none"/>
              </w:rPr>
              <w:t>(CIFRAS EN PESOS)</w:t>
            </w:r>
          </w:p>
        </w:tc>
      </w:tr>
      <w:tr w:rsidR="00716807" w:rsidRPr="00716807" w14:paraId="019AC0FA" w14:textId="77777777" w:rsidTr="00716807">
        <w:trPr>
          <w:trHeight w:val="290"/>
        </w:trPr>
        <w:tc>
          <w:tcPr>
            <w:tcW w:w="4069" w:type="pct"/>
            <w:tcBorders>
              <w:top w:val="nil"/>
              <w:left w:val="single" w:sz="4" w:space="0" w:color="000000"/>
              <w:bottom w:val="single" w:sz="4" w:space="0" w:color="000000"/>
              <w:right w:val="single" w:sz="4" w:space="0" w:color="000000"/>
            </w:tcBorders>
            <w:shd w:val="clear" w:color="B0ABA1" w:fill="FFFFFF"/>
            <w:hideMark/>
          </w:tcPr>
          <w:p w14:paraId="7B868EAD" w14:textId="77777777" w:rsidR="00716807" w:rsidRPr="00716807" w:rsidRDefault="00716807" w:rsidP="00716807">
            <w:pPr>
              <w:spacing w:after="0" w:line="240" w:lineRule="auto"/>
              <w:jc w:val="center"/>
              <w:rPr>
                <w:rFonts w:ascii="Calibri" w:eastAsia="Times New Roman" w:hAnsi="Calibri" w:cs="Calibri"/>
                <w:b/>
                <w:bCs/>
                <w:color w:val="000000"/>
                <w:kern w:val="0"/>
                <w:sz w:val="16"/>
                <w:szCs w:val="16"/>
                <w:lang w:eastAsia="es-MX"/>
                <w14:ligatures w14:val="none"/>
              </w:rPr>
            </w:pPr>
            <w:r w:rsidRPr="00716807">
              <w:rPr>
                <w:rFonts w:ascii="Calibri" w:eastAsia="Times New Roman" w:hAnsi="Calibri" w:cs="Calibri"/>
                <w:b/>
                <w:bCs/>
                <w:color w:val="000000"/>
                <w:kern w:val="0"/>
                <w:sz w:val="16"/>
                <w:szCs w:val="16"/>
                <w:lang w:eastAsia="es-MX"/>
                <w14:ligatures w14:val="none"/>
              </w:rPr>
              <w:t>Concepto</w:t>
            </w:r>
          </w:p>
        </w:tc>
        <w:tc>
          <w:tcPr>
            <w:tcW w:w="931" w:type="pct"/>
            <w:tcBorders>
              <w:top w:val="nil"/>
              <w:left w:val="nil"/>
              <w:bottom w:val="single" w:sz="4" w:space="0" w:color="000000"/>
              <w:right w:val="single" w:sz="4" w:space="0" w:color="000000"/>
            </w:tcBorders>
            <w:shd w:val="clear" w:color="B0ABA1" w:fill="FFFFFF"/>
            <w:hideMark/>
          </w:tcPr>
          <w:p w14:paraId="741C6D51" w14:textId="77777777" w:rsidR="00716807" w:rsidRPr="00716807" w:rsidRDefault="00716807" w:rsidP="00716807">
            <w:pPr>
              <w:spacing w:after="0" w:line="240" w:lineRule="auto"/>
              <w:jc w:val="center"/>
              <w:rPr>
                <w:rFonts w:ascii="Calibri" w:eastAsia="Times New Roman" w:hAnsi="Calibri" w:cs="Calibri"/>
                <w:b/>
                <w:bCs/>
                <w:color w:val="000000"/>
                <w:kern w:val="0"/>
                <w:sz w:val="16"/>
                <w:szCs w:val="16"/>
                <w:lang w:eastAsia="es-MX"/>
                <w14:ligatures w14:val="none"/>
              </w:rPr>
            </w:pPr>
            <w:r w:rsidRPr="00716807">
              <w:rPr>
                <w:rFonts w:ascii="Calibri" w:eastAsia="Times New Roman" w:hAnsi="Calibri" w:cs="Calibri"/>
                <w:b/>
                <w:bCs/>
                <w:color w:val="000000"/>
                <w:kern w:val="0"/>
                <w:sz w:val="16"/>
                <w:szCs w:val="16"/>
                <w:lang w:eastAsia="es-MX"/>
                <w14:ligatures w14:val="none"/>
              </w:rPr>
              <w:t>Importe</w:t>
            </w:r>
          </w:p>
        </w:tc>
      </w:tr>
      <w:tr w:rsidR="00716807" w:rsidRPr="00716807" w14:paraId="73D453E5" w14:textId="77777777" w:rsidTr="00716807">
        <w:trPr>
          <w:trHeight w:val="290"/>
        </w:trPr>
        <w:tc>
          <w:tcPr>
            <w:tcW w:w="4069" w:type="pct"/>
            <w:tcBorders>
              <w:top w:val="nil"/>
              <w:left w:val="single" w:sz="4" w:space="0" w:color="000000"/>
              <w:bottom w:val="single" w:sz="4" w:space="0" w:color="000000"/>
              <w:right w:val="single" w:sz="4" w:space="0" w:color="000000"/>
            </w:tcBorders>
            <w:shd w:val="clear" w:color="D9D9D9" w:fill="FFFFFF"/>
            <w:hideMark/>
          </w:tcPr>
          <w:p w14:paraId="28E9F6BC" w14:textId="77777777" w:rsidR="00716807" w:rsidRPr="00716807" w:rsidRDefault="00716807" w:rsidP="00716807">
            <w:pPr>
              <w:spacing w:after="0" w:line="240" w:lineRule="auto"/>
              <w:jc w:val="center"/>
              <w:rPr>
                <w:rFonts w:ascii="Calibri" w:eastAsia="Times New Roman" w:hAnsi="Calibri" w:cs="Calibri"/>
                <w:b/>
                <w:bCs/>
                <w:color w:val="000000"/>
                <w:kern w:val="0"/>
                <w:sz w:val="16"/>
                <w:szCs w:val="16"/>
                <w:lang w:eastAsia="es-MX"/>
                <w14:ligatures w14:val="none"/>
              </w:rPr>
            </w:pPr>
            <w:proofErr w:type="gramStart"/>
            <w:r w:rsidRPr="00716807">
              <w:rPr>
                <w:rFonts w:ascii="Calibri" w:eastAsia="Times New Roman" w:hAnsi="Calibri" w:cs="Calibri"/>
                <w:b/>
                <w:bCs/>
                <w:color w:val="000000"/>
                <w:kern w:val="0"/>
                <w:sz w:val="16"/>
                <w:szCs w:val="16"/>
                <w:lang w:eastAsia="es-MX"/>
                <w14:ligatures w14:val="none"/>
              </w:rPr>
              <w:t>Total</w:t>
            </w:r>
            <w:proofErr w:type="gramEnd"/>
            <w:r w:rsidRPr="00716807">
              <w:rPr>
                <w:rFonts w:ascii="Calibri" w:eastAsia="Times New Roman" w:hAnsi="Calibri" w:cs="Calibri"/>
                <w:b/>
                <w:bCs/>
                <w:color w:val="000000"/>
                <w:kern w:val="0"/>
                <w:sz w:val="16"/>
                <w:szCs w:val="16"/>
                <w:lang w:eastAsia="es-MX"/>
                <w14:ligatures w14:val="none"/>
              </w:rPr>
              <w:t xml:space="preserve"> General</w:t>
            </w:r>
          </w:p>
        </w:tc>
        <w:tc>
          <w:tcPr>
            <w:tcW w:w="931" w:type="pct"/>
            <w:tcBorders>
              <w:top w:val="nil"/>
              <w:left w:val="nil"/>
              <w:bottom w:val="single" w:sz="4" w:space="0" w:color="000000"/>
              <w:right w:val="single" w:sz="4" w:space="0" w:color="000000"/>
            </w:tcBorders>
            <w:shd w:val="clear" w:color="D9D9D9" w:fill="FFFFFF"/>
            <w:hideMark/>
          </w:tcPr>
          <w:p w14:paraId="32AB61D1" w14:textId="77777777" w:rsidR="00716807" w:rsidRPr="00716807" w:rsidRDefault="00716807" w:rsidP="00716807">
            <w:pPr>
              <w:spacing w:after="0" w:line="240" w:lineRule="auto"/>
              <w:jc w:val="right"/>
              <w:rPr>
                <w:rFonts w:ascii="Calibri" w:eastAsia="Times New Roman" w:hAnsi="Calibri" w:cs="Calibri"/>
                <w:b/>
                <w:bCs/>
                <w:color w:val="000000"/>
                <w:kern w:val="0"/>
                <w:sz w:val="16"/>
                <w:szCs w:val="16"/>
                <w:lang w:eastAsia="es-MX"/>
                <w14:ligatures w14:val="none"/>
              </w:rPr>
            </w:pPr>
            <w:r w:rsidRPr="00716807">
              <w:rPr>
                <w:rFonts w:ascii="Calibri" w:eastAsia="Times New Roman" w:hAnsi="Calibri" w:cs="Calibri"/>
                <w:b/>
                <w:bCs/>
                <w:color w:val="000000"/>
                <w:kern w:val="0"/>
                <w:sz w:val="16"/>
                <w:szCs w:val="16"/>
                <w:lang w:eastAsia="es-MX"/>
                <w14:ligatures w14:val="none"/>
              </w:rPr>
              <w:t>51,473,800,044</w:t>
            </w:r>
          </w:p>
        </w:tc>
      </w:tr>
      <w:tr w:rsidR="00716807" w:rsidRPr="00716807" w14:paraId="3E3496E5" w14:textId="77777777" w:rsidTr="00716807">
        <w:trPr>
          <w:trHeight w:val="290"/>
        </w:trPr>
        <w:tc>
          <w:tcPr>
            <w:tcW w:w="4069" w:type="pct"/>
            <w:tcBorders>
              <w:top w:val="nil"/>
              <w:left w:val="single" w:sz="4" w:space="0" w:color="000000"/>
              <w:bottom w:val="nil"/>
              <w:right w:val="nil"/>
            </w:tcBorders>
            <w:shd w:val="clear" w:color="FFFFFF" w:fill="FFFFFF"/>
            <w:hideMark/>
          </w:tcPr>
          <w:p w14:paraId="33A36CE5"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Provisión de Bienes Públicos</w:t>
            </w:r>
          </w:p>
        </w:tc>
        <w:tc>
          <w:tcPr>
            <w:tcW w:w="931" w:type="pct"/>
            <w:tcBorders>
              <w:top w:val="nil"/>
              <w:left w:val="nil"/>
              <w:bottom w:val="nil"/>
              <w:right w:val="single" w:sz="4" w:space="0" w:color="000000"/>
            </w:tcBorders>
            <w:shd w:val="clear" w:color="FFFFFF" w:fill="FFFFFF"/>
            <w:hideMark/>
          </w:tcPr>
          <w:p w14:paraId="1F955041" w14:textId="77777777" w:rsidR="00716807" w:rsidRPr="00716807" w:rsidRDefault="00716807" w:rsidP="00716807">
            <w:pPr>
              <w:spacing w:after="0" w:line="240" w:lineRule="auto"/>
              <w:jc w:val="right"/>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0</w:t>
            </w:r>
          </w:p>
        </w:tc>
      </w:tr>
      <w:tr w:rsidR="00716807" w:rsidRPr="00716807" w14:paraId="4BC1E40E" w14:textId="77777777" w:rsidTr="00716807">
        <w:trPr>
          <w:trHeight w:val="290"/>
        </w:trPr>
        <w:tc>
          <w:tcPr>
            <w:tcW w:w="4069" w:type="pct"/>
            <w:tcBorders>
              <w:top w:val="nil"/>
              <w:left w:val="single" w:sz="4" w:space="0" w:color="000000"/>
              <w:bottom w:val="nil"/>
              <w:right w:val="nil"/>
            </w:tcBorders>
            <w:shd w:val="clear" w:color="FFFFFF" w:fill="FFFFFF"/>
            <w:hideMark/>
          </w:tcPr>
          <w:p w14:paraId="028D9B66"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Participaciones a Entidades Federativas y Municipios</w:t>
            </w:r>
          </w:p>
        </w:tc>
        <w:tc>
          <w:tcPr>
            <w:tcW w:w="931" w:type="pct"/>
            <w:tcBorders>
              <w:top w:val="nil"/>
              <w:left w:val="nil"/>
              <w:bottom w:val="nil"/>
              <w:right w:val="single" w:sz="4" w:space="0" w:color="000000"/>
            </w:tcBorders>
            <w:shd w:val="clear" w:color="FFFFFF" w:fill="FFFFFF"/>
            <w:hideMark/>
          </w:tcPr>
          <w:p w14:paraId="0D8F411E" w14:textId="77777777" w:rsidR="00716807" w:rsidRPr="00716807" w:rsidRDefault="00716807" w:rsidP="00716807">
            <w:pPr>
              <w:spacing w:after="0" w:line="240" w:lineRule="auto"/>
              <w:jc w:val="right"/>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4,864,161,487</w:t>
            </w:r>
          </w:p>
        </w:tc>
      </w:tr>
      <w:tr w:rsidR="00716807" w:rsidRPr="00716807" w14:paraId="73D0BCDF" w14:textId="77777777" w:rsidTr="00716807">
        <w:trPr>
          <w:trHeight w:val="290"/>
        </w:trPr>
        <w:tc>
          <w:tcPr>
            <w:tcW w:w="4069" w:type="pct"/>
            <w:tcBorders>
              <w:top w:val="nil"/>
              <w:left w:val="single" w:sz="4" w:space="0" w:color="000000"/>
              <w:bottom w:val="nil"/>
              <w:right w:val="nil"/>
            </w:tcBorders>
            <w:shd w:val="clear" w:color="FFFFFF" w:fill="FFFFFF"/>
            <w:hideMark/>
          </w:tcPr>
          <w:p w14:paraId="6856DADB"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Costo Financiero, Deuda o Apoyo a Deudores y Ahorradores de la Banca</w:t>
            </w:r>
          </w:p>
        </w:tc>
        <w:tc>
          <w:tcPr>
            <w:tcW w:w="931" w:type="pct"/>
            <w:tcBorders>
              <w:top w:val="nil"/>
              <w:left w:val="nil"/>
              <w:bottom w:val="nil"/>
              <w:right w:val="single" w:sz="4" w:space="0" w:color="000000"/>
            </w:tcBorders>
            <w:shd w:val="clear" w:color="FFFFFF" w:fill="FFFFFF"/>
            <w:hideMark/>
          </w:tcPr>
          <w:p w14:paraId="6716E15E" w14:textId="77777777" w:rsidR="00716807" w:rsidRPr="00716807" w:rsidRDefault="00716807" w:rsidP="00716807">
            <w:pPr>
              <w:spacing w:after="0" w:line="240" w:lineRule="auto"/>
              <w:jc w:val="right"/>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2,287,906,392</w:t>
            </w:r>
          </w:p>
        </w:tc>
      </w:tr>
      <w:tr w:rsidR="00716807" w:rsidRPr="00716807" w14:paraId="4C256F45" w14:textId="77777777" w:rsidTr="00716807">
        <w:trPr>
          <w:trHeight w:val="290"/>
        </w:trPr>
        <w:tc>
          <w:tcPr>
            <w:tcW w:w="4069" w:type="pct"/>
            <w:tcBorders>
              <w:top w:val="nil"/>
              <w:left w:val="single" w:sz="4" w:space="0" w:color="000000"/>
              <w:bottom w:val="nil"/>
              <w:right w:val="nil"/>
            </w:tcBorders>
            <w:shd w:val="clear" w:color="FFFFFF" w:fill="FFFFFF"/>
            <w:hideMark/>
          </w:tcPr>
          <w:p w14:paraId="29EA9C2B"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Prestación de Servicios Públicos</w:t>
            </w:r>
          </w:p>
        </w:tc>
        <w:tc>
          <w:tcPr>
            <w:tcW w:w="931" w:type="pct"/>
            <w:tcBorders>
              <w:top w:val="nil"/>
              <w:left w:val="nil"/>
              <w:bottom w:val="nil"/>
              <w:right w:val="single" w:sz="4" w:space="0" w:color="000000"/>
            </w:tcBorders>
            <w:shd w:val="clear" w:color="FFFFFF" w:fill="FFFFFF"/>
            <w:hideMark/>
          </w:tcPr>
          <w:p w14:paraId="2875D97E" w14:textId="77777777" w:rsidR="00716807" w:rsidRPr="00716807" w:rsidRDefault="00716807" w:rsidP="00716807">
            <w:pPr>
              <w:spacing w:after="0" w:line="240" w:lineRule="auto"/>
              <w:jc w:val="right"/>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20,450,084,364</w:t>
            </w:r>
          </w:p>
        </w:tc>
      </w:tr>
      <w:tr w:rsidR="00716807" w:rsidRPr="00716807" w14:paraId="7DA34C6F" w14:textId="77777777" w:rsidTr="00716807">
        <w:trPr>
          <w:trHeight w:val="290"/>
        </w:trPr>
        <w:tc>
          <w:tcPr>
            <w:tcW w:w="4069" w:type="pct"/>
            <w:tcBorders>
              <w:top w:val="nil"/>
              <w:left w:val="single" w:sz="4" w:space="0" w:color="000000"/>
              <w:bottom w:val="nil"/>
              <w:right w:val="nil"/>
            </w:tcBorders>
            <w:shd w:val="clear" w:color="FFFFFF" w:fill="FFFFFF"/>
            <w:hideMark/>
          </w:tcPr>
          <w:p w14:paraId="532A8242"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Promoción y Fomento</w:t>
            </w:r>
          </w:p>
        </w:tc>
        <w:tc>
          <w:tcPr>
            <w:tcW w:w="931" w:type="pct"/>
            <w:tcBorders>
              <w:top w:val="nil"/>
              <w:left w:val="nil"/>
              <w:bottom w:val="nil"/>
              <w:right w:val="single" w:sz="4" w:space="0" w:color="000000"/>
            </w:tcBorders>
            <w:shd w:val="clear" w:color="FFFFFF" w:fill="FFFFFF"/>
            <w:hideMark/>
          </w:tcPr>
          <w:p w14:paraId="20D3EFCD" w14:textId="77777777" w:rsidR="00716807" w:rsidRPr="00716807" w:rsidRDefault="00716807" w:rsidP="00716807">
            <w:pPr>
              <w:spacing w:after="0" w:line="240" w:lineRule="auto"/>
              <w:jc w:val="right"/>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435,579,019</w:t>
            </w:r>
          </w:p>
        </w:tc>
      </w:tr>
      <w:tr w:rsidR="00716807" w:rsidRPr="00716807" w14:paraId="6B8272A8" w14:textId="77777777" w:rsidTr="00716807">
        <w:trPr>
          <w:trHeight w:val="290"/>
        </w:trPr>
        <w:tc>
          <w:tcPr>
            <w:tcW w:w="4069" w:type="pct"/>
            <w:tcBorders>
              <w:top w:val="nil"/>
              <w:left w:val="single" w:sz="4" w:space="0" w:color="000000"/>
              <w:bottom w:val="nil"/>
              <w:right w:val="nil"/>
            </w:tcBorders>
            <w:shd w:val="clear" w:color="FFFFFF" w:fill="FFFFFF"/>
            <w:hideMark/>
          </w:tcPr>
          <w:p w14:paraId="7CB82AAB"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Regulación y Supervisión</w:t>
            </w:r>
          </w:p>
        </w:tc>
        <w:tc>
          <w:tcPr>
            <w:tcW w:w="931" w:type="pct"/>
            <w:tcBorders>
              <w:top w:val="nil"/>
              <w:left w:val="nil"/>
              <w:bottom w:val="nil"/>
              <w:right w:val="single" w:sz="4" w:space="0" w:color="000000"/>
            </w:tcBorders>
            <w:shd w:val="clear" w:color="FFFFFF" w:fill="FFFFFF"/>
            <w:hideMark/>
          </w:tcPr>
          <w:p w14:paraId="4049D523" w14:textId="77777777" w:rsidR="00716807" w:rsidRPr="00716807" w:rsidRDefault="00716807" w:rsidP="00716807">
            <w:pPr>
              <w:spacing w:after="0" w:line="240" w:lineRule="auto"/>
              <w:jc w:val="right"/>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800,812,546</w:t>
            </w:r>
          </w:p>
        </w:tc>
      </w:tr>
      <w:tr w:rsidR="00716807" w:rsidRPr="00716807" w14:paraId="07537877" w14:textId="77777777" w:rsidTr="00716807">
        <w:trPr>
          <w:trHeight w:val="290"/>
        </w:trPr>
        <w:tc>
          <w:tcPr>
            <w:tcW w:w="4069" w:type="pct"/>
            <w:tcBorders>
              <w:top w:val="nil"/>
              <w:left w:val="single" w:sz="4" w:space="0" w:color="000000"/>
              <w:bottom w:val="nil"/>
              <w:right w:val="nil"/>
            </w:tcBorders>
            <w:shd w:val="clear" w:color="FFFFFF" w:fill="FFFFFF"/>
            <w:hideMark/>
          </w:tcPr>
          <w:p w14:paraId="06759A29"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Adeudos de Ejercicios Fiscales Anteriores</w:t>
            </w:r>
          </w:p>
        </w:tc>
        <w:tc>
          <w:tcPr>
            <w:tcW w:w="931" w:type="pct"/>
            <w:tcBorders>
              <w:top w:val="nil"/>
              <w:left w:val="nil"/>
              <w:bottom w:val="nil"/>
              <w:right w:val="single" w:sz="4" w:space="0" w:color="000000"/>
            </w:tcBorders>
            <w:shd w:val="clear" w:color="FFFFFF" w:fill="FFFFFF"/>
            <w:hideMark/>
          </w:tcPr>
          <w:p w14:paraId="68A7C593" w14:textId="77777777" w:rsidR="00716807" w:rsidRPr="00716807" w:rsidRDefault="00716807" w:rsidP="00716807">
            <w:pPr>
              <w:spacing w:after="0" w:line="240" w:lineRule="auto"/>
              <w:jc w:val="right"/>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700,000,000</w:t>
            </w:r>
          </w:p>
        </w:tc>
      </w:tr>
      <w:tr w:rsidR="00716807" w:rsidRPr="00716807" w14:paraId="4EE6E7A4" w14:textId="77777777" w:rsidTr="00716807">
        <w:trPr>
          <w:trHeight w:val="290"/>
        </w:trPr>
        <w:tc>
          <w:tcPr>
            <w:tcW w:w="4069" w:type="pct"/>
            <w:tcBorders>
              <w:top w:val="nil"/>
              <w:left w:val="single" w:sz="4" w:space="0" w:color="000000"/>
              <w:bottom w:val="nil"/>
              <w:right w:val="nil"/>
            </w:tcBorders>
            <w:shd w:val="clear" w:color="FFFFFF" w:fill="FFFFFF"/>
            <w:hideMark/>
          </w:tcPr>
          <w:p w14:paraId="28411B77"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Gasto Federalizado</w:t>
            </w:r>
          </w:p>
        </w:tc>
        <w:tc>
          <w:tcPr>
            <w:tcW w:w="931" w:type="pct"/>
            <w:tcBorders>
              <w:top w:val="nil"/>
              <w:left w:val="nil"/>
              <w:bottom w:val="nil"/>
              <w:right w:val="single" w:sz="4" w:space="0" w:color="000000"/>
            </w:tcBorders>
            <w:shd w:val="clear" w:color="FFFFFF" w:fill="FFFFFF"/>
            <w:hideMark/>
          </w:tcPr>
          <w:p w14:paraId="64C75A7A" w14:textId="77777777" w:rsidR="00716807" w:rsidRPr="00716807" w:rsidRDefault="00716807" w:rsidP="00716807">
            <w:pPr>
              <w:spacing w:after="0" w:line="240" w:lineRule="auto"/>
              <w:jc w:val="right"/>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3,381,555,775</w:t>
            </w:r>
          </w:p>
        </w:tc>
      </w:tr>
      <w:tr w:rsidR="00716807" w:rsidRPr="00716807" w14:paraId="59BBDD1E" w14:textId="77777777" w:rsidTr="00716807">
        <w:trPr>
          <w:trHeight w:val="290"/>
        </w:trPr>
        <w:tc>
          <w:tcPr>
            <w:tcW w:w="4069" w:type="pct"/>
            <w:tcBorders>
              <w:top w:val="nil"/>
              <w:left w:val="single" w:sz="4" w:space="0" w:color="000000"/>
              <w:bottom w:val="nil"/>
              <w:right w:val="nil"/>
            </w:tcBorders>
            <w:shd w:val="clear" w:color="FFFFFF" w:fill="FFFFFF"/>
            <w:hideMark/>
          </w:tcPr>
          <w:p w14:paraId="0B5158F2"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Pensiones y Jubilaciones</w:t>
            </w:r>
          </w:p>
        </w:tc>
        <w:tc>
          <w:tcPr>
            <w:tcW w:w="931" w:type="pct"/>
            <w:tcBorders>
              <w:top w:val="nil"/>
              <w:left w:val="nil"/>
              <w:bottom w:val="nil"/>
              <w:right w:val="single" w:sz="4" w:space="0" w:color="000000"/>
            </w:tcBorders>
            <w:shd w:val="clear" w:color="FFFFFF" w:fill="FFFFFF"/>
            <w:hideMark/>
          </w:tcPr>
          <w:p w14:paraId="4ACDF1A3" w14:textId="77777777" w:rsidR="00716807" w:rsidRPr="00716807" w:rsidRDefault="00716807" w:rsidP="00716807">
            <w:pPr>
              <w:spacing w:after="0" w:line="240" w:lineRule="auto"/>
              <w:jc w:val="right"/>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0</w:t>
            </w:r>
          </w:p>
        </w:tc>
      </w:tr>
      <w:tr w:rsidR="00716807" w:rsidRPr="00716807" w14:paraId="531F3868" w14:textId="77777777" w:rsidTr="00716807">
        <w:trPr>
          <w:trHeight w:val="290"/>
        </w:trPr>
        <w:tc>
          <w:tcPr>
            <w:tcW w:w="4069" w:type="pct"/>
            <w:tcBorders>
              <w:top w:val="nil"/>
              <w:left w:val="single" w:sz="4" w:space="0" w:color="000000"/>
              <w:bottom w:val="nil"/>
              <w:right w:val="nil"/>
            </w:tcBorders>
            <w:shd w:val="clear" w:color="FFFFFF" w:fill="FFFFFF"/>
            <w:hideMark/>
          </w:tcPr>
          <w:p w14:paraId="171EBF1D"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Proyectos de Inversión</w:t>
            </w:r>
          </w:p>
        </w:tc>
        <w:tc>
          <w:tcPr>
            <w:tcW w:w="931" w:type="pct"/>
            <w:tcBorders>
              <w:top w:val="nil"/>
              <w:left w:val="nil"/>
              <w:bottom w:val="nil"/>
              <w:right w:val="single" w:sz="4" w:space="0" w:color="000000"/>
            </w:tcBorders>
            <w:shd w:val="clear" w:color="FFFFFF" w:fill="FFFFFF"/>
            <w:hideMark/>
          </w:tcPr>
          <w:p w14:paraId="11966EA4" w14:textId="77777777" w:rsidR="00716807" w:rsidRPr="00716807" w:rsidRDefault="00716807" w:rsidP="00716807">
            <w:pPr>
              <w:spacing w:after="0" w:line="240" w:lineRule="auto"/>
              <w:jc w:val="right"/>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1,889,029,369</w:t>
            </w:r>
          </w:p>
        </w:tc>
      </w:tr>
      <w:tr w:rsidR="00716807" w:rsidRPr="00716807" w14:paraId="0B8AF061" w14:textId="77777777" w:rsidTr="00716807">
        <w:trPr>
          <w:trHeight w:val="290"/>
        </w:trPr>
        <w:tc>
          <w:tcPr>
            <w:tcW w:w="4069" w:type="pct"/>
            <w:tcBorders>
              <w:top w:val="nil"/>
              <w:left w:val="single" w:sz="4" w:space="0" w:color="000000"/>
              <w:bottom w:val="nil"/>
              <w:right w:val="nil"/>
            </w:tcBorders>
            <w:shd w:val="clear" w:color="FFFFFF" w:fill="FFFFFF"/>
            <w:hideMark/>
          </w:tcPr>
          <w:p w14:paraId="6FC3DBC6"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Obligaciones de Cumplimiento de Resolución Jurisdiccional</w:t>
            </w:r>
          </w:p>
        </w:tc>
        <w:tc>
          <w:tcPr>
            <w:tcW w:w="931" w:type="pct"/>
            <w:tcBorders>
              <w:top w:val="nil"/>
              <w:left w:val="nil"/>
              <w:bottom w:val="nil"/>
              <w:right w:val="single" w:sz="4" w:space="0" w:color="000000"/>
            </w:tcBorders>
            <w:shd w:val="clear" w:color="FFFFFF" w:fill="FFFFFF"/>
            <w:hideMark/>
          </w:tcPr>
          <w:p w14:paraId="47D32DA5" w14:textId="77777777" w:rsidR="00716807" w:rsidRPr="00716807" w:rsidRDefault="00716807" w:rsidP="00716807">
            <w:pPr>
              <w:spacing w:after="0" w:line="240" w:lineRule="auto"/>
              <w:jc w:val="right"/>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0</w:t>
            </w:r>
          </w:p>
        </w:tc>
      </w:tr>
      <w:tr w:rsidR="00716807" w:rsidRPr="00716807" w14:paraId="40072550" w14:textId="77777777" w:rsidTr="00716807">
        <w:trPr>
          <w:trHeight w:val="290"/>
        </w:trPr>
        <w:tc>
          <w:tcPr>
            <w:tcW w:w="4069" w:type="pct"/>
            <w:tcBorders>
              <w:top w:val="nil"/>
              <w:left w:val="single" w:sz="4" w:space="0" w:color="000000"/>
              <w:bottom w:val="nil"/>
              <w:right w:val="nil"/>
            </w:tcBorders>
            <w:shd w:val="clear" w:color="FFFFFF" w:fill="FFFFFF"/>
            <w:hideMark/>
          </w:tcPr>
          <w:p w14:paraId="6C34801E"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Apoyo al Proceso Presupuestario y para Mejorar la Eficiencia Institucional</w:t>
            </w:r>
          </w:p>
        </w:tc>
        <w:tc>
          <w:tcPr>
            <w:tcW w:w="931" w:type="pct"/>
            <w:tcBorders>
              <w:top w:val="nil"/>
              <w:left w:val="nil"/>
              <w:bottom w:val="nil"/>
              <w:right w:val="single" w:sz="4" w:space="0" w:color="000000"/>
            </w:tcBorders>
            <w:shd w:val="clear" w:color="FFFFFF" w:fill="FFFFFF"/>
            <w:hideMark/>
          </w:tcPr>
          <w:p w14:paraId="3523F8A8" w14:textId="77777777" w:rsidR="00716807" w:rsidRPr="00716807" w:rsidRDefault="00716807" w:rsidP="00716807">
            <w:pPr>
              <w:spacing w:after="0" w:line="240" w:lineRule="auto"/>
              <w:jc w:val="right"/>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4,151,731,193</w:t>
            </w:r>
          </w:p>
        </w:tc>
      </w:tr>
      <w:tr w:rsidR="00716807" w:rsidRPr="00716807" w14:paraId="27DEFF78" w14:textId="77777777" w:rsidTr="00716807">
        <w:trPr>
          <w:trHeight w:val="290"/>
        </w:trPr>
        <w:tc>
          <w:tcPr>
            <w:tcW w:w="4069" w:type="pct"/>
            <w:tcBorders>
              <w:top w:val="nil"/>
              <w:left w:val="single" w:sz="4" w:space="0" w:color="000000"/>
              <w:bottom w:val="nil"/>
              <w:right w:val="nil"/>
            </w:tcBorders>
            <w:shd w:val="clear" w:color="FFFFFF" w:fill="FFFFFF"/>
            <w:hideMark/>
          </w:tcPr>
          <w:p w14:paraId="6D2F578F"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Desastres Naturales</w:t>
            </w:r>
          </w:p>
        </w:tc>
        <w:tc>
          <w:tcPr>
            <w:tcW w:w="931" w:type="pct"/>
            <w:tcBorders>
              <w:top w:val="nil"/>
              <w:left w:val="nil"/>
              <w:bottom w:val="nil"/>
              <w:right w:val="single" w:sz="4" w:space="0" w:color="000000"/>
            </w:tcBorders>
            <w:shd w:val="clear" w:color="FFFFFF" w:fill="FFFFFF"/>
            <w:hideMark/>
          </w:tcPr>
          <w:p w14:paraId="4C3EFF8F" w14:textId="77777777" w:rsidR="00716807" w:rsidRPr="00716807" w:rsidRDefault="00716807" w:rsidP="00716807">
            <w:pPr>
              <w:spacing w:after="0" w:line="240" w:lineRule="auto"/>
              <w:jc w:val="right"/>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208,500,000</w:t>
            </w:r>
          </w:p>
        </w:tc>
      </w:tr>
      <w:tr w:rsidR="00716807" w:rsidRPr="00716807" w14:paraId="4FBA1982" w14:textId="77777777" w:rsidTr="00716807">
        <w:trPr>
          <w:trHeight w:val="290"/>
        </w:trPr>
        <w:tc>
          <w:tcPr>
            <w:tcW w:w="4069" w:type="pct"/>
            <w:tcBorders>
              <w:top w:val="nil"/>
              <w:left w:val="single" w:sz="4" w:space="0" w:color="000000"/>
              <w:bottom w:val="nil"/>
              <w:right w:val="nil"/>
            </w:tcBorders>
            <w:shd w:val="clear" w:color="FFFFFF" w:fill="FFFFFF"/>
            <w:hideMark/>
          </w:tcPr>
          <w:p w14:paraId="30FB755D"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Apoyo a la Función Pública y al Mejoramiento de la Gestión</w:t>
            </w:r>
          </w:p>
        </w:tc>
        <w:tc>
          <w:tcPr>
            <w:tcW w:w="931" w:type="pct"/>
            <w:tcBorders>
              <w:top w:val="nil"/>
              <w:left w:val="nil"/>
              <w:bottom w:val="nil"/>
              <w:right w:val="single" w:sz="4" w:space="0" w:color="000000"/>
            </w:tcBorders>
            <w:shd w:val="clear" w:color="FFFFFF" w:fill="FFFFFF"/>
            <w:hideMark/>
          </w:tcPr>
          <w:p w14:paraId="39D2314D" w14:textId="77777777" w:rsidR="00716807" w:rsidRPr="00716807" w:rsidRDefault="00716807" w:rsidP="00716807">
            <w:pPr>
              <w:spacing w:after="0" w:line="240" w:lineRule="auto"/>
              <w:jc w:val="right"/>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128,044,916</w:t>
            </w:r>
          </w:p>
        </w:tc>
      </w:tr>
      <w:tr w:rsidR="00716807" w:rsidRPr="00716807" w14:paraId="54AD409A" w14:textId="77777777" w:rsidTr="00716807">
        <w:trPr>
          <w:trHeight w:val="290"/>
        </w:trPr>
        <w:tc>
          <w:tcPr>
            <w:tcW w:w="4069" w:type="pct"/>
            <w:tcBorders>
              <w:top w:val="nil"/>
              <w:left w:val="single" w:sz="4" w:space="0" w:color="000000"/>
              <w:bottom w:val="nil"/>
              <w:right w:val="nil"/>
            </w:tcBorders>
            <w:shd w:val="clear" w:color="FFFFFF" w:fill="FFFFFF"/>
            <w:hideMark/>
          </w:tcPr>
          <w:p w14:paraId="31717575"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Planeación, Seguimiento y Evaluación de Políticas Públicas</w:t>
            </w:r>
          </w:p>
        </w:tc>
        <w:tc>
          <w:tcPr>
            <w:tcW w:w="931" w:type="pct"/>
            <w:tcBorders>
              <w:top w:val="nil"/>
              <w:left w:val="nil"/>
              <w:bottom w:val="nil"/>
              <w:right w:val="single" w:sz="4" w:space="0" w:color="000000"/>
            </w:tcBorders>
            <w:shd w:val="clear" w:color="FFFFFF" w:fill="FFFFFF"/>
            <w:hideMark/>
          </w:tcPr>
          <w:p w14:paraId="68B3CC30" w14:textId="77777777" w:rsidR="00716807" w:rsidRPr="00716807" w:rsidRDefault="00716807" w:rsidP="00716807">
            <w:pPr>
              <w:spacing w:after="0" w:line="240" w:lineRule="auto"/>
              <w:jc w:val="right"/>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4,197,448,695</w:t>
            </w:r>
          </w:p>
        </w:tc>
      </w:tr>
      <w:tr w:rsidR="00716807" w:rsidRPr="00716807" w14:paraId="52855C85" w14:textId="77777777" w:rsidTr="00716807">
        <w:trPr>
          <w:trHeight w:val="290"/>
        </w:trPr>
        <w:tc>
          <w:tcPr>
            <w:tcW w:w="4069" w:type="pct"/>
            <w:tcBorders>
              <w:top w:val="nil"/>
              <w:left w:val="single" w:sz="4" w:space="0" w:color="000000"/>
              <w:bottom w:val="nil"/>
              <w:right w:val="nil"/>
            </w:tcBorders>
            <w:shd w:val="clear" w:color="FFFFFF" w:fill="FFFFFF"/>
            <w:hideMark/>
          </w:tcPr>
          <w:p w14:paraId="159434C1"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lastRenderedPageBreak/>
              <w:t>Específicos</w:t>
            </w:r>
          </w:p>
        </w:tc>
        <w:tc>
          <w:tcPr>
            <w:tcW w:w="931" w:type="pct"/>
            <w:tcBorders>
              <w:top w:val="nil"/>
              <w:left w:val="nil"/>
              <w:bottom w:val="nil"/>
              <w:right w:val="single" w:sz="4" w:space="0" w:color="000000"/>
            </w:tcBorders>
            <w:shd w:val="clear" w:color="FFFFFF" w:fill="FFFFFF"/>
            <w:hideMark/>
          </w:tcPr>
          <w:p w14:paraId="71B89DA9" w14:textId="77777777" w:rsidR="00716807" w:rsidRPr="00716807" w:rsidRDefault="00716807" w:rsidP="00716807">
            <w:pPr>
              <w:spacing w:after="0" w:line="240" w:lineRule="auto"/>
              <w:jc w:val="right"/>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4,436,605,695</w:t>
            </w:r>
          </w:p>
        </w:tc>
      </w:tr>
      <w:tr w:rsidR="00716807" w:rsidRPr="00716807" w14:paraId="7A7B162A" w14:textId="77777777" w:rsidTr="00716807">
        <w:trPr>
          <w:trHeight w:val="290"/>
        </w:trPr>
        <w:tc>
          <w:tcPr>
            <w:tcW w:w="4069" w:type="pct"/>
            <w:tcBorders>
              <w:top w:val="nil"/>
              <w:left w:val="single" w:sz="4" w:space="0" w:color="000000"/>
              <w:bottom w:val="nil"/>
              <w:right w:val="nil"/>
            </w:tcBorders>
            <w:shd w:val="clear" w:color="FFFFFF" w:fill="FFFFFF"/>
            <w:hideMark/>
          </w:tcPr>
          <w:p w14:paraId="613B4B88"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Sujetos a Reglas de Operación</w:t>
            </w:r>
          </w:p>
        </w:tc>
        <w:tc>
          <w:tcPr>
            <w:tcW w:w="931" w:type="pct"/>
            <w:tcBorders>
              <w:top w:val="nil"/>
              <w:left w:val="nil"/>
              <w:bottom w:val="nil"/>
              <w:right w:val="single" w:sz="4" w:space="0" w:color="000000"/>
            </w:tcBorders>
            <w:shd w:val="clear" w:color="FFFFFF" w:fill="FFFFFF"/>
            <w:hideMark/>
          </w:tcPr>
          <w:p w14:paraId="3ACD8BDB" w14:textId="77777777" w:rsidR="00716807" w:rsidRPr="00716807" w:rsidRDefault="00716807" w:rsidP="00716807">
            <w:pPr>
              <w:spacing w:after="0" w:line="240" w:lineRule="auto"/>
              <w:jc w:val="right"/>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3,480,428,990</w:t>
            </w:r>
          </w:p>
        </w:tc>
      </w:tr>
      <w:tr w:rsidR="00716807" w:rsidRPr="00716807" w14:paraId="334A28D9" w14:textId="77777777" w:rsidTr="00716807">
        <w:trPr>
          <w:trHeight w:val="290"/>
        </w:trPr>
        <w:tc>
          <w:tcPr>
            <w:tcW w:w="4069" w:type="pct"/>
            <w:tcBorders>
              <w:top w:val="nil"/>
              <w:left w:val="single" w:sz="4" w:space="0" w:color="000000"/>
              <w:bottom w:val="nil"/>
              <w:right w:val="nil"/>
            </w:tcBorders>
            <w:shd w:val="clear" w:color="FFFFFF" w:fill="FFFFFF"/>
            <w:hideMark/>
          </w:tcPr>
          <w:p w14:paraId="5F0E3FA5"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Aportaciones a la Seguridad Social</w:t>
            </w:r>
          </w:p>
        </w:tc>
        <w:tc>
          <w:tcPr>
            <w:tcW w:w="931" w:type="pct"/>
            <w:tcBorders>
              <w:top w:val="nil"/>
              <w:left w:val="nil"/>
              <w:bottom w:val="nil"/>
              <w:right w:val="single" w:sz="4" w:space="0" w:color="000000"/>
            </w:tcBorders>
            <w:shd w:val="clear" w:color="FFFFFF" w:fill="FFFFFF"/>
            <w:hideMark/>
          </w:tcPr>
          <w:p w14:paraId="40AC767B" w14:textId="77777777" w:rsidR="00716807" w:rsidRPr="00716807" w:rsidRDefault="00716807" w:rsidP="00716807">
            <w:pPr>
              <w:spacing w:after="0" w:line="240" w:lineRule="auto"/>
              <w:jc w:val="right"/>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0</w:t>
            </w:r>
          </w:p>
        </w:tc>
      </w:tr>
      <w:tr w:rsidR="00716807" w:rsidRPr="00716807" w14:paraId="33686281" w14:textId="77777777" w:rsidTr="00716807">
        <w:trPr>
          <w:trHeight w:val="290"/>
        </w:trPr>
        <w:tc>
          <w:tcPr>
            <w:tcW w:w="4069" w:type="pct"/>
            <w:tcBorders>
              <w:top w:val="nil"/>
              <w:left w:val="single" w:sz="4" w:space="0" w:color="000000"/>
              <w:bottom w:val="nil"/>
              <w:right w:val="nil"/>
            </w:tcBorders>
            <w:shd w:val="clear" w:color="FFFFFF" w:fill="FFFFFF"/>
            <w:hideMark/>
          </w:tcPr>
          <w:p w14:paraId="3F0DD058"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Otros Subsidios</w:t>
            </w:r>
          </w:p>
        </w:tc>
        <w:tc>
          <w:tcPr>
            <w:tcW w:w="931" w:type="pct"/>
            <w:tcBorders>
              <w:top w:val="nil"/>
              <w:left w:val="nil"/>
              <w:bottom w:val="nil"/>
              <w:right w:val="single" w:sz="4" w:space="0" w:color="000000"/>
            </w:tcBorders>
            <w:shd w:val="clear" w:color="FFFFFF" w:fill="FFFFFF"/>
            <w:hideMark/>
          </w:tcPr>
          <w:p w14:paraId="0FFE8CB3" w14:textId="77777777" w:rsidR="00716807" w:rsidRPr="00716807" w:rsidRDefault="00716807" w:rsidP="00716807">
            <w:pPr>
              <w:spacing w:after="0" w:line="240" w:lineRule="auto"/>
              <w:jc w:val="right"/>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61,911,603</w:t>
            </w:r>
          </w:p>
        </w:tc>
      </w:tr>
      <w:tr w:rsidR="00716807" w:rsidRPr="00716807" w14:paraId="207EF01F" w14:textId="77777777" w:rsidTr="00716807">
        <w:trPr>
          <w:trHeight w:val="290"/>
        </w:trPr>
        <w:tc>
          <w:tcPr>
            <w:tcW w:w="4069" w:type="pct"/>
            <w:tcBorders>
              <w:top w:val="nil"/>
              <w:left w:val="single" w:sz="4" w:space="0" w:color="000000"/>
              <w:bottom w:val="nil"/>
              <w:right w:val="nil"/>
            </w:tcBorders>
            <w:shd w:val="clear" w:color="FFFFFF" w:fill="FFFFFF"/>
            <w:hideMark/>
          </w:tcPr>
          <w:p w14:paraId="4697C089"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Operaciones Ajenas</w:t>
            </w:r>
          </w:p>
        </w:tc>
        <w:tc>
          <w:tcPr>
            <w:tcW w:w="931" w:type="pct"/>
            <w:tcBorders>
              <w:top w:val="nil"/>
              <w:left w:val="nil"/>
              <w:bottom w:val="nil"/>
              <w:right w:val="single" w:sz="4" w:space="0" w:color="000000"/>
            </w:tcBorders>
            <w:shd w:val="clear" w:color="FFFFFF" w:fill="FFFFFF"/>
            <w:hideMark/>
          </w:tcPr>
          <w:p w14:paraId="46C22129" w14:textId="77777777" w:rsidR="00716807" w:rsidRPr="00716807" w:rsidRDefault="00716807" w:rsidP="00716807">
            <w:pPr>
              <w:spacing w:after="0" w:line="240" w:lineRule="auto"/>
              <w:jc w:val="right"/>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0</w:t>
            </w:r>
          </w:p>
        </w:tc>
      </w:tr>
      <w:tr w:rsidR="00716807" w:rsidRPr="00716807" w14:paraId="7A1276D7" w14:textId="77777777" w:rsidTr="00716807">
        <w:trPr>
          <w:trHeight w:val="290"/>
        </w:trPr>
        <w:tc>
          <w:tcPr>
            <w:tcW w:w="4069" w:type="pct"/>
            <w:tcBorders>
              <w:top w:val="single" w:sz="4" w:space="0" w:color="000000"/>
              <w:left w:val="nil"/>
              <w:bottom w:val="nil"/>
              <w:right w:val="nil"/>
            </w:tcBorders>
            <w:shd w:val="clear" w:color="FFFFFF" w:fill="FFFFFF"/>
            <w:hideMark/>
          </w:tcPr>
          <w:p w14:paraId="40CEA104"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Las cifras pueden presentar diferencias por redondeo.</w:t>
            </w:r>
          </w:p>
        </w:tc>
        <w:tc>
          <w:tcPr>
            <w:tcW w:w="931" w:type="pct"/>
            <w:tcBorders>
              <w:top w:val="single" w:sz="4" w:space="0" w:color="000000"/>
              <w:left w:val="nil"/>
              <w:bottom w:val="nil"/>
              <w:right w:val="nil"/>
            </w:tcBorders>
            <w:shd w:val="clear" w:color="FFFFFF" w:fill="FFFFFF"/>
            <w:hideMark/>
          </w:tcPr>
          <w:p w14:paraId="5203E26E" w14:textId="77777777" w:rsidR="00716807" w:rsidRPr="00716807" w:rsidRDefault="00716807" w:rsidP="00716807">
            <w:pPr>
              <w:spacing w:after="0" w:line="240" w:lineRule="auto"/>
              <w:rPr>
                <w:rFonts w:ascii="Calibri" w:eastAsia="Times New Roman" w:hAnsi="Calibri" w:cs="Calibri"/>
                <w:color w:val="000000"/>
                <w:kern w:val="0"/>
                <w:sz w:val="16"/>
                <w:szCs w:val="16"/>
                <w:lang w:eastAsia="es-MX"/>
                <w14:ligatures w14:val="none"/>
              </w:rPr>
            </w:pPr>
            <w:r w:rsidRPr="00716807">
              <w:rPr>
                <w:rFonts w:ascii="Calibri" w:eastAsia="Times New Roman" w:hAnsi="Calibri" w:cs="Calibri"/>
                <w:color w:val="000000"/>
                <w:kern w:val="0"/>
                <w:sz w:val="16"/>
                <w:szCs w:val="16"/>
                <w:lang w:eastAsia="es-MX"/>
                <w14:ligatures w14:val="none"/>
              </w:rPr>
              <w:t> </w:t>
            </w:r>
          </w:p>
        </w:tc>
      </w:tr>
    </w:tbl>
    <w:p w14:paraId="4524CD06" w14:textId="77777777" w:rsidR="008A6889" w:rsidRDefault="008A6889" w:rsidP="000E567D">
      <w:pPr>
        <w:jc w:val="both"/>
        <w:rPr>
          <w:rFonts w:ascii="Calibri" w:hAnsi="Calibri" w:cs="Calibri"/>
          <w:b/>
          <w:bCs/>
          <w:sz w:val="28"/>
          <w:szCs w:val="28"/>
        </w:rPr>
      </w:pPr>
    </w:p>
    <w:p w14:paraId="72FFD115" w14:textId="0FF93703" w:rsidR="000039EA" w:rsidRDefault="000039EA" w:rsidP="000039EA">
      <w:pPr>
        <w:jc w:val="both"/>
        <w:rPr>
          <w:rFonts w:ascii="Calibri" w:hAnsi="Calibri" w:cs="Calibri"/>
          <w:b/>
          <w:bCs/>
          <w:sz w:val="28"/>
          <w:szCs w:val="28"/>
        </w:rPr>
      </w:pPr>
      <w:r w:rsidRPr="00F37BC6">
        <w:rPr>
          <w:rFonts w:ascii="Calibri" w:hAnsi="Calibri" w:cs="Calibri"/>
          <w:b/>
          <w:bCs/>
          <w:sz w:val="28"/>
          <w:szCs w:val="28"/>
        </w:rPr>
        <w:t>ANEXO 10.</w:t>
      </w:r>
      <w:r>
        <w:rPr>
          <w:rFonts w:ascii="Calibri" w:hAnsi="Calibri" w:cs="Calibri"/>
          <w:b/>
          <w:bCs/>
          <w:sz w:val="28"/>
          <w:szCs w:val="28"/>
        </w:rPr>
        <w:t>4 PRESUPUESTO DE EGRESOS 2025 POR PROGRAMAS Y PROYECTOS</w:t>
      </w:r>
    </w:p>
    <w:tbl>
      <w:tblPr>
        <w:tblW w:w="5000" w:type="pct"/>
        <w:tblCellMar>
          <w:left w:w="70" w:type="dxa"/>
          <w:right w:w="70" w:type="dxa"/>
        </w:tblCellMar>
        <w:tblLook w:val="04A0" w:firstRow="1" w:lastRow="0" w:firstColumn="1" w:lastColumn="0" w:noHBand="0" w:noVBand="1"/>
      </w:tblPr>
      <w:tblGrid>
        <w:gridCol w:w="572"/>
        <w:gridCol w:w="6870"/>
        <w:gridCol w:w="1386"/>
      </w:tblGrid>
      <w:tr w:rsidR="00E03483" w:rsidRPr="00E03483" w14:paraId="0978B0DD" w14:textId="77777777" w:rsidTr="00E03483">
        <w:trPr>
          <w:trHeight w:val="283"/>
        </w:trPr>
        <w:tc>
          <w:tcPr>
            <w:tcW w:w="5000" w:type="pct"/>
            <w:gridSpan w:val="3"/>
            <w:tcBorders>
              <w:top w:val="single" w:sz="4" w:space="0" w:color="000000"/>
              <w:left w:val="single" w:sz="4" w:space="0" w:color="000000"/>
              <w:bottom w:val="nil"/>
              <w:right w:val="single" w:sz="4" w:space="0" w:color="000000"/>
            </w:tcBorders>
            <w:shd w:val="clear" w:color="auto" w:fill="auto"/>
            <w:hideMark/>
          </w:tcPr>
          <w:p w14:paraId="31AB08AD" w14:textId="77777777" w:rsidR="00E03483" w:rsidRPr="00E03483" w:rsidRDefault="00E03483" w:rsidP="00E03483">
            <w:pPr>
              <w:spacing w:after="0" w:line="240" w:lineRule="auto"/>
              <w:jc w:val="center"/>
              <w:rPr>
                <w:rFonts w:ascii="Calibri" w:eastAsia="Times New Roman" w:hAnsi="Calibri" w:cs="Calibri"/>
                <w:b/>
                <w:bCs/>
                <w:color w:val="000000"/>
                <w:kern w:val="0"/>
                <w:sz w:val="16"/>
                <w:szCs w:val="16"/>
                <w:lang w:eastAsia="es-MX"/>
                <w14:ligatures w14:val="none"/>
              </w:rPr>
            </w:pPr>
            <w:r w:rsidRPr="00E03483">
              <w:rPr>
                <w:rFonts w:ascii="Calibri" w:eastAsia="Times New Roman" w:hAnsi="Calibri" w:cs="Calibri"/>
                <w:b/>
                <w:bCs/>
                <w:color w:val="000000"/>
                <w:kern w:val="0"/>
                <w:sz w:val="16"/>
                <w:szCs w:val="16"/>
                <w:lang w:eastAsia="es-MX"/>
                <w14:ligatures w14:val="none"/>
              </w:rPr>
              <w:t>GOBIERNO DEL ESTADO DE QUINTANA ROO</w:t>
            </w:r>
          </w:p>
        </w:tc>
      </w:tr>
      <w:tr w:rsidR="00E03483" w:rsidRPr="00E03483" w14:paraId="21D7A3E5" w14:textId="77777777" w:rsidTr="00E03483">
        <w:trPr>
          <w:trHeight w:val="285"/>
        </w:trPr>
        <w:tc>
          <w:tcPr>
            <w:tcW w:w="5000" w:type="pct"/>
            <w:gridSpan w:val="3"/>
            <w:tcBorders>
              <w:top w:val="nil"/>
              <w:left w:val="single" w:sz="4" w:space="0" w:color="000000"/>
              <w:bottom w:val="nil"/>
              <w:right w:val="single" w:sz="4" w:space="0" w:color="000000"/>
            </w:tcBorders>
            <w:shd w:val="clear" w:color="auto" w:fill="auto"/>
            <w:hideMark/>
          </w:tcPr>
          <w:p w14:paraId="7625C3DB" w14:textId="77777777" w:rsidR="00E03483" w:rsidRPr="00E03483" w:rsidRDefault="00E03483" w:rsidP="00E03483">
            <w:pPr>
              <w:spacing w:after="0" w:line="240" w:lineRule="auto"/>
              <w:jc w:val="center"/>
              <w:rPr>
                <w:rFonts w:ascii="Calibri" w:eastAsia="Times New Roman" w:hAnsi="Calibri" w:cs="Calibri"/>
                <w:b/>
                <w:bCs/>
                <w:color w:val="000000"/>
                <w:kern w:val="0"/>
                <w:sz w:val="16"/>
                <w:szCs w:val="16"/>
                <w:lang w:eastAsia="es-MX"/>
                <w14:ligatures w14:val="none"/>
              </w:rPr>
            </w:pPr>
            <w:r w:rsidRPr="00E03483">
              <w:rPr>
                <w:rFonts w:ascii="Calibri" w:eastAsia="Times New Roman" w:hAnsi="Calibri" w:cs="Calibri"/>
                <w:b/>
                <w:bCs/>
                <w:color w:val="000000"/>
                <w:kern w:val="0"/>
                <w:sz w:val="16"/>
                <w:szCs w:val="16"/>
                <w:lang w:eastAsia="es-MX"/>
                <w14:ligatures w14:val="none"/>
              </w:rPr>
              <w:t>SECRETARÍA DE FINANZAS Y PLANEACIÓN</w:t>
            </w:r>
          </w:p>
        </w:tc>
      </w:tr>
      <w:tr w:rsidR="00E03483" w:rsidRPr="00E03483" w14:paraId="5861E1D4" w14:textId="77777777" w:rsidTr="00E03483">
        <w:trPr>
          <w:trHeight w:val="283"/>
        </w:trPr>
        <w:tc>
          <w:tcPr>
            <w:tcW w:w="5000" w:type="pct"/>
            <w:gridSpan w:val="3"/>
            <w:tcBorders>
              <w:top w:val="nil"/>
              <w:left w:val="single" w:sz="4" w:space="0" w:color="000000"/>
              <w:bottom w:val="nil"/>
              <w:right w:val="single" w:sz="4" w:space="0" w:color="000000"/>
            </w:tcBorders>
            <w:shd w:val="clear" w:color="auto" w:fill="auto"/>
            <w:hideMark/>
          </w:tcPr>
          <w:p w14:paraId="68B73B11" w14:textId="77777777" w:rsidR="00E03483" w:rsidRPr="00E03483" w:rsidRDefault="00E03483" w:rsidP="00E03483">
            <w:pPr>
              <w:spacing w:after="0" w:line="240" w:lineRule="auto"/>
              <w:jc w:val="center"/>
              <w:rPr>
                <w:rFonts w:ascii="Calibri" w:eastAsia="Times New Roman" w:hAnsi="Calibri" w:cs="Calibri"/>
                <w:b/>
                <w:bCs/>
                <w:color w:val="000000"/>
                <w:kern w:val="0"/>
                <w:sz w:val="16"/>
                <w:szCs w:val="16"/>
                <w:lang w:eastAsia="es-MX"/>
                <w14:ligatures w14:val="none"/>
              </w:rPr>
            </w:pPr>
            <w:r w:rsidRPr="00E03483">
              <w:rPr>
                <w:rFonts w:ascii="Calibri" w:eastAsia="Times New Roman" w:hAnsi="Calibri" w:cs="Calibri"/>
                <w:b/>
                <w:bCs/>
                <w:color w:val="000000"/>
                <w:kern w:val="0"/>
                <w:sz w:val="16"/>
                <w:szCs w:val="16"/>
                <w:lang w:eastAsia="es-MX"/>
                <w14:ligatures w14:val="none"/>
              </w:rPr>
              <w:t>PRESUPUESTO DE EGRESOS 2025</w:t>
            </w:r>
          </w:p>
        </w:tc>
      </w:tr>
      <w:tr w:rsidR="00E03483" w:rsidRPr="00E03483" w14:paraId="1FED7C52" w14:textId="77777777" w:rsidTr="00E03483">
        <w:trPr>
          <w:trHeight w:val="285"/>
        </w:trPr>
        <w:tc>
          <w:tcPr>
            <w:tcW w:w="5000" w:type="pct"/>
            <w:gridSpan w:val="3"/>
            <w:tcBorders>
              <w:top w:val="nil"/>
              <w:left w:val="single" w:sz="4" w:space="0" w:color="000000"/>
              <w:bottom w:val="nil"/>
              <w:right w:val="single" w:sz="4" w:space="0" w:color="000000"/>
            </w:tcBorders>
            <w:shd w:val="clear" w:color="auto" w:fill="auto"/>
            <w:hideMark/>
          </w:tcPr>
          <w:p w14:paraId="3E215603" w14:textId="77777777" w:rsidR="00E03483" w:rsidRPr="00E03483" w:rsidRDefault="00E03483" w:rsidP="00E03483">
            <w:pPr>
              <w:spacing w:after="0" w:line="240" w:lineRule="auto"/>
              <w:jc w:val="center"/>
              <w:rPr>
                <w:rFonts w:ascii="Calibri" w:eastAsia="Times New Roman" w:hAnsi="Calibri" w:cs="Calibri"/>
                <w:b/>
                <w:bCs/>
                <w:color w:val="000000"/>
                <w:kern w:val="0"/>
                <w:sz w:val="16"/>
                <w:szCs w:val="16"/>
                <w:lang w:eastAsia="es-MX"/>
                <w14:ligatures w14:val="none"/>
              </w:rPr>
            </w:pPr>
            <w:r w:rsidRPr="00E03483">
              <w:rPr>
                <w:rFonts w:ascii="Calibri" w:eastAsia="Times New Roman" w:hAnsi="Calibri" w:cs="Calibri"/>
                <w:b/>
                <w:bCs/>
                <w:color w:val="000000"/>
                <w:kern w:val="0"/>
                <w:sz w:val="16"/>
                <w:szCs w:val="16"/>
                <w:lang w:eastAsia="es-MX"/>
                <w14:ligatures w14:val="none"/>
              </w:rPr>
              <w:t>PROGRAMAS Y PROYECTOS</w:t>
            </w:r>
          </w:p>
        </w:tc>
      </w:tr>
      <w:tr w:rsidR="00E03483" w:rsidRPr="00E03483" w14:paraId="3163CADC" w14:textId="77777777" w:rsidTr="00E03483">
        <w:trPr>
          <w:trHeight w:val="290"/>
        </w:trPr>
        <w:tc>
          <w:tcPr>
            <w:tcW w:w="4215"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74C71759" w14:textId="77777777" w:rsidR="00E03483" w:rsidRPr="00E03483" w:rsidRDefault="00E03483" w:rsidP="00E03483">
            <w:pPr>
              <w:spacing w:after="0" w:line="240" w:lineRule="auto"/>
              <w:jc w:val="center"/>
              <w:rPr>
                <w:rFonts w:ascii="Calibri" w:eastAsia="Times New Roman" w:hAnsi="Calibri" w:cs="Calibri"/>
                <w:b/>
                <w:bCs/>
                <w:color w:val="000000"/>
                <w:kern w:val="0"/>
                <w:sz w:val="16"/>
                <w:szCs w:val="16"/>
                <w:lang w:eastAsia="es-MX"/>
                <w14:ligatures w14:val="none"/>
              </w:rPr>
            </w:pPr>
            <w:proofErr w:type="gramStart"/>
            <w:r w:rsidRPr="00E03483">
              <w:rPr>
                <w:rFonts w:ascii="Calibri" w:eastAsia="Times New Roman" w:hAnsi="Calibri" w:cs="Calibri"/>
                <w:b/>
                <w:bCs/>
                <w:color w:val="000000"/>
                <w:kern w:val="0"/>
                <w:sz w:val="16"/>
                <w:szCs w:val="16"/>
                <w:lang w:eastAsia="es-MX"/>
                <w14:ligatures w14:val="none"/>
              </w:rPr>
              <w:t>Total</w:t>
            </w:r>
            <w:proofErr w:type="gramEnd"/>
            <w:r w:rsidRPr="00E03483">
              <w:rPr>
                <w:rFonts w:ascii="Calibri" w:eastAsia="Times New Roman" w:hAnsi="Calibri" w:cs="Calibri"/>
                <w:b/>
                <w:bCs/>
                <w:color w:val="000000"/>
                <w:kern w:val="0"/>
                <w:sz w:val="16"/>
                <w:szCs w:val="16"/>
                <w:lang w:eastAsia="es-MX"/>
                <w14:ligatures w14:val="none"/>
              </w:rPr>
              <w:t xml:space="preserve"> General</w:t>
            </w:r>
          </w:p>
        </w:tc>
        <w:tc>
          <w:tcPr>
            <w:tcW w:w="785" w:type="pct"/>
            <w:tcBorders>
              <w:top w:val="single" w:sz="4" w:space="0" w:color="000000"/>
              <w:left w:val="nil"/>
              <w:bottom w:val="single" w:sz="4" w:space="0" w:color="000000"/>
              <w:right w:val="single" w:sz="4" w:space="0" w:color="000000"/>
            </w:tcBorders>
            <w:shd w:val="clear" w:color="auto" w:fill="auto"/>
            <w:hideMark/>
          </w:tcPr>
          <w:p w14:paraId="14D7AF11" w14:textId="77777777" w:rsidR="00E03483" w:rsidRPr="00E03483" w:rsidRDefault="00E03483" w:rsidP="00E03483">
            <w:pPr>
              <w:spacing w:after="0" w:line="240" w:lineRule="auto"/>
              <w:jc w:val="right"/>
              <w:rPr>
                <w:rFonts w:ascii="Calibri" w:eastAsia="Times New Roman" w:hAnsi="Calibri" w:cs="Calibri"/>
                <w:b/>
                <w:bCs/>
                <w:color w:val="000000"/>
                <w:kern w:val="0"/>
                <w:sz w:val="16"/>
                <w:szCs w:val="16"/>
                <w:lang w:eastAsia="es-MX"/>
                <w14:ligatures w14:val="none"/>
              </w:rPr>
            </w:pPr>
            <w:r w:rsidRPr="00E03483">
              <w:rPr>
                <w:rFonts w:ascii="Calibri" w:eastAsia="Times New Roman" w:hAnsi="Calibri" w:cs="Calibri"/>
                <w:b/>
                <w:bCs/>
                <w:color w:val="000000"/>
                <w:kern w:val="0"/>
                <w:sz w:val="16"/>
                <w:szCs w:val="16"/>
                <w:lang w:eastAsia="es-MX"/>
                <w14:ligatures w14:val="none"/>
              </w:rPr>
              <w:t>51,473,800,044</w:t>
            </w:r>
          </w:p>
        </w:tc>
      </w:tr>
      <w:tr w:rsidR="00E03483" w:rsidRPr="00E03483" w14:paraId="3B9CFBAA" w14:textId="77777777" w:rsidTr="00E03483">
        <w:trPr>
          <w:trHeight w:val="290"/>
        </w:trPr>
        <w:tc>
          <w:tcPr>
            <w:tcW w:w="324" w:type="pct"/>
            <w:tcBorders>
              <w:top w:val="nil"/>
              <w:left w:val="single" w:sz="4" w:space="0" w:color="000000"/>
              <w:bottom w:val="nil"/>
              <w:right w:val="nil"/>
            </w:tcBorders>
            <w:shd w:val="clear" w:color="auto" w:fill="auto"/>
            <w:hideMark/>
          </w:tcPr>
          <w:p w14:paraId="5C6A2FC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C001</w:t>
            </w:r>
          </w:p>
        </w:tc>
        <w:tc>
          <w:tcPr>
            <w:tcW w:w="3891" w:type="pct"/>
            <w:tcBorders>
              <w:top w:val="nil"/>
              <w:left w:val="nil"/>
              <w:bottom w:val="nil"/>
              <w:right w:val="nil"/>
            </w:tcBorders>
            <w:shd w:val="clear" w:color="auto" w:fill="auto"/>
            <w:hideMark/>
          </w:tcPr>
          <w:p w14:paraId="70B8385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Participaciones a los Municipios del Estado</w:t>
            </w:r>
          </w:p>
        </w:tc>
        <w:tc>
          <w:tcPr>
            <w:tcW w:w="785" w:type="pct"/>
            <w:tcBorders>
              <w:top w:val="nil"/>
              <w:left w:val="nil"/>
              <w:bottom w:val="nil"/>
              <w:right w:val="single" w:sz="4" w:space="0" w:color="000000"/>
            </w:tcBorders>
            <w:shd w:val="clear" w:color="auto" w:fill="auto"/>
            <w:hideMark/>
          </w:tcPr>
          <w:p w14:paraId="66573BC6"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4,864,161,487</w:t>
            </w:r>
          </w:p>
        </w:tc>
      </w:tr>
      <w:tr w:rsidR="00E03483" w:rsidRPr="00E03483" w14:paraId="46E0CC7A" w14:textId="77777777" w:rsidTr="00E03483">
        <w:trPr>
          <w:trHeight w:val="290"/>
        </w:trPr>
        <w:tc>
          <w:tcPr>
            <w:tcW w:w="324" w:type="pct"/>
            <w:tcBorders>
              <w:top w:val="nil"/>
              <w:left w:val="single" w:sz="4" w:space="0" w:color="000000"/>
              <w:bottom w:val="nil"/>
              <w:right w:val="nil"/>
            </w:tcBorders>
            <w:shd w:val="clear" w:color="auto" w:fill="auto"/>
            <w:hideMark/>
          </w:tcPr>
          <w:p w14:paraId="106F6F5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D001</w:t>
            </w:r>
          </w:p>
        </w:tc>
        <w:tc>
          <w:tcPr>
            <w:tcW w:w="3891" w:type="pct"/>
            <w:tcBorders>
              <w:top w:val="nil"/>
              <w:left w:val="nil"/>
              <w:bottom w:val="nil"/>
              <w:right w:val="nil"/>
            </w:tcBorders>
            <w:shd w:val="clear" w:color="auto" w:fill="auto"/>
            <w:hideMark/>
          </w:tcPr>
          <w:p w14:paraId="1E0F3A7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Atención de la Deuda Pública y Finanzas Sanas</w:t>
            </w:r>
          </w:p>
        </w:tc>
        <w:tc>
          <w:tcPr>
            <w:tcW w:w="785" w:type="pct"/>
            <w:tcBorders>
              <w:top w:val="nil"/>
              <w:left w:val="nil"/>
              <w:bottom w:val="nil"/>
              <w:right w:val="single" w:sz="4" w:space="0" w:color="000000"/>
            </w:tcBorders>
            <w:shd w:val="clear" w:color="auto" w:fill="auto"/>
            <w:hideMark/>
          </w:tcPr>
          <w:p w14:paraId="4943BE1A"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15,551,094</w:t>
            </w:r>
          </w:p>
        </w:tc>
      </w:tr>
      <w:tr w:rsidR="00E03483" w:rsidRPr="00E03483" w14:paraId="0F2681B9" w14:textId="77777777" w:rsidTr="00E03483">
        <w:trPr>
          <w:trHeight w:val="290"/>
        </w:trPr>
        <w:tc>
          <w:tcPr>
            <w:tcW w:w="324" w:type="pct"/>
            <w:tcBorders>
              <w:top w:val="nil"/>
              <w:left w:val="single" w:sz="4" w:space="0" w:color="000000"/>
              <w:bottom w:val="nil"/>
              <w:right w:val="nil"/>
            </w:tcBorders>
            <w:shd w:val="clear" w:color="auto" w:fill="auto"/>
            <w:hideMark/>
          </w:tcPr>
          <w:p w14:paraId="391146C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D002</w:t>
            </w:r>
          </w:p>
        </w:tc>
        <w:tc>
          <w:tcPr>
            <w:tcW w:w="3891" w:type="pct"/>
            <w:tcBorders>
              <w:top w:val="nil"/>
              <w:left w:val="nil"/>
              <w:bottom w:val="nil"/>
              <w:right w:val="nil"/>
            </w:tcBorders>
            <w:shd w:val="clear" w:color="auto" w:fill="auto"/>
            <w:hideMark/>
          </w:tcPr>
          <w:p w14:paraId="66D50DB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Deuda Pública</w:t>
            </w:r>
          </w:p>
        </w:tc>
        <w:tc>
          <w:tcPr>
            <w:tcW w:w="785" w:type="pct"/>
            <w:tcBorders>
              <w:top w:val="nil"/>
              <w:left w:val="nil"/>
              <w:bottom w:val="nil"/>
              <w:right w:val="single" w:sz="4" w:space="0" w:color="000000"/>
            </w:tcBorders>
            <w:shd w:val="clear" w:color="auto" w:fill="auto"/>
            <w:hideMark/>
          </w:tcPr>
          <w:p w14:paraId="167B317F"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2,272,355,298</w:t>
            </w:r>
          </w:p>
        </w:tc>
      </w:tr>
      <w:tr w:rsidR="00E03483" w:rsidRPr="00E03483" w14:paraId="38139BED" w14:textId="77777777" w:rsidTr="00E03483">
        <w:trPr>
          <w:trHeight w:val="290"/>
        </w:trPr>
        <w:tc>
          <w:tcPr>
            <w:tcW w:w="324" w:type="pct"/>
            <w:tcBorders>
              <w:top w:val="nil"/>
              <w:left w:val="single" w:sz="4" w:space="0" w:color="000000"/>
              <w:bottom w:val="nil"/>
              <w:right w:val="nil"/>
            </w:tcBorders>
            <w:shd w:val="clear" w:color="auto" w:fill="auto"/>
            <w:hideMark/>
          </w:tcPr>
          <w:p w14:paraId="534B4C9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E001</w:t>
            </w:r>
          </w:p>
        </w:tc>
        <w:tc>
          <w:tcPr>
            <w:tcW w:w="3891" w:type="pct"/>
            <w:tcBorders>
              <w:top w:val="nil"/>
              <w:left w:val="nil"/>
              <w:bottom w:val="nil"/>
              <w:right w:val="nil"/>
            </w:tcBorders>
            <w:shd w:val="clear" w:color="auto" w:fill="auto"/>
            <w:hideMark/>
          </w:tcPr>
          <w:p w14:paraId="0AC6AB35"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Proximidad Ciudadana y Prevención del Delito</w:t>
            </w:r>
          </w:p>
        </w:tc>
        <w:tc>
          <w:tcPr>
            <w:tcW w:w="785" w:type="pct"/>
            <w:tcBorders>
              <w:top w:val="nil"/>
              <w:left w:val="nil"/>
              <w:bottom w:val="nil"/>
              <w:right w:val="single" w:sz="4" w:space="0" w:color="000000"/>
            </w:tcBorders>
            <w:shd w:val="clear" w:color="auto" w:fill="auto"/>
            <w:hideMark/>
          </w:tcPr>
          <w:p w14:paraId="02A2BC04"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3,291,293,863</w:t>
            </w:r>
          </w:p>
        </w:tc>
      </w:tr>
      <w:tr w:rsidR="00E03483" w:rsidRPr="00E03483" w14:paraId="772E8E31" w14:textId="77777777" w:rsidTr="00E03483">
        <w:trPr>
          <w:trHeight w:val="290"/>
        </w:trPr>
        <w:tc>
          <w:tcPr>
            <w:tcW w:w="324" w:type="pct"/>
            <w:tcBorders>
              <w:top w:val="nil"/>
              <w:left w:val="single" w:sz="4" w:space="0" w:color="000000"/>
              <w:bottom w:val="nil"/>
              <w:right w:val="nil"/>
            </w:tcBorders>
            <w:shd w:val="clear" w:color="auto" w:fill="auto"/>
            <w:hideMark/>
          </w:tcPr>
          <w:p w14:paraId="6351AEF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4FB1F85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51019 - Fondo de Aportaciones para la Seguridad Pública (FASP) 2025</w:t>
            </w:r>
          </w:p>
        </w:tc>
        <w:tc>
          <w:tcPr>
            <w:tcW w:w="785" w:type="pct"/>
            <w:tcBorders>
              <w:top w:val="nil"/>
              <w:left w:val="nil"/>
              <w:bottom w:val="nil"/>
              <w:right w:val="single" w:sz="4" w:space="0" w:color="000000"/>
            </w:tcBorders>
            <w:shd w:val="clear" w:color="auto" w:fill="auto"/>
            <w:hideMark/>
          </w:tcPr>
          <w:p w14:paraId="799228A7"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82,664,242</w:t>
            </w:r>
          </w:p>
        </w:tc>
      </w:tr>
      <w:tr w:rsidR="00E03483" w:rsidRPr="00E03483" w14:paraId="156A23BC" w14:textId="77777777" w:rsidTr="00E03483">
        <w:trPr>
          <w:trHeight w:val="290"/>
        </w:trPr>
        <w:tc>
          <w:tcPr>
            <w:tcW w:w="324" w:type="pct"/>
            <w:tcBorders>
              <w:top w:val="nil"/>
              <w:left w:val="single" w:sz="4" w:space="0" w:color="000000"/>
              <w:bottom w:val="nil"/>
              <w:right w:val="nil"/>
            </w:tcBorders>
            <w:shd w:val="clear" w:color="auto" w:fill="auto"/>
            <w:hideMark/>
          </w:tcPr>
          <w:p w14:paraId="5011F3F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E002</w:t>
            </w:r>
          </w:p>
        </w:tc>
        <w:tc>
          <w:tcPr>
            <w:tcW w:w="3891" w:type="pct"/>
            <w:tcBorders>
              <w:top w:val="nil"/>
              <w:left w:val="nil"/>
              <w:bottom w:val="nil"/>
              <w:right w:val="nil"/>
            </w:tcBorders>
            <w:shd w:val="clear" w:color="auto" w:fill="auto"/>
            <w:hideMark/>
          </w:tcPr>
          <w:p w14:paraId="5BCA63C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Fortalecimiento a la Reinserción Social</w:t>
            </w:r>
          </w:p>
        </w:tc>
        <w:tc>
          <w:tcPr>
            <w:tcW w:w="785" w:type="pct"/>
            <w:tcBorders>
              <w:top w:val="nil"/>
              <w:left w:val="nil"/>
              <w:bottom w:val="nil"/>
              <w:right w:val="single" w:sz="4" w:space="0" w:color="000000"/>
            </w:tcBorders>
            <w:shd w:val="clear" w:color="auto" w:fill="auto"/>
            <w:hideMark/>
          </w:tcPr>
          <w:p w14:paraId="7E621FC7"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433,100,613</w:t>
            </w:r>
          </w:p>
        </w:tc>
      </w:tr>
      <w:tr w:rsidR="00E03483" w:rsidRPr="00E03483" w14:paraId="10A21CB2" w14:textId="77777777" w:rsidTr="00E03483">
        <w:trPr>
          <w:trHeight w:val="290"/>
        </w:trPr>
        <w:tc>
          <w:tcPr>
            <w:tcW w:w="324" w:type="pct"/>
            <w:tcBorders>
              <w:top w:val="nil"/>
              <w:left w:val="single" w:sz="4" w:space="0" w:color="000000"/>
              <w:bottom w:val="nil"/>
              <w:right w:val="nil"/>
            </w:tcBorders>
            <w:shd w:val="clear" w:color="auto" w:fill="auto"/>
            <w:hideMark/>
          </w:tcPr>
          <w:p w14:paraId="23E9A25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5504A7A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51019 - Fondo de Aportaciones para la Seguridad Pública (FASP) 2025</w:t>
            </w:r>
          </w:p>
        </w:tc>
        <w:tc>
          <w:tcPr>
            <w:tcW w:w="785" w:type="pct"/>
            <w:tcBorders>
              <w:top w:val="nil"/>
              <w:left w:val="nil"/>
              <w:bottom w:val="nil"/>
              <w:right w:val="single" w:sz="4" w:space="0" w:color="000000"/>
            </w:tcBorders>
            <w:shd w:val="clear" w:color="auto" w:fill="auto"/>
            <w:hideMark/>
          </w:tcPr>
          <w:p w14:paraId="2EA1CF80"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9,481,456</w:t>
            </w:r>
          </w:p>
        </w:tc>
      </w:tr>
      <w:tr w:rsidR="00E03483" w:rsidRPr="00E03483" w14:paraId="220EABE2" w14:textId="77777777" w:rsidTr="00E03483">
        <w:trPr>
          <w:trHeight w:val="290"/>
        </w:trPr>
        <w:tc>
          <w:tcPr>
            <w:tcW w:w="324" w:type="pct"/>
            <w:tcBorders>
              <w:top w:val="nil"/>
              <w:left w:val="single" w:sz="4" w:space="0" w:color="000000"/>
              <w:bottom w:val="nil"/>
              <w:right w:val="nil"/>
            </w:tcBorders>
            <w:shd w:val="clear" w:color="auto" w:fill="auto"/>
            <w:hideMark/>
          </w:tcPr>
          <w:p w14:paraId="36339F2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E003</w:t>
            </w:r>
          </w:p>
        </w:tc>
        <w:tc>
          <w:tcPr>
            <w:tcW w:w="3891" w:type="pct"/>
            <w:tcBorders>
              <w:top w:val="nil"/>
              <w:left w:val="nil"/>
              <w:bottom w:val="nil"/>
              <w:right w:val="nil"/>
            </w:tcBorders>
            <w:shd w:val="clear" w:color="auto" w:fill="auto"/>
            <w:hideMark/>
          </w:tcPr>
          <w:p w14:paraId="756E31E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Vivienda Digna</w:t>
            </w:r>
          </w:p>
        </w:tc>
        <w:tc>
          <w:tcPr>
            <w:tcW w:w="785" w:type="pct"/>
            <w:tcBorders>
              <w:top w:val="nil"/>
              <w:left w:val="nil"/>
              <w:bottom w:val="nil"/>
              <w:right w:val="single" w:sz="4" w:space="0" w:color="000000"/>
            </w:tcBorders>
            <w:shd w:val="clear" w:color="auto" w:fill="auto"/>
            <w:hideMark/>
          </w:tcPr>
          <w:p w14:paraId="1F7D395F"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43,110,259</w:t>
            </w:r>
          </w:p>
        </w:tc>
      </w:tr>
      <w:tr w:rsidR="00E03483" w:rsidRPr="00E03483" w14:paraId="0A983233" w14:textId="77777777" w:rsidTr="00E03483">
        <w:trPr>
          <w:trHeight w:val="290"/>
        </w:trPr>
        <w:tc>
          <w:tcPr>
            <w:tcW w:w="324" w:type="pct"/>
            <w:tcBorders>
              <w:top w:val="nil"/>
              <w:left w:val="single" w:sz="4" w:space="0" w:color="000000"/>
              <w:bottom w:val="nil"/>
              <w:right w:val="nil"/>
            </w:tcBorders>
            <w:shd w:val="clear" w:color="auto" w:fill="auto"/>
            <w:hideMark/>
          </w:tcPr>
          <w:p w14:paraId="27E4C3B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E004</w:t>
            </w:r>
          </w:p>
        </w:tc>
        <w:tc>
          <w:tcPr>
            <w:tcW w:w="3891" w:type="pct"/>
            <w:tcBorders>
              <w:top w:val="nil"/>
              <w:left w:val="nil"/>
              <w:bottom w:val="nil"/>
              <w:right w:val="nil"/>
            </w:tcBorders>
            <w:shd w:val="clear" w:color="auto" w:fill="auto"/>
            <w:hideMark/>
          </w:tcPr>
          <w:p w14:paraId="0E33EE7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Prestación de Servicios Turísticos</w:t>
            </w:r>
          </w:p>
        </w:tc>
        <w:tc>
          <w:tcPr>
            <w:tcW w:w="785" w:type="pct"/>
            <w:tcBorders>
              <w:top w:val="nil"/>
              <w:left w:val="nil"/>
              <w:bottom w:val="nil"/>
              <w:right w:val="single" w:sz="4" w:space="0" w:color="000000"/>
            </w:tcBorders>
            <w:shd w:val="clear" w:color="auto" w:fill="auto"/>
            <w:hideMark/>
          </w:tcPr>
          <w:p w14:paraId="794FEF31"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16,745,388</w:t>
            </w:r>
          </w:p>
        </w:tc>
      </w:tr>
      <w:tr w:rsidR="00E03483" w:rsidRPr="00E03483" w14:paraId="7819E536" w14:textId="77777777" w:rsidTr="00E03483">
        <w:trPr>
          <w:trHeight w:val="290"/>
        </w:trPr>
        <w:tc>
          <w:tcPr>
            <w:tcW w:w="324" w:type="pct"/>
            <w:tcBorders>
              <w:top w:val="nil"/>
              <w:left w:val="single" w:sz="4" w:space="0" w:color="000000"/>
              <w:bottom w:val="nil"/>
              <w:right w:val="nil"/>
            </w:tcBorders>
            <w:shd w:val="clear" w:color="auto" w:fill="auto"/>
            <w:hideMark/>
          </w:tcPr>
          <w:p w14:paraId="0BCA8AB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E005</w:t>
            </w:r>
          </w:p>
        </w:tc>
        <w:tc>
          <w:tcPr>
            <w:tcW w:w="3891" w:type="pct"/>
            <w:tcBorders>
              <w:top w:val="nil"/>
              <w:left w:val="nil"/>
              <w:bottom w:val="nil"/>
              <w:right w:val="nil"/>
            </w:tcBorders>
            <w:shd w:val="clear" w:color="auto" w:fill="auto"/>
            <w:hideMark/>
          </w:tcPr>
          <w:p w14:paraId="7437A30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Gestión de Proyectos Estratégicos de Quintana Roo</w:t>
            </w:r>
          </w:p>
        </w:tc>
        <w:tc>
          <w:tcPr>
            <w:tcW w:w="785" w:type="pct"/>
            <w:tcBorders>
              <w:top w:val="nil"/>
              <w:left w:val="nil"/>
              <w:bottom w:val="nil"/>
              <w:right w:val="single" w:sz="4" w:space="0" w:color="000000"/>
            </w:tcBorders>
            <w:shd w:val="clear" w:color="auto" w:fill="auto"/>
            <w:hideMark/>
          </w:tcPr>
          <w:p w14:paraId="157657FB"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1,445,760</w:t>
            </w:r>
          </w:p>
        </w:tc>
      </w:tr>
      <w:tr w:rsidR="00E03483" w:rsidRPr="00E03483" w14:paraId="02E658F1" w14:textId="77777777" w:rsidTr="00E03483">
        <w:trPr>
          <w:trHeight w:val="290"/>
        </w:trPr>
        <w:tc>
          <w:tcPr>
            <w:tcW w:w="324" w:type="pct"/>
            <w:tcBorders>
              <w:top w:val="nil"/>
              <w:left w:val="single" w:sz="4" w:space="0" w:color="000000"/>
              <w:bottom w:val="nil"/>
              <w:right w:val="nil"/>
            </w:tcBorders>
            <w:shd w:val="clear" w:color="auto" w:fill="auto"/>
            <w:hideMark/>
          </w:tcPr>
          <w:p w14:paraId="147B4F3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E006</w:t>
            </w:r>
          </w:p>
        </w:tc>
        <w:tc>
          <w:tcPr>
            <w:tcW w:w="3891" w:type="pct"/>
            <w:tcBorders>
              <w:top w:val="nil"/>
              <w:left w:val="nil"/>
              <w:bottom w:val="nil"/>
              <w:right w:val="nil"/>
            </w:tcBorders>
            <w:shd w:val="clear" w:color="auto" w:fill="auto"/>
            <w:hideMark/>
          </w:tcPr>
          <w:p w14:paraId="5999C6F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Capacitación y Certificación para y en el Trabajo</w:t>
            </w:r>
          </w:p>
        </w:tc>
        <w:tc>
          <w:tcPr>
            <w:tcW w:w="785" w:type="pct"/>
            <w:tcBorders>
              <w:top w:val="nil"/>
              <w:left w:val="nil"/>
              <w:bottom w:val="nil"/>
              <w:right w:val="single" w:sz="4" w:space="0" w:color="000000"/>
            </w:tcBorders>
            <w:shd w:val="clear" w:color="auto" w:fill="auto"/>
            <w:hideMark/>
          </w:tcPr>
          <w:p w14:paraId="7B72EC76"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110,013,338</w:t>
            </w:r>
          </w:p>
        </w:tc>
      </w:tr>
      <w:tr w:rsidR="00E03483" w:rsidRPr="00E03483" w14:paraId="11792799" w14:textId="77777777" w:rsidTr="00E03483">
        <w:trPr>
          <w:trHeight w:val="420"/>
        </w:trPr>
        <w:tc>
          <w:tcPr>
            <w:tcW w:w="324" w:type="pct"/>
            <w:tcBorders>
              <w:top w:val="nil"/>
              <w:left w:val="single" w:sz="4" w:space="0" w:color="000000"/>
              <w:bottom w:val="nil"/>
              <w:right w:val="nil"/>
            </w:tcBorders>
            <w:shd w:val="clear" w:color="auto" w:fill="auto"/>
            <w:hideMark/>
          </w:tcPr>
          <w:p w14:paraId="59EEC295"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37ABAE5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51004 - U006 Convenio Específico para la Asignación de Recursos Financieros para la operación de Programas para la Educación Media Superior y Superior Tecnológica 2025</w:t>
            </w:r>
          </w:p>
        </w:tc>
        <w:tc>
          <w:tcPr>
            <w:tcW w:w="785" w:type="pct"/>
            <w:tcBorders>
              <w:top w:val="nil"/>
              <w:left w:val="nil"/>
              <w:bottom w:val="nil"/>
              <w:right w:val="single" w:sz="4" w:space="0" w:color="000000"/>
            </w:tcBorders>
            <w:shd w:val="clear" w:color="auto" w:fill="auto"/>
            <w:hideMark/>
          </w:tcPr>
          <w:p w14:paraId="504C12C6"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110,013,338</w:t>
            </w:r>
          </w:p>
        </w:tc>
      </w:tr>
      <w:tr w:rsidR="00E03483" w:rsidRPr="00E03483" w14:paraId="2870D8BE" w14:textId="77777777" w:rsidTr="00E03483">
        <w:trPr>
          <w:trHeight w:val="290"/>
        </w:trPr>
        <w:tc>
          <w:tcPr>
            <w:tcW w:w="324" w:type="pct"/>
            <w:tcBorders>
              <w:top w:val="nil"/>
              <w:left w:val="single" w:sz="4" w:space="0" w:color="000000"/>
              <w:bottom w:val="nil"/>
              <w:right w:val="nil"/>
            </w:tcBorders>
            <w:shd w:val="clear" w:color="auto" w:fill="auto"/>
            <w:hideMark/>
          </w:tcPr>
          <w:p w14:paraId="6FF0E11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E007</w:t>
            </w:r>
          </w:p>
        </w:tc>
        <w:tc>
          <w:tcPr>
            <w:tcW w:w="3891" w:type="pct"/>
            <w:tcBorders>
              <w:top w:val="nil"/>
              <w:left w:val="nil"/>
              <w:bottom w:val="nil"/>
              <w:right w:val="nil"/>
            </w:tcBorders>
            <w:shd w:val="clear" w:color="auto" w:fill="auto"/>
            <w:hideMark/>
          </w:tcPr>
          <w:p w14:paraId="06F8E8C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Gestión y Protección Ambiental</w:t>
            </w:r>
          </w:p>
        </w:tc>
        <w:tc>
          <w:tcPr>
            <w:tcW w:w="785" w:type="pct"/>
            <w:tcBorders>
              <w:top w:val="nil"/>
              <w:left w:val="nil"/>
              <w:bottom w:val="nil"/>
              <w:right w:val="single" w:sz="4" w:space="0" w:color="000000"/>
            </w:tcBorders>
            <w:shd w:val="clear" w:color="auto" w:fill="auto"/>
            <w:hideMark/>
          </w:tcPr>
          <w:p w14:paraId="16071301"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63,618,477</w:t>
            </w:r>
          </w:p>
        </w:tc>
      </w:tr>
      <w:tr w:rsidR="00E03483" w:rsidRPr="00E03483" w14:paraId="72C49DEF" w14:textId="77777777" w:rsidTr="00E03483">
        <w:trPr>
          <w:trHeight w:val="290"/>
        </w:trPr>
        <w:tc>
          <w:tcPr>
            <w:tcW w:w="324" w:type="pct"/>
            <w:tcBorders>
              <w:top w:val="nil"/>
              <w:left w:val="single" w:sz="4" w:space="0" w:color="000000"/>
              <w:bottom w:val="nil"/>
              <w:right w:val="nil"/>
            </w:tcBorders>
            <w:shd w:val="clear" w:color="auto" w:fill="auto"/>
            <w:hideMark/>
          </w:tcPr>
          <w:p w14:paraId="0C37C08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E008</w:t>
            </w:r>
          </w:p>
        </w:tc>
        <w:tc>
          <w:tcPr>
            <w:tcW w:w="3891" w:type="pct"/>
            <w:tcBorders>
              <w:top w:val="nil"/>
              <w:left w:val="nil"/>
              <w:bottom w:val="nil"/>
              <w:right w:val="nil"/>
            </w:tcBorders>
            <w:shd w:val="clear" w:color="auto" w:fill="auto"/>
            <w:hideMark/>
          </w:tcPr>
          <w:p w14:paraId="51E1A3C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Servicios para el impulso al emprendimiento, formalización empresarial e inclusión económica</w:t>
            </w:r>
          </w:p>
        </w:tc>
        <w:tc>
          <w:tcPr>
            <w:tcW w:w="785" w:type="pct"/>
            <w:tcBorders>
              <w:top w:val="nil"/>
              <w:left w:val="nil"/>
              <w:bottom w:val="nil"/>
              <w:right w:val="single" w:sz="4" w:space="0" w:color="000000"/>
            </w:tcBorders>
            <w:shd w:val="clear" w:color="auto" w:fill="auto"/>
            <w:hideMark/>
          </w:tcPr>
          <w:p w14:paraId="5855E87B"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79,427,655</w:t>
            </w:r>
          </w:p>
        </w:tc>
      </w:tr>
      <w:tr w:rsidR="00E03483" w:rsidRPr="00E03483" w14:paraId="5D7416E8" w14:textId="77777777" w:rsidTr="00E03483">
        <w:trPr>
          <w:trHeight w:val="290"/>
        </w:trPr>
        <w:tc>
          <w:tcPr>
            <w:tcW w:w="324" w:type="pct"/>
            <w:tcBorders>
              <w:top w:val="nil"/>
              <w:left w:val="single" w:sz="4" w:space="0" w:color="000000"/>
              <w:bottom w:val="nil"/>
              <w:right w:val="nil"/>
            </w:tcBorders>
            <w:shd w:val="clear" w:color="auto" w:fill="auto"/>
            <w:hideMark/>
          </w:tcPr>
          <w:p w14:paraId="7BEBBF3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E009</w:t>
            </w:r>
          </w:p>
        </w:tc>
        <w:tc>
          <w:tcPr>
            <w:tcW w:w="3891" w:type="pct"/>
            <w:tcBorders>
              <w:top w:val="nil"/>
              <w:left w:val="nil"/>
              <w:bottom w:val="nil"/>
              <w:right w:val="nil"/>
            </w:tcBorders>
            <w:shd w:val="clear" w:color="auto" w:fill="auto"/>
            <w:hideMark/>
          </w:tcPr>
          <w:p w14:paraId="1E12FE9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Servicios para la consolidación y crecimiento de las MIPYMES</w:t>
            </w:r>
          </w:p>
        </w:tc>
        <w:tc>
          <w:tcPr>
            <w:tcW w:w="785" w:type="pct"/>
            <w:tcBorders>
              <w:top w:val="nil"/>
              <w:left w:val="nil"/>
              <w:bottom w:val="nil"/>
              <w:right w:val="single" w:sz="4" w:space="0" w:color="000000"/>
            </w:tcBorders>
            <w:shd w:val="clear" w:color="auto" w:fill="auto"/>
            <w:hideMark/>
          </w:tcPr>
          <w:p w14:paraId="59BDB275"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15,166,217</w:t>
            </w:r>
          </w:p>
        </w:tc>
      </w:tr>
      <w:tr w:rsidR="00E03483" w:rsidRPr="00E03483" w14:paraId="3AA06992" w14:textId="77777777" w:rsidTr="00E03483">
        <w:trPr>
          <w:trHeight w:val="290"/>
        </w:trPr>
        <w:tc>
          <w:tcPr>
            <w:tcW w:w="324" w:type="pct"/>
            <w:tcBorders>
              <w:top w:val="nil"/>
              <w:left w:val="single" w:sz="4" w:space="0" w:color="000000"/>
              <w:bottom w:val="nil"/>
              <w:right w:val="nil"/>
            </w:tcBorders>
            <w:shd w:val="clear" w:color="auto" w:fill="auto"/>
            <w:hideMark/>
          </w:tcPr>
          <w:p w14:paraId="499FAB6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E010</w:t>
            </w:r>
          </w:p>
        </w:tc>
        <w:tc>
          <w:tcPr>
            <w:tcW w:w="3891" w:type="pct"/>
            <w:tcBorders>
              <w:top w:val="nil"/>
              <w:left w:val="nil"/>
              <w:bottom w:val="nil"/>
              <w:right w:val="nil"/>
            </w:tcBorders>
            <w:shd w:val="clear" w:color="auto" w:fill="auto"/>
            <w:hideMark/>
          </w:tcPr>
          <w:p w14:paraId="0D7F888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Educación Media Superior</w:t>
            </w:r>
          </w:p>
        </w:tc>
        <w:tc>
          <w:tcPr>
            <w:tcW w:w="785" w:type="pct"/>
            <w:tcBorders>
              <w:top w:val="nil"/>
              <w:left w:val="nil"/>
              <w:bottom w:val="nil"/>
              <w:right w:val="single" w:sz="4" w:space="0" w:color="000000"/>
            </w:tcBorders>
            <w:shd w:val="clear" w:color="auto" w:fill="auto"/>
            <w:hideMark/>
          </w:tcPr>
          <w:p w14:paraId="70A665E8"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1,511,952,560</w:t>
            </w:r>
          </w:p>
        </w:tc>
      </w:tr>
      <w:tr w:rsidR="00E03483" w:rsidRPr="00E03483" w14:paraId="7C335942" w14:textId="77777777" w:rsidTr="00E03483">
        <w:trPr>
          <w:trHeight w:val="420"/>
        </w:trPr>
        <w:tc>
          <w:tcPr>
            <w:tcW w:w="324" w:type="pct"/>
            <w:tcBorders>
              <w:top w:val="nil"/>
              <w:left w:val="single" w:sz="4" w:space="0" w:color="000000"/>
              <w:bottom w:val="nil"/>
              <w:right w:val="nil"/>
            </w:tcBorders>
            <w:shd w:val="clear" w:color="auto" w:fill="auto"/>
            <w:hideMark/>
          </w:tcPr>
          <w:p w14:paraId="36FEDC4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6A55929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51002 - U006 Convenio Específico para la Asignación de Recursos Financieros para la operación de Programas para la Educación Media Superior y Superior Tecnológica 2025</w:t>
            </w:r>
          </w:p>
        </w:tc>
        <w:tc>
          <w:tcPr>
            <w:tcW w:w="785" w:type="pct"/>
            <w:tcBorders>
              <w:top w:val="nil"/>
              <w:left w:val="nil"/>
              <w:bottom w:val="nil"/>
              <w:right w:val="single" w:sz="4" w:space="0" w:color="000000"/>
            </w:tcBorders>
            <w:shd w:val="clear" w:color="auto" w:fill="auto"/>
            <w:hideMark/>
          </w:tcPr>
          <w:p w14:paraId="6FE696C8"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600,710,498</w:t>
            </w:r>
          </w:p>
        </w:tc>
      </w:tr>
      <w:tr w:rsidR="00E03483" w:rsidRPr="00E03483" w14:paraId="58C4F772" w14:textId="77777777" w:rsidTr="00E03483">
        <w:trPr>
          <w:trHeight w:val="420"/>
        </w:trPr>
        <w:tc>
          <w:tcPr>
            <w:tcW w:w="324" w:type="pct"/>
            <w:tcBorders>
              <w:top w:val="nil"/>
              <w:left w:val="single" w:sz="4" w:space="0" w:color="000000"/>
              <w:bottom w:val="nil"/>
              <w:right w:val="nil"/>
            </w:tcBorders>
            <w:shd w:val="clear" w:color="auto" w:fill="auto"/>
            <w:hideMark/>
          </w:tcPr>
          <w:p w14:paraId="58F43AA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2C7BE8D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51003 - U006 Convenio Específico para la Asignación de Recursos Financieros para la operación de Programas para la Educación Media Superior y Superior Tecnológica 2025</w:t>
            </w:r>
          </w:p>
        </w:tc>
        <w:tc>
          <w:tcPr>
            <w:tcW w:w="785" w:type="pct"/>
            <w:tcBorders>
              <w:top w:val="nil"/>
              <w:left w:val="nil"/>
              <w:bottom w:val="nil"/>
              <w:right w:val="single" w:sz="4" w:space="0" w:color="000000"/>
            </w:tcBorders>
            <w:shd w:val="clear" w:color="auto" w:fill="auto"/>
            <w:hideMark/>
          </w:tcPr>
          <w:p w14:paraId="28A18DAD"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360,528,020</w:t>
            </w:r>
          </w:p>
        </w:tc>
      </w:tr>
      <w:tr w:rsidR="00E03483" w:rsidRPr="00E03483" w14:paraId="50EC52CC" w14:textId="77777777" w:rsidTr="00E03483">
        <w:trPr>
          <w:trHeight w:val="290"/>
        </w:trPr>
        <w:tc>
          <w:tcPr>
            <w:tcW w:w="324" w:type="pct"/>
            <w:tcBorders>
              <w:top w:val="nil"/>
              <w:left w:val="single" w:sz="4" w:space="0" w:color="000000"/>
              <w:bottom w:val="nil"/>
              <w:right w:val="nil"/>
            </w:tcBorders>
            <w:shd w:val="clear" w:color="auto" w:fill="auto"/>
            <w:hideMark/>
          </w:tcPr>
          <w:p w14:paraId="1755A2D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E011</w:t>
            </w:r>
          </w:p>
        </w:tc>
        <w:tc>
          <w:tcPr>
            <w:tcW w:w="3891" w:type="pct"/>
            <w:tcBorders>
              <w:top w:val="nil"/>
              <w:left w:val="nil"/>
              <w:bottom w:val="nil"/>
              <w:right w:val="nil"/>
            </w:tcBorders>
            <w:shd w:val="clear" w:color="auto" w:fill="auto"/>
            <w:hideMark/>
          </w:tcPr>
          <w:p w14:paraId="4B54BE1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Educación Superior</w:t>
            </w:r>
          </w:p>
        </w:tc>
        <w:tc>
          <w:tcPr>
            <w:tcW w:w="785" w:type="pct"/>
            <w:tcBorders>
              <w:top w:val="nil"/>
              <w:left w:val="nil"/>
              <w:bottom w:val="nil"/>
              <w:right w:val="single" w:sz="4" w:space="0" w:color="000000"/>
            </w:tcBorders>
            <w:shd w:val="clear" w:color="auto" w:fill="auto"/>
            <w:hideMark/>
          </w:tcPr>
          <w:p w14:paraId="0D0D43BD"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478,964,853</w:t>
            </w:r>
          </w:p>
        </w:tc>
      </w:tr>
      <w:tr w:rsidR="00E03483" w:rsidRPr="00E03483" w14:paraId="35F1545A" w14:textId="77777777" w:rsidTr="00E03483">
        <w:trPr>
          <w:trHeight w:val="420"/>
        </w:trPr>
        <w:tc>
          <w:tcPr>
            <w:tcW w:w="324" w:type="pct"/>
            <w:tcBorders>
              <w:top w:val="nil"/>
              <w:left w:val="single" w:sz="4" w:space="0" w:color="000000"/>
              <w:bottom w:val="nil"/>
              <w:right w:val="nil"/>
            </w:tcBorders>
            <w:shd w:val="clear" w:color="auto" w:fill="auto"/>
            <w:hideMark/>
          </w:tcPr>
          <w:p w14:paraId="15312B3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1A546F7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51005 - U006 Convenio Específico para la Asignación de Recursos Financieros para la operación de las Universidades Tecnológicas 2025</w:t>
            </w:r>
          </w:p>
        </w:tc>
        <w:tc>
          <w:tcPr>
            <w:tcW w:w="785" w:type="pct"/>
            <w:tcBorders>
              <w:top w:val="nil"/>
              <w:left w:val="nil"/>
              <w:bottom w:val="nil"/>
              <w:right w:val="single" w:sz="4" w:space="0" w:color="000000"/>
            </w:tcBorders>
            <w:shd w:val="clear" w:color="auto" w:fill="auto"/>
            <w:hideMark/>
          </w:tcPr>
          <w:p w14:paraId="3444294E"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27,003,405</w:t>
            </w:r>
          </w:p>
        </w:tc>
      </w:tr>
      <w:tr w:rsidR="00E03483" w:rsidRPr="00E03483" w14:paraId="3D5DFF56" w14:textId="77777777" w:rsidTr="00E03483">
        <w:trPr>
          <w:trHeight w:val="420"/>
        </w:trPr>
        <w:tc>
          <w:tcPr>
            <w:tcW w:w="324" w:type="pct"/>
            <w:tcBorders>
              <w:top w:val="nil"/>
              <w:left w:val="single" w:sz="4" w:space="0" w:color="000000"/>
              <w:bottom w:val="nil"/>
              <w:right w:val="nil"/>
            </w:tcBorders>
            <w:shd w:val="clear" w:color="auto" w:fill="auto"/>
            <w:hideMark/>
          </w:tcPr>
          <w:p w14:paraId="063DD15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0C93FB5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51006 - U006 Convenio Específico para la Asignación de Recursos Financieros para la operación de las Universidades Tecnológicas 2025</w:t>
            </w:r>
          </w:p>
        </w:tc>
        <w:tc>
          <w:tcPr>
            <w:tcW w:w="785" w:type="pct"/>
            <w:tcBorders>
              <w:top w:val="nil"/>
              <w:left w:val="nil"/>
              <w:bottom w:val="nil"/>
              <w:right w:val="single" w:sz="4" w:space="0" w:color="000000"/>
            </w:tcBorders>
            <w:shd w:val="clear" w:color="auto" w:fill="auto"/>
            <w:hideMark/>
          </w:tcPr>
          <w:p w14:paraId="241E66E4"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105,275,304</w:t>
            </w:r>
          </w:p>
        </w:tc>
      </w:tr>
      <w:tr w:rsidR="00E03483" w:rsidRPr="00E03483" w14:paraId="186B4C1B" w14:textId="77777777" w:rsidTr="00E03483">
        <w:trPr>
          <w:trHeight w:val="420"/>
        </w:trPr>
        <w:tc>
          <w:tcPr>
            <w:tcW w:w="324" w:type="pct"/>
            <w:tcBorders>
              <w:top w:val="nil"/>
              <w:left w:val="single" w:sz="4" w:space="0" w:color="000000"/>
              <w:bottom w:val="nil"/>
              <w:right w:val="nil"/>
            </w:tcBorders>
            <w:shd w:val="clear" w:color="auto" w:fill="auto"/>
            <w:hideMark/>
          </w:tcPr>
          <w:p w14:paraId="5A195D2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1A17BC5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51007 - U006 Convenio Específico para la Asignación de Recursos Financieros para la operación de las Universidades Tecnológicas 2025</w:t>
            </w:r>
          </w:p>
        </w:tc>
        <w:tc>
          <w:tcPr>
            <w:tcW w:w="785" w:type="pct"/>
            <w:tcBorders>
              <w:top w:val="nil"/>
              <w:left w:val="nil"/>
              <w:bottom w:val="nil"/>
              <w:right w:val="single" w:sz="4" w:space="0" w:color="000000"/>
            </w:tcBorders>
            <w:shd w:val="clear" w:color="auto" w:fill="auto"/>
            <w:hideMark/>
          </w:tcPr>
          <w:p w14:paraId="1BA15CA1"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47,448,704</w:t>
            </w:r>
          </w:p>
        </w:tc>
      </w:tr>
      <w:tr w:rsidR="00E03483" w:rsidRPr="00E03483" w14:paraId="0AC83222" w14:textId="77777777" w:rsidTr="00E03483">
        <w:trPr>
          <w:trHeight w:val="420"/>
        </w:trPr>
        <w:tc>
          <w:tcPr>
            <w:tcW w:w="324" w:type="pct"/>
            <w:tcBorders>
              <w:top w:val="nil"/>
              <w:left w:val="single" w:sz="4" w:space="0" w:color="000000"/>
              <w:bottom w:val="nil"/>
              <w:right w:val="nil"/>
            </w:tcBorders>
            <w:shd w:val="clear" w:color="auto" w:fill="auto"/>
            <w:hideMark/>
          </w:tcPr>
          <w:p w14:paraId="6753637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051B231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51008 - U006 Convenio Específico para la Asignación de Recursos Financieros para la operación de las Universidades Tecnológicas 2025</w:t>
            </w:r>
          </w:p>
        </w:tc>
        <w:tc>
          <w:tcPr>
            <w:tcW w:w="785" w:type="pct"/>
            <w:tcBorders>
              <w:top w:val="nil"/>
              <w:left w:val="nil"/>
              <w:bottom w:val="nil"/>
              <w:right w:val="single" w:sz="4" w:space="0" w:color="000000"/>
            </w:tcBorders>
            <w:shd w:val="clear" w:color="auto" w:fill="auto"/>
            <w:hideMark/>
          </w:tcPr>
          <w:p w14:paraId="7D1E3445"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6,782,089</w:t>
            </w:r>
          </w:p>
        </w:tc>
      </w:tr>
      <w:tr w:rsidR="00E03483" w:rsidRPr="00E03483" w14:paraId="5B6B2237" w14:textId="77777777" w:rsidTr="00E03483">
        <w:trPr>
          <w:trHeight w:val="420"/>
        </w:trPr>
        <w:tc>
          <w:tcPr>
            <w:tcW w:w="324" w:type="pct"/>
            <w:tcBorders>
              <w:top w:val="nil"/>
              <w:left w:val="single" w:sz="4" w:space="0" w:color="000000"/>
              <w:bottom w:val="nil"/>
              <w:right w:val="nil"/>
            </w:tcBorders>
            <w:shd w:val="clear" w:color="auto" w:fill="auto"/>
            <w:hideMark/>
          </w:tcPr>
          <w:p w14:paraId="3D37E79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24BC704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51009 - U006 Convenio Específico para la Asignación de Recursos Financieros para la operación de las Universidades Politécnicas 2025</w:t>
            </w:r>
          </w:p>
        </w:tc>
        <w:tc>
          <w:tcPr>
            <w:tcW w:w="785" w:type="pct"/>
            <w:tcBorders>
              <w:top w:val="nil"/>
              <w:left w:val="nil"/>
              <w:bottom w:val="nil"/>
              <w:right w:val="single" w:sz="4" w:space="0" w:color="000000"/>
            </w:tcBorders>
            <w:shd w:val="clear" w:color="auto" w:fill="auto"/>
            <w:hideMark/>
          </w:tcPr>
          <w:p w14:paraId="6C2B7D19"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13,427,963</w:t>
            </w:r>
          </w:p>
        </w:tc>
      </w:tr>
      <w:tr w:rsidR="00E03483" w:rsidRPr="00E03483" w14:paraId="535A0CD0" w14:textId="77777777" w:rsidTr="00E03483">
        <w:trPr>
          <w:trHeight w:val="420"/>
        </w:trPr>
        <w:tc>
          <w:tcPr>
            <w:tcW w:w="324" w:type="pct"/>
            <w:tcBorders>
              <w:top w:val="nil"/>
              <w:left w:val="single" w:sz="4" w:space="0" w:color="000000"/>
              <w:bottom w:val="nil"/>
              <w:right w:val="nil"/>
            </w:tcBorders>
            <w:shd w:val="clear" w:color="auto" w:fill="auto"/>
            <w:hideMark/>
          </w:tcPr>
          <w:p w14:paraId="380C74D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lastRenderedPageBreak/>
              <w:t> </w:t>
            </w:r>
          </w:p>
        </w:tc>
        <w:tc>
          <w:tcPr>
            <w:tcW w:w="3891" w:type="pct"/>
            <w:tcBorders>
              <w:top w:val="nil"/>
              <w:left w:val="nil"/>
              <w:bottom w:val="nil"/>
              <w:right w:val="nil"/>
            </w:tcBorders>
            <w:shd w:val="clear" w:color="auto" w:fill="auto"/>
            <w:hideMark/>
          </w:tcPr>
          <w:p w14:paraId="50EA51C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51010 - U006 Convenio Específico para la Asignación de Recursos Financieros para la operación de las Universidades Politécnicas 2025</w:t>
            </w:r>
          </w:p>
        </w:tc>
        <w:tc>
          <w:tcPr>
            <w:tcW w:w="785" w:type="pct"/>
            <w:tcBorders>
              <w:top w:val="nil"/>
              <w:left w:val="nil"/>
              <w:bottom w:val="nil"/>
              <w:right w:val="single" w:sz="4" w:space="0" w:color="000000"/>
            </w:tcBorders>
            <w:shd w:val="clear" w:color="auto" w:fill="auto"/>
            <w:hideMark/>
          </w:tcPr>
          <w:p w14:paraId="48508062"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24,272,459</w:t>
            </w:r>
          </w:p>
        </w:tc>
      </w:tr>
      <w:tr w:rsidR="00E03483" w:rsidRPr="00E03483" w14:paraId="0F88568F" w14:textId="77777777" w:rsidTr="00E03483">
        <w:trPr>
          <w:trHeight w:val="420"/>
        </w:trPr>
        <w:tc>
          <w:tcPr>
            <w:tcW w:w="324" w:type="pct"/>
            <w:tcBorders>
              <w:top w:val="nil"/>
              <w:left w:val="single" w:sz="4" w:space="0" w:color="000000"/>
              <w:bottom w:val="nil"/>
              <w:right w:val="nil"/>
            </w:tcBorders>
            <w:shd w:val="clear" w:color="auto" w:fill="auto"/>
            <w:hideMark/>
          </w:tcPr>
          <w:p w14:paraId="40AA5FE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632E00A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51011 - U006 Convenio Específico para la Asignación de Recursos Financieros para la operación de Instituciones de Nivel Superior 2025</w:t>
            </w:r>
          </w:p>
        </w:tc>
        <w:tc>
          <w:tcPr>
            <w:tcW w:w="785" w:type="pct"/>
            <w:tcBorders>
              <w:top w:val="nil"/>
              <w:left w:val="nil"/>
              <w:bottom w:val="nil"/>
              <w:right w:val="single" w:sz="4" w:space="0" w:color="000000"/>
            </w:tcBorders>
            <w:shd w:val="clear" w:color="auto" w:fill="auto"/>
            <w:hideMark/>
          </w:tcPr>
          <w:p w14:paraId="76DCCBEE"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62,763,260</w:t>
            </w:r>
          </w:p>
        </w:tc>
      </w:tr>
      <w:tr w:rsidR="00E03483" w:rsidRPr="00E03483" w14:paraId="11453123" w14:textId="77777777" w:rsidTr="00E03483">
        <w:trPr>
          <w:trHeight w:val="420"/>
        </w:trPr>
        <w:tc>
          <w:tcPr>
            <w:tcW w:w="324" w:type="pct"/>
            <w:tcBorders>
              <w:top w:val="nil"/>
              <w:left w:val="single" w:sz="4" w:space="0" w:color="000000"/>
              <w:bottom w:val="nil"/>
              <w:right w:val="nil"/>
            </w:tcBorders>
            <w:shd w:val="clear" w:color="auto" w:fill="auto"/>
            <w:hideMark/>
          </w:tcPr>
          <w:p w14:paraId="7C6D716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0DA48B3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51013 - U006 Convenio Específico para la Asignación de Recursos Financieros para la operación de Instituciones de Nivel Superior 2025</w:t>
            </w:r>
          </w:p>
        </w:tc>
        <w:tc>
          <w:tcPr>
            <w:tcW w:w="785" w:type="pct"/>
            <w:tcBorders>
              <w:top w:val="nil"/>
              <w:left w:val="nil"/>
              <w:bottom w:val="nil"/>
              <w:right w:val="single" w:sz="4" w:space="0" w:color="000000"/>
            </w:tcBorders>
            <w:shd w:val="clear" w:color="auto" w:fill="auto"/>
            <w:hideMark/>
          </w:tcPr>
          <w:p w14:paraId="7C7E385D"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128,993,929</w:t>
            </w:r>
          </w:p>
        </w:tc>
      </w:tr>
      <w:tr w:rsidR="00E03483" w:rsidRPr="00E03483" w14:paraId="70F2E81C" w14:textId="77777777" w:rsidTr="00E03483">
        <w:trPr>
          <w:trHeight w:val="420"/>
        </w:trPr>
        <w:tc>
          <w:tcPr>
            <w:tcW w:w="324" w:type="pct"/>
            <w:tcBorders>
              <w:top w:val="nil"/>
              <w:left w:val="single" w:sz="4" w:space="0" w:color="000000"/>
              <w:bottom w:val="nil"/>
              <w:right w:val="nil"/>
            </w:tcBorders>
            <w:shd w:val="clear" w:color="auto" w:fill="auto"/>
            <w:hideMark/>
          </w:tcPr>
          <w:p w14:paraId="267ACE2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5044729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51014 - U006 Convenio Específico para la Asignación de Recursos Financieros para la operación de Instituciones de Nivel Superior 2025</w:t>
            </w:r>
          </w:p>
        </w:tc>
        <w:tc>
          <w:tcPr>
            <w:tcW w:w="785" w:type="pct"/>
            <w:tcBorders>
              <w:top w:val="nil"/>
              <w:left w:val="nil"/>
              <w:bottom w:val="nil"/>
              <w:right w:val="single" w:sz="4" w:space="0" w:color="000000"/>
            </w:tcBorders>
            <w:shd w:val="clear" w:color="auto" w:fill="auto"/>
            <w:hideMark/>
          </w:tcPr>
          <w:p w14:paraId="6CED917A"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38,190,910</w:t>
            </w:r>
          </w:p>
        </w:tc>
      </w:tr>
      <w:tr w:rsidR="00E03483" w:rsidRPr="00E03483" w14:paraId="67077DEF" w14:textId="77777777" w:rsidTr="00E03483">
        <w:trPr>
          <w:trHeight w:val="290"/>
        </w:trPr>
        <w:tc>
          <w:tcPr>
            <w:tcW w:w="324" w:type="pct"/>
            <w:tcBorders>
              <w:top w:val="nil"/>
              <w:left w:val="single" w:sz="4" w:space="0" w:color="000000"/>
              <w:bottom w:val="nil"/>
              <w:right w:val="nil"/>
            </w:tcBorders>
            <w:shd w:val="clear" w:color="auto" w:fill="auto"/>
            <w:hideMark/>
          </w:tcPr>
          <w:p w14:paraId="31BF5E8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E012</w:t>
            </w:r>
          </w:p>
        </w:tc>
        <w:tc>
          <w:tcPr>
            <w:tcW w:w="3891" w:type="pct"/>
            <w:tcBorders>
              <w:top w:val="nil"/>
              <w:left w:val="nil"/>
              <w:bottom w:val="nil"/>
              <w:right w:val="nil"/>
            </w:tcBorders>
            <w:shd w:val="clear" w:color="auto" w:fill="auto"/>
            <w:hideMark/>
          </w:tcPr>
          <w:p w14:paraId="159936B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Educación Superior UAEQROO</w:t>
            </w:r>
          </w:p>
        </w:tc>
        <w:tc>
          <w:tcPr>
            <w:tcW w:w="785" w:type="pct"/>
            <w:tcBorders>
              <w:top w:val="nil"/>
              <w:left w:val="nil"/>
              <w:bottom w:val="nil"/>
              <w:right w:val="single" w:sz="4" w:space="0" w:color="000000"/>
            </w:tcBorders>
            <w:shd w:val="clear" w:color="auto" w:fill="auto"/>
            <w:hideMark/>
          </w:tcPr>
          <w:p w14:paraId="31D582CB"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443,877,897</w:t>
            </w:r>
          </w:p>
        </w:tc>
      </w:tr>
      <w:tr w:rsidR="00E03483" w:rsidRPr="00E03483" w14:paraId="7DB6500A" w14:textId="77777777" w:rsidTr="00E03483">
        <w:trPr>
          <w:trHeight w:val="420"/>
        </w:trPr>
        <w:tc>
          <w:tcPr>
            <w:tcW w:w="324" w:type="pct"/>
            <w:tcBorders>
              <w:top w:val="nil"/>
              <w:left w:val="single" w:sz="4" w:space="0" w:color="000000"/>
              <w:bottom w:val="nil"/>
              <w:right w:val="nil"/>
            </w:tcBorders>
            <w:shd w:val="clear" w:color="auto" w:fill="auto"/>
            <w:hideMark/>
          </w:tcPr>
          <w:p w14:paraId="2577320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68C65E0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51012 - U006 Convenio Específico para la Asignación de Recursos Financieros para la operación de Instituciones de Nivel Superior 2025</w:t>
            </w:r>
          </w:p>
        </w:tc>
        <w:tc>
          <w:tcPr>
            <w:tcW w:w="785" w:type="pct"/>
            <w:tcBorders>
              <w:top w:val="nil"/>
              <w:left w:val="nil"/>
              <w:bottom w:val="nil"/>
              <w:right w:val="single" w:sz="4" w:space="0" w:color="000000"/>
            </w:tcBorders>
            <w:shd w:val="clear" w:color="auto" w:fill="auto"/>
            <w:hideMark/>
          </w:tcPr>
          <w:p w14:paraId="1D130512"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443,877,897</w:t>
            </w:r>
          </w:p>
        </w:tc>
      </w:tr>
      <w:tr w:rsidR="00E03483" w:rsidRPr="00E03483" w14:paraId="7A92D234" w14:textId="77777777" w:rsidTr="00E03483">
        <w:trPr>
          <w:trHeight w:val="290"/>
        </w:trPr>
        <w:tc>
          <w:tcPr>
            <w:tcW w:w="324" w:type="pct"/>
            <w:tcBorders>
              <w:top w:val="nil"/>
              <w:left w:val="single" w:sz="4" w:space="0" w:color="000000"/>
              <w:bottom w:val="nil"/>
              <w:right w:val="nil"/>
            </w:tcBorders>
            <w:shd w:val="clear" w:color="auto" w:fill="auto"/>
            <w:hideMark/>
          </w:tcPr>
          <w:p w14:paraId="56297AE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E013</w:t>
            </w:r>
          </w:p>
        </w:tc>
        <w:tc>
          <w:tcPr>
            <w:tcW w:w="3891" w:type="pct"/>
            <w:tcBorders>
              <w:top w:val="nil"/>
              <w:left w:val="nil"/>
              <w:bottom w:val="nil"/>
              <w:right w:val="nil"/>
            </w:tcBorders>
            <w:shd w:val="clear" w:color="auto" w:fill="auto"/>
            <w:hideMark/>
          </w:tcPr>
          <w:p w14:paraId="105DDA8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Gobernanza</w:t>
            </w:r>
          </w:p>
        </w:tc>
        <w:tc>
          <w:tcPr>
            <w:tcW w:w="785" w:type="pct"/>
            <w:tcBorders>
              <w:top w:val="nil"/>
              <w:left w:val="nil"/>
              <w:bottom w:val="nil"/>
              <w:right w:val="single" w:sz="4" w:space="0" w:color="000000"/>
            </w:tcBorders>
            <w:shd w:val="clear" w:color="auto" w:fill="auto"/>
            <w:hideMark/>
          </w:tcPr>
          <w:p w14:paraId="7B941266"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57,766,482</w:t>
            </w:r>
          </w:p>
        </w:tc>
      </w:tr>
      <w:tr w:rsidR="00E03483" w:rsidRPr="00E03483" w14:paraId="133C2862" w14:textId="77777777" w:rsidTr="00E03483">
        <w:trPr>
          <w:trHeight w:val="290"/>
        </w:trPr>
        <w:tc>
          <w:tcPr>
            <w:tcW w:w="324" w:type="pct"/>
            <w:tcBorders>
              <w:top w:val="nil"/>
              <w:left w:val="single" w:sz="4" w:space="0" w:color="000000"/>
              <w:bottom w:val="nil"/>
              <w:right w:val="nil"/>
            </w:tcBorders>
            <w:shd w:val="clear" w:color="auto" w:fill="auto"/>
            <w:hideMark/>
          </w:tcPr>
          <w:p w14:paraId="6D971E8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E014</w:t>
            </w:r>
          </w:p>
        </w:tc>
        <w:tc>
          <w:tcPr>
            <w:tcW w:w="3891" w:type="pct"/>
            <w:tcBorders>
              <w:top w:val="nil"/>
              <w:left w:val="nil"/>
              <w:bottom w:val="nil"/>
              <w:right w:val="nil"/>
            </w:tcBorders>
            <w:shd w:val="clear" w:color="auto" w:fill="auto"/>
            <w:hideMark/>
          </w:tcPr>
          <w:p w14:paraId="597B3B2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Servicios del Deporte de Alto Rendimiento</w:t>
            </w:r>
          </w:p>
        </w:tc>
        <w:tc>
          <w:tcPr>
            <w:tcW w:w="785" w:type="pct"/>
            <w:tcBorders>
              <w:top w:val="nil"/>
              <w:left w:val="nil"/>
              <w:bottom w:val="nil"/>
              <w:right w:val="single" w:sz="4" w:space="0" w:color="000000"/>
            </w:tcBorders>
            <w:shd w:val="clear" w:color="auto" w:fill="auto"/>
            <w:hideMark/>
          </w:tcPr>
          <w:p w14:paraId="6799D2E2"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128,903,755</w:t>
            </w:r>
          </w:p>
        </w:tc>
      </w:tr>
      <w:tr w:rsidR="00E03483" w:rsidRPr="00E03483" w14:paraId="10096FC0" w14:textId="77777777" w:rsidTr="00E03483">
        <w:trPr>
          <w:trHeight w:val="290"/>
        </w:trPr>
        <w:tc>
          <w:tcPr>
            <w:tcW w:w="324" w:type="pct"/>
            <w:tcBorders>
              <w:top w:val="nil"/>
              <w:left w:val="single" w:sz="4" w:space="0" w:color="000000"/>
              <w:bottom w:val="nil"/>
              <w:right w:val="nil"/>
            </w:tcBorders>
            <w:shd w:val="clear" w:color="auto" w:fill="auto"/>
            <w:hideMark/>
          </w:tcPr>
          <w:p w14:paraId="05E5E9E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E015</w:t>
            </w:r>
          </w:p>
        </w:tc>
        <w:tc>
          <w:tcPr>
            <w:tcW w:w="3891" w:type="pct"/>
            <w:tcBorders>
              <w:top w:val="nil"/>
              <w:left w:val="nil"/>
              <w:bottom w:val="nil"/>
              <w:right w:val="nil"/>
            </w:tcBorders>
            <w:shd w:val="clear" w:color="auto" w:fill="auto"/>
            <w:hideMark/>
          </w:tcPr>
          <w:p w14:paraId="604A320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Educación Básica</w:t>
            </w:r>
          </w:p>
        </w:tc>
        <w:tc>
          <w:tcPr>
            <w:tcW w:w="785" w:type="pct"/>
            <w:tcBorders>
              <w:top w:val="nil"/>
              <w:left w:val="nil"/>
              <w:bottom w:val="nil"/>
              <w:right w:val="single" w:sz="4" w:space="0" w:color="000000"/>
            </w:tcBorders>
            <w:shd w:val="clear" w:color="auto" w:fill="auto"/>
            <w:hideMark/>
          </w:tcPr>
          <w:p w14:paraId="196D4554"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8,462,875,224</w:t>
            </w:r>
          </w:p>
        </w:tc>
      </w:tr>
      <w:tr w:rsidR="00E03483" w:rsidRPr="00E03483" w14:paraId="565CD347" w14:textId="77777777" w:rsidTr="00E03483">
        <w:trPr>
          <w:trHeight w:val="290"/>
        </w:trPr>
        <w:tc>
          <w:tcPr>
            <w:tcW w:w="324" w:type="pct"/>
            <w:tcBorders>
              <w:top w:val="nil"/>
              <w:left w:val="single" w:sz="4" w:space="0" w:color="000000"/>
              <w:bottom w:val="nil"/>
              <w:right w:val="nil"/>
            </w:tcBorders>
            <w:shd w:val="clear" w:color="auto" w:fill="auto"/>
            <w:hideMark/>
          </w:tcPr>
          <w:p w14:paraId="5510D01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E016</w:t>
            </w:r>
          </w:p>
        </w:tc>
        <w:tc>
          <w:tcPr>
            <w:tcW w:w="3891" w:type="pct"/>
            <w:tcBorders>
              <w:top w:val="nil"/>
              <w:left w:val="nil"/>
              <w:bottom w:val="nil"/>
              <w:right w:val="nil"/>
            </w:tcBorders>
            <w:shd w:val="clear" w:color="auto" w:fill="auto"/>
            <w:hideMark/>
          </w:tcPr>
          <w:p w14:paraId="010D1805"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Instituciones Formadoras de Docentes</w:t>
            </w:r>
          </w:p>
        </w:tc>
        <w:tc>
          <w:tcPr>
            <w:tcW w:w="785" w:type="pct"/>
            <w:tcBorders>
              <w:top w:val="nil"/>
              <w:left w:val="nil"/>
              <w:bottom w:val="nil"/>
              <w:right w:val="single" w:sz="4" w:space="0" w:color="000000"/>
            </w:tcBorders>
            <w:shd w:val="clear" w:color="auto" w:fill="auto"/>
            <w:hideMark/>
          </w:tcPr>
          <w:p w14:paraId="6E5F3ABA"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142,789,920</w:t>
            </w:r>
          </w:p>
        </w:tc>
      </w:tr>
      <w:tr w:rsidR="00E03483" w:rsidRPr="00E03483" w14:paraId="256E3365" w14:textId="77777777" w:rsidTr="00E03483">
        <w:trPr>
          <w:trHeight w:val="290"/>
        </w:trPr>
        <w:tc>
          <w:tcPr>
            <w:tcW w:w="324" w:type="pct"/>
            <w:tcBorders>
              <w:top w:val="nil"/>
              <w:left w:val="single" w:sz="4" w:space="0" w:color="000000"/>
              <w:bottom w:val="nil"/>
              <w:right w:val="nil"/>
            </w:tcBorders>
            <w:shd w:val="clear" w:color="auto" w:fill="auto"/>
            <w:hideMark/>
          </w:tcPr>
          <w:p w14:paraId="42222AC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E017</w:t>
            </w:r>
          </w:p>
        </w:tc>
        <w:tc>
          <w:tcPr>
            <w:tcW w:w="3891" w:type="pct"/>
            <w:tcBorders>
              <w:top w:val="nil"/>
              <w:left w:val="nil"/>
              <w:bottom w:val="nil"/>
              <w:right w:val="nil"/>
            </w:tcBorders>
            <w:shd w:val="clear" w:color="auto" w:fill="auto"/>
            <w:hideMark/>
          </w:tcPr>
          <w:p w14:paraId="33CFE1E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Programa Transversal en Apoyo a la Educación</w:t>
            </w:r>
          </w:p>
        </w:tc>
        <w:tc>
          <w:tcPr>
            <w:tcW w:w="785" w:type="pct"/>
            <w:tcBorders>
              <w:top w:val="nil"/>
              <w:left w:val="nil"/>
              <w:bottom w:val="nil"/>
              <w:right w:val="single" w:sz="4" w:space="0" w:color="000000"/>
            </w:tcBorders>
            <w:shd w:val="clear" w:color="auto" w:fill="auto"/>
            <w:hideMark/>
          </w:tcPr>
          <w:p w14:paraId="491AD51A"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2,568,100</w:t>
            </w:r>
          </w:p>
        </w:tc>
      </w:tr>
      <w:tr w:rsidR="00E03483" w:rsidRPr="00E03483" w14:paraId="1E109064" w14:textId="77777777" w:rsidTr="00E03483">
        <w:trPr>
          <w:trHeight w:val="290"/>
        </w:trPr>
        <w:tc>
          <w:tcPr>
            <w:tcW w:w="324" w:type="pct"/>
            <w:tcBorders>
              <w:top w:val="nil"/>
              <w:left w:val="single" w:sz="4" w:space="0" w:color="000000"/>
              <w:bottom w:val="nil"/>
              <w:right w:val="nil"/>
            </w:tcBorders>
            <w:shd w:val="clear" w:color="auto" w:fill="auto"/>
            <w:hideMark/>
          </w:tcPr>
          <w:p w14:paraId="0FB6613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E018</w:t>
            </w:r>
          </w:p>
        </w:tc>
        <w:tc>
          <w:tcPr>
            <w:tcW w:w="3891" w:type="pct"/>
            <w:tcBorders>
              <w:top w:val="nil"/>
              <w:left w:val="nil"/>
              <w:bottom w:val="nil"/>
              <w:right w:val="nil"/>
            </w:tcBorders>
            <w:shd w:val="clear" w:color="auto" w:fill="auto"/>
            <w:hideMark/>
          </w:tcPr>
          <w:p w14:paraId="62BC454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Impulso de acciones de investigación científica, tecnológica y de innovación, con sentido humanista</w:t>
            </w:r>
          </w:p>
        </w:tc>
        <w:tc>
          <w:tcPr>
            <w:tcW w:w="785" w:type="pct"/>
            <w:tcBorders>
              <w:top w:val="nil"/>
              <w:left w:val="nil"/>
              <w:bottom w:val="nil"/>
              <w:right w:val="single" w:sz="4" w:space="0" w:color="000000"/>
            </w:tcBorders>
            <w:shd w:val="clear" w:color="auto" w:fill="auto"/>
            <w:hideMark/>
          </w:tcPr>
          <w:p w14:paraId="6BBBC8BB"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43,821,494</w:t>
            </w:r>
          </w:p>
        </w:tc>
      </w:tr>
      <w:tr w:rsidR="00E03483" w:rsidRPr="00E03483" w14:paraId="3F12F0EE" w14:textId="77777777" w:rsidTr="00E03483">
        <w:trPr>
          <w:trHeight w:val="290"/>
        </w:trPr>
        <w:tc>
          <w:tcPr>
            <w:tcW w:w="324" w:type="pct"/>
            <w:tcBorders>
              <w:top w:val="nil"/>
              <w:left w:val="single" w:sz="4" w:space="0" w:color="000000"/>
              <w:bottom w:val="nil"/>
              <w:right w:val="nil"/>
            </w:tcBorders>
            <w:shd w:val="clear" w:color="auto" w:fill="auto"/>
            <w:hideMark/>
          </w:tcPr>
          <w:p w14:paraId="7C8019E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E019</w:t>
            </w:r>
          </w:p>
        </w:tc>
        <w:tc>
          <w:tcPr>
            <w:tcW w:w="3891" w:type="pct"/>
            <w:tcBorders>
              <w:top w:val="nil"/>
              <w:left w:val="nil"/>
              <w:bottom w:val="nil"/>
              <w:right w:val="nil"/>
            </w:tcBorders>
            <w:shd w:val="clear" w:color="auto" w:fill="auto"/>
            <w:hideMark/>
          </w:tcPr>
          <w:p w14:paraId="596DA68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Conciliación de Conflictos Laborales</w:t>
            </w:r>
          </w:p>
        </w:tc>
        <w:tc>
          <w:tcPr>
            <w:tcW w:w="785" w:type="pct"/>
            <w:tcBorders>
              <w:top w:val="nil"/>
              <w:left w:val="nil"/>
              <w:bottom w:val="nil"/>
              <w:right w:val="single" w:sz="4" w:space="0" w:color="000000"/>
            </w:tcBorders>
            <w:shd w:val="clear" w:color="auto" w:fill="auto"/>
            <w:hideMark/>
          </w:tcPr>
          <w:p w14:paraId="5E996DB7"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72,082,593</w:t>
            </w:r>
          </w:p>
        </w:tc>
      </w:tr>
      <w:tr w:rsidR="00E03483" w:rsidRPr="00E03483" w14:paraId="0F7C525C" w14:textId="77777777" w:rsidTr="00E03483">
        <w:trPr>
          <w:trHeight w:val="290"/>
        </w:trPr>
        <w:tc>
          <w:tcPr>
            <w:tcW w:w="324" w:type="pct"/>
            <w:tcBorders>
              <w:top w:val="nil"/>
              <w:left w:val="single" w:sz="4" w:space="0" w:color="000000"/>
              <w:bottom w:val="nil"/>
              <w:right w:val="nil"/>
            </w:tcBorders>
            <w:shd w:val="clear" w:color="auto" w:fill="auto"/>
            <w:hideMark/>
          </w:tcPr>
          <w:p w14:paraId="54B1A01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E020</w:t>
            </w:r>
          </w:p>
        </w:tc>
        <w:tc>
          <w:tcPr>
            <w:tcW w:w="3891" w:type="pct"/>
            <w:tcBorders>
              <w:top w:val="nil"/>
              <w:left w:val="nil"/>
              <w:bottom w:val="nil"/>
              <w:right w:val="nil"/>
            </w:tcBorders>
            <w:shd w:val="clear" w:color="auto" w:fill="auto"/>
            <w:hideMark/>
          </w:tcPr>
          <w:p w14:paraId="3D56A29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Atención y Reparación Integral a Víctimas</w:t>
            </w:r>
          </w:p>
        </w:tc>
        <w:tc>
          <w:tcPr>
            <w:tcW w:w="785" w:type="pct"/>
            <w:tcBorders>
              <w:top w:val="nil"/>
              <w:left w:val="nil"/>
              <w:bottom w:val="nil"/>
              <w:right w:val="single" w:sz="4" w:space="0" w:color="000000"/>
            </w:tcBorders>
            <w:shd w:val="clear" w:color="auto" w:fill="auto"/>
            <w:hideMark/>
          </w:tcPr>
          <w:p w14:paraId="3FA747DA"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33,258,538</w:t>
            </w:r>
          </w:p>
        </w:tc>
      </w:tr>
      <w:tr w:rsidR="00E03483" w:rsidRPr="00E03483" w14:paraId="741F597B" w14:textId="77777777" w:rsidTr="00E03483">
        <w:trPr>
          <w:trHeight w:val="290"/>
        </w:trPr>
        <w:tc>
          <w:tcPr>
            <w:tcW w:w="324" w:type="pct"/>
            <w:tcBorders>
              <w:top w:val="nil"/>
              <w:left w:val="single" w:sz="4" w:space="0" w:color="000000"/>
              <w:bottom w:val="nil"/>
              <w:right w:val="nil"/>
            </w:tcBorders>
            <w:shd w:val="clear" w:color="auto" w:fill="auto"/>
            <w:hideMark/>
          </w:tcPr>
          <w:p w14:paraId="2F7056E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03C3DB8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51016 - Fondo de Aportaciones para la Seguridad Pública (FASP) 2025</w:t>
            </w:r>
          </w:p>
        </w:tc>
        <w:tc>
          <w:tcPr>
            <w:tcW w:w="785" w:type="pct"/>
            <w:tcBorders>
              <w:top w:val="nil"/>
              <w:left w:val="nil"/>
              <w:bottom w:val="nil"/>
              <w:right w:val="single" w:sz="4" w:space="0" w:color="000000"/>
            </w:tcBorders>
            <w:shd w:val="clear" w:color="auto" w:fill="auto"/>
            <w:hideMark/>
          </w:tcPr>
          <w:p w14:paraId="0BCA8A11"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8,948,547</w:t>
            </w:r>
          </w:p>
        </w:tc>
      </w:tr>
      <w:tr w:rsidR="00E03483" w:rsidRPr="00E03483" w14:paraId="5A6ACF94" w14:textId="77777777" w:rsidTr="00E03483">
        <w:trPr>
          <w:trHeight w:val="290"/>
        </w:trPr>
        <w:tc>
          <w:tcPr>
            <w:tcW w:w="324" w:type="pct"/>
            <w:tcBorders>
              <w:top w:val="nil"/>
              <w:left w:val="single" w:sz="4" w:space="0" w:color="000000"/>
              <w:bottom w:val="nil"/>
              <w:right w:val="nil"/>
            </w:tcBorders>
            <w:shd w:val="clear" w:color="auto" w:fill="auto"/>
            <w:hideMark/>
          </w:tcPr>
          <w:p w14:paraId="71B8C36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E021</w:t>
            </w:r>
          </w:p>
        </w:tc>
        <w:tc>
          <w:tcPr>
            <w:tcW w:w="3891" w:type="pct"/>
            <w:tcBorders>
              <w:top w:val="nil"/>
              <w:left w:val="nil"/>
              <w:bottom w:val="nil"/>
              <w:right w:val="nil"/>
            </w:tcBorders>
            <w:shd w:val="clear" w:color="auto" w:fill="auto"/>
            <w:hideMark/>
          </w:tcPr>
          <w:p w14:paraId="582E6DF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Biodiversidad y Áreas Naturales Protegidas</w:t>
            </w:r>
          </w:p>
        </w:tc>
        <w:tc>
          <w:tcPr>
            <w:tcW w:w="785" w:type="pct"/>
            <w:tcBorders>
              <w:top w:val="nil"/>
              <w:left w:val="nil"/>
              <w:bottom w:val="nil"/>
              <w:right w:val="single" w:sz="4" w:space="0" w:color="000000"/>
            </w:tcBorders>
            <w:shd w:val="clear" w:color="auto" w:fill="auto"/>
            <w:hideMark/>
          </w:tcPr>
          <w:p w14:paraId="083E55B6"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34,372,357</w:t>
            </w:r>
          </w:p>
        </w:tc>
      </w:tr>
      <w:tr w:rsidR="00E03483" w:rsidRPr="00E03483" w14:paraId="002841A1" w14:textId="77777777" w:rsidTr="00E03483">
        <w:trPr>
          <w:trHeight w:val="290"/>
        </w:trPr>
        <w:tc>
          <w:tcPr>
            <w:tcW w:w="324" w:type="pct"/>
            <w:tcBorders>
              <w:top w:val="nil"/>
              <w:left w:val="single" w:sz="4" w:space="0" w:color="000000"/>
              <w:bottom w:val="nil"/>
              <w:right w:val="nil"/>
            </w:tcBorders>
            <w:shd w:val="clear" w:color="auto" w:fill="auto"/>
            <w:hideMark/>
          </w:tcPr>
          <w:p w14:paraId="4EAA3DE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E022</w:t>
            </w:r>
          </w:p>
        </w:tc>
        <w:tc>
          <w:tcPr>
            <w:tcW w:w="3891" w:type="pct"/>
            <w:tcBorders>
              <w:top w:val="nil"/>
              <w:left w:val="nil"/>
              <w:bottom w:val="nil"/>
              <w:right w:val="nil"/>
            </w:tcBorders>
            <w:shd w:val="clear" w:color="auto" w:fill="auto"/>
            <w:hideMark/>
          </w:tcPr>
          <w:p w14:paraId="7415984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Justicia y Bienestar Laboral</w:t>
            </w:r>
          </w:p>
        </w:tc>
        <w:tc>
          <w:tcPr>
            <w:tcW w:w="785" w:type="pct"/>
            <w:tcBorders>
              <w:top w:val="nil"/>
              <w:left w:val="nil"/>
              <w:bottom w:val="nil"/>
              <w:right w:val="single" w:sz="4" w:space="0" w:color="000000"/>
            </w:tcBorders>
            <w:shd w:val="clear" w:color="auto" w:fill="auto"/>
            <w:hideMark/>
          </w:tcPr>
          <w:p w14:paraId="7B8032C2"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110,656,549</w:t>
            </w:r>
          </w:p>
        </w:tc>
      </w:tr>
      <w:tr w:rsidR="00E03483" w:rsidRPr="00E03483" w14:paraId="6943987A" w14:textId="77777777" w:rsidTr="00E03483">
        <w:trPr>
          <w:trHeight w:val="290"/>
        </w:trPr>
        <w:tc>
          <w:tcPr>
            <w:tcW w:w="324" w:type="pct"/>
            <w:tcBorders>
              <w:top w:val="nil"/>
              <w:left w:val="single" w:sz="4" w:space="0" w:color="000000"/>
              <w:bottom w:val="nil"/>
              <w:right w:val="nil"/>
            </w:tcBorders>
            <w:shd w:val="clear" w:color="auto" w:fill="auto"/>
            <w:hideMark/>
          </w:tcPr>
          <w:p w14:paraId="236A686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E023</w:t>
            </w:r>
          </w:p>
        </w:tc>
        <w:tc>
          <w:tcPr>
            <w:tcW w:w="3891" w:type="pct"/>
            <w:tcBorders>
              <w:top w:val="nil"/>
              <w:left w:val="nil"/>
              <w:bottom w:val="nil"/>
              <w:right w:val="nil"/>
            </w:tcBorders>
            <w:shd w:val="clear" w:color="auto" w:fill="auto"/>
            <w:hideMark/>
          </w:tcPr>
          <w:p w14:paraId="4434D42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Sustentabilidad y Cultura Turística</w:t>
            </w:r>
          </w:p>
        </w:tc>
        <w:tc>
          <w:tcPr>
            <w:tcW w:w="785" w:type="pct"/>
            <w:tcBorders>
              <w:top w:val="nil"/>
              <w:left w:val="nil"/>
              <w:bottom w:val="nil"/>
              <w:right w:val="single" w:sz="4" w:space="0" w:color="000000"/>
            </w:tcBorders>
            <w:shd w:val="clear" w:color="auto" w:fill="auto"/>
            <w:hideMark/>
          </w:tcPr>
          <w:p w14:paraId="39BB80A9"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0</w:t>
            </w:r>
          </w:p>
        </w:tc>
      </w:tr>
      <w:tr w:rsidR="00E03483" w:rsidRPr="00E03483" w14:paraId="04BED779" w14:textId="77777777" w:rsidTr="00E03483">
        <w:trPr>
          <w:trHeight w:val="290"/>
        </w:trPr>
        <w:tc>
          <w:tcPr>
            <w:tcW w:w="324" w:type="pct"/>
            <w:tcBorders>
              <w:top w:val="nil"/>
              <w:left w:val="single" w:sz="4" w:space="0" w:color="000000"/>
              <w:bottom w:val="nil"/>
              <w:right w:val="nil"/>
            </w:tcBorders>
            <w:shd w:val="clear" w:color="auto" w:fill="auto"/>
            <w:hideMark/>
          </w:tcPr>
          <w:p w14:paraId="613D6C4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E024</w:t>
            </w:r>
          </w:p>
        </w:tc>
        <w:tc>
          <w:tcPr>
            <w:tcW w:w="3891" w:type="pct"/>
            <w:tcBorders>
              <w:top w:val="nil"/>
              <w:left w:val="nil"/>
              <w:bottom w:val="nil"/>
              <w:right w:val="nil"/>
            </w:tcBorders>
            <w:shd w:val="clear" w:color="auto" w:fill="auto"/>
            <w:hideMark/>
          </w:tcPr>
          <w:p w14:paraId="0C70494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Cultura y Bienestar</w:t>
            </w:r>
          </w:p>
        </w:tc>
        <w:tc>
          <w:tcPr>
            <w:tcW w:w="785" w:type="pct"/>
            <w:tcBorders>
              <w:top w:val="nil"/>
              <w:left w:val="nil"/>
              <w:bottom w:val="nil"/>
              <w:right w:val="single" w:sz="4" w:space="0" w:color="000000"/>
            </w:tcBorders>
            <w:shd w:val="clear" w:color="auto" w:fill="auto"/>
            <w:hideMark/>
          </w:tcPr>
          <w:p w14:paraId="4AB7B59B"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61,879,391</w:t>
            </w:r>
          </w:p>
        </w:tc>
      </w:tr>
      <w:tr w:rsidR="00E03483" w:rsidRPr="00E03483" w14:paraId="5D1CB129" w14:textId="77777777" w:rsidTr="00E03483">
        <w:trPr>
          <w:trHeight w:val="290"/>
        </w:trPr>
        <w:tc>
          <w:tcPr>
            <w:tcW w:w="324" w:type="pct"/>
            <w:tcBorders>
              <w:top w:val="nil"/>
              <w:left w:val="single" w:sz="4" w:space="0" w:color="000000"/>
              <w:bottom w:val="nil"/>
              <w:right w:val="nil"/>
            </w:tcBorders>
            <w:shd w:val="clear" w:color="auto" w:fill="auto"/>
            <w:hideMark/>
          </w:tcPr>
          <w:p w14:paraId="285D007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E025</w:t>
            </w:r>
          </w:p>
        </w:tc>
        <w:tc>
          <w:tcPr>
            <w:tcW w:w="3891" w:type="pct"/>
            <w:tcBorders>
              <w:top w:val="nil"/>
              <w:left w:val="nil"/>
              <w:bottom w:val="nil"/>
              <w:right w:val="nil"/>
            </w:tcBorders>
            <w:shd w:val="clear" w:color="auto" w:fill="auto"/>
            <w:hideMark/>
          </w:tcPr>
          <w:p w14:paraId="12E7C85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Servicio de Certeza Jurídica en el Patrimonio Estatal</w:t>
            </w:r>
          </w:p>
        </w:tc>
        <w:tc>
          <w:tcPr>
            <w:tcW w:w="785" w:type="pct"/>
            <w:tcBorders>
              <w:top w:val="nil"/>
              <w:left w:val="nil"/>
              <w:bottom w:val="nil"/>
              <w:right w:val="single" w:sz="4" w:space="0" w:color="000000"/>
            </w:tcBorders>
            <w:shd w:val="clear" w:color="auto" w:fill="auto"/>
            <w:hideMark/>
          </w:tcPr>
          <w:p w14:paraId="60FCCBA0"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3,469,696</w:t>
            </w:r>
          </w:p>
        </w:tc>
      </w:tr>
      <w:tr w:rsidR="00E03483" w:rsidRPr="00E03483" w14:paraId="155CB50F" w14:textId="77777777" w:rsidTr="00E03483">
        <w:trPr>
          <w:trHeight w:val="290"/>
        </w:trPr>
        <w:tc>
          <w:tcPr>
            <w:tcW w:w="324" w:type="pct"/>
            <w:tcBorders>
              <w:top w:val="nil"/>
              <w:left w:val="single" w:sz="4" w:space="0" w:color="000000"/>
              <w:bottom w:val="nil"/>
              <w:right w:val="nil"/>
            </w:tcBorders>
            <w:shd w:val="clear" w:color="auto" w:fill="auto"/>
            <w:hideMark/>
          </w:tcPr>
          <w:p w14:paraId="30C54B4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E026</w:t>
            </w:r>
          </w:p>
        </w:tc>
        <w:tc>
          <w:tcPr>
            <w:tcW w:w="3891" w:type="pct"/>
            <w:tcBorders>
              <w:top w:val="nil"/>
              <w:left w:val="nil"/>
              <w:bottom w:val="nil"/>
              <w:right w:val="nil"/>
            </w:tcBorders>
            <w:shd w:val="clear" w:color="auto" w:fill="auto"/>
            <w:hideMark/>
          </w:tcPr>
          <w:p w14:paraId="1BE5FDB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Prevención Social de la Violencia y la Delincuencia con Participación Ciudadana</w:t>
            </w:r>
          </w:p>
        </w:tc>
        <w:tc>
          <w:tcPr>
            <w:tcW w:w="785" w:type="pct"/>
            <w:tcBorders>
              <w:top w:val="nil"/>
              <w:left w:val="nil"/>
              <w:bottom w:val="nil"/>
              <w:right w:val="single" w:sz="4" w:space="0" w:color="000000"/>
            </w:tcBorders>
            <w:shd w:val="clear" w:color="auto" w:fill="auto"/>
            <w:hideMark/>
          </w:tcPr>
          <w:p w14:paraId="61445423"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125,500,283</w:t>
            </w:r>
          </w:p>
        </w:tc>
      </w:tr>
      <w:tr w:rsidR="00E03483" w:rsidRPr="00E03483" w14:paraId="74205A5C" w14:textId="77777777" w:rsidTr="00E03483">
        <w:trPr>
          <w:trHeight w:val="290"/>
        </w:trPr>
        <w:tc>
          <w:tcPr>
            <w:tcW w:w="324" w:type="pct"/>
            <w:tcBorders>
              <w:top w:val="nil"/>
              <w:left w:val="single" w:sz="4" w:space="0" w:color="000000"/>
              <w:bottom w:val="nil"/>
              <w:right w:val="nil"/>
            </w:tcBorders>
            <w:shd w:val="clear" w:color="auto" w:fill="auto"/>
            <w:hideMark/>
          </w:tcPr>
          <w:p w14:paraId="209ABAF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6B03909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51022 - Fondo de Aportaciones para la Seguridad Pública (FASP) 2025</w:t>
            </w:r>
          </w:p>
        </w:tc>
        <w:tc>
          <w:tcPr>
            <w:tcW w:w="785" w:type="pct"/>
            <w:tcBorders>
              <w:top w:val="nil"/>
              <w:left w:val="nil"/>
              <w:bottom w:val="nil"/>
              <w:right w:val="single" w:sz="4" w:space="0" w:color="000000"/>
            </w:tcBorders>
            <w:shd w:val="clear" w:color="auto" w:fill="auto"/>
            <w:hideMark/>
          </w:tcPr>
          <w:p w14:paraId="02CFACAF"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111,434,071</w:t>
            </w:r>
          </w:p>
        </w:tc>
      </w:tr>
      <w:tr w:rsidR="00E03483" w:rsidRPr="00E03483" w14:paraId="72C0CF4F" w14:textId="77777777" w:rsidTr="00E03483">
        <w:trPr>
          <w:trHeight w:val="290"/>
        </w:trPr>
        <w:tc>
          <w:tcPr>
            <w:tcW w:w="324" w:type="pct"/>
            <w:tcBorders>
              <w:top w:val="nil"/>
              <w:left w:val="single" w:sz="4" w:space="0" w:color="000000"/>
              <w:bottom w:val="nil"/>
              <w:right w:val="nil"/>
            </w:tcBorders>
            <w:shd w:val="clear" w:color="auto" w:fill="auto"/>
            <w:hideMark/>
          </w:tcPr>
          <w:p w14:paraId="183782B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E027</w:t>
            </w:r>
          </w:p>
        </w:tc>
        <w:tc>
          <w:tcPr>
            <w:tcW w:w="3891" w:type="pct"/>
            <w:tcBorders>
              <w:top w:val="nil"/>
              <w:left w:val="nil"/>
              <w:bottom w:val="nil"/>
              <w:right w:val="nil"/>
            </w:tcBorders>
            <w:shd w:val="clear" w:color="auto" w:fill="auto"/>
            <w:hideMark/>
          </w:tcPr>
          <w:p w14:paraId="249FA59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Agua potable eficiente para todas y todos</w:t>
            </w:r>
          </w:p>
        </w:tc>
        <w:tc>
          <w:tcPr>
            <w:tcW w:w="785" w:type="pct"/>
            <w:tcBorders>
              <w:top w:val="nil"/>
              <w:left w:val="nil"/>
              <w:bottom w:val="nil"/>
              <w:right w:val="single" w:sz="4" w:space="0" w:color="000000"/>
            </w:tcBorders>
            <w:shd w:val="clear" w:color="auto" w:fill="auto"/>
            <w:hideMark/>
          </w:tcPr>
          <w:p w14:paraId="1BA06148"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231,627,267</w:t>
            </w:r>
          </w:p>
        </w:tc>
      </w:tr>
      <w:tr w:rsidR="00E03483" w:rsidRPr="00E03483" w14:paraId="31F8E095" w14:textId="77777777" w:rsidTr="00E03483">
        <w:trPr>
          <w:trHeight w:val="290"/>
        </w:trPr>
        <w:tc>
          <w:tcPr>
            <w:tcW w:w="324" w:type="pct"/>
            <w:tcBorders>
              <w:top w:val="nil"/>
              <w:left w:val="single" w:sz="4" w:space="0" w:color="000000"/>
              <w:bottom w:val="nil"/>
              <w:right w:val="nil"/>
            </w:tcBorders>
            <w:shd w:val="clear" w:color="auto" w:fill="auto"/>
            <w:hideMark/>
          </w:tcPr>
          <w:p w14:paraId="69DE06D4"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E028</w:t>
            </w:r>
          </w:p>
        </w:tc>
        <w:tc>
          <w:tcPr>
            <w:tcW w:w="3891" w:type="pct"/>
            <w:tcBorders>
              <w:top w:val="nil"/>
              <w:left w:val="nil"/>
              <w:bottom w:val="nil"/>
              <w:right w:val="nil"/>
            </w:tcBorders>
            <w:shd w:val="clear" w:color="auto" w:fill="auto"/>
            <w:hideMark/>
          </w:tcPr>
          <w:p w14:paraId="05B8DA0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Transformación Digital con Innovación Tecnológica</w:t>
            </w:r>
          </w:p>
        </w:tc>
        <w:tc>
          <w:tcPr>
            <w:tcW w:w="785" w:type="pct"/>
            <w:tcBorders>
              <w:top w:val="nil"/>
              <w:left w:val="nil"/>
              <w:bottom w:val="nil"/>
              <w:right w:val="single" w:sz="4" w:space="0" w:color="000000"/>
            </w:tcBorders>
            <w:shd w:val="clear" w:color="auto" w:fill="auto"/>
            <w:hideMark/>
          </w:tcPr>
          <w:p w14:paraId="1F91A879"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16,428,619</w:t>
            </w:r>
          </w:p>
        </w:tc>
      </w:tr>
      <w:tr w:rsidR="00E03483" w:rsidRPr="00E03483" w14:paraId="715C14D0" w14:textId="77777777" w:rsidTr="00E03483">
        <w:trPr>
          <w:trHeight w:val="290"/>
        </w:trPr>
        <w:tc>
          <w:tcPr>
            <w:tcW w:w="324" w:type="pct"/>
            <w:tcBorders>
              <w:top w:val="nil"/>
              <w:left w:val="single" w:sz="4" w:space="0" w:color="000000"/>
              <w:bottom w:val="nil"/>
              <w:right w:val="nil"/>
            </w:tcBorders>
            <w:shd w:val="clear" w:color="auto" w:fill="auto"/>
            <w:hideMark/>
          </w:tcPr>
          <w:p w14:paraId="33CC779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E029</w:t>
            </w:r>
          </w:p>
        </w:tc>
        <w:tc>
          <w:tcPr>
            <w:tcW w:w="3891" w:type="pct"/>
            <w:tcBorders>
              <w:top w:val="nil"/>
              <w:left w:val="nil"/>
              <w:bottom w:val="nil"/>
              <w:right w:val="nil"/>
            </w:tcBorders>
            <w:shd w:val="clear" w:color="auto" w:fill="auto"/>
            <w:hideMark/>
          </w:tcPr>
          <w:p w14:paraId="4613BB6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Fomento del Sistema de Transporte Seguro, Eficiente, Incluyente y Sostenible</w:t>
            </w:r>
          </w:p>
        </w:tc>
        <w:tc>
          <w:tcPr>
            <w:tcW w:w="785" w:type="pct"/>
            <w:tcBorders>
              <w:top w:val="nil"/>
              <w:left w:val="nil"/>
              <w:bottom w:val="nil"/>
              <w:right w:val="single" w:sz="4" w:space="0" w:color="000000"/>
            </w:tcBorders>
            <w:shd w:val="clear" w:color="auto" w:fill="auto"/>
            <w:hideMark/>
          </w:tcPr>
          <w:p w14:paraId="7E0A6F48"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27,512,282</w:t>
            </w:r>
          </w:p>
        </w:tc>
      </w:tr>
      <w:tr w:rsidR="00E03483" w:rsidRPr="00E03483" w14:paraId="33CDFCC8" w14:textId="77777777" w:rsidTr="00E03483">
        <w:trPr>
          <w:trHeight w:val="290"/>
        </w:trPr>
        <w:tc>
          <w:tcPr>
            <w:tcW w:w="324" w:type="pct"/>
            <w:tcBorders>
              <w:top w:val="nil"/>
              <w:left w:val="single" w:sz="4" w:space="0" w:color="000000"/>
              <w:bottom w:val="nil"/>
              <w:right w:val="nil"/>
            </w:tcBorders>
            <w:shd w:val="clear" w:color="auto" w:fill="auto"/>
            <w:hideMark/>
          </w:tcPr>
          <w:p w14:paraId="749772E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E030</w:t>
            </w:r>
          </w:p>
        </w:tc>
        <w:tc>
          <w:tcPr>
            <w:tcW w:w="3891" w:type="pct"/>
            <w:tcBorders>
              <w:top w:val="nil"/>
              <w:left w:val="nil"/>
              <w:bottom w:val="nil"/>
              <w:right w:val="nil"/>
            </w:tcBorders>
            <w:shd w:val="clear" w:color="auto" w:fill="auto"/>
            <w:hideMark/>
          </w:tcPr>
          <w:p w14:paraId="71203E84"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Acceso a la Información y Protección de Datos Personales en Posesión de Sujetos Obligados</w:t>
            </w:r>
          </w:p>
        </w:tc>
        <w:tc>
          <w:tcPr>
            <w:tcW w:w="785" w:type="pct"/>
            <w:tcBorders>
              <w:top w:val="nil"/>
              <w:left w:val="nil"/>
              <w:bottom w:val="nil"/>
              <w:right w:val="single" w:sz="4" w:space="0" w:color="000000"/>
            </w:tcBorders>
            <w:shd w:val="clear" w:color="auto" w:fill="auto"/>
            <w:hideMark/>
          </w:tcPr>
          <w:p w14:paraId="7D0B411D"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4,526,283</w:t>
            </w:r>
          </w:p>
        </w:tc>
      </w:tr>
      <w:tr w:rsidR="00E03483" w:rsidRPr="00E03483" w14:paraId="09D46C42" w14:textId="77777777" w:rsidTr="00E03483">
        <w:trPr>
          <w:trHeight w:val="290"/>
        </w:trPr>
        <w:tc>
          <w:tcPr>
            <w:tcW w:w="324" w:type="pct"/>
            <w:tcBorders>
              <w:top w:val="nil"/>
              <w:left w:val="single" w:sz="4" w:space="0" w:color="000000"/>
              <w:bottom w:val="nil"/>
              <w:right w:val="nil"/>
            </w:tcBorders>
            <w:shd w:val="clear" w:color="auto" w:fill="auto"/>
            <w:hideMark/>
          </w:tcPr>
          <w:p w14:paraId="0067594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E031</w:t>
            </w:r>
          </w:p>
        </w:tc>
        <w:tc>
          <w:tcPr>
            <w:tcW w:w="3891" w:type="pct"/>
            <w:tcBorders>
              <w:top w:val="nil"/>
              <w:left w:val="nil"/>
              <w:bottom w:val="nil"/>
              <w:right w:val="nil"/>
            </w:tcBorders>
            <w:shd w:val="clear" w:color="auto" w:fill="auto"/>
            <w:hideMark/>
          </w:tcPr>
          <w:p w14:paraId="17D7C8D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Servicios Aéreos y Aeroportuarios</w:t>
            </w:r>
          </w:p>
        </w:tc>
        <w:tc>
          <w:tcPr>
            <w:tcW w:w="785" w:type="pct"/>
            <w:tcBorders>
              <w:top w:val="nil"/>
              <w:left w:val="nil"/>
              <w:bottom w:val="nil"/>
              <w:right w:val="single" w:sz="4" w:space="0" w:color="000000"/>
            </w:tcBorders>
            <w:shd w:val="clear" w:color="auto" w:fill="auto"/>
            <w:hideMark/>
          </w:tcPr>
          <w:p w14:paraId="4C418D3E"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0</w:t>
            </w:r>
          </w:p>
        </w:tc>
      </w:tr>
      <w:tr w:rsidR="00E03483" w:rsidRPr="00E03483" w14:paraId="30973B43" w14:textId="77777777" w:rsidTr="00E03483">
        <w:trPr>
          <w:trHeight w:val="290"/>
        </w:trPr>
        <w:tc>
          <w:tcPr>
            <w:tcW w:w="324" w:type="pct"/>
            <w:tcBorders>
              <w:top w:val="nil"/>
              <w:left w:val="single" w:sz="4" w:space="0" w:color="000000"/>
              <w:bottom w:val="nil"/>
              <w:right w:val="nil"/>
            </w:tcBorders>
            <w:shd w:val="clear" w:color="auto" w:fill="auto"/>
            <w:hideMark/>
          </w:tcPr>
          <w:p w14:paraId="3549D8C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E032</w:t>
            </w:r>
          </w:p>
        </w:tc>
        <w:tc>
          <w:tcPr>
            <w:tcW w:w="3891" w:type="pct"/>
            <w:tcBorders>
              <w:top w:val="nil"/>
              <w:left w:val="nil"/>
              <w:bottom w:val="nil"/>
              <w:right w:val="nil"/>
            </w:tcBorders>
            <w:shd w:val="clear" w:color="auto" w:fill="auto"/>
            <w:hideMark/>
          </w:tcPr>
          <w:p w14:paraId="6D0DF1A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Resolución de conflictos electorales</w:t>
            </w:r>
          </w:p>
        </w:tc>
        <w:tc>
          <w:tcPr>
            <w:tcW w:w="785" w:type="pct"/>
            <w:tcBorders>
              <w:top w:val="nil"/>
              <w:left w:val="nil"/>
              <w:bottom w:val="nil"/>
              <w:right w:val="single" w:sz="4" w:space="0" w:color="000000"/>
            </w:tcBorders>
            <w:shd w:val="clear" w:color="auto" w:fill="auto"/>
            <w:hideMark/>
          </w:tcPr>
          <w:p w14:paraId="4AFB9530"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25,201,917</w:t>
            </w:r>
          </w:p>
        </w:tc>
      </w:tr>
      <w:tr w:rsidR="00E03483" w:rsidRPr="00E03483" w14:paraId="20984777" w14:textId="77777777" w:rsidTr="00E03483">
        <w:trPr>
          <w:trHeight w:val="290"/>
        </w:trPr>
        <w:tc>
          <w:tcPr>
            <w:tcW w:w="324" w:type="pct"/>
            <w:tcBorders>
              <w:top w:val="nil"/>
              <w:left w:val="single" w:sz="4" w:space="0" w:color="000000"/>
              <w:bottom w:val="nil"/>
              <w:right w:val="nil"/>
            </w:tcBorders>
            <w:shd w:val="clear" w:color="auto" w:fill="auto"/>
            <w:hideMark/>
          </w:tcPr>
          <w:p w14:paraId="34C9579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E033</w:t>
            </w:r>
          </w:p>
        </w:tc>
        <w:tc>
          <w:tcPr>
            <w:tcW w:w="3891" w:type="pct"/>
            <w:tcBorders>
              <w:top w:val="nil"/>
              <w:left w:val="nil"/>
              <w:bottom w:val="nil"/>
              <w:right w:val="nil"/>
            </w:tcBorders>
            <w:shd w:val="clear" w:color="auto" w:fill="auto"/>
            <w:hideMark/>
          </w:tcPr>
          <w:p w14:paraId="2B3275C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Fortalecimiento del Sector Portuario</w:t>
            </w:r>
          </w:p>
        </w:tc>
        <w:tc>
          <w:tcPr>
            <w:tcW w:w="785" w:type="pct"/>
            <w:tcBorders>
              <w:top w:val="nil"/>
              <w:left w:val="nil"/>
              <w:bottom w:val="nil"/>
              <w:right w:val="single" w:sz="4" w:space="0" w:color="000000"/>
            </w:tcBorders>
            <w:shd w:val="clear" w:color="auto" w:fill="auto"/>
            <w:hideMark/>
          </w:tcPr>
          <w:p w14:paraId="49DC398A"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0</w:t>
            </w:r>
          </w:p>
        </w:tc>
      </w:tr>
      <w:tr w:rsidR="00E03483" w:rsidRPr="00E03483" w14:paraId="10BC0CA5" w14:textId="77777777" w:rsidTr="00E03483">
        <w:trPr>
          <w:trHeight w:val="290"/>
        </w:trPr>
        <w:tc>
          <w:tcPr>
            <w:tcW w:w="324" w:type="pct"/>
            <w:tcBorders>
              <w:top w:val="nil"/>
              <w:left w:val="single" w:sz="4" w:space="0" w:color="000000"/>
              <w:bottom w:val="nil"/>
              <w:right w:val="nil"/>
            </w:tcBorders>
            <w:shd w:val="clear" w:color="auto" w:fill="auto"/>
            <w:hideMark/>
          </w:tcPr>
          <w:p w14:paraId="0CFA5C0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E034</w:t>
            </w:r>
          </w:p>
        </w:tc>
        <w:tc>
          <w:tcPr>
            <w:tcW w:w="3891" w:type="pct"/>
            <w:tcBorders>
              <w:top w:val="nil"/>
              <w:left w:val="nil"/>
              <w:bottom w:val="nil"/>
              <w:right w:val="nil"/>
            </w:tcBorders>
            <w:shd w:val="clear" w:color="auto" w:fill="auto"/>
            <w:hideMark/>
          </w:tcPr>
          <w:p w14:paraId="7BA92A1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Enfermedades transmitidas por vector y zoonosis</w:t>
            </w:r>
          </w:p>
        </w:tc>
        <w:tc>
          <w:tcPr>
            <w:tcW w:w="785" w:type="pct"/>
            <w:tcBorders>
              <w:top w:val="nil"/>
              <w:left w:val="nil"/>
              <w:bottom w:val="nil"/>
              <w:right w:val="single" w:sz="4" w:space="0" w:color="000000"/>
            </w:tcBorders>
            <w:shd w:val="clear" w:color="auto" w:fill="auto"/>
            <w:hideMark/>
          </w:tcPr>
          <w:p w14:paraId="23BFD0DA"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350,304,711</w:t>
            </w:r>
          </w:p>
        </w:tc>
      </w:tr>
      <w:tr w:rsidR="00E03483" w:rsidRPr="00E03483" w14:paraId="0D99E0B9" w14:textId="77777777" w:rsidTr="00E03483">
        <w:trPr>
          <w:trHeight w:val="290"/>
        </w:trPr>
        <w:tc>
          <w:tcPr>
            <w:tcW w:w="324" w:type="pct"/>
            <w:tcBorders>
              <w:top w:val="nil"/>
              <w:left w:val="single" w:sz="4" w:space="0" w:color="000000"/>
              <w:bottom w:val="nil"/>
              <w:right w:val="nil"/>
            </w:tcBorders>
            <w:shd w:val="clear" w:color="auto" w:fill="auto"/>
            <w:hideMark/>
          </w:tcPr>
          <w:p w14:paraId="193DDA6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E035</w:t>
            </w:r>
          </w:p>
        </w:tc>
        <w:tc>
          <w:tcPr>
            <w:tcW w:w="3891" w:type="pct"/>
            <w:tcBorders>
              <w:top w:val="nil"/>
              <w:left w:val="nil"/>
              <w:bottom w:val="nil"/>
              <w:right w:val="nil"/>
            </w:tcBorders>
            <w:shd w:val="clear" w:color="auto" w:fill="auto"/>
            <w:hideMark/>
          </w:tcPr>
          <w:p w14:paraId="74F1622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Trabajo Inclusivo</w:t>
            </w:r>
          </w:p>
        </w:tc>
        <w:tc>
          <w:tcPr>
            <w:tcW w:w="785" w:type="pct"/>
            <w:tcBorders>
              <w:top w:val="nil"/>
              <w:left w:val="nil"/>
              <w:bottom w:val="nil"/>
              <w:right w:val="single" w:sz="4" w:space="0" w:color="000000"/>
            </w:tcBorders>
            <w:shd w:val="clear" w:color="auto" w:fill="auto"/>
            <w:hideMark/>
          </w:tcPr>
          <w:p w14:paraId="6B509610"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10,243,965</w:t>
            </w:r>
          </w:p>
        </w:tc>
      </w:tr>
      <w:tr w:rsidR="00E03483" w:rsidRPr="00E03483" w14:paraId="67DC5DEE" w14:textId="77777777" w:rsidTr="00E03483">
        <w:trPr>
          <w:trHeight w:val="290"/>
        </w:trPr>
        <w:tc>
          <w:tcPr>
            <w:tcW w:w="324" w:type="pct"/>
            <w:tcBorders>
              <w:top w:val="nil"/>
              <w:left w:val="single" w:sz="4" w:space="0" w:color="000000"/>
              <w:bottom w:val="nil"/>
              <w:right w:val="nil"/>
            </w:tcBorders>
            <w:shd w:val="clear" w:color="auto" w:fill="auto"/>
            <w:hideMark/>
          </w:tcPr>
          <w:p w14:paraId="634EC4E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E036</w:t>
            </w:r>
          </w:p>
        </w:tc>
        <w:tc>
          <w:tcPr>
            <w:tcW w:w="3891" w:type="pct"/>
            <w:tcBorders>
              <w:top w:val="nil"/>
              <w:left w:val="nil"/>
              <w:bottom w:val="nil"/>
              <w:right w:val="nil"/>
            </w:tcBorders>
            <w:shd w:val="clear" w:color="auto" w:fill="auto"/>
            <w:hideMark/>
          </w:tcPr>
          <w:p w14:paraId="5FE434B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Servicios a Grupos de Atención Prioritaria</w:t>
            </w:r>
          </w:p>
        </w:tc>
        <w:tc>
          <w:tcPr>
            <w:tcW w:w="785" w:type="pct"/>
            <w:tcBorders>
              <w:top w:val="nil"/>
              <w:left w:val="nil"/>
              <w:bottom w:val="nil"/>
              <w:right w:val="single" w:sz="4" w:space="0" w:color="000000"/>
            </w:tcBorders>
            <w:shd w:val="clear" w:color="auto" w:fill="auto"/>
            <w:hideMark/>
          </w:tcPr>
          <w:p w14:paraId="50C670A6"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415,324,267</w:t>
            </w:r>
          </w:p>
        </w:tc>
      </w:tr>
      <w:tr w:rsidR="00E03483" w:rsidRPr="00E03483" w14:paraId="30B2B8C3" w14:textId="77777777" w:rsidTr="00E03483">
        <w:trPr>
          <w:trHeight w:val="290"/>
        </w:trPr>
        <w:tc>
          <w:tcPr>
            <w:tcW w:w="324" w:type="pct"/>
            <w:tcBorders>
              <w:top w:val="nil"/>
              <w:left w:val="single" w:sz="4" w:space="0" w:color="000000"/>
              <w:bottom w:val="nil"/>
              <w:right w:val="nil"/>
            </w:tcBorders>
            <w:shd w:val="clear" w:color="auto" w:fill="auto"/>
            <w:hideMark/>
          </w:tcPr>
          <w:p w14:paraId="0C0C543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E037</w:t>
            </w:r>
          </w:p>
        </w:tc>
        <w:tc>
          <w:tcPr>
            <w:tcW w:w="3891" w:type="pct"/>
            <w:tcBorders>
              <w:top w:val="nil"/>
              <w:left w:val="nil"/>
              <w:bottom w:val="nil"/>
              <w:right w:val="nil"/>
            </w:tcBorders>
            <w:shd w:val="clear" w:color="auto" w:fill="auto"/>
            <w:hideMark/>
          </w:tcPr>
          <w:p w14:paraId="5006C8B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Desarrollo Rural con Servicios Financieros</w:t>
            </w:r>
          </w:p>
        </w:tc>
        <w:tc>
          <w:tcPr>
            <w:tcW w:w="785" w:type="pct"/>
            <w:tcBorders>
              <w:top w:val="nil"/>
              <w:left w:val="nil"/>
              <w:bottom w:val="nil"/>
              <w:right w:val="single" w:sz="4" w:space="0" w:color="000000"/>
            </w:tcBorders>
            <w:shd w:val="clear" w:color="auto" w:fill="auto"/>
            <w:hideMark/>
          </w:tcPr>
          <w:p w14:paraId="2F502546"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12,223,393</w:t>
            </w:r>
          </w:p>
        </w:tc>
      </w:tr>
      <w:tr w:rsidR="00E03483" w:rsidRPr="00E03483" w14:paraId="17EF6CA7" w14:textId="77777777" w:rsidTr="00E03483">
        <w:trPr>
          <w:trHeight w:val="290"/>
        </w:trPr>
        <w:tc>
          <w:tcPr>
            <w:tcW w:w="324" w:type="pct"/>
            <w:tcBorders>
              <w:top w:val="nil"/>
              <w:left w:val="single" w:sz="4" w:space="0" w:color="000000"/>
              <w:bottom w:val="nil"/>
              <w:right w:val="nil"/>
            </w:tcBorders>
            <w:shd w:val="clear" w:color="auto" w:fill="auto"/>
            <w:hideMark/>
          </w:tcPr>
          <w:p w14:paraId="5366CB8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E038</w:t>
            </w:r>
          </w:p>
        </w:tc>
        <w:tc>
          <w:tcPr>
            <w:tcW w:w="3891" w:type="pct"/>
            <w:tcBorders>
              <w:top w:val="nil"/>
              <w:left w:val="nil"/>
              <w:bottom w:val="nil"/>
              <w:right w:val="nil"/>
            </w:tcBorders>
            <w:shd w:val="clear" w:color="auto" w:fill="auto"/>
            <w:hideMark/>
          </w:tcPr>
          <w:p w14:paraId="299A1CA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Capacitación técnica para el sector primario</w:t>
            </w:r>
          </w:p>
        </w:tc>
        <w:tc>
          <w:tcPr>
            <w:tcW w:w="785" w:type="pct"/>
            <w:tcBorders>
              <w:top w:val="nil"/>
              <w:left w:val="nil"/>
              <w:bottom w:val="nil"/>
              <w:right w:val="single" w:sz="4" w:space="0" w:color="000000"/>
            </w:tcBorders>
            <w:shd w:val="clear" w:color="auto" w:fill="auto"/>
            <w:hideMark/>
          </w:tcPr>
          <w:p w14:paraId="184B32FA"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4,837,350</w:t>
            </w:r>
          </w:p>
        </w:tc>
      </w:tr>
      <w:tr w:rsidR="00E03483" w:rsidRPr="00E03483" w14:paraId="2F541FAB" w14:textId="77777777" w:rsidTr="00E03483">
        <w:trPr>
          <w:trHeight w:val="290"/>
        </w:trPr>
        <w:tc>
          <w:tcPr>
            <w:tcW w:w="324" w:type="pct"/>
            <w:tcBorders>
              <w:top w:val="nil"/>
              <w:left w:val="single" w:sz="4" w:space="0" w:color="000000"/>
              <w:bottom w:val="nil"/>
              <w:right w:val="nil"/>
            </w:tcBorders>
            <w:shd w:val="clear" w:color="auto" w:fill="auto"/>
            <w:hideMark/>
          </w:tcPr>
          <w:p w14:paraId="5727EF4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E039</w:t>
            </w:r>
          </w:p>
        </w:tc>
        <w:tc>
          <w:tcPr>
            <w:tcW w:w="3891" w:type="pct"/>
            <w:tcBorders>
              <w:top w:val="nil"/>
              <w:left w:val="nil"/>
              <w:bottom w:val="nil"/>
              <w:right w:val="nil"/>
            </w:tcBorders>
            <w:shd w:val="clear" w:color="auto" w:fill="auto"/>
            <w:hideMark/>
          </w:tcPr>
          <w:p w14:paraId="3212470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Cultura Política Democrática</w:t>
            </w:r>
          </w:p>
        </w:tc>
        <w:tc>
          <w:tcPr>
            <w:tcW w:w="785" w:type="pct"/>
            <w:tcBorders>
              <w:top w:val="nil"/>
              <w:left w:val="nil"/>
              <w:bottom w:val="nil"/>
              <w:right w:val="single" w:sz="4" w:space="0" w:color="000000"/>
            </w:tcBorders>
            <w:shd w:val="clear" w:color="auto" w:fill="auto"/>
            <w:hideMark/>
          </w:tcPr>
          <w:p w14:paraId="023B12FD"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113,849,992</w:t>
            </w:r>
          </w:p>
        </w:tc>
      </w:tr>
      <w:tr w:rsidR="00E03483" w:rsidRPr="00E03483" w14:paraId="197BA0F4" w14:textId="77777777" w:rsidTr="00E03483">
        <w:trPr>
          <w:trHeight w:val="290"/>
        </w:trPr>
        <w:tc>
          <w:tcPr>
            <w:tcW w:w="324" w:type="pct"/>
            <w:tcBorders>
              <w:top w:val="nil"/>
              <w:left w:val="single" w:sz="4" w:space="0" w:color="000000"/>
              <w:bottom w:val="nil"/>
              <w:right w:val="nil"/>
            </w:tcBorders>
            <w:shd w:val="clear" w:color="auto" w:fill="auto"/>
            <w:hideMark/>
          </w:tcPr>
          <w:p w14:paraId="494FBFF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13840CD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44001 - Premios del Programa de Cultura Política Democrática</w:t>
            </w:r>
          </w:p>
        </w:tc>
        <w:tc>
          <w:tcPr>
            <w:tcW w:w="785" w:type="pct"/>
            <w:tcBorders>
              <w:top w:val="nil"/>
              <w:left w:val="nil"/>
              <w:bottom w:val="nil"/>
              <w:right w:val="single" w:sz="4" w:space="0" w:color="000000"/>
            </w:tcBorders>
            <w:shd w:val="clear" w:color="auto" w:fill="auto"/>
            <w:hideMark/>
          </w:tcPr>
          <w:p w14:paraId="4BEE8BF2"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79,955</w:t>
            </w:r>
          </w:p>
        </w:tc>
      </w:tr>
      <w:tr w:rsidR="00E03483" w:rsidRPr="00E03483" w14:paraId="2E200BEE" w14:textId="77777777" w:rsidTr="00E03483">
        <w:trPr>
          <w:trHeight w:val="290"/>
        </w:trPr>
        <w:tc>
          <w:tcPr>
            <w:tcW w:w="324" w:type="pct"/>
            <w:tcBorders>
              <w:top w:val="nil"/>
              <w:left w:val="single" w:sz="4" w:space="0" w:color="000000"/>
              <w:bottom w:val="nil"/>
              <w:right w:val="nil"/>
            </w:tcBorders>
            <w:shd w:val="clear" w:color="auto" w:fill="auto"/>
            <w:hideMark/>
          </w:tcPr>
          <w:p w14:paraId="36DA628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7303474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44002 - Prerrogativas de los partidos políticos</w:t>
            </w:r>
          </w:p>
        </w:tc>
        <w:tc>
          <w:tcPr>
            <w:tcW w:w="785" w:type="pct"/>
            <w:tcBorders>
              <w:top w:val="nil"/>
              <w:left w:val="nil"/>
              <w:bottom w:val="nil"/>
              <w:right w:val="single" w:sz="4" w:space="0" w:color="000000"/>
            </w:tcBorders>
            <w:shd w:val="clear" w:color="auto" w:fill="auto"/>
            <w:hideMark/>
          </w:tcPr>
          <w:p w14:paraId="5FD29EB9"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67,586,992</w:t>
            </w:r>
          </w:p>
        </w:tc>
      </w:tr>
      <w:tr w:rsidR="00E03483" w:rsidRPr="00E03483" w14:paraId="7376767B" w14:textId="77777777" w:rsidTr="00E03483">
        <w:trPr>
          <w:trHeight w:val="290"/>
        </w:trPr>
        <w:tc>
          <w:tcPr>
            <w:tcW w:w="324" w:type="pct"/>
            <w:tcBorders>
              <w:top w:val="nil"/>
              <w:left w:val="single" w:sz="4" w:space="0" w:color="000000"/>
              <w:bottom w:val="nil"/>
              <w:right w:val="nil"/>
            </w:tcBorders>
            <w:shd w:val="clear" w:color="auto" w:fill="auto"/>
            <w:hideMark/>
          </w:tcPr>
          <w:p w14:paraId="1E76727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E040</w:t>
            </w:r>
          </w:p>
        </w:tc>
        <w:tc>
          <w:tcPr>
            <w:tcW w:w="3891" w:type="pct"/>
            <w:tcBorders>
              <w:top w:val="nil"/>
              <w:left w:val="nil"/>
              <w:bottom w:val="nil"/>
              <w:right w:val="nil"/>
            </w:tcBorders>
            <w:shd w:val="clear" w:color="auto" w:fill="auto"/>
            <w:hideMark/>
          </w:tcPr>
          <w:p w14:paraId="41112FB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Atención para el Desarrollo del Pueblo Maya, Comunidades Indígenas y Afromexicanas.</w:t>
            </w:r>
          </w:p>
        </w:tc>
        <w:tc>
          <w:tcPr>
            <w:tcW w:w="785" w:type="pct"/>
            <w:tcBorders>
              <w:top w:val="nil"/>
              <w:left w:val="nil"/>
              <w:bottom w:val="nil"/>
              <w:right w:val="single" w:sz="4" w:space="0" w:color="000000"/>
            </w:tcBorders>
            <w:shd w:val="clear" w:color="auto" w:fill="auto"/>
            <w:hideMark/>
          </w:tcPr>
          <w:p w14:paraId="4B616BEE"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6,569,371</w:t>
            </w:r>
          </w:p>
        </w:tc>
      </w:tr>
      <w:tr w:rsidR="00E03483" w:rsidRPr="00E03483" w14:paraId="4B738DCE" w14:textId="77777777" w:rsidTr="00E03483">
        <w:trPr>
          <w:trHeight w:val="290"/>
        </w:trPr>
        <w:tc>
          <w:tcPr>
            <w:tcW w:w="324" w:type="pct"/>
            <w:tcBorders>
              <w:top w:val="nil"/>
              <w:left w:val="single" w:sz="4" w:space="0" w:color="000000"/>
              <w:bottom w:val="nil"/>
              <w:right w:val="nil"/>
            </w:tcBorders>
            <w:shd w:val="clear" w:color="auto" w:fill="auto"/>
            <w:hideMark/>
          </w:tcPr>
          <w:p w14:paraId="22AC318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E041</w:t>
            </w:r>
          </w:p>
        </w:tc>
        <w:tc>
          <w:tcPr>
            <w:tcW w:w="3891" w:type="pct"/>
            <w:tcBorders>
              <w:top w:val="nil"/>
              <w:left w:val="nil"/>
              <w:bottom w:val="nil"/>
              <w:right w:val="nil"/>
            </w:tcBorders>
            <w:shd w:val="clear" w:color="auto" w:fill="auto"/>
            <w:hideMark/>
          </w:tcPr>
          <w:p w14:paraId="42F5417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Servicios para el Bienestar Juvenil</w:t>
            </w:r>
          </w:p>
        </w:tc>
        <w:tc>
          <w:tcPr>
            <w:tcW w:w="785" w:type="pct"/>
            <w:tcBorders>
              <w:top w:val="nil"/>
              <w:left w:val="nil"/>
              <w:bottom w:val="nil"/>
              <w:right w:val="single" w:sz="4" w:space="0" w:color="000000"/>
            </w:tcBorders>
            <w:shd w:val="clear" w:color="auto" w:fill="auto"/>
            <w:hideMark/>
          </w:tcPr>
          <w:p w14:paraId="55DE47C1"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14,368,495</w:t>
            </w:r>
          </w:p>
        </w:tc>
      </w:tr>
      <w:tr w:rsidR="00E03483" w:rsidRPr="00E03483" w14:paraId="1B1C7C68" w14:textId="77777777" w:rsidTr="00E03483">
        <w:trPr>
          <w:trHeight w:val="290"/>
        </w:trPr>
        <w:tc>
          <w:tcPr>
            <w:tcW w:w="324" w:type="pct"/>
            <w:tcBorders>
              <w:top w:val="nil"/>
              <w:left w:val="single" w:sz="4" w:space="0" w:color="000000"/>
              <w:bottom w:val="nil"/>
              <w:right w:val="nil"/>
            </w:tcBorders>
            <w:shd w:val="clear" w:color="auto" w:fill="auto"/>
            <w:hideMark/>
          </w:tcPr>
          <w:p w14:paraId="2B13F7B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E042</w:t>
            </w:r>
          </w:p>
        </w:tc>
        <w:tc>
          <w:tcPr>
            <w:tcW w:w="3891" w:type="pct"/>
            <w:tcBorders>
              <w:top w:val="nil"/>
              <w:left w:val="nil"/>
              <w:bottom w:val="nil"/>
              <w:right w:val="nil"/>
            </w:tcBorders>
            <w:shd w:val="clear" w:color="auto" w:fill="auto"/>
            <w:hideMark/>
          </w:tcPr>
          <w:p w14:paraId="3814210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Atención a la población en contextos específicos</w:t>
            </w:r>
          </w:p>
        </w:tc>
        <w:tc>
          <w:tcPr>
            <w:tcW w:w="785" w:type="pct"/>
            <w:tcBorders>
              <w:top w:val="nil"/>
              <w:left w:val="nil"/>
              <w:bottom w:val="nil"/>
              <w:right w:val="single" w:sz="4" w:space="0" w:color="000000"/>
            </w:tcBorders>
            <w:shd w:val="clear" w:color="auto" w:fill="auto"/>
            <w:hideMark/>
          </w:tcPr>
          <w:p w14:paraId="774487D9"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2,007,919</w:t>
            </w:r>
          </w:p>
        </w:tc>
      </w:tr>
      <w:tr w:rsidR="00E03483" w:rsidRPr="00E03483" w14:paraId="58E96AA5" w14:textId="77777777" w:rsidTr="00E03483">
        <w:trPr>
          <w:trHeight w:val="290"/>
        </w:trPr>
        <w:tc>
          <w:tcPr>
            <w:tcW w:w="324" w:type="pct"/>
            <w:tcBorders>
              <w:top w:val="nil"/>
              <w:left w:val="single" w:sz="4" w:space="0" w:color="000000"/>
              <w:bottom w:val="nil"/>
              <w:right w:val="nil"/>
            </w:tcBorders>
            <w:shd w:val="clear" w:color="auto" w:fill="auto"/>
            <w:hideMark/>
          </w:tcPr>
          <w:p w14:paraId="2EDD5CE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E043</w:t>
            </w:r>
          </w:p>
        </w:tc>
        <w:tc>
          <w:tcPr>
            <w:tcW w:w="3891" w:type="pct"/>
            <w:tcBorders>
              <w:top w:val="nil"/>
              <w:left w:val="nil"/>
              <w:bottom w:val="nil"/>
              <w:right w:val="nil"/>
            </w:tcBorders>
            <w:shd w:val="clear" w:color="auto" w:fill="auto"/>
            <w:hideMark/>
          </w:tcPr>
          <w:p w14:paraId="7D41C974"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Impulso a la Autonomía de las Mujeres</w:t>
            </w:r>
          </w:p>
        </w:tc>
        <w:tc>
          <w:tcPr>
            <w:tcW w:w="785" w:type="pct"/>
            <w:tcBorders>
              <w:top w:val="nil"/>
              <w:left w:val="nil"/>
              <w:bottom w:val="nil"/>
              <w:right w:val="single" w:sz="4" w:space="0" w:color="000000"/>
            </w:tcBorders>
            <w:shd w:val="clear" w:color="auto" w:fill="auto"/>
            <w:hideMark/>
          </w:tcPr>
          <w:p w14:paraId="5FDA688A"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29,027,244</w:t>
            </w:r>
          </w:p>
        </w:tc>
      </w:tr>
      <w:tr w:rsidR="00E03483" w:rsidRPr="00E03483" w14:paraId="21474759" w14:textId="77777777" w:rsidTr="00E03483">
        <w:trPr>
          <w:trHeight w:val="290"/>
        </w:trPr>
        <w:tc>
          <w:tcPr>
            <w:tcW w:w="324" w:type="pct"/>
            <w:tcBorders>
              <w:top w:val="nil"/>
              <w:left w:val="single" w:sz="4" w:space="0" w:color="000000"/>
              <w:bottom w:val="nil"/>
              <w:right w:val="nil"/>
            </w:tcBorders>
            <w:shd w:val="clear" w:color="auto" w:fill="auto"/>
            <w:hideMark/>
          </w:tcPr>
          <w:p w14:paraId="0DAD271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E044</w:t>
            </w:r>
          </w:p>
        </w:tc>
        <w:tc>
          <w:tcPr>
            <w:tcW w:w="3891" w:type="pct"/>
            <w:tcBorders>
              <w:top w:val="nil"/>
              <w:left w:val="nil"/>
              <w:bottom w:val="nil"/>
              <w:right w:val="nil"/>
            </w:tcBorders>
            <w:shd w:val="clear" w:color="auto" w:fill="auto"/>
            <w:hideMark/>
          </w:tcPr>
          <w:p w14:paraId="46C16D74"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Servicio de atención por delitos relacionados a hechos de corrupción</w:t>
            </w:r>
          </w:p>
        </w:tc>
        <w:tc>
          <w:tcPr>
            <w:tcW w:w="785" w:type="pct"/>
            <w:tcBorders>
              <w:top w:val="nil"/>
              <w:left w:val="nil"/>
              <w:bottom w:val="nil"/>
              <w:right w:val="single" w:sz="4" w:space="0" w:color="000000"/>
            </w:tcBorders>
            <w:shd w:val="clear" w:color="auto" w:fill="auto"/>
            <w:hideMark/>
          </w:tcPr>
          <w:p w14:paraId="0590DBA7"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49,772,272</w:t>
            </w:r>
          </w:p>
        </w:tc>
      </w:tr>
      <w:tr w:rsidR="00E03483" w:rsidRPr="00E03483" w14:paraId="0A00B80D" w14:textId="77777777" w:rsidTr="00E03483">
        <w:trPr>
          <w:trHeight w:val="290"/>
        </w:trPr>
        <w:tc>
          <w:tcPr>
            <w:tcW w:w="324" w:type="pct"/>
            <w:tcBorders>
              <w:top w:val="nil"/>
              <w:left w:val="single" w:sz="4" w:space="0" w:color="000000"/>
              <w:bottom w:val="nil"/>
              <w:right w:val="nil"/>
            </w:tcBorders>
            <w:shd w:val="clear" w:color="auto" w:fill="auto"/>
            <w:hideMark/>
          </w:tcPr>
          <w:p w14:paraId="4688E53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lastRenderedPageBreak/>
              <w:t>E045</w:t>
            </w:r>
          </w:p>
        </w:tc>
        <w:tc>
          <w:tcPr>
            <w:tcW w:w="3891" w:type="pct"/>
            <w:tcBorders>
              <w:top w:val="nil"/>
              <w:left w:val="nil"/>
              <w:bottom w:val="nil"/>
              <w:right w:val="nil"/>
            </w:tcBorders>
            <w:shd w:val="clear" w:color="auto" w:fill="auto"/>
            <w:hideMark/>
          </w:tcPr>
          <w:p w14:paraId="0CCE5E8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Fortalecimiento del Sistema de Justicia Penal</w:t>
            </w:r>
          </w:p>
        </w:tc>
        <w:tc>
          <w:tcPr>
            <w:tcW w:w="785" w:type="pct"/>
            <w:tcBorders>
              <w:top w:val="nil"/>
              <w:left w:val="nil"/>
              <w:bottom w:val="nil"/>
              <w:right w:val="single" w:sz="4" w:space="0" w:color="000000"/>
            </w:tcBorders>
            <w:shd w:val="clear" w:color="auto" w:fill="auto"/>
            <w:hideMark/>
          </w:tcPr>
          <w:p w14:paraId="640E0C74"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1,315,023,547</w:t>
            </w:r>
          </w:p>
        </w:tc>
      </w:tr>
      <w:tr w:rsidR="00E03483" w:rsidRPr="00E03483" w14:paraId="21BE718C" w14:textId="77777777" w:rsidTr="00E03483">
        <w:trPr>
          <w:trHeight w:val="290"/>
        </w:trPr>
        <w:tc>
          <w:tcPr>
            <w:tcW w:w="324" w:type="pct"/>
            <w:tcBorders>
              <w:top w:val="nil"/>
              <w:left w:val="single" w:sz="4" w:space="0" w:color="000000"/>
              <w:bottom w:val="nil"/>
              <w:right w:val="nil"/>
            </w:tcBorders>
            <w:shd w:val="clear" w:color="auto" w:fill="auto"/>
            <w:hideMark/>
          </w:tcPr>
          <w:p w14:paraId="58A1928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497E392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51017 - Fondo de Aportaciones para la Seguridad Pública (FASP) 2025</w:t>
            </w:r>
          </w:p>
        </w:tc>
        <w:tc>
          <w:tcPr>
            <w:tcW w:w="785" w:type="pct"/>
            <w:tcBorders>
              <w:top w:val="nil"/>
              <w:left w:val="nil"/>
              <w:bottom w:val="nil"/>
              <w:right w:val="single" w:sz="4" w:space="0" w:color="000000"/>
            </w:tcBorders>
            <w:shd w:val="clear" w:color="auto" w:fill="auto"/>
            <w:hideMark/>
          </w:tcPr>
          <w:p w14:paraId="0A63624A"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7,858,118</w:t>
            </w:r>
          </w:p>
        </w:tc>
      </w:tr>
      <w:tr w:rsidR="00E03483" w:rsidRPr="00E03483" w14:paraId="2F3952C0" w14:textId="77777777" w:rsidTr="00E03483">
        <w:trPr>
          <w:trHeight w:val="290"/>
        </w:trPr>
        <w:tc>
          <w:tcPr>
            <w:tcW w:w="324" w:type="pct"/>
            <w:tcBorders>
              <w:top w:val="nil"/>
              <w:left w:val="single" w:sz="4" w:space="0" w:color="000000"/>
              <w:bottom w:val="nil"/>
              <w:right w:val="nil"/>
            </w:tcBorders>
            <w:shd w:val="clear" w:color="auto" w:fill="auto"/>
            <w:hideMark/>
          </w:tcPr>
          <w:p w14:paraId="2216D85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E046</w:t>
            </w:r>
          </w:p>
        </w:tc>
        <w:tc>
          <w:tcPr>
            <w:tcW w:w="3891" w:type="pct"/>
            <w:tcBorders>
              <w:top w:val="nil"/>
              <w:left w:val="nil"/>
              <w:bottom w:val="nil"/>
              <w:right w:val="nil"/>
            </w:tcBorders>
            <w:shd w:val="clear" w:color="auto" w:fill="auto"/>
            <w:hideMark/>
          </w:tcPr>
          <w:p w14:paraId="617611D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Administración Tributaria</w:t>
            </w:r>
          </w:p>
        </w:tc>
        <w:tc>
          <w:tcPr>
            <w:tcW w:w="785" w:type="pct"/>
            <w:tcBorders>
              <w:top w:val="nil"/>
              <w:left w:val="nil"/>
              <w:bottom w:val="nil"/>
              <w:right w:val="single" w:sz="4" w:space="0" w:color="000000"/>
            </w:tcBorders>
            <w:shd w:val="clear" w:color="auto" w:fill="auto"/>
            <w:hideMark/>
          </w:tcPr>
          <w:p w14:paraId="09983516"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1,059,627,856</w:t>
            </w:r>
          </w:p>
        </w:tc>
      </w:tr>
      <w:tr w:rsidR="00E03483" w:rsidRPr="00E03483" w14:paraId="134F7EB4" w14:textId="77777777" w:rsidTr="00E03483">
        <w:trPr>
          <w:trHeight w:val="290"/>
        </w:trPr>
        <w:tc>
          <w:tcPr>
            <w:tcW w:w="324" w:type="pct"/>
            <w:tcBorders>
              <w:top w:val="nil"/>
              <w:left w:val="single" w:sz="4" w:space="0" w:color="000000"/>
              <w:bottom w:val="nil"/>
              <w:right w:val="nil"/>
            </w:tcBorders>
            <w:shd w:val="clear" w:color="auto" w:fill="auto"/>
            <w:hideMark/>
          </w:tcPr>
          <w:p w14:paraId="45286DB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E047</w:t>
            </w:r>
          </w:p>
        </w:tc>
        <w:tc>
          <w:tcPr>
            <w:tcW w:w="3891" w:type="pct"/>
            <w:tcBorders>
              <w:top w:val="nil"/>
              <w:left w:val="nil"/>
              <w:bottom w:val="nil"/>
              <w:right w:val="nil"/>
            </w:tcBorders>
            <w:shd w:val="clear" w:color="auto" w:fill="auto"/>
            <w:hideMark/>
          </w:tcPr>
          <w:p w14:paraId="3B05B06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Trámites para la venta de Bebidas Alcohólicas</w:t>
            </w:r>
          </w:p>
        </w:tc>
        <w:tc>
          <w:tcPr>
            <w:tcW w:w="785" w:type="pct"/>
            <w:tcBorders>
              <w:top w:val="nil"/>
              <w:left w:val="nil"/>
              <w:bottom w:val="nil"/>
              <w:right w:val="single" w:sz="4" w:space="0" w:color="000000"/>
            </w:tcBorders>
            <w:shd w:val="clear" w:color="auto" w:fill="auto"/>
            <w:hideMark/>
          </w:tcPr>
          <w:p w14:paraId="644DAF6B"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9,149,891</w:t>
            </w:r>
          </w:p>
        </w:tc>
      </w:tr>
      <w:tr w:rsidR="00E03483" w:rsidRPr="00E03483" w14:paraId="19B77670" w14:textId="77777777" w:rsidTr="00E03483">
        <w:trPr>
          <w:trHeight w:val="290"/>
        </w:trPr>
        <w:tc>
          <w:tcPr>
            <w:tcW w:w="324" w:type="pct"/>
            <w:tcBorders>
              <w:top w:val="nil"/>
              <w:left w:val="single" w:sz="4" w:space="0" w:color="000000"/>
              <w:bottom w:val="nil"/>
              <w:right w:val="nil"/>
            </w:tcBorders>
            <w:shd w:val="clear" w:color="auto" w:fill="auto"/>
            <w:hideMark/>
          </w:tcPr>
          <w:p w14:paraId="6BBC8945"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E048</w:t>
            </w:r>
          </w:p>
        </w:tc>
        <w:tc>
          <w:tcPr>
            <w:tcW w:w="3891" w:type="pct"/>
            <w:tcBorders>
              <w:top w:val="nil"/>
              <w:left w:val="nil"/>
              <w:bottom w:val="nil"/>
              <w:right w:val="nil"/>
            </w:tcBorders>
            <w:shd w:val="clear" w:color="auto" w:fill="auto"/>
            <w:hideMark/>
          </w:tcPr>
          <w:p w14:paraId="3AEAF9A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Educación Media Superior en zonas vulnerables</w:t>
            </w:r>
          </w:p>
        </w:tc>
        <w:tc>
          <w:tcPr>
            <w:tcW w:w="785" w:type="pct"/>
            <w:tcBorders>
              <w:top w:val="nil"/>
              <w:left w:val="nil"/>
              <w:bottom w:val="nil"/>
              <w:right w:val="single" w:sz="4" w:space="0" w:color="000000"/>
            </w:tcBorders>
            <w:shd w:val="clear" w:color="auto" w:fill="auto"/>
            <w:hideMark/>
          </w:tcPr>
          <w:p w14:paraId="6378508F"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92,629,832</w:t>
            </w:r>
          </w:p>
        </w:tc>
      </w:tr>
      <w:tr w:rsidR="00E03483" w:rsidRPr="00E03483" w14:paraId="488D5689" w14:textId="77777777" w:rsidTr="00E03483">
        <w:trPr>
          <w:trHeight w:val="420"/>
        </w:trPr>
        <w:tc>
          <w:tcPr>
            <w:tcW w:w="324" w:type="pct"/>
            <w:tcBorders>
              <w:top w:val="nil"/>
              <w:left w:val="single" w:sz="4" w:space="0" w:color="000000"/>
              <w:bottom w:val="nil"/>
              <w:right w:val="nil"/>
            </w:tcBorders>
            <w:shd w:val="clear" w:color="auto" w:fill="auto"/>
            <w:hideMark/>
          </w:tcPr>
          <w:p w14:paraId="2E475D2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02CDC9C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51001 - U006 Convenio Específico para la Asignación de Recursos Financieros para la operación del Programa del Telebachillerato Comunitario 2025</w:t>
            </w:r>
          </w:p>
        </w:tc>
        <w:tc>
          <w:tcPr>
            <w:tcW w:w="785" w:type="pct"/>
            <w:tcBorders>
              <w:top w:val="nil"/>
              <w:left w:val="nil"/>
              <w:bottom w:val="nil"/>
              <w:right w:val="single" w:sz="4" w:space="0" w:color="000000"/>
            </w:tcBorders>
            <w:shd w:val="clear" w:color="auto" w:fill="auto"/>
            <w:hideMark/>
          </w:tcPr>
          <w:p w14:paraId="2BC1E57A"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71,187,374</w:t>
            </w:r>
          </w:p>
        </w:tc>
      </w:tr>
      <w:tr w:rsidR="00E03483" w:rsidRPr="00E03483" w14:paraId="28979BE6" w14:textId="77777777" w:rsidTr="00E03483">
        <w:trPr>
          <w:trHeight w:val="290"/>
        </w:trPr>
        <w:tc>
          <w:tcPr>
            <w:tcW w:w="324" w:type="pct"/>
            <w:tcBorders>
              <w:top w:val="nil"/>
              <w:left w:val="single" w:sz="4" w:space="0" w:color="000000"/>
              <w:bottom w:val="nil"/>
              <w:right w:val="nil"/>
            </w:tcBorders>
            <w:shd w:val="clear" w:color="auto" w:fill="auto"/>
            <w:hideMark/>
          </w:tcPr>
          <w:p w14:paraId="713D8EB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E049</w:t>
            </w:r>
          </w:p>
        </w:tc>
        <w:tc>
          <w:tcPr>
            <w:tcW w:w="3891" w:type="pct"/>
            <w:tcBorders>
              <w:top w:val="nil"/>
              <w:left w:val="nil"/>
              <w:bottom w:val="nil"/>
              <w:right w:val="nil"/>
            </w:tcBorders>
            <w:shd w:val="clear" w:color="auto" w:fill="auto"/>
            <w:hideMark/>
          </w:tcPr>
          <w:p w14:paraId="619A327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Legalidad y certeza jurídica</w:t>
            </w:r>
          </w:p>
        </w:tc>
        <w:tc>
          <w:tcPr>
            <w:tcW w:w="785" w:type="pct"/>
            <w:tcBorders>
              <w:top w:val="nil"/>
              <w:left w:val="nil"/>
              <w:bottom w:val="nil"/>
              <w:right w:val="single" w:sz="4" w:space="0" w:color="000000"/>
            </w:tcBorders>
            <w:shd w:val="clear" w:color="auto" w:fill="auto"/>
            <w:hideMark/>
          </w:tcPr>
          <w:p w14:paraId="738DF908"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39,786,753</w:t>
            </w:r>
          </w:p>
        </w:tc>
      </w:tr>
      <w:tr w:rsidR="00E03483" w:rsidRPr="00E03483" w14:paraId="41DEB07C" w14:textId="77777777" w:rsidTr="00E03483">
        <w:trPr>
          <w:trHeight w:val="290"/>
        </w:trPr>
        <w:tc>
          <w:tcPr>
            <w:tcW w:w="324" w:type="pct"/>
            <w:tcBorders>
              <w:top w:val="nil"/>
              <w:left w:val="single" w:sz="4" w:space="0" w:color="000000"/>
              <w:bottom w:val="nil"/>
              <w:right w:val="nil"/>
            </w:tcBorders>
            <w:shd w:val="clear" w:color="auto" w:fill="auto"/>
            <w:hideMark/>
          </w:tcPr>
          <w:p w14:paraId="5B4480E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E050</w:t>
            </w:r>
          </w:p>
        </w:tc>
        <w:tc>
          <w:tcPr>
            <w:tcW w:w="3891" w:type="pct"/>
            <w:tcBorders>
              <w:top w:val="nil"/>
              <w:left w:val="nil"/>
              <w:bottom w:val="nil"/>
              <w:right w:val="nil"/>
            </w:tcBorders>
            <w:shd w:val="clear" w:color="auto" w:fill="auto"/>
            <w:hideMark/>
          </w:tcPr>
          <w:p w14:paraId="6E12CAA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Servicios Registrales de la Propiedad y del Comercio</w:t>
            </w:r>
          </w:p>
        </w:tc>
        <w:tc>
          <w:tcPr>
            <w:tcW w:w="785" w:type="pct"/>
            <w:tcBorders>
              <w:top w:val="nil"/>
              <w:left w:val="nil"/>
              <w:bottom w:val="nil"/>
              <w:right w:val="single" w:sz="4" w:space="0" w:color="000000"/>
            </w:tcBorders>
            <w:shd w:val="clear" w:color="auto" w:fill="auto"/>
            <w:hideMark/>
          </w:tcPr>
          <w:p w14:paraId="61F65318"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36,648,889</w:t>
            </w:r>
          </w:p>
        </w:tc>
      </w:tr>
      <w:tr w:rsidR="00E03483" w:rsidRPr="00E03483" w14:paraId="4479A45B" w14:textId="77777777" w:rsidTr="00E03483">
        <w:trPr>
          <w:trHeight w:val="290"/>
        </w:trPr>
        <w:tc>
          <w:tcPr>
            <w:tcW w:w="324" w:type="pct"/>
            <w:tcBorders>
              <w:top w:val="nil"/>
              <w:left w:val="single" w:sz="4" w:space="0" w:color="000000"/>
              <w:bottom w:val="nil"/>
              <w:right w:val="nil"/>
            </w:tcBorders>
            <w:shd w:val="clear" w:color="auto" w:fill="auto"/>
            <w:hideMark/>
          </w:tcPr>
          <w:p w14:paraId="17256D0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E051</w:t>
            </w:r>
          </w:p>
        </w:tc>
        <w:tc>
          <w:tcPr>
            <w:tcW w:w="3891" w:type="pct"/>
            <w:tcBorders>
              <w:top w:val="nil"/>
              <w:left w:val="nil"/>
              <w:bottom w:val="nil"/>
              <w:right w:val="nil"/>
            </w:tcBorders>
            <w:shd w:val="clear" w:color="auto" w:fill="auto"/>
            <w:hideMark/>
          </w:tcPr>
          <w:p w14:paraId="11D543B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Acciones de Búsqueda y Localización de Personas Desaparecidos</w:t>
            </w:r>
          </w:p>
        </w:tc>
        <w:tc>
          <w:tcPr>
            <w:tcW w:w="785" w:type="pct"/>
            <w:tcBorders>
              <w:top w:val="nil"/>
              <w:left w:val="nil"/>
              <w:bottom w:val="nil"/>
              <w:right w:val="single" w:sz="4" w:space="0" w:color="000000"/>
            </w:tcBorders>
            <w:shd w:val="clear" w:color="auto" w:fill="auto"/>
            <w:hideMark/>
          </w:tcPr>
          <w:p w14:paraId="3D92D171"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9,418,806</w:t>
            </w:r>
          </w:p>
        </w:tc>
      </w:tr>
      <w:tr w:rsidR="00E03483" w:rsidRPr="00E03483" w14:paraId="7F5BAD7D" w14:textId="77777777" w:rsidTr="00E03483">
        <w:trPr>
          <w:trHeight w:val="290"/>
        </w:trPr>
        <w:tc>
          <w:tcPr>
            <w:tcW w:w="324" w:type="pct"/>
            <w:tcBorders>
              <w:top w:val="nil"/>
              <w:left w:val="single" w:sz="4" w:space="0" w:color="000000"/>
              <w:bottom w:val="nil"/>
              <w:right w:val="nil"/>
            </w:tcBorders>
            <w:shd w:val="clear" w:color="auto" w:fill="auto"/>
            <w:hideMark/>
          </w:tcPr>
          <w:p w14:paraId="09A31BC4"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E052</w:t>
            </w:r>
          </w:p>
        </w:tc>
        <w:tc>
          <w:tcPr>
            <w:tcW w:w="3891" w:type="pct"/>
            <w:tcBorders>
              <w:top w:val="nil"/>
              <w:left w:val="nil"/>
              <w:bottom w:val="nil"/>
              <w:right w:val="nil"/>
            </w:tcBorders>
            <w:shd w:val="clear" w:color="auto" w:fill="auto"/>
            <w:hideMark/>
          </w:tcPr>
          <w:p w14:paraId="516CE67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Impartición de Justicia Administrativa</w:t>
            </w:r>
          </w:p>
        </w:tc>
        <w:tc>
          <w:tcPr>
            <w:tcW w:w="785" w:type="pct"/>
            <w:tcBorders>
              <w:top w:val="nil"/>
              <w:left w:val="nil"/>
              <w:bottom w:val="nil"/>
              <w:right w:val="single" w:sz="4" w:space="0" w:color="000000"/>
            </w:tcBorders>
            <w:shd w:val="clear" w:color="auto" w:fill="auto"/>
            <w:hideMark/>
          </w:tcPr>
          <w:p w14:paraId="59D2999B"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83,244,083</w:t>
            </w:r>
          </w:p>
        </w:tc>
      </w:tr>
      <w:tr w:rsidR="00E03483" w:rsidRPr="00E03483" w14:paraId="436B5C12" w14:textId="77777777" w:rsidTr="00E03483">
        <w:trPr>
          <w:trHeight w:val="290"/>
        </w:trPr>
        <w:tc>
          <w:tcPr>
            <w:tcW w:w="324" w:type="pct"/>
            <w:tcBorders>
              <w:top w:val="nil"/>
              <w:left w:val="single" w:sz="4" w:space="0" w:color="000000"/>
              <w:bottom w:val="nil"/>
              <w:right w:val="nil"/>
            </w:tcBorders>
            <w:shd w:val="clear" w:color="auto" w:fill="auto"/>
            <w:hideMark/>
          </w:tcPr>
          <w:p w14:paraId="7B1BA0F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E053</w:t>
            </w:r>
          </w:p>
        </w:tc>
        <w:tc>
          <w:tcPr>
            <w:tcW w:w="3891" w:type="pct"/>
            <w:tcBorders>
              <w:top w:val="nil"/>
              <w:left w:val="nil"/>
              <w:bottom w:val="nil"/>
              <w:right w:val="nil"/>
            </w:tcBorders>
            <w:shd w:val="clear" w:color="auto" w:fill="auto"/>
            <w:hideMark/>
          </w:tcPr>
          <w:p w14:paraId="6DFB675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Servicios Integrales Móviles en Salud</w:t>
            </w:r>
          </w:p>
        </w:tc>
        <w:tc>
          <w:tcPr>
            <w:tcW w:w="785" w:type="pct"/>
            <w:tcBorders>
              <w:top w:val="nil"/>
              <w:left w:val="nil"/>
              <w:bottom w:val="nil"/>
              <w:right w:val="single" w:sz="4" w:space="0" w:color="000000"/>
            </w:tcBorders>
            <w:shd w:val="clear" w:color="auto" w:fill="auto"/>
            <w:hideMark/>
          </w:tcPr>
          <w:p w14:paraId="60B9652D"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420,291,217</w:t>
            </w:r>
          </w:p>
        </w:tc>
      </w:tr>
      <w:tr w:rsidR="00E03483" w:rsidRPr="00E03483" w14:paraId="19B15FE0" w14:textId="77777777" w:rsidTr="00E03483">
        <w:trPr>
          <w:trHeight w:val="290"/>
        </w:trPr>
        <w:tc>
          <w:tcPr>
            <w:tcW w:w="324" w:type="pct"/>
            <w:tcBorders>
              <w:top w:val="nil"/>
              <w:left w:val="single" w:sz="4" w:space="0" w:color="000000"/>
              <w:bottom w:val="nil"/>
              <w:right w:val="nil"/>
            </w:tcBorders>
            <w:shd w:val="clear" w:color="auto" w:fill="auto"/>
            <w:hideMark/>
          </w:tcPr>
          <w:p w14:paraId="08B7E78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E054</w:t>
            </w:r>
          </w:p>
        </w:tc>
        <w:tc>
          <w:tcPr>
            <w:tcW w:w="3891" w:type="pct"/>
            <w:tcBorders>
              <w:top w:val="nil"/>
              <w:left w:val="nil"/>
              <w:bottom w:val="nil"/>
              <w:right w:val="nil"/>
            </w:tcBorders>
            <w:shd w:val="clear" w:color="auto" w:fill="auto"/>
            <w:hideMark/>
          </w:tcPr>
          <w:p w14:paraId="1239B00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Educación Superior a Distancia</w:t>
            </w:r>
          </w:p>
        </w:tc>
        <w:tc>
          <w:tcPr>
            <w:tcW w:w="785" w:type="pct"/>
            <w:tcBorders>
              <w:top w:val="nil"/>
              <w:left w:val="nil"/>
              <w:bottom w:val="nil"/>
              <w:right w:val="single" w:sz="4" w:space="0" w:color="000000"/>
            </w:tcBorders>
            <w:shd w:val="clear" w:color="auto" w:fill="auto"/>
            <w:hideMark/>
          </w:tcPr>
          <w:p w14:paraId="4A221CA2"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67,699,281</w:t>
            </w:r>
          </w:p>
        </w:tc>
      </w:tr>
      <w:tr w:rsidR="00E03483" w:rsidRPr="00E03483" w14:paraId="176680AB" w14:textId="77777777" w:rsidTr="00E03483">
        <w:trPr>
          <w:trHeight w:val="290"/>
        </w:trPr>
        <w:tc>
          <w:tcPr>
            <w:tcW w:w="324" w:type="pct"/>
            <w:tcBorders>
              <w:top w:val="nil"/>
              <w:left w:val="single" w:sz="4" w:space="0" w:color="000000"/>
              <w:bottom w:val="nil"/>
              <w:right w:val="nil"/>
            </w:tcBorders>
            <w:shd w:val="clear" w:color="auto" w:fill="auto"/>
            <w:hideMark/>
          </w:tcPr>
          <w:p w14:paraId="44B7D2D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E056</w:t>
            </w:r>
          </w:p>
        </w:tc>
        <w:tc>
          <w:tcPr>
            <w:tcW w:w="3891" w:type="pct"/>
            <w:tcBorders>
              <w:top w:val="nil"/>
              <w:left w:val="nil"/>
              <w:bottom w:val="nil"/>
              <w:right w:val="nil"/>
            </w:tcBorders>
            <w:shd w:val="clear" w:color="auto" w:fill="auto"/>
            <w:hideMark/>
          </w:tcPr>
          <w:p w14:paraId="5B2154D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Representación Eficiente</w:t>
            </w:r>
          </w:p>
        </w:tc>
        <w:tc>
          <w:tcPr>
            <w:tcW w:w="785" w:type="pct"/>
            <w:tcBorders>
              <w:top w:val="nil"/>
              <w:left w:val="nil"/>
              <w:bottom w:val="nil"/>
              <w:right w:val="single" w:sz="4" w:space="0" w:color="000000"/>
            </w:tcBorders>
            <w:shd w:val="clear" w:color="auto" w:fill="auto"/>
            <w:hideMark/>
          </w:tcPr>
          <w:p w14:paraId="28C136F8"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5,524,268</w:t>
            </w:r>
          </w:p>
        </w:tc>
      </w:tr>
      <w:tr w:rsidR="00E03483" w:rsidRPr="00E03483" w14:paraId="24B023FD" w14:textId="77777777" w:rsidTr="00E03483">
        <w:trPr>
          <w:trHeight w:val="290"/>
        </w:trPr>
        <w:tc>
          <w:tcPr>
            <w:tcW w:w="324" w:type="pct"/>
            <w:tcBorders>
              <w:top w:val="nil"/>
              <w:left w:val="single" w:sz="4" w:space="0" w:color="000000"/>
              <w:bottom w:val="nil"/>
              <w:right w:val="nil"/>
            </w:tcBorders>
            <w:shd w:val="clear" w:color="auto" w:fill="auto"/>
            <w:hideMark/>
          </w:tcPr>
          <w:p w14:paraId="5262D8E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E057</w:t>
            </w:r>
          </w:p>
        </w:tc>
        <w:tc>
          <w:tcPr>
            <w:tcW w:w="3891" w:type="pct"/>
            <w:tcBorders>
              <w:top w:val="nil"/>
              <w:left w:val="nil"/>
              <w:bottom w:val="nil"/>
              <w:right w:val="nil"/>
            </w:tcBorders>
            <w:shd w:val="clear" w:color="auto" w:fill="auto"/>
            <w:hideMark/>
          </w:tcPr>
          <w:p w14:paraId="35287D1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Servicios de Cultura Física</w:t>
            </w:r>
          </w:p>
        </w:tc>
        <w:tc>
          <w:tcPr>
            <w:tcW w:w="785" w:type="pct"/>
            <w:tcBorders>
              <w:top w:val="nil"/>
              <w:left w:val="nil"/>
              <w:bottom w:val="nil"/>
              <w:right w:val="single" w:sz="4" w:space="0" w:color="000000"/>
            </w:tcBorders>
            <w:shd w:val="clear" w:color="auto" w:fill="auto"/>
            <w:hideMark/>
          </w:tcPr>
          <w:p w14:paraId="6D53033D"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228,553,332</w:t>
            </w:r>
          </w:p>
        </w:tc>
      </w:tr>
      <w:tr w:rsidR="00E03483" w:rsidRPr="00E03483" w14:paraId="3D7D05C6" w14:textId="77777777" w:rsidTr="00E03483">
        <w:trPr>
          <w:trHeight w:val="290"/>
        </w:trPr>
        <w:tc>
          <w:tcPr>
            <w:tcW w:w="324" w:type="pct"/>
            <w:tcBorders>
              <w:top w:val="nil"/>
              <w:left w:val="single" w:sz="4" w:space="0" w:color="000000"/>
              <w:bottom w:val="nil"/>
              <w:right w:val="nil"/>
            </w:tcBorders>
            <w:shd w:val="clear" w:color="auto" w:fill="auto"/>
            <w:hideMark/>
          </w:tcPr>
          <w:p w14:paraId="146158E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F001</w:t>
            </w:r>
          </w:p>
        </w:tc>
        <w:tc>
          <w:tcPr>
            <w:tcW w:w="3891" w:type="pct"/>
            <w:tcBorders>
              <w:top w:val="nil"/>
              <w:left w:val="nil"/>
              <w:bottom w:val="nil"/>
              <w:right w:val="nil"/>
            </w:tcBorders>
            <w:shd w:val="clear" w:color="auto" w:fill="auto"/>
            <w:hideMark/>
          </w:tcPr>
          <w:p w14:paraId="759BA3E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Comunicación Social</w:t>
            </w:r>
          </w:p>
        </w:tc>
        <w:tc>
          <w:tcPr>
            <w:tcW w:w="785" w:type="pct"/>
            <w:tcBorders>
              <w:top w:val="nil"/>
              <w:left w:val="nil"/>
              <w:bottom w:val="nil"/>
              <w:right w:val="single" w:sz="4" w:space="0" w:color="000000"/>
            </w:tcBorders>
            <w:shd w:val="clear" w:color="auto" w:fill="auto"/>
            <w:hideMark/>
          </w:tcPr>
          <w:p w14:paraId="6EEAB70B"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83,273,478</w:t>
            </w:r>
          </w:p>
        </w:tc>
      </w:tr>
      <w:tr w:rsidR="00E03483" w:rsidRPr="00E03483" w14:paraId="3D1063DA" w14:textId="77777777" w:rsidTr="00E03483">
        <w:trPr>
          <w:trHeight w:val="290"/>
        </w:trPr>
        <w:tc>
          <w:tcPr>
            <w:tcW w:w="324" w:type="pct"/>
            <w:tcBorders>
              <w:top w:val="nil"/>
              <w:left w:val="single" w:sz="4" w:space="0" w:color="000000"/>
              <w:bottom w:val="nil"/>
              <w:right w:val="nil"/>
            </w:tcBorders>
            <w:shd w:val="clear" w:color="auto" w:fill="auto"/>
            <w:hideMark/>
          </w:tcPr>
          <w:p w14:paraId="0053629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F002</w:t>
            </w:r>
          </w:p>
        </w:tc>
        <w:tc>
          <w:tcPr>
            <w:tcW w:w="3891" w:type="pct"/>
            <w:tcBorders>
              <w:top w:val="nil"/>
              <w:left w:val="nil"/>
              <w:bottom w:val="nil"/>
              <w:right w:val="nil"/>
            </w:tcBorders>
            <w:shd w:val="clear" w:color="auto" w:fill="auto"/>
            <w:hideMark/>
          </w:tcPr>
          <w:p w14:paraId="19FAC0C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Comunicación Gubernamental</w:t>
            </w:r>
          </w:p>
        </w:tc>
        <w:tc>
          <w:tcPr>
            <w:tcW w:w="785" w:type="pct"/>
            <w:tcBorders>
              <w:top w:val="nil"/>
              <w:left w:val="nil"/>
              <w:bottom w:val="nil"/>
              <w:right w:val="single" w:sz="4" w:space="0" w:color="000000"/>
            </w:tcBorders>
            <w:shd w:val="clear" w:color="auto" w:fill="auto"/>
            <w:hideMark/>
          </w:tcPr>
          <w:p w14:paraId="43C37947"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147,440,803</w:t>
            </w:r>
          </w:p>
        </w:tc>
      </w:tr>
      <w:tr w:rsidR="00E03483" w:rsidRPr="00E03483" w14:paraId="33863579" w14:textId="77777777" w:rsidTr="00E03483">
        <w:trPr>
          <w:trHeight w:val="290"/>
        </w:trPr>
        <w:tc>
          <w:tcPr>
            <w:tcW w:w="324" w:type="pct"/>
            <w:tcBorders>
              <w:top w:val="nil"/>
              <w:left w:val="single" w:sz="4" w:space="0" w:color="000000"/>
              <w:bottom w:val="nil"/>
              <w:right w:val="nil"/>
            </w:tcBorders>
            <w:shd w:val="clear" w:color="auto" w:fill="auto"/>
            <w:hideMark/>
          </w:tcPr>
          <w:p w14:paraId="38D3840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F003</w:t>
            </w:r>
          </w:p>
        </w:tc>
        <w:tc>
          <w:tcPr>
            <w:tcW w:w="3891" w:type="pct"/>
            <w:tcBorders>
              <w:top w:val="nil"/>
              <w:left w:val="nil"/>
              <w:bottom w:val="nil"/>
              <w:right w:val="nil"/>
            </w:tcBorders>
            <w:shd w:val="clear" w:color="auto" w:fill="auto"/>
            <w:hideMark/>
          </w:tcPr>
          <w:p w14:paraId="257DC91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Promoción y Fomento de la Actividad Turística</w:t>
            </w:r>
          </w:p>
        </w:tc>
        <w:tc>
          <w:tcPr>
            <w:tcW w:w="785" w:type="pct"/>
            <w:tcBorders>
              <w:top w:val="nil"/>
              <w:left w:val="nil"/>
              <w:bottom w:val="nil"/>
              <w:right w:val="single" w:sz="4" w:space="0" w:color="000000"/>
            </w:tcBorders>
            <w:shd w:val="clear" w:color="auto" w:fill="auto"/>
            <w:hideMark/>
          </w:tcPr>
          <w:p w14:paraId="6598D73D"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52,539,915</w:t>
            </w:r>
          </w:p>
        </w:tc>
      </w:tr>
      <w:tr w:rsidR="00E03483" w:rsidRPr="00E03483" w14:paraId="1B9D67EB" w14:textId="77777777" w:rsidTr="00E03483">
        <w:trPr>
          <w:trHeight w:val="290"/>
        </w:trPr>
        <w:tc>
          <w:tcPr>
            <w:tcW w:w="324" w:type="pct"/>
            <w:tcBorders>
              <w:top w:val="nil"/>
              <w:left w:val="single" w:sz="4" w:space="0" w:color="000000"/>
              <w:bottom w:val="nil"/>
              <w:right w:val="nil"/>
            </w:tcBorders>
            <w:shd w:val="clear" w:color="auto" w:fill="auto"/>
            <w:hideMark/>
          </w:tcPr>
          <w:p w14:paraId="3EBE358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F004</w:t>
            </w:r>
          </w:p>
        </w:tc>
        <w:tc>
          <w:tcPr>
            <w:tcW w:w="3891" w:type="pct"/>
            <w:tcBorders>
              <w:top w:val="nil"/>
              <w:left w:val="nil"/>
              <w:bottom w:val="nil"/>
              <w:right w:val="nil"/>
            </w:tcBorders>
            <w:shd w:val="clear" w:color="auto" w:fill="auto"/>
            <w:hideMark/>
          </w:tcPr>
          <w:p w14:paraId="22185C54"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Fomento a la Promoción</w:t>
            </w:r>
          </w:p>
        </w:tc>
        <w:tc>
          <w:tcPr>
            <w:tcW w:w="785" w:type="pct"/>
            <w:tcBorders>
              <w:top w:val="nil"/>
              <w:left w:val="nil"/>
              <w:bottom w:val="nil"/>
              <w:right w:val="single" w:sz="4" w:space="0" w:color="000000"/>
            </w:tcBorders>
            <w:shd w:val="clear" w:color="auto" w:fill="auto"/>
            <w:hideMark/>
          </w:tcPr>
          <w:p w14:paraId="1B9AC5A7"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77,601,720</w:t>
            </w:r>
          </w:p>
        </w:tc>
      </w:tr>
      <w:tr w:rsidR="00E03483" w:rsidRPr="00E03483" w14:paraId="555DA410" w14:textId="77777777" w:rsidTr="00E03483">
        <w:trPr>
          <w:trHeight w:val="290"/>
        </w:trPr>
        <w:tc>
          <w:tcPr>
            <w:tcW w:w="324" w:type="pct"/>
            <w:tcBorders>
              <w:top w:val="nil"/>
              <w:left w:val="single" w:sz="4" w:space="0" w:color="000000"/>
              <w:bottom w:val="nil"/>
              <w:right w:val="nil"/>
            </w:tcBorders>
            <w:shd w:val="clear" w:color="auto" w:fill="auto"/>
            <w:hideMark/>
          </w:tcPr>
          <w:p w14:paraId="00A86A75"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F005</w:t>
            </w:r>
          </w:p>
        </w:tc>
        <w:tc>
          <w:tcPr>
            <w:tcW w:w="3891" w:type="pct"/>
            <w:tcBorders>
              <w:top w:val="nil"/>
              <w:left w:val="nil"/>
              <w:bottom w:val="nil"/>
              <w:right w:val="nil"/>
            </w:tcBorders>
            <w:shd w:val="clear" w:color="auto" w:fill="auto"/>
            <w:hideMark/>
          </w:tcPr>
          <w:p w14:paraId="5808B3F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Gestión de Fondos de Financiamiento y Atracción de Inversión al Estado.</w:t>
            </w:r>
          </w:p>
        </w:tc>
        <w:tc>
          <w:tcPr>
            <w:tcW w:w="785" w:type="pct"/>
            <w:tcBorders>
              <w:top w:val="nil"/>
              <w:left w:val="nil"/>
              <w:bottom w:val="nil"/>
              <w:right w:val="single" w:sz="4" w:space="0" w:color="000000"/>
            </w:tcBorders>
            <w:shd w:val="clear" w:color="auto" w:fill="auto"/>
            <w:hideMark/>
          </w:tcPr>
          <w:p w14:paraId="60EBE92F"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8,013,761</w:t>
            </w:r>
          </w:p>
        </w:tc>
      </w:tr>
      <w:tr w:rsidR="00E03483" w:rsidRPr="00E03483" w14:paraId="1FB4A885" w14:textId="77777777" w:rsidTr="00E03483">
        <w:trPr>
          <w:trHeight w:val="290"/>
        </w:trPr>
        <w:tc>
          <w:tcPr>
            <w:tcW w:w="324" w:type="pct"/>
            <w:tcBorders>
              <w:top w:val="nil"/>
              <w:left w:val="single" w:sz="4" w:space="0" w:color="000000"/>
              <w:bottom w:val="nil"/>
              <w:right w:val="nil"/>
            </w:tcBorders>
            <w:shd w:val="clear" w:color="auto" w:fill="auto"/>
            <w:hideMark/>
          </w:tcPr>
          <w:p w14:paraId="046BDA8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F006</w:t>
            </w:r>
          </w:p>
        </w:tc>
        <w:tc>
          <w:tcPr>
            <w:tcW w:w="3891" w:type="pct"/>
            <w:tcBorders>
              <w:top w:val="nil"/>
              <w:left w:val="nil"/>
              <w:bottom w:val="nil"/>
              <w:right w:val="nil"/>
            </w:tcBorders>
            <w:shd w:val="clear" w:color="auto" w:fill="auto"/>
            <w:hideMark/>
          </w:tcPr>
          <w:p w14:paraId="38ABF37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Fortalecimiento de derechos de niñas, niños y adolescentes.</w:t>
            </w:r>
          </w:p>
        </w:tc>
        <w:tc>
          <w:tcPr>
            <w:tcW w:w="785" w:type="pct"/>
            <w:tcBorders>
              <w:top w:val="nil"/>
              <w:left w:val="nil"/>
              <w:bottom w:val="nil"/>
              <w:right w:val="single" w:sz="4" w:space="0" w:color="000000"/>
            </w:tcBorders>
            <w:shd w:val="clear" w:color="auto" w:fill="auto"/>
            <w:hideMark/>
          </w:tcPr>
          <w:p w14:paraId="37A713F0"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4,989,833</w:t>
            </w:r>
          </w:p>
        </w:tc>
      </w:tr>
      <w:tr w:rsidR="00E03483" w:rsidRPr="00E03483" w14:paraId="0940F7DA" w14:textId="77777777" w:rsidTr="00E03483">
        <w:trPr>
          <w:trHeight w:val="290"/>
        </w:trPr>
        <w:tc>
          <w:tcPr>
            <w:tcW w:w="324" w:type="pct"/>
            <w:tcBorders>
              <w:top w:val="nil"/>
              <w:left w:val="single" w:sz="4" w:space="0" w:color="000000"/>
              <w:bottom w:val="nil"/>
              <w:right w:val="nil"/>
            </w:tcBorders>
            <w:shd w:val="clear" w:color="auto" w:fill="auto"/>
            <w:hideMark/>
          </w:tcPr>
          <w:p w14:paraId="70B1B0F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F007</w:t>
            </w:r>
          </w:p>
        </w:tc>
        <w:tc>
          <w:tcPr>
            <w:tcW w:w="3891" w:type="pct"/>
            <w:tcBorders>
              <w:top w:val="nil"/>
              <w:left w:val="nil"/>
              <w:bottom w:val="nil"/>
              <w:right w:val="nil"/>
            </w:tcBorders>
            <w:shd w:val="clear" w:color="auto" w:fill="auto"/>
            <w:hideMark/>
          </w:tcPr>
          <w:p w14:paraId="6BDF960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Fomento de la Gestión Integral de Riesgos en la Población</w:t>
            </w:r>
          </w:p>
        </w:tc>
        <w:tc>
          <w:tcPr>
            <w:tcW w:w="785" w:type="pct"/>
            <w:tcBorders>
              <w:top w:val="nil"/>
              <w:left w:val="nil"/>
              <w:bottom w:val="nil"/>
              <w:right w:val="single" w:sz="4" w:space="0" w:color="000000"/>
            </w:tcBorders>
            <w:shd w:val="clear" w:color="auto" w:fill="auto"/>
            <w:hideMark/>
          </w:tcPr>
          <w:p w14:paraId="7B8A71E9"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10,608,531</w:t>
            </w:r>
          </w:p>
        </w:tc>
      </w:tr>
      <w:tr w:rsidR="00E03483" w:rsidRPr="00E03483" w14:paraId="15034610" w14:textId="77777777" w:rsidTr="00E03483">
        <w:trPr>
          <w:trHeight w:val="290"/>
        </w:trPr>
        <w:tc>
          <w:tcPr>
            <w:tcW w:w="324" w:type="pct"/>
            <w:tcBorders>
              <w:top w:val="nil"/>
              <w:left w:val="single" w:sz="4" w:space="0" w:color="000000"/>
              <w:bottom w:val="nil"/>
              <w:right w:val="nil"/>
            </w:tcBorders>
            <w:shd w:val="clear" w:color="auto" w:fill="auto"/>
            <w:hideMark/>
          </w:tcPr>
          <w:p w14:paraId="1C711195"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F008</w:t>
            </w:r>
          </w:p>
        </w:tc>
        <w:tc>
          <w:tcPr>
            <w:tcW w:w="3891" w:type="pct"/>
            <w:tcBorders>
              <w:top w:val="nil"/>
              <w:left w:val="nil"/>
              <w:bottom w:val="nil"/>
              <w:right w:val="nil"/>
            </w:tcBorders>
            <w:shd w:val="clear" w:color="auto" w:fill="auto"/>
            <w:hideMark/>
          </w:tcPr>
          <w:p w14:paraId="38BC3B2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Promoción y Fomento Cultural</w:t>
            </w:r>
          </w:p>
        </w:tc>
        <w:tc>
          <w:tcPr>
            <w:tcW w:w="785" w:type="pct"/>
            <w:tcBorders>
              <w:top w:val="nil"/>
              <w:left w:val="nil"/>
              <w:bottom w:val="nil"/>
              <w:right w:val="single" w:sz="4" w:space="0" w:color="000000"/>
            </w:tcBorders>
            <w:shd w:val="clear" w:color="auto" w:fill="auto"/>
            <w:hideMark/>
          </w:tcPr>
          <w:p w14:paraId="283504BB"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51,110,978</w:t>
            </w:r>
          </w:p>
        </w:tc>
      </w:tr>
      <w:tr w:rsidR="00E03483" w:rsidRPr="00E03483" w14:paraId="4D8668D2" w14:textId="77777777" w:rsidTr="00E03483">
        <w:trPr>
          <w:trHeight w:val="290"/>
        </w:trPr>
        <w:tc>
          <w:tcPr>
            <w:tcW w:w="324" w:type="pct"/>
            <w:tcBorders>
              <w:top w:val="nil"/>
              <w:left w:val="single" w:sz="4" w:space="0" w:color="000000"/>
              <w:bottom w:val="nil"/>
              <w:right w:val="nil"/>
            </w:tcBorders>
            <w:shd w:val="clear" w:color="auto" w:fill="auto"/>
            <w:hideMark/>
          </w:tcPr>
          <w:p w14:paraId="39A39C45"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G001</w:t>
            </w:r>
          </w:p>
        </w:tc>
        <w:tc>
          <w:tcPr>
            <w:tcW w:w="3891" w:type="pct"/>
            <w:tcBorders>
              <w:top w:val="nil"/>
              <w:left w:val="nil"/>
              <w:bottom w:val="nil"/>
              <w:right w:val="nil"/>
            </w:tcBorders>
            <w:shd w:val="clear" w:color="auto" w:fill="auto"/>
            <w:hideMark/>
          </w:tcPr>
          <w:p w14:paraId="54AECF5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Ordenamiento Territorial y Desarrollo Urbano Incluyente</w:t>
            </w:r>
          </w:p>
        </w:tc>
        <w:tc>
          <w:tcPr>
            <w:tcW w:w="785" w:type="pct"/>
            <w:tcBorders>
              <w:top w:val="nil"/>
              <w:left w:val="nil"/>
              <w:bottom w:val="nil"/>
              <w:right w:val="single" w:sz="4" w:space="0" w:color="000000"/>
            </w:tcBorders>
            <w:shd w:val="clear" w:color="auto" w:fill="auto"/>
            <w:hideMark/>
          </w:tcPr>
          <w:p w14:paraId="5155395C"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92,262,209</w:t>
            </w:r>
          </w:p>
        </w:tc>
      </w:tr>
      <w:tr w:rsidR="00E03483" w:rsidRPr="00E03483" w14:paraId="233F3EF2" w14:textId="77777777" w:rsidTr="00E03483">
        <w:trPr>
          <w:trHeight w:val="290"/>
        </w:trPr>
        <w:tc>
          <w:tcPr>
            <w:tcW w:w="324" w:type="pct"/>
            <w:tcBorders>
              <w:top w:val="nil"/>
              <w:left w:val="single" w:sz="4" w:space="0" w:color="000000"/>
              <w:bottom w:val="nil"/>
              <w:right w:val="nil"/>
            </w:tcBorders>
            <w:shd w:val="clear" w:color="auto" w:fill="auto"/>
            <w:hideMark/>
          </w:tcPr>
          <w:p w14:paraId="3870176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G002</w:t>
            </w:r>
          </w:p>
        </w:tc>
        <w:tc>
          <w:tcPr>
            <w:tcW w:w="3891" w:type="pct"/>
            <w:tcBorders>
              <w:top w:val="nil"/>
              <w:left w:val="nil"/>
              <w:bottom w:val="nil"/>
              <w:right w:val="nil"/>
            </w:tcBorders>
            <w:shd w:val="clear" w:color="auto" w:fill="auto"/>
            <w:hideMark/>
          </w:tcPr>
          <w:p w14:paraId="3F3FBA5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Evaluación en Control de Confianza</w:t>
            </w:r>
          </w:p>
        </w:tc>
        <w:tc>
          <w:tcPr>
            <w:tcW w:w="785" w:type="pct"/>
            <w:tcBorders>
              <w:top w:val="nil"/>
              <w:left w:val="nil"/>
              <w:bottom w:val="nil"/>
              <w:right w:val="single" w:sz="4" w:space="0" w:color="000000"/>
            </w:tcBorders>
            <w:shd w:val="clear" w:color="auto" w:fill="auto"/>
            <w:hideMark/>
          </w:tcPr>
          <w:p w14:paraId="0ADB89B9"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39,239,262</w:t>
            </w:r>
          </w:p>
        </w:tc>
      </w:tr>
      <w:tr w:rsidR="00E03483" w:rsidRPr="00E03483" w14:paraId="5E7E2FE1" w14:textId="77777777" w:rsidTr="00E03483">
        <w:trPr>
          <w:trHeight w:val="290"/>
        </w:trPr>
        <w:tc>
          <w:tcPr>
            <w:tcW w:w="324" w:type="pct"/>
            <w:tcBorders>
              <w:top w:val="nil"/>
              <w:left w:val="single" w:sz="4" w:space="0" w:color="000000"/>
              <w:bottom w:val="nil"/>
              <w:right w:val="nil"/>
            </w:tcBorders>
            <w:shd w:val="clear" w:color="auto" w:fill="auto"/>
            <w:hideMark/>
          </w:tcPr>
          <w:p w14:paraId="4C5EA15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6560F8E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51015 - Fondo de Aportaciones para la Seguridad Pública (FASP) 2025</w:t>
            </w:r>
          </w:p>
        </w:tc>
        <w:tc>
          <w:tcPr>
            <w:tcW w:w="785" w:type="pct"/>
            <w:tcBorders>
              <w:top w:val="nil"/>
              <w:left w:val="nil"/>
              <w:bottom w:val="nil"/>
              <w:right w:val="single" w:sz="4" w:space="0" w:color="000000"/>
            </w:tcBorders>
            <w:shd w:val="clear" w:color="auto" w:fill="auto"/>
            <w:hideMark/>
          </w:tcPr>
          <w:p w14:paraId="543A5FE8"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5,704,493</w:t>
            </w:r>
          </w:p>
        </w:tc>
      </w:tr>
      <w:tr w:rsidR="00E03483" w:rsidRPr="00E03483" w14:paraId="39C68DB3" w14:textId="77777777" w:rsidTr="00E03483">
        <w:trPr>
          <w:trHeight w:val="290"/>
        </w:trPr>
        <w:tc>
          <w:tcPr>
            <w:tcW w:w="324" w:type="pct"/>
            <w:tcBorders>
              <w:top w:val="nil"/>
              <w:left w:val="single" w:sz="4" w:space="0" w:color="000000"/>
              <w:bottom w:val="nil"/>
              <w:right w:val="nil"/>
            </w:tcBorders>
            <w:shd w:val="clear" w:color="auto" w:fill="auto"/>
            <w:hideMark/>
          </w:tcPr>
          <w:p w14:paraId="29FFBA75"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G003</w:t>
            </w:r>
          </w:p>
        </w:tc>
        <w:tc>
          <w:tcPr>
            <w:tcW w:w="3891" w:type="pct"/>
            <w:tcBorders>
              <w:top w:val="nil"/>
              <w:left w:val="nil"/>
              <w:bottom w:val="nil"/>
              <w:right w:val="nil"/>
            </w:tcBorders>
            <w:shd w:val="clear" w:color="auto" w:fill="auto"/>
            <w:hideMark/>
          </w:tcPr>
          <w:p w14:paraId="52A0EDA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Protección contra Riesgos Sanitarios</w:t>
            </w:r>
          </w:p>
        </w:tc>
        <w:tc>
          <w:tcPr>
            <w:tcW w:w="785" w:type="pct"/>
            <w:tcBorders>
              <w:top w:val="nil"/>
              <w:left w:val="nil"/>
              <w:bottom w:val="nil"/>
              <w:right w:val="single" w:sz="4" w:space="0" w:color="000000"/>
            </w:tcBorders>
            <w:shd w:val="clear" w:color="auto" w:fill="auto"/>
            <w:hideMark/>
          </w:tcPr>
          <w:p w14:paraId="02CAD128"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37,584,698</w:t>
            </w:r>
          </w:p>
        </w:tc>
      </w:tr>
      <w:tr w:rsidR="00E03483" w:rsidRPr="00E03483" w14:paraId="0A049388" w14:textId="77777777" w:rsidTr="00E03483">
        <w:trPr>
          <w:trHeight w:val="290"/>
        </w:trPr>
        <w:tc>
          <w:tcPr>
            <w:tcW w:w="324" w:type="pct"/>
            <w:tcBorders>
              <w:top w:val="nil"/>
              <w:left w:val="single" w:sz="4" w:space="0" w:color="000000"/>
              <w:bottom w:val="nil"/>
              <w:right w:val="nil"/>
            </w:tcBorders>
            <w:shd w:val="clear" w:color="auto" w:fill="auto"/>
            <w:hideMark/>
          </w:tcPr>
          <w:p w14:paraId="1136DF4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G004</w:t>
            </w:r>
          </w:p>
        </w:tc>
        <w:tc>
          <w:tcPr>
            <w:tcW w:w="3891" w:type="pct"/>
            <w:tcBorders>
              <w:top w:val="nil"/>
              <w:left w:val="nil"/>
              <w:bottom w:val="nil"/>
              <w:right w:val="nil"/>
            </w:tcBorders>
            <w:shd w:val="clear" w:color="auto" w:fill="auto"/>
            <w:hideMark/>
          </w:tcPr>
          <w:p w14:paraId="012069B5"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proofErr w:type="spellStart"/>
            <w:r w:rsidRPr="00E03483">
              <w:rPr>
                <w:rFonts w:ascii="Calibri" w:eastAsia="Times New Roman" w:hAnsi="Calibri" w:cs="Calibri"/>
                <w:color w:val="000000"/>
                <w:kern w:val="0"/>
                <w:sz w:val="16"/>
                <w:szCs w:val="16"/>
                <w:lang w:eastAsia="es-MX"/>
                <w14:ligatures w14:val="none"/>
              </w:rPr>
              <w:t>Procuracion</w:t>
            </w:r>
            <w:proofErr w:type="spellEnd"/>
            <w:r w:rsidRPr="00E03483">
              <w:rPr>
                <w:rFonts w:ascii="Calibri" w:eastAsia="Times New Roman" w:hAnsi="Calibri" w:cs="Calibri"/>
                <w:color w:val="000000"/>
                <w:kern w:val="0"/>
                <w:sz w:val="16"/>
                <w:szCs w:val="16"/>
                <w:lang w:eastAsia="es-MX"/>
                <w14:ligatures w14:val="none"/>
              </w:rPr>
              <w:t xml:space="preserve"> de Justicia Ambiental</w:t>
            </w:r>
          </w:p>
        </w:tc>
        <w:tc>
          <w:tcPr>
            <w:tcW w:w="785" w:type="pct"/>
            <w:tcBorders>
              <w:top w:val="nil"/>
              <w:left w:val="nil"/>
              <w:bottom w:val="nil"/>
              <w:right w:val="single" w:sz="4" w:space="0" w:color="000000"/>
            </w:tcBorders>
            <w:shd w:val="clear" w:color="auto" w:fill="auto"/>
            <w:hideMark/>
          </w:tcPr>
          <w:p w14:paraId="53840019"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131,576,273</w:t>
            </w:r>
          </w:p>
        </w:tc>
      </w:tr>
      <w:tr w:rsidR="00E03483" w:rsidRPr="00E03483" w14:paraId="76813790" w14:textId="77777777" w:rsidTr="00E03483">
        <w:trPr>
          <w:trHeight w:val="290"/>
        </w:trPr>
        <w:tc>
          <w:tcPr>
            <w:tcW w:w="324" w:type="pct"/>
            <w:tcBorders>
              <w:top w:val="nil"/>
              <w:left w:val="single" w:sz="4" w:space="0" w:color="000000"/>
              <w:bottom w:val="nil"/>
              <w:right w:val="nil"/>
            </w:tcBorders>
            <w:shd w:val="clear" w:color="auto" w:fill="auto"/>
            <w:hideMark/>
          </w:tcPr>
          <w:p w14:paraId="6C9C7C2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G005</w:t>
            </w:r>
          </w:p>
        </w:tc>
        <w:tc>
          <w:tcPr>
            <w:tcW w:w="3891" w:type="pct"/>
            <w:tcBorders>
              <w:top w:val="nil"/>
              <w:left w:val="nil"/>
              <w:bottom w:val="nil"/>
              <w:right w:val="nil"/>
            </w:tcBorders>
            <w:shd w:val="clear" w:color="auto" w:fill="auto"/>
            <w:hideMark/>
          </w:tcPr>
          <w:p w14:paraId="4A54DE4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Mejora Regulatoria</w:t>
            </w:r>
          </w:p>
        </w:tc>
        <w:tc>
          <w:tcPr>
            <w:tcW w:w="785" w:type="pct"/>
            <w:tcBorders>
              <w:top w:val="nil"/>
              <w:left w:val="nil"/>
              <w:bottom w:val="nil"/>
              <w:right w:val="single" w:sz="4" w:space="0" w:color="000000"/>
            </w:tcBorders>
            <w:shd w:val="clear" w:color="auto" w:fill="auto"/>
            <w:hideMark/>
          </w:tcPr>
          <w:p w14:paraId="34DF5308"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33,389,461</w:t>
            </w:r>
          </w:p>
        </w:tc>
      </w:tr>
      <w:tr w:rsidR="00E03483" w:rsidRPr="00E03483" w14:paraId="5B52B857" w14:textId="77777777" w:rsidTr="00E03483">
        <w:trPr>
          <w:trHeight w:val="290"/>
        </w:trPr>
        <w:tc>
          <w:tcPr>
            <w:tcW w:w="324" w:type="pct"/>
            <w:tcBorders>
              <w:top w:val="nil"/>
              <w:left w:val="single" w:sz="4" w:space="0" w:color="000000"/>
              <w:bottom w:val="nil"/>
              <w:right w:val="nil"/>
            </w:tcBorders>
            <w:shd w:val="clear" w:color="auto" w:fill="auto"/>
            <w:hideMark/>
          </w:tcPr>
          <w:p w14:paraId="563D917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G006</w:t>
            </w:r>
          </w:p>
        </w:tc>
        <w:tc>
          <w:tcPr>
            <w:tcW w:w="3891" w:type="pct"/>
            <w:tcBorders>
              <w:top w:val="nil"/>
              <w:left w:val="nil"/>
              <w:bottom w:val="nil"/>
              <w:right w:val="nil"/>
            </w:tcBorders>
            <w:shd w:val="clear" w:color="auto" w:fill="auto"/>
            <w:hideMark/>
          </w:tcPr>
          <w:p w14:paraId="1302495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Inspección, Vigilancia y Regulación de la Movilidad</w:t>
            </w:r>
          </w:p>
        </w:tc>
        <w:tc>
          <w:tcPr>
            <w:tcW w:w="785" w:type="pct"/>
            <w:tcBorders>
              <w:top w:val="nil"/>
              <w:left w:val="nil"/>
              <w:bottom w:val="nil"/>
              <w:right w:val="single" w:sz="4" w:space="0" w:color="000000"/>
            </w:tcBorders>
            <w:shd w:val="clear" w:color="auto" w:fill="auto"/>
            <w:hideMark/>
          </w:tcPr>
          <w:p w14:paraId="59C4508B"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175,538,453</w:t>
            </w:r>
          </w:p>
        </w:tc>
      </w:tr>
      <w:tr w:rsidR="00E03483" w:rsidRPr="00E03483" w14:paraId="6CF2FF63" w14:textId="77777777" w:rsidTr="00E03483">
        <w:trPr>
          <w:trHeight w:val="290"/>
        </w:trPr>
        <w:tc>
          <w:tcPr>
            <w:tcW w:w="324" w:type="pct"/>
            <w:tcBorders>
              <w:top w:val="nil"/>
              <w:left w:val="single" w:sz="4" w:space="0" w:color="000000"/>
              <w:bottom w:val="nil"/>
              <w:right w:val="nil"/>
            </w:tcBorders>
            <w:shd w:val="clear" w:color="auto" w:fill="auto"/>
            <w:hideMark/>
          </w:tcPr>
          <w:p w14:paraId="0F76C54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G007</w:t>
            </w:r>
          </w:p>
        </w:tc>
        <w:tc>
          <w:tcPr>
            <w:tcW w:w="3891" w:type="pct"/>
            <w:tcBorders>
              <w:top w:val="nil"/>
              <w:left w:val="nil"/>
              <w:bottom w:val="nil"/>
              <w:right w:val="nil"/>
            </w:tcBorders>
            <w:shd w:val="clear" w:color="auto" w:fill="auto"/>
            <w:hideMark/>
          </w:tcPr>
          <w:p w14:paraId="5A7A6525"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Regulación Turística</w:t>
            </w:r>
          </w:p>
        </w:tc>
        <w:tc>
          <w:tcPr>
            <w:tcW w:w="785" w:type="pct"/>
            <w:tcBorders>
              <w:top w:val="nil"/>
              <w:left w:val="nil"/>
              <w:bottom w:val="nil"/>
              <w:right w:val="single" w:sz="4" w:space="0" w:color="000000"/>
            </w:tcBorders>
            <w:shd w:val="clear" w:color="auto" w:fill="auto"/>
            <w:hideMark/>
          </w:tcPr>
          <w:p w14:paraId="2487130F"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62,636,673</w:t>
            </w:r>
          </w:p>
        </w:tc>
      </w:tr>
      <w:tr w:rsidR="00E03483" w:rsidRPr="00E03483" w14:paraId="03180C78" w14:textId="77777777" w:rsidTr="00E03483">
        <w:trPr>
          <w:trHeight w:val="290"/>
        </w:trPr>
        <w:tc>
          <w:tcPr>
            <w:tcW w:w="324" w:type="pct"/>
            <w:tcBorders>
              <w:top w:val="nil"/>
              <w:left w:val="single" w:sz="4" w:space="0" w:color="000000"/>
              <w:bottom w:val="nil"/>
              <w:right w:val="nil"/>
            </w:tcBorders>
            <w:shd w:val="clear" w:color="auto" w:fill="auto"/>
            <w:hideMark/>
          </w:tcPr>
          <w:p w14:paraId="413C6A1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G008</w:t>
            </w:r>
          </w:p>
        </w:tc>
        <w:tc>
          <w:tcPr>
            <w:tcW w:w="3891" w:type="pct"/>
            <w:tcBorders>
              <w:top w:val="nil"/>
              <w:left w:val="nil"/>
              <w:bottom w:val="nil"/>
              <w:right w:val="nil"/>
            </w:tcBorders>
            <w:shd w:val="clear" w:color="auto" w:fill="auto"/>
            <w:hideMark/>
          </w:tcPr>
          <w:p w14:paraId="45BF727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Fiscalización Eficiente de los Recursos Públicos</w:t>
            </w:r>
          </w:p>
        </w:tc>
        <w:tc>
          <w:tcPr>
            <w:tcW w:w="785" w:type="pct"/>
            <w:tcBorders>
              <w:top w:val="nil"/>
              <w:left w:val="nil"/>
              <w:bottom w:val="nil"/>
              <w:right w:val="single" w:sz="4" w:space="0" w:color="000000"/>
            </w:tcBorders>
            <w:shd w:val="clear" w:color="auto" w:fill="auto"/>
            <w:hideMark/>
          </w:tcPr>
          <w:p w14:paraId="5C960A5A"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217,731,109</w:t>
            </w:r>
          </w:p>
        </w:tc>
      </w:tr>
      <w:tr w:rsidR="00E03483" w:rsidRPr="00E03483" w14:paraId="601795FE" w14:textId="77777777" w:rsidTr="00E03483">
        <w:trPr>
          <w:trHeight w:val="290"/>
        </w:trPr>
        <w:tc>
          <w:tcPr>
            <w:tcW w:w="324" w:type="pct"/>
            <w:tcBorders>
              <w:top w:val="nil"/>
              <w:left w:val="single" w:sz="4" w:space="0" w:color="000000"/>
              <w:bottom w:val="nil"/>
              <w:right w:val="nil"/>
            </w:tcBorders>
            <w:shd w:val="clear" w:color="auto" w:fill="auto"/>
            <w:hideMark/>
          </w:tcPr>
          <w:p w14:paraId="4CA30F0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G010</w:t>
            </w:r>
          </w:p>
        </w:tc>
        <w:tc>
          <w:tcPr>
            <w:tcW w:w="3891" w:type="pct"/>
            <w:tcBorders>
              <w:top w:val="nil"/>
              <w:left w:val="nil"/>
              <w:bottom w:val="nil"/>
              <w:right w:val="nil"/>
            </w:tcBorders>
            <w:shd w:val="clear" w:color="auto" w:fill="auto"/>
            <w:hideMark/>
          </w:tcPr>
          <w:p w14:paraId="2684DC5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Ordenamiento y Control Catastral.</w:t>
            </w:r>
          </w:p>
        </w:tc>
        <w:tc>
          <w:tcPr>
            <w:tcW w:w="785" w:type="pct"/>
            <w:tcBorders>
              <w:top w:val="nil"/>
              <w:left w:val="nil"/>
              <w:bottom w:val="nil"/>
              <w:right w:val="single" w:sz="4" w:space="0" w:color="000000"/>
            </w:tcBorders>
            <w:shd w:val="clear" w:color="auto" w:fill="auto"/>
            <w:hideMark/>
          </w:tcPr>
          <w:p w14:paraId="52068B37"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8,558,420</w:t>
            </w:r>
          </w:p>
        </w:tc>
      </w:tr>
      <w:tr w:rsidR="00E03483" w:rsidRPr="00E03483" w14:paraId="3B9BAD16" w14:textId="77777777" w:rsidTr="00E03483">
        <w:trPr>
          <w:trHeight w:val="290"/>
        </w:trPr>
        <w:tc>
          <w:tcPr>
            <w:tcW w:w="324" w:type="pct"/>
            <w:tcBorders>
              <w:top w:val="nil"/>
              <w:left w:val="single" w:sz="4" w:space="0" w:color="000000"/>
              <w:bottom w:val="nil"/>
              <w:right w:val="nil"/>
            </w:tcBorders>
            <w:shd w:val="clear" w:color="auto" w:fill="auto"/>
            <w:hideMark/>
          </w:tcPr>
          <w:p w14:paraId="03E2296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G011</w:t>
            </w:r>
          </w:p>
        </w:tc>
        <w:tc>
          <w:tcPr>
            <w:tcW w:w="3891" w:type="pct"/>
            <w:tcBorders>
              <w:top w:val="nil"/>
              <w:left w:val="nil"/>
              <w:bottom w:val="nil"/>
              <w:right w:val="nil"/>
            </w:tcBorders>
            <w:shd w:val="clear" w:color="auto" w:fill="auto"/>
            <w:hideMark/>
          </w:tcPr>
          <w:p w14:paraId="165A74F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Asistencia Social Privada.</w:t>
            </w:r>
          </w:p>
        </w:tc>
        <w:tc>
          <w:tcPr>
            <w:tcW w:w="785" w:type="pct"/>
            <w:tcBorders>
              <w:top w:val="nil"/>
              <w:left w:val="nil"/>
              <w:bottom w:val="nil"/>
              <w:right w:val="single" w:sz="4" w:space="0" w:color="000000"/>
            </w:tcBorders>
            <w:shd w:val="clear" w:color="auto" w:fill="auto"/>
            <w:hideMark/>
          </w:tcPr>
          <w:p w14:paraId="2745CB79"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2,295,988</w:t>
            </w:r>
          </w:p>
        </w:tc>
      </w:tr>
      <w:tr w:rsidR="00E03483" w:rsidRPr="00E03483" w14:paraId="1525EEB9" w14:textId="77777777" w:rsidTr="00E03483">
        <w:trPr>
          <w:trHeight w:val="290"/>
        </w:trPr>
        <w:tc>
          <w:tcPr>
            <w:tcW w:w="324" w:type="pct"/>
            <w:tcBorders>
              <w:top w:val="nil"/>
              <w:left w:val="single" w:sz="4" w:space="0" w:color="000000"/>
              <w:bottom w:val="nil"/>
              <w:right w:val="nil"/>
            </w:tcBorders>
            <w:shd w:val="clear" w:color="auto" w:fill="auto"/>
            <w:hideMark/>
          </w:tcPr>
          <w:p w14:paraId="5E4BED7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H001</w:t>
            </w:r>
          </w:p>
        </w:tc>
        <w:tc>
          <w:tcPr>
            <w:tcW w:w="3891" w:type="pct"/>
            <w:tcBorders>
              <w:top w:val="nil"/>
              <w:left w:val="nil"/>
              <w:bottom w:val="nil"/>
              <w:right w:val="nil"/>
            </w:tcBorders>
            <w:shd w:val="clear" w:color="auto" w:fill="auto"/>
            <w:hideMark/>
          </w:tcPr>
          <w:p w14:paraId="21E1210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Adeudos de Ejercicios Fiscales Anteriores</w:t>
            </w:r>
          </w:p>
        </w:tc>
        <w:tc>
          <w:tcPr>
            <w:tcW w:w="785" w:type="pct"/>
            <w:tcBorders>
              <w:top w:val="nil"/>
              <w:left w:val="nil"/>
              <w:bottom w:val="nil"/>
              <w:right w:val="single" w:sz="4" w:space="0" w:color="000000"/>
            </w:tcBorders>
            <w:shd w:val="clear" w:color="auto" w:fill="auto"/>
            <w:hideMark/>
          </w:tcPr>
          <w:p w14:paraId="54BDEC7A"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700,000,000</w:t>
            </w:r>
          </w:p>
        </w:tc>
      </w:tr>
      <w:tr w:rsidR="00E03483" w:rsidRPr="00E03483" w14:paraId="0B20D977" w14:textId="77777777" w:rsidTr="00E03483">
        <w:trPr>
          <w:trHeight w:val="290"/>
        </w:trPr>
        <w:tc>
          <w:tcPr>
            <w:tcW w:w="324" w:type="pct"/>
            <w:tcBorders>
              <w:top w:val="nil"/>
              <w:left w:val="single" w:sz="4" w:space="0" w:color="000000"/>
              <w:bottom w:val="nil"/>
              <w:right w:val="nil"/>
            </w:tcBorders>
            <w:shd w:val="clear" w:color="auto" w:fill="auto"/>
            <w:hideMark/>
          </w:tcPr>
          <w:p w14:paraId="6B43DFF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I001</w:t>
            </w:r>
          </w:p>
        </w:tc>
        <w:tc>
          <w:tcPr>
            <w:tcW w:w="3891" w:type="pct"/>
            <w:tcBorders>
              <w:top w:val="nil"/>
              <w:left w:val="nil"/>
              <w:bottom w:val="nil"/>
              <w:right w:val="nil"/>
            </w:tcBorders>
            <w:shd w:val="clear" w:color="auto" w:fill="auto"/>
            <w:hideMark/>
          </w:tcPr>
          <w:p w14:paraId="25F4A9E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Aportaciones a los Municipios</w:t>
            </w:r>
          </w:p>
        </w:tc>
        <w:tc>
          <w:tcPr>
            <w:tcW w:w="785" w:type="pct"/>
            <w:tcBorders>
              <w:top w:val="nil"/>
              <w:left w:val="nil"/>
              <w:bottom w:val="nil"/>
              <w:right w:val="single" w:sz="4" w:space="0" w:color="000000"/>
            </w:tcBorders>
            <w:shd w:val="clear" w:color="auto" w:fill="auto"/>
            <w:hideMark/>
          </w:tcPr>
          <w:p w14:paraId="3626D75D"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3,381,555,775</w:t>
            </w:r>
          </w:p>
        </w:tc>
      </w:tr>
      <w:tr w:rsidR="00E03483" w:rsidRPr="00E03483" w14:paraId="7A8DFB57" w14:textId="77777777" w:rsidTr="00E03483">
        <w:trPr>
          <w:trHeight w:val="290"/>
        </w:trPr>
        <w:tc>
          <w:tcPr>
            <w:tcW w:w="324" w:type="pct"/>
            <w:tcBorders>
              <w:top w:val="nil"/>
              <w:left w:val="single" w:sz="4" w:space="0" w:color="000000"/>
              <w:bottom w:val="nil"/>
              <w:right w:val="nil"/>
            </w:tcBorders>
            <w:shd w:val="clear" w:color="auto" w:fill="auto"/>
            <w:hideMark/>
          </w:tcPr>
          <w:p w14:paraId="0643531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K001</w:t>
            </w:r>
          </w:p>
        </w:tc>
        <w:tc>
          <w:tcPr>
            <w:tcW w:w="3891" w:type="pct"/>
            <w:tcBorders>
              <w:top w:val="nil"/>
              <w:left w:val="nil"/>
              <w:bottom w:val="nil"/>
              <w:right w:val="nil"/>
            </w:tcBorders>
            <w:shd w:val="clear" w:color="auto" w:fill="auto"/>
            <w:hideMark/>
          </w:tcPr>
          <w:p w14:paraId="5FD68CC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Infraestructura para el Bienestar</w:t>
            </w:r>
          </w:p>
        </w:tc>
        <w:tc>
          <w:tcPr>
            <w:tcW w:w="785" w:type="pct"/>
            <w:tcBorders>
              <w:top w:val="nil"/>
              <w:left w:val="nil"/>
              <w:bottom w:val="nil"/>
              <w:right w:val="single" w:sz="4" w:space="0" w:color="000000"/>
            </w:tcBorders>
            <w:shd w:val="clear" w:color="auto" w:fill="auto"/>
            <w:hideMark/>
          </w:tcPr>
          <w:p w14:paraId="44E40483"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703,857,798</w:t>
            </w:r>
          </w:p>
        </w:tc>
      </w:tr>
      <w:tr w:rsidR="00E03483" w:rsidRPr="00E03483" w14:paraId="4A763710" w14:textId="77777777" w:rsidTr="00E03483">
        <w:trPr>
          <w:trHeight w:val="290"/>
        </w:trPr>
        <w:tc>
          <w:tcPr>
            <w:tcW w:w="324" w:type="pct"/>
            <w:tcBorders>
              <w:top w:val="nil"/>
              <w:left w:val="single" w:sz="4" w:space="0" w:color="000000"/>
              <w:bottom w:val="nil"/>
              <w:right w:val="nil"/>
            </w:tcBorders>
            <w:shd w:val="clear" w:color="auto" w:fill="auto"/>
            <w:hideMark/>
          </w:tcPr>
          <w:p w14:paraId="33F02C1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K002</w:t>
            </w:r>
          </w:p>
        </w:tc>
        <w:tc>
          <w:tcPr>
            <w:tcW w:w="3891" w:type="pct"/>
            <w:tcBorders>
              <w:top w:val="nil"/>
              <w:left w:val="nil"/>
              <w:bottom w:val="nil"/>
              <w:right w:val="nil"/>
            </w:tcBorders>
            <w:shd w:val="clear" w:color="auto" w:fill="auto"/>
            <w:hideMark/>
          </w:tcPr>
          <w:p w14:paraId="1FD784E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Infraestructura Económica para la Diversificación Productiva</w:t>
            </w:r>
          </w:p>
        </w:tc>
        <w:tc>
          <w:tcPr>
            <w:tcW w:w="785" w:type="pct"/>
            <w:tcBorders>
              <w:top w:val="nil"/>
              <w:left w:val="nil"/>
              <w:bottom w:val="nil"/>
              <w:right w:val="single" w:sz="4" w:space="0" w:color="000000"/>
            </w:tcBorders>
            <w:shd w:val="clear" w:color="auto" w:fill="auto"/>
            <w:hideMark/>
          </w:tcPr>
          <w:p w14:paraId="2A1388DC"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69,390,272</w:t>
            </w:r>
          </w:p>
        </w:tc>
      </w:tr>
      <w:tr w:rsidR="00E03483" w:rsidRPr="00E03483" w14:paraId="6F58A29C" w14:textId="77777777" w:rsidTr="00E03483">
        <w:trPr>
          <w:trHeight w:val="290"/>
        </w:trPr>
        <w:tc>
          <w:tcPr>
            <w:tcW w:w="324" w:type="pct"/>
            <w:tcBorders>
              <w:top w:val="nil"/>
              <w:left w:val="single" w:sz="4" w:space="0" w:color="000000"/>
              <w:bottom w:val="nil"/>
              <w:right w:val="nil"/>
            </w:tcBorders>
            <w:shd w:val="clear" w:color="auto" w:fill="auto"/>
            <w:hideMark/>
          </w:tcPr>
          <w:p w14:paraId="342B442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K003</w:t>
            </w:r>
          </w:p>
        </w:tc>
        <w:tc>
          <w:tcPr>
            <w:tcW w:w="3891" w:type="pct"/>
            <w:tcBorders>
              <w:top w:val="nil"/>
              <w:left w:val="nil"/>
              <w:bottom w:val="nil"/>
              <w:right w:val="nil"/>
            </w:tcBorders>
            <w:shd w:val="clear" w:color="auto" w:fill="auto"/>
            <w:hideMark/>
          </w:tcPr>
          <w:p w14:paraId="7AE2F9E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Infraestructura Turística</w:t>
            </w:r>
          </w:p>
        </w:tc>
        <w:tc>
          <w:tcPr>
            <w:tcW w:w="785" w:type="pct"/>
            <w:tcBorders>
              <w:top w:val="nil"/>
              <w:left w:val="nil"/>
              <w:bottom w:val="nil"/>
              <w:right w:val="single" w:sz="4" w:space="0" w:color="000000"/>
            </w:tcBorders>
            <w:shd w:val="clear" w:color="auto" w:fill="auto"/>
            <w:hideMark/>
          </w:tcPr>
          <w:p w14:paraId="709A6D1B"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2,609,776</w:t>
            </w:r>
          </w:p>
        </w:tc>
      </w:tr>
      <w:tr w:rsidR="00E03483" w:rsidRPr="00E03483" w14:paraId="396F096F" w14:textId="77777777" w:rsidTr="00E03483">
        <w:trPr>
          <w:trHeight w:val="290"/>
        </w:trPr>
        <w:tc>
          <w:tcPr>
            <w:tcW w:w="324" w:type="pct"/>
            <w:tcBorders>
              <w:top w:val="nil"/>
              <w:left w:val="single" w:sz="4" w:space="0" w:color="000000"/>
              <w:bottom w:val="nil"/>
              <w:right w:val="nil"/>
            </w:tcBorders>
            <w:shd w:val="clear" w:color="auto" w:fill="auto"/>
            <w:hideMark/>
          </w:tcPr>
          <w:p w14:paraId="366339F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K004</w:t>
            </w:r>
          </w:p>
        </w:tc>
        <w:tc>
          <w:tcPr>
            <w:tcW w:w="3891" w:type="pct"/>
            <w:tcBorders>
              <w:top w:val="nil"/>
              <w:left w:val="nil"/>
              <w:bottom w:val="nil"/>
              <w:right w:val="nil"/>
            </w:tcBorders>
            <w:shd w:val="clear" w:color="auto" w:fill="auto"/>
            <w:hideMark/>
          </w:tcPr>
          <w:p w14:paraId="17B3F6A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Infraestructura Educativa para transformar.</w:t>
            </w:r>
          </w:p>
        </w:tc>
        <w:tc>
          <w:tcPr>
            <w:tcW w:w="785" w:type="pct"/>
            <w:tcBorders>
              <w:top w:val="nil"/>
              <w:left w:val="nil"/>
              <w:bottom w:val="nil"/>
              <w:right w:val="single" w:sz="4" w:space="0" w:color="000000"/>
            </w:tcBorders>
            <w:shd w:val="clear" w:color="auto" w:fill="auto"/>
            <w:hideMark/>
          </w:tcPr>
          <w:p w14:paraId="6E0B0FEE"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137,586,602</w:t>
            </w:r>
          </w:p>
        </w:tc>
      </w:tr>
      <w:tr w:rsidR="00E03483" w:rsidRPr="00E03483" w14:paraId="38E41710" w14:textId="77777777" w:rsidTr="00E03483">
        <w:trPr>
          <w:trHeight w:val="290"/>
        </w:trPr>
        <w:tc>
          <w:tcPr>
            <w:tcW w:w="324" w:type="pct"/>
            <w:tcBorders>
              <w:top w:val="nil"/>
              <w:left w:val="single" w:sz="4" w:space="0" w:color="000000"/>
              <w:bottom w:val="nil"/>
              <w:right w:val="nil"/>
            </w:tcBorders>
            <w:shd w:val="clear" w:color="auto" w:fill="auto"/>
            <w:hideMark/>
          </w:tcPr>
          <w:p w14:paraId="73C9B76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K005</w:t>
            </w:r>
          </w:p>
        </w:tc>
        <w:tc>
          <w:tcPr>
            <w:tcW w:w="3891" w:type="pct"/>
            <w:tcBorders>
              <w:top w:val="nil"/>
              <w:left w:val="nil"/>
              <w:bottom w:val="nil"/>
              <w:right w:val="nil"/>
            </w:tcBorders>
            <w:shd w:val="clear" w:color="auto" w:fill="auto"/>
            <w:hideMark/>
          </w:tcPr>
          <w:p w14:paraId="1C8E8AB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Infraestructura en Agua Potable, Drenaje y Saneamiento</w:t>
            </w:r>
          </w:p>
        </w:tc>
        <w:tc>
          <w:tcPr>
            <w:tcW w:w="785" w:type="pct"/>
            <w:tcBorders>
              <w:top w:val="nil"/>
              <w:left w:val="nil"/>
              <w:bottom w:val="nil"/>
              <w:right w:val="single" w:sz="4" w:space="0" w:color="000000"/>
            </w:tcBorders>
            <w:shd w:val="clear" w:color="auto" w:fill="auto"/>
            <w:hideMark/>
          </w:tcPr>
          <w:p w14:paraId="236D7311"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0</w:t>
            </w:r>
          </w:p>
        </w:tc>
      </w:tr>
      <w:tr w:rsidR="00E03483" w:rsidRPr="00E03483" w14:paraId="4D232BD9" w14:textId="77777777" w:rsidTr="00E03483">
        <w:trPr>
          <w:trHeight w:val="290"/>
        </w:trPr>
        <w:tc>
          <w:tcPr>
            <w:tcW w:w="324" w:type="pct"/>
            <w:tcBorders>
              <w:top w:val="nil"/>
              <w:left w:val="single" w:sz="4" w:space="0" w:color="000000"/>
              <w:bottom w:val="nil"/>
              <w:right w:val="nil"/>
            </w:tcBorders>
            <w:shd w:val="clear" w:color="auto" w:fill="auto"/>
            <w:hideMark/>
          </w:tcPr>
          <w:p w14:paraId="21558A05"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K006</w:t>
            </w:r>
          </w:p>
        </w:tc>
        <w:tc>
          <w:tcPr>
            <w:tcW w:w="3891" w:type="pct"/>
            <w:tcBorders>
              <w:top w:val="nil"/>
              <w:left w:val="nil"/>
              <w:bottom w:val="nil"/>
              <w:right w:val="nil"/>
            </w:tcBorders>
            <w:shd w:val="clear" w:color="auto" w:fill="auto"/>
            <w:hideMark/>
          </w:tcPr>
          <w:p w14:paraId="699CA70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Proyectos de infraestructura y equipamiento para la Procuración de Justicia en Quintana Roo</w:t>
            </w:r>
          </w:p>
        </w:tc>
        <w:tc>
          <w:tcPr>
            <w:tcW w:w="785" w:type="pct"/>
            <w:tcBorders>
              <w:top w:val="nil"/>
              <w:left w:val="nil"/>
              <w:bottom w:val="nil"/>
              <w:right w:val="single" w:sz="4" w:space="0" w:color="000000"/>
            </w:tcBorders>
            <w:shd w:val="clear" w:color="auto" w:fill="auto"/>
            <w:hideMark/>
          </w:tcPr>
          <w:p w14:paraId="39C17145"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48,554,727</w:t>
            </w:r>
          </w:p>
        </w:tc>
      </w:tr>
      <w:tr w:rsidR="00E03483" w:rsidRPr="00E03483" w14:paraId="7B97712C" w14:textId="77777777" w:rsidTr="00E03483">
        <w:trPr>
          <w:trHeight w:val="290"/>
        </w:trPr>
        <w:tc>
          <w:tcPr>
            <w:tcW w:w="324" w:type="pct"/>
            <w:tcBorders>
              <w:top w:val="nil"/>
              <w:left w:val="single" w:sz="4" w:space="0" w:color="000000"/>
              <w:bottom w:val="nil"/>
              <w:right w:val="nil"/>
            </w:tcBorders>
            <w:shd w:val="clear" w:color="auto" w:fill="auto"/>
            <w:hideMark/>
          </w:tcPr>
          <w:p w14:paraId="5955FE1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5302C06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51017 - Fondo de Aportaciones para la Seguridad Pública (FASP) 2025</w:t>
            </w:r>
          </w:p>
        </w:tc>
        <w:tc>
          <w:tcPr>
            <w:tcW w:w="785" w:type="pct"/>
            <w:tcBorders>
              <w:top w:val="nil"/>
              <w:left w:val="nil"/>
              <w:bottom w:val="nil"/>
              <w:right w:val="single" w:sz="4" w:space="0" w:color="000000"/>
            </w:tcBorders>
            <w:shd w:val="clear" w:color="auto" w:fill="auto"/>
            <w:hideMark/>
          </w:tcPr>
          <w:p w14:paraId="2B9B3044"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48,554,727</w:t>
            </w:r>
          </w:p>
        </w:tc>
      </w:tr>
      <w:tr w:rsidR="00E03483" w:rsidRPr="00E03483" w14:paraId="49ED67D1" w14:textId="77777777" w:rsidTr="00E03483">
        <w:trPr>
          <w:trHeight w:val="290"/>
        </w:trPr>
        <w:tc>
          <w:tcPr>
            <w:tcW w:w="324" w:type="pct"/>
            <w:tcBorders>
              <w:top w:val="nil"/>
              <w:left w:val="single" w:sz="4" w:space="0" w:color="000000"/>
              <w:bottom w:val="nil"/>
              <w:right w:val="nil"/>
            </w:tcBorders>
            <w:shd w:val="clear" w:color="auto" w:fill="auto"/>
            <w:hideMark/>
          </w:tcPr>
          <w:p w14:paraId="7BDDA855"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K007</w:t>
            </w:r>
          </w:p>
        </w:tc>
        <w:tc>
          <w:tcPr>
            <w:tcW w:w="3891" w:type="pct"/>
            <w:tcBorders>
              <w:top w:val="nil"/>
              <w:left w:val="nil"/>
              <w:bottom w:val="nil"/>
              <w:right w:val="nil"/>
            </w:tcBorders>
            <w:shd w:val="clear" w:color="auto" w:fill="auto"/>
            <w:hideMark/>
          </w:tcPr>
          <w:p w14:paraId="018FAEC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Inversión Pública</w:t>
            </w:r>
          </w:p>
        </w:tc>
        <w:tc>
          <w:tcPr>
            <w:tcW w:w="785" w:type="pct"/>
            <w:tcBorders>
              <w:top w:val="nil"/>
              <w:left w:val="nil"/>
              <w:bottom w:val="nil"/>
              <w:right w:val="single" w:sz="4" w:space="0" w:color="000000"/>
            </w:tcBorders>
            <w:shd w:val="clear" w:color="auto" w:fill="auto"/>
            <w:hideMark/>
          </w:tcPr>
          <w:p w14:paraId="002FEEEB"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927,030,194</w:t>
            </w:r>
          </w:p>
        </w:tc>
      </w:tr>
      <w:tr w:rsidR="00E03483" w:rsidRPr="00E03483" w14:paraId="568DF3A8" w14:textId="77777777" w:rsidTr="00E03483">
        <w:trPr>
          <w:trHeight w:val="290"/>
        </w:trPr>
        <w:tc>
          <w:tcPr>
            <w:tcW w:w="324" w:type="pct"/>
            <w:tcBorders>
              <w:top w:val="nil"/>
              <w:left w:val="single" w:sz="4" w:space="0" w:color="000000"/>
              <w:bottom w:val="nil"/>
              <w:right w:val="nil"/>
            </w:tcBorders>
            <w:shd w:val="clear" w:color="auto" w:fill="auto"/>
            <w:hideMark/>
          </w:tcPr>
          <w:p w14:paraId="33B495F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K008</w:t>
            </w:r>
          </w:p>
        </w:tc>
        <w:tc>
          <w:tcPr>
            <w:tcW w:w="3891" w:type="pct"/>
            <w:tcBorders>
              <w:top w:val="nil"/>
              <w:left w:val="nil"/>
              <w:bottom w:val="nil"/>
              <w:right w:val="nil"/>
            </w:tcBorders>
            <w:shd w:val="clear" w:color="auto" w:fill="auto"/>
            <w:hideMark/>
          </w:tcPr>
          <w:p w14:paraId="31EA6C1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Proyectos de Infraestructura Física Educativa en el Estado de Quintana Roo</w:t>
            </w:r>
          </w:p>
        </w:tc>
        <w:tc>
          <w:tcPr>
            <w:tcW w:w="785" w:type="pct"/>
            <w:tcBorders>
              <w:top w:val="nil"/>
              <w:left w:val="nil"/>
              <w:bottom w:val="nil"/>
              <w:right w:val="single" w:sz="4" w:space="0" w:color="000000"/>
            </w:tcBorders>
            <w:shd w:val="clear" w:color="auto" w:fill="auto"/>
            <w:hideMark/>
          </w:tcPr>
          <w:p w14:paraId="09427BA4"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0</w:t>
            </w:r>
          </w:p>
        </w:tc>
      </w:tr>
      <w:tr w:rsidR="00E03483" w:rsidRPr="00E03483" w14:paraId="2CDEE652" w14:textId="77777777" w:rsidTr="00E03483">
        <w:trPr>
          <w:trHeight w:val="290"/>
        </w:trPr>
        <w:tc>
          <w:tcPr>
            <w:tcW w:w="324" w:type="pct"/>
            <w:tcBorders>
              <w:top w:val="nil"/>
              <w:left w:val="single" w:sz="4" w:space="0" w:color="000000"/>
              <w:bottom w:val="nil"/>
              <w:right w:val="nil"/>
            </w:tcBorders>
            <w:shd w:val="clear" w:color="auto" w:fill="auto"/>
            <w:hideMark/>
          </w:tcPr>
          <w:p w14:paraId="1EC94CE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lastRenderedPageBreak/>
              <w:t>M001</w:t>
            </w:r>
          </w:p>
        </w:tc>
        <w:tc>
          <w:tcPr>
            <w:tcW w:w="3891" w:type="pct"/>
            <w:tcBorders>
              <w:top w:val="nil"/>
              <w:left w:val="nil"/>
              <w:bottom w:val="nil"/>
              <w:right w:val="nil"/>
            </w:tcBorders>
            <w:shd w:val="clear" w:color="auto" w:fill="auto"/>
            <w:hideMark/>
          </w:tcPr>
          <w:p w14:paraId="2B97D75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Gestión y Apoyo Institucional Transversal</w:t>
            </w:r>
          </w:p>
        </w:tc>
        <w:tc>
          <w:tcPr>
            <w:tcW w:w="785" w:type="pct"/>
            <w:tcBorders>
              <w:top w:val="nil"/>
              <w:left w:val="nil"/>
              <w:bottom w:val="nil"/>
              <w:right w:val="single" w:sz="4" w:space="0" w:color="000000"/>
            </w:tcBorders>
            <w:shd w:val="clear" w:color="auto" w:fill="auto"/>
            <w:hideMark/>
          </w:tcPr>
          <w:p w14:paraId="7B2DF362"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2,918,917,706</w:t>
            </w:r>
          </w:p>
        </w:tc>
      </w:tr>
      <w:tr w:rsidR="00E03483" w:rsidRPr="00E03483" w14:paraId="5981A9A4" w14:textId="77777777" w:rsidTr="00E03483">
        <w:trPr>
          <w:trHeight w:val="420"/>
        </w:trPr>
        <w:tc>
          <w:tcPr>
            <w:tcW w:w="324" w:type="pct"/>
            <w:tcBorders>
              <w:top w:val="nil"/>
              <w:left w:val="single" w:sz="4" w:space="0" w:color="000000"/>
              <w:bottom w:val="nil"/>
              <w:right w:val="nil"/>
            </w:tcBorders>
            <w:shd w:val="clear" w:color="auto" w:fill="auto"/>
            <w:hideMark/>
          </w:tcPr>
          <w:p w14:paraId="7E36AB0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124C4A8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51002 - U006 Convenio Específico para la Asignación de Recursos Financieros para la operación de Programas para la Educación Media Superior y Superior Tecnológica 2025</w:t>
            </w:r>
          </w:p>
        </w:tc>
        <w:tc>
          <w:tcPr>
            <w:tcW w:w="785" w:type="pct"/>
            <w:tcBorders>
              <w:top w:val="nil"/>
              <w:left w:val="nil"/>
              <w:bottom w:val="nil"/>
              <w:right w:val="single" w:sz="4" w:space="0" w:color="000000"/>
            </w:tcBorders>
            <w:shd w:val="clear" w:color="auto" w:fill="auto"/>
            <w:hideMark/>
          </w:tcPr>
          <w:p w14:paraId="13D47B0F"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191,012,816</w:t>
            </w:r>
          </w:p>
        </w:tc>
      </w:tr>
      <w:tr w:rsidR="00E03483" w:rsidRPr="00E03483" w14:paraId="72268331" w14:textId="77777777" w:rsidTr="00E03483">
        <w:trPr>
          <w:trHeight w:val="420"/>
        </w:trPr>
        <w:tc>
          <w:tcPr>
            <w:tcW w:w="324" w:type="pct"/>
            <w:tcBorders>
              <w:top w:val="nil"/>
              <w:left w:val="single" w:sz="4" w:space="0" w:color="000000"/>
              <w:bottom w:val="nil"/>
              <w:right w:val="nil"/>
            </w:tcBorders>
            <w:shd w:val="clear" w:color="auto" w:fill="auto"/>
            <w:hideMark/>
          </w:tcPr>
          <w:p w14:paraId="5E55E57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205043B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51003 - U006 Convenio Específico para la Asignación de Recursos Financieros para la operación de Programas para la Educación Media Superior y Superior Tecnológica 2025</w:t>
            </w:r>
          </w:p>
        </w:tc>
        <w:tc>
          <w:tcPr>
            <w:tcW w:w="785" w:type="pct"/>
            <w:tcBorders>
              <w:top w:val="nil"/>
              <w:left w:val="nil"/>
              <w:bottom w:val="nil"/>
              <w:right w:val="single" w:sz="4" w:space="0" w:color="000000"/>
            </w:tcBorders>
            <w:shd w:val="clear" w:color="auto" w:fill="auto"/>
            <w:hideMark/>
          </w:tcPr>
          <w:p w14:paraId="4241D21D"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20,488,656</w:t>
            </w:r>
          </w:p>
        </w:tc>
      </w:tr>
      <w:tr w:rsidR="00E03483" w:rsidRPr="00E03483" w14:paraId="533D718B" w14:textId="77777777" w:rsidTr="00E03483">
        <w:trPr>
          <w:trHeight w:val="420"/>
        </w:trPr>
        <w:tc>
          <w:tcPr>
            <w:tcW w:w="324" w:type="pct"/>
            <w:tcBorders>
              <w:top w:val="nil"/>
              <w:left w:val="single" w:sz="4" w:space="0" w:color="000000"/>
              <w:bottom w:val="nil"/>
              <w:right w:val="nil"/>
            </w:tcBorders>
            <w:shd w:val="clear" w:color="auto" w:fill="auto"/>
            <w:hideMark/>
          </w:tcPr>
          <w:p w14:paraId="4A83D4C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3E86B86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51004 - U006 Convenio Específico para la Asignación de Recursos Financieros para la operación de Programas para la Educación Media Superior y Superior Tecnológica 2025</w:t>
            </w:r>
          </w:p>
        </w:tc>
        <w:tc>
          <w:tcPr>
            <w:tcW w:w="785" w:type="pct"/>
            <w:tcBorders>
              <w:top w:val="nil"/>
              <w:left w:val="nil"/>
              <w:bottom w:val="nil"/>
              <w:right w:val="single" w:sz="4" w:space="0" w:color="000000"/>
            </w:tcBorders>
            <w:shd w:val="clear" w:color="auto" w:fill="auto"/>
            <w:hideMark/>
          </w:tcPr>
          <w:p w14:paraId="515C0BCC"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27,393,229</w:t>
            </w:r>
          </w:p>
        </w:tc>
      </w:tr>
      <w:tr w:rsidR="00E03483" w:rsidRPr="00E03483" w14:paraId="32AD4C81" w14:textId="77777777" w:rsidTr="00E03483">
        <w:trPr>
          <w:trHeight w:val="420"/>
        </w:trPr>
        <w:tc>
          <w:tcPr>
            <w:tcW w:w="324" w:type="pct"/>
            <w:tcBorders>
              <w:top w:val="nil"/>
              <w:left w:val="single" w:sz="4" w:space="0" w:color="000000"/>
              <w:bottom w:val="nil"/>
              <w:right w:val="nil"/>
            </w:tcBorders>
            <w:shd w:val="clear" w:color="auto" w:fill="auto"/>
            <w:hideMark/>
          </w:tcPr>
          <w:p w14:paraId="7739B29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7B84530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51005 - U006 Convenio Específico para la Asignación de Recursos Financieros para la operación de las Universidades Tecnológicas 2025</w:t>
            </w:r>
          </w:p>
        </w:tc>
        <w:tc>
          <w:tcPr>
            <w:tcW w:w="785" w:type="pct"/>
            <w:tcBorders>
              <w:top w:val="nil"/>
              <w:left w:val="nil"/>
              <w:bottom w:val="nil"/>
              <w:right w:val="single" w:sz="4" w:space="0" w:color="000000"/>
            </w:tcBorders>
            <w:shd w:val="clear" w:color="auto" w:fill="auto"/>
            <w:hideMark/>
          </w:tcPr>
          <w:p w14:paraId="1E72BC44"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7,137,397</w:t>
            </w:r>
          </w:p>
        </w:tc>
      </w:tr>
      <w:tr w:rsidR="00E03483" w:rsidRPr="00E03483" w14:paraId="645927BB" w14:textId="77777777" w:rsidTr="00E03483">
        <w:trPr>
          <w:trHeight w:val="420"/>
        </w:trPr>
        <w:tc>
          <w:tcPr>
            <w:tcW w:w="324" w:type="pct"/>
            <w:tcBorders>
              <w:top w:val="nil"/>
              <w:left w:val="single" w:sz="4" w:space="0" w:color="000000"/>
              <w:bottom w:val="nil"/>
              <w:right w:val="nil"/>
            </w:tcBorders>
            <w:shd w:val="clear" w:color="auto" w:fill="auto"/>
            <w:hideMark/>
          </w:tcPr>
          <w:p w14:paraId="3D5CB58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28ABB1A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51006 - U006 Convenio Específico para la Asignación de Recursos Financieros para la operación de las Universidades Tecnológicas 2025</w:t>
            </w:r>
          </w:p>
        </w:tc>
        <w:tc>
          <w:tcPr>
            <w:tcW w:w="785" w:type="pct"/>
            <w:tcBorders>
              <w:top w:val="nil"/>
              <w:left w:val="nil"/>
              <w:bottom w:val="nil"/>
              <w:right w:val="single" w:sz="4" w:space="0" w:color="000000"/>
            </w:tcBorders>
            <w:shd w:val="clear" w:color="auto" w:fill="auto"/>
            <w:hideMark/>
          </w:tcPr>
          <w:p w14:paraId="5DCB8925"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20,305,112</w:t>
            </w:r>
          </w:p>
        </w:tc>
      </w:tr>
      <w:tr w:rsidR="00E03483" w:rsidRPr="00E03483" w14:paraId="38C630EF" w14:textId="77777777" w:rsidTr="00E03483">
        <w:trPr>
          <w:trHeight w:val="420"/>
        </w:trPr>
        <w:tc>
          <w:tcPr>
            <w:tcW w:w="324" w:type="pct"/>
            <w:tcBorders>
              <w:top w:val="nil"/>
              <w:left w:val="single" w:sz="4" w:space="0" w:color="000000"/>
              <w:bottom w:val="nil"/>
              <w:right w:val="nil"/>
            </w:tcBorders>
            <w:shd w:val="clear" w:color="auto" w:fill="auto"/>
            <w:hideMark/>
          </w:tcPr>
          <w:p w14:paraId="4B56223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426BD71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51007 - U006 Convenio Específico para la Asignación de Recursos Financieros para la operación de las Universidades Tecnológicas 2025</w:t>
            </w:r>
          </w:p>
        </w:tc>
        <w:tc>
          <w:tcPr>
            <w:tcW w:w="785" w:type="pct"/>
            <w:tcBorders>
              <w:top w:val="nil"/>
              <w:left w:val="nil"/>
              <w:bottom w:val="nil"/>
              <w:right w:val="single" w:sz="4" w:space="0" w:color="000000"/>
            </w:tcBorders>
            <w:shd w:val="clear" w:color="auto" w:fill="auto"/>
            <w:hideMark/>
          </w:tcPr>
          <w:p w14:paraId="3E28A81D"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7,368,948</w:t>
            </w:r>
          </w:p>
        </w:tc>
      </w:tr>
      <w:tr w:rsidR="00E03483" w:rsidRPr="00E03483" w14:paraId="747C9694" w14:textId="77777777" w:rsidTr="00E03483">
        <w:trPr>
          <w:trHeight w:val="420"/>
        </w:trPr>
        <w:tc>
          <w:tcPr>
            <w:tcW w:w="324" w:type="pct"/>
            <w:tcBorders>
              <w:top w:val="nil"/>
              <w:left w:val="single" w:sz="4" w:space="0" w:color="000000"/>
              <w:bottom w:val="nil"/>
              <w:right w:val="nil"/>
            </w:tcBorders>
            <w:shd w:val="clear" w:color="auto" w:fill="auto"/>
            <w:hideMark/>
          </w:tcPr>
          <w:p w14:paraId="265016D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6989240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51008 - U006 Convenio Específico para la Asignación de Recursos Financieros para la operación de las Universidades Tecnológicas 2025</w:t>
            </w:r>
          </w:p>
        </w:tc>
        <w:tc>
          <w:tcPr>
            <w:tcW w:w="785" w:type="pct"/>
            <w:tcBorders>
              <w:top w:val="nil"/>
              <w:left w:val="nil"/>
              <w:bottom w:val="nil"/>
              <w:right w:val="single" w:sz="4" w:space="0" w:color="000000"/>
            </w:tcBorders>
            <w:shd w:val="clear" w:color="auto" w:fill="auto"/>
            <w:hideMark/>
          </w:tcPr>
          <w:p w14:paraId="4D37E5ED"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3,694,643</w:t>
            </w:r>
          </w:p>
        </w:tc>
      </w:tr>
      <w:tr w:rsidR="00E03483" w:rsidRPr="00E03483" w14:paraId="519D6046" w14:textId="77777777" w:rsidTr="00E03483">
        <w:trPr>
          <w:trHeight w:val="420"/>
        </w:trPr>
        <w:tc>
          <w:tcPr>
            <w:tcW w:w="324" w:type="pct"/>
            <w:tcBorders>
              <w:top w:val="nil"/>
              <w:left w:val="single" w:sz="4" w:space="0" w:color="000000"/>
              <w:bottom w:val="nil"/>
              <w:right w:val="nil"/>
            </w:tcBorders>
            <w:shd w:val="clear" w:color="auto" w:fill="auto"/>
            <w:hideMark/>
          </w:tcPr>
          <w:p w14:paraId="6AA991A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0646282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51009 - U006 Convenio Específico para la Asignación de Recursos Financieros para la operación de las Universidades Politécnicas 2025</w:t>
            </w:r>
          </w:p>
        </w:tc>
        <w:tc>
          <w:tcPr>
            <w:tcW w:w="785" w:type="pct"/>
            <w:tcBorders>
              <w:top w:val="nil"/>
              <w:left w:val="nil"/>
              <w:bottom w:val="nil"/>
              <w:right w:val="single" w:sz="4" w:space="0" w:color="000000"/>
            </w:tcBorders>
            <w:shd w:val="clear" w:color="auto" w:fill="auto"/>
            <w:hideMark/>
          </w:tcPr>
          <w:p w14:paraId="4C7F7AF8"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5,498,619</w:t>
            </w:r>
          </w:p>
        </w:tc>
      </w:tr>
      <w:tr w:rsidR="00E03483" w:rsidRPr="00E03483" w14:paraId="3F6EB8BE" w14:textId="77777777" w:rsidTr="00E03483">
        <w:trPr>
          <w:trHeight w:val="420"/>
        </w:trPr>
        <w:tc>
          <w:tcPr>
            <w:tcW w:w="324" w:type="pct"/>
            <w:tcBorders>
              <w:top w:val="nil"/>
              <w:left w:val="single" w:sz="4" w:space="0" w:color="000000"/>
              <w:bottom w:val="nil"/>
              <w:right w:val="nil"/>
            </w:tcBorders>
            <w:shd w:val="clear" w:color="auto" w:fill="auto"/>
            <w:hideMark/>
          </w:tcPr>
          <w:p w14:paraId="1D8331A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4D148D7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51010 - U006 Convenio Específico para la Asignación de Recursos Financieros para la operación de las Universidades Politécnicas 2025</w:t>
            </w:r>
          </w:p>
        </w:tc>
        <w:tc>
          <w:tcPr>
            <w:tcW w:w="785" w:type="pct"/>
            <w:tcBorders>
              <w:top w:val="nil"/>
              <w:left w:val="nil"/>
              <w:bottom w:val="nil"/>
              <w:right w:val="single" w:sz="4" w:space="0" w:color="000000"/>
            </w:tcBorders>
            <w:shd w:val="clear" w:color="auto" w:fill="auto"/>
            <w:hideMark/>
          </w:tcPr>
          <w:p w14:paraId="2882DD40"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8,686,621</w:t>
            </w:r>
          </w:p>
        </w:tc>
      </w:tr>
      <w:tr w:rsidR="00E03483" w:rsidRPr="00E03483" w14:paraId="75AA57FB" w14:textId="77777777" w:rsidTr="00E03483">
        <w:trPr>
          <w:trHeight w:val="420"/>
        </w:trPr>
        <w:tc>
          <w:tcPr>
            <w:tcW w:w="324" w:type="pct"/>
            <w:tcBorders>
              <w:top w:val="nil"/>
              <w:left w:val="single" w:sz="4" w:space="0" w:color="000000"/>
              <w:bottom w:val="nil"/>
              <w:right w:val="nil"/>
            </w:tcBorders>
            <w:shd w:val="clear" w:color="auto" w:fill="auto"/>
            <w:hideMark/>
          </w:tcPr>
          <w:p w14:paraId="15B2185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6C5D31E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51011 - U006 Convenio Específico para la Asignación de Recursos Financieros para la operación de Instituciones de Nivel Superior 2025</w:t>
            </w:r>
          </w:p>
        </w:tc>
        <w:tc>
          <w:tcPr>
            <w:tcW w:w="785" w:type="pct"/>
            <w:tcBorders>
              <w:top w:val="nil"/>
              <w:left w:val="nil"/>
              <w:bottom w:val="nil"/>
              <w:right w:val="single" w:sz="4" w:space="0" w:color="000000"/>
            </w:tcBorders>
            <w:shd w:val="clear" w:color="auto" w:fill="auto"/>
            <w:hideMark/>
          </w:tcPr>
          <w:p w14:paraId="4E503266"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13,571,322</w:t>
            </w:r>
          </w:p>
        </w:tc>
      </w:tr>
      <w:tr w:rsidR="00E03483" w:rsidRPr="00E03483" w14:paraId="6DF68F0C" w14:textId="77777777" w:rsidTr="00E03483">
        <w:trPr>
          <w:trHeight w:val="420"/>
        </w:trPr>
        <w:tc>
          <w:tcPr>
            <w:tcW w:w="324" w:type="pct"/>
            <w:tcBorders>
              <w:top w:val="nil"/>
              <w:left w:val="single" w:sz="4" w:space="0" w:color="000000"/>
              <w:bottom w:val="nil"/>
              <w:right w:val="nil"/>
            </w:tcBorders>
            <w:shd w:val="clear" w:color="auto" w:fill="auto"/>
            <w:hideMark/>
          </w:tcPr>
          <w:p w14:paraId="22FE2BB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0BE035A5"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51013 - U006 Convenio Específico para la Asignación de Recursos Financieros para la operación de Instituciones de Nivel Superior 2025</w:t>
            </w:r>
          </w:p>
        </w:tc>
        <w:tc>
          <w:tcPr>
            <w:tcW w:w="785" w:type="pct"/>
            <w:tcBorders>
              <w:top w:val="nil"/>
              <w:left w:val="nil"/>
              <w:bottom w:val="nil"/>
              <w:right w:val="single" w:sz="4" w:space="0" w:color="000000"/>
            </w:tcBorders>
            <w:shd w:val="clear" w:color="auto" w:fill="auto"/>
            <w:hideMark/>
          </w:tcPr>
          <w:p w14:paraId="3376C1D3"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24,515,571</w:t>
            </w:r>
          </w:p>
        </w:tc>
      </w:tr>
      <w:tr w:rsidR="00E03483" w:rsidRPr="00E03483" w14:paraId="2181B2D5" w14:textId="77777777" w:rsidTr="00E03483">
        <w:trPr>
          <w:trHeight w:val="420"/>
        </w:trPr>
        <w:tc>
          <w:tcPr>
            <w:tcW w:w="324" w:type="pct"/>
            <w:tcBorders>
              <w:top w:val="nil"/>
              <w:left w:val="single" w:sz="4" w:space="0" w:color="000000"/>
              <w:bottom w:val="nil"/>
              <w:right w:val="nil"/>
            </w:tcBorders>
            <w:shd w:val="clear" w:color="auto" w:fill="auto"/>
            <w:hideMark/>
          </w:tcPr>
          <w:p w14:paraId="26DA9F9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2C286035"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51014 - U006 Convenio Específico para la Asignación de Recursos Financieros para la operación de Instituciones de Nivel Superior 2025</w:t>
            </w:r>
          </w:p>
        </w:tc>
        <w:tc>
          <w:tcPr>
            <w:tcW w:w="785" w:type="pct"/>
            <w:tcBorders>
              <w:top w:val="nil"/>
              <w:left w:val="nil"/>
              <w:bottom w:val="nil"/>
              <w:right w:val="single" w:sz="4" w:space="0" w:color="000000"/>
            </w:tcBorders>
            <w:shd w:val="clear" w:color="auto" w:fill="auto"/>
            <w:hideMark/>
          </w:tcPr>
          <w:p w14:paraId="23FFA5A0"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13,444,818</w:t>
            </w:r>
          </w:p>
        </w:tc>
      </w:tr>
      <w:tr w:rsidR="00E03483" w:rsidRPr="00E03483" w14:paraId="2FD9E634" w14:textId="77777777" w:rsidTr="00E03483">
        <w:trPr>
          <w:trHeight w:val="290"/>
        </w:trPr>
        <w:tc>
          <w:tcPr>
            <w:tcW w:w="324" w:type="pct"/>
            <w:tcBorders>
              <w:top w:val="nil"/>
              <w:left w:val="single" w:sz="4" w:space="0" w:color="000000"/>
              <w:bottom w:val="nil"/>
              <w:right w:val="nil"/>
            </w:tcBorders>
            <w:shd w:val="clear" w:color="auto" w:fill="auto"/>
            <w:hideMark/>
          </w:tcPr>
          <w:p w14:paraId="07B668B4"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M002</w:t>
            </w:r>
          </w:p>
        </w:tc>
        <w:tc>
          <w:tcPr>
            <w:tcW w:w="3891" w:type="pct"/>
            <w:tcBorders>
              <w:top w:val="nil"/>
              <w:left w:val="nil"/>
              <w:bottom w:val="nil"/>
              <w:right w:val="nil"/>
            </w:tcBorders>
            <w:shd w:val="clear" w:color="auto" w:fill="auto"/>
            <w:hideMark/>
          </w:tcPr>
          <w:p w14:paraId="7BDB744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xml:space="preserve">Gestión y Apoyo </w:t>
            </w:r>
            <w:proofErr w:type="gramStart"/>
            <w:r w:rsidRPr="00E03483">
              <w:rPr>
                <w:rFonts w:ascii="Calibri" w:eastAsia="Times New Roman" w:hAnsi="Calibri" w:cs="Calibri"/>
                <w:color w:val="000000"/>
                <w:kern w:val="0"/>
                <w:sz w:val="16"/>
                <w:szCs w:val="16"/>
                <w:lang w:eastAsia="es-MX"/>
                <w14:ligatures w14:val="none"/>
              </w:rPr>
              <w:t>Institucional  Transversal</w:t>
            </w:r>
            <w:proofErr w:type="gramEnd"/>
          </w:p>
        </w:tc>
        <w:tc>
          <w:tcPr>
            <w:tcW w:w="785" w:type="pct"/>
            <w:tcBorders>
              <w:top w:val="nil"/>
              <w:left w:val="nil"/>
              <w:bottom w:val="nil"/>
              <w:right w:val="single" w:sz="4" w:space="0" w:color="000000"/>
            </w:tcBorders>
            <w:shd w:val="clear" w:color="auto" w:fill="auto"/>
            <w:hideMark/>
          </w:tcPr>
          <w:p w14:paraId="2D083B5B"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15,145,831</w:t>
            </w:r>
          </w:p>
        </w:tc>
      </w:tr>
      <w:tr w:rsidR="00E03483" w:rsidRPr="00E03483" w14:paraId="67277F6D" w14:textId="77777777" w:rsidTr="00E03483">
        <w:trPr>
          <w:trHeight w:val="290"/>
        </w:trPr>
        <w:tc>
          <w:tcPr>
            <w:tcW w:w="324" w:type="pct"/>
            <w:tcBorders>
              <w:top w:val="nil"/>
              <w:left w:val="single" w:sz="4" w:space="0" w:color="000000"/>
              <w:bottom w:val="nil"/>
              <w:right w:val="nil"/>
            </w:tcBorders>
            <w:shd w:val="clear" w:color="auto" w:fill="auto"/>
            <w:hideMark/>
          </w:tcPr>
          <w:p w14:paraId="5561320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M003</w:t>
            </w:r>
          </w:p>
        </w:tc>
        <w:tc>
          <w:tcPr>
            <w:tcW w:w="3891" w:type="pct"/>
            <w:tcBorders>
              <w:top w:val="nil"/>
              <w:left w:val="nil"/>
              <w:bottom w:val="nil"/>
              <w:right w:val="nil"/>
            </w:tcBorders>
            <w:shd w:val="clear" w:color="auto" w:fill="auto"/>
            <w:hideMark/>
          </w:tcPr>
          <w:p w14:paraId="0CCA22C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Gestión y Apoyo Institucional Transversal</w:t>
            </w:r>
          </w:p>
        </w:tc>
        <w:tc>
          <w:tcPr>
            <w:tcW w:w="785" w:type="pct"/>
            <w:tcBorders>
              <w:top w:val="nil"/>
              <w:left w:val="nil"/>
              <w:bottom w:val="nil"/>
              <w:right w:val="single" w:sz="4" w:space="0" w:color="000000"/>
            </w:tcBorders>
            <w:shd w:val="clear" w:color="auto" w:fill="auto"/>
            <w:hideMark/>
          </w:tcPr>
          <w:p w14:paraId="41A4B7AF"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338,418,414</w:t>
            </w:r>
          </w:p>
        </w:tc>
      </w:tr>
      <w:tr w:rsidR="00E03483" w:rsidRPr="00E03483" w14:paraId="0686D750" w14:textId="77777777" w:rsidTr="00E03483">
        <w:trPr>
          <w:trHeight w:val="290"/>
        </w:trPr>
        <w:tc>
          <w:tcPr>
            <w:tcW w:w="324" w:type="pct"/>
            <w:tcBorders>
              <w:top w:val="nil"/>
              <w:left w:val="single" w:sz="4" w:space="0" w:color="000000"/>
              <w:bottom w:val="nil"/>
              <w:right w:val="nil"/>
            </w:tcBorders>
            <w:shd w:val="clear" w:color="auto" w:fill="auto"/>
            <w:hideMark/>
          </w:tcPr>
          <w:p w14:paraId="7150640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M004</w:t>
            </w:r>
          </w:p>
        </w:tc>
        <w:tc>
          <w:tcPr>
            <w:tcW w:w="3891" w:type="pct"/>
            <w:tcBorders>
              <w:top w:val="nil"/>
              <w:left w:val="nil"/>
              <w:bottom w:val="nil"/>
              <w:right w:val="nil"/>
            </w:tcBorders>
            <w:shd w:val="clear" w:color="auto" w:fill="auto"/>
            <w:hideMark/>
          </w:tcPr>
          <w:p w14:paraId="341AE5F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Gestión y Apoyo Institucional</w:t>
            </w:r>
          </w:p>
        </w:tc>
        <w:tc>
          <w:tcPr>
            <w:tcW w:w="785" w:type="pct"/>
            <w:tcBorders>
              <w:top w:val="nil"/>
              <w:left w:val="nil"/>
              <w:bottom w:val="nil"/>
              <w:right w:val="single" w:sz="4" w:space="0" w:color="000000"/>
            </w:tcBorders>
            <w:shd w:val="clear" w:color="auto" w:fill="auto"/>
            <w:hideMark/>
          </w:tcPr>
          <w:p w14:paraId="06F52B32"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73,310,315</w:t>
            </w:r>
          </w:p>
        </w:tc>
      </w:tr>
      <w:tr w:rsidR="00E03483" w:rsidRPr="00E03483" w14:paraId="46C7402C" w14:textId="77777777" w:rsidTr="00E03483">
        <w:trPr>
          <w:trHeight w:val="290"/>
        </w:trPr>
        <w:tc>
          <w:tcPr>
            <w:tcW w:w="324" w:type="pct"/>
            <w:tcBorders>
              <w:top w:val="nil"/>
              <w:left w:val="single" w:sz="4" w:space="0" w:color="000000"/>
              <w:bottom w:val="nil"/>
              <w:right w:val="nil"/>
            </w:tcBorders>
            <w:shd w:val="clear" w:color="auto" w:fill="auto"/>
            <w:hideMark/>
          </w:tcPr>
          <w:p w14:paraId="7DFEC9B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328E41E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44001 - Premios del Programa de Cultura Política Democrática</w:t>
            </w:r>
          </w:p>
        </w:tc>
        <w:tc>
          <w:tcPr>
            <w:tcW w:w="785" w:type="pct"/>
            <w:tcBorders>
              <w:top w:val="nil"/>
              <w:left w:val="nil"/>
              <w:bottom w:val="nil"/>
              <w:right w:val="single" w:sz="4" w:space="0" w:color="000000"/>
            </w:tcBorders>
            <w:shd w:val="clear" w:color="auto" w:fill="auto"/>
            <w:hideMark/>
          </w:tcPr>
          <w:p w14:paraId="16835101"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108,000</w:t>
            </w:r>
          </w:p>
        </w:tc>
      </w:tr>
      <w:tr w:rsidR="00E03483" w:rsidRPr="00E03483" w14:paraId="36FAC563" w14:textId="77777777" w:rsidTr="00E03483">
        <w:trPr>
          <w:trHeight w:val="290"/>
        </w:trPr>
        <w:tc>
          <w:tcPr>
            <w:tcW w:w="324" w:type="pct"/>
            <w:tcBorders>
              <w:top w:val="nil"/>
              <w:left w:val="single" w:sz="4" w:space="0" w:color="000000"/>
              <w:bottom w:val="nil"/>
              <w:right w:val="nil"/>
            </w:tcBorders>
            <w:shd w:val="clear" w:color="auto" w:fill="auto"/>
            <w:hideMark/>
          </w:tcPr>
          <w:p w14:paraId="64F5A34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M005</w:t>
            </w:r>
          </w:p>
        </w:tc>
        <w:tc>
          <w:tcPr>
            <w:tcW w:w="3891" w:type="pct"/>
            <w:tcBorders>
              <w:top w:val="nil"/>
              <w:left w:val="nil"/>
              <w:bottom w:val="nil"/>
              <w:right w:val="nil"/>
            </w:tcBorders>
            <w:shd w:val="clear" w:color="auto" w:fill="auto"/>
            <w:hideMark/>
          </w:tcPr>
          <w:p w14:paraId="3E86166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Gestión universitaria eficiente y con rendición de cuentas</w:t>
            </w:r>
          </w:p>
        </w:tc>
        <w:tc>
          <w:tcPr>
            <w:tcW w:w="785" w:type="pct"/>
            <w:tcBorders>
              <w:top w:val="nil"/>
              <w:left w:val="nil"/>
              <w:bottom w:val="nil"/>
              <w:right w:val="single" w:sz="4" w:space="0" w:color="000000"/>
            </w:tcBorders>
            <w:shd w:val="clear" w:color="auto" w:fill="auto"/>
            <w:hideMark/>
          </w:tcPr>
          <w:p w14:paraId="3916B3C1"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127,479,749</w:t>
            </w:r>
          </w:p>
        </w:tc>
      </w:tr>
      <w:tr w:rsidR="00E03483" w:rsidRPr="00E03483" w14:paraId="4696D5A2" w14:textId="77777777" w:rsidTr="00E03483">
        <w:trPr>
          <w:trHeight w:val="420"/>
        </w:trPr>
        <w:tc>
          <w:tcPr>
            <w:tcW w:w="324" w:type="pct"/>
            <w:tcBorders>
              <w:top w:val="nil"/>
              <w:left w:val="single" w:sz="4" w:space="0" w:color="000000"/>
              <w:bottom w:val="nil"/>
              <w:right w:val="nil"/>
            </w:tcBorders>
            <w:shd w:val="clear" w:color="auto" w:fill="auto"/>
            <w:hideMark/>
          </w:tcPr>
          <w:p w14:paraId="4D732B6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5653D57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51012 - U006 Convenio Específico para la Asignación de Recursos Financieros para la operación de Instituciones de Nivel Superior 2025</w:t>
            </w:r>
          </w:p>
        </w:tc>
        <w:tc>
          <w:tcPr>
            <w:tcW w:w="785" w:type="pct"/>
            <w:tcBorders>
              <w:top w:val="nil"/>
              <w:left w:val="nil"/>
              <w:bottom w:val="nil"/>
              <w:right w:val="single" w:sz="4" w:space="0" w:color="000000"/>
            </w:tcBorders>
            <w:shd w:val="clear" w:color="auto" w:fill="auto"/>
            <w:hideMark/>
          </w:tcPr>
          <w:p w14:paraId="693237E2"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127,479,749</w:t>
            </w:r>
          </w:p>
        </w:tc>
      </w:tr>
      <w:tr w:rsidR="00E03483" w:rsidRPr="00E03483" w14:paraId="4EE0E04C" w14:textId="77777777" w:rsidTr="00E03483">
        <w:trPr>
          <w:trHeight w:val="290"/>
        </w:trPr>
        <w:tc>
          <w:tcPr>
            <w:tcW w:w="324" w:type="pct"/>
            <w:tcBorders>
              <w:top w:val="nil"/>
              <w:left w:val="single" w:sz="4" w:space="0" w:color="000000"/>
              <w:bottom w:val="nil"/>
              <w:right w:val="nil"/>
            </w:tcBorders>
            <w:shd w:val="clear" w:color="auto" w:fill="auto"/>
            <w:hideMark/>
          </w:tcPr>
          <w:p w14:paraId="238E7D5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M006</w:t>
            </w:r>
          </w:p>
        </w:tc>
        <w:tc>
          <w:tcPr>
            <w:tcW w:w="3891" w:type="pct"/>
            <w:tcBorders>
              <w:top w:val="nil"/>
              <w:left w:val="nil"/>
              <w:bottom w:val="nil"/>
              <w:right w:val="nil"/>
            </w:tcBorders>
            <w:shd w:val="clear" w:color="auto" w:fill="auto"/>
            <w:hideMark/>
          </w:tcPr>
          <w:p w14:paraId="2C6B7C7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Administración Responsable de los Recursos</w:t>
            </w:r>
          </w:p>
        </w:tc>
        <w:tc>
          <w:tcPr>
            <w:tcW w:w="785" w:type="pct"/>
            <w:tcBorders>
              <w:top w:val="nil"/>
              <w:left w:val="nil"/>
              <w:bottom w:val="nil"/>
              <w:right w:val="single" w:sz="4" w:space="0" w:color="000000"/>
            </w:tcBorders>
            <w:shd w:val="clear" w:color="auto" w:fill="auto"/>
            <w:hideMark/>
          </w:tcPr>
          <w:p w14:paraId="32931030"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16,908,218</w:t>
            </w:r>
          </w:p>
        </w:tc>
      </w:tr>
      <w:tr w:rsidR="00E03483" w:rsidRPr="00E03483" w14:paraId="6E994262" w14:textId="77777777" w:rsidTr="00E03483">
        <w:trPr>
          <w:trHeight w:val="290"/>
        </w:trPr>
        <w:tc>
          <w:tcPr>
            <w:tcW w:w="324" w:type="pct"/>
            <w:tcBorders>
              <w:top w:val="nil"/>
              <w:left w:val="single" w:sz="4" w:space="0" w:color="000000"/>
              <w:bottom w:val="nil"/>
              <w:right w:val="nil"/>
            </w:tcBorders>
            <w:shd w:val="clear" w:color="auto" w:fill="auto"/>
            <w:hideMark/>
          </w:tcPr>
          <w:p w14:paraId="24099BC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M007</w:t>
            </w:r>
          </w:p>
        </w:tc>
        <w:tc>
          <w:tcPr>
            <w:tcW w:w="3891" w:type="pct"/>
            <w:tcBorders>
              <w:top w:val="nil"/>
              <w:left w:val="nil"/>
              <w:bottom w:val="nil"/>
              <w:right w:val="nil"/>
            </w:tcBorders>
            <w:shd w:val="clear" w:color="auto" w:fill="auto"/>
            <w:hideMark/>
          </w:tcPr>
          <w:p w14:paraId="1FAAD94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Apoyo Institucional Y Administración De Recursos Humanos Y Materiales Del Poder Ejecutivo.</w:t>
            </w:r>
          </w:p>
        </w:tc>
        <w:tc>
          <w:tcPr>
            <w:tcW w:w="785" w:type="pct"/>
            <w:tcBorders>
              <w:top w:val="nil"/>
              <w:left w:val="nil"/>
              <w:bottom w:val="nil"/>
              <w:right w:val="single" w:sz="4" w:space="0" w:color="000000"/>
            </w:tcBorders>
            <w:shd w:val="clear" w:color="auto" w:fill="auto"/>
            <w:hideMark/>
          </w:tcPr>
          <w:p w14:paraId="785EF992"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296,916,854</w:t>
            </w:r>
          </w:p>
        </w:tc>
      </w:tr>
      <w:tr w:rsidR="00E03483" w:rsidRPr="00E03483" w14:paraId="6C56C2D3" w14:textId="77777777" w:rsidTr="00E03483">
        <w:trPr>
          <w:trHeight w:val="290"/>
        </w:trPr>
        <w:tc>
          <w:tcPr>
            <w:tcW w:w="324" w:type="pct"/>
            <w:tcBorders>
              <w:top w:val="nil"/>
              <w:left w:val="single" w:sz="4" w:space="0" w:color="000000"/>
              <w:bottom w:val="nil"/>
              <w:right w:val="nil"/>
            </w:tcBorders>
            <w:shd w:val="clear" w:color="auto" w:fill="auto"/>
            <w:hideMark/>
          </w:tcPr>
          <w:p w14:paraId="08949C9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M008</w:t>
            </w:r>
          </w:p>
        </w:tc>
        <w:tc>
          <w:tcPr>
            <w:tcW w:w="3891" w:type="pct"/>
            <w:tcBorders>
              <w:top w:val="nil"/>
              <w:left w:val="nil"/>
              <w:bottom w:val="nil"/>
              <w:right w:val="nil"/>
            </w:tcBorders>
            <w:shd w:val="clear" w:color="auto" w:fill="auto"/>
            <w:hideMark/>
          </w:tcPr>
          <w:p w14:paraId="48492C5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Gestión y Apoyo Institucional del Poder Legislativo</w:t>
            </w:r>
          </w:p>
        </w:tc>
        <w:tc>
          <w:tcPr>
            <w:tcW w:w="785" w:type="pct"/>
            <w:tcBorders>
              <w:top w:val="nil"/>
              <w:left w:val="nil"/>
              <w:bottom w:val="nil"/>
              <w:right w:val="single" w:sz="4" w:space="0" w:color="000000"/>
            </w:tcBorders>
            <w:shd w:val="clear" w:color="auto" w:fill="auto"/>
            <w:hideMark/>
          </w:tcPr>
          <w:p w14:paraId="3A3708BB"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288,891,993</w:t>
            </w:r>
          </w:p>
        </w:tc>
      </w:tr>
      <w:tr w:rsidR="00E03483" w:rsidRPr="00E03483" w14:paraId="33D68B25" w14:textId="77777777" w:rsidTr="00E03483">
        <w:trPr>
          <w:trHeight w:val="290"/>
        </w:trPr>
        <w:tc>
          <w:tcPr>
            <w:tcW w:w="324" w:type="pct"/>
            <w:tcBorders>
              <w:top w:val="nil"/>
              <w:left w:val="single" w:sz="4" w:space="0" w:color="000000"/>
              <w:bottom w:val="nil"/>
              <w:right w:val="nil"/>
            </w:tcBorders>
            <w:shd w:val="clear" w:color="auto" w:fill="auto"/>
            <w:hideMark/>
          </w:tcPr>
          <w:p w14:paraId="577D112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M009</w:t>
            </w:r>
          </w:p>
        </w:tc>
        <w:tc>
          <w:tcPr>
            <w:tcW w:w="3891" w:type="pct"/>
            <w:tcBorders>
              <w:top w:val="nil"/>
              <w:left w:val="nil"/>
              <w:bottom w:val="nil"/>
              <w:right w:val="nil"/>
            </w:tcBorders>
            <w:shd w:val="clear" w:color="auto" w:fill="auto"/>
            <w:hideMark/>
          </w:tcPr>
          <w:p w14:paraId="7407488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xml:space="preserve">Gestión y Apoyo </w:t>
            </w:r>
            <w:proofErr w:type="gramStart"/>
            <w:r w:rsidRPr="00E03483">
              <w:rPr>
                <w:rFonts w:ascii="Calibri" w:eastAsia="Times New Roman" w:hAnsi="Calibri" w:cs="Calibri"/>
                <w:color w:val="000000"/>
                <w:kern w:val="0"/>
                <w:sz w:val="16"/>
                <w:szCs w:val="16"/>
                <w:lang w:eastAsia="es-MX"/>
                <w14:ligatures w14:val="none"/>
              </w:rPr>
              <w:t>Institucional  del</w:t>
            </w:r>
            <w:proofErr w:type="gramEnd"/>
            <w:r w:rsidRPr="00E03483">
              <w:rPr>
                <w:rFonts w:ascii="Calibri" w:eastAsia="Times New Roman" w:hAnsi="Calibri" w:cs="Calibri"/>
                <w:color w:val="000000"/>
                <w:kern w:val="0"/>
                <w:sz w:val="16"/>
                <w:szCs w:val="16"/>
                <w:lang w:eastAsia="es-MX"/>
                <w14:ligatures w14:val="none"/>
              </w:rPr>
              <w:t xml:space="preserve"> Tribunal de Justicia Administrativa</w:t>
            </w:r>
          </w:p>
        </w:tc>
        <w:tc>
          <w:tcPr>
            <w:tcW w:w="785" w:type="pct"/>
            <w:tcBorders>
              <w:top w:val="nil"/>
              <w:left w:val="nil"/>
              <w:bottom w:val="nil"/>
              <w:right w:val="single" w:sz="4" w:space="0" w:color="000000"/>
            </w:tcBorders>
            <w:shd w:val="clear" w:color="auto" w:fill="auto"/>
            <w:hideMark/>
          </w:tcPr>
          <w:p w14:paraId="56772515"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26,755,917</w:t>
            </w:r>
          </w:p>
        </w:tc>
      </w:tr>
      <w:tr w:rsidR="00E03483" w:rsidRPr="00E03483" w14:paraId="7C51E807" w14:textId="77777777" w:rsidTr="00E03483">
        <w:trPr>
          <w:trHeight w:val="290"/>
        </w:trPr>
        <w:tc>
          <w:tcPr>
            <w:tcW w:w="324" w:type="pct"/>
            <w:tcBorders>
              <w:top w:val="nil"/>
              <w:left w:val="single" w:sz="4" w:space="0" w:color="000000"/>
              <w:bottom w:val="nil"/>
              <w:right w:val="nil"/>
            </w:tcBorders>
            <w:shd w:val="clear" w:color="auto" w:fill="auto"/>
            <w:hideMark/>
          </w:tcPr>
          <w:p w14:paraId="48A4CF3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M010</w:t>
            </w:r>
          </w:p>
        </w:tc>
        <w:tc>
          <w:tcPr>
            <w:tcW w:w="3891" w:type="pct"/>
            <w:tcBorders>
              <w:top w:val="nil"/>
              <w:left w:val="nil"/>
              <w:bottom w:val="nil"/>
              <w:right w:val="nil"/>
            </w:tcBorders>
            <w:shd w:val="clear" w:color="auto" w:fill="auto"/>
            <w:hideMark/>
          </w:tcPr>
          <w:p w14:paraId="75AEB42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Gestión y Apoyo Institucional</w:t>
            </w:r>
          </w:p>
        </w:tc>
        <w:tc>
          <w:tcPr>
            <w:tcW w:w="785" w:type="pct"/>
            <w:tcBorders>
              <w:top w:val="nil"/>
              <w:left w:val="nil"/>
              <w:bottom w:val="nil"/>
              <w:right w:val="single" w:sz="4" w:space="0" w:color="000000"/>
            </w:tcBorders>
            <w:shd w:val="clear" w:color="auto" w:fill="auto"/>
            <w:hideMark/>
          </w:tcPr>
          <w:p w14:paraId="4A42B621"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10,749,746</w:t>
            </w:r>
          </w:p>
        </w:tc>
      </w:tr>
      <w:tr w:rsidR="00E03483" w:rsidRPr="00E03483" w14:paraId="56440392" w14:textId="77777777" w:rsidTr="00E03483">
        <w:trPr>
          <w:trHeight w:val="290"/>
        </w:trPr>
        <w:tc>
          <w:tcPr>
            <w:tcW w:w="324" w:type="pct"/>
            <w:tcBorders>
              <w:top w:val="nil"/>
              <w:left w:val="single" w:sz="4" w:space="0" w:color="000000"/>
              <w:bottom w:val="nil"/>
              <w:right w:val="nil"/>
            </w:tcBorders>
            <w:shd w:val="clear" w:color="auto" w:fill="auto"/>
            <w:hideMark/>
          </w:tcPr>
          <w:p w14:paraId="6D3F3EC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M011</w:t>
            </w:r>
          </w:p>
        </w:tc>
        <w:tc>
          <w:tcPr>
            <w:tcW w:w="3891" w:type="pct"/>
            <w:tcBorders>
              <w:top w:val="nil"/>
              <w:left w:val="nil"/>
              <w:bottom w:val="nil"/>
              <w:right w:val="nil"/>
            </w:tcBorders>
            <w:shd w:val="clear" w:color="auto" w:fill="auto"/>
            <w:hideMark/>
          </w:tcPr>
          <w:p w14:paraId="2E58BB1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Gestión y Apoyo Institucional</w:t>
            </w:r>
          </w:p>
        </w:tc>
        <w:tc>
          <w:tcPr>
            <w:tcW w:w="785" w:type="pct"/>
            <w:tcBorders>
              <w:top w:val="nil"/>
              <w:left w:val="nil"/>
              <w:bottom w:val="nil"/>
              <w:right w:val="single" w:sz="4" w:space="0" w:color="000000"/>
            </w:tcBorders>
            <w:shd w:val="clear" w:color="auto" w:fill="auto"/>
            <w:hideMark/>
          </w:tcPr>
          <w:p w14:paraId="1D0EA7B1"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28,008,745</w:t>
            </w:r>
          </w:p>
        </w:tc>
      </w:tr>
      <w:tr w:rsidR="00E03483" w:rsidRPr="00E03483" w14:paraId="2767EAD2" w14:textId="77777777" w:rsidTr="00E03483">
        <w:trPr>
          <w:trHeight w:val="290"/>
        </w:trPr>
        <w:tc>
          <w:tcPr>
            <w:tcW w:w="324" w:type="pct"/>
            <w:tcBorders>
              <w:top w:val="nil"/>
              <w:left w:val="single" w:sz="4" w:space="0" w:color="000000"/>
              <w:bottom w:val="nil"/>
              <w:right w:val="nil"/>
            </w:tcBorders>
            <w:shd w:val="clear" w:color="auto" w:fill="auto"/>
            <w:hideMark/>
          </w:tcPr>
          <w:p w14:paraId="0A49E2D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M012</w:t>
            </w:r>
          </w:p>
        </w:tc>
        <w:tc>
          <w:tcPr>
            <w:tcW w:w="3891" w:type="pct"/>
            <w:tcBorders>
              <w:top w:val="nil"/>
              <w:left w:val="nil"/>
              <w:bottom w:val="nil"/>
              <w:right w:val="nil"/>
            </w:tcBorders>
            <w:shd w:val="clear" w:color="auto" w:fill="auto"/>
            <w:hideMark/>
          </w:tcPr>
          <w:p w14:paraId="4F8F192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Gestión y Apoyo Institucional</w:t>
            </w:r>
          </w:p>
        </w:tc>
        <w:tc>
          <w:tcPr>
            <w:tcW w:w="785" w:type="pct"/>
            <w:tcBorders>
              <w:top w:val="nil"/>
              <w:left w:val="nil"/>
              <w:bottom w:val="nil"/>
              <w:right w:val="single" w:sz="4" w:space="0" w:color="000000"/>
            </w:tcBorders>
            <w:shd w:val="clear" w:color="auto" w:fill="auto"/>
            <w:hideMark/>
          </w:tcPr>
          <w:p w14:paraId="3FC5EED3"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10,227,705</w:t>
            </w:r>
          </w:p>
        </w:tc>
      </w:tr>
      <w:tr w:rsidR="00E03483" w:rsidRPr="00E03483" w14:paraId="37197C7C" w14:textId="77777777" w:rsidTr="00E03483">
        <w:trPr>
          <w:trHeight w:val="290"/>
        </w:trPr>
        <w:tc>
          <w:tcPr>
            <w:tcW w:w="324" w:type="pct"/>
            <w:tcBorders>
              <w:top w:val="nil"/>
              <w:left w:val="single" w:sz="4" w:space="0" w:color="000000"/>
              <w:bottom w:val="nil"/>
              <w:right w:val="nil"/>
            </w:tcBorders>
            <w:shd w:val="clear" w:color="auto" w:fill="auto"/>
            <w:hideMark/>
          </w:tcPr>
          <w:p w14:paraId="58A84FC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N001</w:t>
            </w:r>
          </w:p>
        </w:tc>
        <w:tc>
          <w:tcPr>
            <w:tcW w:w="3891" w:type="pct"/>
            <w:tcBorders>
              <w:top w:val="nil"/>
              <w:left w:val="nil"/>
              <w:bottom w:val="nil"/>
              <w:right w:val="nil"/>
            </w:tcBorders>
            <w:shd w:val="clear" w:color="auto" w:fill="auto"/>
            <w:hideMark/>
          </w:tcPr>
          <w:p w14:paraId="4C098F2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Desastres Naturales</w:t>
            </w:r>
          </w:p>
        </w:tc>
        <w:tc>
          <w:tcPr>
            <w:tcW w:w="785" w:type="pct"/>
            <w:tcBorders>
              <w:top w:val="nil"/>
              <w:left w:val="nil"/>
              <w:bottom w:val="nil"/>
              <w:right w:val="single" w:sz="4" w:space="0" w:color="000000"/>
            </w:tcBorders>
            <w:shd w:val="clear" w:color="auto" w:fill="auto"/>
            <w:hideMark/>
          </w:tcPr>
          <w:p w14:paraId="25C5FA21"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208,500,000</w:t>
            </w:r>
          </w:p>
        </w:tc>
      </w:tr>
      <w:tr w:rsidR="00E03483" w:rsidRPr="00E03483" w14:paraId="69A81592" w14:textId="77777777" w:rsidTr="00E03483">
        <w:trPr>
          <w:trHeight w:val="290"/>
        </w:trPr>
        <w:tc>
          <w:tcPr>
            <w:tcW w:w="324" w:type="pct"/>
            <w:tcBorders>
              <w:top w:val="nil"/>
              <w:left w:val="single" w:sz="4" w:space="0" w:color="000000"/>
              <w:bottom w:val="nil"/>
              <w:right w:val="nil"/>
            </w:tcBorders>
            <w:shd w:val="clear" w:color="auto" w:fill="auto"/>
            <w:hideMark/>
          </w:tcPr>
          <w:p w14:paraId="67C9793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O001</w:t>
            </w:r>
          </w:p>
        </w:tc>
        <w:tc>
          <w:tcPr>
            <w:tcW w:w="3891" w:type="pct"/>
            <w:tcBorders>
              <w:top w:val="nil"/>
              <w:left w:val="nil"/>
              <w:bottom w:val="nil"/>
              <w:right w:val="nil"/>
            </w:tcBorders>
            <w:shd w:val="clear" w:color="auto" w:fill="auto"/>
            <w:hideMark/>
          </w:tcPr>
          <w:p w14:paraId="373CEAF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Control, Fiscalización y Transparencia Gubernamental.</w:t>
            </w:r>
          </w:p>
        </w:tc>
        <w:tc>
          <w:tcPr>
            <w:tcW w:w="785" w:type="pct"/>
            <w:tcBorders>
              <w:top w:val="nil"/>
              <w:left w:val="nil"/>
              <w:bottom w:val="nil"/>
              <w:right w:val="single" w:sz="4" w:space="0" w:color="000000"/>
            </w:tcBorders>
            <w:shd w:val="clear" w:color="auto" w:fill="auto"/>
            <w:hideMark/>
          </w:tcPr>
          <w:p w14:paraId="370F8683"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106,301,311</w:t>
            </w:r>
          </w:p>
        </w:tc>
      </w:tr>
      <w:tr w:rsidR="00E03483" w:rsidRPr="00E03483" w14:paraId="638A72B8" w14:textId="77777777" w:rsidTr="00E03483">
        <w:trPr>
          <w:trHeight w:val="290"/>
        </w:trPr>
        <w:tc>
          <w:tcPr>
            <w:tcW w:w="324" w:type="pct"/>
            <w:tcBorders>
              <w:top w:val="nil"/>
              <w:left w:val="single" w:sz="4" w:space="0" w:color="000000"/>
              <w:bottom w:val="nil"/>
              <w:right w:val="nil"/>
            </w:tcBorders>
            <w:shd w:val="clear" w:color="auto" w:fill="auto"/>
            <w:hideMark/>
          </w:tcPr>
          <w:p w14:paraId="705074E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O006</w:t>
            </w:r>
          </w:p>
        </w:tc>
        <w:tc>
          <w:tcPr>
            <w:tcW w:w="3891" w:type="pct"/>
            <w:tcBorders>
              <w:top w:val="nil"/>
              <w:left w:val="nil"/>
              <w:bottom w:val="nil"/>
              <w:right w:val="nil"/>
            </w:tcBorders>
            <w:shd w:val="clear" w:color="auto" w:fill="auto"/>
            <w:hideMark/>
          </w:tcPr>
          <w:p w14:paraId="59A1AD3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Atención y Seguimiento a la Política Anticorrupción</w:t>
            </w:r>
          </w:p>
        </w:tc>
        <w:tc>
          <w:tcPr>
            <w:tcW w:w="785" w:type="pct"/>
            <w:tcBorders>
              <w:top w:val="nil"/>
              <w:left w:val="nil"/>
              <w:bottom w:val="nil"/>
              <w:right w:val="single" w:sz="4" w:space="0" w:color="000000"/>
            </w:tcBorders>
            <w:shd w:val="clear" w:color="auto" w:fill="auto"/>
            <w:hideMark/>
          </w:tcPr>
          <w:p w14:paraId="2A7EF504"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21,743,605</w:t>
            </w:r>
          </w:p>
        </w:tc>
      </w:tr>
      <w:tr w:rsidR="00E03483" w:rsidRPr="00E03483" w14:paraId="44D5C22E" w14:textId="77777777" w:rsidTr="00E03483">
        <w:trPr>
          <w:trHeight w:val="290"/>
        </w:trPr>
        <w:tc>
          <w:tcPr>
            <w:tcW w:w="324" w:type="pct"/>
            <w:tcBorders>
              <w:top w:val="nil"/>
              <w:left w:val="single" w:sz="4" w:space="0" w:color="000000"/>
              <w:bottom w:val="nil"/>
              <w:right w:val="nil"/>
            </w:tcBorders>
            <w:shd w:val="clear" w:color="auto" w:fill="auto"/>
            <w:hideMark/>
          </w:tcPr>
          <w:p w14:paraId="515FD5A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P001</w:t>
            </w:r>
          </w:p>
        </w:tc>
        <w:tc>
          <w:tcPr>
            <w:tcW w:w="3891" w:type="pct"/>
            <w:tcBorders>
              <w:top w:val="nil"/>
              <w:left w:val="nil"/>
              <w:bottom w:val="nil"/>
              <w:right w:val="nil"/>
            </w:tcBorders>
            <w:shd w:val="clear" w:color="auto" w:fill="auto"/>
            <w:hideMark/>
          </w:tcPr>
          <w:p w14:paraId="64938B0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Coordinación de la Política Pública en el Estado</w:t>
            </w:r>
          </w:p>
        </w:tc>
        <w:tc>
          <w:tcPr>
            <w:tcW w:w="785" w:type="pct"/>
            <w:tcBorders>
              <w:top w:val="nil"/>
              <w:left w:val="nil"/>
              <w:bottom w:val="nil"/>
              <w:right w:val="single" w:sz="4" w:space="0" w:color="000000"/>
            </w:tcBorders>
            <w:shd w:val="clear" w:color="auto" w:fill="auto"/>
            <w:hideMark/>
          </w:tcPr>
          <w:p w14:paraId="0B4A84CF"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230,974,898</w:t>
            </w:r>
          </w:p>
        </w:tc>
      </w:tr>
      <w:tr w:rsidR="00E03483" w:rsidRPr="00E03483" w14:paraId="5DB155E9" w14:textId="77777777" w:rsidTr="00E03483">
        <w:trPr>
          <w:trHeight w:val="290"/>
        </w:trPr>
        <w:tc>
          <w:tcPr>
            <w:tcW w:w="324" w:type="pct"/>
            <w:tcBorders>
              <w:top w:val="nil"/>
              <w:left w:val="single" w:sz="4" w:space="0" w:color="000000"/>
              <w:bottom w:val="nil"/>
              <w:right w:val="nil"/>
            </w:tcBorders>
            <w:shd w:val="clear" w:color="auto" w:fill="auto"/>
            <w:hideMark/>
          </w:tcPr>
          <w:p w14:paraId="5787356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P002</w:t>
            </w:r>
          </w:p>
        </w:tc>
        <w:tc>
          <w:tcPr>
            <w:tcW w:w="3891" w:type="pct"/>
            <w:tcBorders>
              <w:top w:val="nil"/>
              <w:left w:val="nil"/>
              <w:bottom w:val="nil"/>
              <w:right w:val="nil"/>
            </w:tcBorders>
            <w:shd w:val="clear" w:color="auto" w:fill="auto"/>
            <w:hideMark/>
          </w:tcPr>
          <w:p w14:paraId="7918905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Política Ambiental y Planeación</w:t>
            </w:r>
          </w:p>
        </w:tc>
        <w:tc>
          <w:tcPr>
            <w:tcW w:w="785" w:type="pct"/>
            <w:tcBorders>
              <w:top w:val="nil"/>
              <w:left w:val="nil"/>
              <w:bottom w:val="nil"/>
              <w:right w:val="single" w:sz="4" w:space="0" w:color="000000"/>
            </w:tcBorders>
            <w:shd w:val="clear" w:color="auto" w:fill="auto"/>
            <w:hideMark/>
          </w:tcPr>
          <w:p w14:paraId="3E65AD2C"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41,211,395</w:t>
            </w:r>
          </w:p>
        </w:tc>
      </w:tr>
      <w:tr w:rsidR="00E03483" w:rsidRPr="00E03483" w14:paraId="540CAC84" w14:textId="77777777" w:rsidTr="00E03483">
        <w:trPr>
          <w:trHeight w:val="290"/>
        </w:trPr>
        <w:tc>
          <w:tcPr>
            <w:tcW w:w="324" w:type="pct"/>
            <w:tcBorders>
              <w:top w:val="nil"/>
              <w:left w:val="single" w:sz="4" w:space="0" w:color="000000"/>
              <w:bottom w:val="nil"/>
              <w:right w:val="nil"/>
            </w:tcBorders>
            <w:shd w:val="clear" w:color="auto" w:fill="auto"/>
            <w:hideMark/>
          </w:tcPr>
          <w:p w14:paraId="7739BF2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P003</w:t>
            </w:r>
          </w:p>
        </w:tc>
        <w:tc>
          <w:tcPr>
            <w:tcW w:w="3891" w:type="pct"/>
            <w:tcBorders>
              <w:top w:val="nil"/>
              <w:left w:val="nil"/>
              <w:bottom w:val="nil"/>
              <w:right w:val="nil"/>
            </w:tcBorders>
            <w:shd w:val="clear" w:color="auto" w:fill="auto"/>
            <w:hideMark/>
          </w:tcPr>
          <w:p w14:paraId="7D684B5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Protección a los Derechos Humanos</w:t>
            </w:r>
          </w:p>
        </w:tc>
        <w:tc>
          <w:tcPr>
            <w:tcW w:w="785" w:type="pct"/>
            <w:tcBorders>
              <w:top w:val="nil"/>
              <w:left w:val="nil"/>
              <w:bottom w:val="nil"/>
              <w:right w:val="single" w:sz="4" w:space="0" w:color="000000"/>
            </w:tcBorders>
            <w:shd w:val="clear" w:color="auto" w:fill="auto"/>
            <w:hideMark/>
          </w:tcPr>
          <w:p w14:paraId="251FE7CF"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148,382,221</w:t>
            </w:r>
          </w:p>
        </w:tc>
      </w:tr>
      <w:tr w:rsidR="00E03483" w:rsidRPr="00E03483" w14:paraId="66C3CFA0" w14:textId="77777777" w:rsidTr="00E03483">
        <w:trPr>
          <w:trHeight w:val="420"/>
        </w:trPr>
        <w:tc>
          <w:tcPr>
            <w:tcW w:w="324" w:type="pct"/>
            <w:tcBorders>
              <w:top w:val="nil"/>
              <w:left w:val="single" w:sz="4" w:space="0" w:color="000000"/>
              <w:bottom w:val="nil"/>
              <w:right w:val="nil"/>
            </w:tcBorders>
            <w:shd w:val="clear" w:color="auto" w:fill="auto"/>
            <w:hideMark/>
          </w:tcPr>
          <w:p w14:paraId="0543264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P004</w:t>
            </w:r>
          </w:p>
        </w:tc>
        <w:tc>
          <w:tcPr>
            <w:tcW w:w="3891" w:type="pct"/>
            <w:tcBorders>
              <w:top w:val="nil"/>
              <w:left w:val="nil"/>
              <w:bottom w:val="nil"/>
              <w:right w:val="nil"/>
            </w:tcBorders>
            <w:shd w:val="clear" w:color="auto" w:fill="auto"/>
            <w:hideMark/>
          </w:tcPr>
          <w:p w14:paraId="7C1F97C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Planeación, implementación y articulación de la política estatal en materia de humanidades, ciencias, tecnologías e innovación.</w:t>
            </w:r>
          </w:p>
        </w:tc>
        <w:tc>
          <w:tcPr>
            <w:tcW w:w="785" w:type="pct"/>
            <w:tcBorders>
              <w:top w:val="nil"/>
              <w:left w:val="nil"/>
              <w:bottom w:val="nil"/>
              <w:right w:val="single" w:sz="4" w:space="0" w:color="000000"/>
            </w:tcBorders>
            <w:shd w:val="clear" w:color="auto" w:fill="auto"/>
            <w:hideMark/>
          </w:tcPr>
          <w:p w14:paraId="630F8DE7"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7,618,087</w:t>
            </w:r>
          </w:p>
        </w:tc>
      </w:tr>
      <w:tr w:rsidR="00E03483" w:rsidRPr="00E03483" w14:paraId="1650529C" w14:textId="77777777" w:rsidTr="00E03483">
        <w:trPr>
          <w:trHeight w:val="290"/>
        </w:trPr>
        <w:tc>
          <w:tcPr>
            <w:tcW w:w="324" w:type="pct"/>
            <w:tcBorders>
              <w:top w:val="nil"/>
              <w:left w:val="single" w:sz="4" w:space="0" w:color="000000"/>
              <w:bottom w:val="nil"/>
              <w:right w:val="nil"/>
            </w:tcBorders>
            <w:shd w:val="clear" w:color="auto" w:fill="auto"/>
            <w:hideMark/>
          </w:tcPr>
          <w:p w14:paraId="01011ED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P005</w:t>
            </w:r>
          </w:p>
        </w:tc>
        <w:tc>
          <w:tcPr>
            <w:tcW w:w="3891" w:type="pct"/>
            <w:tcBorders>
              <w:top w:val="nil"/>
              <w:left w:val="nil"/>
              <w:bottom w:val="nil"/>
              <w:right w:val="nil"/>
            </w:tcBorders>
            <w:shd w:val="clear" w:color="auto" w:fill="auto"/>
            <w:hideMark/>
          </w:tcPr>
          <w:p w14:paraId="2309FA2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Rectoría en Salud</w:t>
            </w:r>
          </w:p>
        </w:tc>
        <w:tc>
          <w:tcPr>
            <w:tcW w:w="785" w:type="pct"/>
            <w:tcBorders>
              <w:top w:val="nil"/>
              <w:left w:val="nil"/>
              <w:bottom w:val="nil"/>
              <w:right w:val="single" w:sz="4" w:space="0" w:color="000000"/>
            </w:tcBorders>
            <w:shd w:val="clear" w:color="auto" w:fill="auto"/>
            <w:hideMark/>
          </w:tcPr>
          <w:p w14:paraId="50CE52EE"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22,729,850</w:t>
            </w:r>
          </w:p>
        </w:tc>
      </w:tr>
      <w:tr w:rsidR="00E03483" w:rsidRPr="00E03483" w14:paraId="0E4BBE62" w14:textId="77777777" w:rsidTr="00E03483">
        <w:trPr>
          <w:trHeight w:val="420"/>
        </w:trPr>
        <w:tc>
          <w:tcPr>
            <w:tcW w:w="324" w:type="pct"/>
            <w:tcBorders>
              <w:top w:val="nil"/>
              <w:left w:val="single" w:sz="4" w:space="0" w:color="000000"/>
              <w:bottom w:val="nil"/>
              <w:right w:val="nil"/>
            </w:tcBorders>
            <w:shd w:val="clear" w:color="auto" w:fill="auto"/>
            <w:hideMark/>
          </w:tcPr>
          <w:p w14:paraId="227DFA3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P006</w:t>
            </w:r>
          </w:p>
        </w:tc>
        <w:tc>
          <w:tcPr>
            <w:tcW w:w="3891" w:type="pct"/>
            <w:tcBorders>
              <w:top w:val="nil"/>
              <w:left w:val="nil"/>
              <w:bottom w:val="nil"/>
              <w:right w:val="nil"/>
            </w:tcBorders>
            <w:shd w:val="clear" w:color="auto" w:fill="auto"/>
            <w:hideMark/>
          </w:tcPr>
          <w:p w14:paraId="55F618F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Coordinación, Evaluación y Seguimiento de los Fondos Federales para guiar la Política Pública de Seguridad y Procuración de Justicia</w:t>
            </w:r>
          </w:p>
        </w:tc>
        <w:tc>
          <w:tcPr>
            <w:tcW w:w="785" w:type="pct"/>
            <w:tcBorders>
              <w:top w:val="nil"/>
              <w:left w:val="nil"/>
              <w:bottom w:val="nil"/>
              <w:right w:val="single" w:sz="4" w:space="0" w:color="000000"/>
            </w:tcBorders>
            <w:shd w:val="clear" w:color="auto" w:fill="auto"/>
            <w:hideMark/>
          </w:tcPr>
          <w:p w14:paraId="5D2923B5"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8,474,630</w:t>
            </w:r>
          </w:p>
        </w:tc>
      </w:tr>
      <w:tr w:rsidR="00E03483" w:rsidRPr="00E03483" w14:paraId="22C76EB0" w14:textId="77777777" w:rsidTr="00E03483">
        <w:trPr>
          <w:trHeight w:val="290"/>
        </w:trPr>
        <w:tc>
          <w:tcPr>
            <w:tcW w:w="324" w:type="pct"/>
            <w:tcBorders>
              <w:top w:val="nil"/>
              <w:left w:val="single" w:sz="4" w:space="0" w:color="000000"/>
              <w:bottom w:val="nil"/>
              <w:right w:val="nil"/>
            </w:tcBorders>
            <w:shd w:val="clear" w:color="auto" w:fill="auto"/>
            <w:hideMark/>
          </w:tcPr>
          <w:p w14:paraId="0AD3711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6CA6881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51022 - Fondo de Aportaciones para la Seguridad Pública (FASP) 2025</w:t>
            </w:r>
          </w:p>
        </w:tc>
        <w:tc>
          <w:tcPr>
            <w:tcW w:w="785" w:type="pct"/>
            <w:tcBorders>
              <w:top w:val="nil"/>
              <w:left w:val="nil"/>
              <w:bottom w:val="nil"/>
              <w:right w:val="single" w:sz="4" w:space="0" w:color="000000"/>
            </w:tcBorders>
            <w:shd w:val="clear" w:color="auto" w:fill="auto"/>
            <w:hideMark/>
          </w:tcPr>
          <w:p w14:paraId="4BC013E1"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5,671,714</w:t>
            </w:r>
          </w:p>
        </w:tc>
      </w:tr>
      <w:tr w:rsidR="00E03483" w:rsidRPr="00E03483" w14:paraId="18423ED2" w14:textId="77777777" w:rsidTr="00E03483">
        <w:trPr>
          <w:trHeight w:val="290"/>
        </w:trPr>
        <w:tc>
          <w:tcPr>
            <w:tcW w:w="324" w:type="pct"/>
            <w:tcBorders>
              <w:top w:val="nil"/>
              <w:left w:val="single" w:sz="4" w:space="0" w:color="000000"/>
              <w:bottom w:val="nil"/>
              <w:right w:val="nil"/>
            </w:tcBorders>
            <w:shd w:val="clear" w:color="auto" w:fill="auto"/>
            <w:hideMark/>
          </w:tcPr>
          <w:p w14:paraId="57EE288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P007</w:t>
            </w:r>
          </w:p>
        </w:tc>
        <w:tc>
          <w:tcPr>
            <w:tcW w:w="3891" w:type="pct"/>
            <w:tcBorders>
              <w:top w:val="nil"/>
              <w:left w:val="nil"/>
              <w:bottom w:val="nil"/>
              <w:right w:val="nil"/>
            </w:tcBorders>
            <w:shd w:val="clear" w:color="auto" w:fill="auto"/>
            <w:hideMark/>
          </w:tcPr>
          <w:p w14:paraId="6694E38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Protección integral de niñas, niños y adolescentes.</w:t>
            </w:r>
          </w:p>
        </w:tc>
        <w:tc>
          <w:tcPr>
            <w:tcW w:w="785" w:type="pct"/>
            <w:tcBorders>
              <w:top w:val="nil"/>
              <w:left w:val="nil"/>
              <w:bottom w:val="nil"/>
              <w:right w:val="single" w:sz="4" w:space="0" w:color="000000"/>
            </w:tcBorders>
            <w:shd w:val="clear" w:color="auto" w:fill="auto"/>
            <w:hideMark/>
          </w:tcPr>
          <w:p w14:paraId="78E8DBB9"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1,857,237</w:t>
            </w:r>
          </w:p>
        </w:tc>
      </w:tr>
      <w:tr w:rsidR="00E03483" w:rsidRPr="00E03483" w14:paraId="66144C64" w14:textId="77777777" w:rsidTr="00E03483">
        <w:trPr>
          <w:trHeight w:val="290"/>
        </w:trPr>
        <w:tc>
          <w:tcPr>
            <w:tcW w:w="324" w:type="pct"/>
            <w:tcBorders>
              <w:top w:val="nil"/>
              <w:left w:val="single" w:sz="4" w:space="0" w:color="000000"/>
              <w:bottom w:val="nil"/>
              <w:right w:val="nil"/>
            </w:tcBorders>
            <w:shd w:val="clear" w:color="auto" w:fill="auto"/>
            <w:hideMark/>
          </w:tcPr>
          <w:p w14:paraId="4070C67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P008</w:t>
            </w:r>
          </w:p>
        </w:tc>
        <w:tc>
          <w:tcPr>
            <w:tcW w:w="3891" w:type="pct"/>
            <w:tcBorders>
              <w:top w:val="nil"/>
              <w:left w:val="nil"/>
              <w:bottom w:val="nil"/>
              <w:right w:val="nil"/>
            </w:tcBorders>
            <w:shd w:val="clear" w:color="auto" w:fill="auto"/>
            <w:hideMark/>
          </w:tcPr>
          <w:p w14:paraId="4179DA2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Protección Civil, Resiliente e Incluyente</w:t>
            </w:r>
          </w:p>
        </w:tc>
        <w:tc>
          <w:tcPr>
            <w:tcW w:w="785" w:type="pct"/>
            <w:tcBorders>
              <w:top w:val="nil"/>
              <w:left w:val="nil"/>
              <w:bottom w:val="nil"/>
              <w:right w:val="single" w:sz="4" w:space="0" w:color="000000"/>
            </w:tcBorders>
            <w:shd w:val="clear" w:color="auto" w:fill="auto"/>
            <w:hideMark/>
          </w:tcPr>
          <w:p w14:paraId="7AB3FD96"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50,002,313</w:t>
            </w:r>
          </w:p>
        </w:tc>
      </w:tr>
      <w:tr w:rsidR="00E03483" w:rsidRPr="00E03483" w14:paraId="1CF0AD56" w14:textId="77777777" w:rsidTr="00E03483">
        <w:trPr>
          <w:trHeight w:val="290"/>
        </w:trPr>
        <w:tc>
          <w:tcPr>
            <w:tcW w:w="324" w:type="pct"/>
            <w:tcBorders>
              <w:top w:val="nil"/>
              <w:left w:val="single" w:sz="4" w:space="0" w:color="000000"/>
              <w:bottom w:val="nil"/>
              <w:right w:val="nil"/>
            </w:tcBorders>
            <w:shd w:val="clear" w:color="auto" w:fill="auto"/>
            <w:hideMark/>
          </w:tcPr>
          <w:p w14:paraId="33C37D8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lastRenderedPageBreak/>
              <w:t>P009</w:t>
            </w:r>
          </w:p>
        </w:tc>
        <w:tc>
          <w:tcPr>
            <w:tcW w:w="3891" w:type="pct"/>
            <w:tcBorders>
              <w:top w:val="nil"/>
              <w:left w:val="nil"/>
              <w:bottom w:val="nil"/>
              <w:right w:val="nil"/>
            </w:tcBorders>
            <w:shd w:val="clear" w:color="auto" w:fill="auto"/>
            <w:hideMark/>
          </w:tcPr>
          <w:p w14:paraId="6DB499A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Gubernatura</w:t>
            </w:r>
          </w:p>
        </w:tc>
        <w:tc>
          <w:tcPr>
            <w:tcW w:w="785" w:type="pct"/>
            <w:tcBorders>
              <w:top w:val="nil"/>
              <w:left w:val="nil"/>
              <w:bottom w:val="nil"/>
              <w:right w:val="single" w:sz="4" w:space="0" w:color="000000"/>
            </w:tcBorders>
            <w:shd w:val="clear" w:color="auto" w:fill="auto"/>
            <w:hideMark/>
          </w:tcPr>
          <w:p w14:paraId="4476CF04"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39,483,029</w:t>
            </w:r>
          </w:p>
        </w:tc>
      </w:tr>
      <w:tr w:rsidR="00E03483" w:rsidRPr="00E03483" w14:paraId="79A3539C" w14:textId="77777777" w:rsidTr="00E03483">
        <w:trPr>
          <w:trHeight w:val="290"/>
        </w:trPr>
        <w:tc>
          <w:tcPr>
            <w:tcW w:w="324" w:type="pct"/>
            <w:tcBorders>
              <w:top w:val="nil"/>
              <w:left w:val="single" w:sz="4" w:space="0" w:color="000000"/>
              <w:bottom w:val="nil"/>
              <w:right w:val="nil"/>
            </w:tcBorders>
            <w:shd w:val="clear" w:color="auto" w:fill="auto"/>
            <w:hideMark/>
          </w:tcPr>
          <w:p w14:paraId="583690C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P010</w:t>
            </w:r>
          </w:p>
        </w:tc>
        <w:tc>
          <w:tcPr>
            <w:tcW w:w="3891" w:type="pct"/>
            <w:tcBorders>
              <w:top w:val="nil"/>
              <w:left w:val="nil"/>
              <w:bottom w:val="nil"/>
              <w:right w:val="nil"/>
            </w:tcBorders>
            <w:shd w:val="clear" w:color="auto" w:fill="auto"/>
            <w:hideMark/>
          </w:tcPr>
          <w:p w14:paraId="405C5E7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Legalidad y Certeza Jurídica</w:t>
            </w:r>
          </w:p>
        </w:tc>
        <w:tc>
          <w:tcPr>
            <w:tcW w:w="785" w:type="pct"/>
            <w:tcBorders>
              <w:top w:val="nil"/>
              <w:left w:val="nil"/>
              <w:bottom w:val="nil"/>
              <w:right w:val="single" w:sz="4" w:space="0" w:color="000000"/>
            </w:tcBorders>
            <w:shd w:val="clear" w:color="auto" w:fill="auto"/>
            <w:hideMark/>
          </w:tcPr>
          <w:p w14:paraId="32A18620"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78,489,667</w:t>
            </w:r>
          </w:p>
        </w:tc>
      </w:tr>
      <w:tr w:rsidR="00E03483" w:rsidRPr="00E03483" w14:paraId="04E20298" w14:textId="77777777" w:rsidTr="00E03483">
        <w:trPr>
          <w:trHeight w:val="290"/>
        </w:trPr>
        <w:tc>
          <w:tcPr>
            <w:tcW w:w="324" w:type="pct"/>
            <w:tcBorders>
              <w:top w:val="nil"/>
              <w:left w:val="single" w:sz="4" w:space="0" w:color="000000"/>
              <w:bottom w:val="nil"/>
              <w:right w:val="nil"/>
            </w:tcBorders>
            <w:shd w:val="clear" w:color="auto" w:fill="auto"/>
            <w:hideMark/>
          </w:tcPr>
          <w:p w14:paraId="09CB8DA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P011</w:t>
            </w:r>
          </w:p>
        </w:tc>
        <w:tc>
          <w:tcPr>
            <w:tcW w:w="3891" w:type="pct"/>
            <w:tcBorders>
              <w:top w:val="nil"/>
              <w:left w:val="nil"/>
              <w:bottom w:val="nil"/>
              <w:right w:val="nil"/>
            </w:tcBorders>
            <w:shd w:val="clear" w:color="auto" w:fill="auto"/>
            <w:hideMark/>
          </w:tcPr>
          <w:p w14:paraId="6105C41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Consolidación del Modelo Gestión por Resultados</w:t>
            </w:r>
          </w:p>
        </w:tc>
        <w:tc>
          <w:tcPr>
            <w:tcW w:w="785" w:type="pct"/>
            <w:tcBorders>
              <w:top w:val="nil"/>
              <w:left w:val="nil"/>
              <w:bottom w:val="nil"/>
              <w:right w:val="single" w:sz="4" w:space="0" w:color="000000"/>
            </w:tcBorders>
            <w:shd w:val="clear" w:color="auto" w:fill="auto"/>
            <w:hideMark/>
          </w:tcPr>
          <w:p w14:paraId="35407555"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201,544,224</w:t>
            </w:r>
          </w:p>
        </w:tc>
      </w:tr>
      <w:tr w:rsidR="00E03483" w:rsidRPr="00E03483" w14:paraId="5A4A55BB" w14:textId="77777777" w:rsidTr="00E03483">
        <w:trPr>
          <w:trHeight w:val="290"/>
        </w:trPr>
        <w:tc>
          <w:tcPr>
            <w:tcW w:w="324" w:type="pct"/>
            <w:tcBorders>
              <w:top w:val="nil"/>
              <w:left w:val="single" w:sz="4" w:space="0" w:color="000000"/>
              <w:bottom w:val="nil"/>
              <w:right w:val="nil"/>
            </w:tcBorders>
            <w:shd w:val="clear" w:color="auto" w:fill="auto"/>
            <w:hideMark/>
          </w:tcPr>
          <w:p w14:paraId="6D8A23F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P012</w:t>
            </w:r>
          </w:p>
        </w:tc>
        <w:tc>
          <w:tcPr>
            <w:tcW w:w="3891" w:type="pct"/>
            <w:tcBorders>
              <w:top w:val="nil"/>
              <w:left w:val="nil"/>
              <w:bottom w:val="nil"/>
              <w:right w:val="nil"/>
            </w:tcBorders>
            <w:shd w:val="clear" w:color="auto" w:fill="auto"/>
            <w:hideMark/>
          </w:tcPr>
          <w:p w14:paraId="67935F2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Fortalecimiento Hacendario</w:t>
            </w:r>
          </w:p>
        </w:tc>
        <w:tc>
          <w:tcPr>
            <w:tcW w:w="785" w:type="pct"/>
            <w:tcBorders>
              <w:top w:val="nil"/>
              <w:left w:val="nil"/>
              <w:bottom w:val="nil"/>
              <w:right w:val="single" w:sz="4" w:space="0" w:color="000000"/>
            </w:tcBorders>
            <w:shd w:val="clear" w:color="auto" w:fill="auto"/>
            <w:hideMark/>
          </w:tcPr>
          <w:p w14:paraId="1BB71917"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83,753,253</w:t>
            </w:r>
          </w:p>
        </w:tc>
      </w:tr>
      <w:tr w:rsidR="00E03483" w:rsidRPr="00E03483" w14:paraId="3D480F10" w14:textId="77777777" w:rsidTr="00E03483">
        <w:trPr>
          <w:trHeight w:val="290"/>
        </w:trPr>
        <w:tc>
          <w:tcPr>
            <w:tcW w:w="324" w:type="pct"/>
            <w:tcBorders>
              <w:top w:val="nil"/>
              <w:left w:val="single" w:sz="4" w:space="0" w:color="000000"/>
              <w:bottom w:val="nil"/>
              <w:right w:val="nil"/>
            </w:tcBorders>
            <w:shd w:val="clear" w:color="auto" w:fill="auto"/>
            <w:hideMark/>
          </w:tcPr>
          <w:p w14:paraId="70C7C09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P013</w:t>
            </w:r>
          </w:p>
        </w:tc>
        <w:tc>
          <w:tcPr>
            <w:tcW w:w="3891" w:type="pct"/>
            <w:tcBorders>
              <w:top w:val="nil"/>
              <w:left w:val="nil"/>
              <w:bottom w:val="nil"/>
              <w:right w:val="nil"/>
            </w:tcBorders>
            <w:shd w:val="clear" w:color="auto" w:fill="auto"/>
            <w:hideMark/>
          </w:tcPr>
          <w:p w14:paraId="3A357DD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Coordinación de Caravanas del Bienestar.</w:t>
            </w:r>
          </w:p>
        </w:tc>
        <w:tc>
          <w:tcPr>
            <w:tcW w:w="785" w:type="pct"/>
            <w:tcBorders>
              <w:top w:val="nil"/>
              <w:left w:val="nil"/>
              <w:bottom w:val="nil"/>
              <w:right w:val="single" w:sz="4" w:space="0" w:color="000000"/>
            </w:tcBorders>
            <w:shd w:val="clear" w:color="auto" w:fill="auto"/>
            <w:hideMark/>
          </w:tcPr>
          <w:p w14:paraId="312A428E"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28,211,406</w:t>
            </w:r>
          </w:p>
        </w:tc>
      </w:tr>
      <w:tr w:rsidR="00E03483" w:rsidRPr="00E03483" w14:paraId="41B0BDCD" w14:textId="77777777" w:rsidTr="00E03483">
        <w:trPr>
          <w:trHeight w:val="290"/>
        </w:trPr>
        <w:tc>
          <w:tcPr>
            <w:tcW w:w="324" w:type="pct"/>
            <w:tcBorders>
              <w:top w:val="nil"/>
              <w:left w:val="single" w:sz="4" w:space="0" w:color="000000"/>
              <w:bottom w:val="nil"/>
              <w:right w:val="nil"/>
            </w:tcBorders>
            <w:shd w:val="clear" w:color="auto" w:fill="auto"/>
            <w:hideMark/>
          </w:tcPr>
          <w:p w14:paraId="1076AB9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P014</w:t>
            </w:r>
          </w:p>
        </w:tc>
        <w:tc>
          <w:tcPr>
            <w:tcW w:w="3891" w:type="pct"/>
            <w:tcBorders>
              <w:top w:val="nil"/>
              <w:left w:val="nil"/>
              <w:bottom w:val="nil"/>
              <w:right w:val="nil"/>
            </w:tcBorders>
            <w:shd w:val="clear" w:color="auto" w:fill="auto"/>
            <w:hideMark/>
          </w:tcPr>
          <w:p w14:paraId="33A24E7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Asesoría Jurídica y Representación Legal de la SEFIPLAN</w:t>
            </w:r>
          </w:p>
        </w:tc>
        <w:tc>
          <w:tcPr>
            <w:tcW w:w="785" w:type="pct"/>
            <w:tcBorders>
              <w:top w:val="nil"/>
              <w:left w:val="nil"/>
              <w:bottom w:val="nil"/>
              <w:right w:val="single" w:sz="4" w:space="0" w:color="000000"/>
            </w:tcBorders>
            <w:shd w:val="clear" w:color="auto" w:fill="auto"/>
            <w:hideMark/>
          </w:tcPr>
          <w:p w14:paraId="74AA3B45"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20,631,915</w:t>
            </w:r>
          </w:p>
        </w:tc>
      </w:tr>
      <w:tr w:rsidR="00E03483" w:rsidRPr="00E03483" w14:paraId="5E257FBD" w14:textId="77777777" w:rsidTr="00E03483">
        <w:trPr>
          <w:trHeight w:val="420"/>
        </w:trPr>
        <w:tc>
          <w:tcPr>
            <w:tcW w:w="324" w:type="pct"/>
            <w:tcBorders>
              <w:top w:val="nil"/>
              <w:left w:val="single" w:sz="4" w:space="0" w:color="000000"/>
              <w:bottom w:val="nil"/>
              <w:right w:val="nil"/>
            </w:tcBorders>
            <w:shd w:val="clear" w:color="auto" w:fill="auto"/>
            <w:hideMark/>
          </w:tcPr>
          <w:p w14:paraId="346E458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P015</w:t>
            </w:r>
          </w:p>
        </w:tc>
        <w:tc>
          <w:tcPr>
            <w:tcW w:w="3891" w:type="pct"/>
            <w:tcBorders>
              <w:top w:val="nil"/>
              <w:left w:val="nil"/>
              <w:bottom w:val="nil"/>
              <w:right w:val="nil"/>
            </w:tcBorders>
            <w:shd w:val="clear" w:color="auto" w:fill="auto"/>
            <w:hideMark/>
          </w:tcPr>
          <w:p w14:paraId="056D2C2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xml:space="preserve">Promover, Fomentar y Difundir la Política Estatal en Materia </w:t>
            </w:r>
            <w:proofErr w:type="gramStart"/>
            <w:r w:rsidRPr="00E03483">
              <w:rPr>
                <w:rFonts w:ascii="Calibri" w:eastAsia="Times New Roman" w:hAnsi="Calibri" w:cs="Calibri"/>
                <w:color w:val="000000"/>
                <w:kern w:val="0"/>
                <w:sz w:val="16"/>
                <w:szCs w:val="16"/>
                <w:lang w:eastAsia="es-MX"/>
                <w14:ligatures w14:val="none"/>
              </w:rPr>
              <w:t>de  Transparencia</w:t>
            </w:r>
            <w:proofErr w:type="gramEnd"/>
            <w:r w:rsidRPr="00E03483">
              <w:rPr>
                <w:rFonts w:ascii="Calibri" w:eastAsia="Times New Roman" w:hAnsi="Calibri" w:cs="Calibri"/>
                <w:color w:val="000000"/>
                <w:kern w:val="0"/>
                <w:sz w:val="16"/>
                <w:szCs w:val="16"/>
                <w:lang w:eastAsia="es-MX"/>
                <w14:ligatures w14:val="none"/>
              </w:rPr>
              <w:t>, Acceso a la Información y Protección de Datos Personales en Posesión de Sujetos Obligados</w:t>
            </w:r>
          </w:p>
        </w:tc>
        <w:tc>
          <w:tcPr>
            <w:tcW w:w="785" w:type="pct"/>
            <w:tcBorders>
              <w:top w:val="nil"/>
              <w:left w:val="nil"/>
              <w:bottom w:val="nil"/>
              <w:right w:val="single" w:sz="4" w:space="0" w:color="000000"/>
            </w:tcBorders>
            <w:shd w:val="clear" w:color="auto" w:fill="auto"/>
            <w:hideMark/>
          </w:tcPr>
          <w:p w14:paraId="48436FD1"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34,066,499</w:t>
            </w:r>
          </w:p>
        </w:tc>
      </w:tr>
      <w:tr w:rsidR="00E03483" w:rsidRPr="00E03483" w14:paraId="039C9897" w14:textId="77777777" w:rsidTr="00E03483">
        <w:trPr>
          <w:trHeight w:val="290"/>
        </w:trPr>
        <w:tc>
          <w:tcPr>
            <w:tcW w:w="324" w:type="pct"/>
            <w:tcBorders>
              <w:top w:val="nil"/>
              <w:left w:val="single" w:sz="4" w:space="0" w:color="000000"/>
              <w:bottom w:val="nil"/>
              <w:right w:val="nil"/>
            </w:tcBorders>
            <w:shd w:val="clear" w:color="auto" w:fill="auto"/>
            <w:hideMark/>
          </w:tcPr>
          <w:p w14:paraId="5FA2553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P016</w:t>
            </w:r>
          </w:p>
        </w:tc>
        <w:tc>
          <w:tcPr>
            <w:tcW w:w="3891" w:type="pct"/>
            <w:tcBorders>
              <w:top w:val="nil"/>
              <w:left w:val="nil"/>
              <w:bottom w:val="nil"/>
              <w:right w:val="nil"/>
            </w:tcBorders>
            <w:shd w:val="clear" w:color="auto" w:fill="auto"/>
            <w:hideMark/>
          </w:tcPr>
          <w:p w14:paraId="71AB295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Salud Pública</w:t>
            </w:r>
          </w:p>
        </w:tc>
        <w:tc>
          <w:tcPr>
            <w:tcW w:w="785" w:type="pct"/>
            <w:tcBorders>
              <w:top w:val="nil"/>
              <w:left w:val="nil"/>
              <w:bottom w:val="nil"/>
              <w:right w:val="single" w:sz="4" w:space="0" w:color="000000"/>
            </w:tcBorders>
            <w:shd w:val="clear" w:color="auto" w:fill="auto"/>
            <w:hideMark/>
          </w:tcPr>
          <w:p w14:paraId="4E5DE810"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2,994,585,124</w:t>
            </w:r>
          </w:p>
        </w:tc>
      </w:tr>
      <w:tr w:rsidR="00E03483" w:rsidRPr="00E03483" w14:paraId="5811606E" w14:textId="77777777" w:rsidTr="00E03483">
        <w:trPr>
          <w:trHeight w:val="420"/>
        </w:trPr>
        <w:tc>
          <w:tcPr>
            <w:tcW w:w="324" w:type="pct"/>
            <w:tcBorders>
              <w:top w:val="nil"/>
              <w:left w:val="single" w:sz="4" w:space="0" w:color="000000"/>
              <w:bottom w:val="nil"/>
              <w:right w:val="nil"/>
            </w:tcBorders>
            <w:shd w:val="clear" w:color="auto" w:fill="auto"/>
            <w:hideMark/>
          </w:tcPr>
          <w:p w14:paraId="2996861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0EA3D54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51021 - IMSS - BIENESTAR Prestación Gratuita de Servicios de Salud, Medicamentos y demás Insumos Asociados 2025</w:t>
            </w:r>
          </w:p>
        </w:tc>
        <w:tc>
          <w:tcPr>
            <w:tcW w:w="785" w:type="pct"/>
            <w:tcBorders>
              <w:top w:val="nil"/>
              <w:left w:val="nil"/>
              <w:bottom w:val="nil"/>
              <w:right w:val="single" w:sz="4" w:space="0" w:color="000000"/>
            </w:tcBorders>
            <w:shd w:val="clear" w:color="auto" w:fill="auto"/>
            <w:hideMark/>
          </w:tcPr>
          <w:p w14:paraId="3E3A27B0"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866,387,129</w:t>
            </w:r>
          </w:p>
        </w:tc>
      </w:tr>
      <w:tr w:rsidR="00E03483" w:rsidRPr="00E03483" w14:paraId="2A02DAC3" w14:textId="77777777" w:rsidTr="00E03483">
        <w:trPr>
          <w:trHeight w:val="290"/>
        </w:trPr>
        <w:tc>
          <w:tcPr>
            <w:tcW w:w="324" w:type="pct"/>
            <w:tcBorders>
              <w:top w:val="nil"/>
              <w:left w:val="single" w:sz="4" w:space="0" w:color="000000"/>
              <w:bottom w:val="nil"/>
              <w:right w:val="nil"/>
            </w:tcBorders>
            <w:shd w:val="clear" w:color="auto" w:fill="auto"/>
            <w:hideMark/>
          </w:tcPr>
          <w:p w14:paraId="2DAD3F7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P017</w:t>
            </w:r>
          </w:p>
        </w:tc>
        <w:tc>
          <w:tcPr>
            <w:tcW w:w="3891" w:type="pct"/>
            <w:tcBorders>
              <w:top w:val="nil"/>
              <w:left w:val="nil"/>
              <w:bottom w:val="nil"/>
              <w:right w:val="nil"/>
            </w:tcBorders>
            <w:shd w:val="clear" w:color="auto" w:fill="auto"/>
            <w:hideMark/>
          </w:tcPr>
          <w:p w14:paraId="6A689A7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Vigilancia Epidemiológica</w:t>
            </w:r>
          </w:p>
        </w:tc>
        <w:tc>
          <w:tcPr>
            <w:tcW w:w="785" w:type="pct"/>
            <w:tcBorders>
              <w:top w:val="nil"/>
              <w:left w:val="nil"/>
              <w:bottom w:val="nil"/>
              <w:right w:val="single" w:sz="4" w:space="0" w:color="000000"/>
            </w:tcBorders>
            <w:shd w:val="clear" w:color="auto" w:fill="auto"/>
            <w:hideMark/>
          </w:tcPr>
          <w:p w14:paraId="49FA7FBA"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120,834,350</w:t>
            </w:r>
          </w:p>
        </w:tc>
      </w:tr>
      <w:tr w:rsidR="00E03483" w:rsidRPr="00E03483" w14:paraId="1B25FD74" w14:textId="77777777" w:rsidTr="00E03483">
        <w:trPr>
          <w:trHeight w:val="290"/>
        </w:trPr>
        <w:tc>
          <w:tcPr>
            <w:tcW w:w="324" w:type="pct"/>
            <w:tcBorders>
              <w:top w:val="nil"/>
              <w:left w:val="single" w:sz="4" w:space="0" w:color="000000"/>
              <w:bottom w:val="nil"/>
              <w:right w:val="nil"/>
            </w:tcBorders>
            <w:shd w:val="clear" w:color="auto" w:fill="auto"/>
            <w:hideMark/>
          </w:tcPr>
          <w:p w14:paraId="4A8F3CA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P018</w:t>
            </w:r>
          </w:p>
        </w:tc>
        <w:tc>
          <w:tcPr>
            <w:tcW w:w="3891" w:type="pct"/>
            <w:tcBorders>
              <w:top w:val="nil"/>
              <w:left w:val="nil"/>
              <w:bottom w:val="nil"/>
              <w:right w:val="nil"/>
            </w:tcBorders>
            <w:shd w:val="clear" w:color="auto" w:fill="auto"/>
            <w:hideMark/>
          </w:tcPr>
          <w:p w14:paraId="741706B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Coordinación Integral del Gobierno de Quintana Roo</w:t>
            </w:r>
          </w:p>
        </w:tc>
        <w:tc>
          <w:tcPr>
            <w:tcW w:w="785" w:type="pct"/>
            <w:tcBorders>
              <w:top w:val="nil"/>
              <w:left w:val="nil"/>
              <w:bottom w:val="nil"/>
              <w:right w:val="single" w:sz="4" w:space="0" w:color="000000"/>
            </w:tcBorders>
            <w:shd w:val="clear" w:color="auto" w:fill="auto"/>
            <w:hideMark/>
          </w:tcPr>
          <w:p w14:paraId="3269AD31"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26,794,873</w:t>
            </w:r>
          </w:p>
        </w:tc>
      </w:tr>
      <w:tr w:rsidR="00E03483" w:rsidRPr="00E03483" w14:paraId="1096E9A6" w14:textId="77777777" w:rsidTr="00E03483">
        <w:trPr>
          <w:trHeight w:val="290"/>
        </w:trPr>
        <w:tc>
          <w:tcPr>
            <w:tcW w:w="324" w:type="pct"/>
            <w:tcBorders>
              <w:top w:val="nil"/>
              <w:left w:val="single" w:sz="4" w:space="0" w:color="000000"/>
              <w:bottom w:val="nil"/>
              <w:right w:val="nil"/>
            </w:tcBorders>
            <w:shd w:val="clear" w:color="auto" w:fill="auto"/>
            <w:hideMark/>
          </w:tcPr>
          <w:p w14:paraId="1B791E04"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P019</w:t>
            </w:r>
          </w:p>
        </w:tc>
        <w:tc>
          <w:tcPr>
            <w:tcW w:w="3891" w:type="pct"/>
            <w:tcBorders>
              <w:top w:val="nil"/>
              <w:left w:val="nil"/>
              <w:bottom w:val="nil"/>
              <w:right w:val="nil"/>
            </w:tcBorders>
            <w:shd w:val="clear" w:color="auto" w:fill="auto"/>
            <w:hideMark/>
          </w:tcPr>
          <w:p w14:paraId="10812EE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Fortalecimiento de las políticas públicas de población y desarrollo</w:t>
            </w:r>
          </w:p>
        </w:tc>
        <w:tc>
          <w:tcPr>
            <w:tcW w:w="785" w:type="pct"/>
            <w:tcBorders>
              <w:top w:val="nil"/>
              <w:left w:val="nil"/>
              <w:bottom w:val="nil"/>
              <w:right w:val="single" w:sz="4" w:space="0" w:color="000000"/>
            </w:tcBorders>
            <w:shd w:val="clear" w:color="auto" w:fill="auto"/>
            <w:hideMark/>
          </w:tcPr>
          <w:p w14:paraId="46F06D1E"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33,996,876</w:t>
            </w:r>
          </w:p>
        </w:tc>
      </w:tr>
      <w:tr w:rsidR="00E03483" w:rsidRPr="00E03483" w14:paraId="6917D925" w14:textId="77777777" w:rsidTr="00E03483">
        <w:trPr>
          <w:trHeight w:val="290"/>
        </w:trPr>
        <w:tc>
          <w:tcPr>
            <w:tcW w:w="324" w:type="pct"/>
            <w:tcBorders>
              <w:top w:val="nil"/>
              <w:left w:val="single" w:sz="4" w:space="0" w:color="000000"/>
              <w:bottom w:val="nil"/>
              <w:right w:val="nil"/>
            </w:tcBorders>
            <w:shd w:val="clear" w:color="auto" w:fill="auto"/>
            <w:hideMark/>
          </w:tcPr>
          <w:p w14:paraId="088E3F4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P021</w:t>
            </w:r>
          </w:p>
        </w:tc>
        <w:tc>
          <w:tcPr>
            <w:tcW w:w="3891" w:type="pct"/>
            <w:tcBorders>
              <w:top w:val="nil"/>
              <w:left w:val="nil"/>
              <w:bottom w:val="nil"/>
              <w:right w:val="nil"/>
            </w:tcBorders>
            <w:shd w:val="clear" w:color="auto" w:fill="auto"/>
            <w:hideMark/>
          </w:tcPr>
          <w:p w14:paraId="541F371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Institucionalización de la Perspectiva de Género</w:t>
            </w:r>
          </w:p>
        </w:tc>
        <w:tc>
          <w:tcPr>
            <w:tcW w:w="785" w:type="pct"/>
            <w:tcBorders>
              <w:top w:val="nil"/>
              <w:left w:val="nil"/>
              <w:bottom w:val="nil"/>
              <w:right w:val="single" w:sz="4" w:space="0" w:color="000000"/>
            </w:tcBorders>
            <w:shd w:val="clear" w:color="auto" w:fill="auto"/>
            <w:hideMark/>
          </w:tcPr>
          <w:p w14:paraId="4C90C664"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18,983,283</w:t>
            </w:r>
          </w:p>
        </w:tc>
      </w:tr>
      <w:tr w:rsidR="00E03483" w:rsidRPr="00E03483" w14:paraId="5F74521F" w14:textId="77777777" w:rsidTr="00E03483">
        <w:trPr>
          <w:trHeight w:val="290"/>
        </w:trPr>
        <w:tc>
          <w:tcPr>
            <w:tcW w:w="324" w:type="pct"/>
            <w:tcBorders>
              <w:top w:val="nil"/>
              <w:left w:val="single" w:sz="4" w:space="0" w:color="000000"/>
              <w:bottom w:val="nil"/>
              <w:right w:val="nil"/>
            </w:tcBorders>
            <w:shd w:val="clear" w:color="auto" w:fill="auto"/>
            <w:hideMark/>
          </w:tcPr>
          <w:p w14:paraId="52F25315"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P022</w:t>
            </w:r>
          </w:p>
        </w:tc>
        <w:tc>
          <w:tcPr>
            <w:tcW w:w="3891" w:type="pct"/>
            <w:tcBorders>
              <w:top w:val="nil"/>
              <w:left w:val="nil"/>
              <w:bottom w:val="nil"/>
              <w:right w:val="nil"/>
            </w:tcBorders>
            <w:shd w:val="clear" w:color="auto" w:fill="auto"/>
            <w:hideMark/>
          </w:tcPr>
          <w:p w14:paraId="356A230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Desarrollo e Inclusión de Personas con Discapacidad</w:t>
            </w:r>
          </w:p>
        </w:tc>
        <w:tc>
          <w:tcPr>
            <w:tcW w:w="785" w:type="pct"/>
            <w:tcBorders>
              <w:top w:val="nil"/>
              <w:left w:val="nil"/>
              <w:bottom w:val="nil"/>
              <w:right w:val="single" w:sz="4" w:space="0" w:color="000000"/>
            </w:tcBorders>
            <w:shd w:val="clear" w:color="auto" w:fill="auto"/>
            <w:hideMark/>
          </w:tcPr>
          <w:p w14:paraId="43CE6137"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4,823,565</w:t>
            </w:r>
          </w:p>
        </w:tc>
      </w:tr>
      <w:tr w:rsidR="00E03483" w:rsidRPr="00E03483" w14:paraId="210FC2DD" w14:textId="77777777" w:rsidTr="00E03483">
        <w:trPr>
          <w:trHeight w:val="290"/>
        </w:trPr>
        <w:tc>
          <w:tcPr>
            <w:tcW w:w="324" w:type="pct"/>
            <w:tcBorders>
              <w:top w:val="nil"/>
              <w:left w:val="single" w:sz="4" w:space="0" w:color="000000"/>
              <w:bottom w:val="nil"/>
              <w:right w:val="nil"/>
            </w:tcBorders>
            <w:shd w:val="clear" w:color="auto" w:fill="auto"/>
            <w:hideMark/>
          </w:tcPr>
          <w:p w14:paraId="0C7F529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R001</w:t>
            </w:r>
          </w:p>
        </w:tc>
        <w:tc>
          <w:tcPr>
            <w:tcW w:w="3891" w:type="pct"/>
            <w:tcBorders>
              <w:top w:val="nil"/>
              <w:left w:val="nil"/>
              <w:bottom w:val="nil"/>
              <w:right w:val="nil"/>
            </w:tcBorders>
            <w:shd w:val="clear" w:color="auto" w:fill="auto"/>
            <w:hideMark/>
          </w:tcPr>
          <w:p w14:paraId="0B914BB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Protección, observancia, promoción, estudio y divulgación de los derechos humanos.</w:t>
            </w:r>
          </w:p>
        </w:tc>
        <w:tc>
          <w:tcPr>
            <w:tcW w:w="785" w:type="pct"/>
            <w:tcBorders>
              <w:top w:val="nil"/>
              <w:left w:val="nil"/>
              <w:bottom w:val="nil"/>
              <w:right w:val="single" w:sz="4" w:space="0" w:color="000000"/>
            </w:tcBorders>
            <w:shd w:val="clear" w:color="auto" w:fill="auto"/>
            <w:hideMark/>
          </w:tcPr>
          <w:p w14:paraId="6011AC67"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47,833,582</w:t>
            </w:r>
          </w:p>
        </w:tc>
      </w:tr>
      <w:tr w:rsidR="00E03483" w:rsidRPr="00E03483" w14:paraId="1BB9DBA5" w14:textId="77777777" w:rsidTr="00E03483">
        <w:trPr>
          <w:trHeight w:val="290"/>
        </w:trPr>
        <w:tc>
          <w:tcPr>
            <w:tcW w:w="324" w:type="pct"/>
            <w:tcBorders>
              <w:top w:val="nil"/>
              <w:left w:val="single" w:sz="4" w:space="0" w:color="000000"/>
              <w:bottom w:val="nil"/>
              <w:right w:val="nil"/>
            </w:tcBorders>
            <w:shd w:val="clear" w:color="auto" w:fill="auto"/>
            <w:hideMark/>
          </w:tcPr>
          <w:p w14:paraId="74B34AC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R002</w:t>
            </w:r>
          </w:p>
        </w:tc>
        <w:tc>
          <w:tcPr>
            <w:tcW w:w="3891" w:type="pct"/>
            <w:tcBorders>
              <w:top w:val="nil"/>
              <w:left w:val="nil"/>
              <w:bottom w:val="nil"/>
              <w:right w:val="nil"/>
            </w:tcBorders>
            <w:shd w:val="clear" w:color="auto" w:fill="auto"/>
            <w:hideMark/>
          </w:tcPr>
          <w:p w14:paraId="1D48EB3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Impartición de Justicia</w:t>
            </w:r>
          </w:p>
        </w:tc>
        <w:tc>
          <w:tcPr>
            <w:tcW w:w="785" w:type="pct"/>
            <w:tcBorders>
              <w:top w:val="nil"/>
              <w:left w:val="nil"/>
              <w:bottom w:val="nil"/>
              <w:right w:val="single" w:sz="4" w:space="0" w:color="000000"/>
            </w:tcBorders>
            <w:shd w:val="clear" w:color="auto" w:fill="auto"/>
            <w:hideMark/>
          </w:tcPr>
          <w:p w14:paraId="11739F7B"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1,029,476,001</w:t>
            </w:r>
          </w:p>
        </w:tc>
      </w:tr>
      <w:tr w:rsidR="00E03483" w:rsidRPr="00E03483" w14:paraId="56210C4F" w14:textId="77777777" w:rsidTr="00E03483">
        <w:trPr>
          <w:trHeight w:val="290"/>
        </w:trPr>
        <w:tc>
          <w:tcPr>
            <w:tcW w:w="324" w:type="pct"/>
            <w:tcBorders>
              <w:top w:val="nil"/>
              <w:left w:val="single" w:sz="4" w:space="0" w:color="000000"/>
              <w:bottom w:val="nil"/>
              <w:right w:val="nil"/>
            </w:tcBorders>
            <w:shd w:val="clear" w:color="auto" w:fill="auto"/>
            <w:hideMark/>
          </w:tcPr>
          <w:p w14:paraId="442C17F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6AA136F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51018 - Fondo de Aportaciones para la Seguridad Pública (FASP) 2025</w:t>
            </w:r>
          </w:p>
        </w:tc>
        <w:tc>
          <w:tcPr>
            <w:tcW w:w="785" w:type="pct"/>
            <w:tcBorders>
              <w:top w:val="nil"/>
              <w:left w:val="nil"/>
              <w:bottom w:val="nil"/>
              <w:right w:val="single" w:sz="4" w:space="0" w:color="000000"/>
            </w:tcBorders>
            <w:shd w:val="clear" w:color="auto" w:fill="auto"/>
            <w:hideMark/>
          </w:tcPr>
          <w:p w14:paraId="45C5F3A6"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16,547,734</w:t>
            </w:r>
          </w:p>
        </w:tc>
      </w:tr>
      <w:tr w:rsidR="00E03483" w:rsidRPr="00E03483" w14:paraId="43797AE3" w14:textId="77777777" w:rsidTr="00E03483">
        <w:trPr>
          <w:trHeight w:val="290"/>
        </w:trPr>
        <w:tc>
          <w:tcPr>
            <w:tcW w:w="324" w:type="pct"/>
            <w:tcBorders>
              <w:top w:val="nil"/>
              <w:left w:val="single" w:sz="4" w:space="0" w:color="000000"/>
              <w:bottom w:val="nil"/>
              <w:right w:val="nil"/>
            </w:tcBorders>
            <w:shd w:val="clear" w:color="auto" w:fill="auto"/>
            <w:hideMark/>
          </w:tcPr>
          <w:p w14:paraId="4CE206D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R003</w:t>
            </w:r>
          </w:p>
        </w:tc>
        <w:tc>
          <w:tcPr>
            <w:tcW w:w="3891" w:type="pct"/>
            <w:tcBorders>
              <w:top w:val="nil"/>
              <w:left w:val="nil"/>
              <w:bottom w:val="nil"/>
              <w:right w:val="nil"/>
            </w:tcBorders>
            <w:shd w:val="clear" w:color="auto" w:fill="auto"/>
            <w:hideMark/>
          </w:tcPr>
          <w:p w14:paraId="162D65A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Legislar con Compromiso Social</w:t>
            </w:r>
          </w:p>
        </w:tc>
        <w:tc>
          <w:tcPr>
            <w:tcW w:w="785" w:type="pct"/>
            <w:tcBorders>
              <w:top w:val="nil"/>
              <w:left w:val="nil"/>
              <w:bottom w:val="nil"/>
              <w:right w:val="single" w:sz="4" w:space="0" w:color="000000"/>
            </w:tcBorders>
            <w:shd w:val="clear" w:color="auto" w:fill="auto"/>
            <w:hideMark/>
          </w:tcPr>
          <w:p w14:paraId="66A0D788"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243,491,136</w:t>
            </w:r>
          </w:p>
        </w:tc>
      </w:tr>
      <w:tr w:rsidR="00E03483" w:rsidRPr="00E03483" w14:paraId="00B27493" w14:textId="77777777" w:rsidTr="00E03483">
        <w:trPr>
          <w:trHeight w:val="290"/>
        </w:trPr>
        <w:tc>
          <w:tcPr>
            <w:tcW w:w="324" w:type="pct"/>
            <w:tcBorders>
              <w:top w:val="nil"/>
              <w:left w:val="single" w:sz="4" w:space="0" w:color="000000"/>
              <w:bottom w:val="nil"/>
              <w:right w:val="nil"/>
            </w:tcBorders>
            <w:shd w:val="clear" w:color="auto" w:fill="auto"/>
            <w:hideMark/>
          </w:tcPr>
          <w:p w14:paraId="266C215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R004</w:t>
            </w:r>
          </w:p>
        </w:tc>
        <w:tc>
          <w:tcPr>
            <w:tcW w:w="3891" w:type="pct"/>
            <w:tcBorders>
              <w:top w:val="nil"/>
              <w:left w:val="nil"/>
              <w:bottom w:val="nil"/>
              <w:right w:val="nil"/>
            </w:tcBorders>
            <w:shd w:val="clear" w:color="auto" w:fill="auto"/>
            <w:hideMark/>
          </w:tcPr>
          <w:p w14:paraId="1D470BE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Transferencia a los Municipios del Estado</w:t>
            </w:r>
          </w:p>
        </w:tc>
        <w:tc>
          <w:tcPr>
            <w:tcW w:w="785" w:type="pct"/>
            <w:tcBorders>
              <w:top w:val="nil"/>
              <w:left w:val="nil"/>
              <w:bottom w:val="nil"/>
              <w:right w:val="single" w:sz="4" w:space="0" w:color="000000"/>
            </w:tcBorders>
            <w:shd w:val="clear" w:color="auto" w:fill="auto"/>
            <w:hideMark/>
          </w:tcPr>
          <w:p w14:paraId="499F55FC"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59,977,859</w:t>
            </w:r>
          </w:p>
        </w:tc>
      </w:tr>
      <w:tr w:rsidR="00E03483" w:rsidRPr="00E03483" w14:paraId="6630E98B" w14:textId="77777777" w:rsidTr="00E03483">
        <w:trPr>
          <w:trHeight w:val="290"/>
        </w:trPr>
        <w:tc>
          <w:tcPr>
            <w:tcW w:w="324" w:type="pct"/>
            <w:tcBorders>
              <w:top w:val="nil"/>
              <w:left w:val="single" w:sz="4" w:space="0" w:color="000000"/>
              <w:bottom w:val="nil"/>
              <w:right w:val="nil"/>
            </w:tcBorders>
            <w:shd w:val="clear" w:color="auto" w:fill="auto"/>
            <w:hideMark/>
          </w:tcPr>
          <w:p w14:paraId="592EDE94"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R005</w:t>
            </w:r>
          </w:p>
        </w:tc>
        <w:tc>
          <w:tcPr>
            <w:tcW w:w="3891" w:type="pct"/>
            <w:tcBorders>
              <w:top w:val="nil"/>
              <w:left w:val="nil"/>
              <w:bottom w:val="nil"/>
              <w:right w:val="nil"/>
            </w:tcBorders>
            <w:shd w:val="clear" w:color="auto" w:fill="auto"/>
            <w:hideMark/>
          </w:tcPr>
          <w:p w14:paraId="761DAFE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Provisiones Financieras</w:t>
            </w:r>
          </w:p>
        </w:tc>
        <w:tc>
          <w:tcPr>
            <w:tcW w:w="785" w:type="pct"/>
            <w:tcBorders>
              <w:top w:val="nil"/>
              <w:left w:val="nil"/>
              <w:bottom w:val="nil"/>
              <w:right w:val="single" w:sz="4" w:space="0" w:color="000000"/>
            </w:tcBorders>
            <w:shd w:val="clear" w:color="auto" w:fill="auto"/>
            <w:hideMark/>
          </w:tcPr>
          <w:p w14:paraId="6BF30C6F"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2,440,795,141</w:t>
            </w:r>
          </w:p>
        </w:tc>
      </w:tr>
      <w:tr w:rsidR="00E03483" w:rsidRPr="00E03483" w14:paraId="4482EC8A" w14:textId="77777777" w:rsidTr="00E03483">
        <w:trPr>
          <w:trHeight w:val="290"/>
        </w:trPr>
        <w:tc>
          <w:tcPr>
            <w:tcW w:w="324" w:type="pct"/>
            <w:tcBorders>
              <w:top w:val="nil"/>
              <w:left w:val="single" w:sz="4" w:space="0" w:color="000000"/>
              <w:bottom w:val="nil"/>
              <w:right w:val="nil"/>
            </w:tcBorders>
            <w:shd w:val="clear" w:color="auto" w:fill="auto"/>
            <w:hideMark/>
          </w:tcPr>
          <w:p w14:paraId="7D7C76F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2AEE1E5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11013 - Provisiones para los servicios de limpieza</w:t>
            </w:r>
          </w:p>
        </w:tc>
        <w:tc>
          <w:tcPr>
            <w:tcW w:w="785" w:type="pct"/>
            <w:tcBorders>
              <w:top w:val="nil"/>
              <w:left w:val="nil"/>
              <w:bottom w:val="nil"/>
              <w:right w:val="single" w:sz="4" w:space="0" w:color="000000"/>
            </w:tcBorders>
            <w:shd w:val="clear" w:color="auto" w:fill="auto"/>
            <w:hideMark/>
          </w:tcPr>
          <w:p w14:paraId="0C0F5D82"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18,050,000</w:t>
            </w:r>
          </w:p>
        </w:tc>
      </w:tr>
      <w:tr w:rsidR="00E03483" w:rsidRPr="00E03483" w14:paraId="15CC9AC0" w14:textId="77777777" w:rsidTr="00E03483">
        <w:trPr>
          <w:trHeight w:val="290"/>
        </w:trPr>
        <w:tc>
          <w:tcPr>
            <w:tcW w:w="324" w:type="pct"/>
            <w:tcBorders>
              <w:top w:val="nil"/>
              <w:left w:val="single" w:sz="4" w:space="0" w:color="000000"/>
              <w:bottom w:val="nil"/>
              <w:right w:val="nil"/>
            </w:tcBorders>
            <w:shd w:val="clear" w:color="auto" w:fill="auto"/>
            <w:hideMark/>
          </w:tcPr>
          <w:p w14:paraId="6DB93954"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75D94B7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11014 - Provisiones del Instituto de Infraestructura Turística</w:t>
            </w:r>
          </w:p>
        </w:tc>
        <w:tc>
          <w:tcPr>
            <w:tcW w:w="785" w:type="pct"/>
            <w:tcBorders>
              <w:top w:val="nil"/>
              <w:left w:val="nil"/>
              <w:bottom w:val="nil"/>
              <w:right w:val="single" w:sz="4" w:space="0" w:color="000000"/>
            </w:tcBorders>
            <w:shd w:val="clear" w:color="auto" w:fill="auto"/>
            <w:hideMark/>
          </w:tcPr>
          <w:p w14:paraId="2C3203E8"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31,000,000</w:t>
            </w:r>
          </w:p>
        </w:tc>
      </w:tr>
      <w:tr w:rsidR="00E03483" w:rsidRPr="00E03483" w14:paraId="478B841F" w14:textId="77777777" w:rsidTr="00E03483">
        <w:trPr>
          <w:trHeight w:val="290"/>
        </w:trPr>
        <w:tc>
          <w:tcPr>
            <w:tcW w:w="324" w:type="pct"/>
            <w:tcBorders>
              <w:top w:val="nil"/>
              <w:left w:val="single" w:sz="4" w:space="0" w:color="000000"/>
              <w:bottom w:val="nil"/>
              <w:right w:val="nil"/>
            </w:tcBorders>
            <w:shd w:val="clear" w:color="auto" w:fill="auto"/>
            <w:hideMark/>
          </w:tcPr>
          <w:p w14:paraId="65596574"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31960BB4"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11015 - Provisiones creación de plazas CBPEQROO</w:t>
            </w:r>
          </w:p>
        </w:tc>
        <w:tc>
          <w:tcPr>
            <w:tcW w:w="785" w:type="pct"/>
            <w:tcBorders>
              <w:top w:val="nil"/>
              <w:left w:val="nil"/>
              <w:bottom w:val="nil"/>
              <w:right w:val="single" w:sz="4" w:space="0" w:color="000000"/>
            </w:tcBorders>
            <w:shd w:val="clear" w:color="auto" w:fill="auto"/>
            <w:hideMark/>
          </w:tcPr>
          <w:p w14:paraId="644BB5D4"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4,474,800</w:t>
            </w:r>
          </w:p>
        </w:tc>
      </w:tr>
      <w:tr w:rsidR="00E03483" w:rsidRPr="00E03483" w14:paraId="15A5DC16" w14:textId="77777777" w:rsidTr="00E03483">
        <w:trPr>
          <w:trHeight w:val="290"/>
        </w:trPr>
        <w:tc>
          <w:tcPr>
            <w:tcW w:w="324" w:type="pct"/>
            <w:tcBorders>
              <w:top w:val="nil"/>
              <w:left w:val="single" w:sz="4" w:space="0" w:color="000000"/>
              <w:bottom w:val="nil"/>
              <w:right w:val="nil"/>
            </w:tcBorders>
            <w:shd w:val="clear" w:color="auto" w:fill="auto"/>
            <w:hideMark/>
          </w:tcPr>
          <w:p w14:paraId="4E5867A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308CB1E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11016 - Provisiones creación de plazas CEAVEQROO</w:t>
            </w:r>
          </w:p>
        </w:tc>
        <w:tc>
          <w:tcPr>
            <w:tcW w:w="785" w:type="pct"/>
            <w:tcBorders>
              <w:top w:val="nil"/>
              <w:left w:val="nil"/>
              <w:bottom w:val="nil"/>
              <w:right w:val="single" w:sz="4" w:space="0" w:color="000000"/>
            </w:tcBorders>
            <w:shd w:val="clear" w:color="auto" w:fill="auto"/>
            <w:hideMark/>
          </w:tcPr>
          <w:p w14:paraId="2091D505"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3,356,100</w:t>
            </w:r>
          </w:p>
        </w:tc>
      </w:tr>
      <w:tr w:rsidR="00E03483" w:rsidRPr="00E03483" w14:paraId="6D584B4D" w14:textId="77777777" w:rsidTr="00E03483">
        <w:trPr>
          <w:trHeight w:val="290"/>
        </w:trPr>
        <w:tc>
          <w:tcPr>
            <w:tcW w:w="324" w:type="pct"/>
            <w:tcBorders>
              <w:top w:val="nil"/>
              <w:left w:val="single" w:sz="4" w:space="0" w:color="000000"/>
              <w:bottom w:val="nil"/>
              <w:right w:val="nil"/>
            </w:tcBorders>
            <w:shd w:val="clear" w:color="auto" w:fill="auto"/>
            <w:hideMark/>
          </w:tcPr>
          <w:p w14:paraId="16F9057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6A539F6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11017 - Provisiones Incremento Nómina SATQ</w:t>
            </w:r>
          </w:p>
        </w:tc>
        <w:tc>
          <w:tcPr>
            <w:tcW w:w="785" w:type="pct"/>
            <w:tcBorders>
              <w:top w:val="nil"/>
              <w:left w:val="nil"/>
              <w:bottom w:val="nil"/>
              <w:right w:val="single" w:sz="4" w:space="0" w:color="000000"/>
            </w:tcBorders>
            <w:shd w:val="clear" w:color="auto" w:fill="auto"/>
            <w:hideMark/>
          </w:tcPr>
          <w:p w14:paraId="25168E28"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40,464,289</w:t>
            </w:r>
          </w:p>
        </w:tc>
      </w:tr>
      <w:tr w:rsidR="00E03483" w:rsidRPr="00E03483" w14:paraId="1BD49E39" w14:textId="77777777" w:rsidTr="00E03483">
        <w:trPr>
          <w:trHeight w:val="290"/>
        </w:trPr>
        <w:tc>
          <w:tcPr>
            <w:tcW w:w="324" w:type="pct"/>
            <w:tcBorders>
              <w:top w:val="nil"/>
              <w:left w:val="single" w:sz="4" w:space="0" w:color="000000"/>
              <w:bottom w:val="nil"/>
              <w:right w:val="nil"/>
            </w:tcBorders>
            <w:shd w:val="clear" w:color="auto" w:fill="auto"/>
            <w:hideMark/>
          </w:tcPr>
          <w:p w14:paraId="6F4DC0B5"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14E6C3C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11018 - Provisiones Incremento Nómina SEFIPLAN</w:t>
            </w:r>
          </w:p>
        </w:tc>
        <w:tc>
          <w:tcPr>
            <w:tcW w:w="785" w:type="pct"/>
            <w:tcBorders>
              <w:top w:val="nil"/>
              <w:left w:val="nil"/>
              <w:bottom w:val="nil"/>
              <w:right w:val="single" w:sz="4" w:space="0" w:color="000000"/>
            </w:tcBorders>
            <w:shd w:val="clear" w:color="auto" w:fill="auto"/>
            <w:hideMark/>
          </w:tcPr>
          <w:p w14:paraId="73F1BC60"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17,149,774</w:t>
            </w:r>
          </w:p>
        </w:tc>
      </w:tr>
      <w:tr w:rsidR="00E03483" w:rsidRPr="00E03483" w14:paraId="6B23A068" w14:textId="77777777" w:rsidTr="00E03483">
        <w:trPr>
          <w:trHeight w:val="290"/>
        </w:trPr>
        <w:tc>
          <w:tcPr>
            <w:tcW w:w="324" w:type="pct"/>
            <w:tcBorders>
              <w:top w:val="nil"/>
              <w:left w:val="single" w:sz="4" w:space="0" w:color="000000"/>
              <w:bottom w:val="nil"/>
              <w:right w:val="nil"/>
            </w:tcBorders>
            <w:shd w:val="clear" w:color="auto" w:fill="auto"/>
            <w:hideMark/>
          </w:tcPr>
          <w:p w14:paraId="46C6A13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4D2275E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11019 - Proyectos SATQ</w:t>
            </w:r>
          </w:p>
        </w:tc>
        <w:tc>
          <w:tcPr>
            <w:tcW w:w="785" w:type="pct"/>
            <w:tcBorders>
              <w:top w:val="nil"/>
              <w:left w:val="nil"/>
              <w:bottom w:val="nil"/>
              <w:right w:val="single" w:sz="4" w:space="0" w:color="000000"/>
            </w:tcBorders>
            <w:shd w:val="clear" w:color="auto" w:fill="auto"/>
            <w:hideMark/>
          </w:tcPr>
          <w:p w14:paraId="3E129D26"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87,760,647</w:t>
            </w:r>
          </w:p>
        </w:tc>
      </w:tr>
      <w:tr w:rsidR="00E03483" w:rsidRPr="00E03483" w14:paraId="47398B61" w14:textId="77777777" w:rsidTr="00E03483">
        <w:trPr>
          <w:trHeight w:val="290"/>
        </w:trPr>
        <w:tc>
          <w:tcPr>
            <w:tcW w:w="324" w:type="pct"/>
            <w:tcBorders>
              <w:top w:val="nil"/>
              <w:left w:val="single" w:sz="4" w:space="0" w:color="000000"/>
              <w:bottom w:val="nil"/>
              <w:right w:val="nil"/>
            </w:tcBorders>
            <w:shd w:val="clear" w:color="auto" w:fill="auto"/>
            <w:hideMark/>
          </w:tcPr>
          <w:p w14:paraId="50CD9B4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R007</w:t>
            </w:r>
          </w:p>
        </w:tc>
        <w:tc>
          <w:tcPr>
            <w:tcW w:w="3891" w:type="pct"/>
            <w:tcBorders>
              <w:top w:val="nil"/>
              <w:left w:val="nil"/>
              <w:bottom w:val="nil"/>
              <w:right w:val="nil"/>
            </w:tcBorders>
            <w:shd w:val="clear" w:color="auto" w:fill="auto"/>
            <w:hideMark/>
          </w:tcPr>
          <w:p w14:paraId="7ACC0455"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Fideicomiso de Promoción Turística del Estado de Quintana Roo</w:t>
            </w:r>
          </w:p>
        </w:tc>
        <w:tc>
          <w:tcPr>
            <w:tcW w:w="785" w:type="pct"/>
            <w:tcBorders>
              <w:top w:val="nil"/>
              <w:left w:val="nil"/>
              <w:bottom w:val="nil"/>
              <w:right w:val="single" w:sz="4" w:space="0" w:color="000000"/>
            </w:tcBorders>
            <w:shd w:val="clear" w:color="auto" w:fill="auto"/>
            <w:hideMark/>
          </w:tcPr>
          <w:p w14:paraId="7FCF1A86"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495,838,610</w:t>
            </w:r>
          </w:p>
        </w:tc>
      </w:tr>
      <w:tr w:rsidR="00E03483" w:rsidRPr="00E03483" w14:paraId="79CF258C" w14:textId="77777777" w:rsidTr="00E03483">
        <w:trPr>
          <w:trHeight w:val="290"/>
        </w:trPr>
        <w:tc>
          <w:tcPr>
            <w:tcW w:w="324" w:type="pct"/>
            <w:tcBorders>
              <w:top w:val="nil"/>
              <w:left w:val="single" w:sz="4" w:space="0" w:color="000000"/>
              <w:bottom w:val="nil"/>
              <w:right w:val="nil"/>
            </w:tcBorders>
            <w:shd w:val="clear" w:color="auto" w:fill="auto"/>
            <w:hideMark/>
          </w:tcPr>
          <w:p w14:paraId="05A4D61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R008</w:t>
            </w:r>
          </w:p>
        </w:tc>
        <w:tc>
          <w:tcPr>
            <w:tcW w:w="3891" w:type="pct"/>
            <w:tcBorders>
              <w:top w:val="nil"/>
              <w:left w:val="nil"/>
              <w:bottom w:val="nil"/>
              <w:right w:val="nil"/>
            </w:tcBorders>
            <w:shd w:val="clear" w:color="auto" w:fill="auto"/>
            <w:hideMark/>
          </w:tcPr>
          <w:p w14:paraId="1FB5FFA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Servicios auxiliares en la atención médica.</w:t>
            </w:r>
          </w:p>
        </w:tc>
        <w:tc>
          <w:tcPr>
            <w:tcW w:w="785" w:type="pct"/>
            <w:tcBorders>
              <w:top w:val="nil"/>
              <w:left w:val="nil"/>
              <w:bottom w:val="nil"/>
              <w:right w:val="single" w:sz="4" w:space="0" w:color="000000"/>
            </w:tcBorders>
            <w:shd w:val="clear" w:color="auto" w:fill="auto"/>
            <w:hideMark/>
          </w:tcPr>
          <w:p w14:paraId="241CA413"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98,446,025</w:t>
            </w:r>
          </w:p>
        </w:tc>
      </w:tr>
      <w:tr w:rsidR="00E03483" w:rsidRPr="00E03483" w14:paraId="74B53B3D" w14:textId="77777777" w:rsidTr="00E03483">
        <w:trPr>
          <w:trHeight w:val="290"/>
        </w:trPr>
        <w:tc>
          <w:tcPr>
            <w:tcW w:w="324" w:type="pct"/>
            <w:tcBorders>
              <w:top w:val="nil"/>
              <w:left w:val="single" w:sz="4" w:space="0" w:color="000000"/>
              <w:bottom w:val="nil"/>
              <w:right w:val="nil"/>
            </w:tcBorders>
            <w:shd w:val="clear" w:color="auto" w:fill="auto"/>
            <w:hideMark/>
          </w:tcPr>
          <w:p w14:paraId="1AE051F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R009</w:t>
            </w:r>
          </w:p>
        </w:tc>
        <w:tc>
          <w:tcPr>
            <w:tcW w:w="3891" w:type="pct"/>
            <w:tcBorders>
              <w:top w:val="nil"/>
              <w:left w:val="nil"/>
              <w:bottom w:val="nil"/>
              <w:right w:val="nil"/>
            </w:tcBorders>
            <w:shd w:val="clear" w:color="auto" w:fill="auto"/>
            <w:hideMark/>
          </w:tcPr>
          <w:p w14:paraId="2AB6209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Desarrollo Archivístico Estatal</w:t>
            </w:r>
          </w:p>
        </w:tc>
        <w:tc>
          <w:tcPr>
            <w:tcW w:w="785" w:type="pct"/>
            <w:tcBorders>
              <w:top w:val="nil"/>
              <w:left w:val="nil"/>
              <w:bottom w:val="nil"/>
              <w:right w:val="single" w:sz="4" w:space="0" w:color="000000"/>
            </w:tcBorders>
            <w:shd w:val="clear" w:color="auto" w:fill="auto"/>
            <w:hideMark/>
          </w:tcPr>
          <w:p w14:paraId="280C235C"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8,918,744</w:t>
            </w:r>
          </w:p>
        </w:tc>
      </w:tr>
      <w:tr w:rsidR="00E03483" w:rsidRPr="00E03483" w14:paraId="5977A9A2" w14:textId="77777777" w:rsidTr="00E03483">
        <w:trPr>
          <w:trHeight w:val="290"/>
        </w:trPr>
        <w:tc>
          <w:tcPr>
            <w:tcW w:w="324" w:type="pct"/>
            <w:tcBorders>
              <w:top w:val="nil"/>
              <w:left w:val="single" w:sz="4" w:space="0" w:color="000000"/>
              <w:bottom w:val="nil"/>
              <w:right w:val="nil"/>
            </w:tcBorders>
            <w:shd w:val="clear" w:color="auto" w:fill="auto"/>
            <w:hideMark/>
          </w:tcPr>
          <w:p w14:paraId="67AE838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R010</w:t>
            </w:r>
          </w:p>
        </w:tc>
        <w:tc>
          <w:tcPr>
            <w:tcW w:w="3891" w:type="pct"/>
            <w:tcBorders>
              <w:top w:val="nil"/>
              <w:left w:val="nil"/>
              <w:bottom w:val="nil"/>
              <w:right w:val="nil"/>
            </w:tcBorders>
            <w:shd w:val="clear" w:color="auto" w:fill="auto"/>
            <w:hideMark/>
          </w:tcPr>
          <w:p w14:paraId="2CF9A3B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Programa de Sanidad e Inocuidad Agroalimentaria</w:t>
            </w:r>
          </w:p>
        </w:tc>
        <w:tc>
          <w:tcPr>
            <w:tcW w:w="785" w:type="pct"/>
            <w:tcBorders>
              <w:top w:val="nil"/>
              <w:left w:val="nil"/>
              <w:bottom w:val="nil"/>
              <w:right w:val="single" w:sz="4" w:space="0" w:color="000000"/>
            </w:tcBorders>
            <w:shd w:val="clear" w:color="auto" w:fill="auto"/>
            <w:hideMark/>
          </w:tcPr>
          <w:p w14:paraId="000BA2F8"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11,828,597</w:t>
            </w:r>
          </w:p>
        </w:tc>
      </w:tr>
      <w:tr w:rsidR="00E03483" w:rsidRPr="00E03483" w14:paraId="565FB85C" w14:textId="77777777" w:rsidTr="00E03483">
        <w:trPr>
          <w:trHeight w:val="290"/>
        </w:trPr>
        <w:tc>
          <w:tcPr>
            <w:tcW w:w="324" w:type="pct"/>
            <w:tcBorders>
              <w:top w:val="nil"/>
              <w:left w:val="single" w:sz="4" w:space="0" w:color="000000"/>
              <w:bottom w:val="nil"/>
              <w:right w:val="nil"/>
            </w:tcBorders>
            <w:shd w:val="clear" w:color="auto" w:fill="auto"/>
            <w:hideMark/>
          </w:tcPr>
          <w:p w14:paraId="5EB385C4"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S001</w:t>
            </w:r>
          </w:p>
        </w:tc>
        <w:tc>
          <w:tcPr>
            <w:tcW w:w="3891" w:type="pct"/>
            <w:tcBorders>
              <w:top w:val="nil"/>
              <w:left w:val="nil"/>
              <w:bottom w:val="nil"/>
              <w:right w:val="nil"/>
            </w:tcBorders>
            <w:shd w:val="clear" w:color="auto" w:fill="auto"/>
            <w:hideMark/>
          </w:tcPr>
          <w:p w14:paraId="281F967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Mochilas, útiles y uniformes escolares</w:t>
            </w:r>
          </w:p>
        </w:tc>
        <w:tc>
          <w:tcPr>
            <w:tcW w:w="785" w:type="pct"/>
            <w:tcBorders>
              <w:top w:val="nil"/>
              <w:left w:val="nil"/>
              <w:bottom w:val="nil"/>
              <w:right w:val="single" w:sz="4" w:space="0" w:color="000000"/>
            </w:tcBorders>
            <w:shd w:val="clear" w:color="auto" w:fill="auto"/>
            <w:hideMark/>
          </w:tcPr>
          <w:p w14:paraId="5EDCC433"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320,856,750</w:t>
            </w:r>
          </w:p>
        </w:tc>
      </w:tr>
      <w:tr w:rsidR="00E03483" w:rsidRPr="00E03483" w14:paraId="023C0CF7" w14:textId="77777777" w:rsidTr="00E03483">
        <w:trPr>
          <w:trHeight w:val="290"/>
        </w:trPr>
        <w:tc>
          <w:tcPr>
            <w:tcW w:w="324" w:type="pct"/>
            <w:tcBorders>
              <w:top w:val="nil"/>
              <w:left w:val="single" w:sz="4" w:space="0" w:color="000000"/>
              <w:bottom w:val="nil"/>
              <w:right w:val="nil"/>
            </w:tcBorders>
            <w:shd w:val="clear" w:color="auto" w:fill="auto"/>
            <w:hideMark/>
          </w:tcPr>
          <w:p w14:paraId="3130877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S002</w:t>
            </w:r>
          </w:p>
        </w:tc>
        <w:tc>
          <w:tcPr>
            <w:tcW w:w="3891" w:type="pct"/>
            <w:tcBorders>
              <w:top w:val="nil"/>
              <w:left w:val="nil"/>
              <w:bottom w:val="nil"/>
              <w:right w:val="nil"/>
            </w:tcBorders>
            <w:shd w:val="clear" w:color="auto" w:fill="auto"/>
            <w:hideMark/>
          </w:tcPr>
          <w:p w14:paraId="2DCA15E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Artesanas del Bienestar</w:t>
            </w:r>
          </w:p>
        </w:tc>
        <w:tc>
          <w:tcPr>
            <w:tcW w:w="785" w:type="pct"/>
            <w:tcBorders>
              <w:top w:val="nil"/>
              <w:left w:val="nil"/>
              <w:bottom w:val="nil"/>
              <w:right w:val="single" w:sz="4" w:space="0" w:color="000000"/>
            </w:tcBorders>
            <w:shd w:val="clear" w:color="auto" w:fill="auto"/>
            <w:hideMark/>
          </w:tcPr>
          <w:p w14:paraId="3CB837A8"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18,824,669</w:t>
            </w:r>
          </w:p>
        </w:tc>
      </w:tr>
      <w:tr w:rsidR="00E03483" w:rsidRPr="00E03483" w14:paraId="03E189AB" w14:textId="77777777" w:rsidTr="00E03483">
        <w:trPr>
          <w:trHeight w:val="290"/>
        </w:trPr>
        <w:tc>
          <w:tcPr>
            <w:tcW w:w="324" w:type="pct"/>
            <w:tcBorders>
              <w:top w:val="nil"/>
              <w:left w:val="single" w:sz="4" w:space="0" w:color="000000"/>
              <w:bottom w:val="nil"/>
              <w:right w:val="nil"/>
            </w:tcBorders>
            <w:shd w:val="clear" w:color="auto" w:fill="auto"/>
            <w:hideMark/>
          </w:tcPr>
          <w:p w14:paraId="54CA068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S003</w:t>
            </w:r>
          </w:p>
        </w:tc>
        <w:tc>
          <w:tcPr>
            <w:tcW w:w="3891" w:type="pct"/>
            <w:tcBorders>
              <w:top w:val="nil"/>
              <w:left w:val="nil"/>
              <w:bottom w:val="nil"/>
              <w:right w:val="nil"/>
            </w:tcBorders>
            <w:shd w:val="clear" w:color="auto" w:fill="auto"/>
            <w:hideMark/>
          </w:tcPr>
          <w:p w14:paraId="6569DFC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Rezago Educativo</w:t>
            </w:r>
          </w:p>
        </w:tc>
        <w:tc>
          <w:tcPr>
            <w:tcW w:w="785" w:type="pct"/>
            <w:tcBorders>
              <w:top w:val="nil"/>
              <w:left w:val="nil"/>
              <w:bottom w:val="nil"/>
              <w:right w:val="single" w:sz="4" w:space="0" w:color="000000"/>
            </w:tcBorders>
            <w:shd w:val="clear" w:color="auto" w:fill="auto"/>
            <w:hideMark/>
          </w:tcPr>
          <w:p w14:paraId="29BAF1F8"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103,426,761</w:t>
            </w:r>
          </w:p>
        </w:tc>
      </w:tr>
      <w:tr w:rsidR="00E03483" w:rsidRPr="00E03483" w14:paraId="073A301B" w14:textId="77777777" w:rsidTr="00E03483">
        <w:trPr>
          <w:trHeight w:val="290"/>
        </w:trPr>
        <w:tc>
          <w:tcPr>
            <w:tcW w:w="324" w:type="pct"/>
            <w:tcBorders>
              <w:top w:val="nil"/>
              <w:left w:val="single" w:sz="4" w:space="0" w:color="000000"/>
              <w:bottom w:val="nil"/>
              <w:right w:val="nil"/>
            </w:tcBorders>
            <w:shd w:val="clear" w:color="auto" w:fill="auto"/>
            <w:hideMark/>
          </w:tcPr>
          <w:p w14:paraId="7E6B1F0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S004</w:t>
            </w:r>
          </w:p>
        </w:tc>
        <w:tc>
          <w:tcPr>
            <w:tcW w:w="3891" w:type="pct"/>
            <w:tcBorders>
              <w:top w:val="nil"/>
              <w:left w:val="nil"/>
              <w:bottom w:val="nil"/>
              <w:right w:val="nil"/>
            </w:tcBorders>
            <w:shd w:val="clear" w:color="auto" w:fill="auto"/>
            <w:hideMark/>
          </w:tcPr>
          <w:p w14:paraId="6E92AC2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xml:space="preserve">Apoyos de Infraestructura Social Básica </w:t>
            </w:r>
            <w:proofErr w:type="gramStart"/>
            <w:r w:rsidRPr="00E03483">
              <w:rPr>
                <w:rFonts w:ascii="Calibri" w:eastAsia="Times New Roman" w:hAnsi="Calibri" w:cs="Calibri"/>
                <w:color w:val="000000"/>
                <w:kern w:val="0"/>
                <w:sz w:val="16"/>
                <w:szCs w:val="16"/>
                <w:lang w:eastAsia="es-MX"/>
                <w14:ligatures w14:val="none"/>
              </w:rPr>
              <w:t>para  la</w:t>
            </w:r>
            <w:proofErr w:type="gramEnd"/>
            <w:r w:rsidRPr="00E03483">
              <w:rPr>
                <w:rFonts w:ascii="Calibri" w:eastAsia="Times New Roman" w:hAnsi="Calibri" w:cs="Calibri"/>
                <w:color w:val="000000"/>
                <w:kern w:val="0"/>
                <w:sz w:val="16"/>
                <w:szCs w:val="16"/>
                <w:lang w:eastAsia="es-MX"/>
                <w14:ligatures w14:val="none"/>
              </w:rPr>
              <w:t xml:space="preserve"> Vivienda y Espacios de Servicios Comunitarios.</w:t>
            </w:r>
          </w:p>
        </w:tc>
        <w:tc>
          <w:tcPr>
            <w:tcW w:w="785" w:type="pct"/>
            <w:tcBorders>
              <w:top w:val="nil"/>
              <w:left w:val="nil"/>
              <w:bottom w:val="nil"/>
              <w:right w:val="single" w:sz="4" w:space="0" w:color="000000"/>
            </w:tcBorders>
            <w:shd w:val="clear" w:color="auto" w:fill="auto"/>
            <w:hideMark/>
          </w:tcPr>
          <w:p w14:paraId="0BE2649A"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170,366,897</w:t>
            </w:r>
          </w:p>
        </w:tc>
      </w:tr>
      <w:tr w:rsidR="00E03483" w:rsidRPr="00E03483" w14:paraId="50B557B6" w14:textId="77777777" w:rsidTr="00E03483">
        <w:trPr>
          <w:trHeight w:val="290"/>
        </w:trPr>
        <w:tc>
          <w:tcPr>
            <w:tcW w:w="324" w:type="pct"/>
            <w:tcBorders>
              <w:top w:val="nil"/>
              <w:left w:val="single" w:sz="4" w:space="0" w:color="000000"/>
              <w:bottom w:val="nil"/>
              <w:right w:val="nil"/>
            </w:tcBorders>
            <w:shd w:val="clear" w:color="auto" w:fill="auto"/>
            <w:hideMark/>
          </w:tcPr>
          <w:p w14:paraId="5E542C3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S005</w:t>
            </w:r>
          </w:p>
        </w:tc>
        <w:tc>
          <w:tcPr>
            <w:tcW w:w="3891" w:type="pct"/>
            <w:tcBorders>
              <w:top w:val="nil"/>
              <w:left w:val="nil"/>
              <w:bottom w:val="nil"/>
              <w:right w:val="nil"/>
            </w:tcBorders>
            <w:shd w:val="clear" w:color="auto" w:fill="auto"/>
            <w:hideMark/>
          </w:tcPr>
          <w:p w14:paraId="5E30FA7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Impulso a la Innovación Agrícola</w:t>
            </w:r>
          </w:p>
        </w:tc>
        <w:tc>
          <w:tcPr>
            <w:tcW w:w="785" w:type="pct"/>
            <w:tcBorders>
              <w:top w:val="nil"/>
              <w:left w:val="nil"/>
              <w:bottom w:val="nil"/>
              <w:right w:val="single" w:sz="4" w:space="0" w:color="000000"/>
            </w:tcBorders>
            <w:shd w:val="clear" w:color="auto" w:fill="auto"/>
            <w:hideMark/>
          </w:tcPr>
          <w:p w14:paraId="18069CAD"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154,955,825</w:t>
            </w:r>
          </w:p>
        </w:tc>
      </w:tr>
      <w:tr w:rsidR="00E03483" w:rsidRPr="00E03483" w14:paraId="616CE38C" w14:textId="77777777" w:rsidTr="00E03483">
        <w:trPr>
          <w:trHeight w:val="290"/>
        </w:trPr>
        <w:tc>
          <w:tcPr>
            <w:tcW w:w="324" w:type="pct"/>
            <w:tcBorders>
              <w:top w:val="nil"/>
              <w:left w:val="single" w:sz="4" w:space="0" w:color="000000"/>
              <w:bottom w:val="nil"/>
              <w:right w:val="nil"/>
            </w:tcBorders>
            <w:shd w:val="clear" w:color="auto" w:fill="auto"/>
            <w:hideMark/>
          </w:tcPr>
          <w:p w14:paraId="57F2CA2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S006</w:t>
            </w:r>
          </w:p>
        </w:tc>
        <w:tc>
          <w:tcPr>
            <w:tcW w:w="3891" w:type="pct"/>
            <w:tcBorders>
              <w:top w:val="nil"/>
              <w:left w:val="nil"/>
              <w:bottom w:val="nil"/>
              <w:right w:val="nil"/>
            </w:tcBorders>
            <w:shd w:val="clear" w:color="auto" w:fill="auto"/>
            <w:hideMark/>
          </w:tcPr>
          <w:p w14:paraId="1842A06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Programa de Apoyo a Dignatarias y Dignatarios Mayas</w:t>
            </w:r>
          </w:p>
        </w:tc>
        <w:tc>
          <w:tcPr>
            <w:tcW w:w="785" w:type="pct"/>
            <w:tcBorders>
              <w:top w:val="nil"/>
              <w:left w:val="nil"/>
              <w:bottom w:val="nil"/>
              <w:right w:val="single" w:sz="4" w:space="0" w:color="000000"/>
            </w:tcBorders>
            <w:shd w:val="clear" w:color="auto" w:fill="auto"/>
            <w:hideMark/>
          </w:tcPr>
          <w:p w14:paraId="4F11300B"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16,224,422</w:t>
            </w:r>
          </w:p>
        </w:tc>
      </w:tr>
      <w:tr w:rsidR="00E03483" w:rsidRPr="00E03483" w14:paraId="35793DE5" w14:textId="77777777" w:rsidTr="00E03483">
        <w:trPr>
          <w:trHeight w:val="290"/>
        </w:trPr>
        <w:tc>
          <w:tcPr>
            <w:tcW w:w="324" w:type="pct"/>
            <w:tcBorders>
              <w:top w:val="nil"/>
              <w:left w:val="single" w:sz="4" w:space="0" w:color="000000"/>
              <w:bottom w:val="nil"/>
              <w:right w:val="nil"/>
            </w:tcBorders>
            <w:shd w:val="clear" w:color="auto" w:fill="auto"/>
            <w:hideMark/>
          </w:tcPr>
          <w:p w14:paraId="29624BA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S007</w:t>
            </w:r>
          </w:p>
        </w:tc>
        <w:tc>
          <w:tcPr>
            <w:tcW w:w="3891" w:type="pct"/>
            <w:tcBorders>
              <w:top w:val="nil"/>
              <w:left w:val="nil"/>
              <w:bottom w:val="nil"/>
              <w:right w:val="nil"/>
            </w:tcBorders>
            <w:shd w:val="clear" w:color="auto" w:fill="auto"/>
            <w:hideMark/>
          </w:tcPr>
          <w:p w14:paraId="3AFC03D4"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Huertos del Bienestar</w:t>
            </w:r>
          </w:p>
        </w:tc>
        <w:tc>
          <w:tcPr>
            <w:tcW w:w="785" w:type="pct"/>
            <w:tcBorders>
              <w:top w:val="nil"/>
              <w:left w:val="nil"/>
              <w:bottom w:val="nil"/>
              <w:right w:val="single" w:sz="4" w:space="0" w:color="000000"/>
            </w:tcBorders>
            <w:shd w:val="clear" w:color="auto" w:fill="auto"/>
            <w:hideMark/>
          </w:tcPr>
          <w:p w14:paraId="712BB986"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23,038,986</w:t>
            </w:r>
          </w:p>
        </w:tc>
      </w:tr>
      <w:tr w:rsidR="00E03483" w:rsidRPr="00E03483" w14:paraId="51194371" w14:textId="77777777" w:rsidTr="00E03483">
        <w:trPr>
          <w:trHeight w:val="290"/>
        </w:trPr>
        <w:tc>
          <w:tcPr>
            <w:tcW w:w="324" w:type="pct"/>
            <w:tcBorders>
              <w:top w:val="nil"/>
              <w:left w:val="single" w:sz="4" w:space="0" w:color="000000"/>
              <w:bottom w:val="nil"/>
              <w:right w:val="nil"/>
            </w:tcBorders>
            <w:shd w:val="clear" w:color="auto" w:fill="auto"/>
            <w:hideMark/>
          </w:tcPr>
          <w:p w14:paraId="0748498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S008</w:t>
            </w:r>
          </w:p>
        </w:tc>
        <w:tc>
          <w:tcPr>
            <w:tcW w:w="3891" w:type="pct"/>
            <w:tcBorders>
              <w:top w:val="nil"/>
              <w:left w:val="nil"/>
              <w:bottom w:val="nil"/>
              <w:right w:val="nil"/>
            </w:tcBorders>
            <w:shd w:val="clear" w:color="auto" w:fill="auto"/>
            <w:hideMark/>
          </w:tcPr>
          <w:p w14:paraId="7B3A1AA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Beneficencia Pública</w:t>
            </w:r>
          </w:p>
        </w:tc>
        <w:tc>
          <w:tcPr>
            <w:tcW w:w="785" w:type="pct"/>
            <w:tcBorders>
              <w:top w:val="nil"/>
              <w:left w:val="nil"/>
              <w:bottom w:val="nil"/>
              <w:right w:val="single" w:sz="4" w:space="0" w:color="000000"/>
            </w:tcBorders>
            <w:shd w:val="clear" w:color="auto" w:fill="auto"/>
            <w:hideMark/>
          </w:tcPr>
          <w:p w14:paraId="7F1E8675"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10,323,115</w:t>
            </w:r>
          </w:p>
        </w:tc>
      </w:tr>
      <w:tr w:rsidR="00E03483" w:rsidRPr="00E03483" w14:paraId="0E282067" w14:textId="77777777" w:rsidTr="00E03483">
        <w:trPr>
          <w:trHeight w:val="290"/>
        </w:trPr>
        <w:tc>
          <w:tcPr>
            <w:tcW w:w="324" w:type="pct"/>
            <w:tcBorders>
              <w:top w:val="nil"/>
              <w:left w:val="single" w:sz="4" w:space="0" w:color="000000"/>
              <w:bottom w:val="nil"/>
              <w:right w:val="nil"/>
            </w:tcBorders>
            <w:shd w:val="clear" w:color="auto" w:fill="auto"/>
            <w:hideMark/>
          </w:tcPr>
          <w:p w14:paraId="513D3984"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S009</w:t>
            </w:r>
          </w:p>
        </w:tc>
        <w:tc>
          <w:tcPr>
            <w:tcW w:w="3891" w:type="pct"/>
            <w:tcBorders>
              <w:top w:val="nil"/>
              <w:left w:val="nil"/>
              <w:bottom w:val="nil"/>
              <w:right w:val="nil"/>
            </w:tcBorders>
            <w:shd w:val="clear" w:color="auto" w:fill="auto"/>
            <w:hideMark/>
          </w:tcPr>
          <w:p w14:paraId="34D4534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Programa de Entrega de Ayudas Sociales a Grupos de Atención Prioritaria</w:t>
            </w:r>
          </w:p>
        </w:tc>
        <w:tc>
          <w:tcPr>
            <w:tcW w:w="785" w:type="pct"/>
            <w:tcBorders>
              <w:top w:val="nil"/>
              <w:left w:val="nil"/>
              <w:bottom w:val="nil"/>
              <w:right w:val="single" w:sz="4" w:space="0" w:color="000000"/>
            </w:tcBorders>
            <w:shd w:val="clear" w:color="auto" w:fill="auto"/>
            <w:hideMark/>
          </w:tcPr>
          <w:p w14:paraId="508B617F"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60,485,466</w:t>
            </w:r>
          </w:p>
        </w:tc>
      </w:tr>
      <w:tr w:rsidR="00E03483" w:rsidRPr="00E03483" w14:paraId="1DBC2AD0" w14:textId="77777777" w:rsidTr="00E03483">
        <w:trPr>
          <w:trHeight w:val="290"/>
        </w:trPr>
        <w:tc>
          <w:tcPr>
            <w:tcW w:w="324" w:type="pct"/>
            <w:tcBorders>
              <w:top w:val="nil"/>
              <w:left w:val="single" w:sz="4" w:space="0" w:color="000000"/>
              <w:bottom w:val="nil"/>
              <w:right w:val="nil"/>
            </w:tcBorders>
            <w:shd w:val="clear" w:color="auto" w:fill="auto"/>
            <w:hideMark/>
          </w:tcPr>
          <w:p w14:paraId="346FCC0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S010</w:t>
            </w:r>
          </w:p>
        </w:tc>
        <w:tc>
          <w:tcPr>
            <w:tcW w:w="3891" w:type="pct"/>
            <w:tcBorders>
              <w:top w:val="nil"/>
              <w:left w:val="nil"/>
              <w:bottom w:val="nil"/>
              <w:right w:val="nil"/>
            </w:tcBorders>
            <w:shd w:val="clear" w:color="auto" w:fill="auto"/>
            <w:hideMark/>
          </w:tcPr>
          <w:p w14:paraId="3FF34D1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Seguridad Alimentaria para el Bienestar Social.</w:t>
            </w:r>
          </w:p>
        </w:tc>
        <w:tc>
          <w:tcPr>
            <w:tcW w:w="785" w:type="pct"/>
            <w:tcBorders>
              <w:top w:val="nil"/>
              <w:left w:val="nil"/>
              <w:bottom w:val="nil"/>
              <w:right w:val="single" w:sz="4" w:space="0" w:color="000000"/>
            </w:tcBorders>
            <w:shd w:val="clear" w:color="auto" w:fill="auto"/>
            <w:hideMark/>
          </w:tcPr>
          <w:p w14:paraId="73E11A55"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584,741,566</w:t>
            </w:r>
          </w:p>
        </w:tc>
      </w:tr>
      <w:tr w:rsidR="00E03483" w:rsidRPr="00E03483" w14:paraId="0FD0DE38" w14:textId="77777777" w:rsidTr="00E03483">
        <w:trPr>
          <w:trHeight w:val="290"/>
        </w:trPr>
        <w:tc>
          <w:tcPr>
            <w:tcW w:w="324" w:type="pct"/>
            <w:tcBorders>
              <w:top w:val="nil"/>
              <w:left w:val="single" w:sz="4" w:space="0" w:color="000000"/>
              <w:bottom w:val="nil"/>
              <w:right w:val="nil"/>
            </w:tcBorders>
            <w:shd w:val="clear" w:color="auto" w:fill="auto"/>
            <w:hideMark/>
          </w:tcPr>
          <w:p w14:paraId="56C331D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S011</w:t>
            </w:r>
          </w:p>
        </w:tc>
        <w:tc>
          <w:tcPr>
            <w:tcW w:w="3891" w:type="pct"/>
            <w:tcBorders>
              <w:top w:val="nil"/>
              <w:left w:val="nil"/>
              <w:bottom w:val="nil"/>
              <w:right w:val="nil"/>
            </w:tcBorders>
            <w:shd w:val="clear" w:color="auto" w:fill="auto"/>
            <w:hideMark/>
          </w:tcPr>
          <w:p w14:paraId="195B315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Gestión Social</w:t>
            </w:r>
          </w:p>
        </w:tc>
        <w:tc>
          <w:tcPr>
            <w:tcW w:w="785" w:type="pct"/>
            <w:tcBorders>
              <w:top w:val="nil"/>
              <w:left w:val="nil"/>
              <w:bottom w:val="nil"/>
              <w:right w:val="single" w:sz="4" w:space="0" w:color="000000"/>
            </w:tcBorders>
            <w:shd w:val="clear" w:color="auto" w:fill="auto"/>
            <w:hideMark/>
          </w:tcPr>
          <w:p w14:paraId="5A80873C"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12,659,208</w:t>
            </w:r>
          </w:p>
        </w:tc>
      </w:tr>
      <w:tr w:rsidR="00E03483" w:rsidRPr="00E03483" w14:paraId="7BDB47FF" w14:textId="77777777" w:rsidTr="00E03483">
        <w:trPr>
          <w:trHeight w:val="290"/>
        </w:trPr>
        <w:tc>
          <w:tcPr>
            <w:tcW w:w="324" w:type="pct"/>
            <w:tcBorders>
              <w:top w:val="nil"/>
              <w:left w:val="single" w:sz="4" w:space="0" w:color="000000"/>
              <w:bottom w:val="nil"/>
              <w:right w:val="nil"/>
            </w:tcBorders>
            <w:shd w:val="clear" w:color="auto" w:fill="auto"/>
            <w:hideMark/>
          </w:tcPr>
          <w:p w14:paraId="5AE9C084"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S012</w:t>
            </w:r>
          </w:p>
        </w:tc>
        <w:tc>
          <w:tcPr>
            <w:tcW w:w="3891" w:type="pct"/>
            <w:tcBorders>
              <w:top w:val="nil"/>
              <w:left w:val="nil"/>
              <w:bottom w:val="nil"/>
              <w:right w:val="nil"/>
            </w:tcBorders>
            <w:shd w:val="clear" w:color="auto" w:fill="auto"/>
            <w:hideMark/>
          </w:tcPr>
          <w:p w14:paraId="548B6E4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Fortalecimiento al Desarrollo Rural</w:t>
            </w:r>
          </w:p>
        </w:tc>
        <w:tc>
          <w:tcPr>
            <w:tcW w:w="785" w:type="pct"/>
            <w:tcBorders>
              <w:top w:val="nil"/>
              <w:left w:val="nil"/>
              <w:bottom w:val="nil"/>
              <w:right w:val="single" w:sz="4" w:space="0" w:color="000000"/>
            </w:tcBorders>
            <w:shd w:val="clear" w:color="auto" w:fill="auto"/>
            <w:hideMark/>
          </w:tcPr>
          <w:p w14:paraId="041384D3"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19,181,964</w:t>
            </w:r>
          </w:p>
        </w:tc>
      </w:tr>
      <w:tr w:rsidR="00E03483" w:rsidRPr="00E03483" w14:paraId="782B48C0" w14:textId="77777777" w:rsidTr="00E03483">
        <w:trPr>
          <w:trHeight w:val="290"/>
        </w:trPr>
        <w:tc>
          <w:tcPr>
            <w:tcW w:w="324" w:type="pct"/>
            <w:tcBorders>
              <w:top w:val="nil"/>
              <w:left w:val="single" w:sz="4" w:space="0" w:color="000000"/>
              <w:bottom w:val="nil"/>
              <w:right w:val="nil"/>
            </w:tcBorders>
            <w:shd w:val="clear" w:color="auto" w:fill="auto"/>
            <w:hideMark/>
          </w:tcPr>
          <w:p w14:paraId="26660E6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lastRenderedPageBreak/>
              <w:t>S013</w:t>
            </w:r>
          </w:p>
        </w:tc>
        <w:tc>
          <w:tcPr>
            <w:tcW w:w="3891" w:type="pct"/>
            <w:tcBorders>
              <w:top w:val="nil"/>
              <w:left w:val="nil"/>
              <w:bottom w:val="nil"/>
              <w:right w:val="nil"/>
            </w:tcBorders>
            <w:shd w:val="clear" w:color="auto" w:fill="auto"/>
            <w:hideMark/>
          </w:tcPr>
          <w:p w14:paraId="3444512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Becas Escolares para Educación Básica</w:t>
            </w:r>
          </w:p>
        </w:tc>
        <w:tc>
          <w:tcPr>
            <w:tcW w:w="785" w:type="pct"/>
            <w:tcBorders>
              <w:top w:val="nil"/>
              <w:left w:val="nil"/>
              <w:bottom w:val="nil"/>
              <w:right w:val="single" w:sz="4" w:space="0" w:color="000000"/>
            </w:tcBorders>
            <w:shd w:val="clear" w:color="auto" w:fill="auto"/>
            <w:hideMark/>
          </w:tcPr>
          <w:p w14:paraId="3BE9172F"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94,980,103</w:t>
            </w:r>
          </w:p>
        </w:tc>
      </w:tr>
      <w:tr w:rsidR="00E03483" w:rsidRPr="00E03483" w14:paraId="12BDE848" w14:textId="77777777" w:rsidTr="00E03483">
        <w:trPr>
          <w:trHeight w:val="290"/>
        </w:trPr>
        <w:tc>
          <w:tcPr>
            <w:tcW w:w="324" w:type="pct"/>
            <w:tcBorders>
              <w:top w:val="nil"/>
              <w:left w:val="single" w:sz="4" w:space="0" w:color="000000"/>
              <w:bottom w:val="nil"/>
              <w:right w:val="nil"/>
            </w:tcBorders>
            <w:shd w:val="clear" w:color="auto" w:fill="auto"/>
            <w:hideMark/>
          </w:tcPr>
          <w:p w14:paraId="2F92F66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S014</w:t>
            </w:r>
          </w:p>
        </w:tc>
        <w:tc>
          <w:tcPr>
            <w:tcW w:w="3891" w:type="pct"/>
            <w:tcBorders>
              <w:top w:val="nil"/>
              <w:left w:val="nil"/>
              <w:bottom w:val="nil"/>
              <w:right w:val="nil"/>
            </w:tcBorders>
            <w:shd w:val="clear" w:color="auto" w:fill="auto"/>
            <w:hideMark/>
          </w:tcPr>
          <w:p w14:paraId="34044CB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Becas para mujeres en Educación Superior</w:t>
            </w:r>
          </w:p>
        </w:tc>
        <w:tc>
          <w:tcPr>
            <w:tcW w:w="785" w:type="pct"/>
            <w:tcBorders>
              <w:top w:val="nil"/>
              <w:left w:val="nil"/>
              <w:bottom w:val="nil"/>
              <w:right w:val="single" w:sz="4" w:space="0" w:color="000000"/>
            </w:tcBorders>
            <w:shd w:val="clear" w:color="auto" w:fill="auto"/>
            <w:hideMark/>
          </w:tcPr>
          <w:p w14:paraId="23FF4319"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53,382,000</w:t>
            </w:r>
          </w:p>
        </w:tc>
      </w:tr>
      <w:tr w:rsidR="00E03483" w:rsidRPr="00E03483" w14:paraId="485752E2" w14:textId="77777777" w:rsidTr="00E03483">
        <w:trPr>
          <w:trHeight w:val="290"/>
        </w:trPr>
        <w:tc>
          <w:tcPr>
            <w:tcW w:w="324" w:type="pct"/>
            <w:tcBorders>
              <w:top w:val="nil"/>
              <w:left w:val="single" w:sz="4" w:space="0" w:color="000000"/>
              <w:bottom w:val="nil"/>
              <w:right w:val="nil"/>
            </w:tcBorders>
            <w:shd w:val="clear" w:color="auto" w:fill="auto"/>
            <w:hideMark/>
          </w:tcPr>
          <w:p w14:paraId="1A84CF9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S015</w:t>
            </w:r>
          </w:p>
        </w:tc>
        <w:tc>
          <w:tcPr>
            <w:tcW w:w="3891" w:type="pct"/>
            <w:tcBorders>
              <w:top w:val="nil"/>
              <w:left w:val="nil"/>
              <w:bottom w:val="nil"/>
              <w:right w:val="nil"/>
            </w:tcBorders>
            <w:shd w:val="clear" w:color="auto" w:fill="auto"/>
            <w:hideMark/>
          </w:tcPr>
          <w:p w14:paraId="741CF85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Comités de Guardianes Comunitarios</w:t>
            </w:r>
          </w:p>
        </w:tc>
        <w:tc>
          <w:tcPr>
            <w:tcW w:w="785" w:type="pct"/>
            <w:tcBorders>
              <w:top w:val="nil"/>
              <w:left w:val="nil"/>
              <w:bottom w:val="nil"/>
              <w:right w:val="single" w:sz="4" w:space="0" w:color="000000"/>
            </w:tcBorders>
            <w:shd w:val="clear" w:color="auto" w:fill="auto"/>
            <w:hideMark/>
          </w:tcPr>
          <w:p w14:paraId="166F5688"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5,380,383</w:t>
            </w:r>
          </w:p>
        </w:tc>
      </w:tr>
      <w:tr w:rsidR="00E03483" w:rsidRPr="00E03483" w14:paraId="4F37E734" w14:textId="77777777" w:rsidTr="00E03483">
        <w:trPr>
          <w:trHeight w:val="290"/>
        </w:trPr>
        <w:tc>
          <w:tcPr>
            <w:tcW w:w="324" w:type="pct"/>
            <w:tcBorders>
              <w:top w:val="nil"/>
              <w:left w:val="single" w:sz="4" w:space="0" w:color="000000"/>
              <w:bottom w:val="nil"/>
              <w:right w:val="nil"/>
            </w:tcBorders>
            <w:shd w:val="clear" w:color="auto" w:fill="auto"/>
            <w:hideMark/>
          </w:tcPr>
          <w:p w14:paraId="591379C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S016</w:t>
            </w:r>
          </w:p>
        </w:tc>
        <w:tc>
          <w:tcPr>
            <w:tcW w:w="3891" w:type="pct"/>
            <w:tcBorders>
              <w:top w:val="nil"/>
              <w:left w:val="nil"/>
              <w:bottom w:val="nil"/>
              <w:right w:val="nil"/>
            </w:tcBorders>
            <w:shd w:val="clear" w:color="auto" w:fill="auto"/>
            <w:hideMark/>
          </w:tcPr>
          <w:p w14:paraId="5B337A5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Programa de Otorgamiento de Becas de la Fundación de Parques y Museos de Quintana Roo</w:t>
            </w:r>
          </w:p>
        </w:tc>
        <w:tc>
          <w:tcPr>
            <w:tcW w:w="785" w:type="pct"/>
            <w:tcBorders>
              <w:top w:val="nil"/>
              <w:left w:val="nil"/>
              <w:bottom w:val="nil"/>
              <w:right w:val="single" w:sz="4" w:space="0" w:color="000000"/>
            </w:tcBorders>
            <w:shd w:val="clear" w:color="auto" w:fill="auto"/>
            <w:hideMark/>
          </w:tcPr>
          <w:p w14:paraId="60E86A03"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0</w:t>
            </w:r>
          </w:p>
        </w:tc>
      </w:tr>
      <w:tr w:rsidR="00E03483" w:rsidRPr="00E03483" w14:paraId="4976948F" w14:textId="77777777" w:rsidTr="00E03483">
        <w:trPr>
          <w:trHeight w:val="290"/>
        </w:trPr>
        <w:tc>
          <w:tcPr>
            <w:tcW w:w="324" w:type="pct"/>
            <w:tcBorders>
              <w:top w:val="nil"/>
              <w:left w:val="single" w:sz="4" w:space="0" w:color="000000"/>
              <w:bottom w:val="nil"/>
              <w:right w:val="nil"/>
            </w:tcBorders>
            <w:shd w:val="clear" w:color="auto" w:fill="auto"/>
            <w:hideMark/>
          </w:tcPr>
          <w:p w14:paraId="2EADA83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S017</w:t>
            </w:r>
          </w:p>
        </w:tc>
        <w:tc>
          <w:tcPr>
            <w:tcW w:w="3891" w:type="pct"/>
            <w:tcBorders>
              <w:top w:val="nil"/>
              <w:left w:val="nil"/>
              <w:bottom w:val="nil"/>
              <w:right w:val="nil"/>
            </w:tcBorders>
            <w:shd w:val="clear" w:color="auto" w:fill="auto"/>
            <w:hideMark/>
          </w:tcPr>
          <w:p w14:paraId="571BC05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Otorgamiento de Apoyos Sociales de la Fundación de Parques y Museos de Quintana Roo</w:t>
            </w:r>
          </w:p>
        </w:tc>
        <w:tc>
          <w:tcPr>
            <w:tcW w:w="785" w:type="pct"/>
            <w:tcBorders>
              <w:top w:val="nil"/>
              <w:left w:val="nil"/>
              <w:bottom w:val="nil"/>
              <w:right w:val="single" w:sz="4" w:space="0" w:color="000000"/>
            </w:tcBorders>
            <w:shd w:val="clear" w:color="auto" w:fill="auto"/>
            <w:hideMark/>
          </w:tcPr>
          <w:p w14:paraId="5EADB7F1"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0</w:t>
            </w:r>
          </w:p>
        </w:tc>
      </w:tr>
      <w:tr w:rsidR="00E03483" w:rsidRPr="00E03483" w14:paraId="6F0D8E99" w14:textId="77777777" w:rsidTr="00E03483">
        <w:trPr>
          <w:trHeight w:val="290"/>
        </w:trPr>
        <w:tc>
          <w:tcPr>
            <w:tcW w:w="324" w:type="pct"/>
            <w:tcBorders>
              <w:top w:val="nil"/>
              <w:left w:val="single" w:sz="4" w:space="0" w:color="000000"/>
              <w:bottom w:val="nil"/>
              <w:right w:val="nil"/>
            </w:tcBorders>
            <w:shd w:val="clear" w:color="auto" w:fill="auto"/>
            <w:hideMark/>
          </w:tcPr>
          <w:p w14:paraId="652DFD0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S018</w:t>
            </w:r>
          </w:p>
        </w:tc>
        <w:tc>
          <w:tcPr>
            <w:tcW w:w="3891" w:type="pct"/>
            <w:tcBorders>
              <w:top w:val="nil"/>
              <w:left w:val="nil"/>
              <w:bottom w:val="nil"/>
              <w:right w:val="nil"/>
            </w:tcBorders>
            <w:shd w:val="clear" w:color="auto" w:fill="auto"/>
            <w:hideMark/>
          </w:tcPr>
          <w:p w14:paraId="3050CF8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Entrega de apoyos sociales a través de las Caravanas del Bienestar.</w:t>
            </w:r>
          </w:p>
        </w:tc>
        <w:tc>
          <w:tcPr>
            <w:tcW w:w="785" w:type="pct"/>
            <w:tcBorders>
              <w:top w:val="nil"/>
              <w:left w:val="nil"/>
              <w:bottom w:val="nil"/>
              <w:right w:val="single" w:sz="4" w:space="0" w:color="000000"/>
            </w:tcBorders>
            <w:shd w:val="clear" w:color="auto" w:fill="auto"/>
            <w:hideMark/>
          </w:tcPr>
          <w:p w14:paraId="27367404"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21,000,000</w:t>
            </w:r>
          </w:p>
        </w:tc>
      </w:tr>
      <w:tr w:rsidR="00E03483" w:rsidRPr="00E03483" w14:paraId="34DA1CDA" w14:textId="77777777" w:rsidTr="00E03483">
        <w:trPr>
          <w:trHeight w:val="290"/>
        </w:trPr>
        <w:tc>
          <w:tcPr>
            <w:tcW w:w="324" w:type="pct"/>
            <w:tcBorders>
              <w:top w:val="nil"/>
              <w:left w:val="single" w:sz="4" w:space="0" w:color="000000"/>
              <w:bottom w:val="nil"/>
              <w:right w:val="nil"/>
            </w:tcBorders>
            <w:shd w:val="clear" w:color="auto" w:fill="auto"/>
            <w:hideMark/>
          </w:tcPr>
          <w:p w14:paraId="762478E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S019</w:t>
            </w:r>
          </w:p>
        </w:tc>
        <w:tc>
          <w:tcPr>
            <w:tcW w:w="3891" w:type="pct"/>
            <w:tcBorders>
              <w:top w:val="nil"/>
              <w:left w:val="nil"/>
              <w:bottom w:val="nil"/>
              <w:right w:val="nil"/>
            </w:tcBorders>
            <w:shd w:val="clear" w:color="auto" w:fill="auto"/>
            <w:hideMark/>
          </w:tcPr>
          <w:p w14:paraId="703FBA9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Cooperativismo en Centrales de Acopio Mayas</w:t>
            </w:r>
          </w:p>
        </w:tc>
        <w:tc>
          <w:tcPr>
            <w:tcW w:w="785" w:type="pct"/>
            <w:tcBorders>
              <w:top w:val="nil"/>
              <w:left w:val="nil"/>
              <w:bottom w:val="nil"/>
              <w:right w:val="single" w:sz="4" w:space="0" w:color="000000"/>
            </w:tcBorders>
            <w:shd w:val="clear" w:color="auto" w:fill="auto"/>
            <w:hideMark/>
          </w:tcPr>
          <w:p w14:paraId="57E6305C"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55,165,800</w:t>
            </w:r>
          </w:p>
        </w:tc>
      </w:tr>
      <w:tr w:rsidR="00E03483" w:rsidRPr="00E03483" w14:paraId="2669ACA1" w14:textId="77777777" w:rsidTr="00E03483">
        <w:trPr>
          <w:trHeight w:val="290"/>
        </w:trPr>
        <w:tc>
          <w:tcPr>
            <w:tcW w:w="324" w:type="pct"/>
            <w:tcBorders>
              <w:top w:val="nil"/>
              <w:left w:val="single" w:sz="4" w:space="0" w:color="000000"/>
              <w:bottom w:val="nil"/>
              <w:right w:val="nil"/>
            </w:tcBorders>
            <w:shd w:val="clear" w:color="auto" w:fill="auto"/>
            <w:hideMark/>
          </w:tcPr>
          <w:p w14:paraId="2E91B27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S020</w:t>
            </w:r>
          </w:p>
        </w:tc>
        <w:tc>
          <w:tcPr>
            <w:tcW w:w="3891" w:type="pct"/>
            <w:tcBorders>
              <w:top w:val="nil"/>
              <w:left w:val="nil"/>
              <w:bottom w:val="nil"/>
              <w:right w:val="nil"/>
            </w:tcBorders>
            <w:shd w:val="clear" w:color="auto" w:fill="auto"/>
            <w:hideMark/>
          </w:tcPr>
          <w:p w14:paraId="2678157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Banca del Bienestar</w:t>
            </w:r>
          </w:p>
        </w:tc>
        <w:tc>
          <w:tcPr>
            <w:tcW w:w="785" w:type="pct"/>
            <w:tcBorders>
              <w:top w:val="nil"/>
              <w:left w:val="nil"/>
              <w:bottom w:val="nil"/>
              <w:right w:val="single" w:sz="4" w:space="0" w:color="000000"/>
            </w:tcBorders>
            <w:shd w:val="clear" w:color="auto" w:fill="auto"/>
            <w:hideMark/>
          </w:tcPr>
          <w:p w14:paraId="67DD0DDC"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6,300,000</w:t>
            </w:r>
          </w:p>
        </w:tc>
      </w:tr>
      <w:tr w:rsidR="00E03483" w:rsidRPr="00E03483" w14:paraId="292F4FAF" w14:textId="77777777" w:rsidTr="00E03483">
        <w:trPr>
          <w:trHeight w:val="290"/>
        </w:trPr>
        <w:tc>
          <w:tcPr>
            <w:tcW w:w="324" w:type="pct"/>
            <w:tcBorders>
              <w:top w:val="nil"/>
              <w:left w:val="single" w:sz="4" w:space="0" w:color="000000"/>
              <w:bottom w:val="nil"/>
              <w:right w:val="nil"/>
            </w:tcBorders>
            <w:shd w:val="clear" w:color="auto" w:fill="auto"/>
            <w:hideMark/>
          </w:tcPr>
          <w:p w14:paraId="3F10720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S021</w:t>
            </w:r>
          </w:p>
        </w:tc>
        <w:tc>
          <w:tcPr>
            <w:tcW w:w="3891" w:type="pct"/>
            <w:tcBorders>
              <w:top w:val="nil"/>
              <w:left w:val="nil"/>
              <w:bottom w:val="nil"/>
              <w:right w:val="nil"/>
            </w:tcBorders>
            <w:shd w:val="clear" w:color="auto" w:fill="auto"/>
            <w:hideMark/>
          </w:tcPr>
          <w:p w14:paraId="74F46D8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Conecta Quintana Roo.</w:t>
            </w:r>
          </w:p>
        </w:tc>
        <w:tc>
          <w:tcPr>
            <w:tcW w:w="785" w:type="pct"/>
            <w:tcBorders>
              <w:top w:val="nil"/>
              <w:left w:val="nil"/>
              <w:bottom w:val="nil"/>
              <w:right w:val="single" w:sz="4" w:space="0" w:color="000000"/>
            </w:tcBorders>
            <w:shd w:val="clear" w:color="auto" w:fill="auto"/>
            <w:hideMark/>
          </w:tcPr>
          <w:p w14:paraId="601BE50F"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37,341,556</w:t>
            </w:r>
          </w:p>
        </w:tc>
      </w:tr>
      <w:tr w:rsidR="00E03483" w:rsidRPr="00E03483" w14:paraId="02504DAF" w14:textId="77777777" w:rsidTr="00E03483">
        <w:trPr>
          <w:trHeight w:val="290"/>
        </w:trPr>
        <w:tc>
          <w:tcPr>
            <w:tcW w:w="324" w:type="pct"/>
            <w:tcBorders>
              <w:top w:val="nil"/>
              <w:left w:val="single" w:sz="4" w:space="0" w:color="000000"/>
              <w:bottom w:val="nil"/>
              <w:right w:val="nil"/>
            </w:tcBorders>
            <w:shd w:val="clear" w:color="auto" w:fill="auto"/>
            <w:hideMark/>
          </w:tcPr>
          <w:p w14:paraId="1710C13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S022</w:t>
            </w:r>
          </w:p>
        </w:tc>
        <w:tc>
          <w:tcPr>
            <w:tcW w:w="3891" w:type="pct"/>
            <w:tcBorders>
              <w:top w:val="nil"/>
              <w:left w:val="nil"/>
              <w:bottom w:val="nil"/>
              <w:right w:val="nil"/>
            </w:tcBorders>
            <w:shd w:val="clear" w:color="auto" w:fill="auto"/>
            <w:hideMark/>
          </w:tcPr>
          <w:p w14:paraId="78D24B1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FARO del Bienestar.</w:t>
            </w:r>
          </w:p>
        </w:tc>
        <w:tc>
          <w:tcPr>
            <w:tcW w:w="785" w:type="pct"/>
            <w:tcBorders>
              <w:top w:val="nil"/>
              <w:left w:val="nil"/>
              <w:bottom w:val="nil"/>
              <w:right w:val="single" w:sz="4" w:space="0" w:color="000000"/>
            </w:tcBorders>
            <w:shd w:val="clear" w:color="auto" w:fill="auto"/>
            <w:hideMark/>
          </w:tcPr>
          <w:p w14:paraId="36980DA5"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42,912,271</w:t>
            </w:r>
          </w:p>
        </w:tc>
      </w:tr>
      <w:tr w:rsidR="00E03483" w:rsidRPr="00E03483" w14:paraId="62C406B4" w14:textId="77777777" w:rsidTr="00E03483">
        <w:trPr>
          <w:trHeight w:val="290"/>
        </w:trPr>
        <w:tc>
          <w:tcPr>
            <w:tcW w:w="324" w:type="pct"/>
            <w:tcBorders>
              <w:top w:val="nil"/>
              <w:left w:val="single" w:sz="4" w:space="0" w:color="000000"/>
              <w:bottom w:val="nil"/>
              <w:right w:val="nil"/>
            </w:tcBorders>
            <w:shd w:val="clear" w:color="auto" w:fill="auto"/>
            <w:hideMark/>
          </w:tcPr>
          <w:p w14:paraId="5DC0E4C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S023</w:t>
            </w:r>
          </w:p>
        </w:tc>
        <w:tc>
          <w:tcPr>
            <w:tcW w:w="3891" w:type="pct"/>
            <w:tcBorders>
              <w:top w:val="nil"/>
              <w:left w:val="nil"/>
              <w:bottom w:val="nil"/>
              <w:right w:val="nil"/>
            </w:tcBorders>
            <w:shd w:val="clear" w:color="auto" w:fill="auto"/>
            <w:hideMark/>
          </w:tcPr>
          <w:p w14:paraId="4C15749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Potencialización de Esfuerzos a través del Cooperativismo</w:t>
            </w:r>
          </w:p>
        </w:tc>
        <w:tc>
          <w:tcPr>
            <w:tcW w:w="785" w:type="pct"/>
            <w:tcBorders>
              <w:top w:val="nil"/>
              <w:left w:val="nil"/>
              <w:bottom w:val="nil"/>
              <w:right w:val="single" w:sz="4" w:space="0" w:color="000000"/>
            </w:tcBorders>
            <w:shd w:val="clear" w:color="auto" w:fill="auto"/>
            <w:hideMark/>
          </w:tcPr>
          <w:p w14:paraId="6E26D4F1"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36,816,872</w:t>
            </w:r>
          </w:p>
        </w:tc>
      </w:tr>
      <w:tr w:rsidR="00E03483" w:rsidRPr="00E03483" w14:paraId="0A717077" w14:textId="77777777" w:rsidTr="00E03483">
        <w:trPr>
          <w:trHeight w:val="290"/>
        </w:trPr>
        <w:tc>
          <w:tcPr>
            <w:tcW w:w="324" w:type="pct"/>
            <w:tcBorders>
              <w:top w:val="nil"/>
              <w:left w:val="single" w:sz="4" w:space="0" w:color="000000"/>
              <w:bottom w:val="nil"/>
              <w:right w:val="nil"/>
            </w:tcBorders>
            <w:shd w:val="clear" w:color="auto" w:fill="auto"/>
            <w:hideMark/>
          </w:tcPr>
          <w:p w14:paraId="154209A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S024</w:t>
            </w:r>
          </w:p>
        </w:tc>
        <w:tc>
          <w:tcPr>
            <w:tcW w:w="3891" w:type="pct"/>
            <w:tcBorders>
              <w:top w:val="nil"/>
              <w:left w:val="nil"/>
              <w:bottom w:val="nil"/>
              <w:right w:val="nil"/>
            </w:tcBorders>
            <w:shd w:val="clear" w:color="auto" w:fill="auto"/>
            <w:hideMark/>
          </w:tcPr>
          <w:p w14:paraId="2177F7A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impulso en el Fortalecimiento de los Actores Sociales.</w:t>
            </w:r>
          </w:p>
        </w:tc>
        <w:tc>
          <w:tcPr>
            <w:tcW w:w="785" w:type="pct"/>
            <w:tcBorders>
              <w:top w:val="nil"/>
              <w:left w:val="nil"/>
              <w:bottom w:val="nil"/>
              <w:right w:val="single" w:sz="4" w:space="0" w:color="000000"/>
            </w:tcBorders>
            <w:shd w:val="clear" w:color="auto" w:fill="auto"/>
            <w:hideMark/>
          </w:tcPr>
          <w:p w14:paraId="126366F5"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10,612,683</w:t>
            </w:r>
          </w:p>
        </w:tc>
      </w:tr>
      <w:tr w:rsidR="00E03483" w:rsidRPr="00E03483" w14:paraId="5E1723A2" w14:textId="77777777" w:rsidTr="00E03483">
        <w:trPr>
          <w:trHeight w:val="290"/>
        </w:trPr>
        <w:tc>
          <w:tcPr>
            <w:tcW w:w="324" w:type="pct"/>
            <w:tcBorders>
              <w:top w:val="nil"/>
              <w:left w:val="single" w:sz="4" w:space="0" w:color="000000"/>
              <w:bottom w:val="nil"/>
              <w:right w:val="nil"/>
            </w:tcBorders>
            <w:shd w:val="clear" w:color="auto" w:fill="auto"/>
            <w:hideMark/>
          </w:tcPr>
          <w:p w14:paraId="3CF4463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S025</w:t>
            </w:r>
          </w:p>
        </w:tc>
        <w:tc>
          <w:tcPr>
            <w:tcW w:w="3891" w:type="pct"/>
            <w:tcBorders>
              <w:top w:val="nil"/>
              <w:left w:val="nil"/>
              <w:bottom w:val="nil"/>
              <w:right w:val="nil"/>
            </w:tcBorders>
            <w:shd w:val="clear" w:color="auto" w:fill="auto"/>
            <w:hideMark/>
          </w:tcPr>
          <w:p w14:paraId="0235B22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Cooperativismo Comunitario Maya</w:t>
            </w:r>
          </w:p>
        </w:tc>
        <w:tc>
          <w:tcPr>
            <w:tcW w:w="785" w:type="pct"/>
            <w:tcBorders>
              <w:top w:val="nil"/>
              <w:left w:val="nil"/>
              <w:bottom w:val="nil"/>
              <w:right w:val="single" w:sz="4" w:space="0" w:color="000000"/>
            </w:tcBorders>
            <w:shd w:val="clear" w:color="auto" w:fill="auto"/>
            <w:hideMark/>
          </w:tcPr>
          <w:p w14:paraId="6100284E"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36,951,636</w:t>
            </w:r>
          </w:p>
        </w:tc>
      </w:tr>
      <w:tr w:rsidR="00E03483" w:rsidRPr="00E03483" w14:paraId="4A8273A9" w14:textId="77777777" w:rsidTr="00E03483">
        <w:trPr>
          <w:trHeight w:val="290"/>
        </w:trPr>
        <w:tc>
          <w:tcPr>
            <w:tcW w:w="324" w:type="pct"/>
            <w:tcBorders>
              <w:top w:val="nil"/>
              <w:left w:val="single" w:sz="4" w:space="0" w:color="000000"/>
              <w:bottom w:val="nil"/>
              <w:right w:val="nil"/>
            </w:tcBorders>
            <w:shd w:val="clear" w:color="auto" w:fill="auto"/>
            <w:hideMark/>
          </w:tcPr>
          <w:p w14:paraId="38BEF2E4"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S026</w:t>
            </w:r>
          </w:p>
        </w:tc>
        <w:tc>
          <w:tcPr>
            <w:tcW w:w="3891" w:type="pct"/>
            <w:tcBorders>
              <w:top w:val="nil"/>
              <w:left w:val="nil"/>
              <w:bottom w:val="nil"/>
              <w:right w:val="nil"/>
            </w:tcBorders>
            <w:shd w:val="clear" w:color="auto" w:fill="auto"/>
            <w:hideMark/>
          </w:tcPr>
          <w:p w14:paraId="1078E40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Unidades del Bienestar.</w:t>
            </w:r>
          </w:p>
        </w:tc>
        <w:tc>
          <w:tcPr>
            <w:tcW w:w="785" w:type="pct"/>
            <w:tcBorders>
              <w:top w:val="nil"/>
              <w:left w:val="nil"/>
              <w:bottom w:val="nil"/>
              <w:right w:val="single" w:sz="4" w:space="0" w:color="000000"/>
            </w:tcBorders>
            <w:shd w:val="clear" w:color="auto" w:fill="auto"/>
            <w:hideMark/>
          </w:tcPr>
          <w:p w14:paraId="08D0BA29"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251,531,494</w:t>
            </w:r>
          </w:p>
        </w:tc>
      </w:tr>
      <w:tr w:rsidR="00E03483" w:rsidRPr="00E03483" w14:paraId="06E1B104" w14:textId="77777777" w:rsidTr="00E03483">
        <w:trPr>
          <w:trHeight w:val="290"/>
        </w:trPr>
        <w:tc>
          <w:tcPr>
            <w:tcW w:w="324" w:type="pct"/>
            <w:tcBorders>
              <w:top w:val="nil"/>
              <w:left w:val="single" w:sz="4" w:space="0" w:color="000000"/>
              <w:bottom w:val="nil"/>
              <w:right w:val="nil"/>
            </w:tcBorders>
            <w:shd w:val="clear" w:color="auto" w:fill="auto"/>
            <w:hideMark/>
          </w:tcPr>
          <w:p w14:paraId="099C002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S027</w:t>
            </w:r>
          </w:p>
        </w:tc>
        <w:tc>
          <w:tcPr>
            <w:tcW w:w="3891" w:type="pct"/>
            <w:tcBorders>
              <w:top w:val="nil"/>
              <w:left w:val="nil"/>
              <w:bottom w:val="nil"/>
              <w:right w:val="nil"/>
            </w:tcBorders>
            <w:shd w:val="clear" w:color="auto" w:fill="auto"/>
            <w:hideMark/>
          </w:tcPr>
          <w:p w14:paraId="40BE7EE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xml:space="preserve">Programa de Apoyo al Pueblo </w:t>
            </w:r>
            <w:proofErr w:type="gramStart"/>
            <w:r w:rsidRPr="00E03483">
              <w:rPr>
                <w:rFonts w:ascii="Calibri" w:eastAsia="Times New Roman" w:hAnsi="Calibri" w:cs="Calibri"/>
                <w:color w:val="000000"/>
                <w:kern w:val="0"/>
                <w:sz w:val="16"/>
                <w:szCs w:val="16"/>
                <w:lang w:eastAsia="es-MX"/>
                <w14:ligatures w14:val="none"/>
              </w:rPr>
              <w:t>Maya ,</w:t>
            </w:r>
            <w:proofErr w:type="gramEnd"/>
            <w:r w:rsidRPr="00E03483">
              <w:rPr>
                <w:rFonts w:ascii="Calibri" w:eastAsia="Times New Roman" w:hAnsi="Calibri" w:cs="Calibri"/>
                <w:color w:val="000000"/>
                <w:kern w:val="0"/>
                <w:sz w:val="16"/>
                <w:szCs w:val="16"/>
                <w:lang w:eastAsia="es-MX"/>
                <w14:ligatures w14:val="none"/>
              </w:rPr>
              <w:t xml:space="preserve"> Comunidades Indígenas y Afromexicanas.</w:t>
            </w:r>
          </w:p>
        </w:tc>
        <w:tc>
          <w:tcPr>
            <w:tcW w:w="785" w:type="pct"/>
            <w:tcBorders>
              <w:top w:val="nil"/>
              <w:left w:val="nil"/>
              <w:bottom w:val="nil"/>
              <w:right w:val="single" w:sz="4" w:space="0" w:color="000000"/>
            </w:tcBorders>
            <w:shd w:val="clear" w:color="auto" w:fill="auto"/>
            <w:hideMark/>
          </w:tcPr>
          <w:p w14:paraId="67176099"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7,809,304</w:t>
            </w:r>
          </w:p>
        </w:tc>
      </w:tr>
      <w:tr w:rsidR="00E03483" w:rsidRPr="00E03483" w14:paraId="1CD6211B" w14:textId="77777777" w:rsidTr="00E03483">
        <w:trPr>
          <w:trHeight w:val="290"/>
        </w:trPr>
        <w:tc>
          <w:tcPr>
            <w:tcW w:w="324" w:type="pct"/>
            <w:tcBorders>
              <w:top w:val="nil"/>
              <w:left w:val="single" w:sz="4" w:space="0" w:color="000000"/>
              <w:bottom w:val="nil"/>
              <w:right w:val="nil"/>
            </w:tcBorders>
            <w:shd w:val="clear" w:color="auto" w:fill="auto"/>
            <w:hideMark/>
          </w:tcPr>
          <w:p w14:paraId="1B509B5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S028</w:t>
            </w:r>
          </w:p>
        </w:tc>
        <w:tc>
          <w:tcPr>
            <w:tcW w:w="3891" w:type="pct"/>
            <w:tcBorders>
              <w:top w:val="nil"/>
              <w:left w:val="nil"/>
              <w:bottom w:val="nil"/>
              <w:right w:val="nil"/>
            </w:tcBorders>
            <w:shd w:val="clear" w:color="auto" w:fill="auto"/>
            <w:hideMark/>
          </w:tcPr>
          <w:p w14:paraId="7E64AEA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Unidos para Transformar.</w:t>
            </w:r>
          </w:p>
        </w:tc>
        <w:tc>
          <w:tcPr>
            <w:tcW w:w="785" w:type="pct"/>
            <w:tcBorders>
              <w:top w:val="nil"/>
              <w:left w:val="nil"/>
              <w:bottom w:val="nil"/>
              <w:right w:val="single" w:sz="4" w:space="0" w:color="000000"/>
            </w:tcBorders>
            <w:shd w:val="clear" w:color="auto" w:fill="auto"/>
            <w:hideMark/>
          </w:tcPr>
          <w:p w14:paraId="778DFAA9"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21,888,843</w:t>
            </w:r>
          </w:p>
        </w:tc>
      </w:tr>
      <w:tr w:rsidR="00E03483" w:rsidRPr="00E03483" w14:paraId="218365AC" w14:textId="77777777" w:rsidTr="00E03483">
        <w:trPr>
          <w:trHeight w:val="290"/>
        </w:trPr>
        <w:tc>
          <w:tcPr>
            <w:tcW w:w="324" w:type="pct"/>
            <w:tcBorders>
              <w:top w:val="nil"/>
              <w:left w:val="single" w:sz="4" w:space="0" w:color="000000"/>
              <w:bottom w:val="nil"/>
              <w:right w:val="nil"/>
            </w:tcBorders>
            <w:shd w:val="clear" w:color="auto" w:fill="auto"/>
            <w:hideMark/>
          </w:tcPr>
          <w:p w14:paraId="5DC0B81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S029</w:t>
            </w:r>
          </w:p>
        </w:tc>
        <w:tc>
          <w:tcPr>
            <w:tcW w:w="3891" w:type="pct"/>
            <w:tcBorders>
              <w:top w:val="nil"/>
              <w:left w:val="nil"/>
              <w:bottom w:val="nil"/>
              <w:right w:val="nil"/>
            </w:tcBorders>
            <w:shd w:val="clear" w:color="auto" w:fill="auto"/>
            <w:hideMark/>
          </w:tcPr>
          <w:p w14:paraId="4563156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Programa Capacítate y Empléate</w:t>
            </w:r>
          </w:p>
        </w:tc>
        <w:tc>
          <w:tcPr>
            <w:tcW w:w="785" w:type="pct"/>
            <w:tcBorders>
              <w:top w:val="nil"/>
              <w:left w:val="nil"/>
              <w:bottom w:val="nil"/>
              <w:right w:val="single" w:sz="4" w:space="0" w:color="000000"/>
            </w:tcBorders>
            <w:shd w:val="clear" w:color="auto" w:fill="auto"/>
            <w:hideMark/>
          </w:tcPr>
          <w:p w14:paraId="053A1D51"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5,079,426</w:t>
            </w:r>
          </w:p>
        </w:tc>
      </w:tr>
      <w:tr w:rsidR="00E03483" w:rsidRPr="00E03483" w14:paraId="6EEC52B3" w14:textId="77777777" w:rsidTr="00E03483">
        <w:trPr>
          <w:trHeight w:val="290"/>
        </w:trPr>
        <w:tc>
          <w:tcPr>
            <w:tcW w:w="324" w:type="pct"/>
            <w:tcBorders>
              <w:top w:val="nil"/>
              <w:left w:val="single" w:sz="4" w:space="0" w:color="000000"/>
              <w:bottom w:val="nil"/>
              <w:right w:val="nil"/>
            </w:tcBorders>
            <w:shd w:val="clear" w:color="auto" w:fill="auto"/>
            <w:hideMark/>
          </w:tcPr>
          <w:p w14:paraId="48E048A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S030</w:t>
            </w:r>
          </w:p>
        </w:tc>
        <w:tc>
          <w:tcPr>
            <w:tcW w:w="3891" w:type="pct"/>
            <w:tcBorders>
              <w:top w:val="nil"/>
              <w:left w:val="nil"/>
              <w:bottom w:val="nil"/>
              <w:right w:val="nil"/>
            </w:tcBorders>
            <w:shd w:val="clear" w:color="auto" w:fill="auto"/>
            <w:hideMark/>
          </w:tcPr>
          <w:p w14:paraId="5F4F3DD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Jóvenes Construyendo Esperanza</w:t>
            </w:r>
          </w:p>
        </w:tc>
        <w:tc>
          <w:tcPr>
            <w:tcW w:w="785" w:type="pct"/>
            <w:tcBorders>
              <w:top w:val="nil"/>
              <w:left w:val="nil"/>
              <w:bottom w:val="nil"/>
              <w:right w:val="single" w:sz="4" w:space="0" w:color="000000"/>
            </w:tcBorders>
            <w:shd w:val="clear" w:color="auto" w:fill="auto"/>
            <w:hideMark/>
          </w:tcPr>
          <w:p w14:paraId="7E03B2B9"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4,967,795</w:t>
            </w:r>
          </w:p>
        </w:tc>
      </w:tr>
      <w:tr w:rsidR="00E03483" w:rsidRPr="00E03483" w14:paraId="6D1E64E5" w14:textId="77777777" w:rsidTr="00E03483">
        <w:trPr>
          <w:trHeight w:val="420"/>
        </w:trPr>
        <w:tc>
          <w:tcPr>
            <w:tcW w:w="324" w:type="pct"/>
            <w:tcBorders>
              <w:top w:val="nil"/>
              <w:left w:val="single" w:sz="4" w:space="0" w:color="000000"/>
              <w:bottom w:val="nil"/>
              <w:right w:val="nil"/>
            </w:tcBorders>
            <w:shd w:val="clear" w:color="auto" w:fill="auto"/>
            <w:hideMark/>
          </w:tcPr>
          <w:p w14:paraId="7B2D81A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S032</w:t>
            </w:r>
          </w:p>
        </w:tc>
        <w:tc>
          <w:tcPr>
            <w:tcW w:w="3891" w:type="pct"/>
            <w:tcBorders>
              <w:top w:val="nil"/>
              <w:left w:val="nil"/>
              <w:bottom w:val="nil"/>
              <w:right w:val="nil"/>
            </w:tcBorders>
            <w:shd w:val="clear" w:color="auto" w:fill="auto"/>
            <w:hideMark/>
          </w:tcPr>
          <w:p w14:paraId="1BD3E1C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xml:space="preserve">Programa de </w:t>
            </w:r>
            <w:proofErr w:type="spellStart"/>
            <w:r w:rsidRPr="00E03483">
              <w:rPr>
                <w:rFonts w:ascii="Calibri" w:eastAsia="Times New Roman" w:hAnsi="Calibri" w:cs="Calibri"/>
                <w:color w:val="000000"/>
                <w:kern w:val="0"/>
                <w:sz w:val="16"/>
                <w:szCs w:val="16"/>
                <w:lang w:eastAsia="es-MX"/>
                <w14:ligatures w14:val="none"/>
              </w:rPr>
              <w:t>Estrategía</w:t>
            </w:r>
            <w:proofErr w:type="spellEnd"/>
            <w:r w:rsidRPr="00E03483">
              <w:rPr>
                <w:rFonts w:ascii="Calibri" w:eastAsia="Times New Roman" w:hAnsi="Calibri" w:cs="Calibri"/>
                <w:color w:val="000000"/>
                <w:kern w:val="0"/>
                <w:sz w:val="16"/>
                <w:szCs w:val="16"/>
                <w:lang w:eastAsia="es-MX"/>
                <w14:ligatures w14:val="none"/>
              </w:rPr>
              <w:t xml:space="preserve"> Integral de Asistencia Social, Alimentación y Desarrollo Comunitario (EIASADC) de Quintana Roo</w:t>
            </w:r>
          </w:p>
        </w:tc>
        <w:tc>
          <w:tcPr>
            <w:tcW w:w="785" w:type="pct"/>
            <w:tcBorders>
              <w:top w:val="nil"/>
              <w:left w:val="nil"/>
              <w:bottom w:val="nil"/>
              <w:right w:val="single" w:sz="4" w:space="0" w:color="000000"/>
            </w:tcBorders>
            <w:shd w:val="clear" w:color="auto" w:fill="auto"/>
            <w:hideMark/>
          </w:tcPr>
          <w:p w14:paraId="2A893762"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317,084,693</w:t>
            </w:r>
          </w:p>
        </w:tc>
      </w:tr>
      <w:tr w:rsidR="00E03483" w:rsidRPr="00E03483" w14:paraId="63EC217E" w14:textId="77777777" w:rsidTr="00E03483">
        <w:trPr>
          <w:trHeight w:val="290"/>
        </w:trPr>
        <w:tc>
          <w:tcPr>
            <w:tcW w:w="324" w:type="pct"/>
            <w:tcBorders>
              <w:top w:val="nil"/>
              <w:left w:val="single" w:sz="4" w:space="0" w:color="000000"/>
              <w:bottom w:val="nil"/>
              <w:right w:val="nil"/>
            </w:tcBorders>
            <w:shd w:val="clear" w:color="auto" w:fill="auto"/>
            <w:hideMark/>
          </w:tcPr>
          <w:p w14:paraId="42118B2B"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S033</w:t>
            </w:r>
          </w:p>
        </w:tc>
        <w:tc>
          <w:tcPr>
            <w:tcW w:w="3891" w:type="pct"/>
            <w:tcBorders>
              <w:top w:val="nil"/>
              <w:left w:val="nil"/>
              <w:bottom w:val="nil"/>
              <w:right w:val="nil"/>
            </w:tcBorders>
            <w:shd w:val="clear" w:color="auto" w:fill="auto"/>
            <w:hideMark/>
          </w:tcPr>
          <w:p w14:paraId="3614D2B4"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Recicla por tu Futuro</w:t>
            </w:r>
          </w:p>
        </w:tc>
        <w:tc>
          <w:tcPr>
            <w:tcW w:w="785" w:type="pct"/>
            <w:tcBorders>
              <w:top w:val="nil"/>
              <w:left w:val="nil"/>
              <w:bottom w:val="nil"/>
              <w:right w:val="single" w:sz="4" w:space="0" w:color="000000"/>
            </w:tcBorders>
            <w:shd w:val="clear" w:color="auto" w:fill="auto"/>
            <w:hideMark/>
          </w:tcPr>
          <w:p w14:paraId="57E41450"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53,519,824</w:t>
            </w:r>
          </w:p>
        </w:tc>
      </w:tr>
      <w:tr w:rsidR="00E03483" w:rsidRPr="00E03483" w14:paraId="72961EA1" w14:textId="77777777" w:rsidTr="00E03483">
        <w:trPr>
          <w:trHeight w:val="290"/>
        </w:trPr>
        <w:tc>
          <w:tcPr>
            <w:tcW w:w="324" w:type="pct"/>
            <w:tcBorders>
              <w:top w:val="nil"/>
              <w:left w:val="single" w:sz="4" w:space="0" w:color="000000"/>
              <w:bottom w:val="nil"/>
              <w:right w:val="nil"/>
            </w:tcBorders>
            <w:shd w:val="clear" w:color="auto" w:fill="auto"/>
            <w:hideMark/>
          </w:tcPr>
          <w:p w14:paraId="74CDD635"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S034</w:t>
            </w:r>
          </w:p>
        </w:tc>
        <w:tc>
          <w:tcPr>
            <w:tcW w:w="3891" w:type="pct"/>
            <w:tcBorders>
              <w:top w:val="nil"/>
              <w:left w:val="nil"/>
              <w:bottom w:val="nil"/>
              <w:right w:val="nil"/>
            </w:tcBorders>
            <w:shd w:val="clear" w:color="auto" w:fill="auto"/>
            <w:hideMark/>
          </w:tcPr>
          <w:p w14:paraId="179F9DA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Tianguis de Productores del Bienestar</w:t>
            </w:r>
          </w:p>
        </w:tc>
        <w:tc>
          <w:tcPr>
            <w:tcW w:w="785" w:type="pct"/>
            <w:tcBorders>
              <w:top w:val="nil"/>
              <w:left w:val="nil"/>
              <w:bottom w:val="nil"/>
              <w:right w:val="single" w:sz="4" w:space="0" w:color="000000"/>
            </w:tcBorders>
            <w:shd w:val="clear" w:color="auto" w:fill="auto"/>
            <w:hideMark/>
          </w:tcPr>
          <w:p w14:paraId="616ECC07"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0</w:t>
            </w:r>
          </w:p>
        </w:tc>
      </w:tr>
      <w:tr w:rsidR="00E03483" w:rsidRPr="00E03483" w14:paraId="662542B5" w14:textId="77777777" w:rsidTr="00E03483">
        <w:trPr>
          <w:trHeight w:val="290"/>
        </w:trPr>
        <w:tc>
          <w:tcPr>
            <w:tcW w:w="324" w:type="pct"/>
            <w:tcBorders>
              <w:top w:val="nil"/>
              <w:left w:val="single" w:sz="4" w:space="0" w:color="000000"/>
              <w:bottom w:val="nil"/>
              <w:right w:val="nil"/>
            </w:tcBorders>
            <w:shd w:val="clear" w:color="auto" w:fill="auto"/>
            <w:hideMark/>
          </w:tcPr>
          <w:p w14:paraId="0421EA8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S035</w:t>
            </w:r>
          </w:p>
        </w:tc>
        <w:tc>
          <w:tcPr>
            <w:tcW w:w="3891" w:type="pct"/>
            <w:tcBorders>
              <w:top w:val="nil"/>
              <w:left w:val="nil"/>
              <w:bottom w:val="nil"/>
              <w:right w:val="nil"/>
            </w:tcBorders>
            <w:shd w:val="clear" w:color="auto" w:fill="auto"/>
            <w:hideMark/>
          </w:tcPr>
          <w:p w14:paraId="242EB6A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Incluidos Todos en la Economía Social y Solidaria</w:t>
            </w:r>
          </w:p>
        </w:tc>
        <w:tc>
          <w:tcPr>
            <w:tcW w:w="785" w:type="pct"/>
            <w:tcBorders>
              <w:top w:val="nil"/>
              <w:left w:val="nil"/>
              <w:bottom w:val="nil"/>
              <w:right w:val="single" w:sz="4" w:space="0" w:color="000000"/>
            </w:tcBorders>
            <w:shd w:val="clear" w:color="auto" w:fill="auto"/>
            <w:hideMark/>
          </w:tcPr>
          <w:p w14:paraId="2F22D3D4"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0</w:t>
            </w:r>
          </w:p>
        </w:tc>
      </w:tr>
      <w:tr w:rsidR="00E03483" w:rsidRPr="00E03483" w14:paraId="1E5A1DFF" w14:textId="77777777" w:rsidTr="00E03483">
        <w:trPr>
          <w:trHeight w:val="290"/>
        </w:trPr>
        <w:tc>
          <w:tcPr>
            <w:tcW w:w="324" w:type="pct"/>
            <w:tcBorders>
              <w:top w:val="nil"/>
              <w:left w:val="single" w:sz="4" w:space="0" w:color="000000"/>
              <w:bottom w:val="nil"/>
              <w:right w:val="nil"/>
            </w:tcBorders>
            <w:shd w:val="clear" w:color="auto" w:fill="auto"/>
            <w:hideMark/>
          </w:tcPr>
          <w:p w14:paraId="3E7CF9A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S036</w:t>
            </w:r>
          </w:p>
        </w:tc>
        <w:tc>
          <w:tcPr>
            <w:tcW w:w="3891" w:type="pct"/>
            <w:tcBorders>
              <w:top w:val="nil"/>
              <w:left w:val="nil"/>
              <w:bottom w:val="nil"/>
              <w:right w:val="nil"/>
            </w:tcBorders>
            <w:shd w:val="clear" w:color="auto" w:fill="auto"/>
            <w:hideMark/>
          </w:tcPr>
          <w:p w14:paraId="5B82B56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Comunidades Mayas Sustentables</w:t>
            </w:r>
          </w:p>
        </w:tc>
        <w:tc>
          <w:tcPr>
            <w:tcW w:w="785" w:type="pct"/>
            <w:tcBorders>
              <w:top w:val="nil"/>
              <w:left w:val="nil"/>
              <w:bottom w:val="nil"/>
              <w:right w:val="single" w:sz="4" w:space="0" w:color="000000"/>
            </w:tcBorders>
            <w:shd w:val="clear" w:color="auto" w:fill="auto"/>
            <w:hideMark/>
          </w:tcPr>
          <w:p w14:paraId="4076885D"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0</w:t>
            </w:r>
          </w:p>
        </w:tc>
      </w:tr>
      <w:tr w:rsidR="00E03483" w:rsidRPr="00E03483" w14:paraId="6D51DEA3" w14:textId="77777777" w:rsidTr="00E03483">
        <w:trPr>
          <w:trHeight w:val="290"/>
        </w:trPr>
        <w:tc>
          <w:tcPr>
            <w:tcW w:w="324" w:type="pct"/>
            <w:tcBorders>
              <w:top w:val="nil"/>
              <w:left w:val="single" w:sz="4" w:space="0" w:color="000000"/>
              <w:bottom w:val="nil"/>
              <w:right w:val="nil"/>
            </w:tcBorders>
            <w:shd w:val="clear" w:color="auto" w:fill="auto"/>
            <w:hideMark/>
          </w:tcPr>
          <w:p w14:paraId="023D7AA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S037</w:t>
            </w:r>
          </w:p>
        </w:tc>
        <w:tc>
          <w:tcPr>
            <w:tcW w:w="3891" w:type="pct"/>
            <w:tcBorders>
              <w:top w:val="nil"/>
              <w:left w:val="nil"/>
              <w:bottom w:val="nil"/>
              <w:right w:val="nil"/>
            </w:tcBorders>
            <w:shd w:val="clear" w:color="auto" w:fill="auto"/>
            <w:hideMark/>
          </w:tcPr>
          <w:p w14:paraId="0B98442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Vinculación Norte Sur en Economía Social y Solidaria</w:t>
            </w:r>
          </w:p>
        </w:tc>
        <w:tc>
          <w:tcPr>
            <w:tcW w:w="785" w:type="pct"/>
            <w:tcBorders>
              <w:top w:val="nil"/>
              <w:left w:val="nil"/>
              <w:bottom w:val="nil"/>
              <w:right w:val="single" w:sz="4" w:space="0" w:color="000000"/>
            </w:tcBorders>
            <w:shd w:val="clear" w:color="auto" w:fill="auto"/>
            <w:hideMark/>
          </w:tcPr>
          <w:p w14:paraId="6B7B1E9A"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0</w:t>
            </w:r>
          </w:p>
        </w:tc>
      </w:tr>
      <w:tr w:rsidR="00E03483" w:rsidRPr="00E03483" w14:paraId="65E3428B" w14:textId="77777777" w:rsidTr="00E03483">
        <w:trPr>
          <w:trHeight w:val="290"/>
        </w:trPr>
        <w:tc>
          <w:tcPr>
            <w:tcW w:w="324" w:type="pct"/>
            <w:tcBorders>
              <w:top w:val="nil"/>
              <w:left w:val="single" w:sz="4" w:space="0" w:color="000000"/>
              <w:bottom w:val="nil"/>
              <w:right w:val="nil"/>
            </w:tcBorders>
            <w:shd w:val="clear" w:color="auto" w:fill="auto"/>
            <w:hideMark/>
          </w:tcPr>
          <w:p w14:paraId="78D7091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S039</w:t>
            </w:r>
          </w:p>
        </w:tc>
        <w:tc>
          <w:tcPr>
            <w:tcW w:w="3891" w:type="pct"/>
            <w:tcBorders>
              <w:top w:val="nil"/>
              <w:left w:val="nil"/>
              <w:bottom w:val="nil"/>
              <w:right w:val="nil"/>
            </w:tcBorders>
            <w:shd w:val="clear" w:color="auto" w:fill="auto"/>
            <w:hideMark/>
          </w:tcPr>
          <w:p w14:paraId="6C84137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Apoyo a Cooperativas Pesqueras, Turísticas y de Transporte</w:t>
            </w:r>
          </w:p>
        </w:tc>
        <w:tc>
          <w:tcPr>
            <w:tcW w:w="785" w:type="pct"/>
            <w:tcBorders>
              <w:top w:val="nil"/>
              <w:left w:val="nil"/>
              <w:bottom w:val="nil"/>
              <w:right w:val="single" w:sz="4" w:space="0" w:color="000000"/>
            </w:tcBorders>
            <w:shd w:val="clear" w:color="auto" w:fill="auto"/>
            <w:hideMark/>
          </w:tcPr>
          <w:p w14:paraId="21EB95EC"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0</w:t>
            </w:r>
          </w:p>
        </w:tc>
      </w:tr>
      <w:tr w:rsidR="00E03483" w:rsidRPr="00E03483" w14:paraId="4EBB6D60" w14:textId="77777777" w:rsidTr="00E03483">
        <w:trPr>
          <w:trHeight w:val="290"/>
        </w:trPr>
        <w:tc>
          <w:tcPr>
            <w:tcW w:w="324" w:type="pct"/>
            <w:tcBorders>
              <w:top w:val="nil"/>
              <w:left w:val="single" w:sz="4" w:space="0" w:color="000000"/>
              <w:bottom w:val="nil"/>
              <w:right w:val="nil"/>
            </w:tcBorders>
            <w:shd w:val="clear" w:color="auto" w:fill="auto"/>
            <w:hideMark/>
          </w:tcPr>
          <w:p w14:paraId="5A7CB71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S040</w:t>
            </w:r>
          </w:p>
        </w:tc>
        <w:tc>
          <w:tcPr>
            <w:tcW w:w="3891" w:type="pct"/>
            <w:tcBorders>
              <w:top w:val="nil"/>
              <w:left w:val="nil"/>
              <w:bottom w:val="nil"/>
              <w:right w:val="nil"/>
            </w:tcBorders>
            <w:shd w:val="clear" w:color="auto" w:fill="auto"/>
            <w:hideMark/>
          </w:tcPr>
          <w:p w14:paraId="7D89036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Becas por la Vida</w:t>
            </w:r>
          </w:p>
        </w:tc>
        <w:tc>
          <w:tcPr>
            <w:tcW w:w="785" w:type="pct"/>
            <w:tcBorders>
              <w:top w:val="nil"/>
              <w:left w:val="nil"/>
              <w:bottom w:val="nil"/>
              <w:right w:val="single" w:sz="4" w:space="0" w:color="000000"/>
            </w:tcBorders>
            <w:shd w:val="clear" w:color="auto" w:fill="auto"/>
            <w:hideMark/>
          </w:tcPr>
          <w:p w14:paraId="0C55B2DD"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4,127,150</w:t>
            </w:r>
          </w:p>
        </w:tc>
      </w:tr>
      <w:tr w:rsidR="00E03483" w:rsidRPr="00E03483" w14:paraId="7F6E470C" w14:textId="77777777" w:rsidTr="00E03483">
        <w:trPr>
          <w:trHeight w:val="290"/>
        </w:trPr>
        <w:tc>
          <w:tcPr>
            <w:tcW w:w="324" w:type="pct"/>
            <w:tcBorders>
              <w:top w:val="nil"/>
              <w:left w:val="single" w:sz="4" w:space="0" w:color="000000"/>
              <w:bottom w:val="nil"/>
              <w:right w:val="nil"/>
            </w:tcBorders>
            <w:shd w:val="clear" w:color="auto" w:fill="auto"/>
            <w:hideMark/>
          </w:tcPr>
          <w:p w14:paraId="075FD25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S041</w:t>
            </w:r>
          </w:p>
        </w:tc>
        <w:tc>
          <w:tcPr>
            <w:tcW w:w="3891" w:type="pct"/>
            <w:tcBorders>
              <w:top w:val="nil"/>
              <w:left w:val="nil"/>
              <w:bottom w:val="nil"/>
              <w:right w:val="nil"/>
            </w:tcBorders>
            <w:shd w:val="clear" w:color="auto" w:fill="auto"/>
            <w:hideMark/>
          </w:tcPr>
          <w:p w14:paraId="021544F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Fortalecimiento a la Ganadería</w:t>
            </w:r>
          </w:p>
        </w:tc>
        <w:tc>
          <w:tcPr>
            <w:tcW w:w="785" w:type="pct"/>
            <w:tcBorders>
              <w:top w:val="nil"/>
              <w:left w:val="nil"/>
              <w:bottom w:val="nil"/>
              <w:right w:val="single" w:sz="4" w:space="0" w:color="000000"/>
            </w:tcBorders>
            <w:shd w:val="clear" w:color="auto" w:fill="auto"/>
            <w:hideMark/>
          </w:tcPr>
          <w:p w14:paraId="0503D77B"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44,824,580</w:t>
            </w:r>
          </w:p>
        </w:tc>
      </w:tr>
      <w:tr w:rsidR="00E03483" w:rsidRPr="00E03483" w14:paraId="69856F48" w14:textId="77777777" w:rsidTr="00E03483">
        <w:trPr>
          <w:trHeight w:val="420"/>
        </w:trPr>
        <w:tc>
          <w:tcPr>
            <w:tcW w:w="324" w:type="pct"/>
            <w:tcBorders>
              <w:top w:val="nil"/>
              <w:left w:val="single" w:sz="4" w:space="0" w:color="000000"/>
              <w:bottom w:val="nil"/>
              <w:right w:val="nil"/>
            </w:tcBorders>
            <w:shd w:val="clear" w:color="auto" w:fill="auto"/>
            <w:hideMark/>
          </w:tcPr>
          <w:p w14:paraId="44A8A57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S042</w:t>
            </w:r>
          </w:p>
        </w:tc>
        <w:tc>
          <w:tcPr>
            <w:tcW w:w="3891" w:type="pct"/>
            <w:tcBorders>
              <w:top w:val="nil"/>
              <w:left w:val="nil"/>
              <w:bottom w:val="nil"/>
              <w:right w:val="nil"/>
            </w:tcBorders>
            <w:shd w:val="clear" w:color="auto" w:fill="auto"/>
            <w:hideMark/>
          </w:tcPr>
          <w:p w14:paraId="14E18CF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Becas para personas Aspirantes a ser Integrantes de las Instituciones Policiales de Seguridad Ciudadana estatales pertenecientes a la Secretaría de Seguridad Ciudadana de Quintana Roo.</w:t>
            </w:r>
          </w:p>
        </w:tc>
        <w:tc>
          <w:tcPr>
            <w:tcW w:w="785" w:type="pct"/>
            <w:tcBorders>
              <w:top w:val="nil"/>
              <w:left w:val="nil"/>
              <w:bottom w:val="nil"/>
              <w:right w:val="single" w:sz="4" w:space="0" w:color="000000"/>
            </w:tcBorders>
            <w:shd w:val="clear" w:color="auto" w:fill="auto"/>
            <w:hideMark/>
          </w:tcPr>
          <w:p w14:paraId="2BEACB49"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33,000,000</w:t>
            </w:r>
          </w:p>
        </w:tc>
      </w:tr>
      <w:tr w:rsidR="00E03483" w:rsidRPr="00E03483" w14:paraId="7778B265" w14:textId="77777777" w:rsidTr="00E03483">
        <w:trPr>
          <w:trHeight w:val="290"/>
        </w:trPr>
        <w:tc>
          <w:tcPr>
            <w:tcW w:w="324" w:type="pct"/>
            <w:tcBorders>
              <w:top w:val="nil"/>
              <w:left w:val="single" w:sz="4" w:space="0" w:color="000000"/>
              <w:bottom w:val="nil"/>
              <w:right w:val="nil"/>
            </w:tcBorders>
            <w:shd w:val="clear" w:color="auto" w:fill="auto"/>
            <w:hideMark/>
          </w:tcPr>
          <w:p w14:paraId="3F0B0D1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S043</w:t>
            </w:r>
          </w:p>
        </w:tc>
        <w:tc>
          <w:tcPr>
            <w:tcW w:w="3891" w:type="pct"/>
            <w:tcBorders>
              <w:top w:val="nil"/>
              <w:left w:val="nil"/>
              <w:bottom w:val="nil"/>
              <w:right w:val="nil"/>
            </w:tcBorders>
            <w:shd w:val="clear" w:color="auto" w:fill="auto"/>
            <w:hideMark/>
          </w:tcPr>
          <w:p w14:paraId="2602602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Programa de Diversificación y Marketing Artesanal</w:t>
            </w:r>
          </w:p>
        </w:tc>
        <w:tc>
          <w:tcPr>
            <w:tcW w:w="785" w:type="pct"/>
            <w:tcBorders>
              <w:top w:val="nil"/>
              <w:left w:val="nil"/>
              <w:bottom w:val="nil"/>
              <w:right w:val="single" w:sz="4" w:space="0" w:color="000000"/>
            </w:tcBorders>
            <w:shd w:val="clear" w:color="auto" w:fill="auto"/>
            <w:hideMark/>
          </w:tcPr>
          <w:p w14:paraId="442FC3D6"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9,489,025</w:t>
            </w:r>
          </w:p>
        </w:tc>
      </w:tr>
      <w:tr w:rsidR="00E03483" w:rsidRPr="00E03483" w14:paraId="1A2F194B" w14:textId="77777777" w:rsidTr="00E03483">
        <w:trPr>
          <w:trHeight w:val="290"/>
        </w:trPr>
        <w:tc>
          <w:tcPr>
            <w:tcW w:w="324" w:type="pct"/>
            <w:tcBorders>
              <w:top w:val="nil"/>
              <w:left w:val="single" w:sz="4" w:space="0" w:color="000000"/>
              <w:bottom w:val="nil"/>
              <w:right w:val="nil"/>
            </w:tcBorders>
            <w:shd w:val="clear" w:color="auto" w:fill="auto"/>
            <w:hideMark/>
          </w:tcPr>
          <w:p w14:paraId="6C60BBBC"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S044</w:t>
            </w:r>
          </w:p>
        </w:tc>
        <w:tc>
          <w:tcPr>
            <w:tcW w:w="3891" w:type="pct"/>
            <w:tcBorders>
              <w:top w:val="nil"/>
              <w:left w:val="nil"/>
              <w:bottom w:val="nil"/>
              <w:right w:val="nil"/>
            </w:tcBorders>
            <w:shd w:val="clear" w:color="auto" w:fill="auto"/>
            <w:hideMark/>
          </w:tcPr>
          <w:p w14:paraId="560EFCA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Impulso a la productividad de la Pesca y Acuacultura</w:t>
            </w:r>
          </w:p>
        </w:tc>
        <w:tc>
          <w:tcPr>
            <w:tcW w:w="785" w:type="pct"/>
            <w:tcBorders>
              <w:top w:val="nil"/>
              <w:left w:val="nil"/>
              <w:bottom w:val="nil"/>
              <w:right w:val="single" w:sz="4" w:space="0" w:color="000000"/>
            </w:tcBorders>
            <w:shd w:val="clear" w:color="auto" w:fill="auto"/>
            <w:hideMark/>
          </w:tcPr>
          <w:p w14:paraId="17FE8488"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13,441,099</w:t>
            </w:r>
          </w:p>
        </w:tc>
      </w:tr>
      <w:tr w:rsidR="00E03483" w:rsidRPr="00E03483" w14:paraId="5625BB17" w14:textId="77777777" w:rsidTr="00E03483">
        <w:trPr>
          <w:trHeight w:val="290"/>
        </w:trPr>
        <w:tc>
          <w:tcPr>
            <w:tcW w:w="324" w:type="pct"/>
            <w:tcBorders>
              <w:top w:val="nil"/>
              <w:left w:val="single" w:sz="4" w:space="0" w:color="000000"/>
              <w:bottom w:val="nil"/>
              <w:right w:val="nil"/>
            </w:tcBorders>
            <w:shd w:val="clear" w:color="auto" w:fill="auto"/>
            <w:hideMark/>
          </w:tcPr>
          <w:p w14:paraId="1BEA1B74"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S045</w:t>
            </w:r>
          </w:p>
        </w:tc>
        <w:tc>
          <w:tcPr>
            <w:tcW w:w="3891" w:type="pct"/>
            <w:tcBorders>
              <w:top w:val="nil"/>
              <w:left w:val="nil"/>
              <w:bottom w:val="nil"/>
              <w:right w:val="nil"/>
            </w:tcBorders>
            <w:shd w:val="clear" w:color="auto" w:fill="auto"/>
            <w:hideMark/>
          </w:tcPr>
          <w:p w14:paraId="7F2BF65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Programa Institucional de Becas</w:t>
            </w:r>
          </w:p>
        </w:tc>
        <w:tc>
          <w:tcPr>
            <w:tcW w:w="785" w:type="pct"/>
            <w:tcBorders>
              <w:top w:val="nil"/>
              <w:left w:val="nil"/>
              <w:bottom w:val="nil"/>
              <w:right w:val="single" w:sz="4" w:space="0" w:color="000000"/>
            </w:tcBorders>
            <w:shd w:val="clear" w:color="auto" w:fill="auto"/>
            <w:hideMark/>
          </w:tcPr>
          <w:p w14:paraId="5497946B"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140,124</w:t>
            </w:r>
          </w:p>
        </w:tc>
      </w:tr>
      <w:tr w:rsidR="00E03483" w:rsidRPr="00E03483" w14:paraId="67C9831D" w14:textId="77777777" w:rsidTr="00E03483">
        <w:trPr>
          <w:trHeight w:val="420"/>
        </w:trPr>
        <w:tc>
          <w:tcPr>
            <w:tcW w:w="324" w:type="pct"/>
            <w:tcBorders>
              <w:top w:val="nil"/>
              <w:left w:val="single" w:sz="4" w:space="0" w:color="000000"/>
              <w:bottom w:val="nil"/>
              <w:right w:val="nil"/>
            </w:tcBorders>
            <w:shd w:val="clear" w:color="auto" w:fill="auto"/>
            <w:hideMark/>
          </w:tcPr>
          <w:p w14:paraId="0087429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nil"/>
              <w:left w:val="nil"/>
              <w:bottom w:val="nil"/>
              <w:right w:val="nil"/>
            </w:tcBorders>
            <w:shd w:val="clear" w:color="auto" w:fill="auto"/>
            <w:hideMark/>
          </w:tcPr>
          <w:p w14:paraId="6013520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51013 - U006 Convenio Específico para la Asignación de Recursos Financieros para la operación de Instituciones de Nivel Superior 2025</w:t>
            </w:r>
          </w:p>
        </w:tc>
        <w:tc>
          <w:tcPr>
            <w:tcW w:w="785" w:type="pct"/>
            <w:tcBorders>
              <w:top w:val="nil"/>
              <w:left w:val="nil"/>
              <w:bottom w:val="nil"/>
              <w:right w:val="single" w:sz="4" w:space="0" w:color="000000"/>
            </w:tcBorders>
            <w:shd w:val="clear" w:color="auto" w:fill="auto"/>
            <w:hideMark/>
          </w:tcPr>
          <w:p w14:paraId="603EE44F"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140,124</w:t>
            </w:r>
          </w:p>
        </w:tc>
      </w:tr>
      <w:tr w:rsidR="00E03483" w:rsidRPr="00E03483" w14:paraId="387D0D6D" w14:textId="77777777" w:rsidTr="00E03483">
        <w:trPr>
          <w:trHeight w:val="290"/>
        </w:trPr>
        <w:tc>
          <w:tcPr>
            <w:tcW w:w="324" w:type="pct"/>
            <w:tcBorders>
              <w:top w:val="nil"/>
              <w:left w:val="single" w:sz="4" w:space="0" w:color="000000"/>
              <w:bottom w:val="nil"/>
              <w:right w:val="nil"/>
            </w:tcBorders>
            <w:shd w:val="clear" w:color="auto" w:fill="auto"/>
            <w:hideMark/>
          </w:tcPr>
          <w:p w14:paraId="38B7D64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S046</w:t>
            </w:r>
          </w:p>
        </w:tc>
        <w:tc>
          <w:tcPr>
            <w:tcW w:w="3891" w:type="pct"/>
            <w:tcBorders>
              <w:top w:val="nil"/>
              <w:left w:val="nil"/>
              <w:bottom w:val="nil"/>
              <w:right w:val="nil"/>
            </w:tcBorders>
            <w:shd w:val="clear" w:color="auto" w:fill="auto"/>
            <w:hideMark/>
          </w:tcPr>
          <w:p w14:paraId="7FA3A34D"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Programa de Alto Rendimiento</w:t>
            </w:r>
          </w:p>
        </w:tc>
        <w:tc>
          <w:tcPr>
            <w:tcW w:w="785" w:type="pct"/>
            <w:tcBorders>
              <w:top w:val="nil"/>
              <w:left w:val="nil"/>
              <w:bottom w:val="nil"/>
              <w:right w:val="single" w:sz="4" w:space="0" w:color="000000"/>
            </w:tcBorders>
            <w:shd w:val="clear" w:color="auto" w:fill="auto"/>
            <w:hideMark/>
          </w:tcPr>
          <w:p w14:paraId="43BCAE71"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20,101,148</w:t>
            </w:r>
          </w:p>
        </w:tc>
      </w:tr>
      <w:tr w:rsidR="00E03483" w:rsidRPr="00E03483" w14:paraId="3D51586D" w14:textId="77777777" w:rsidTr="00E03483">
        <w:trPr>
          <w:trHeight w:val="290"/>
        </w:trPr>
        <w:tc>
          <w:tcPr>
            <w:tcW w:w="324" w:type="pct"/>
            <w:tcBorders>
              <w:top w:val="nil"/>
              <w:left w:val="single" w:sz="4" w:space="0" w:color="000000"/>
              <w:bottom w:val="nil"/>
              <w:right w:val="nil"/>
            </w:tcBorders>
            <w:shd w:val="clear" w:color="auto" w:fill="auto"/>
            <w:hideMark/>
          </w:tcPr>
          <w:p w14:paraId="3078E96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S047</w:t>
            </w:r>
          </w:p>
        </w:tc>
        <w:tc>
          <w:tcPr>
            <w:tcW w:w="3891" w:type="pct"/>
            <w:tcBorders>
              <w:top w:val="nil"/>
              <w:left w:val="nil"/>
              <w:bottom w:val="nil"/>
              <w:right w:val="nil"/>
            </w:tcBorders>
            <w:shd w:val="clear" w:color="auto" w:fill="auto"/>
            <w:hideMark/>
          </w:tcPr>
          <w:p w14:paraId="299F40A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Mujer es Poder</w:t>
            </w:r>
          </w:p>
        </w:tc>
        <w:tc>
          <w:tcPr>
            <w:tcW w:w="785" w:type="pct"/>
            <w:tcBorders>
              <w:top w:val="nil"/>
              <w:left w:val="nil"/>
              <w:bottom w:val="nil"/>
              <w:right w:val="single" w:sz="4" w:space="0" w:color="000000"/>
            </w:tcBorders>
            <w:shd w:val="clear" w:color="auto" w:fill="auto"/>
            <w:hideMark/>
          </w:tcPr>
          <w:p w14:paraId="5D811D63"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762,425,552</w:t>
            </w:r>
          </w:p>
        </w:tc>
      </w:tr>
      <w:tr w:rsidR="00E03483" w:rsidRPr="00E03483" w14:paraId="1B647678" w14:textId="77777777" w:rsidTr="00E03483">
        <w:trPr>
          <w:trHeight w:val="290"/>
        </w:trPr>
        <w:tc>
          <w:tcPr>
            <w:tcW w:w="324" w:type="pct"/>
            <w:tcBorders>
              <w:top w:val="nil"/>
              <w:left w:val="single" w:sz="4" w:space="0" w:color="000000"/>
              <w:bottom w:val="nil"/>
              <w:right w:val="nil"/>
            </w:tcBorders>
            <w:shd w:val="clear" w:color="auto" w:fill="auto"/>
            <w:hideMark/>
          </w:tcPr>
          <w:p w14:paraId="74BA11EE"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S048</w:t>
            </w:r>
          </w:p>
        </w:tc>
        <w:tc>
          <w:tcPr>
            <w:tcW w:w="3891" w:type="pct"/>
            <w:tcBorders>
              <w:top w:val="nil"/>
              <w:left w:val="nil"/>
              <w:bottom w:val="nil"/>
              <w:right w:val="nil"/>
            </w:tcBorders>
            <w:shd w:val="clear" w:color="auto" w:fill="auto"/>
            <w:hideMark/>
          </w:tcPr>
          <w:p w14:paraId="214ECA7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Programa de Cultura Física</w:t>
            </w:r>
          </w:p>
        </w:tc>
        <w:tc>
          <w:tcPr>
            <w:tcW w:w="785" w:type="pct"/>
            <w:tcBorders>
              <w:top w:val="nil"/>
              <w:left w:val="nil"/>
              <w:bottom w:val="nil"/>
              <w:right w:val="single" w:sz="4" w:space="0" w:color="000000"/>
            </w:tcBorders>
            <w:shd w:val="clear" w:color="auto" w:fill="auto"/>
            <w:hideMark/>
          </w:tcPr>
          <w:p w14:paraId="66BA7D44"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35,070,000</w:t>
            </w:r>
          </w:p>
        </w:tc>
      </w:tr>
      <w:tr w:rsidR="00E03483" w:rsidRPr="00E03483" w14:paraId="29345F92" w14:textId="77777777" w:rsidTr="00E03483">
        <w:trPr>
          <w:trHeight w:val="290"/>
        </w:trPr>
        <w:tc>
          <w:tcPr>
            <w:tcW w:w="324" w:type="pct"/>
            <w:tcBorders>
              <w:top w:val="nil"/>
              <w:left w:val="single" w:sz="4" w:space="0" w:color="000000"/>
              <w:bottom w:val="nil"/>
              <w:right w:val="nil"/>
            </w:tcBorders>
            <w:shd w:val="clear" w:color="auto" w:fill="auto"/>
            <w:hideMark/>
          </w:tcPr>
          <w:p w14:paraId="7821881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U001</w:t>
            </w:r>
          </w:p>
        </w:tc>
        <w:tc>
          <w:tcPr>
            <w:tcW w:w="3891" w:type="pct"/>
            <w:tcBorders>
              <w:top w:val="nil"/>
              <w:left w:val="nil"/>
              <w:bottom w:val="nil"/>
              <w:right w:val="nil"/>
            </w:tcBorders>
            <w:shd w:val="clear" w:color="auto" w:fill="auto"/>
            <w:hideMark/>
          </w:tcPr>
          <w:p w14:paraId="397005BF"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Pensión para el Bienestar de las Personas con Discapacidad Permanente.</w:t>
            </w:r>
          </w:p>
        </w:tc>
        <w:tc>
          <w:tcPr>
            <w:tcW w:w="785" w:type="pct"/>
            <w:tcBorders>
              <w:top w:val="nil"/>
              <w:left w:val="nil"/>
              <w:bottom w:val="nil"/>
              <w:right w:val="single" w:sz="4" w:space="0" w:color="000000"/>
            </w:tcBorders>
            <w:shd w:val="clear" w:color="auto" w:fill="auto"/>
            <w:hideMark/>
          </w:tcPr>
          <w:p w14:paraId="19994D3A"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1,321,932</w:t>
            </w:r>
          </w:p>
        </w:tc>
      </w:tr>
      <w:tr w:rsidR="00E03483" w:rsidRPr="00E03483" w14:paraId="202EB8F6" w14:textId="77777777" w:rsidTr="00E03483">
        <w:trPr>
          <w:trHeight w:val="290"/>
        </w:trPr>
        <w:tc>
          <w:tcPr>
            <w:tcW w:w="324" w:type="pct"/>
            <w:tcBorders>
              <w:top w:val="nil"/>
              <w:left w:val="single" w:sz="4" w:space="0" w:color="000000"/>
              <w:bottom w:val="nil"/>
              <w:right w:val="nil"/>
            </w:tcBorders>
            <w:shd w:val="clear" w:color="auto" w:fill="auto"/>
            <w:hideMark/>
          </w:tcPr>
          <w:p w14:paraId="5943320A"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U002</w:t>
            </w:r>
          </w:p>
        </w:tc>
        <w:tc>
          <w:tcPr>
            <w:tcW w:w="3891" w:type="pct"/>
            <w:tcBorders>
              <w:top w:val="nil"/>
              <w:left w:val="nil"/>
              <w:bottom w:val="nil"/>
              <w:right w:val="nil"/>
            </w:tcBorders>
            <w:shd w:val="clear" w:color="auto" w:fill="auto"/>
            <w:hideMark/>
          </w:tcPr>
          <w:p w14:paraId="01E386D9"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Fortalecimiento a Banco de Alimentos</w:t>
            </w:r>
          </w:p>
        </w:tc>
        <w:tc>
          <w:tcPr>
            <w:tcW w:w="785" w:type="pct"/>
            <w:tcBorders>
              <w:top w:val="nil"/>
              <w:left w:val="nil"/>
              <w:bottom w:val="nil"/>
              <w:right w:val="single" w:sz="4" w:space="0" w:color="000000"/>
            </w:tcBorders>
            <w:shd w:val="clear" w:color="auto" w:fill="auto"/>
            <w:hideMark/>
          </w:tcPr>
          <w:p w14:paraId="10B8E4D0"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0</w:t>
            </w:r>
          </w:p>
        </w:tc>
      </w:tr>
      <w:tr w:rsidR="00E03483" w:rsidRPr="00E03483" w14:paraId="06E42444" w14:textId="77777777" w:rsidTr="00E03483">
        <w:trPr>
          <w:trHeight w:val="290"/>
        </w:trPr>
        <w:tc>
          <w:tcPr>
            <w:tcW w:w="324" w:type="pct"/>
            <w:tcBorders>
              <w:top w:val="nil"/>
              <w:left w:val="single" w:sz="4" w:space="0" w:color="000000"/>
              <w:bottom w:val="nil"/>
              <w:right w:val="nil"/>
            </w:tcBorders>
            <w:shd w:val="clear" w:color="auto" w:fill="auto"/>
            <w:hideMark/>
          </w:tcPr>
          <w:p w14:paraId="3B7A8517"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U003</w:t>
            </w:r>
          </w:p>
        </w:tc>
        <w:tc>
          <w:tcPr>
            <w:tcW w:w="3891" w:type="pct"/>
            <w:tcBorders>
              <w:top w:val="nil"/>
              <w:left w:val="nil"/>
              <w:bottom w:val="nil"/>
              <w:right w:val="nil"/>
            </w:tcBorders>
            <w:shd w:val="clear" w:color="auto" w:fill="auto"/>
            <w:hideMark/>
          </w:tcPr>
          <w:p w14:paraId="6650A76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Seguridad Alimentaria y Nutricional para las Comunidades Rurales (SANUCOR)</w:t>
            </w:r>
          </w:p>
        </w:tc>
        <w:tc>
          <w:tcPr>
            <w:tcW w:w="785" w:type="pct"/>
            <w:tcBorders>
              <w:top w:val="nil"/>
              <w:left w:val="nil"/>
              <w:bottom w:val="nil"/>
              <w:right w:val="single" w:sz="4" w:space="0" w:color="000000"/>
            </w:tcBorders>
            <w:shd w:val="clear" w:color="auto" w:fill="auto"/>
            <w:hideMark/>
          </w:tcPr>
          <w:p w14:paraId="3F32473F"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0</w:t>
            </w:r>
          </w:p>
        </w:tc>
      </w:tr>
      <w:tr w:rsidR="00E03483" w:rsidRPr="00E03483" w14:paraId="0F6DF702" w14:textId="77777777" w:rsidTr="00E03483">
        <w:trPr>
          <w:trHeight w:val="290"/>
        </w:trPr>
        <w:tc>
          <w:tcPr>
            <w:tcW w:w="324" w:type="pct"/>
            <w:tcBorders>
              <w:top w:val="nil"/>
              <w:left w:val="single" w:sz="4" w:space="0" w:color="000000"/>
              <w:bottom w:val="nil"/>
              <w:right w:val="nil"/>
            </w:tcBorders>
            <w:shd w:val="clear" w:color="auto" w:fill="auto"/>
            <w:hideMark/>
          </w:tcPr>
          <w:p w14:paraId="794FF926"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U004</w:t>
            </w:r>
          </w:p>
        </w:tc>
        <w:tc>
          <w:tcPr>
            <w:tcW w:w="3891" w:type="pct"/>
            <w:tcBorders>
              <w:top w:val="nil"/>
              <w:left w:val="nil"/>
              <w:bottom w:val="nil"/>
              <w:right w:val="nil"/>
            </w:tcBorders>
            <w:shd w:val="clear" w:color="auto" w:fill="auto"/>
            <w:hideMark/>
          </w:tcPr>
          <w:p w14:paraId="0C162CB4"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Impulso a la Infraestructura Agropecuaria y Pesquera de la Zona Rural</w:t>
            </w:r>
          </w:p>
        </w:tc>
        <w:tc>
          <w:tcPr>
            <w:tcW w:w="785" w:type="pct"/>
            <w:tcBorders>
              <w:top w:val="nil"/>
              <w:left w:val="nil"/>
              <w:bottom w:val="nil"/>
              <w:right w:val="single" w:sz="4" w:space="0" w:color="000000"/>
            </w:tcBorders>
            <w:shd w:val="clear" w:color="auto" w:fill="auto"/>
            <w:hideMark/>
          </w:tcPr>
          <w:p w14:paraId="49BDBFA5"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58,553,032</w:t>
            </w:r>
          </w:p>
        </w:tc>
      </w:tr>
      <w:tr w:rsidR="00E03483" w:rsidRPr="00E03483" w14:paraId="0847C62A" w14:textId="77777777" w:rsidTr="00E03483">
        <w:trPr>
          <w:trHeight w:val="290"/>
        </w:trPr>
        <w:tc>
          <w:tcPr>
            <w:tcW w:w="324" w:type="pct"/>
            <w:tcBorders>
              <w:top w:val="nil"/>
              <w:left w:val="single" w:sz="4" w:space="0" w:color="000000"/>
              <w:bottom w:val="nil"/>
              <w:right w:val="nil"/>
            </w:tcBorders>
            <w:shd w:val="clear" w:color="auto" w:fill="auto"/>
            <w:hideMark/>
          </w:tcPr>
          <w:p w14:paraId="08A9C7F2"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U005</w:t>
            </w:r>
          </w:p>
        </w:tc>
        <w:tc>
          <w:tcPr>
            <w:tcW w:w="3891" w:type="pct"/>
            <w:tcBorders>
              <w:top w:val="nil"/>
              <w:left w:val="nil"/>
              <w:bottom w:val="nil"/>
              <w:right w:val="nil"/>
            </w:tcBorders>
            <w:shd w:val="clear" w:color="auto" w:fill="auto"/>
            <w:hideMark/>
          </w:tcPr>
          <w:p w14:paraId="74683593"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Programa Integral para el Control de Plagas, enfermedades zoosanitarias e Inocuidad Pecuaria</w:t>
            </w:r>
          </w:p>
        </w:tc>
        <w:tc>
          <w:tcPr>
            <w:tcW w:w="785" w:type="pct"/>
            <w:tcBorders>
              <w:top w:val="nil"/>
              <w:left w:val="nil"/>
              <w:bottom w:val="nil"/>
              <w:right w:val="single" w:sz="4" w:space="0" w:color="000000"/>
            </w:tcBorders>
            <w:shd w:val="clear" w:color="auto" w:fill="auto"/>
            <w:hideMark/>
          </w:tcPr>
          <w:p w14:paraId="5CDC3E1D" w14:textId="77777777" w:rsidR="00E03483" w:rsidRPr="00E03483" w:rsidRDefault="00E03483" w:rsidP="00E03483">
            <w:pPr>
              <w:spacing w:after="0" w:line="240" w:lineRule="auto"/>
              <w:jc w:val="right"/>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2,036,639</w:t>
            </w:r>
          </w:p>
        </w:tc>
      </w:tr>
      <w:tr w:rsidR="00E03483" w:rsidRPr="00E03483" w14:paraId="3DAB40F8" w14:textId="77777777" w:rsidTr="00E03483">
        <w:trPr>
          <w:trHeight w:val="290"/>
        </w:trPr>
        <w:tc>
          <w:tcPr>
            <w:tcW w:w="324" w:type="pct"/>
            <w:tcBorders>
              <w:top w:val="single" w:sz="4" w:space="0" w:color="000000"/>
              <w:left w:val="nil"/>
              <w:bottom w:val="nil"/>
              <w:right w:val="nil"/>
            </w:tcBorders>
            <w:shd w:val="clear" w:color="auto" w:fill="auto"/>
            <w:hideMark/>
          </w:tcPr>
          <w:p w14:paraId="4489F4C0"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c>
          <w:tcPr>
            <w:tcW w:w="3891" w:type="pct"/>
            <w:tcBorders>
              <w:top w:val="single" w:sz="4" w:space="0" w:color="000000"/>
              <w:left w:val="nil"/>
              <w:bottom w:val="nil"/>
              <w:right w:val="nil"/>
            </w:tcBorders>
            <w:shd w:val="clear" w:color="auto" w:fill="auto"/>
            <w:hideMark/>
          </w:tcPr>
          <w:p w14:paraId="7B7F4C21"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Las cifras pueden presentar diferencias por redondeo.</w:t>
            </w:r>
          </w:p>
        </w:tc>
        <w:tc>
          <w:tcPr>
            <w:tcW w:w="785" w:type="pct"/>
            <w:tcBorders>
              <w:top w:val="single" w:sz="4" w:space="0" w:color="000000"/>
              <w:left w:val="nil"/>
              <w:bottom w:val="nil"/>
              <w:right w:val="nil"/>
            </w:tcBorders>
            <w:shd w:val="clear" w:color="auto" w:fill="auto"/>
            <w:hideMark/>
          </w:tcPr>
          <w:p w14:paraId="5D987AC8" w14:textId="77777777" w:rsidR="00E03483" w:rsidRPr="00E03483" w:rsidRDefault="00E03483" w:rsidP="00E03483">
            <w:pPr>
              <w:spacing w:after="0" w:line="240" w:lineRule="auto"/>
              <w:rPr>
                <w:rFonts w:ascii="Calibri" w:eastAsia="Times New Roman" w:hAnsi="Calibri" w:cs="Calibri"/>
                <w:color w:val="000000"/>
                <w:kern w:val="0"/>
                <w:sz w:val="16"/>
                <w:szCs w:val="16"/>
                <w:lang w:eastAsia="es-MX"/>
                <w14:ligatures w14:val="none"/>
              </w:rPr>
            </w:pPr>
            <w:r w:rsidRPr="00E03483">
              <w:rPr>
                <w:rFonts w:ascii="Calibri" w:eastAsia="Times New Roman" w:hAnsi="Calibri" w:cs="Calibri"/>
                <w:color w:val="000000"/>
                <w:kern w:val="0"/>
                <w:sz w:val="16"/>
                <w:szCs w:val="16"/>
                <w:lang w:eastAsia="es-MX"/>
                <w14:ligatures w14:val="none"/>
              </w:rPr>
              <w:t> </w:t>
            </w:r>
          </w:p>
        </w:tc>
      </w:tr>
    </w:tbl>
    <w:p w14:paraId="74E2BD30" w14:textId="77777777" w:rsidR="000039EA" w:rsidRDefault="000039EA" w:rsidP="000039EA">
      <w:pPr>
        <w:jc w:val="both"/>
        <w:rPr>
          <w:rFonts w:ascii="Calibri" w:hAnsi="Calibri" w:cs="Calibri"/>
          <w:b/>
          <w:bCs/>
          <w:sz w:val="28"/>
          <w:szCs w:val="28"/>
        </w:rPr>
      </w:pPr>
    </w:p>
    <w:p w14:paraId="09DE3F25" w14:textId="7A02F9BD" w:rsidR="009C51E9" w:rsidRDefault="009C51E9" w:rsidP="009C51E9">
      <w:pPr>
        <w:jc w:val="both"/>
        <w:rPr>
          <w:rFonts w:ascii="Calibri" w:hAnsi="Calibri" w:cs="Calibri"/>
          <w:b/>
          <w:bCs/>
          <w:sz w:val="28"/>
          <w:szCs w:val="28"/>
        </w:rPr>
      </w:pPr>
      <w:r w:rsidRPr="00F37BC6">
        <w:rPr>
          <w:rFonts w:ascii="Calibri" w:hAnsi="Calibri" w:cs="Calibri"/>
          <w:b/>
          <w:bCs/>
          <w:sz w:val="28"/>
          <w:szCs w:val="28"/>
        </w:rPr>
        <w:lastRenderedPageBreak/>
        <w:t>ANEXO 10.</w:t>
      </w:r>
      <w:r>
        <w:rPr>
          <w:rFonts w:ascii="Calibri" w:hAnsi="Calibri" w:cs="Calibri"/>
          <w:b/>
          <w:bCs/>
          <w:sz w:val="28"/>
          <w:szCs w:val="28"/>
        </w:rPr>
        <w:t xml:space="preserve">5 PRESUPUESTO DE EGRESOS 2025 </w:t>
      </w:r>
      <w:r w:rsidR="00586E93">
        <w:rPr>
          <w:rFonts w:ascii="Calibri" w:hAnsi="Calibri" w:cs="Calibri"/>
          <w:b/>
          <w:bCs/>
          <w:sz w:val="28"/>
          <w:szCs w:val="28"/>
        </w:rPr>
        <w:t>SEGÚN LA CLASIFICACIÓN FUNCIONAL-PROGRAMÁTICA</w:t>
      </w:r>
    </w:p>
    <w:tbl>
      <w:tblPr>
        <w:tblW w:w="5000" w:type="pct"/>
        <w:tblCellMar>
          <w:left w:w="70" w:type="dxa"/>
          <w:right w:w="70" w:type="dxa"/>
        </w:tblCellMar>
        <w:tblLook w:val="04A0" w:firstRow="1" w:lastRow="0" w:firstColumn="1" w:lastColumn="0" w:noHBand="0" w:noVBand="1"/>
      </w:tblPr>
      <w:tblGrid>
        <w:gridCol w:w="7184"/>
        <w:gridCol w:w="1644"/>
      </w:tblGrid>
      <w:tr w:rsidR="003C23CD" w:rsidRPr="003C23CD" w14:paraId="45378AA2" w14:textId="77777777" w:rsidTr="003C23CD">
        <w:trPr>
          <w:trHeight w:val="283"/>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48A035AA" w14:textId="77777777" w:rsidR="003C23CD" w:rsidRPr="003C23CD" w:rsidRDefault="003C23CD" w:rsidP="003C23CD">
            <w:pPr>
              <w:spacing w:after="0" w:line="240" w:lineRule="auto"/>
              <w:jc w:val="center"/>
              <w:rPr>
                <w:rFonts w:ascii="Calibri" w:eastAsia="Times New Roman" w:hAnsi="Calibri" w:cs="Calibri"/>
                <w:b/>
                <w:bCs/>
                <w:color w:val="000000"/>
                <w:kern w:val="0"/>
                <w:sz w:val="20"/>
                <w:szCs w:val="20"/>
                <w:lang w:eastAsia="es-MX"/>
                <w14:ligatures w14:val="none"/>
              </w:rPr>
            </w:pPr>
            <w:r w:rsidRPr="003C23CD">
              <w:rPr>
                <w:rFonts w:ascii="Calibri" w:eastAsia="Times New Roman" w:hAnsi="Calibri" w:cs="Calibri"/>
                <w:b/>
                <w:bCs/>
                <w:color w:val="000000"/>
                <w:kern w:val="0"/>
                <w:sz w:val="20"/>
                <w:szCs w:val="20"/>
                <w:lang w:eastAsia="es-MX"/>
                <w14:ligatures w14:val="none"/>
              </w:rPr>
              <w:t>GOBIERNO DEL ESTADO DE QUINTANA ROO</w:t>
            </w:r>
          </w:p>
        </w:tc>
      </w:tr>
      <w:tr w:rsidR="003C23CD" w:rsidRPr="003C23CD" w14:paraId="47BF2A8B" w14:textId="77777777" w:rsidTr="003C23CD">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7ECE3473" w14:textId="77777777" w:rsidR="003C23CD" w:rsidRPr="003C23CD" w:rsidRDefault="003C23CD" w:rsidP="003C23CD">
            <w:pPr>
              <w:spacing w:after="0" w:line="240" w:lineRule="auto"/>
              <w:jc w:val="center"/>
              <w:rPr>
                <w:rFonts w:ascii="Calibri" w:eastAsia="Times New Roman" w:hAnsi="Calibri" w:cs="Calibri"/>
                <w:b/>
                <w:bCs/>
                <w:color w:val="000000"/>
                <w:kern w:val="0"/>
                <w:sz w:val="20"/>
                <w:szCs w:val="20"/>
                <w:lang w:eastAsia="es-MX"/>
                <w14:ligatures w14:val="none"/>
              </w:rPr>
            </w:pPr>
            <w:r w:rsidRPr="003C23CD">
              <w:rPr>
                <w:rFonts w:ascii="Calibri" w:eastAsia="Times New Roman" w:hAnsi="Calibri" w:cs="Calibri"/>
                <w:b/>
                <w:bCs/>
                <w:color w:val="000000"/>
                <w:kern w:val="0"/>
                <w:sz w:val="20"/>
                <w:szCs w:val="20"/>
                <w:lang w:eastAsia="es-MX"/>
                <w14:ligatures w14:val="none"/>
              </w:rPr>
              <w:t>SECRETARÍA DE FINANZAS Y PLANEACIÓN</w:t>
            </w:r>
          </w:p>
        </w:tc>
      </w:tr>
      <w:tr w:rsidR="003C23CD" w:rsidRPr="003C23CD" w14:paraId="458E4A88" w14:textId="77777777" w:rsidTr="003C23CD">
        <w:trPr>
          <w:trHeight w:val="283"/>
        </w:trPr>
        <w:tc>
          <w:tcPr>
            <w:tcW w:w="5000" w:type="pct"/>
            <w:gridSpan w:val="2"/>
            <w:tcBorders>
              <w:top w:val="nil"/>
              <w:left w:val="single" w:sz="4" w:space="0" w:color="000000"/>
              <w:bottom w:val="nil"/>
              <w:right w:val="single" w:sz="4" w:space="0" w:color="000000"/>
            </w:tcBorders>
            <w:shd w:val="clear" w:color="auto" w:fill="auto"/>
            <w:hideMark/>
          </w:tcPr>
          <w:p w14:paraId="0BCFFFA0" w14:textId="77777777" w:rsidR="003C23CD" w:rsidRPr="003C23CD" w:rsidRDefault="003C23CD" w:rsidP="003C23CD">
            <w:pPr>
              <w:spacing w:after="0" w:line="240" w:lineRule="auto"/>
              <w:jc w:val="center"/>
              <w:rPr>
                <w:rFonts w:ascii="Calibri" w:eastAsia="Times New Roman" w:hAnsi="Calibri" w:cs="Calibri"/>
                <w:b/>
                <w:bCs/>
                <w:color w:val="000000"/>
                <w:kern w:val="0"/>
                <w:sz w:val="20"/>
                <w:szCs w:val="20"/>
                <w:lang w:eastAsia="es-MX"/>
                <w14:ligatures w14:val="none"/>
              </w:rPr>
            </w:pPr>
            <w:r w:rsidRPr="003C23CD">
              <w:rPr>
                <w:rFonts w:ascii="Calibri" w:eastAsia="Times New Roman" w:hAnsi="Calibri" w:cs="Calibri"/>
                <w:b/>
                <w:bCs/>
                <w:color w:val="000000"/>
                <w:kern w:val="0"/>
                <w:sz w:val="20"/>
                <w:szCs w:val="20"/>
                <w:lang w:eastAsia="es-MX"/>
                <w14:ligatures w14:val="none"/>
              </w:rPr>
              <w:t>PRESUPUESTO DE EGRESOS 2025</w:t>
            </w:r>
          </w:p>
        </w:tc>
      </w:tr>
      <w:tr w:rsidR="003C23CD" w:rsidRPr="003C23CD" w14:paraId="44B206A5" w14:textId="77777777" w:rsidTr="003C23CD">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7ECE2017" w14:textId="77777777" w:rsidR="003C23CD" w:rsidRPr="003C23CD" w:rsidRDefault="003C23CD" w:rsidP="003C23CD">
            <w:pPr>
              <w:spacing w:after="0" w:line="240" w:lineRule="auto"/>
              <w:jc w:val="center"/>
              <w:rPr>
                <w:rFonts w:ascii="Calibri" w:eastAsia="Times New Roman" w:hAnsi="Calibri" w:cs="Calibri"/>
                <w:b/>
                <w:bCs/>
                <w:color w:val="000000"/>
                <w:kern w:val="0"/>
                <w:sz w:val="20"/>
                <w:szCs w:val="20"/>
                <w:lang w:eastAsia="es-MX"/>
                <w14:ligatures w14:val="none"/>
              </w:rPr>
            </w:pPr>
            <w:r w:rsidRPr="003C23CD">
              <w:rPr>
                <w:rFonts w:ascii="Calibri" w:eastAsia="Times New Roman" w:hAnsi="Calibri" w:cs="Calibri"/>
                <w:b/>
                <w:bCs/>
                <w:color w:val="000000"/>
                <w:kern w:val="0"/>
                <w:sz w:val="20"/>
                <w:szCs w:val="20"/>
                <w:lang w:eastAsia="es-MX"/>
                <w14:ligatures w14:val="none"/>
              </w:rPr>
              <w:t>CLASIFICACIÓN FUNCIONAL-PROGRAMÁTICA</w:t>
            </w:r>
          </w:p>
        </w:tc>
      </w:tr>
      <w:tr w:rsidR="003C23CD" w:rsidRPr="003C23CD" w14:paraId="634DED89" w14:textId="77777777" w:rsidTr="003C23CD">
        <w:trPr>
          <w:trHeight w:val="283"/>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7CB5BE2E" w14:textId="77777777" w:rsidR="003C23CD" w:rsidRPr="003C23CD" w:rsidRDefault="003C23CD" w:rsidP="003C23CD">
            <w:pPr>
              <w:spacing w:after="0" w:line="240" w:lineRule="auto"/>
              <w:jc w:val="center"/>
              <w:rPr>
                <w:rFonts w:ascii="Calibri" w:eastAsia="Times New Roman" w:hAnsi="Calibri" w:cs="Calibri"/>
                <w:b/>
                <w:bCs/>
                <w:color w:val="000000"/>
                <w:kern w:val="0"/>
                <w:sz w:val="20"/>
                <w:szCs w:val="20"/>
                <w:lang w:eastAsia="es-MX"/>
                <w14:ligatures w14:val="none"/>
              </w:rPr>
            </w:pPr>
            <w:r w:rsidRPr="003C23CD">
              <w:rPr>
                <w:rFonts w:ascii="Calibri" w:eastAsia="Times New Roman" w:hAnsi="Calibri" w:cs="Calibri"/>
                <w:b/>
                <w:bCs/>
                <w:color w:val="000000"/>
                <w:kern w:val="0"/>
                <w:sz w:val="20"/>
                <w:szCs w:val="20"/>
                <w:lang w:eastAsia="es-MX"/>
                <w14:ligatures w14:val="none"/>
              </w:rPr>
              <w:t>(CIFRAS EN PESOS)</w:t>
            </w:r>
          </w:p>
        </w:tc>
      </w:tr>
      <w:tr w:rsidR="003C23CD" w:rsidRPr="003C23CD" w14:paraId="0D136D0D" w14:textId="77777777" w:rsidTr="003C23CD">
        <w:trPr>
          <w:trHeight w:val="290"/>
        </w:trPr>
        <w:tc>
          <w:tcPr>
            <w:tcW w:w="4069" w:type="pct"/>
            <w:tcBorders>
              <w:top w:val="nil"/>
              <w:left w:val="single" w:sz="4" w:space="0" w:color="000000"/>
              <w:bottom w:val="single" w:sz="4" w:space="0" w:color="000000"/>
              <w:right w:val="single" w:sz="4" w:space="0" w:color="000000"/>
            </w:tcBorders>
            <w:shd w:val="clear" w:color="auto" w:fill="auto"/>
            <w:hideMark/>
          </w:tcPr>
          <w:p w14:paraId="3F9E804E" w14:textId="77777777" w:rsidR="003C23CD" w:rsidRPr="003C23CD" w:rsidRDefault="003C23CD" w:rsidP="003C23CD">
            <w:pPr>
              <w:spacing w:after="0" w:line="240" w:lineRule="auto"/>
              <w:jc w:val="center"/>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Concepto</w:t>
            </w:r>
          </w:p>
        </w:tc>
        <w:tc>
          <w:tcPr>
            <w:tcW w:w="931" w:type="pct"/>
            <w:tcBorders>
              <w:top w:val="nil"/>
              <w:left w:val="nil"/>
              <w:bottom w:val="single" w:sz="4" w:space="0" w:color="000000"/>
              <w:right w:val="single" w:sz="4" w:space="0" w:color="000000"/>
            </w:tcBorders>
            <w:shd w:val="clear" w:color="auto" w:fill="auto"/>
            <w:hideMark/>
          </w:tcPr>
          <w:p w14:paraId="3EACFA84" w14:textId="77777777" w:rsidR="003C23CD" w:rsidRPr="003C23CD" w:rsidRDefault="003C23CD" w:rsidP="003C23CD">
            <w:pPr>
              <w:spacing w:after="0" w:line="240" w:lineRule="auto"/>
              <w:jc w:val="center"/>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Importe</w:t>
            </w:r>
          </w:p>
        </w:tc>
      </w:tr>
      <w:tr w:rsidR="003C23CD" w:rsidRPr="003C23CD" w14:paraId="1581E452" w14:textId="77777777" w:rsidTr="003C23CD">
        <w:trPr>
          <w:trHeight w:val="290"/>
        </w:trPr>
        <w:tc>
          <w:tcPr>
            <w:tcW w:w="4069" w:type="pct"/>
            <w:tcBorders>
              <w:top w:val="nil"/>
              <w:left w:val="single" w:sz="4" w:space="0" w:color="000000"/>
              <w:bottom w:val="single" w:sz="4" w:space="0" w:color="000000"/>
              <w:right w:val="single" w:sz="4" w:space="0" w:color="000000"/>
            </w:tcBorders>
            <w:shd w:val="clear" w:color="auto" w:fill="auto"/>
            <w:hideMark/>
          </w:tcPr>
          <w:p w14:paraId="3D4B500F" w14:textId="77777777" w:rsidR="003C23CD" w:rsidRPr="003C23CD" w:rsidRDefault="003C23CD" w:rsidP="003C23CD">
            <w:pPr>
              <w:spacing w:after="0" w:line="240" w:lineRule="auto"/>
              <w:jc w:val="center"/>
              <w:rPr>
                <w:rFonts w:ascii="Calibri" w:eastAsia="Times New Roman" w:hAnsi="Calibri" w:cs="Calibri"/>
                <w:b/>
                <w:bCs/>
                <w:color w:val="000000"/>
                <w:kern w:val="0"/>
                <w:sz w:val="16"/>
                <w:szCs w:val="16"/>
                <w:lang w:eastAsia="es-MX"/>
                <w14:ligatures w14:val="none"/>
              </w:rPr>
            </w:pPr>
            <w:proofErr w:type="gramStart"/>
            <w:r w:rsidRPr="003C23CD">
              <w:rPr>
                <w:rFonts w:ascii="Calibri" w:eastAsia="Times New Roman" w:hAnsi="Calibri" w:cs="Calibri"/>
                <w:b/>
                <w:bCs/>
                <w:color w:val="000000"/>
                <w:kern w:val="0"/>
                <w:sz w:val="16"/>
                <w:szCs w:val="16"/>
                <w:lang w:eastAsia="es-MX"/>
                <w14:ligatures w14:val="none"/>
              </w:rPr>
              <w:t>Total</w:t>
            </w:r>
            <w:proofErr w:type="gramEnd"/>
            <w:r w:rsidRPr="003C23CD">
              <w:rPr>
                <w:rFonts w:ascii="Calibri" w:eastAsia="Times New Roman" w:hAnsi="Calibri" w:cs="Calibri"/>
                <w:b/>
                <w:bCs/>
                <w:color w:val="000000"/>
                <w:kern w:val="0"/>
                <w:sz w:val="16"/>
                <w:szCs w:val="16"/>
                <w:lang w:eastAsia="es-MX"/>
                <w14:ligatures w14:val="none"/>
              </w:rPr>
              <w:t xml:space="preserve"> General</w:t>
            </w:r>
          </w:p>
        </w:tc>
        <w:tc>
          <w:tcPr>
            <w:tcW w:w="931" w:type="pct"/>
            <w:tcBorders>
              <w:top w:val="nil"/>
              <w:left w:val="nil"/>
              <w:bottom w:val="single" w:sz="4" w:space="0" w:color="000000"/>
              <w:right w:val="single" w:sz="4" w:space="0" w:color="000000"/>
            </w:tcBorders>
            <w:shd w:val="clear" w:color="auto" w:fill="auto"/>
            <w:hideMark/>
          </w:tcPr>
          <w:p w14:paraId="0D4B1C1B" w14:textId="77777777" w:rsidR="003C23CD" w:rsidRPr="003C23CD" w:rsidRDefault="003C23CD" w:rsidP="003C23CD">
            <w:pPr>
              <w:spacing w:after="0" w:line="240" w:lineRule="auto"/>
              <w:jc w:val="right"/>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51,473,800,044</w:t>
            </w:r>
          </w:p>
        </w:tc>
      </w:tr>
      <w:tr w:rsidR="003C23CD" w:rsidRPr="003C23CD" w14:paraId="67F9B92B" w14:textId="77777777" w:rsidTr="003C23CD">
        <w:trPr>
          <w:trHeight w:val="290"/>
        </w:trPr>
        <w:tc>
          <w:tcPr>
            <w:tcW w:w="4069" w:type="pct"/>
            <w:tcBorders>
              <w:top w:val="nil"/>
              <w:left w:val="single" w:sz="4" w:space="0" w:color="000000"/>
              <w:bottom w:val="nil"/>
              <w:right w:val="nil"/>
            </w:tcBorders>
            <w:shd w:val="clear" w:color="auto" w:fill="auto"/>
            <w:hideMark/>
          </w:tcPr>
          <w:p w14:paraId="3320CD38" w14:textId="77777777" w:rsidR="003C23CD" w:rsidRPr="003C23CD" w:rsidRDefault="003C23CD" w:rsidP="003C23CD">
            <w:pPr>
              <w:spacing w:after="0" w:line="240" w:lineRule="auto"/>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1 - Gobierno</w:t>
            </w:r>
          </w:p>
        </w:tc>
        <w:tc>
          <w:tcPr>
            <w:tcW w:w="931" w:type="pct"/>
            <w:tcBorders>
              <w:top w:val="nil"/>
              <w:left w:val="nil"/>
              <w:bottom w:val="nil"/>
              <w:right w:val="single" w:sz="4" w:space="0" w:color="000000"/>
            </w:tcBorders>
            <w:shd w:val="clear" w:color="auto" w:fill="auto"/>
            <w:hideMark/>
          </w:tcPr>
          <w:p w14:paraId="0C6DB65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16,941,829,277</w:t>
            </w:r>
          </w:p>
        </w:tc>
      </w:tr>
      <w:tr w:rsidR="003C23CD" w:rsidRPr="003C23CD" w14:paraId="07118417" w14:textId="77777777" w:rsidTr="003C23CD">
        <w:trPr>
          <w:trHeight w:val="290"/>
        </w:trPr>
        <w:tc>
          <w:tcPr>
            <w:tcW w:w="4069" w:type="pct"/>
            <w:tcBorders>
              <w:top w:val="nil"/>
              <w:left w:val="single" w:sz="4" w:space="0" w:color="000000"/>
              <w:bottom w:val="nil"/>
              <w:right w:val="nil"/>
            </w:tcBorders>
            <w:shd w:val="clear" w:color="auto" w:fill="auto"/>
            <w:hideMark/>
          </w:tcPr>
          <w:p w14:paraId="724186FA" w14:textId="77777777" w:rsidR="003C23CD" w:rsidRPr="003C23CD" w:rsidRDefault="003C23CD" w:rsidP="003C23CD">
            <w:pPr>
              <w:spacing w:after="0" w:line="240" w:lineRule="auto"/>
              <w:ind w:firstLineChars="100" w:firstLine="16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11 - Legislación</w:t>
            </w:r>
          </w:p>
        </w:tc>
        <w:tc>
          <w:tcPr>
            <w:tcW w:w="931" w:type="pct"/>
            <w:tcBorders>
              <w:top w:val="nil"/>
              <w:left w:val="nil"/>
              <w:bottom w:val="nil"/>
              <w:right w:val="single" w:sz="4" w:space="0" w:color="000000"/>
            </w:tcBorders>
            <w:shd w:val="clear" w:color="auto" w:fill="auto"/>
            <w:hideMark/>
          </w:tcPr>
          <w:p w14:paraId="56E4154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820,863,961</w:t>
            </w:r>
          </w:p>
        </w:tc>
      </w:tr>
      <w:tr w:rsidR="003C23CD" w:rsidRPr="003C23CD" w14:paraId="22979750" w14:textId="77777777" w:rsidTr="003C23CD">
        <w:trPr>
          <w:trHeight w:val="290"/>
        </w:trPr>
        <w:tc>
          <w:tcPr>
            <w:tcW w:w="4069" w:type="pct"/>
            <w:tcBorders>
              <w:top w:val="nil"/>
              <w:left w:val="single" w:sz="4" w:space="0" w:color="000000"/>
              <w:bottom w:val="nil"/>
              <w:right w:val="nil"/>
            </w:tcBorders>
            <w:shd w:val="clear" w:color="auto" w:fill="auto"/>
            <w:hideMark/>
          </w:tcPr>
          <w:p w14:paraId="46050F6B"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111 - Legislación</w:t>
            </w:r>
          </w:p>
        </w:tc>
        <w:tc>
          <w:tcPr>
            <w:tcW w:w="931" w:type="pct"/>
            <w:tcBorders>
              <w:top w:val="nil"/>
              <w:left w:val="nil"/>
              <w:bottom w:val="nil"/>
              <w:right w:val="single" w:sz="4" w:space="0" w:color="000000"/>
            </w:tcBorders>
            <w:shd w:val="clear" w:color="auto" w:fill="auto"/>
            <w:hideMark/>
          </w:tcPr>
          <w:p w14:paraId="4B2D440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584,454,403</w:t>
            </w:r>
          </w:p>
        </w:tc>
      </w:tr>
      <w:tr w:rsidR="003C23CD" w:rsidRPr="003C23CD" w14:paraId="434CF733" w14:textId="77777777" w:rsidTr="003C23CD">
        <w:trPr>
          <w:trHeight w:val="290"/>
        </w:trPr>
        <w:tc>
          <w:tcPr>
            <w:tcW w:w="4069" w:type="pct"/>
            <w:tcBorders>
              <w:top w:val="nil"/>
              <w:left w:val="single" w:sz="4" w:space="0" w:color="000000"/>
              <w:bottom w:val="nil"/>
              <w:right w:val="nil"/>
            </w:tcBorders>
            <w:shd w:val="clear" w:color="auto" w:fill="auto"/>
            <w:hideMark/>
          </w:tcPr>
          <w:p w14:paraId="2C949894"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5BAE284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49,772,272</w:t>
            </w:r>
          </w:p>
        </w:tc>
      </w:tr>
      <w:tr w:rsidR="003C23CD" w:rsidRPr="003C23CD" w14:paraId="50A7F58F" w14:textId="77777777" w:rsidTr="003C23CD">
        <w:trPr>
          <w:trHeight w:val="290"/>
        </w:trPr>
        <w:tc>
          <w:tcPr>
            <w:tcW w:w="4069" w:type="pct"/>
            <w:tcBorders>
              <w:top w:val="nil"/>
              <w:left w:val="single" w:sz="4" w:space="0" w:color="000000"/>
              <w:bottom w:val="nil"/>
              <w:right w:val="nil"/>
            </w:tcBorders>
            <w:shd w:val="clear" w:color="auto" w:fill="auto"/>
            <w:hideMark/>
          </w:tcPr>
          <w:p w14:paraId="7AB44893"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E044 - Servicio de atención por delitos relacionados a hechos de corrupción</w:t>
            </w:r>
          </w:p>
        </w:tc>
        <w:tc>
          <w:tcPr>
            <w:tcW w:w="931" w:type="pct"/>
            <w:tcBorders>
              <w:top w:val="nil"/>
              <w:left w:val="nil"/>
              <w:bottom w:val="nil"/>
              <w:right w:val="single" w:sz="4" w:space="0" w:color="000000"/>
            </w:tcBorders>
            <w:shd w:val="clear" w:color="auto" w:fill="auto"/>
            <w:hideMark/>
          </w:tcPr>
          <w:p w14:paraId="7151229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49,772,272</w:t>
            </w:r>
          </w:p>
        </w:tc>
      </w:tr>
      <w:tr w:rsidR="003C23CD" w:rsidRPr="003C23CD" w14:paraId="06E3E122" w14:textId="77777777" w:rsidTr="003C23CD">
        <w:trPr>
          <w:trHeight w:val="290"/>
        </w:trPr>
        <w:tc>
          <w:tcPr>
            <w:tcW w:w="4069" w:type="pct"/>
            <w:tcBorders>
              <w:top w:val="nil"/>
              <w:left w:val="single" w:sz="4" w:space="0" w:color="000000"/>
              <w:bottom w:val="nil"/>
              <w:right w:val="nil"/>
            </w:tcBorders>
            <w:shd w:val="clear" w:color="auto" w:fill="auto"/>
            <w:hideMark/>
          </w:tcPr>
          <w:p w14:paraId="5684438B"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G - Regulación y Supervisión</w:t>
            </w:r>
          </w:p>
        </w:tc>
        <w:tc>
          <w:tcPr>
            <w:tcW w:w="931" w:type="pct"/>
            <w:tcBorders>
              <w:top w:val="nil"/>
              <w:left w:val="nil"/>
              <w:bottom w:val="nil"/>
              <w:right w:val="single" w:sz="4" w:space="0" w:color="000000"/>
            </w:tcBorders>
            <w:shd w:val="clear" w:color="auto" w:fill="auto"/>
            <w:hideMark/>
          </w:tcPr>
          <w:p w14:paraId="2B20081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175,000</w:t>
            </w:r>
          </w:p>
        </w:tc>
      </w:tr>
      <w:tr w:rsidR="003C23CD" w:rsidRPr="003C23CD" w14:paraId="129D64A4" w14:textId="77777777" w:rsidTr="003C23CD">
        <w:trPr>
          <w:trHeight w:val="290"/>
        </w:trPr>
        <w:tc>
          <w:tcPr>
            <w:tcW w:w="4069" w:type="pct"/>
            <w:tcBorders>
              <w:top w:val="nil"/>
              <w:left w:val="single" w:sz="4" w:space="0" w:color="000000"/>
              <w:bottom w:val="nil"/>
              <w:right w:val="nil"/>
            </w:tcBorders>
            <w:shd w:val="clear" w:color="auto" w:fill="auto"/>
            <w:hideMark/>
          </w:tcPr>
          <w:p w14:paraId="6F408959"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G008 - Fiscalización Eficiente de los Recursos Públicos</w:t>
            </w:r>
          </w:p>
        </w:tc>
        <w:tc>
          <w:tcPr>
            <w:tcW w:w="931" w:type="pct"/>
            <w:tcBorders>
              <w:top w:val="nil"/>
              <w:left w:val="nil"/>
              <w:bottom w:val="nil"/>
              <w:right w:val="single" w:sz="4" w:space="0" w:color="000000"/>
            </w:tcBorders>
            <w:shd w:val="clear" w:color="auto" w:fill="auto"/>
            <w:hideMark/>
          </w:tcPr>
          <w:p w14:paraId="19E21DC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175,000</w:t>
            </w:r>
          </w:p>
        </w:tc>
      </w:tr>
      <w:tr w:rsidR="003C23CD" w:rsidRPr="003C23CD" w14:paraId="12C675D2" w14:textId="77777777" w:rsidTr="003C23CD">
        <w:trPr>
          <w:trHeight w:val="290"/>
        </w:trPr>
        <w:tc>
          <w:tcPr>
            <w:tcW w:w="4069" w:type="pct"/>
            <w:tcBorders>
              <w:top w:val="nil"/>
              <w:left w:val="single" w:sz="4" w:space="0" w:color="000000"/>
              <w:bottom w:val="nil"/>
              <w:right w:val="nil"/>
            </w:tcBorders>
            <w:shd w:val="clear" w:color="auto" w:fill="auto"/>
            <w:hideMark/>
          </w:tcPr>
          <w:p w14:paraId="3B2A9908"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M - Apoyo al Proceso Presupuestario y para Mejorar la Eficiencia Institucional</w:t>
            </w:r>
          </w:p>
        </w:tc>
        <w:tc>
          <w:tcPr>
            <w:tcW w:w="931" w:type="pct"/>
            <w:tcBorders>
              <w:top w:val="nil"/>
              <w:left w:val="nil"/>
              <w:bottom w:val="nil"/>
              <w:right w:val="single" w:sz="4" w:space="0" w:color="000000"/>
            </w:tcBorders>
            <w:shd w:val="clear" w:color="auto" w:fill="auto"/>
            <w:hideMark/>
          </w:tcPr>
          <w:p w14:paraId="6C3D9D3F"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293,378,524</w:t>
            </w:r>
          </w:p>
        </w:tc>
      </w:tr>
      <w:tr w:rsidR="003C23CD" w:rsidRPr="003C23CD" w14:paraId="18F38E47" w14:textId="77777777" w:rsidTr="003C23CD">
        <w:trPr>
          <w:trHeight w:val="290"/>
        </w:trPr>
        <w:tc>
          <w:tcPr>
            <w:tcW w:w="4069" w:type="pct"/>
            <w:tcBorders>
              <w:top w:val="nil"/>
              <w:left w:val="single" w:sz="4" w:space="0" w:color="000000"/>
              <w:bottom w:val="nil"/>
              <w:right w:val="nil"/>
            </w:tcBorders>
            <w:shd w:val="clear" w:color="auto" w:fill="auto"/>
            <w:hideMark/>
          </w:tcPr>
          <w:p w14:paraId="62A2BD8C"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M008 - Gestión y Apoyo Institucional del Poder Legislativo</w:t>
            </w:r>
          </w:p>
        </w:tc>
        <w:tc>
          <w:tcPr>
            <w:tcW w:w="931" w:type="pct"/>
            <w:tcBorders>
              <w:top w:val="nil"/>
              <w:left w:val="nil"/>
              <w:bottom w:val="nil"/>
              <w:right w:val="single" w:sz="4" w:space="0" w:color="000000"/>
            </w:tcBorders>
            <w:shd w:val="clear" w:color="auto" w:fill="auto"/>
            <w:hideMark/>
          </w:tcPr>
          <w:p w14:paraId="184E8FE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283,150,819</w:t>
            </w:r>
          </w:p>
        </w:tc>
      </w:tr>
      <w:tr w:rsidR="003C23CD" w:rsidRPr="003C23CD" w14:paraId="2F886180" w14:textId="77777777" w:rsidTr="003C23CD">
        <w:trPr>
          <w:trHeight w:val="290"/>
        </w:trPr>
        <w:tc>
          <w:tcPr>
            <w:tcW w:w="4069" w:type="pct"/>
            <w:tcBorders>
              <w:top w:val="nil"/>
              <w:left w:val="single" w:sz="4" w:space="0" w:color="000000"/>
              <w:bottom w:val="nil"/>
              <w:right w:val="nil"/>
            </w:tcBorders>
            <w:shd w:val="clear" w:color="auto" w:fill="auto"/>
            <w:hideMark/>
          </w:tcPr>
          <w:p w14:paraId="52A5E8D9"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M012 - Gestión y Apoyo Institucional</w:t>
            </w:r>
          </w:p>
        </w:tc>
        <w:tc>
          <w:tcPr>
            <w:tcW w:w="931" w:type="pct"/>
            <w:tcBorders>
              <w:top w:val="nil"/>
              <w:left w:val="nil"/>
              <w:bottom w:val="nil"/>
              <w:right w:val="single" w:sz="4" w:space="0" w:color="000000"/>
            </w:tcBorders>
            <w:shd w:val="clear" w:color="auto" w:fill="auto"/>
            <w:hideMark/>
          </w:tcPr>
          <w:p w14:paraId="41E2A95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10,227,705</w:t>
            </w:r>
          </w:p>
        </w:tc>
      </w:tr>
      <w:tr w:rsidR="003C23CD" w:rsidRPr="003C23CD" w14:paraId="558BDE67" w14:textId="77777777" w:rsidTr="003C23CD">
        <w:trPr>
          <w:trHeight w:val="290"/>
        </w:trPr>
        <w:tc>
          <w:tcPr>
            <w:tcW w:w="4069" w:type="pct"/>
            <w:tcBorders>
              <w:top w:val="nil"/>
              <w:left w:val="single" w:sz="4" w:space="0" w:color="000000"/>
              <w:bottom w:val="nil"/>
              <w:right w:val="nil"/>
            </w:tcBorders>
            <w:shd w:val="clear" w:color="auto" w:fill="auto"/>
            <w:hideMark/>
          </w:tcPr>
          <w:p w14:paraId="1E1149FD"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R - Específicos</w:t>
            </w:r>
          </w:p>
        </w:tc>
        <w:tc>
          <w:tcPr>
            <w:tcW w:w="931" w:type="pct"/>
            <w:tcBorders>
              <w:top w:val="nil"/>
              <w:left w:val="nil"/>
              <w:bottom w:val="nil"/>
              <w:right w:val="single" w:sz="4" w:space="0" w:color="000000"/>
            </w:tcBorders>
            <w:shd w:val="clear" w:color="auto" w:fill="auto"/>
            <w:hideMark/>
          </w:tcPr>
          <w:p w14:paraId="18502443"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241,128,607</w:t>
            </w:r>
          </w:p>
        </w:tc>
      </w:tr>
      <w:tr w:rsidR="003C23CD" w:rsidRPr="003C23CD" w14:paraId="232B3ED3" w14:textId="77777777" w:rsidTr="003C23CD">
        <w:trPr>
          <w:trHeight w:val="290"/>
        </w:trPr>
        <w:tc>
          <w:tcPr>
            <w:tcW w:w="4069" w:type="pct"/>
            <w:tcBorders>
              <w:top w:val="nil"/>
              <w:left w:val="single" w:sz="4" w:space="0" w:color="000000"/>
              <w:bottom w:val="nil"/>
              <w:right w:val="nil"/>
            </w:tcBorders>
            <w:shd w:val="clear" w:color="auto" w:fill="auto"/>
            <w:hideMark/>
          </w:tcPr>
          <w:p w14:paraId="71DFFADE"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R003 - Legislar con Compromiso Social</w:t>
            </w:r>
          </w:p>
        </w:tc>
        <w:tc>
          <w:tcPr>
            <w:tcW w:w="931" w:type="pct"/>
            <w:tcBorders>
              <w:top w:val="nil"/>
              <w:left w:val="nil"/>
              <w:bottom w:val="nil"/>
              <w:right w:val="single" w:sz="4" w:space="0" w:color="000000"/>
            </w:tcBorders>
            <w:shd w:val="clear" w:color="auto" w:fill="auto"/>
            <w:hideMark/>
          </w:tcPr>
          <w:p w14:paraId="38A8149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241,128,607</w:t>
            </w:r>
          </w:p>
        </w:tc>
      </w:tr>
      <w:tr w:rsidR="003C23CD" w:rsidRPr="003C23CD" w14:paraId="7773BFCE" w14:textId="77777777" w:rsidTr="003C23CD">
        <w:trPr>
          <w:trHeight w:val="290"/>
        </w:trPr>
        <w:tc>
          <w:tcPr>
            <w:tcW w:w="4069" w:type="pct"/>
            <w:tcBorders>
              <w:top w:val="nil"/>
              <w:left w:val="single" w:sz="4" w:space="0" w:color="000000"/>
              <w:bottom w:val="nil"/>
              <w:right w:val="nil"/>
            </w:tcBorders>
            <w:shd w:val="clear" w:color="auto" w:fill="auto"/>
            <w:hideMark/>
          </w:tcPr>
          <w:p w14:paraId="4D15E730"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112 - Fiscalización</w:t>
            </w:r>
          </w:p>
        </w:tc>
        <w:tc>
          <w:tcPr>
            <w:tcW w:w="931" w:type="pct"/>
            <w:tcBorders>
              <w:top w:val="nil"/>
              <w:left w:val="nil"/>
              <w:bottom w:val="nil"/>
              <w:right w:val="single" w:sz="4" w:space="0" w:color="000000"/>
            </w:tcBorders>
            <w:shd w:val="clear" w:color="auto" w:fill="auto"/>
            <w:hideMark/>
          </w:tcPr>
          <w:p w14:paraId="5C5301AA"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236,409,558</w:t>
            </w:r>
          </w:p>
        </w:tc>
      </w:tr>
      <w:tr w:rsidR="003C23CD" w:rsidRPr="003C23CD" w14:paraId="6508AF9E" w14:textId="77777777" w:rsidTr="003C23CD">
        <w:trPr>
          <w:trHeight w:val="290"/>
        </w:trPr>
        <w:tc>
          <w:tcPr>
            <w:tcW w:w="4069" w:type="pct"/>
            <w:tcBorders>
              <w:top w:val="nil"/>
              <w:left w:val="single" w:sz="4" w:space="0" w:color="000000"/>
              <w:bottom w:val="nil"/>
              <w:right w:val="nil"/>
            </w:tcBorders>
            <w:shd w:val="clear" w:color="auto" w:fill="auto"/>
            <w:hideMark/>
          </w:tcPr>
          <w:p w14:paraId="2E923501"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G - Regulación y Supervisión</w:t>
            </w:r>
          </w:p>
        </w:tc>
        <w:tc>
          <w:tcPr>
            <w:tcW w:w="931" w:type="pct"/>
            <w:tcBorders>
              <w:top w:val="nil"/>
              <w:left w:val="nil"/>
              <w:bottom w:val="nil"/>
              <w:right w:val="single" w:sz="4" w:space="0" w:color="000000"/>
            </w:tcBorders>
            <w:shd w:val="clear" w:color="auto" w:fill="auto"/>
            <w:hideMark/>
          </w:tcPr>
          <w:p w14:paraId="3A0821E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217,556,109</w:t>
            </w:r>
          </w:p>
        </w:tc>
      </w:tr>
      <w:tr w:rsidR="003C23CD" w:rsidRPr="003C23CD" w14:paraId="212DCDEA" w14:textId="77777777" w:rsidTr="003C23CD">
        <w:trPr>
          <w:trHeight w:val="290"/>
        </w:trPr>
        <w:tc>
          <w:tcPr>
            <w:tcW w:w="4069" w:type="pct"/>
            <w:tcBorders>
              <w:top w:val="nil"/>
              <w:left w:val="single" w:sz="4" w:space="0" w:color="000000"/>
              <w:bottom w:val="nil"/>
              <w:right w:val="nil"/>
            </w:tcBorders>
            <w:shd w:val="clear" w:color="auto" w:fill="auto"/>
            <w:hideMark/>
          </w:tcPr>
          <w:p w14:paraId="19463C68"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G008 - Fiscalización Eficiente de los Recursos Públicos</w:t>
            </w:r>
          </w:p>
        </w:tc>
        <w:tc>
          <w:tcPr>
            <w:tcW w:w="931" w:type="pct"/>
            <w:tcBorders>
              <w:top w:val="nil"/>
              <w:left w:val="nil"/>
              <w:bottom w:val="nil"/>
              <w:right w:val="single" w:sz="4" w:space="0" w:color="000000"/>
            </w:tcBorders>
            <w:shd w:val="clear" w:color="auto" w:fill="auto"/>
            <w:hideMark/>
          </w:tcPr>
          <w:p w14:paraId="36882CD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217,556,109</w:t>
            </w:r>
          </w:p>
        </w:tc>
      </w:tr>
      <w:tr w:rsidR="003C23CD" w:rsidRPr="003C23CD" w14:paraId="072438E5" w14:textId="77777777" w:rsidTr="003C23CD">
        <w:trPr>
          <w:trHeight w:val="290"/>
        </w:trPr>
        <w:tc>
          <w:tcPr>
            <w:tcW w:w="4069" w:type="pct"/>
            <w:tcBorders>
              <w:top w:val="nil"/>
              <w:left w:val="single" w:sz="4" w:space="0" w:color="000000"/>
              <w:bottom w:val="nil"/>
              <w:right w:val="nil"/>
            </w:tcBorders>
            <w:shd w:val="clear" w:color="auto" w:fill="auto"/>
            <w:hideMark/>
          </w:tcPr>
          <w:p w14:paraId="75414340"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M - Apoyo al Proceso Presupuestario y para Mejorar la Eficiencia Institucional</w:t>
            </w:r>
          </w:p>
        </w:tc>
        <w:tc>
          <w:tcPr>
            <w:tcW w:w="931" w:type="pct"/>
            <w:tcBorders>
              <w:top w:val="nil"/>
              <w:left w:val="nil"/>
              <w:bottom w:val="nil"/>
              <w:right w:val="single" w:sz="4" w:space="0" w:color="000000"/>
            </w:tcBorders>
            <w:shd w:val="clear" w:color="auto" w:fill="auto"/>
            <w:hideMark/>
          </w:tcPr>
          <w:p w14:paraId="63BDE5C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16,490,920</w:t>
            </w:r>
          </w:p>
        </w:tc>
      </w:tr>
      <w:tr w:rsidR="003C23CD" w:rsidRPr="003C23CD" w14:paraId="643F60CC" w14:textId="77777777" w:rsidTr="003C23CD">
        <w:trPr>
          <w:trHeight w:val="290"/>
        </w:trPr>
        <w:tc>
          <w:tcPr>
            <w:tcW w:w="4069" w:type="pct"/>
            <w:tcBorders>
              <w:top w:val="nil"/>
              <w:left w:val="single" w:sz="4" w:space="0" w:color="000000"/>
              <w:bottom w:val="nil"/>
              <w:right w:val="nil"/>
            </w:tcBorders>
            <w:shd w:val="clear" w:color="auto" w:fill="auto"/>
            <w:hideMark/>
          </w:tcPr>
          <w:p w14:paraId="13A74E82"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M008 - Gestión y Apoyo Institucional del Poder Legislativo</w:t>
            </w:r>
          </w:p>
        </w:tc>
        <w:tc>
          <w:tcPr>
            <w:tcW w:w="931" w:type="pct"/>
            <w:tcBorders>
              <w:top w:val="nil"/>
              <w:left w:val="nil"/>
              <w:bottom w:val="nil"/>
              <w:right w:val="single" w:sz="4" w:space="0" w:color="000000"/>
            </w:tcBorders>
            <w:shd w:val="clear" w:color="auto" w:fill="auto"/>
            <w:hideMark/>
          </w:tcPr>
          <w:p w14:paraId="147B963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5,741,174</w:t>
            </w:r>
          </w:p>
        </w:tc>
      </w:tr>
      <w:tr w:rsidR="003C23CD" w:rsidRPr="003C23CD" w14:paraId="6B14EE25" w14:textId="77777777" w:rsidTr="003C23CD">
        <w:trPr>
          <w:trHeight w:val="290"/>
        </w:trPr>
        <w:tc>
          <w:tcPr>
            <w:tcW w:w="4069" w:type="pct"/>
            <w:tcBorders>
              <w:top w:val="nil"/>
              <w:left w:val="single" w:sz="4" w:space="0" w:color="000000"/>
              <w:bottom w:val="nil"/>
              <w:right w:val="nil"/>
            </w:tcBorders>
            <w:shd w:val="clear" w:color="auto" w:fill="auto"/>
            <w:hideMark/>
          </w:tcPr>
          <w:p w14:paraId="6E716C9D"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M010 - Gestión y Apoyo Institucional</w:t>
            </w:r>
          </w:p>
        </w:tc>
        <w:tc>
          <w:tcPr>
            <w:tcW w:w="931" w:type="pct"/>
            <w:tcBorders>
              <w:top w:val="nil"/>
              <w:left w:val="nil"/>
              <w:bottom w:val="nil"/>
              <w:right w:val="single" w:sz="4" w:space="0" w:color="000000"/>
            </w:tcBorders>
            <w:shd w:val="clear" w:color="auto" w:fill="auto"/>
            <w:hideMark/>
          </w:tcPr>
          <w:p w14:paraId="1060C29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10,749,746</w:t>
            </w:r>
          </w:p>
        </w:tc>
      </w:tr>
      <w:tr w:rsidR="003C23CD" w:rsidRPr="003C23CD" w14:paraId="76F80C52" w14:textId="77777777" w:rsidTr="003C23CD">
        <w:trPr>
          <w:trHeight w:val="290"/>
        </w:trPr>
        <w:tc>
          <w:tcPr>
            <w:tcW w:w="4069" w:type="pct"/>
            <w:tcBorders>
              <w:top w:val="nil"/>
              <w:left w:val="single" w:sz="4" w:space="0" w:color="000000"/>
              <w:bottom w:val="nil"/>
              <w:right w:val="nil"/>
            </w:tcBorders>
            <w:shd w:val="clear" w:color="auto" w:fill="auto"/>
            <w:hideMark/>
          </w:tcPr>
          <w:p w14:paraId="1D00E77F"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R - Específicos</w:t>
            </w:r>
          </w:p>
        </w:tc>
        <w:tc>
          <w:tcPr>
            <w:tcW w:w="931" w:type="pct"/>
            <w:tcBorders>
              <w:top w:val="nil"/>
              <w:left w:val="nil"/>
              <w:bottom w:val="nil"/>
              <w:right w:val="single" w:sz="4" w:space="0" w:color="000000"/>
            </w:tcBorders>
            <w:shd w:val="clear" w:color="auto" w:fill="auto"/>
            <w:hideMark/>
          </w:tcPr>
          <w:p w14:paraId="46BDB5E6"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2,362,529</w:t>
            </w:r>
          </w:p>
        </w:tc>
      </w:tr>
      <w:tr w:rsidR="003C23CD" w:rsidRPr="003C23CD" w14:paraId="5180FF05" w14:textId="77777777" w:rsidTr="003C23CD">
        <w:trPr>
          <w:trHeight w:val="290"/>
        </w:trPr>
        <w:tc>
          <w:tcPr>
            <w:tcW w:w="4069" w:type="pct"/>
            <w:tcBorders>
              <w:top w:val="nil"/>
              <w:left w:val="single" w:sz="4" w:space="0" w:color="000000"/>
              <w:bottom w:val="nil"/>
              <w:right w:val="nil"/>
            </w:tcBorders>
            <w:shd w:val="clear" w:color="auto" w:fill="auto"/>
            <w:hideMark/>
          </w:tcPr>
          <w:p w14:paraId="24FDA8D7"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R003 - Legislar con Compromiso Social</w:t>
            </w:r>
          </w:p>
        </w:tc>
        <w:tc>
          <w:tcPr>
            <w:tcW w:w="931" w:type="pct"/>
            <w:tcBorders>
              <w:top w:val="nil"/>
              <w:left w:val="nil"/>
              <w:bottom w:val="nil"/>
              <w:right w:val="single" w:sz="4" w:space="0" w:color="000000"/>
            </w:tcBorders>
            <w:shd w:val="clear" w:color="auto" w:fill="auto"/>
            <w:hideMark/>
          </w:tcPr>
          <w:p w14:paraId="32430E1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2,362,529</w:t>
            </w:r>
          </w:p>
        </w:tc>
      </w:tr>
      <w:tr w:rsidR="003C23CD" w:rsidRPr="003C23CD" w14:paraId="7887EEF7" w14:textId="77777777" w:rsidTr="003C23CD">
        <w:trPr>
          <w:trHeight w:val="290"/>
        </w:trPr>
        <w:tc>
          <w:tcPr>
            <w:tcW w:w="4069" w:type="pct"/>
            <w:tcBorders>
              <w:top w:val="nil"/>
              <w:left w:val="single" w:sz="4" w:space="0" w:color="000000"/>
              <w:bottom w:val="nil"/>
              <w:right w:val="nil"/>
            </w:tcBorders>
            <w:shd w:val="clear" w:color="auto" w:fill="auto"/>
            <w:hideMark/>
          </w:tcPr>
          <w:p w14:paraId="5CC43B28" w14:textId="77777777" w:rsidR="003C23CD" w:rsidRPr="003C23CD" w:rsidRDefault="003C23CD" w:rsidP="003C23CD">
            <w:pPr>
              <w:spacing w:after="0" w:line="240" w:lineRule="auto"/>
              <w:ind w:firstLineChars="100" w:firstLine="16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12 - Justicia</w:t>
            </w:r>
          </w:p>
        </w:tc>
        <w:tc>
          <w:tcPr>
            <w:tcW w:w="931" w:type="pct"/>
            <w:tcBorders>
              <w:top w:val="nil"/>
              <w:left w:val="nil"/>
              <w:bottom w:val="nil"/>
              <w:right w:val="single" w:sz="4" w:space="0" w:color="000000"/>
            </w:tcBorders>
            <w:shd w:val="clear" w:color="auto" w:fill="auto"/>
            <w:hideMark/>
          </w:tcPr>
          <w:p w14:paraId="6F1E4D4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2,992,683,689</w:t>
            </w:r>
          </w:p>
        </w:tc>
      </w:tr>
      <w:tr w:rsidR="003C23CD" w:rsidRPr="003C23CD" w14:paraId="040F8C2C" w14:textId="77777777" w:rsidTr="003C23CD">
        <w:trPr>
          <w:trHeight w:val="290"/>
        </w:trPr>
        <w:tc>
          <w:tcPr>
            <w:tcW w:w="4069" w:type="pct"/>
            <w:tcBorders>
              <w:top w:val="nil"/>
              <w:left w:val="single" w:sz="4" w:space="0" w:color="000000"/>
              <w:bottom w:val="nil"/>
              <w:right w:val="nil"/>
            </w:tcBorders>
            <w:shd w:val="clear" w:color="auto" w:fill="auto"/>
            <w:hideMark/>
          </w:tcPr>
          <w:p w14:paraId="11E766E7"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121 - Impartición de Justicia</w:t>
            </w:r>
          </w:p>
        </w:tc>
        <w:tc>
          <w:tcPr>
            <w:tcW w:w="931" w:type="pct"/>
            <w:tcBorders>
              <w:top w:val="nil"/>
              <w:left w:val="nil"/>
              <w:bottom w:val="nil"/>
              <w:right w:val="single" w:sz="4" w:space="0" w:color="000000"/>
            </w:tcBorders>
            <w:shd w:val="clear" w:color="auto" w:fill="auto"/>
            <w:hideMark/>
          </w:tcPr>
          <w:p w14:paraId="7563786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1,181,586,136</w:t>
            </w:r>
          </w:p>
        </w:tc>
      </w:tr>
      <w:tr w:rsidR="003C23CD" w:rsidRPr="003C23CD" w14:paraId="2ECFD067" w14:textId="77777777" w:rsidTr="003C23CD">
        <w:trPr>
          <w:trHeight w:val="290"/>
        </w:trPr>
        <w:tc>
          <w:tcPr>
            <w:tcW w:w="4069" w:type="pct"/>
            <w:tcBorders>
              <w:top w:val="nil"/>
              <w:left w:val="single" w:sz="4" w:space="0" w:color="000000"/>
              <w:bottom w:val="nil"/>
              <w:right w:val="nil"/>
            </w:tcBorders>
            <w:shd w:val="clear" w:color="auto" w:fill="auto"/>
            <w:hideMark/>
          </w:tcPr>
          <w:p w14:paraId="63812BA7"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6D74A44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108,446,000</w:t>
            </w:r>
          </w:p>
        </w:tc>
      </w:tr>
      <w:tr w:rsidR="003C23CD" w:rsidRPr="003C23CD" w14:paraId="61C131E5" w14:textId="77777777" w:rsidTr="003C23CD">
        <w:trPr>
          <w:trHeight w:val="290"/>
        </w:trPr>
        <w:tc>
          <w:tcPr>
            <w:tcW w:w="4069" w:type="pct"/>
            <w:tcBorders>
              <w:top w:val="nil"/>
              <w:left w:val="single" w:sz="4" w:space="0" w:color="000000"/>
              <w:bottom w:val="nil"/>
              <w:right w:val="nil"/>
            </w:tcBorders>
            <w:shd w:val="clear" w:color="auto" w:fill="auto"/>
            <w:hideMark/>
          </w:tcPr>
          <w:p w14:paraId="757ABC55"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E032 - Resolución de conflictos electorales</w:t>
            </w:r>
          </w:p>
        </w:tc>
        <w:tc>
          <w:tcPr>
            <w:tcW w:w="931" w:type="pct"/>
            <w:tcBorders>
              <w:top w:val="nil"/>
              <w:left w:val="nil"/>
              <w:bottom w:val="nil"/>
              <w:right w:val="single" w:sz="4" w:space="0" w:color="000000"/>
            </w:tcBorders>
            <w:shd w:val="clear" w:color="auto" w:fill="auto"/>
            <w:hideMark/>
          </w:tcPr>
          <w:p w14:paraId="0097FC93"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25,201,917</w:t>
            </w:r>
          </w:p>
        </w:tc>
      </w:tr>
      <w:tr w:rsidR="003C23CD" w:rsidRPr="003C23CD" w14:paraId="1C067970" w14:textId="77777777" w:rsidTr="003C23CD">
        <w:trPr>
          <w:trHeight w:val="290"/>
        </w:trPr>
        <w:tc>
          <w:tcPr>
            <w:tcW w:w="4069" w:type="pct"/>
            <w:tcBorders>
              <w:top w:val="nil"/>
              <w:left w:val="single" w:sz="4" w:space="0" w:color="000000"/>
              <w:bottom w:val="nil"/>
              <w:right w:val="nil"/>
            </w:tcBorders>
            <w:shd w:val="clear" w:color="auto" w:fill="auto"/>
            <w:hideMark/>
          </w:tcPr>
          <w:p w14:paraId="4BA41B9F"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E052 - Impartición de Justicia Administrativa</w:t>
            </w:r>
          </w:p>
        </w:tc>
        <w:tc>
          <w:tcPr>
            <w:tcW w:w="931" w:type="pct"/>
            <w:tcBorders>
              <w:top w:val="nil"/>
              <w:left w:val="nil"/>
              <w:bottom w:val="nil"/>
              <w:right w:val="single" w:sz="4" w:space="0" w:color="000000"/>
            </w:tcBorders>
            <w:shd w:val="clear" w:color="auto" w:fill="auto"/>
            <w:hideMark/>
          </w:tcPr>
          <w:p w14:paraId="71C48A9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83,244,083</w:t>
            </w:r>
          </w:p>
        </w:tc>
      </w:tr>
      <w:tr w:rsidR="003C23CD" w:rsidRPr="003C23CD" w14:paraId="25E3BA52" w14:textId="77777777" w:rsidTr="003C23CD">
        <w:trPr>
          <w:trHeight w:val="290"/>
        </w:trPr>
        <w:tc>
          <w:tcPr>
            <w:tcW w:w="4069" w:type="pct"/>
            <w:tcBorders>
              <w:top w:val="nil"/>
              <w:left w:val="single" w:sz="4" w:space="0" w:color="000000"/>
              <w:bottom w:val="nil"/>
              <w:right w:val="nil"/>
            </w:tcBorders>
            <w:shd w:val="clear" w:color="auto" w:fill="auto"/>
            <w:hideMark/>
          </w:tcPr>
          <w:p w14:paraId="3F6D6D6B"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M - Apoyo al Proceso Presupuestario y para Mejorar la Eficiencia Institucional</w:t>
            </w:r>
          </w:p>
        </w:tc>
        <w:tc>
          <w:tcPr>
            <w:tcW w:w="931" w:type="pct"/>
            <w:tcBorders>
              <w:top w:val="nil"/>
              <w:left w:val="nil"/>
              <w:bottom w:val="nil"/>
              <w:right w:val="single" w:sz="4" w:space="0" w:color="000000"/>
            </w:tcBorders>
            <w:shd w:val="clear" w:color="auto" w:fill="auto"/>
            <w:hideMark/>
          </w:tcPr>
          <w:p w14:paraId="640B706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43,664,135</w:t>
            </w:r>
          </w:p>
        </w:tc>
      </w:tr>
      <w:tr w:rsidR="003C23CD" w:rsidRPr="003C23CD" w14:paraId="655B7F90" w14:textId="77777777" w:rsidTr="003C23CD">
        <w:trPr>
          <w:trHeight w:val="290"/>
        </w:trPr>
        <w:tc>
          <w:tcPr>
            <w:tcW w:w="4069" w:type="pct"/>
            <w:tcBorders>
              <w:top w:val="nil"/>
              <w:left w:val="single" w:sz="4" w:space="0" w:color="000000"/>
              <w:bottom w:val="nil"/>
              <w:right w:val="nil"/>
            </w:tcBorders>
            <w:shd w:val="clear" w:color="auto" w:fill="auto"/>
            <w:hideMark/>
          </w:tcPr>
          <w:p w14:paraId="2C6F9749"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M006 - Administración Responsable de los Recursos</w:t>
            </w:r>
          </w:p>
        </w:tc>
        <w:tc>
          <w:tcPr>
            <w:tcW w:w="931" w:type="pct"/>
            <w:tcBorders>
              <w:top w:val="nil"/>
              <w:left w:val="nil"/>
              <w:bottom w:val="nil"/>
              <w:right w:val="single" w:sz="4" w:space="0" w:color="000000"/>
            </w:tcBorders>
            <w:shd w:val="clear" w:color="auto" w:fill="auto"/>
            <w:hideMark/>
          </w:tcPr>
          <w:p w14:paraId="500B878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16,908,218</w:t>
            </w:r>
          </w:p>
        </w:tc>
      </w:tr>
      <w:tr w:rsidR="003C23CD" w:rsidRPr="003C23CD" w14:paraId="54CF7DF3" w14:textId="77777777" w:rsidTr="003C23CD">
        <w:trPr>
          <w:trHeight w:val="290"/>
        </w:trPr>
        <w:tc>
          <w:tcPr>
            <w:tcW w:w="4069" w:type="pct"/>
            <w:tcBorders>
              <w:top w:val="nil"/>
              <w:left w:val="single" w:sz="4" w:space="0" w:color="000000"/>
              <w:bottom w:val="nil"/>
              <w:right w:val="nil"/>
            </w:tcBorders>
            <w:shd w:val="clear" w:color="auto" w:fill="auto"/>
            <w:hideMark/>
          </w:tcPr>
          <w:p w14:paraId="0239ADA1"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 xml:space="preserve">M009 - Gestión y Apoyo </w:t>
            </w:r>
            <w:proofErr w:type="gramStart"/>
            <w:r w:rsidRPr="003C23CD">
              <w:rPr>
                <w:rFonts w:ascii="Calibri" w:eastAsia="Times New Roman" w:hAnsi="Calibri" w:cs="Calibri"/>
                <w:color w:val="000000"/>
                <w:kern w:val="0"/>
                <w:sz w:val="16"/>
                <w:szCs w:val="16"/>
                <w:lang w:eastAsia="es-MX"/>
                <w14:ligatures w14:val="none"/>
              </w:rPr>
              <w:t>Institucional  del</w:t>
            </w:r>
            <w:proofErr w:type="gramEnd"/>
            <w:r w:rsidRPr="003C23CD">
              <w:rPr>
                <w:rFonts w:ascii="Calibri" w:eastAsia="Times New Roman" w:hAnsi="Calibri" w:cs="Calibri"/>
                <w:color w:val="000000"/>
                <w:kern w:val="0"/>
                <w:sz w:val="16"/>
                <w:szCs w:val="16"/>
                <w:lang w:eastAsia="es-MX"/>
                <w14:ligatures w14:val="none"/>
              </w:rPr>
              <w:t xml:space="preserve"> Tribunal de Justicia Administrativa</w:t>
            </w:r>
          </w:p>
        </w:tc>
        <w:tc>
          <w:tcPr>
            <w:tcW w:w="931" w:type="pct"/>
            <w:tcBorders>
              <w:top w:val="nil"/>
              <w:left w:val="nil"/>
              <w:bottom w:val="nil"/>
              <w:right w:val="single" w:sz="4" w:space="0" w:color="000000"/>
            </w:tcBorders>
            <w:shd w:val="clear" w:color="auto" w:fill="auto"/>
            <w:hideMark/>
          </w:tcPr>
          <w:p w14:paraId="79C6A5B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26,755,917</w:t>
            </w:r>
          </w:p>
        </w:tc>
      </w:tr>
      <w:tr w:rsidR="003C23CD" w:rsidRPr="003C23CD" w14:paraId="78FE46FD" w14:textId="77777777" w:rsidTr="003C23CD">
        <w:trPr>
          <w:trHeight w:val="290"/>
        </w:trPr>
        <w:tc>
          <w:tcPr>
            <w:tcW w:w="4069" w:type="pct"/>
            <w:tcBorders>
              <w:top w:val="nil"/>
              <w:left w:val="single" w:sz="4" w:space="0" w:color="000000"/>
              <w:bottom w:val="nil"/>
              <w:right w:val="nil"/>
            </w:tcBorders>
            <w:shd w:val="clear" w:color="auto" w:fill="auto"/>
            <w:hideMark/>
          </w:tcPr>
          <w:p w14:paraId="371FAD6B"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R - Específicos</w:t>
            </w:r>
          </w:p>
        </w:tc>
        <w:tc>
          <w:tcPr>
            <w:tcW w:w="931" w:type="pct"/>
            <w:tcBorders>
              <w:top w:val="nil"/>
              <w:left w:val="nil"/>
              <w:bottom w:val="nil"/>
              <w:right w:val="single" w:sz="4" w:space="0" w:color="000000"/>
            </w:tcBorders>
            <w:shd w:val="clear" w:color="auto" w:fill="auto"/>
            <w:hideMark/>
          </w:tcPr>
          <w:p w14:paraId="554CA90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1,029,476,001</w:t>
            </w:r>
          </w:p>
        </w:tc>
      </w:tr>
      <w:tr w:rsidR="003C23CD" w:rsidRPr="003C23CD" w14:paraId="12CE4D68" w14:textId="77777777" w:rsidTr="003C23CD">
        <w:trPr>
          <w:trHeight w:val="290"/>
        </w:trPr>
        <w:tc>
          <w:tcPr>
            <w:tcW w:w="4069" w:type="pct"/>
            <w:tcBorders>
              <w:top w:val="nil"/>
              <w:left w:val="single" w:sz="4" w:space="0" w:color="000000"/>
              <w:bottom w:val="nil"/>
              <w:right w:val="nil"/>
            </w:tcBorders>
            <w:shd w:val="clear" w:color="auto" w:fill="auto"/>
            <w:hideMark/>
          </w:tcPr>
          <w:p w14:paraId="4DF64DFF"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R002 - Impartición de Justicia</w:t>
            </w:r>
          </w:p>
        </w:tc>
        <w:tc>
          <w:tcPr>
            <w:tcW w:w="931" w:type="pct"/>
            <w:tcBorders>
              <w:top w:val="nil"/>
              <w:left w:val="nil"/>
              <w:bottom w:val="nil"/>
              <w:right w:val="single" w:sz="4" w:space="0" w:color="000000"/>
            </w:tcBorders>
            <w:shd w:val="clear" w:color="auto" w:fill="auto"/>
            <w:hideMark/>
          </w:tcPr>
          <w:p w14:paraId="7D1B13AA"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1,029,476,001</w:t>
            </w:r>
          </w:p>
        </w:tc>
      </w:tr>
      <w:tr w:rsidR="003C23CD" w:rsidRPr="003C23CD" w14:paraId="62765F43" w14:textId="77777777" w:rsidTr="003C23CD">
        <w:trPr>
          <w:trHeight w:val="290"/>
        </w:trPr>
        <w:tc>
          <w:tcPr>
            <w:tcW w:w="4069" w:type="pct"/>
            <w:tcBorders>
              <w:top w:val="nil"/>
              <w:left w:val="single" w:sz="4" w:space="0" w:color="000000"/>
              <w:bottom w:val="nil"/>
              <w:right w:val="nil"/>
            </w:tcBorders>
            <w:shd w:val="clear" w:color="auto" w:fill="auto"/>
            <w:hideMark/>
          </w:tcPr>
          <w:p w14:paraId="0F7C50F2"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122 - Procuración de Justicia</w:t>
            </w:r>
          </w:p>
        </w:tc>
        <w:tc>
          <w:tcPr>
            <w:tcW w:w="931" w:type="pct"/>
            <w:tcBorders>
              <w:top w:val="nil"/>
              <w:left w:val="nil"/>
              <w:bottom w:val="nil"/>
              <w:right w:val="single" w:sz="4" w:space="0" w:color="000000"/>
            </w:tcBorders>
            <w:shd w:val="clear" w:color="auto" w:fill="auto"/>
            <w:hideMark/>
          </w:tcPr>
          <w:p w14:paraId="2F3A164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1,735,255,226</w:t>
            </w:r>
          </w:p>
        </w:tc>
      </w:tr>
      <w:tr w:rsidR="003C23CD" w:rsidRPr="003C23CD" w14:paraId="2D34FDD8" w14:textId="77777777" w:rsidTr="003C23CD">
        <w:trPr>
          <w:trHeight w:val="290"/>
        </w:trPr>
        <w:tc>
          <w:tcPr>
            <w:tcW w:w="4069" w:type="pct"/>
            <w:tcBorders>
              <w:top w:val="nil"/>
              <w:left w:val="single" w:sz="4" w:space="0" w:color="000000"/>
              <w:bottom w:val="nil"/>
              <w:right w:val="nil"/>
            </w:tcBorders>
            <w:shd w:val="clear" w:color="auto" w:fill="auto"/>
            <w:hideMark/>
          </w:tcPr>
          <w:p w14:paraId="72317EA1"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6FD3D8E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1,348,282,085</w:t>
            </w:r>
          </w:p>
        </w:tc>
      </w:tr>
      <w:tr w:rsidR="003C23CD" w:rsidRPr="003C23CD" w14:paraId="22BCCA67" w14:textId="77777777" w:rsidTr="003C23CD">
        <w:trPr>
          <w:trHeight w:val="290"/>
        </w:trPr>
        <w:tc>
          <w:tcPr>
            <w:tcW w:w="4069" w:type="pct"/>
            <w:tcBorders>
              <w:top w:val="nil"/>
              <w:left w:val="single" w:sz="4" w:space="0" w:color="000000"/>
              <w:bottom w:val="nil"/>
              <w:right w:val="nil"/>
            </w:tcBorders>
            <w:shd w:val="clear" w:color="auto" w:fill="auto"/>
            <w:hideMark/>
          </w:tcPr>
          <w:p w14:paraId="64FB1EE8"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E020 - Atención y Reparación Integral a Víctimas</w:t>
            </w:r>
          </w:p>
        </w:tc>
        <w:tc>
          <w:tcPr>
            <w:tcW w:w="931" w:type="pct"/>
            <w:tcBorders>
              <w:top w:val="nil"/>
              <w:left w:val="nil"/>
              <w:bottom w:val="nil"/>
              <w:right w:val="single" w:sz="4" w:space="0" w:color="000000"/>
            </w:tcBorders>
            <w:shd w:val="clear" w:color="auto" w:fill="auto"/>
            <w:hideMark/>
          </w:tcPr>
          <w:p w14:paraId="10DDA983"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33,258,538</w:t>
            </w:r>
          </w:p>
        </w:tc>
      </w:tr>
      <w:tr w:rsidR="003C23CD" w:rsidRPr="003C23CD" w14:paraId="6C397222" w14:textId="77777777" w:rsidTr="003C23CD">
        <w:trPr>
          <w:trHeight w:val="290"/>
        </w:trPr>
        <w:tc>
          <w:tcPr>
            <w:tcW w:w="4069" w:type="pct"/>
            <w:tcBorders>
              <w:top w:val="nil"/>
              <w:left w:val="single" w:sz="4" w:space="0" w:color="000000"/>
              <w:bottom w:val="nil"/>
              <w:right w:val="nil"/>
            </w:tcBorders>
            <w:shd w:val="clear" w:color="auto" w:fill="auto"/>
            <w:hideMark/>
          </w:tcPr>
          <w:p w14:paraId="3FAD93A8"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E045 - Fortalecimiento del Sistema de Justicia Penal</w:t>
            </w:r>
          </w:p>
        </w:tc>
        <w:tc>
          <w:tcPr>
            <w:tcW w:w="931" w:type="pct"/>
            <w:tcBorders>
              <w:top w:val="nil"/>
              <w:left w:val="nil"/>
              <w:bottom w:val="nil"/>
              <w:right w:val="single" w:sz="4" w:space="0" w:color="000000"/>
            </w:tcBorders>
            <w:shd w:val="clear" w:color="auto" w:fill="auto"/>
            <w:hideMark/>
          </w:tcPr>
          <w:p w14:paraId="01065D6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1,315,023,547</w:t>
            </w:r>
          </w:p>
        </w:tc>
      </w:tr>
      <w:tr w:rsidR="003C23CD" w:rsidRPr="003C23CD" w14:paraId="6FAD319B" w14:textId="77777777" w:rsidTr="003C23CD">
        <w:trPr>
          <w:trHeight w:val="290"/>
        </w:trPr>
        <w:tc>
          <w:tcPr>
            <w:tcW w:w="4069" w:type="pct"/>
            <w:tcBorders>
              <w:top w:val="nil"/>
              <w:left w:val="single" w:sz="4" w:space="0" w:color="000000"/>
              <w:bottom w:val="nil"/>
              <w:right w:val="nil"/>
            </w:tcBorders>
            <w:shd w:val="clear" w:color="auto" w:fill="auto"/>
            <w:hideMark/>
          </w:tcPr>
          <w:p w14:paraId="72DC7404"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lastRenderedPageBreak/>
              <w:t>K - Proyectos de Inversión</w:t>
            </w:r>
          </w:p>
        </w:tc>
        <w:tc>
          <w:tcPr>
            <w:tcW w:w="931" w:type="pct"/>
            <w:tcBorders>
              <w:top w:val="nil"/>
              <w:left w:val="nil"/>
              <w:bottom w:val="nil"/>
              <w:right w:val="single" w:sz="4" w:space="0" w:color="000000"/>
            </w:tcBorders>
            <w:shd w:val="clear" w:color="auto" w:fill="auto"/>
            <w:hideMark/>
          </w:tcPr>
          <w:p w14:paraId="0E5BB7F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48,554,727</w:t>
            </w:r>
          </w:p>
        </w:tc>
      </w:tr>
      <w:tr w:rsidR="003C23CD" w:rsidRPr="003C23CD" w14:paraId="171ADCC2" w14:textId="77777777" w:rsidTr="003C23CD">
        <w:trPr>
          <w:trHeight w:val="290"/>
        </w:trPr>
        <w:tc>
          <w:tcPr>
            <w:tcW w:w="4069" w:type="pct"/>
            <w:tcBorders>
              <w:top w:val="nil"/>
              <w:left w:val="single" w:sz="4" w:space="0" w:color="000000"/>
              <w:bottom w:val="nil"/>
              <w:right w:val="nil"/>
            </w:tcBorders>
            <w:shd w:val="clear" w:color="auto" w:fill="auto"/>
            <w:hideMark/>
          </w:tcPr>
          <w:p w14:paraId="6254EDF5"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K006 - Proyectos de infraestructura y equipamiento para la Procuración de Justicia en Quintana Roo</w:t>
            </w:r>
          </w:p>
        </w:tc>
        <w:tc>
          <w:tcPr>
            <w:tcW w:w="931" w:type="pct"/>
            <w:tcBorders>
              <w:top w:val="nil"/>
              <w:left w:val="nil"/>
              <w:bottom w:val="nil"/>
              <w:right w:val="single" w:sz="4" w:space="0" w:color="000000"/>
            </w:tcBorders>
            <w:shd w:val="clear" w:color="auto" w:fill="auto"/>
            <w:hideMark/>
          </w:tcPr>
          <w:p w14:paraId="6F39CA8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48,554,727</w:t>
            </w:r>
          </w:p>
        </w:tc>
      </w:tr>
      <w:tr w:rsidR="003C23CD" w:rsidRPr="003C23CD" w14:paraId="2F3980DB" w14:textId="77777777" w:rsidTr="003C23CD">
        <w:trPr>
          <w:trHeight w:val="290"/>
        </w:trPr>
        <w:tc>
          <w:tcPr>
            <w:tcW w:w="4069" w:type="pct"/>
            <w:tcBorders>
              <w:top w:val="nil"/>
              <w:left w:val="single" w:sz="4" w:space="0" w:color="000000"/>
              <w:bottom w:val="nil"/>
              <w:right w:val="nil"/>
            </w:tcBorders>
            <w:shd w:val="clear" w:color="auto" w:fill="auto"/>
            <w:hideMark/>
          </w:tcPr>
          <w:p w14:paraId="7C93B7F1"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M - Apoyo al Proceso Presupuestario y para Mejorar la Eficiencia Institucional</w:t>
            </w:r>
          </w:p>
        </w:tc>
        <w:tc>
          <w:tcPr>
            <w:tcW w:w="931" w:type="pct"/>
            <w:tcBorders>
              <w:top w:val="nil"/>
              <w:left w:val="nil"/>
              <w:bottom w:val="nil"/>
              <w:right w:val="single" w:sz="4" w:space="0" w:color="000000"/>
            </w:tcBorders>
            <w:shd w:val="clear" w:color="auto" w:fill="auto"/>
            <w:hideMark/>
          </w:tcPr>
          <w:p w14:paraId="4A04A4F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338,418,414</w:t>
            </w:r>
          </w:p>
        </w:tc>
      </w:tr>
      <w:tr w:rsidR="003C23CD" w:rsidRPr="003C23CD" w14:paraId="372C6CD1" w14:textId="77777777" w:rsidTr="003C23CD">
        <w:trPr>
          <w:trHeight w:val="290"/>
        </w:trPr>
        <w:tc>
          <w:tcPr>
            <w:tcW w:w="4069" w:type="pct"/>
            <w:tcBorders>
              <w:top w:val="nil"/>
              <w:left w:val="single" w:sz="4" w:space="0" w:color="000000"/>
              <w:bottom w:val="nil"/>
              <w:right w:val="nil"/>
            </w:tcBorders>
            <w:shd w:val="clear" w:color="auto" w:fill="auto"/>
            <w:hideMark/>
          </w:tcPr>
          <w:p w14:paraId="4C112554"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M003 - Gestión y Apoyo Institucional Transversal</w:t>
            </w:r>
          </w:p>
        </w:tc>
        <w:tc>
          <w:tcPr>
            <w:tcW w:w="931" w:type="pct"/>
            <w:tcBorders>
              <w:top w:val="nil"/>
              <w:left w:val="nil"/>
              <w:bottom w:val="nil"/>
              <w:right w:val="single" w:sz="4" w:space="0" w:color="000000"/>
            </w:tcBorders>
            <w:shd w:val="clear" w:color="auto" w:fill="auto"/>
            <w:hideMark/>
          </w:tcPr>
          <w:p w14:paraId="48D1E43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338,418,414</w:t>
            </w:r>
          </w:p>
        </w:tc>
      </w:tr>
      <w:tr w:rsidR="003C23CD" w:rsidRPr="003C23CD" w14:paraId="6218DF03" w14:textId="77777777" w:rsidTr="003C23CD">
        <w:trPr>
          <w:trHeight w:val="290"/>
        </w:trPr>
        <w:tc>
          <w:tcPr>
            <w:tcW w:w="4069" w:type="pct"/>
            <w:tcBorders>
              <w:top w:val="nil"/>
              <w:left w:val="single" w:sz="4" w:space="0" w:color="000000"/>
              <w:bottom w:val="nil"/>
              <w:right w:val="nil"/>
            </w:tcBorders>
            <w:shd w:val="clear" w:color="auto" w:fill="auto"/>
            <w:hideMark/>
          </w:tcPr>
          <w:p w14:paraId="3E57642B"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124 - Derechos Humanos</w:t>
            </w:r>
          </w:p>
        </w:tc>
        <w:tc>
          <w:tcPr>
            <w:tcW w:w="931" w:type="pct"/>
            <w:tcBorders>
              <w:top w:val="nil"/>
              <w:left w:val="nil"/>
              <w:bottom w:val="nil"/>
              <w:right w:val="single" w:sz="4" w:space="0" w:color="000000"/>
            </w:tcBorders>
            <w:shd w:val="clear" w:color="auto" w:fill="auto"/>
            <w:hideMark/>
          </w:tcPr>
          <w:p w14:paraId="39AAA21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75,842,327</w:t>
            </w:r>
          </w:p>
        </w:tc>
      </w:tr>
      <w:tr w:rsidR="003C23CD" w:rsidRPr="003C23CD" w14:paraId="7C866A05" w14:textId="77777777" w:rsidTr="003C23CD">
        <w:trPr>
          <w:trHeight w:val="290"/>
        </w:trPr>
        <w:tc>
          <w:tcPr>
            <w:tcW w:w="4069" w:type="pct"/>
            <w:tcBorders>
              <w:top w:val="nil"/>
              <w:left w:val="single" w:sz="4" w:space="0" w:color="000000"/>
              <w:bottom w:val="nil"/>
              <w:right w:val="nil"/>
            </w:tcBorders>
            <w:shd w:val="clear" w:color="auto" w:fill="auto"/>
            <w:hideMark/>
          </w:tcPr>
          <w:p w14:paraId="6F3058B1"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M - Apoyo al Proceso Presupuestario y para Mejorar la Eficiencia Institucional</w:t>
            </w:r>
          </w:p>
        </w:tc>
        <w:tc>
          <w:tcPr>
            <w:tcW w:w="931" w:type="pct"/>
            <w:tcBorders>
              <w:top w:val="nil"/>
              <w:left w:val="nil"/>
              <w:bottom w:val="nil"/>
              <w:right w:val="single" w:sz="4" w:space="0" w:color="000000"/>
            </w:tcBorders>
            <w:shd w:val="clear" w:color="auto" w:fill="auto"/>
            <w:hideMark/>
          </w:tcPr>
          <w:p w14:paraId="2CC7800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28,008,745</w:t>
            </w:r>
          </w:p>
        </w:tc>
      </w:tr>
      <w:tr w:rsidR="003C23CD" w:rsidRPr="003C23CD" w14:paraId="239B6057" w14:textId="77777777" w:rsidTr="003C23CD">
        <w:trPr>
          <w:trHeight w:val="290"/>
        </w:trPr>
        <w:tc>
          <w:tcPr>
            <w:tcW w:w="4069" w:type="pct"/>
            <w:tcBorders>
              <w:top w:val="nil"/>
              <w:left w:val="single" w:sz="4" w:space="0" w:color="000000"/>
              <w:bottom w:val="nil"/>
              <w:right w:val="nil"/>
            </w:tcBorders>
            <w:shd w:val="clear" w:color="auto" w:fill="auto"/>
            <w:hideMark/>
          </w:tcPr>
          <w:p w14:paraId="4B9E42D8"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M011 - Gestión y Apoyo Institucional</w:t>
            </w:r>
          </w:p>
        </w:tc>
        <w:tc>
          <w:tcPr>
            <w:tcW w:w="931" w:type="pct"/>
            <w:tcBorders>
              <w:top w:val="nil"/>
              <w:left w:val="nil"/>
              <w:bottom w:val="nil"/>
              <w:right w:val="single" w:sz="4" w:space="0" w:color="000000"/>
            </w:tcBorders>
            <w:shd w:val="clear" w:color="auto" w:fill="auto"/>
            <w:hideMark/>
          </w:tcPr>
          <w:p w14:paraId="11772A3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28,008,745</w:t>
            </w:r>
          </w:p>
        </w:tc>
      </w:tr>
      <w:tr w:rsidR="003C23CD" w:rsidRPr="003C23CD" w14:paraId="65674E57" w14:textId="77777777" w:rsidTr="003C23CD">
        <w:trPr>
          <w:trHeight w:val="290"/>
        </w:trPr>
        <w:tc>
          <w:tcPr>
            <w:tcW w:w="4069" w:type="pct"/>
            <w:tcBorders>
              <w:top w:val="nil"/>
              <w:left w:val="single" w:sz="4" w:space="0" w:color="000000"/>
              <w:bottom w:val="nil"/>
              <w:right w:val="nil"/>
            </w:tcBorders>
            <w:shd w:val="clear" w:color="auto" w:fill="auto"/>
            <w:hideMark/>
          </w:tcPr>
          <w:p w14:paraId="1ACBB3B6"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R - Específicos</w:t>
            </w:r>
          </w:p>
        </w:tc>
        <w:tc>
          <w:tcPr>
            <w:tcW w:w="931" w:type="pct"/>
            <w:tcBorders>
              <w:top w:val="nil"/>
              <w:left w:val="nil"/>
              <w:bottom w:val="nil"/>
              <w:right w:val="single" w:sz="4" w:space="0" w:color="000000"/>
            </w:tcBorders>
            <w:shd w:val="clear" w:color="auto" w:fill="auto"/>
            <w:hideMark/>
          </w:tcPr>
          <w:p w14:paraId="13BA193F"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47,833,582</w:t>
            </w:r>
          </w:p>
        </w:tc>
      </w:tr>
      <w:tr w:rsidR="003C23CD" w:rsidRPr="003C23CD" w14:paraId="3520BB31" w14:textId="77777777" w:rsidTr="003C23CD">
        <w:trPr>
          <w:trHeight w:val="290"/>
        </w:trPr>
        <w:tc>
          <w:tcPr>
            <w:tcW w:w="4069" w:type="pct"/>
            <w:tcBorders>
              <w:top w:val="nil"/>
              <w:left w:val="single" w:sz="4" w:space="0" w:color="000000"/>
              <w:bottom w:val="nil"/>
              <w:right w:val="nil"/>
            </w:tcBorders>
            <w:shd w:val="clear" w:color="auto" w:fill="auto"/>
            <w:hideMark/>
          </w:tcPr>
          <w:p w14:paraId="4735523F"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R001 - Protección, observancia, promoción, estudio y divulgación de los derechos humanos.</w:t>
            </w:r>
          </w:p>
        </w:tc>
        <w:tc>
          <w:tcPr>
            <w:tcW w:w="931" w:type="pct"/>
            <w:tcBorders>
              <w:top w:val="nil"/>
              <w:left w:val="nil"/>
              <w:bottom w:val="nil"/>
              <w:right w:val="single" w:sz="4" w:space="0" w:color="000000"/>
            </w:tcBorders>
            <w:shd w:val="clear" w:color="auto" w:fill="auto"/>
            <w:hideMark/>
          </w:tcPr>
          <w:p w14:paraId="63A1114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47,833,582</w:t>
            </w:r>
          </w:p>
        </w:tc>
      </w:tr>
      <w:tr w:rsidR="003C23CD" w:rsidRPr="003C23CD" w14:paraId="79865D93" w14:textId="77777777" w:rsidTr="003C23CD">
        <w:trPr>
          <w:trHeight w:val="290"/>
        </w:trPr>
        <w:tc>
          <w:tcPr>
            <w:tcW w:w="4069" w:type="pct"/>
            <w:tcBorders>
              <w:top w:val="nil"/>
              <w:left w:val="single" w:sz="4" w:space="0" w:color="000000"/>
              <w:bottom w:val="nil"/>
              <w:right w:val="nil"/>
            </w:tcBorders>
            <w:shd w:val="clear" w:color="auto" w:fill="auto"/>
            <w:hideMark/>
          </w:tcPr>
          <w:p w14:paraId="43BA1DF1" w14:textId="77777777" w:rsidR="003C23CD" w:rsidRPr="003C23CD" w:rsidRDefault="003C23CD" w:rsidP="003C23CD">
            <w:pPr>
              <w:spacing w:after="0" w:line="240" w:lineRule="auto"/>
              <w:ind w:firstLineChars="100" w:firstLine="16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13 - Coordinación de la Política de Gobierno</w:t>
            </w:r>
          </w:p>
        </w:tc>
        <w:tc>
          <w:tcPr>
            <w:tcW w:w="931" w:type="pct"/>
            <w:tcBorders>
              <w:top w:val="nil"/>
              <w:left w:val="nil"/>
              <w:bottom w:val="nil"/>
              <w:right w:val="single" w:sz="4" w:space="0" w:color="000000"/>
            </w:tcBorders>
            <w:shd w:val="clear" w:color="auto" w:fill="auto"/>
            <w:hideMark/>
          </w:tcPr>
          <w:p w14:paraId="561B89E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1,036,154,517</w:t>
            </w:r>
          </w:p>
        </w:tc>
      </w:tr>
      <w:tr w:rsidR="003C23CD" w:rsidRPr="003C23CD" w14:paraId="65BB3433" w14:textId="77777777" w:rsidTr="003C23CD">
        <w:trPr>
          <w:trHeight w:val="290"/>
        </w:trPr>
        <w:tc>
          <w:tcPr>
            <w:tcW w:w="4069" w:type="pct"/>
            <w:tcBorders>
              <w:top w:val="nil"/>
              <w:left w:val="single" w:sz="4" w:space="0" w:color="000000"/>
              <w:bottom w:val="nil"/>
              <w:right w:val="nil"/>
            </w:tcBorders>
            <w:shd w:val="clear" w:color="auto" w:fill="auto"/>
            <w:hideMark/>
          </w:tcPr>
          <w:p w14:paraId="32C0B781"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131 - Presidencia/Gubernatura</w:t>
            </w:r>
          </w:p>
        </w:tc>
        <w:tc>
          <w:tcPr>
            <w:tcW w:w="931" w:type="pct"/>
            <w:tcBorders>
              <w:top w:val="nil"/>
              <w:left w:val="nil"/>
              <w:bottom w:val="nil"/>
              <w:right w:val="single" w:sz="4" w:space="0" w:color="000000"/>
            </w:tcBorders>
            <w:shd w:val="clear" w:color="auto" w:fill="auto"/>
            <w:hideMark/>
          </w:tcPr>
          <w:p w14:paraId="264CA74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66,277,902</w:t>
            </w:r>
          </w:p>
        </w:tc>
      </w:tr>
      <w:tr w:rsidR="003C23CD" w:rsidRPr="003C23CD" w14:paraId="59975AD8" w14:textId="77777777" w:rsidTr="003C23CD">
        <w:trPr>
          <w:trHeight w:val="290"/>
        </w:trPr>
        <w:tc>
          <w:tcPr>
            <w:tcW w:w="4069" w:type="pct"/>
            <w:tcBorders>
              <w:top w:val="nil"/>
              <w:left w:val="single" w:sz="4" w:space="0" w:color="000000"/>
              <w:bottom w:val="nil"/>
              <w:right w:val="nil"/>
            </w:tcBorders>
            <w:shd w:val="clear" w:color="auto" w:fill="auto"/>
            <w:hideMark/>
          </w:tcPr>
          <w:p w14:paraId="59CE72B3"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P - Planeación, Seguimiento y Evaluación de Políticas Públicas</w:t>
            </w:r>
          </w:p>
        </w:tc>
        <w:tc>
          <w:tcPr>
            <w:tcW w:w="931" w:type="pct"/>
            <w:tcBorders>
              <w:top w:val="nil"/>
              <w:left w:val="nil"/>
              <w:bottom w:val="nil"/>
              <w:right w:val="single" w:sz="4" w:space="0" w:color="000000"/>
            </w:tcBorders>
            <w:shd w:val="clear" w:color="auto" w:fill="auto"/>
            <w:hideMark/>
          </w:tcPr>
          <w:p w14:paraId="601325A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66,277,902</w:t>
            </w:r>
          </w:p>
        </w:tc>
      </w:tr>
      <w:tr w:rsidR="003C23CD" w:rsidRPr="003C23CD" w14:paraId="72A307A1" w14:textId="77777777" w:rsidTr="003C23CD">
        <w:trPr>
          <w:trHeight w:val="290"/>
        </w:trPr>
        <w:tc>
          <w:tcPr>
            <w:tcW w:w="4069" w:type="pct"/>
            <w:tcBorders>
              <w:top w:val="nil"/>
              <w:left w:val="single" w:sz="4" w:space="0" w:color="000000"/>
              <w:bottom w:val="nil"/>
              <w:right w:val="nil"/>
            </w:tcBorders>
            <w:shd w:val="clear" w:color="auto" w:fill="auto"/>
            <w:hideMark/>
          </w:tcPr>
          <w:p w14:paraId="1E84E3A4"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P009 - Gubernatura</w:t>
            </w:r>
          </w:p>
        </w:tc>
        <w:tc>
          <w:tcPr>
            <w:tcW w:w="931" w:type="pct"/>
            <w:tcBorders>
              <w:top w:val="nil"/>
              <w:left w:val="nil"/>
              <w:bottom w:val="nil"/>
              <w:right w:val="single" w:sz="4" w:space="0" w:color="000000"/>
            </w:tcBorders>
            <w:shd w:val="clear" w:color="auto" w:fill="auto"/>
            <w:hideMark/>
          </w:tcPr>
          <w:p w14:paraId="6B1DD5E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39,483,029</w:t>
            </w:r>
          </w:p>
        </w:tc>
      </w:tr>
      <w:tr w:rsidR="003C23CD" w:rsidRPr="003C23CD" w14:paraId="5FA2816A" w14:textId="77777777" w:rsidTr="003C23CD">
        <w:trPr>
          <w:trHeight w:val="290"/>
        </w:trPr>
        <w:tc>
          <w:tcPr>
            <w:tcW w:w="4069" w:type="pct"/>
            <w:tcBorders>
              <w:top w:val="nil"/>
              <w:left w:val="single" w:sz="4" w:space="0" w:color="000000"/>
              <w:bottom w:val="nil"/>
              <w:right w:val="nil"/>
            </w:tcBorders>
            <w:shd w:val="clear" w:color="auto" w:fill="auto"/>
            <w:hideMark/>
          </w:tcPr>
          <w:p w14:paraId="7368A518"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P018 - Coordinación Integral del Gobierno de Quintana Roo</w:t>
            </w:r>
          </w:p>
        </w:tc>
        <w:tc>
          <w:tcPr>
            <w:tcW w:w="931" w:type="pct"/>
            <w:tcBorders>
              <w:top w:val="nil"/>
              <w:left w:val="nil"/>
              <w:bottom w:val="nil"/>
              <w:right w:val="single" w:sz="4" w:space="0" w:color="000000"/>
            </w:tcBorders>
            <w:shd w:val="clear" w:color="auto" w:fill="auto"/>
            <w:hideMark/>
          </w:tcPr>
          <w:p w14:paraId="1092826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26,794,873</w:t>
            </w:r>
          </w:p>
        </w:tc>
      </w:tr>
      <w:tr w:rsidR="003C23CD" w:rsidRPr="003C23CD" w14:paraId="5D6D0BBF" w14:textId="77777777" w:rsidTr="003C23CD">
        <w:trPr>
          <w:trHeight w:val="290"/>
        </w:trPr>
        <w:tc>
          <w:tcPr>
            <w:tcW w:w="4069" w:type="pct"/>
            <w:tcBorders>
              <w:top w:val="nil"/>
              <w:left w:val="single" w:sz="4" w:space="0" w:color="000000"/>
              <w:bottom w:val="nil"/>
              <w:right w:val="nil"/>
            </w:tcBorders>
            <w:shd w:val="clear" w:color="auto" w:fill="auto"/>
            <w:hideMark/>
          </w:tcPr>
          <w:p w14:paraId="784B95F9"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132 - Política Interior</w:t>
            </w:r>
          </w:p>
        </w:tc>
        <w:tc>
          <w:tcPr>
            <w:tcW w:w="931" w:type="pct"/>
            <w:tcBorders>
              <w:top w:val="nil"/>
              <w:left w:val="nil"/>
              <w:bottom w:val="nil"/>
              <w:right w:val="single" w:sz="4" w:space="0" w:color="000000"/>
            </w:tcBorders>
            <w:shd w:val="clear" w:color="auto" w:fill="auto"/>
            <w:hideMark/>
          </w:tcPr>
          <w:p w14:paraId="06C562D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247,270,527</w:t>
            </w:r>
          </w:p>
        </w:tc>
      </w:tr>
      <w:tr w:rsidR="003C23CD" w:rsidRPr="003C23CD" w14:paraId="5CC6D5D0" w14:textId="77777777" w:rsidTr="003C23CD">
        <w:trPr>
          <w:trHeight w:val="290"/>
        </w:trPr>
        <w:tc>
          <w:tcPr>
            <w:tcW w:w="4069" w:type="pct"/>
            <w:tcBorders>
              <w:top w:val="nil"/>
              <w:left w:val="single" w:sz="4" w:space="0" w:color="000000"/>
              <w:bottom w:val="nil"/>
              <w:right w:val="nil"/>
            </w:tcBorders>
            <w:shd w:val="clear" w:color="auto" w:fill="auto"/>
            <w:hideMark/>
          </w:tcPr>
          <w:p w14:paraId="3B688916"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345FDDA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58,044,360</w:t>
            </w:r>
          </w:p>
        </w:tc>
      </w:tr>
      <w:tr w:rsidR="003C23CD" w:rsidRPr="003C23CD" w14:paraId="28AAA8A7" w14:textId="77777777" w:rsidTr="003C23CD">
        <w:trPr>
          <w:trHeight w:val="290"/>
        </w:trPr>
        <w:tc>
          <w:tcPr>
            <w:tcW w:w="4069" w:type="pct"/>
            <w:tcBorders>
              <w:top w:val="nil"/>
              <w:left w:val="single" w:sz="4" w:space="0" w:color="000000"/>
              <w:bottom w:val="nil"/>
              <w:right w:val="nil"/>
            </w:tcBorders>
            <w:shd w:val="clear" w:color="auto" w:fill="auto"/>
            <w:hideMark/>
          </w:tcPr>
          <w:p w14:paraId="5305625B"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E013 - Gobernanza</w:t>
            </w:r>
          </w:p>
        </w:tc>
        <w:tc>
          <w:tcPr>
            <w:tcW w:w="931" w:type="pct"/>
            <w:tcBorders>
              <w:top w:val="nil"/>
              <w:left w:val="nil"/>
              <w:bottom w:val="nil"/>
              <w:right w:val="single" w:sz="4" w:space="0" w:color="000000"/>
            </w:tcBorders>
            <w:shd w:val="clear" w:color="auto" w:fill="auto"/>
            <w:hideMark/>
          </w:tcPr>
          <w:p w14:paraId="109B161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15,871,203</w:t>
            </w:r>
          </w:p>
        </w:tc>
      </w:tr>
      <w:tr w:rsidR="003C23CD" w:rsidRPr="003C23CD" w14:paraId="2BFF496A" w14:textId="77777777" w:rsidTr="003C23CD">
        <w:trPr>
          <w:trHeight w:val="290"/>
        </w:trPr>
        <w:tc>
          <w:tcPr>
            <w:tcW w:w="4069" w:type="pct"/>
            <w:tcBorders>
              <w:top w:val="nil"/>
              <w:left w:val="single" w:sz="4" w:space="0" w:color="000000"/>
              <w:bottom w:val="nil"/>
              <w:right w:val="nil"/>
            </w:tcBorders>
            <w:shd w:val="clear" w:color="auto" w:fill="auto"/>
            <w:hideMark/>
          </w:tcPr>
          <w:p w14:paraId="3614C8AA"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E050 - Servicios Registrales de la Propiedad y del Comercio</w:t>
            </w:r>
          </w:p>
        </w:tc>
        <w:tc>
          <w:tcPr>
            <w:tcW w:w="931" w:type="pct"/>
            <w:tcBorders>
              <w:top w:val="nil"/>
              <w:left w:val="nil"/>
              <w:bottom w:val="nil"/>
              <w:right w:val="single" w:sz="4" w:space="0" w:color="000000"/>
            </w:tcBorders>
            <w:shd w:val="clear" w:color="auto" w:fill="auto"/>
            <w:hideMark/>
          </w:tcPr>
          <w:p w14:paraId="5662EBD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36,648,889</w:t>
            </w:r>
          </w:p>
        </w:tc>
      </w:tr>
      <w:tr w:rsidR="003C23CD" w:rsidRPr="003C23CD" w14:paraId="220D9A45" w14:textId="77777777" w:rsidTr="003C23CD">
        <w:trPr>
          <w:trHeight w:val="290"/>
        </w:trPr>
        <w:tc>
          <w:tcPr>
            <w:tcW w:w="4069" w:type="pct"/>
            <w:tcBorders>
              <w:top w:val="nil"/>
              <w:left w:val="single" w:sz="4" w:space="0" w:color="000000"/>
              <w:bottom w:val="nil"/>
              <w:right w:val="nil"/>
            </w:tcBorders>
            <w:shd w:val="clear" w:color="auto" w:fill="auto"/>
            <w:hideMark/>
          </w:tcPr>
          <w:p w14:paraId="7BB02FF6"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E056 - Representación Eficiente</w:t>
            </w:r>
          </w:p>
        </w:tc>
        <w:tc>
          <w:tcPr>
            <w:tcW w:w="931" w:type="pct"/>
            <w:tcBorders>
              <w:top w:val="nil"/>
              <w:left w:val="nil"/>
              <w:bottom w:val="nil"/>
              <w:right w:val="single" w:sz="4" w:space="0" w:color="000000"/>
            </w:tcBorders>
            <w:shd w:val="clear" w:color="auto" w:fill="auto"/>
            <w:hideMark/>
          </w:tcPr>
          <w:p w14:paraId="312CE30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5,524,268</w:t>
            </w:r>
          </w:p>
        </w:tc>
      </w:tr>
      <w:tr w:rsidR="003C23CD" w:rsidRPr="003C23CD" w14:paraId="3CEFCE96" w14:textId="77777777" w:rsidTr="003C23CD">
        <w:trPr>
          <w:trHeight w:val="290"/>
        </w:trPr>
        <w:tc>
          <w:tcPr>
            <w:tcW w:w="4069" w:type="pct"/>
            <w:tcBorders>
              <w:top w:val="nil"/>
              <w:left w:val="single" w:sz="4" w:space="0" w:color="000000"/>
              <w:bottom w:val="nil"/>
              <w:right w:val="nil"/>
            </w:tcBorders>
            <w:shd w:val="clear" w:color="auto" w:fill="auto"/>
            <w:hideMark/>
          </w:tcPr>
          <w:p w14:paraId="7EE41B09"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F - Promoción y Fomento</w:t>
            </w:r>
          </w:p>
        </w:tc>
        <w:tc>
          <w:tcPr>
            <w:tcW w:w="931" w:type="pct"/>
            <w:tcBorders>
              <w:top w:val="nil"/>
              <w:left w:val="nil"/>
              <w:bottom w:val="nil"/>
              <w:right w:val="single" w:sz="4" w:space="0" w:color="000000"/>
            </w:tcBorders>
            <w:shd w:val="clear" w:color="auto" w:fill="auto"/>
            <w:hideMark/>
          </w:tcPr>
          <w:p w14:paraId="0FEE1D8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4,989,833</w:t>
            </w:r>
          </w:p>
        </w:tc>
      </w:tr>
      <w:tr w:rsidR="003C23CD" w:rsidRPr="003C23CD" w14:paraId="533D84D0" w14:textId="77777777" w:rsidTr="003C23CD">
        <w:trPr>
          <w:trHeight w:val="290"/>
        </w:trPr>
        <w:tc>
          <w:tcPr>
            <w:tcW w:w="4069" w:type="pct"/>
            <w:tcBorders>
              <w:top w:val="nil"/>
              <w:left w:val="single" w:sz="4" w:space="0" w:color="000000"/>
              <w:bottom w:val="nil"/>
              <w:right w:val="nil"/>
            </w:tcBorders>
            <w:shd w:val="clear" w:color="auto" w:fill="auto"/>
            <w:hideMark/>
          </w:tcPr>
          <w:p w14:paraId="56D524B6"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F006 - Fortalecimiento de derechos de niñas, niños y adolescentes.</w:t>
            </w:r>
          </w:p>
        </w:tc>
        <w:tc>
          <w:tcPr>
            <w:tcW w:w="931" w:type="pct"/>
            <w:tcBorders>
              <w:top w:val="nil"/>
              <w:left w:val="nil"/>
              <w:bottom w:val="nil"/>
              <w:right w:val="single" w:sz="4" w:space="0" w:color="000000"/>
            </w:tcBorders>
            <w:shd w:val="clear" w:color="auto" w:fill="auto"/>
            <w:hideMark/>
          </w:tcPr>
          <w:p w14:paraId="49EE3A4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4,989,833</w:t>
            </w:r>
          </w:p>
        </w:tc>
      </w:tr>
      <w:tr w:rsidR="003C23CD" w:rsidRPr="003C23CD" w14:paraId="709AF7B6" w14:textId="77777777" w:rsidTr="003C23CD">
        <w:trPr>
          <w:trHeight w:val="290"/>
        </w:trPr>
        <w:tc>
          <w:tcPr>
            <w:tcW w:w="4069" w:type="pct"/>
            <w:tcBorders>
              <w:top w:val="nil"/>
              <w:left w:val="single" w:sz="4" w:space="0" w:color="000000"/>
              <w:bottom w:val="nil"/>
              <w:right w:val="nil"/>
            </w:tcBorders>
            <w:shd w:val="clear" w:color="auto" w:fill="auto"/>
            <w:hideMark/>
          </w:tcPr>
          <w:p w14:paraId="7A1CF80D"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P - Planeación, Seguimiento y Evaluación de Políticas Públicas</w:t>
            </w:r>
          </w:p>
        </w:tc>
        <w:tc>
          <w:tcPr>
            <w:tcW w:w="931" w:type="pct"/>
            <w:tcBorders>
              <w:top w:val="nil"/>
              <w:left w:val="nil"/>
              <w:bottom w:val="nil"/>
              <w:right w:val="single" w:sz="4" w:space="0" w:color="000000"/>
            </w:tcBorders>
            <w:shd w:val="clear" w:color="auto" w:fill="auto"/>
            <w:hideMark/>
          </w:tcPr>
          <w:p w14:paraId="4464F86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184,236,334</w:t>
            </w:r>
          </w:p>
        </w:tc>
      </w:tr>
      <w:tr w:rsidR="003C23CD" w:rsidRPr="003C23CD" w14:paraId="452D88C9" w14:textId="77777777" w:rsidTr="003C23CD">
        <w:trPr>
          <w:trHeight w:val="290"/>
        </w:trPr>
        <w:tc>
          <w:tcPr>
            <w:tcW w:w="4069" w:type="pct"/>
            <w:tcBorders>
              <w:top w:val="nil"/>
              <w:left w:val="single" w:sz="4" w:space="0" w:color="000000"/>
              <w:bottom w:val="nil"/>
              <w:right w:val="nil"/>
            </w:tcBorders>
            <w:shd w:val="clear" w:color="auto" w:fill="auto"/>
            <w:hideMark/>
          </w:tcPr>
          <w:p w14:paraId="041DEEF7"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P003 - Protección a los Derechos Humanos</w:t>
            </w:r>
          </w:p>
        </w:tc>
        <w:tc>
          <w:tcPr>
            <w:tcW w:w="931" w:type="pct"/>
            <w:tcBorders>
              <w:top w:val="nil"/>
              <w:left w:val="nil"/>
              <w:bottom w:val="nil"/>
              <w:right w:val="single" w:sz="4" w:space="0" w:color="000000"/>
            </w:tcBorders>
            <w:shd w:val="clear" w:color="auto" w:fill="auto"/>
            <w:hideMark/>
          </w:tcPr>
          <w:p w14:paraId="0B65384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148,382,221</w:t>
            </w:r>
          </w:p>
        </w:tc>
      </w:tr>
      <w:tr w:rsidR="003C23CD" w:rsidRPr="003C23CD" w14:paraId="313B0C94" w14:textId="77777777" w:rsidTr="003C23CD">
        <w:trPr>
          <w:trHeight w:val="290"/>
        </w:trPr>
        <w:tc>
          <w:tcPr>
            <w:tcW w:w="4069" w:type="pct"/>
            <w:tcBorders>
              <w:top w:val="nil"/>
              <w:left w:val="single" w:sz="4" w:space="0" w:color="000000"/>
              <w:bottom w:val="nil"/>
              <w:right w:val="nil"/>
            </w:tcBorders>
            <w:shd w:val="clear" w:color="auto" w:fill="auto"/>
            <w:hideMark/>
          </w:tcPr>
          <w:p w14:paraId="7EE5644D"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P007 - Protección integral de niñas, niños y adolescentes.</w:t>
            </w:r>
          </w:p>
        </w:tc>
        <w:tc>
          <w:tcPr>
            <w:tcW w:w="931" w:type="pct"/>
            <w:tcBorders>
              <w:top w:val="nil"/>
              <w:left w:val="nil"/>
              <w:bottom w:val="nil"/>
              <w:right w:val="single" w:sz="4" w:space="0" w:color="000000"/>
            </w:tcBorders>
            <w:shd w:val="clear" w:color="auto" w:fill="auto"/>
            <w:hideMark/>
          </w:tcPr>
          <w:p w14:paraId="4145E3A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1,857,237</w:t>
            </w:r>
          </w:p>
        </w:tc>
      </w:tr>
      <w:tr w:rsidR="003C23CD" w:rsidRPr="003C23CD" w14:paraId="7EC0365F" w14:textId="77777777" w:rsidTr="003C23CD">
        <w:trPr>
          <w:trHeight w:val="290"/>
        </w:trPr>
        <w:tc>
          <w:tcPr>
            <w:tcW w:w="4069" w:type="pct"/>
            <w:tcBorders>
              <w:top w:val="nil"/>
              <w:left w:val="single" w:sz="4" w:space="0" w:color="000000"/>
              <w:bottom w:val="nil"/>
              <w:right w:val="nil"/>
            </w:tcBorders>
            <w:shd w:val="clear" w:color="auto" w:fill="auto"/>
            <w:hideMark/>
          </w:tcPr>
          <w:p w14:paraId="415E6939"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P019 - Fortalecimiento de las políticas públicas de población y desarrollo</w:t>
            </w:r>
          </w:p>
        </w:tc>
        <w:tc>
          <w:tcPr>
            <w:tcW w:w="931" w:type="pct"/>
            <w:tcBorders>
              <w:top w:val="nil"/>
              <w:left w:val="nil"/>
              <w:bottom w:val="nil"/>
              <w:right w:val="single" w:sz="4" w:space="0" w:color="000000"/>
            </w:tcBorders>
            <w:shd w:val="clear" w:color="auto" w:fill="auto"/>
            <w:hideMark/>
          </w:tcPr>
          <w:p w14:paraId="5DF7994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33,996,876</w:t>
            </w:r>
          </w:p>
        </w:tc>
      </w:tr>
      <w:tr w:rsidR="003C23CD" w:rsidRPr="003C23CD" w14:paraId="7736795A" w14:textId="77777777" w:rsidTr="003C23CD">
        <w:trPr>
          <w:trHeight w:val="290"/>
        </w:trPr>
        <w:tc>
          <w:tcPr>
            <w:tcW w:w="4069" w:type="pct"/>
            <w:tcBorders>
              <w:top w:val="nil"/>
              <w:left w:val="single" w:sz="4" w:space="0" w:color="000000"/>
              <w:bottom w:val="nil"/>
              <w:right w:val="nil"/>
            </w:tcBorders>
            <w:shd w:val="clear" w:color="auto" w:fill="auto"/>
            <w:hideMark/>
          </w:tcPr>
          <w:p w14:paraId="2EF2C4D6"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133 - Preservación y Cuidado del Patrimonio Público</w:t>
            </w:r>
          </w:p>
        </w:tc>
        <w:tc>
          <w:tcPr>
            <w:tcW w:w="931" w:type="pct"/>
            <w:tcBorders>
              <w:top w:val="nil"/>
              <w:left w:val="nil"/>
              <w:bottom w:val="nil"/>
              <w:right w:val="single" w:sz="4" w:space="0" w:color="000000"/>
            </w:tcBorders>
            <w:shd w:val="clear" w:color="auto" w:fill="auto"/>
            <w:hideMark/>
          </w:tcPr>
          <w:p w14:paraId="327615F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208,500,000</w:t>
            </w:r>
          </w:p>
        </w:tc>
      </w:tr>
      <w:tr w:rsidR="003C23CD" w:rsidRPr="003C23CD" w14:paraId="3E303B0F" w14:textId="77777777" w:rsidTr="003C23CD">
        <w:trPr>
          <w:trHeight w:val="290"/>
        </w:trPr>
        <w:tc>
          <w:tcPr>
            <w:tcW w:w="4069" w:type="pct"/>
            <w:tcBorders>
              <w:top w:val="nil"/>
              <w:left w:val="single" w:sz="4" w:space="0" w:color="000000"/>
              <w:bottom w:val="nil"/>
              <w:right w:val="nil"/>
            </w:tcBorders>
            <w:shd w:val="clear" w:color="auto" w:fill="auto"/>
            <w:hideMark/>
          </w:tcPr>
          <w:p w14:paraId="7FDA67DB"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N - Desastres Naturales</w:t>
            </w:r>
          </w:p>
        </w:tc>
        <w:tc>
          <w:tcPr>
            <w:tcW w:w="931" w:type="pct"/>
            <w:tcBorders>
              <w:top w:val="nil"/>
              <w:left w:val="nil"/>
              <w:bottom w:val="nil"/>
              <w:right w:val="single" w:sz="4" w:space="0" w:color="000000"/>
            </w:tcBorders>
            <w:shd w:val="clear" w:color="auto" w:fill="auto"/>
            <w:hideMark/>
          </w:tcPr>
          <w:p w14:paraId="78CF27A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208,500,000</w:t>
            </w:r>
          </w:p>
        </w:tc>
      </w:tr>
      <w:tr w:rsidR="003C23CD" w:rsidRPr="003C23CD" w14:paraId="093CDAF0" w14:textId="77777777" w:rsidTr="003C23CD">
        <w:trPr>
          <w:trHeight w:val="290"/>
        </w:trPr>
        <w:tc>
          <w:tcPr>
            <w:tcW w:w="4069" w:type="pct"/>
            <w:tcBorders>
              <w:top w:val="nil"/>
              <w:left w:val="single" w:sz="4" w:space="0" w:color="000000"/>
              <w:bottom w:val="nil"/>
              <w:right w:val="nil"/>
            </w:tcBorders>
            <w:shd w:val="clear" w:color="auto" w:fill="auto"/>
            <w:hideMark/>
          </w:tcPr>
          <w:p w14:paraId="5B5673C2"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N001 - Desastres Naturales</w:t>
            </w:r>
          </w:p>
        </w:tc>
        <w:tc>
          <w:tcPr>
            <w:tcW w:w="931" w:type="pct"/>
            <w:tcBorders>
              <w:top w:val="nil"/>
              <w:left w:val="nil"/>
              <w:bottom w:val="nil"/>
              <w:right w:val="single" w:sz="4" w:space="0" w:color="000000"/>
            </w:tcBorders>
            <w:shd w:val="clear" w:color="auto" w:fill="auto"/>
            <w:hideMark/>
          </w:tcPr>
          <w:p w14:paraId="1EA3B3F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208,500,000</w:t>
            </w:r>
          </w:p>
        </w:tc>
      </w:tr>
      <w:tr w:rsidR="003C23CD" w:rsidRPr="003C23CD" w14:paraId="6766DD38" w14:textId="77777777" w:rsidTr="003C23CD">
        <w:trPr>
          <w:trHeight w:val="290"/>
        </w:trPr>
        <w:tc>
          <w:tcPr>
            <w:tcW w:w="4069" w:type="pct"/>
            <w:tcBorders>
              <w:top w:val="nil"/>
              <w:left w:val="single" w:sz="4" w:space="0" w:color="000000"/>
              <w:bottom w:val="nil"/>
              <w:right w:val="nil"/>
            </w:tcBorders>
            <w:shd w:val="clear" w:color="auto" w:fill="auto"/>
            <w:hideMark/>
          </w:tcPr>
          <w:p w14:paraId="7EA7DD7C"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134 - Función Pública</w:t>
            </w:r>
          </w:p>
        </w:tc>
        <w:tc>
          <w:tcPr>
            <w:tcW w:w="931" w:type="pct"/>
            <w:tcBorders>
              <w:top w:val="nil"/>
              <w:left w:val="nil"/>
              <w:bottom w:val="nil"/>
              <w:right w:val="single" w:sz="4" w:space="0" w:color="000000"/>
            </w:tcBorders>
            <w:shd w:val="clear" w:color="auto" w:fill="auto"/>
            <w:hideMark/>
          </w:tcPr>
          <w:p w14:paraId="08E8D603"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128,044,916</w:t>
            </w:r>
          </w:p>
        </w:tc>
      </w:tr>
      <w:tr w:rsidR="003C23CD" w:rsidRPr="003C23CD" w14:paraId="2A0D46A3" w14:textId="77777777" w:rsidTr="003C23CD">
        <w:trPr>
          <w:trHeight w:val="290"/>
        </w:trPr>
        <w:tc>
          <w:tcPr>
            <w:tcW w:w="4069" w:type="pct"/>
            <w:tcBorders>
              <w:top w:val="nil"/>
              <w:left w:val="single" w:sz="4" w:space="0" w:color="000000"/>
              <w:bottom w:val="nil"/>
              <w:right w:val="nil"/>
            </w:tcBorders>
            <w:shd w:val="clear" w:color="auto" w:fill="auto"/>
            <w:hideMark/>
          </w:tcPr>
          <w:p w14:paraId="7041AD05"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O - Apoyo a la Función Pública y al Mejoramiento de la Gestión</w:t>
            </w:r>
          </w:p>
        </w:tc>
        <w:tc>
          <w:tcPr>
            <w:tcW w:w="931" w:type="pct"/>
            <w:tcBorders>
              <w:top w:val="nil"/>
              <w:left w:val="nil"/>
              <w:bottom w:val="nil"/>
              <w:right w:val="single" w:sz="4" w:space="0" w:color="000000"/>
            </w:tcBorders>
            <w:shd w:val="clear" w:color="auto" w:fill="auto"/>
            <w:hideMark/>
          </w:tcPr>
          <w:p w14:paraId="2297867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128,044,916</w:t>
            </w:r>
          </w:p>
        </w:tc>
      </w:tr>
      <w:tr w:rsidR="003C23CD" w:rsidRPr="003C23CD" w14:paraId="0F44EB7A" w14:textId="77777777" w:rsidTr="003C23CD">
        <w:trPr>
          <w:trHeight w:val="290"/>
        </w:trPr>
        <w:tc>
          <w:tcPr>
            <w:tcW w:w="4069" w:type="pct"/>
            <w:tcBorders>
              <w:top w:val="nil"/>
              <w:left w:val="single" w:sz="4" w:space="0" w:color="000000"/>
              <w:bottom w:val="nil"/>
              <w:right w:val="nil"/>
            </w:tcBorders>
            <w:shd w:val="clear" w:color="auto" w:fill="auto"/>
            <w:hideMark/>
          </w:tcPr>
          <w:p w14:paraId="5A5BADC9"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O001 - Control, Fiscalización y Transparencia Gubernamental.</w:t>
            </w:r>
          </w:p>
        </w:tc>
        <w:tc>
          <w:tcPr>
            <w:tcW w:w="931" w:type="pct"/>
            <w:tcBorders>
              <w:top w:val="nil"/>
              <w:left w:val="nil"/>
              <w:bottom w:val="nil"/>
              <w:right w:val="single" w:sz="4" w:space="0" w:color="000000"/>
            </w:tcBorders>
            <w:shd w:val="clear" w:color="auto" w:fill="auto"/>
            <w:hideMark/>
          </w:tcPr>
          <w:p w14:paraId="0A26D84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106,301,311</w:t>
            </w:r>
          </w:p>
        </w:tc>
      </w:tr>
      <w:tr w:rsidR="003C23CD" w:rsidRPr="003C23CD" w14:paraId="0BFD810B" w14:textId="77777777" w:rsidTr="003C23CD">
        <w:trPr>
          <w:trHeight w:val="290"/>
        </w:trPr>
        <w:tc>
          <w:tcPr>
            <w:tcW w:w="4069" w:type="pct"/>
            <w:tcBorders>
              <w:top w:val="nil"/>
              <w:left w:val="single" w:sz="4" w:space="0" w:color="000000"/>
              <w:bottom w:val="nil"/>
              <w:right w:val="nil"/>
            </w:tcBorders>
            <w:shd w:val="clear" w:color="auto" w:fill="auto"/>
            <w:hideMark/>
          </w:tcPr>
          <w:p w14:paraId="620A5134"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O006 - Atención y Seguimiento a la Política Anticorrupción</w:t>
            </w:r>
          </w:p>
        </w:tc>
        <w:tc>
          <w:tcPr>
            <w:tcW w:w="931" w:type="pct"/>
            <w:tcBorders>
              <w:top w:val="nil"/>
              <w:left w:val="nil"/>
              <w:bottom w:val="nil"/>
              <w:right w:val="single" w:sz="4" w:space="0" w:color="000000"/>
            </w:tcBorders>
            <w:shd w:val="clear" w:color="auto" w:fill="auto"/>
            <w:hideMark/>
          </w:tcPr>
          <w:p w14:paraId="40DA2656"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21,743,605</w:t>
            </w:r>
          </w:p>
        </w:tc>
      </w:tr>
      <w:tr w:rsidR="003C23CD" w:rsidRPr="003C23CD" w14:paraId="0B265FD8" w14:textId="77777777" w:rsidTr="003C23CD">
        <w:trPr>
          <w:trHeight w:val="290"/>
        </w:trPr>
        <w:tc>
          <w:tcPr>
            <w:tcW w:w="4069" w:type="pct"/>
            <w:tcBorders>
              <w:top w:val="nil"/>
              <w:left w:val="single" w:sz="4" w:space="0" w:color="000000"/>
              <w:bottom w:val="nil"/>
              <w:right w:val="nil"/>
            </w:tcBorders>
            <w:shd w:val="clear" w:color="auto" w:fill="auto"/>
            <w:hideMark/>
          </w:tcPr>
          <w:p w14:paraId="174C47A2"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135 - Asuntos Jurídicos</w:t>
            </w:r>
          </w:p>
        </w:tc>
        <w:tc>
          <w:tcPr>
            <w:tcW w:w="931" w:type="pct"/>
            <w:tcBorders>
              <w:top w:val="nil"/>
              <w:left w:val="nil"/>
              <w:bottom w:val="nil"/>
              <w:right w:val="single" w:sz="4" w:space="0" w:color="000000"/>
            </w:tcBorders>
            <w:shd w:val="clear" w:color="auto" w:fill="auto"/>
            <w:hideMark/>
          </w:tcPr>
          <w:p w14:paraId="6464D403"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126,008,828</w:t>
            </w:r>
          </w:p>
        </w:tc>
      </w:tr>
      <w:tr w:rsidR="003C23CD" w:rsidRPr="003C23CD" w14:paraId="69A31899" w14:textId="77777777" w:rsidTr="003C23CD">
        <w:trPr>
          <w:trHeight w:val="290"/>
        </w:trPr>
        <w:tc>
          <w:tcPr>
            <w:tcW w:w="4069" w:type="pct"/>
            <w:tcBorders>
              <w:top w:val="nil"/>
              <w:left w:val="single" w:sz="4" w:space="0" w:color="000000"/>
              <w:bottom w:val="nil"/>
              <w:right w:val="nil"/>
            </w:tcBorders>
            <w:shd w:val="clear" w:color="auto" w:fill="auto"/>
            <w:hideMark/>
          </w:tcPr>
          <w:p w14:paraId="5A379265"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20F81DF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39,786,753</w:t>
            </w:r>
          </w:p>
        </w:tc>
      </w:tr>
      <w:tr w:rsidR="003C23CD" w:rsidRPr="003C23CD" w14:paraId="4519AE3A" w14:textId="77777777" w:rsidTr="003C23CD">
        <w:trPr>
          <w:trHeight w:val="290"/>
        </w:trPr>
        <w:tc>
          <w:tcPr>
            <w:tcW w:w="4069" w:type="pct"/>
            <w:tcBorders>
              <w:top w:val="nil"/>
              <w:left w:val="single" w:sz="4" w:space="0" w:color="000000"/>
              <w:bottom w:val="nil"/>
              <w:right w:val="nil"/>
            </w:tcBorders>
            <w:shd w:val="clear" w:color="auto" w:fill="auto"/>
            <w:hideMark/>
          </w:tcPr>
          <w:p w14:paraId="30F38D6F"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E049 - Legalidad y certeza jurídica</w:t>
            </w:r>
          </w:p>
        </w:tc>
        <w:tc>
          <w:tcPr>
            <w:tcW w:w="931" w:type="pct"/>
            <w:tcBorders>
              <w:top w:val="nil"/>
              <w:left w:val="nil"/>
              <w:bottom w:val="nil"/>
              <w:right w:val="single" w:sz="4" w:space="0" w:color="000000"/>
            </w:tcBorders>
            <w:shd w:val="clear" w:color="auto" w:fill="auto"/>
            <w:hideMark/>
          </w:tcPr>
          <w:p w14:paraId="0A85ABBA"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39,786,753</w:t>
            </w:r>
          </w:p>
        </w:tc>
      </w:tr>
      <w:tr w:rsidR="003C23CD" w:rsidRPr="003C23CD" w14:paraId="6A771B7E" w14:textId="77777777" w:rsidTr="003C23CD">
        <w:trPr>
          <w:trHeight w:val="290"/>
        </w:trPr>
        <w:tc>
          <w:tcPr>
            <w:tcW w:w="4069" w:type="pct"/>
            <w:tcBorders>
              <w:top w:val="nil"/>
              <w:left w:val="single" w:sz="4" w:space="0" w:color="000000"/>
              <w:bottom w:val="nil"/>
              <w:right w:val="nil"/>
            </w:tcBorders>
            <w:shd w:val="clear" w:color="auto" w:fill="auto"/>
            <w:hideMark/>
          </w:tcPr>
          <w:p w14:paraId="053DAEA1"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M - Apoyo al Proceso Presupuestario y para Mejorar la Eficiencia Institucional</w:t>
            </w:r>
          </w:p>
        </w:tc>
        <w:tc>
          <w:tcPr>
            <w:tcW w:w="931" w:type="pct"/>
            <w:tcBorders>
              <w:top w:val="nil"/>
              <w:left w:val="nil"/>
              <w:bottom w:val="nil"/>
              <w:right w:val="single" w:sz="4" w:space="0" w:color="000000"/>
            </w:tcBorders>
            <w:shd w:val="clear" w:color="auto" w:fill="auto"/>
            <w:hideMark/>
          </w:tcPr>
          <w:p w14:paraId="2A611BE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7,732,408</w:t>
            </w:r>
          </w:p>
        </w:tc>
      </w:tr>
      <w:tr w:rsidR="003C23CD" w:rsidRPr="003C23CD" w14:paraId="5718E39D" w14:textId="77777777" w:rsidTr="003C23CD">
        <w:trPr>
          <w:trHeight w:val="290"/>
        </w:trPr>
        <w:tc>
          <w:tcPr>
            <w:tcW w:w="4069" w:type="pct"/>
            <w:tcBorders>
              <w:top w:val="nil"/>
              <w:left w:val="single" w:sz="4" w:space="0" w:color="000000"/>
              <w:bottom w:val="nil"/>
              <w:right w:val="nil"/>
            </w:tcBorders>
            <w:shd w:val="clear" w:color="auto" w:fill="auto"/>
            <w:hideMark/>
          </w:tcPr>
          <w:p w14:paraId="766696AC"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M001 - Gestión y Apoyo Institucional Transversal</w:t>
            </w:r>
          </w:p>
        </w:tc>
        <w:tc>
          <w:tcPr>
            <w:tcW w:w="931" w:type="pct"/>
            <w:tcBorders>
              <w:top w:val="nil"/>
              <w:left w:val="nil"/>
              <w:bottom w:val="nil"/>
              <w:right w:val="single" w:sz="4" w:space="0" w:color="000000"/>
            </w:tcBorders>
            <w:shd w:val="clear" w:color="auto" w:fill="auto"/>
            <w:hideMark/>
          </w:tcPr>
          <w:p w14:paraId="58AF45E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7,732,408</w:t>
            </w:r>
          </w:p>
        </w:tc>
      </w:tr>
      <w:tr w:rsidR="003C23CD" w:rsidRPr="003C23CD" w14:paraId="6767F891" w14:textId="77777777" w:rsidTr="003C23CD">
        <w:trPr>
          <w:trHeight w:val="290"/>
        </w:trPr>
        <w:tc>
          <w:tcPr>
            <w:tcW w:w="4069" w:type="pct"/>
            <w:tcBorders>
              <w:top w:val="nil"/>
              <w:left w:val="single" w:sz="4" w:space="0" w:color="000000"/>
              <w:bottom w:val="nil"/>
              <w:right w:val="nil"/>
            </w:tcBorders>
            <w:shd w:val="clear" w:color="auto" w:fill="auto"/>
            <w:hideMark/>
          </w:tcPr>
          <w:p w14:paraId="70E0E92E"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P - Planeación, Seguimiento y Evaluación de Políticas Públicas</w:t>
            </w:r>
          </w:p>
        </w:tc>
        <w:tc>
          <w:tcPr>
            <w:tcW w:w="931" w:type="pct"/>
            <w:tcBorders>
              <w:top w:val="nil"/>
              <w:left w:val="nil"/>
              <w:bottom w:val="nil"/>
              <w:right w:val="single" w:sz="4" w:space="0" w:color="000000"/>
            </w:tcBorders>
            <w:shd w:val="clear" w:color="auto" w:fill="auto"/>
            <w:hideMark/>
          </w:tcPr>
          <w:p w14:paraId="7F5E802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78,489,667</w:t>
            </w:r>
          </w:p>
        </w:tc>
      </w:tr>
      <w:tr w:rsidR="003C23CD" w:rsidRPr="003C23CD" w14:paraId="5C2568DC" w14:textId="77777777" w:rsidTr="003C23CD">
        <w:trPr>
          <w:trHeight w:val="290"/>
        </w:trPr>
        <w:tc>
          <w:tcPr>
            <w:tcW w:w="4069" w:type="pct"/>
            <w:tcBorders>
              <w:top w:val="nil"/>
              <w:left w:val="single" w:sz="4" w:space="0" w:color="000000"/>
              <w:bottom w:val="nil"/>
              <w:right w:val="nil"/>
            </w:tcBorders>
            <w:shd w:val="clear" w:color="auto" w:fill="auto"/>
            <w:hideMark/>
          </w:tcPr>
          <w:p w14:paraId="1AB7B1C3"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P010 - Legalidad y Certeza Jurídica</w:t>
            </w:r>
          </w:p>
        </w:tc>
        <w:tc>
          <w:tcPr>
            <w:tcW w:w="931" w:type="pct"/>
            <w:tcBorders>
              <w:top w:val="nil"/>
              <w:left w:val="nil"/>
              <w:bottom w:val="nil"/>
              <w:right w:val="single" w:sz="4" w:space="0" w:color="000000"/>
            </w:tcBorders>
            <w:shd w:val="clear" w:color="auto" w:fill="auto"/>
            <w:hideMark/>
          </w:tcPr>
          <w:p w14:paraId="142B4C93"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78,489,667</w:t>
            </w:r>
          </w:p>
        </w:tc>
      </w:tr>
      <w:tr w:rsidR="003C23CD" w:rsidRPr="003C23CD" w14:paraId="0DC5E6A9" w14:textId="77777777" w:rsidTr="003C23CD">
        <w:trPr>
          <w:trHeight w:val="290"/>
        </w:trPr>
        <w:tc>
          <w:tcPr>
            <w:tcW w:w="4069" w:type="pct"/>
            <w:tcBorders>
              <w:top w:val="nil"/>
              <w:left w:val="single" w:sz="4" w:space="0" w:color="000000"/>
              <w:bottom w:val="nil"/>
              <w:right w:val="nil"/>
            </w:tcBorders>
            <w:shd w:val="clear" w:color="auto" w:fill="auto"/>
            <w:hideMark/>
          </w:tcPr>
          <w:p w14:paraId="2234A860"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136 - Organización de Procesos Electorales</w:t>
            </w:r>
          </w:p>
        </w:tc>
        <w:tc>
          <w:tcPr>
            <w:tcW w:w="931" w:type="pct"/>
            <w:tcBorders>
              <w:top w:val="nil"/>
              <w:left w:val="nil"/>
              <w:bottom w:val="nil"/>
              <w:right w:val="single" w:sz="4" w:space="0" w:color="000000"/>
            </w:tcBorders>
            <w:shd w:val="clear" w:color="auto" w:fill="auto"/>
            <w:hideMark/>
          </w:tcPr>
          <w:p w14:paraId="592C264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187,160,307</w:t>
            </w:r>
          </w:p>
        </w:tc>
      </w:tr>
      <w:tr w:rsidR="003C23CD" w:rsidRPr="003C23CD" w14:paraId="54687970" w14:textId="77777777" w:rsidTr="003C23CD">
        <w:trPr>
          <w:trHeight w:val="290"/>
        </w:trPr>
        <w:tc>
          <w:tcPr>
            <w:tcW w:w="4069" w:type="pct"/>
            <w:tcBorders>
              <w:top w:val="nil"/>
              <w:left w:val="single" w:sz="4" w:space="0" w:color="000000"/>
              <w:bottom w:val="nil"/>
              <w:right w:val="nil"/>
            </w:tcBorders>
            <w:shd w:val="clear" w:color="auto" w:fill="auto"/>
            <w:hideMark/>
          </w:tcPr>
          <w:p w14:paraId="7C2EABF2"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258758DA"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113,849,992</w:t>
            </w:r>
          </w:p>
        </w:tc>
      </w:tr>
      <w:tr w:rsidR="003C23CD" w:rsidRPr="003C23CD" w14:paraId="7A02AB0A" w14:textId="77777777" w:rsidTr="003C23CD">
        <w:trPr>
          <w:trHeight w:val="290"/>
        </w:trPr>
        <w:tc>
          <w:tcPr>
            <w:tcW w:w="4069" w:type="pct"/>
            <w:tcBorders>
              <w:top w:val="nil"/>
              <w:left w:val="single" w:sz="4" w:space="0" w:color="000000"/>
              <w:bottom w:val="nil"/>
              <w:right w:val="nil"/>
            </w:tcBorders>
            <w:shd w:val="clear" w:color="auto" w:fill="auto"/>
            <w:hideMark/>
          </w:tcPr>
          <w:p w14:paraId="47079A26"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E039 - Cultura Política Democrática</w:t>
            </w:r>
          </w:p>
        </w:tc>
        <w:tc>
          <w:tcPr>
            <w:tcW w:w="931" w:type="pct"/>
            <w:tcBorders>
              <w:top w:val="nil"/>
              <w:left w:val="nil"/>
              <w:bottom w:val="nil"/>
              <w:right w:val="single" w:sz="4" w:space="0" w:color="000000"/>
            </w:tcBorders>
            <w:shd w:val="clear" w:color="auto" w:fill="auto"/>
            <w:hideMark/>
          </w:tcPr>
          <w:p w14:paraId="09B1833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113,849,992</w:t>
            </w:r>
          </w:p>
        </w:tc>
      </w:tr>
      <w:tr w:rsidR="003C23CD" w:rsidRPr="003C23CD" w14:paraId="5D6A6694" w14:textId="77777777" w:rsidTr="003C23CD">
        <w:trPr>
          <w:trHeight w:val="290"/>
        </w:trPr>
        <w:tc>
          <w:tcPr>
            <w:tcW w:w="4069" w:type="pct"/>
            <w:tcBorders>
              <w:top w:val="nil"/>
              <w:left w:val="single" w:sz="4" w:space="0" w:color="000000"/>
              <w:bottom w:val="nil"/>
              <w:right w:val="nil"/>
            </w:tcBorders>
            <w:shd w:val="clear" w:color="auto" w:fill="auto"/>
            <w:hideMark/>
          </w:tcPr>
          <w:p w14:paraId="5368A055"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M - Apoyo al Proceso Presupuestario y para Mejorar la Eficiencia Institucional</w:t>
            </w:r>
          </w:p>
        </w:tc>
        <w:tc>
          <w:tcPr>
            <w:tcW w:w="931" w:type="pct"/>
            <w:tcBorders>
              <w:top w:val="nil"/>
              <w:left w:val="nil"/>
              <w:bottom w:val="nil"/>
              <w:right w:val="single" w:sz="4" w:space="0" w:color="000000"/>
            </w:tcBorders>
            <w:shd w:val="clear" w:color="auto" w:fill="auto"/>
            <w:hideMark/>
          </w:tcPr>
          <w:p w14:paraId="6FDBC6E6"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73,310,315</w:t>
            </w:r>
          </w:p>
        </w:tc>
      </w:tr>
      <w:tr w:rsidR="003C23CD" w:rsidRPr="003C23CD" w14:paraId="407B0E67" w14:textId="77777777" w:rsidTr="003C23CD">
        <w:trPr>
          <w:trHeight w:val="290"/>
        </w:trPr>
        <w:tc>
          <w:tcPr>
            <w:tcW w:w="4069" w:type="pct"/>
            <w:tcBorders>
              <w:top w:val="nil"/>
              <w:left w:val="single" w:sz="4" w:space="0" w:color="000000"/>
              <w:bottom w:val="nil"/>
              <w:right w:val="nil"/>
            </w:tcBorders>
            <w:shd w:val="clear" w:color="auto" w:fill="auto"/>
            <w:hideMark/>
          </w:tcPr>
          <w:p w14:paraId="55EE33E0"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M004 - Gestión y Apoyo Institucional</w:t>
            </w:r>
          </w:p>
        </w:tc>
        <w:tc>
          <w:tcPr>
            <w:tcW w:w="931" w:type="pct"/>
            <w:tcBorders>
              <w:top w:val="nil"/>
              <w:left w:val="nil"/>
              <w:bottom w:val="nil"/>
              <w:right w:val="single" w:sz="4" w:space="0" w:color="000000"/>
            </w:tcBorders>
            <w:shd w:val="clear" w:color="auto" w:fill="auto"/>
            <w:hideMark/>
          </w:tcPr>
          <w:p w14:paraId="2E48F8B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73,310,315</w:t>
            </w:r>
          </w:p>
        </w:tc>
      </w:tr>
      <w:tr w:rsidR="003C23CD" w:rsidRPr="003C23CD" w14:paraId="0E5F5FB5" w14:textId="77777777" w:rsidTr="003C23CD">
        <w:trPr>
          <w:trHeight w:val="290"/>
        </w:trPr>
        <w:tc>
          <w:tcPr>
            <w:tcW w:w="4069" w:type="pct"/>
            <w:tcBorders>
              <w:top w:val="nil"/>
              <w:left w:val="single" w:sz="4" w:space="0" w:color="000000"/>
              <w:bottom w:val="nil"/>
              <w:right w:val="nil"/>
            </w:tcBorders>
            <w:shd w:val="clear" w:color="auto" w:fill="auto"/>
            <w:hideMark/>
          </w:tcPr>
          <w:p w14:paraId="4BE4518B"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lastRenderedPageBreak/>
              <w:t>137 - Población</w:t>
            </w:r>
          </w:p>
        </w:tc>
        <w:tc>
          <w:tcPr>
            <w:tcW w:w="931" w:type="pct"/>
            <w:tcBorders>
              <w:top w:val="nil"/>
              <w:left w:val="nil"/>
              <w:bottom w:val="nil"/>
              <w:right w:val="single" w:sz="4" w:space="0" w:color="000000"/>
            </w:tcBorders>
            <w:shd w:val="clear" w:color="auto" w:fill="auto"/>
            <w:hideMark/>
          </w:tcPr>
          <w:p w14:paraId="1119305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47,230,444</w:t>
            </w:r>
          </w:p>
        </w:tc>
      </w:tr>
      <w:tr w:rsidR="003C23CD" w:rsidRPr="003C23CD" w14:paraId="157EC93B" w14:textId="77777777" w:rsidTr="003C23CD">
        <w:trPr>
          <w:trHeight w:val="290"/>
        </w:trPr>
        <w:tc>
          <w:tcPr>
            <w:tcW w:w="4069" w:type="pct"/>
            <w:tcBorders>
              <w:top w:val="nil"/>
              <w:left w:val="single" w:sz="4" w:space="0" w:color="000000"/>
              <w:bottom w:val="nil"/>
              <w:right w:val="nil"/>
            </w:tcBorders>
            <w:shd w:val="clear" w:color="auto" w:fill="auto"/>
            <w:hideMark/>
          </w:tcPr>
          <w:p w14:paraId="7BE752C8"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745FAD0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34,571,236</w:t>
            </w:r>
          </w:p>
        </w:tc>
      </w:tr>
      <w:tr w:rsidR="003C23CD" w:rsidRPr="003C23CD" w14:paraId="78DA81D1" w14:textId="77777777" w:rsidTr="003C23CD">
        <w:trPr>
          <w:trHeight w:val="290"/>
        </w:trPr>
        <w:tc>
          <w:tcPr>
            <w:tcW w:w="4069" w:type="pct"/>
            <w:tcBorders>
              <w:top w:val="nil"/>
              <w:left w:val="single" w:sz="4" w:space="0" w:color="000000"/>
              <w:bottom w:val="nil"/>
              <w:right w:val="nil"/>
            </w:tcBorders>
            <w:shd w:val="clear" w:color="auto" w:fill="auto"/>
            <w:hideMark/>
          </w:tcPr>
          <w:p w14:paraId="3BFA9980"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E013 - Gobernanza</w:t>
            </w:r>
          </w:p>
        </w:tc>
        <w:tc>
          <w:tcPr>
            <w:tcW w:w="931" w:type="pct"/>
            <w:tcBorders>
              <w:top w:val="nil"/>
              <w:left w:val="nil"/>
              <w:bottom w:val="nil"/>
              <w:right w:val="single" w:sz="4" w:space="0" w:color="000000"/>
            </w:tcBorders>
            <w:shd w:val="clear" w:color="auto" w:fill="auto"/>
            <w:hideMark/>
          </w:tcPr>
          <w:p w14:paraId="17DF9EC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34,571,236</w:t>
            </w:r>
          </w:p>
        </w:tc>
      </w:tr>
      <w:tr w:rsidR="003C23CD" w:rsidRPr="003C23CD" w14:paraId="1281BFD0" w14:textId="77777777" w:rsidTr="003C23CD">
        <w:trPr>
          <w:trHeight w:val="290"/>
        </w:trPr>
        <w:tc>
          <w:tcPr>
            <w:tcW w:w="4069" w:type="pct"/>
            <w:tcBorders>
              <w:top w:val="nil"/>
              <w:left w:val="single" w:sz="4" w:space="0" w:color="000000"/>
              <w:bottom w:val="nil"/>
              <w:right w:val="nil"/>
            </w:tcBorders>
            <w:shd w:val="clear" w:color="auto" w:fill="auto"/>
            <w:hideMark/>
          </w:tcPr>
          <w:p w14:paraId="71B32D1A"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S - Sujetos a Reglas de Operación</w:t>
            </w:r>
          </w:p>
        </w:tc>
        <w:tc>
          <w:tcPr>
            <w:tcW w:w="931" w:type="pct"/>
            <w:tcBorders>
              <w:top w:val="nil"/>
              <w:left w:val="nil"/>
              <w:bottom w:val="nil"/>
              <w:right w:val="single" w:sz="4" w:space="0" w:color="000000"/>
            </w:tcBorders>
            <w:shd w:val="clear" w:color="auto" w:fill="auto"/>
            <w:hideMark/>
          </w:tcPr>
          <w:p w14:paraId="01D63A2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12,659,208</w:t>
            </w:r>
          </w:p>
        </w:tc>
      </w:tr>
      <w:tr w:rsidR="003C23CD" w:rsidRPr="003C23CD" w14:paraId="043E8C96" w14:textId="77777777" w:rsidTr="003C23CD">
        <w:trPr>
          <w:trHeight w:val="290"/>
        </w:trPr>
        <w:tc>
          <w:tcPr>
            <w:tcW w:w="4069" w:type="pct"/>
            <w:tcBorders>
              <w:top w:val="nil"/>
              <w:left w:val="single" w:sz="4" w:space="0" w:color="000000"/>
              <w:bottom w:val="nil"/>
              <w:right w:val="nil"/>
            </w:tcBorders>
            <w:shd w:val="clear" w:color="auto" w:fill="auto"/>
            <w:hideMark/>
          </w:tcPr>
          <w:p w14:paraId="16A859A5"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S011 - Gestión Social</w:t>
            </w:r>
          </w:p>
        </w:tc>
        <w:tc>
          <w:tcPr>
            <w:tcW w:w="931" w:type="pct"/>
            <w:tcBorders>
              <w:top w:val="nil"/>
              <w:left w:val="nil"/>
              <w:bottom w:val="nil"/>
              <w:right w:val="single" w:sz="4" w:space="0" w:color="000000"/>
            </w:tcBorders>
            <w:shd w:val="clear" w:color="auto" w:fill="auto"/>
            <w:hideMark/>
          </w:tcPr>
          <w:p w14:paraId="5383D99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12,659,208</w:t>
            </w:r>
          </w:p>
        </w:tc>
      </w:tr>
      <w:tr w:rsidR="003C23CD" w:rsidRPr="003C23CD" w14:paraId="5D230A25" w14:textId="77777777" w:rsidTr="003C23CD">
        <w:trPr>
          <w:trHeight w:val="290"/>
        </w:trPr>
        <w:tc>
          <w:tcPr>
            <w:tcW w:w="4069" w:type="pct"/>
            <w:tcBorders>
              <w:top w:val="nil"/>
              <w:left w:val="single" w:sz="4" w:space="0" w:color="000000"/>
              <w:bottom w:val="nil"/>
              <w:right w:val="nil"/>
            </w:tcBorders>
            <w:shd w:val="clear" w:color="auto" w:fill="auto"/>
            <w:hideMark/>
          </w:tcPr>
          <w:p w14:paraId="6EA40219"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139 - Otros</w:t>
            </w:r>
          </w:p>
        </w:tc>
        <w:tc>
          <w:tcPr>
            <w:tcW w:w="931" w:type="pct"/>
            <w:tcBorders>
              <w:top w:val="nil"/>
              <w:left w:val="nil"/>
              <w:bottom w:val="nil"/>
              <w:right w:val="single" w:sz="4" w:space="0" w:color="000000"/>
            </w:tcBorders>
            <w:shd w:val="clear" w:color="auto" w:fill="auto"/>
            <w:hideMark/>
          </w:tcPr>
          <w:p w14:paraId="24F16E5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25,661,593</w:t>
            </w:r>
          </w:p>
        </w:tc>
      </w:tr>
      <w:tr w:rsidR="003C23CD" w:rsidRPr="003C23CD" w14:paraId="52762EA0" w14:textId="77777777" w:rsidTr="003C23CD">
        <w:trPr>
          <w:trHeight w:val="290"/>
        </w:trPr>
        <w:tc>
          <w:tcPr>
            <w:tcW w:w="4069" w:type="pct"/>
            <w:tcBorders>
              <w:top w:val="nil"/>
              <w:left w:val="single" w:sz="4" w:space="0" w:color="000000"/>
              <w:bottom w:val="nil"/>
              <w:right w:val="nil"/>
            </w:tcBorders>
            <w:shd w:val="clear" w:color="auto" w:fill="auto"/>
            <w:hideMark/>
          </w:tcPr>
          <w:p w14:paraId="24492807"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25914E5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16,742,849</w:t>
            </w:r>
          </w:p>
        </w:tc>
      </w:tr>
      <w:tr w:rsidR="003C23CD" w:rsidRPr="003C23CD" w14:paraId="67D0C8C6" w14:textId="77777777" w:rsidTr="003C23CD">
        <w:trPr>
          <w:trHeight w:val="290"/>
        </w:trPr>
        <w:tc>
          <w:tcPr>
            <w:tcW w:w="4069" w:type="pct"/>
            <w:tcBorders>
              <w:top w:val="nil"/>
              <w:left w:val="single" w:sz="4" w:space="0" w:color="000000"/>
              <w:bottom w:val="nil"/>
              <w:right w:val="nil"/>
            </w:tcBorders>
            <w:shd w:val="clear" w:color="auto" w:fill="auto"/>
            <w:hideMark/>
          </w:tcPr>
          <w:p w14:paraId="1AE7889E"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E013 - Gobernanza</w:t>
            </w:r>
          </w:p>
        </w:tc>
        <w:tc>
          <w:tcPr>
            <w:tcW w:w="931" w:type="pct"/>
            <w:tcBorders>
              <w:top w:val="nil"/>
              <w:left w:val="nil"/>
              <w:bottom w:val="nil"/>
              <w:right w:val="single" w:sz="4" w:space="0" w:color="000000"/>
            </w:tcBorders>
            <w:shd w:val="clear" w:color="auto" w:fill="auto"/>
            <w:hideMark/>
          </w:tcPr>
          <w:p w14:paraId="3F70DCB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7,324,043</w:t>
            </w:r>
          </w:p>
        </w:tc>
      </w:tr>
      <w:tr w:rsidR="003C23CD" w:rsidRPr="003C23CD" w14:paraId="34B95E5C" w14:textId="77777777" w:rsidTr="003C23CD">
        <w:trPr>
          <w:trHeight w:val="290"/>
        </w:trPr>
        <w:tc>
          <w:tcPr>
            <w:tcW w:w="4069" w:type="pct"/>
            <w:tcBorders>
              <w:top w:val="nil"/>
              <w:left w:val="single" w:sz="4" w:space="0" w:color="000000"/>
              <w:bottom w:val="nil"/>
              <w:right w:val="nil"/>
            </w:tcBorders>
            <w:shd w:val="clear" w:color="auto" w:fill="auto"/>
            <w:hideMark/>
          </w:tcPr>
          <w:p w14:paraId="4FB341C6"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E051 - Acciones de Búsqueda y Localización de Personas Desaparecidos</w:t>
            </w:r>
          </w:p>
        </w:tc>
        <w:tc>
          <w:tcPr>
            <w:tcW w:w="931" w:type="pct"/>
            <w:tcBorders>
              <w:top w:val="nil"/>
              <w:left w:val="nil"/>
              <w:bottom w:val="nil"/>
              <w:right w:val="single" w:sz="4" w:space="0" w:color="000000"/>
            </w:tcBorders>
            <w:shd w:val="clear" w:color="auto" w:fill="auto"/>
            <w:hideMark/>
          </w:tcPr>
          <w:p w14:paraId="2AEF2DB6"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9,418,806</w:t>
            </w:r>
          </w:p>
        </w:tc>
      </w:tr>
      <w:tr w:rsidR="003C23CD" w:rsidRPr="003C23CD" w14:paraId="5F67C867" w14:textId="77777777" w:rsidTr="003C23CD">
        <w:trPr>
          <w:trHeight w:val="290"/>
        </w:trPr>
        <w:tc>
          <w:tcPr>
            <w:tcW w:w="4069" w:type="pct"/>
            <w:tcBorders>
              <w:top w:val="nil"/>
              <w:left w:val="single" w:sz="4" w:space="0" w:color="000000"/>
              <w:bottom w:val="nil"/>
              <w:right w:val="nil"/>
            </w:tcBorders>
            <w:shd w:val="clear" w:color="auto" w:fill="auto"/>
            <w:hideMark/>
          </w:tcPr>
          <w:p w14:paraId="4665AE96"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R - Específicos</w:t>
            </w:r>
          </w:p>
        </w:tc>
        <w:tc>
          <w:tcPr>
            <w:tcW w:w="931" w:type="pct"/>
            <w:tcBorders>
              <w:top w:val="nil"/>
              <w:left w:val="nil"/>
              <w:bottom w:val="nil"/>
              <w:right w:val="single" w:sz="4" w:space="0" w:color="000000"/>
            </w:tcBorders>
            <w:shd w:val="clear" w:color="auto" w:fill="auto"/>
            <w:hideMark/>
          </w:tcPr>
          <w:p w14:paraId="45E78F0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8,918,744</w:t>
            </w:r>
          </w:p>
        </w:tc>
      </w:tr>
      <w:tr w:rsidR="003C23CD" w:rsidRPr="003C23CD" w14:paraId="69B97156" w14:textId="77777777" w:rsidTr="003C23CD">
        <w:trPr>
          <w:trHeight w:val="290"/>
        </w:trPr>
        <w:tc>
          <w:tcPr>
            <w:tcW w:w="4069" w:type="pct"/>
            <w:tcBorders>
              <w:top w:val="nil"/>
              <w:left w:val="single" w:sz="4" w:space="0" w:color="000000"/>
              <w:bottom w:val="nil"/>
              <w:right w:val="nil"/>
            </w:tcBorders>
            <w:shd w:val="clear" w:color="auto" w:fill="auto"/>
            <w:hideMark/>
          </w:tcPr>
          <w:p w14:paraId="2B7FF9BA"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R009 - Desarrollo Archivístico Estatal</w:t>
            </w:r>
          </w:p>
        </w:tc>
        <w:tc>
          <w:tcPr>
            <w:tcW w:w="931" w:type="pct"/>
            <w:tcBorders>
              <w:top w:val="nil"/>
              <w:left w:val="nil"/>
              <w:bottom w:val="nil"/>
              <w:right w:val="single" w:sz="4" w:space="0" w:color="000000"/>
            </w:tcBorders>
            <w:shd w:val="clear" w:color="auto" w:fill="auto"/>
            <w:hideMark/>
          </w:tcPr>
          <w:p w14:paraId="679C140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8,918,744</w:t>
            </w:r>
          </w:p>
        </w:tc>
      </w:tr>
      <w:tr w:rsidR="003C23CD" w:rsidRPr="003C23CD" w14:paraId="49FA4F89" w14:textId="77777777" w:rsidTr="003C23CD">
        <w:trPr>
          <w:trHeight w:val="290"/>
        </w:trPr>
        <w:tc>
          <w:tcPr>
            <w:tcW w:w="4069" w:type="pct"/>
            <w:tcBorders>
              <w:top w:val="nil"/>
              <w:left w:val="single" w:sz="4" w:space="0" w:color="000000"/>
              <w:bottom w:val="nil"/>
              <w:right w:val="nil"/>
            </w:tcBorders>
            <w:shd w:val="clear" w:color="auto" w:fill="auto"/>
            <w:hideMark/>
          </w:tcPr>
          <w:p w14:paraId="0A3DE8CE" w14:textId="77777777" w:rsidR="003C23CD" w:rsidRPr="003C23CD" w:rsidRDefault="003C23CD" w:rsidP="003C23CD">
            <w:pPr>
              <w:spacing w:after="0" w:line="240" w:lineRule="auto"/>
              <w:ind w:firstLineChars="100" w:firstLine="16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15 - Asuntos Financieros y Hacendarios</w:t>
            </w:r>
          </w:p>
        </w:tc>
        <w:tc>
          <w:tcPr>
            <w:tcW w:w="931" w:type="pct"/>
            <w:tcBorders>
              <w:top w:val="nil"/>
              <w:left w:val="nil"/>
              <w:bottom w:val="nil"/>
              <w:right w:val="single" w:sz="4" w:space="0" w:color="000000"/>
            </w:tcBorders>
            <w:shd w:val="clear" w:color="auto" w:fill="auto"/>
            <w:hideMark/>
          </w:tcPr>
          <w:p w14:paraId="0418E44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4,774,655,749</w:t>
            </w:r>
          </w:p>
        </w:tc>
      </w:tr>
      <w:tr w:rsidR="003C23CD" w:rsidRPr="003C23CD" w14:paraId="5C049E16" w14:textId="77777777" w:rsidTr="003C23CD">
        <w:trPr>
          <w:trHeight w:val="290"/>
        </w:trPr>
        <w:tc>
          <w:tcPr>
            <w:tcW w:w="4069" w:type="pct"/>
            <w:tcBorders>
              <w:top w:val="nil"/>
              <w:left w:val="single" w:sz="4" w:space="0" w:color="000000"/>
              <w:bottom w:val="nil"/>
              <w:right w:val="nil"/>
            </w:tcBorders>
            <w:shd w:val="clear" w:color="auto" w:fill="auto"/>
            <w:hideMark/>
          </w:tcPr>
          <w:p w14:paraId="22CA0926"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151 - Asuntos Financieros</w:t>
            </w:r>
          </w:p>
        </w:tc>
        <w:tc>
          <w:tcPr>
            <w:tcW w:w="931" w:type="pct"/>
            <w:tcBorders>
              <w:top w:val="nil"/>
              <w:left w:val="nil"/>
              <w:bottom w:val="nil"/>
              <w:right w:val="single" w:sz="4" w:space="0" w:color="000000"/>
            </w:tcBorders>
            <w:shd w:val="clear" w:color="auto" w:fill="auto"/>
            <w:hideMark/>
          </w:tcPr>
          <w:p w14:paraId="3BCDAA2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358,225,932</w:t>
            </w:r>
          </w:p>
        </w:tc>
      </w:tr>
      <w:tr w:rsidR="003C23CD" w:rsidRPr="003C23CD" w14:paraId="527D9CBE" w14:textId="77777777" w:rsidTr="003C23CD">
        <w:trPr>
          <w:trHeight w:val="290"/>
        </w:trPr>
        <w:tc>
          <w:tcPr>
            <w:tcW w:w="4069" w:type="pct"/>
            <w:tcBorders>
              <w:top w:val="nil"/>
              <w:left w:val="single" w:sz="4" w:space="0" w:color="000000"/>
              <w:bottom w:val="nil"/>
              <w:right w:val="nil"/>
            </w:tcBorders>
            <w:shd w:val="clear" w:color="auto" w:fill="auto"/>
            <w:hideMark/>
          </w:tcPr>
          <w:p w14:paraId="383193A0"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F - Promoción y Fomento</w:t>
            </w:r>
          </w:p>
        </w:tc>
        <w:tc>
          <w:tcPr>
            <w:tcW w:w="931" w:type="pct"/>
            <w:tcBorders>
              <w:top w:val="nil"/>
              <w:left w:val="nil"/>
              <w:bottom w:val="nil"/>
              <w:right w:val="single" w:sz="4" w:space="0" w:color="000000"/>
            </w:tcBorders>
            <w:shd w:val="clear" w:color="auto" w:fill="auto"/>
            <w:hideMark/>
          </w:tcPr>
          <w:p w14:paraId="60F92E9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8,013,761</w:t>
            </w:r>
          </w:p>
        </w:tc>
      </w:tr>
      <w:tr w:rsidR="003C23CD" w:rsidRPr="003C23CD" w14:paraId="4F3C0377" w14:textId="77777777" w:rsidTr="003C23CD">
        <w:trPr>
          <w:trHeight w:val="290"/>
        </w:trPr>
        <w:tc>
          <w:tcPr>
            <w:tcW w:w="4069" w:type="pct"/>
            <w:tcBorders>
              <w:top w:val="nil"/>
              <w:left w:val="single" w:sz="4" w:space="0" w:color="000000"/>
              <w:bottom w:val="nil"/>
              <w:right w:val="nil"/>
            </w:tcBorders>
            <w:shd w:val="clear" w:color="auto" w:fill="auto"/>
            <w:hideMark/>
          </w:tcPr>
          <w:p w14:paraId="37F2F3D9"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F005 - Gestión de Fondos de Financiamiento y Atracción de Inversión al Estado.</w:t>
            </w:r>
          </w:p>
        </w:tc>
        <w:tc>
          <w:tcPr>
            <w:tcW w:w="931" w:type="pct"/>
            <w:tcBorders>
              <w:top w:val="nil"/>
              <w:left w:val="nil"/>
              <w:bottom w:val="nil"/>
              <w:right w:val="single" w:sz="4" w:space="0" w:color="000000"/>
            </w:tcBorders>
            <w:shd w:val="clear" w:color="auto" w:fill="auto"/>
            <w:hideMark/>
          </w:tcPr>
          <w:p w14:paraId="7E81A8F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8,013,761</w:t>
            </w:r>
          </w:p>
        </w:tc>
      </w:tr>
      <w:tr w:rsidR="003C23CD" w:rsidRPr="003C23CD" w14:paraId="3D869C23" w14:textId="77777777" w:rsidTr="003C23CD">
        <w:trPr>
          <w:trHeight w:val="290"/>
        </w:trPr>
        <w:tc>
          <w:tcPr>
            <w:tcW w:w="4069" w:type="pct"/>
            <w:tcBorders>
              <w:top w:val="nil"/>
              <w:left w:val="single" w:sz="4" w:space="0" w:color="000000"/>
              <w:bottom w:val="nil"/>
              <w:right w:val="nil"/>
            </w:tcBorders>
            <w:shd w:val="clear" w:color="auto" w:fill="auto"/>
            <w:hideMark/>
          </w:tcPr>
          <w:p w14:paraId="4C5DD042"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G - Regulación y Supervisión</w:t>
            </w:r>
          </w:p>
        </w:tc>
        <w:tc>
          <w:tcPr>
            <w:tcW w:w="931" w:type="pct"/>
            <w:tcBorders>
              <w:top w:val="nil"/>
              <w:left w:val="nil"/>
              <w:bottom w:val="nil"/>
              <w:right w:val="single" w:sz="4" w:space="0" w:color="000000"/>
            </w:tcBorders>
            <w:shd w:val="clear" w:color="auto" w:fill="auto"/>
            <w:hideMark/>
          </w:tcPr>
          <w:p w14:paraId="460B609F"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8,558,420</w:t>
            </w:r>
          </w:p>
        </w:tc>
      </w:tr>
      <w:tr w:rsidR="003C23CD" w:rsidRPr="003C23CD" w14:paraId="16311706" w14:textId="77777777" w:rsidTr="003C23CD">
        <w:trPr>
          <w:trHeight w:val="290"/>
        </w:trPr>
        <w:tc>
          <w:tcPr>
            <w:tcW w:w="4069" w:type="pct"/>
            <w:tcBorders>
              <w:top w:val="nil"/>
              <w:left w:val="single" w:sz="4" w:space="0" w:color="000000"/>
              <w:bottom w:val="nil"/>
              <w:right w:val="nil"/>
            </w:tcBorders>
            <w:shd w:val="clear" w:color="auto" w:fill="auto"/>
            <w:hideMark/>
          </w:tcPr>
          <w:p w14:paraId="7020C586"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G010 - Ordenamiento y Control Catastral.</w:t>
            </w:r>
          </w:p>
        </w:tc>
        <w:tc>
          <w:tcPr>
            <w:tcW w:w="931" w:type="pct"/>
            <w:tcBorders>
              <w:top w:val="nil"/>
              <w:left w:val="nil"/>
              <w:bottom w:val="nil"/>
              <w:right w:val="single" w:sz="4" w:space="0" w:color="000000"/>
            </w:tcBorders>
            <w:shd w:val="clear" w:color="auto" w:fill="auto"/>
            <w:hideMark/>
          </w:tcPr>
          <w:p w14:paraId="3446AB9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8,558,420</w:t>
            </w:r>
          </w:p>
        </w:tc>
      </w:tr>
      <w:tr w:rsidR="003C23CD" w:rsidRPr="003C23CD" w14:paraId="130BEA88" w14:textId="77777777" w:rsidTr="003C23CD">
        <w:trPr>
          <w:trHeight w:val="290"/>
        </w:trPr>
        <w:tc>
          <w:tcPr>
            <w:tcW w:w="4069" w:type="pct"/>
            <w:tcBorders>
              <w:top w:val="nil"/>
              <w:left w:val="single" w:sz="4" w:space="0" w:color="000000"/>
              <w:bottom w:val="nil"/>
              <w:right w:val="nil"/>
            </w:tcBorders>
            <w:shd w:val="clear" w:color="auto" w:fill="auto"/>
            <w:hideMark/>
          </w:tcPr>
          <w:p w14:paraId="744CF4E1"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P - Planeación, Seguimiento y Evaluación de Políticas Públicas</w:t>
            </w:r>
          </w:p>
        </w:tc>
        <w:tc>
          <w:tcPr>
            <w:tcW w:w="931" w:type="pct"/>
            <w:tcBorders>
              <w:top w:val="nil"/>
              <w:left w:val="nil"/>
              <w:bottom w:val="nil"/>
              <w:right w:val="single" w:sz="4" w:space="0" w:color="000000"/>
            </w:tcBorders>
            <w:shd w:val="clear" w:color="auto" w:fill="auto"/>
            <w:hideMark/>
          </w:tcPr>
          <w:p w14:paraId="475B425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201,544,224</w:t>
            </w:r>
          </w:p>
        </w:tc>
      </w:tr>
      <w:tr w:rsidR="003C23CD" w:rsidRPr="003C23CD" w14:paraId="5AF4ED75" w14:textId="77777777" w:rsidTr="003C23CD">
        <w:trPr>
          <w:trHeight w:val="290"/>
        </w:trPr>
        <w:tc>
          <w:tcPr>
            <w:tcW w:w="4069" w:type="pct"/>
            <w:tcBorders>
              <w:top w:val="nil"/>
              <w:left w:val="single" w:sz="4" w:space="0" w:color="000000"/>
              <w:bottom w:val="nil"/>
              <w:right w:val="nil"/>
            </w:tcBorders>
            <w:shd w:val="clear" w:color="auto" w:fill="auto"/>
            <w:hideMark/>
          </w:tcPr>
          <w:p w14:paraId="4B31135C"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P011 - Consolidación del Modelo Gestión por Resultados</w:t>
            </w:r>
          </w:p>
        </w:tc>
        <w:tc>
          <w:tcPr>
            <w:tcW w:w="931" w:type="pct"/>
            <w:tcBorders>
              <w:top w:val="nil"/>
              <w:left w:val="nil"/>
              <w:bottom w:val="nil"/>
              <w:right w:val="single" w:sz="4" w:space="0" w:color="000000"/>
            </w:tcBorders>
            <w:shd w:val="clear" w:color="auto" w:fill="auto"/>
            <w:hideMark/>
          </w:tcPr>
          <w:p w14:paraId="34C093DA"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201,544,224</w:t>
            </w:r>
          </w:p>
        </w:tc>
      </w:tr>
      <w:tr w:rsidR="003C23CD" w:rsidRPr="003C23CD" w14:paraId="2B71D3A2" w14:textId="77777777" w:rsidTr="003C23CD">
        <w:trPr>
          <w:trHeight w:val="290"/>
        </w:trPr>
        <w:tc>
          <w:tcPr>
            <w:tcW w:w="4069" w:type="pct"/>
            <w:tcBorders>
              <w:top w:val="nil"/>
              <w:left w:val="single" w:sz="4" w:space="0" w:color="000000"/>
              <w:bottom w:val="nil"/>
              <w:right w:val="nil"/>
            </w:tcBorders>
            <w:shd w:val="clear" w:color="auto" w:fill="auto"/>
            <w:hideMark/>
          </w:tcPr>
          <w:p w14:paraId="0146847D"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R - Específicos</w:t>
            </w:r>
          </w:p>
        </w:tc>
        <w:tc>
          <w:tcPr>
            <w:tcW w:w="931" w:type="pct"/>
            <w:tcBorders>
              <w:top w:val="nil"/>
              <w:left w:val="nil"/>
              <w:bottom w:val="nil"/>
              <w:right w:val="single" w:sz="4" w:space="0" w:color="000000"/>
            </w:tcBorders>
            <w:shd w:val="clear" w:color="auto" w:fill="auto"/>
            <w:hideMark/>
          </w:tcPr>
          <w:p w14:paraId="095560D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140,109,527</w:t>
            </w:r>
          </w:p>
        </w:tc>
      </w:tr>
      <w:tr w:rsidR="003C23CD" w:rsidRPr="003C23CD" w14:paraId="1BF52651" w14:textId="77777777" w:rsidTr="003C23CD">
        <w:trPr>
          <w:trHeight w:val="290"/>
        </w:trPr>
        <w:tc>
          <w:tcPr>
            <w:tcW w:w="4069" w:type="pct"/>
            <w:tcBorders>
              <w:top w:val="nil"/>
              <w:left w:val="single" w:sz="4" w:space="0" w:color="000000"/>
              <w:bottom w:val="nil"/>
              <w:right w:val="nil"/>
            </w:tcBorders>
            <w:shd w:val="clear" w:color="auto" w:fill="auto"/>
            <w:hideMark/>
          </w:tcPr>
          <w:p w14:paraId="48D0A88F"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R005 - Provisiones Financieras</w:t>
            </w:r>
          </w:p>
        </w:tc>
        <w:tc>
          <w:tcPr>
            <w:tcW w:w="931" w:type="pct"/>
            <w:tcBorders>
              <w:top w:val="nil"/>
              <w:left w:val="nil"/>
              <w:bottom w:val="nil"/>
              <w:right w:val="single" w:sz="4" w:space="0" w:color="000000"/>
            </w:tcBorders>
            <w:shd w:val="clear" w:color="auto" w:fill="auto"/>
            <w:hideMark/>
          </w:tcPr>
          <w:p w14:paraId="07DF48B6"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140,109,527</w:t>
            </w:r>
          </w:p>
        </w:tc>
      </w:tr>
      <w:tr w:rsidR="003C23CD" w:rsidRPr="003C23CD" w14:paraId="04456059" w14:textId="77777777" w:rsidTr="003C23CD">
        <w:trPr>
          <w:trHeight w:val="290"/>
        </w:trPr>
        <w:tc>
          <w:tcPr>
            <w:tcW w:w="4069" w:type="pct"/>
            <w:tcBorders>
              <w:top w:val="nil"/>
              <w:left w:val="single" w:sz="4" w:space="0" w:color="000000"/>
              <w:bottom w:val="nil"/>
              <w:right w:val="nil"/>
            </w:tcBorders>
            <w:shd w:val="clear" w:color="auto" w:fill="auto"/>
            <w:hideMark/>
          </w:tcPr>
          <w:p w14:paraId="26CBADBF"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152 - Asuntos Hacendarios</w:t>
            </w:r>
          </w:p>
        </w:tc>
        <w:tc>
          <w:tcPr>
            <w:tcW w:w="931" w:type="pct"/>
            <w:tcBorders>
              <w:top w:val="nil"/>
              <w:left w:val="nil"/>
              <w:bottom w:val="nil"/>
              <w:right w:val="single" w:sz="4" w:space="0" w:color="000000"/>
            </w:tcBorders>
            <w:shd w:val="clear" w:color="auto" w:fill="auto"/>
            <w:hideMark/>
          </w:tcPr>
          <w:p w14:paraId="6ED5345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4,416,429,817</w:t>
            </w:r>
          </w:p>
        </w:tc>
      </w:tr>
      <w:tr w:rsidR="003C23CD" w:rsidRPr="003C23CD" w14:paraId="5E6883DC" w14:textId="77777777" w:rsidTr="003C23CD">
        <w:trPr>
          <w:trHeight w:val="290"/>
        </w:trPr>
        <w:tc>
          <w:tcPr>
            <w:tcW w:w="4069" w:type="pct"/>
            <w:tcBorders>
              <w:top w:val="nil"/>
              <w:left w:val="single" w:sz="4" w:space="0" w:color="000000"/>
              <w:bottom w:val="nil"/>
              <w:right w:val="nil"/>
            </w:tcBorders>
            <w:shd w:val="clear" w:color="auto" w:fill="auto"/>
            <w:hideMark/>
          </w:tcPr>
          <w:p w14:paraId="748DE41C"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D - Costo Financiero, Deuda o Apoyo a Deudores y Ahorradores de la Banca</w:t>
            </w:r>
          </w:p>
        </w:tc>
        <w:tc>
          <w:tcPr>
            <w:tcW w:w="931" w:type="pct"/>
            <w:tcBorders>
              <w:top w:val="nil"/>
              <w:left w:val="nil"/>
              <w:bottom w:val="nil"/>
              <w:right w:val="single" w:sz="4" w:space="0" w:color="000000"/>
            </w:tcBorders>
            <w:shd w:val="clear" w:color="auto" w:fill="auto"/>
            <w:hideMark/>
          </w:tcPr>
          <w:p w14:paraId="027505B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15,551,094</w:t>
            </w:r>
          </w:p>
        </w:tc>
      </w:tr>
      <w:tr w:rsidR="003C23CD" w:rsidRPr="003C23CD" w14:paraId="01D2A975" w14:textId="77777777" w:rsidTr="003C23CD">
        <w:trPr>
          <w:trHeight w:val="290"/>
        </w:trPr>
        <w:tc>
          <w:tcPr>
            <w:tcW w:w="4069" w:type="pct"/>
            <w:tcBorders>
              <w:top w:val="nil"/>
              <w:left w:val="single" w:sz="4" w:space="0" w:color="000000"/>
              <w:bottom w:val="nil"/>
              <w:right w:val="nil"/>
            </w:tcBorders>
            <w:shd w:val="clear" w:color="auto" w:fill="auto"/>
            <w:hideMark/>
          </w:tcPr>
          <w:p w14:paraId="6A9774F9"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D001 - Atención de la Deuda Pública y Finanzas Sanas</w:t>
            </w:r>
          </w:p>
        </w:tc>
        <w:tc>
          <w:tcPr>
            <w:tcW w:w="931" w:type="pct"/>
            <w:tcBorders>
              <w:top w:val="nil"/>
              <w:left w:val="nil"/>
              <w:bottom w:val="nil"/>
              <w:right w:val="single" w:sz="4" w:space="0" w:color="000000"/>
            </w:tcBorders>
            <w:shd w:val="clear" w:color="auto" w:fill="auto"/>
            <w:hideMark/>
          </w:tcPr>
          <w:p w14:paraId="4F6F746F"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15,551,094</w:t>
            </w:r>
          </w:p>
        </w:tc>
      </w:tr>
      <w:tr w:rsidR="003C23CD" w:rsidRPr="003C23CD" w14:paraId="00001C90" w14:textId="77777777" w:rsidTr="003C23CD">
        <w:trPr>
          <w:trHeight w:val="290"/>
        </w:trPr>
        <w:tc>
          <w:tcPr>
            <w:tcW w:w="4069" w:type="pct"/>
            <w:tcBorders>
              <w:top w:val="nil"/>
              <w:left w:val="single" w:sz="4" w:space="0" w:color="000000"/>
              <w:bottom w:val="nil"/>
              <w:right w:val="nil"/>
            </w:tcBorders>
            <w:shd w:val="clear" w:color="auto" w:fill="auto"/>
            <w:hideMark/>
          </w:tcPr>
          <w:p w14:paraId="09BBACE6"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7FE49A4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1,068,777,747</w:t>
            </w:r>
          </w:p>
        </w:tc>
      </w:tr>
      <w:tr w:rsidR="003C23CD" w:rsidRPr="003C23CD" w14:paraId="306C93B2" w14:textId="77777777" w:rsidTr="003C23CD">
        <w:trPr>
          <w:trHeight w:val="290"/>
        </w:trPr>
        <w:tc>
          <w:tcPr>
            <w:tcW w:w="4069" w:type="pct"/>
            <w:tcBorders>
              <w:top w:val="nil"/>
              <w:left w:val="single" w:sz="4" w:space="0" w:color="000000"/>
              <w:bottom w:val="nil"/>
              <w:right w:val="nil"/>
            </w:tcBorders>
            <w:shd w:val="clear" w:color="auto" w:fill="auto"/>
            <w:hideMark/>
          </w:tcPr>
          <w:p w14:paraId="1F54651B"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E046 - Administración Tributaria</w:t>
            </w:r>
          </w:p>
        </w:tc>
        <w:tc>
          <w:tcPr>
            <w:tcW w:w="931" w:type="pct"/>
            <w:tcBorders>
              <w:top w:val="nil"/>
              <w:left w:val="nil"/>
              <w:bottom w:val="nil"/>
              <w:right w:val="single" w:sz="4" w:space="0" w:color="000000"/>
            </w:tcBorders>
            <w:shd w:val="clear" w:color="auto" w:fill="auto"/>
            <w:hideMark/>
          </w:tcPr>
          <w:p w14:paraId="03B7776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1,059,627,856</w:t>
            </w:r>
          </w:p>
        </w:tc>
      </w:tr>
      <w:tr w:rsidR="003C23CD" w:rsidRPr="003C23CD" w14:paraId="516DEAA9" w14:textId="77777777" w:rsidTr="003C23CD">
        <w:trPr>
          <w:trHeight w:val="290"/>
        </w:trPr>
        <w:tc>
          <w:tcPr>
            <w:tcW w:w="4069" w:type="pct"/>
            <w:tcBorders>
              <w:top w:val="nil"/>
              <w:left w:val="single" w:sz="4" w:space="0" w:color="000000"/>
              <w:bottom w:val="nil"/>
              <w:right w:val="nil"/>
            </w:tcBorders>
            <w:shd w:val="clear" w:color="auto" w:fill="auto"/>
            <w:hideMark/>
          </w:tcPr>
          <w:p w14:paraId="506ACF02"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E047 - Trámites para la venta de Bebidas Alcohólicas</w:t>
            </w:r>
          </w:p>
        </w:tc>
        <w:tc>
          <w:tcPr>
            <w:tcW w:w="931" w:type="pct"/>
            <w:tcBorders>
              <w:top w:val="nil"/>
              <w:left w:val="nil"/>
              <w:bottom w:val="nil"/>
              <w:right w:val="single" w:sz="4" w:space="0" w:color="000000"/>
            </w:tcBorders>
            <w:shd w:val="clear" w:color="auto" w:fill="auto"/>
            <w:hideMark/>
          </w:tcPr>
          <w:p w14:paraId="2C94542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9,149,891</w:t>
            </w:r>
          </w:p>
        </w:tc>
      </w:tr>
      <w:tr w:rsidR="003C23CD" w:rsidRPr="003C23CD" w14:paraId="6ADE3282" w14:textId="77777777" w:rsidTr="003C23CD">
        <w:trPr>
          <w:trHeight w:val="290"/>
        </w:trPr>
        <w:tc>
          <w:tcPr>
            <w:tcW w:w="4069" w:type="pct"/>
            <w:tcBorders>
              <w:top w:val="nil"/>
              <w:left w:val="single" w:sz="4" w:space="0" w:color="000000"/>
              <w:bottom w:val="nil"/>
              <w:right w:val="nil"/>
            </w:tcBorders>
            <w:shd w:val="clear" w:color="auto" w:fill="auto"/>
            <w:hideMark/>
          </w:tcPr>
          <w:p w14:paraId="00D02499"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K - Proyectos de Inversión</w:t>
            </w:r>
          </w:p>
        </w:tc>
        <w:tc>
          <w:tcPr>
            <w:tcW w:w="931" w:type="pct"/>
            <w:tcBorders>
              <w:top w:val="nil"/>
              <w:left w:val="nil"/>
              <w:bottom w:val="nil"/>
              <w:right w:val="single" w:sz="4" w:space="0" w:color="000000"/>
            </w:tcBorders>
            <w:shd w:val="clear" w:color="auto" w:fill="auto"/>
            <w:hideMark/>
          </w:tcPr>
          <w:p w14:paraId="4C18B4D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927,030,194</w:t>
            </w:r>
          </w:p>
        </w:tc>
      </w:tr>
      <w:tr w:rsidR="003C23CD" w:rsidRPr="003C23CD" w14:paraId="16EECBFB" w14:textId="77777777" w:rsidTr="003C23CD">
        <w:trPr>
          <w:trHeight w:val="290"/>
        </w:trPr>
        <w:tc>
          <w:tcPr>
            <w:tcW w:w="4069" w:type="pct"/>
            <w:tcBorders>
              <w:top w:val="nil"/>
              <w:left w:val="single" w:sz="4" w:space="0" w:color="000000"/>
              <w:bottom w:val="nil"/>
              <w:right w:val="nil"/>
            </w:tcBorders>
            <w:shd w:val="clear" w:color="auto" w:fill="auto"/>
            <w:hideMark/>
          </w:tcPr>
          <w:p w14:paraId="69449671"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K007 - Inversión Pública</w:t>
            </w:r>
          </w:p>
        </w:tc>
        <w:tc>
          <w:tcPr>
            <w:tcW w:w="931" w:type="pct"/>
            <w:tcBorders>
              <w:top w:val="nil"/>
              <w:left w:val="nil"/>
              <w:bottom w:val="nil"/>
              <w:right w:val="single" w:sz="4" w:space="0" w:color="000000"/>
            </w:tcBorders>
            <w:shd w:val="clear" w:color="auto" w:fill="auto"/>
            <w:hideMark/>
          </w:tcPr>
          <w:p w14:paraId="074C589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927,030,194</w:t>
            </w:r>
          </w:p>
        </w:tc>
      </w:tr>
      <w:tr w:rsidR="003C23CD" w:rsidRPr="003C23CD" w14:paraId="10E675ED" w14:textId="77777777" w:rsidTr="003C23CD">
        <w:trPr>
          <w:trHeight w:val="290"/>
        </w:trPr>
        <w:tc>
          <w:tcPr>
            <w:tcW w:w="4069" w:type="pct"/>
            <w:tcBorders>
              <w:top w:val="nil"/>
              <w:left w:val="single" w:sz="4" w:space="0" w:color="000000"/>
              <w:bottom w:val="nil"/>
              <w:right w:val="nil"/>
            </w:tcBorders>
            <w:shd w:val="clear" w:color="auto" w:fill="auto"/>
            <w:hideMark/>
          </w:tcPr>
          <w:p w14:paraId="62142816"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P - Planeación, Seguimiento y Evaluación de Políticas Públicas</w:t>
            </w:r>
          </w:p>
        </w:tc>
        <w:tc>
          <w:tcPr>
            <w:tcW w:w="931" w:type="pct"/>
            <w:tcBorders>
              <w:top w:val="nil"/>
              <w:left w:val="nil"/>
              <w:bottom w:val="nil"/>
              <w:right w:val="single" w:sz="4" w:space="0" w:color="000000"/>
            </w:tcBorders>
            <w:shd w:val="clear" w:color="auto" w:fill="auto"/>
            <w:hideMark/>
          </w:tcPr>
          <w:p w14:paraId="3A52ADE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104,385,168</w:t>
            </w:r>
          </w:p>
        </w:tc>
      </w:tr>
      <w:tr w:rsidR="003C23CD" w:rsidRPr="003C23CD" w14:paraId="2585C40A" w14:textId="77777777" w:rsidTr="003C23CD">
        <w:trPr>
          <w:trHeight w:val="290"/>
        </w:trPr>
        <w:tc>
          <w:tcPr>
            <w:tcW w:w="4069" w:type="pct"/>
            <w:tcBorders>
              <w:top w:val="nil"/>
              <w:left w:val="single" w:sz="4" w:space="0" w:color="000000"/>
              <w:bottom w:val="nil"/>
              <w:right w:val="nil"/>
            </w:tcBorders>
            <w:shd w:val="clear" w:color="auto" w:fill="auto"/>
            <w:hideMark/>
          </w:tcPr>
          <w:p w14:paraId="7446B400"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P012 - Fortalecimiento Hacendario</w:t>
            </w:r>
          </w:p>
        </w:tc>
        <w:tc>
          <w:tcPr>
            <w:tcW w:w="931" w:type="pct"/>
            <w:tcBorders>
              <w:top w:val="nil"/>
              <w:left w:val="nil"/>
              <w:bottom w:val="nil"/>
              <w:right w:val="single" w:sz="4" w:space="0" w:color="000000"/>
            </w:tcBorders>
            <w:shd w:val="clear" w:color="auto" w:fill="auto"/>
            <w:hideMark/>
          </w:tcPr>
          <w:p w14:paraId="577458F6"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83,753,253</w:t>
            </w:r>
          </w:p>
        </w:tc>
      </w:tr>
      <w:tr w:rsidR="003C23CD" w:rsidRPr="003C23CD" w14:paraId="7C392800" w14:textId="77777777" w:rsidTr="003C23CD">
        <w:trPr>
          <w:trHeight w:val="290"/>
        </w:trPr>
        <w:tc>
          <w:tcPr>
            <w:tcW w:w="4069" w:type="pct"/>
            <w:tcBorders>
              <w:top w:val="nil"/>
              <w:left w:val="single" w:sz="4" w:space="0" w:color="000000"/>
              <w:bottom w:val="nil"/>
              <w:right w:val="nil"/>
            </w:tcBorders>
            <w:shd w:val="clear" w:color="auto" w:fill="auto"/>
            <w:hideMark/>
          </w:tcPr>
          <w:p w14:paraId="17BE71FA"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P014 - Asesoría Jurídica y Representación Legal de la SEFIPLAN</w:t>
            </w:r>
          </w:p>
        </w:tc>
        <w:tc>
          <w:tcPr>
            <w:tcW w:w="931" w:type="pct"/>
            <w:tcBorders>
              <w:top w:val="nil"/>
              <w:left w:val="nil"/>
              <w:bottom w:val="nil"/>
              <w:right w:val="single" w:sz="4" w:space="0" w:color="000000"/>
            </w:tcBorders>
            <w:shd w:val="clear" w:color="auto" w:fill="auto"/>
            <w:hideMark/>
          </w:tcPr>
          <w:p w14:paraId="00273C1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20,631,915</w:t>
            </w:r>
          </w:p>
        </w:tc>
      </w:tr>
      <w:tr w:rsidR="003C23CD" w:rsidRPr="003C23CD" w14:paraId="6178A666" w14:textId="77777777" w:rsidTr="003C23CD">
        <w:trPr>
          <w:trHeight w:val="290"/>
        </w:trPr>
        <w:tc>
          <w:tcPr>
            <w:tcW w:w="4069" w:type="pct"/>
            <w:tcBorders>
              <w:top w:val="nil"/>
              <w:left w:val="single" w:sz="4" w:space="0" w:color="000000"/>
              <w:bottom w:val="nil"/>
              <w:right w:val="nil"/>
            </w:tcBorders>
            <w:shd w:val="clear" w:color="auto" w:fill="auto"/>
            <w:hideMark/>
          </w:tcPr>
          <w:p w14:paraId="37C08C8D"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R - Específicos</w:t>
            </w:r>
          </w:p>
        </w:tc>
        <w:tc>
          <w:tcPr>
            <w:tcW w:w="931" w:type="pct"/>
            <w:tcBorders>
              <w:top w:val="nil"/>
              <w:left w:val="nil"/>
              <w:bottom w:val="nil"/>
              <w:right w:val="single" w:sz="4" w:space="0" w:color="000000"/>
            </w:tcBorders>
            <w:shd w:val="clear" w:color="auto" w:fill="auto"/>
            <w:hideMark/>
          </w:tcPr>
          <w:p w14:paraId="70DCCB8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2,300,685,614</w:t>
            </w:r>
          </w:p>
        </w:tc>
      </w:tr>
      <w:tr w:rsidR="003C23CD" w:rsidRPr="003C23CD" w14:paraId="0C65C417" w14:textId="77777777" w:rsidTr="003C23CD">
        <w:trPr>
          <w:trHeight w:val="290"/>
        </w:trPr>
        <w:tc>
          <w:tcPr>
            <w:tcW w:w="4069" w:type="pct"/>
            <w:tcBorders>
              <w:top w:val="nil"/>
              <w:left w:val="single" w:sz="4" w:space="0" w:color="000000"/>
              <w:bottom w:val="nil"/>
              <w:right w:val="nil"/>
            </w:tcBorders>
            <w:shd w:val="clear" w:color="auto" w:fill="auto"/>
            <w:hideMark/>
          </w:tcPr>
          <w:p w14:paraId="6C948546"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R005 - Provisiones Financieras</w:t>
            </w:r>
          </w:p>
        </w:tc>
        <w:tc>
          <w:tcPr>
            <w:tcW w:w="931" w:type="pct"/>
            <w:tcBorders>
              <w:top w:val="nil"/>
              <w:left w:val="nil"/>
              <w:bottom w:val="nil"/>
              <w:right w:val="single" w:sz="4" w:space="0" w:color="000000"/>
            </w:tcBorders>
            <w:shd w:val="clear" w:color="auto" w:fill="auto"/>
            <w:hideMark/>
          </w:tcPr>
          <w:p w14:paraId="18C9AFB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2,300,685,614</w:t>
            </w:r>
          </w:p>
        </w:tc>
      </w:tr>
      <w:tr w:rsidR="003C23CD" w:rsidRPr="003C23CD" w14:paraId="39965BF7" w14:textId="77777777" w:rsidTr="003C23CD">
        <w:trPr>
          <w:trHeight w:val="290"/>
        </w:trPr>
        <w:tc>
          <w:tcPr>
            <w:tcW w:w="4069" w:type="pct"/>
            <w:tcBorders>
              <w:top w:val="nil"/>
              <w:left w:val="single" w:sz="4" w:space="0" w:color="000000"/>
              <w:bottom w:val="nil"/>
              <w:right w:val="nil"/>
            </w:tcBorders>
            <w:shd w:val="clear" w:color="auto" w:fill="auto"/>
            <w:hideMark/>
          </w:tcPr>
          <w:p w14:paraId="37204EF8" w14:textId="77777777" w:rsidR="003C23CD" w:rsidRPr="003C23CD" w:rsidRDefault="003C23CD" w:rsidP="003C23CD">
            <w:pPr>
              <w:spacing w:after="0" w:line="240" w:lineRule="auto"/>
              <w:ind w:firstLineChars="100" w:firstLine="16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 xml:space="preserve">17 - Asuntos de </w:t>
            </w:r>
            <w:proofErr w:type="spellStart"/>
            <w:r w:rsidRPr="003C23CD">
              <w:rPr>
                <w:rFonts w:ascii="Calibri" w:eastAsia="Times New Roman" w:hAnsi="Calibri" w:cs="Calibri"/>
                <w:b/>
                <w:bCs/>
                <w:color w:val="000000"/>
                <w:kern w:val="0"/>
                <w:sz w:val="16"/>
                <w:szCs w:val="16"/>
                <w:lang w:eastAsia="es-MX"/>
                <w14:ligatures w14:val="none"/>
              </w:rPr>
              <w:t>Órden</w:t>
            </w:r>
            <w:proofErr w:type="spellEnd"/>
            <w:r w:rsidRPr="003C23CD">
              <w:rPr>
                <w:rFonts w:ascii="Calibri" w:eastAsia="Times New Roman" w:hAnsi="Calibri" w:cs="Calibri"/>
                <w:b/>
                <w:bCs/>
                <w:color w:val="000000"/>
                <w:kern w:val="0"/>
                <w:sz w:val="16"/>
                <w:szCs w:val="16"/>
                <w:lang w:eastAsia="es-MX"/>
                <w14:ligatures w14:val="none"/>
              </w:rPr>
              <w:t xml:space="preserve"> Público y de Seguridad Interior</w:t>
            </w:r>
          </w:p>
        </w:tc>
        <w:tc>
          <w:tcPr>
            <w:tcW w:w="931" w:type="pct"/>
            <w:tcBorders>
              <w:top w:val="nil"/>
              <w:left w:val="nil"/>
              <w:bottom w:val="nil"/>
              <w:right w:val="single" w:sz="4" w:space="0" w:color="000000"/>
            </w:tcBorders>
            <w:shd w:val="clear" w:color="auto" w:fill="auto"/>
            <w:hideMark/>
          </w:tcPr>
          <w:p w14:paraId="6D8244C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3,991,219,495</w:t>
            </w:r>
          </w:p>
        </w:tc>
      </w:tr>
      <w:tr w:rsidR="003C23CD" w:rsidRPr="003C23CD" w14:paraId="4A21A5C3" w14:textId="77777777" w:rsidTr="003C23CD">
        <w:trPr>
          <w:trHeight w:val="290"/>
        </w:trPr>
        <w:tc>
          <w:tcPr>
            <w:tcW w:w="4069" w:type="pct"/>
            <w:tcBorders>
              <w:top w:val="nil"/>
              <w:left w:val="single" w:sz="4" w:space="0" w:color="000000"/>
              <w:bottom w:val="nil"/>
              <w:right w:val="nil"/>
            </w:tcBorders>
            <w:shd w:val="clear" w:color="auto" w:fill="auto"/>
            <w:hideMark/>
          </w:tcPr>
          <w:p w14:paraId="5852F75C"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171 - Policía</w:t>
            </w:r>
          </w:p>
        </w:tc>
        <w:tc>
          <w:tcPr>
            <w:tcW w:w="931" w:type="pct"/>
            <w:tcBorders>
              <w:top w:val="nil"/>
              <w:left w:val="nil"/>
              <w:bottom w:val="nil"/>
              <w:right w:val="single" w:sz="4" w:space="0" w:color="000000"/>
            </w:tcBorders>
            <w:shd w:val="clear" w:color="auto" w:fill="auto"/>
            <w:hideMark/>
          </w:tcPr>
          <w:p w14:paraId="01E85C1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54,373,188</w:t>
            </w:r>
          </w:p>
        </w:tc>
      </w:tr>
      <w:tr w:rsidR="003C23CD" w:rsidRPr="003C23CD" w14:paraId="22104AFF" w14:textId="77777777" w:rsidTr="003C23CD">
        <w:trPr>
          <w:trHeight w:val="290"/>
        </w:trPr>
        <w:tc>
          <w:tcPr>
            <w:tcW w:w="4069" w:type="pct"/>
            <w:tcBorders>
              <w:top w:val="nil"/>
              <w:left w:val="single" w:sz="4" w:space="0" w:color="000000"/>
              <w:bottom w:val="nil"/>
              <w:right w:val="nil"/>
            </w:tcBorders>
            <w:shd w:val="clear" w:color="auto" w:fill="auto"/>
            <w:hideMark/>
          </w:tcPr>
          <w:p w14:paraId="07E107A8"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5EEF6C0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54,373,188</w:t>
            </w:r>
          </w:p>
        </w:tc>
      </w:tr>
      <w:tr w:rsidR="003C23CD" w:rsidRPr="003C23CD" w14:paraId="05B2456B" w14:textId="77777777" w:rsidTr="003C23CD">
        <w:trPr>
          <w:trHeight w:val="290"/>
        </w:trPr>
        <w:tc>
          <w:tcPr>
            <w:tcW w:w="4069" w:type="pct"/>
            <w:tcBorders>
              <w:top w:val="nil"/>
              <w:left w:val="single" w:sz="4" w:space="0" w:color="000000"/>
              <w:bottom w:val="nil"/>
              <w:right w:val="nil"/>
            </w:tcBorders>
            <w:shd w:val="clear" w:color="auto" w:fill="auto"/>
            <w:hideMark/>
          </w:tcPr>
          <w:p w14:paraId="6619D52D"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E001 - Proximidad Ciudadana y Prevención del Delito</w:t>
            </w:r>
          </w:p>
        </w:tc>
        <w:tc>
          <w:tcPr>
            <w:tcW w:w="931" w:type="pct"/>
            <w:tcBorders>
              <w:top w:val="nil"/>
              <w:left w:val="nil"/>
              <w:bottom w:val="nil"/>
              <w:right w:val="single" w:sz="4" w:space="0" w:color="000000"/>
            </w:tcBorders>
            <w:shd w:val="clear" w:color="auto" w:fill="auto"/>
            <w:hideMark/>
          </w:tcPr>
          <w:p w14:paraId="0814169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54,373,188</w:t>
            </w:r>
          </w:p>
        </w:tc>
      </w:tr>
      <w:tr w:rsidR="003C23CD" w:rsidRPr="003C23CD" w14:paraId="262ED789" w14:textId="77777777" w:rsidTr="003C23CD">
        <w:trPr>
          <w:trHeight w:val="290"/>
        </w:trPr>
        <w:tc>
          <w:tcPr>
            <w:tcW w:w="4069" w:type="pct"/>
            <w:tcBorders>
              <w:top w:val="nil"/>
              <w:left w:val="single" w:sz="4" w:space="0" w:color="000000"/>
              <w:bottom w:val="nil"/>
              <w:right w:val="nil"/>
            </w:tcBorders>
            <w:shd w:val="clear" w:color="auto" w:fill="auto"/>
            <w:hideMark/>
          </w:tcPr>
          <w:p w14:paraId="231DC8B4"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172 - Protección Civil</w:t>
            </w:r>
          </w:p>
        </w:tc>
        <w:tc>
          <w:tcPr>
            <w:tcW w:w="931" w:type="pct"/>
            <w:tcBorders>
              <w:top w:val="nil"/>
              <w:left w:val="nil"/>
              <w:bottom w:val="nil"/>
              <w:right w:val="single" w:sz="4" w:space="0" w:color="000000"/>
            </w:tcBorders>
            <w:shd w:val="clear" w:color="auto" w:fill="auto"/>
            <w:hideMark/>
          </w:tcPr>
          <w:p w14:paraId="48A96906"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60,610,844</w:t>
            </w:r>
          </w:p>
        </w:tc>
      </w:tr>
      <w:tr w:rsidR="003C23CD" w:rsidRPr="003C23CD" w14:paraId="657A3846" w14:textId="77777777" w:rsidTr="003C23CD">
        <w:trPr>
          <w:trHeight w:val="290"/>
        </w:trPr>
        <w:tc>
          <w:tcPr>
            <w:tcW w:w="4069" w:type="pct"/>
            <w:tcBorders>
              <w:top w:val="nil"/>
              <w:left w:val="single" w:sz="4" w:space="0" w:color="000000"/>
              <w:bottom w:val="nil"/>
              <w:right w:val="nil"/>
            </w:tcBorders>
            <w:shd w:val="clear" w:color="auto" w:fill="auto"/>
            <w:hideMark/>
          </w:tcPr>
          <w:p w14:paraId="6E0F59C4"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F - Promoción y Fomento</w:t>
            </w:r>
          </w:p>
        </w:tc>
        <w:tc>
          <w:tcPr>
            <w:tcW w:w="931" w:type="pct"/>
            <w:tcBorders>
              <w:top w:val="nil"/>
              <w:left w:val="nil"/>
              <w:bottom w:val="nil"/>
              <w:right w:val="single" w:sz="4" w:space="0" w:color="000000"/>
            </w:tcBorders>
            <w:shd w:val="clear" w:color="auto" w:fill="auto"/>
            <w:hideMark/>
          </w:tcPr>
          <w:p w14:paraId="5DF39A7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10,608,531</w:t>
            </w:r>
          </w:p>
        </w:tc>
      </w:tr>
      <w:tr w:rsidR="003C23CD" w:rsidRPr="003C23CD" w14:paraId="70C9AA22" w14:textId="77777777" w:rsidTr="003C23CD">
        <w:trPr>
          <w:trHeight w:val="290"/>
        </w:trPr>
        <w:tc>
          <w:tcPr>
            <w:tcW w:w="4069" w:type="pct"/>
            <w:tcBorders>
              <w:top w:val="nil"/>
              <w:left w:val="single" w:sz="4" w:space="0" w:color="000000"/>
              <w:bottom w:val="nil"/>
              <w:right w:val="nil"/>
            </w:tcBorders>
            <w:shd w:val="clear" w:color="auto" w:fill="auto"/>
            <w:hideMark/>
          </w:tcPr>
          <w:p w14:paraId="1CCDBC3C"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F007 - Fomento de la Gestión Integral de Riesgos en la Población</w:t>
            </w:r>
          </w:p>
        </w:tc>
        <w:tc>
          <w:tcPr>
            <w:tcW w:w="931" w:type="pct"/>
            <w:tcBorders>
              <w:top w:val="nil"/>
              <w:left w:val="nil"/>
              <w:bottom w:val="nil"/>
              <w:right w:val="single" w:sz="4" w:space="0" w:color="000000"/>
            </w:tcBorders>
            <w:shd w:val="clear" w:color="auto" w:fill="auto"/>
            <w:hideMark/>
          </w:tcPr>
          <w:p w14:paraId="1BBB055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10,608,531</w:t>
            </w:r>
          </w:p>
        </w:tc>
      </w:tr>
      <w:tr w:rsidR="003C23CD" w:rsidRPr="003C23CD" w14:paraId="2781FA92" w14:textId="77777777" w:rsidTr="003C23CD">
        <w:trPr>
          <w:trHeight w:val="290"/>
        </w:trPr>
        <w:tc>
          <w:tcPr>
            <w:tcW w:w="4069" w:type="pct"/>
            <w:tcBorders>
              <w:top w:val="nil"/>
              <w:left w:val="single" w:sz="4" w:space="0" w:color="000000"/>
              <w:bottom w:val="nil"/>
              <w:right w:val="nil"/>
            </w:tcBorders>
            <w:shd w:val="clear" w:color="auto" w:fill="auto"/>
            <w:hideMark/>
          </w:tcPr>
          <w:p w14:paraId="0390C308"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P - Planeación, Seguimiento y Evaluación de Políticas Públicas</w:t>
            </w:r>
          </w:p>
        </w:tc>
        <w:tc>
          <w:tcPr>
            <w:tcW w:w="931" w:type="pct"/>
            <w:tcBorders>
              <w:top w:val="nil"/>
              <w:left w:val="nil"/>
              <w:bottom w:val="nil"/>
              <w:right w:val="single" w:sz="4" w:space="0" w:color="000000"/>
            </w:tcBorders>
            <w:shd w:val="clear" w:color="auto" w:fill="auto"/>
            <w:hideMark/>
          </w:tcPr>
          <w:p w14:paraId="6396B3F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50,002,313</w:t>
            </w:r>
          </w:p>
        </w:tc>
      </w:tr>
      <w:tr w:rsidR="003C23CD" w:rsidRPr="003C23CD" w14:paraId="5EAD5936" w14:textId="77777777" w:rsidTr="003C23CD">
        <w:trPr>
          <w:trHeight w:val="290"/>
        </w:trPr>
        <w:tc>
          <w:tcPr>
            <w:tcW w:w="4069" w:type="pct"/>
            <w:tcBorders>
              <w:top w:val="nil"/>
              <w:left w:val="single" w:sz="4" w:space="0" w:color="000000"/>
              <w:bottom w:val="nil"/>
              <w:right w:val="nil"/>
            </w:tcBorders>
            <w:shd w:val="clear" w:color="auto" w:fill="auto"/>
            <w:hideMark/>
          </w:tcPr>
          <w:p w14:paraId="40767A99"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P008 - Protección Civil, Resiliente e Incluyente</w:t>
            </w:r>
          </w:p>
        </w:tc>
        <w:tc>
          <w:tcPr>
            <w:tcW w:w="931" w:type="pct"/>
            <w:tcBorders>
              <w:top w:val="nil"/>
              <w:left w:val="nil"/>
              <w:bottom w:val="nil"/>
              <w:right w:val="single" w:sz="4" w:space="0" w:color="000000"/>
            </w:tcBorders>
            <w:shd w:val="clear" w:color="auto" w:fill="auto"/>
            <w:hideMark/>
          </w:tcPr>
          <w:p w14:paraId="1C4A04F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50,002,313</w:t>
            </w:r>
          </w:p>
        </w:tc>
      </w:tr>
      <w:tr w:rsidR="003C23CD" w:rsidRPr="003C23CD" w14:paraId="7B07D821" w14:textId="77777777" w:rsidTr="003C23CD">
        <w:trPr>
          <w:trHeight w:val="290"/>
        </w:trPr>
        <w:tc>
          <w:tcPr>
            <w:tcW w:w="4069" w:type="pct"/>
            <w:tcBorders>
              <w:top w:val="nil"/>
              <w:left w:val="single" w:sz="4" w:space="0" w:color="000000"/>
              <w:bottom w:val="nil"/>
              <w:right w:val="nil"/>
            </w:tcBorders>
            <w:shd w:val="clear" w:color="auto" w:fill="auto"/>
            <w:hideMark/>
          </w:tcPr>
          <w:p w14:paraId="3B445285"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173 - Otros Asuntos de Orden Público y Seguridad</w:t>
            </w:r>
          </w:p>
        </w:tc>
        <w:tc>
          <w:tcPr>
            <w:tcW w:w="931" w:type="pct"/>
            <w:tcBorders>
              <w:top w:val="nil"/>
              <w:left w:val="nil"/>
              <w:bottom w:val="nil"/>
              <w:right w:val="single" w:sz="4" w:space="0" w:color="000000"/>
            </w:tcBorders>
            <w:shd w:val="clear" w:color="auto" w:fill="auto"/>
            <w:hideMark/>
          </w:tcPr>
          <w:p w14:paraId="471E935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3,836,996,201</w:t>
            </w:r>
          </w:p>
        </w:tc>
      </w:tr>
      <w:tr w:rsidR="003C23CD" w:rsidRPr="003C23CD" w14:paraId="00280F35" w14:textId="77777777" w:rsidTr="003C23CD">
        <w:trPr>
          <w:trHeight w:val="290"/>
        </w:trPr>
        <w:tc>
          <w:tcPr>
            <w:tcW w:w="4069" w:type="pct"/>
            <w:tcBorders>
              <w:top w:val="nil"/>
              <w:left w:val="single" w:sz="4" w:space="0" w:color="000000"/>
              <w:bottom w:val="nil"/>
              <w:right w:val="nil"/>
            </w:tcBorders>
            <w:shd w:val="clear" w:color="auto" w:fill="auto"/>
            <w:hideMark/>
          </w:tcPr>
          <w:p w14:paraId="76FB7487"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lastRenderedPageBreak/>
              <w:t>E - Prestación de Servicios Públicos</w:t>
            </w:r>
          </w:p>
        </w:tc>
        <w:tc>
          <w:tcPr>
            <w:tcW w:w="931" w:type="pct"/>
            <w:tcBorders>
              <w:top w:val="nil"/>
              <w:left w:val="nil"/>
              <w:bottom w:val="nil"/>
              <w:right w:val="single" w:sz="4" w:space="0" w:color="000000"/>
            </w:tcBorders>
            <w:shd w:val="clear" w:color="auto" w:fill="auto"/>
            <w:hideMark/>
          </w:tcPr>
          <w:p w14:paraId="27B259B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3,795,521,571</w:t>
            </w:r>
          </w:p>
        </w:tc>
      </w:tr>
      <w:tr w:rsidR="003C23CD" w:rsidRPr="003C23CD" w14:paraId="5574876A" w14:textId="77777777" w:rsidTr="003C23CD">
        <w:trPr>
          <w:trHeight w:val="290"/>
        </w:trPr>
        <w:tc>
          <w:tcPr>
            <w:tcW w:w="4069" w:type="pct"/>
            <w:tcBorders>
              <w:top w:val="nil"/>
              <w:left w:val="single" w:sz="4" w:space="0" w:color="000000"/>
              <w:bottom w:val="nil"/>
              <w:right w:val="nil"/>
            </w:tcBorders>
            <w:shd w:val="clear" w:color="auto" w:fill="auto"/>
            <w:hideMark/>
          </w:tcPr>
          <w:p w14:paraId="1BDC1C4E"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E001 - Proximidad Ciudadana y Prevención del Delito</w:t>
            </w:r>
          </w:p>
        </w:tc>
        <w:tc>
          <w:tcPr>
            <w:tcW w:w="931" w:type="pct"/>
            <w:tcBorders>
              <w:top w:val="nil"/>
              <w:left w:val="nil"/>
              <w:bottom w:val="nil"/>
              <w:right w:val="single" w:sz="4" w:space="0" w:color="000000"/>
            </w:tcBorders>
            <w:shd w:val="clear" w:color="auto" w:fill="auto"/>
            <w:hideMark/>
          </w:tcPr>
          <w:p w14:paraId="66368AB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3,236,920,675</w:t>
            </w:r>
          </w:p>
        </w:tc>
      </w:tr>
      <w:tr w:rsidR="003C23CD" w:rsidRPr="003C23CD" w14:paraId="1F3F595A" w14:textId="77777777" w:rsidTr="003C23CD">
        <w:trPr>
          <w:trHeight w:val="290"/>
        </w:trPr>
        <w:tc>
          <w:tcPr>
            <w:tcW w:w="4069" w:type="pct"/>
            <w:tcBorders>
              <w:top w:val="nil"/>
              <w:left w:val="single" w:sz="4" w:space="0" w:color="000000"/>
              <w:bottom w:val="nil"/>
              <w:right w:val="nil"/>
            </w:tcBorders>
            <w:shd w:val="clear" w:color="auto" w:fill="auto"/>
            <w:hideMark/>
          </w:tcPr>
          <w:p w14:paraId="727BCDCA"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E002 - Fortalecimiento a la Reinserción Social</w:t>
            </w:r>
          </w:p>
        </w:tc>
        <w:tc>
          <w:tcPr>
            <w:tcW w:w="931" w:type="pct"/>
            <w:tcBorders>
              <w:top w:val="nil"/>
              <w:left w:val="nil"/>
              <w:bottom w:val="nil"/>
              <w:right w:val="single" w:sz="4" w:space="0" w:color="000000"/>
            </w:tcBorders>
            <w:shd w:val="clear" w:color="auto" w:fill="auto"/>
            <w:hideMark/>
          </w:tcPr>
          <w:p w14:paraId="1292A7E3"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433,100,613</w:t>
            </w:r>
          </w:p>
        </w:tc>
      </w:tr>
      <w:tr w:rsidR="003C23CD" w:rsidRPr="003C23CD" w14:paraId="2A31585B" w14:textId="77777777" w:rsidTr="003C23CD">
        <w:trPr>
          <w:trHeight w:val="290"/>
        </w:trPr>
        <w:tc>
          <w:tcPr>
            <w:tcW w:w="4069" w:type="pct"/>
            <w:tcBorders>
              <w:top w:val="nil"/>
              <w:left w:val="single" w:sz="4" w:space="0" w:color="000000"/>
              <w:bottom w:val="nil"/>
              <w:right w:val="nil"/>
            </w:tcBorders>
            <w:shd w:val="clear" w:color="auto" w:fill="auto"/>
            <w:hideMark/>
          </w:tcPr>
          <w:p w14:paraId="5C5399C6"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E026 - Prevención Social de la Violencia y la Delincuencia con Participación Ciudadana</w:t>
            </w:r>
          </w:p>
        </w:tc>
        <w:tc>
          <w:tcPr>
            <w:tcW w:w="931" w:type="pct"/>
            <w:tcBorders>
              <w:top w:val="nil"/>
              <w:left w:val="nil"/>
              <w:bottom w:val="nil"/>
              <w:right w:val="single" w:sz="4" w:space="0" w:color="000000"/>
            </w:tcBorders>
            <w:shd w:val="clear" w:color="auto" w:fill="auto"/>
            <w:hideMark/>
          </w:tcPr>
          <w:p w14:paraId="0E3F371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125,500,283</w:t>
            </w:r>
          </w:p>
        </w:tc>
      </w:tr>
      <w:tr w:rsidR="003C23CD" w:rsidRPr="003C23CD" w14:paraId="223C6E03" w14:textId="77777777" w:rsidTr="003C23CD">
        <w:trPr>
          <w:trHeight w:val="290"/>
        </w:trPr>
        <w:tc>
          <w:tcPr>
            <w:tcW w:w="4069" w:type="pct"/>
            <w:tcBorders>
              <w:top w:val="nil"/>
              <w:left w:val="single" w:sz="4" w:space="0" w:color="000000"/>
              <w:bottom w:val="nil"/>
              <w:right w:val="nil"/>
            </w:tcBorders>
            <w:shd w:val="clear" w:color="auto" w:fill="auto"/>
            <w:hideMark/>
          </w:tcPr>
          <w:p w14:paraId="42175D38"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P - Planeación, Seguimiento y Evaluación de Políticas Públicas</w:t>
            </w:r>
          </w:p>
        </w:tc>
        <w:tc>
          <w:tcPr>
            <w:tcW w:w="931" w:type="pct"/>
            <w:tcBorders>
              <w:top w:val="nil"/>
              <w:left w:val="nil"/>
              <w:bottom w:val="nil"/>
              <w:right w:val="single" w:sz="4" w:space="0" w:color="000000"/>
            </w:tcBorders>
            <w:shd w:val="clear" w:color="auto" w:fill="auto"/>
            <w:hideMark/>
          </w:tcPr>
          <w:p w14:paraId="1560161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8,474,630</w:t>
            </w:r>
          </w:p>
        </w:tc>
      </w:tr>
      <w:tr w:rsidR="003C23CD" w:rsidRPr="003C23CD" w14:paraId="43057F80" w14:textId="77777777" w:rsidTr="003C23CD">
        <w:trPr>
          <w:trHeight w:val="420"/>
        </w:trPr>
        <w:tc>
          <w:tcPr>
            <w:tcW w:w="4069" w:type="pct"/>
            <w:tcBorders>
              <w:top w:val="nil"/>
              <w:left w:val="single" w:sz="4" w:space="0" w:color="000000"/>
              <w:bottom w:val="nil"/>
              <w:right w:val="nil"/>
            </w:tcBorders>
            <w:shd w:val="clear" w:color="auto" w:fill="auto"/>
            <w:hideMark/>
          </w:tcPr>
          <w:p w14:paraId="03553406"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P006 - Coordinación, Evaluación y Seguimiento de los Fondos Federales para guiar la Política Pública de Seguridad y Procuración de Justicia</w:t>
            </w:r>
          </w:p>
        </w:tc>
        <w:tc>
          <w:tcPr>
            <w:tcW w:w="931" w:type="pct"/>
            <w:tcBorders>
              <w:top w:val="nil"/>
              <w:left w:val="nil"/>
              <w:bottom w:val="nil"/>
              <w:right w:val="single" w:sz="4" w:space="0" w:color="000000"/>
            </w:tcBorders>
            <w:shd w:val="clear" w:color="auto" w:fill="auto"/>
            <w:hideMark/>
          </w:tcPr>
          <w:p w14:paraId="76B96FD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8,474,630</w:t>
            </w:r>
          </w:p>
        </w:tc>
      </w:tr>
      <w:tr w:rsidR="003C23CD" w:rsidRPr="003C23CD" w14:paraId="616F1748" w14:textId="77777777" w:rsidTr="003C23CD">
        <w:trPr>
          <w:trHeight w:val="290"/>
        </w:trPr>
        <w:tc>
          <w:tcPr>
            <w:tcW w:w="4069" w:type="pct"/>
            <w:tcBorders>
              <w:top w:val="nil"/>
              <w:left w:val="single" w:sz="4" w:space="0" w:color="000000"/>
              <w:bottom w:val="nil"/>
              <w:right w:val="nil"/>
            </w:tcBorders>
            <w:shd w:val="clear" w:color="auto" w:fill="auto"/>
            <w:hideMark/>
          </w:tcPr>
          <w:p w14:paraId="44F938FA"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S - Sujetos a Reglas de Operación</w:t>
            </w:r>
          </w:p>
        </w:tc>
        <w:tc>
          <w:tcPr>
            <w:tcW w:w="931" w:type="pct"/>
            <w:tcBorders>
              <w:top w:val="nil"/>
              <w:left w:val="nil"/>
              <w:bottom w:val="nil"/>
              <w:right w:val="single" w:sz="4" w:space="0" w:color="000000"/>
            </w:tcBorders>
            <w:shd w:val="clear" w:color="auto" w:fill="auto"/>
            <w:hideMark/>
          </w:tcPr>
          <w:p w14:paraId="280BA2B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33,000,000</w:t>
            </w:r>
          </w:p>
        </w:tc>
      </w:tr>
      <w:tr w:rsidR="003C23CD" w:rsidRPr="003C23CD" w14:paraId="38B28998" w14:textId="77777777" w:rsidTr="003C23CD">
        <w:trPr>
          <w:trHeight w:val="420"/>
        </w:trPr>
        <w:tc>
          <w:tcPr>
            <w:tcW w:w="4069" w:type="pct"/>
            <w:tcBorders>
              <w:top w:val="nil"/>
              <w:left w:val="single" w:sz="4" w:space="0" w:color="000000"/>
              <w:bottom w:val="nil"/>
              <w:right w:val="nil"/>
            </w:tcBorders>
            <w:shd w:val="clear" w:color="auto" w:fill="auto"/>
            <w:hideMark/>
          </w:tcPr>
          <w:p w14:paraId="7DDD1133"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S042 - Becas para personas Aspirantes a ser Integrantes de las Instituciones Policiales de Seguridad Ciudadana estatales pertenecientes a la Secretaría de Seguridad Ciudadana de Quintana Roo.</w:t>
            </w:r>
          </w:p>
        </w:tc>
        <w:tc>
          <w:tcPr>
            <w:tcW w:w="931" w:type="pct"/>
            <w:tcBorders>
              <w:top w:val="nil"/>
              <w:left w:val="nil"/>
              <w:bottom w:val="nil"/>
              <w:right w:val="single" w:sz="4" w:space="0" w:color="000000"/>
            </w:tcBorders>
            <w:shd w:val="clear" w:color="auto" w:fill="auto"/>
            <w:hideMark/>
          </w:tcPr>
          <w:p w14:paraId="24E9CEE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33,000,000</w:t>
            </w:r>
          </w:p>
        </w:tc>
      </w:tr>
      <w:tr w:rsidR="003C23CD" w:rsidRPr="003C23CD" w14:paraId="7AE71D8B" w14:textId="77777777" w:rsidTr="003C23CD">
        <w:trPr>
          <w:trHeight w:val="290"/>
        </w:trPr>
        <w:tc>
          <w:tcPr>
            <w:tcW w:w="4069" w:type="pct"/>
            <w:tcBorders>
              <w:top w:val="nil"/>
              <w:left w:val="single" w:sz="4" w:space="0" w:color="000000"/>
              <w:bottom w:val="nil"/>
              <w:right w:val="nil"/>
            </w:tcBorders>
            <w:shd w:val="clear" w:color="auto" w:fill="auto"/>
            <w:hideMark/>
          </w:tcPr>
          <w:p w14:paraId="34556FB9"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174 - Sistema Nacional de Seguridad Pública</w:t>
            </w:r>
          </w:p>
        </w:tc>
        <w:tc>
          <w:tcPr>
            <w:tcW w:w="931" w:type="pct"/>
            <w:tcBorders>
              <w:top w:val="nil"/>
              <w:left w:val="nil"/>
              <w:bottom w:val="nil"/>
              <w:right w:val="single" w:sz="4" w:space="0" w:color="000000"/>
            </w:tcBorders>
            <w:shd w:val="clear" w:color="auto" w:fill="auto"/>
            <w:hideMark/>
          </w:tcPr>
          <w:p w14:paraId="4CABEE7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39,239,262</w:t>
            </w:r>
          </w:p>
        </w:tc>
      </w:tr>
      <w:tr w:rsidR="003C23CD" w:rsidRPr="003C23CD" w14:paraId="301B0BB2" w14:textId="77777777" w:rsidTr="003C23CD">
        <w:trPr>
          <w:trHeight w:val="290"/>
        </w:trPr>
        <w:tc>
          <w:tcPr>
            <w:tcW w:w="4069" w:type="pct"/>
            <w:tcBorders>
              <w:top w:val="nil"/>
              <w:left w:val="single" w:sz="4" w:space="0" w:color="000000"/>
              <w:bottom w:val="nil"/>
              <w:right w:val="nil"/>
            </w:tcBorders>
            <w:shd w:val="clear" w:color="auto" w:fill="auto"/>
            <w:hideMark/>
          </w:tcPr>
          <w:p w14:paraId="0F655C0E"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G - Regulación y Supervisión</w:t>
            </w:r>
          </w:p>
        </w:tc>
        <w:tc>
          <w:tcPr>
            <w:tcW w:w="931" w:type="pct"/>
            <w:tcBorders>
              <w:top w:val="nil"/>
              <w:left w:val="nil"/>
              <w:bottom w:val="nil"/>
              <w:right w:val="single" w:sz="4" w:space="0" w:color="000000"/>
            </w:tcBorders>
            <w:shd w:val="clear" w:color="auto" w:fill="auto"/>
            <w:hideMark/>
          </w:tcPr>
          <w:p w14:paraId="3E89309F"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39,239,262</w:t>
            </w:r>
          </w:p>
        </w:tc>
      </w:tr>
      <w:tr w:rsidR="003C23CD" w:rsidRPr="003C23CD" w14:paraId="7F843F25" w14:textId="77777777" w:rsidTr="003C23CD">
        <w:trPr>
          <w:trHeight w:val="290"/>
        </w:trPr>
        <w:tc>
          <w:tcPr>
            <w:tcW w:w="4069" w:type="pct"/>
            <w:tcBorders>
              <w:top w:val="nil"/>
              <w:left w:val="single" w:sz="4" w:space="0" w:color="000000"/>
              <w:bottom w:val="nil"/>
              <w:right w:val="nil"/>
            </w:tcBorders>
            <w:shd w:val="clear" w:color="auto" w:fill="auto"/>
            <w:hideMark/>
          </w:tcPr>
          <w:p w14:paraId="189C6D87"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G002 - Evaluación en Control de Confianza</w:t>
            </w:r>
          </w:p>
        </w:tc>
        <w:tc>
          <w:tcPr>
            <w:tcW w:w="931" w:type="pct"/>
            <w:tcBorders>
              <w:top w:val="nil"/>
              <w:left w:val="nil"/>
              <w:bottom w:val="nil"/>
              <w:right w:val="single" w:sz="4" w:space="0" w:color="000000"/>
            </w:tcBorders>
            <w:shd w:val="clear" w:color="auto" w:fill="auto"/>
            <w:hideMark/>
          </w:tcPr>
          <w:p w14:paraId="4422A0E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39,239,262</w:t>
            </w:r>
          </w:p>
        </w:tc>
      </w:tr>
      <w:tr w:rsidR="003C23CD" w:rsidRPr="003C23CD" w14:paraId="1728A75F" w14:textId="77777777" w:rsidTr="003C23CD">
        <w:trPr>
          <w:trHeight w:val="290"/>
        </w:trPr>
        <w:tc>
          <w:tcPr>
            <w:tcW w:w="4069" w:type="pct"/>
            <w:tcBorders>
              <w:top w:val="nil"/>
              <w:left w:val="single" w:sz="4" w:space="0" w:color="000000"/>
              <w:bottom w:val="nil"/>
              <w:right w:val="nil"/>
            </w:tcBorders>
            <w:shd w:val="clear" w:color="auto" w:fill="auto"/>
            <w:hideMark/>
          </w:tcPr>
          <w:p w14:paraId="0F775E3D" w14:textId="77777777" w:rsidR="003C23CD" w:rsidRPr="003C23CD" w:rsidRDefault="003C23CD" w:rsidP="003C23CD">
            <w:pPr>
              <w:spacing w:after="0" w:line="240" w:lineRule="auto"/>
              <w:ind w:firstLineChars="100" w:firstLine="16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18 - Otros Servicios Generales</w:t>
            </w:r>
          </w:p>
        </w:tc>
        <w:tc>
          <w:tcPr>
            <w:tcW w:w="931" w:type="pct"/>
            <w:tcBorders>
              <w:top w:val="nil"/>
              <w:left w:val="nil"/>
              <w:bottom w:val="nil"/>
              <w:right w:val="single" w:sz="4" w:space="0" w:color="000000"/>
            </w:tcBorders>
            <w:shd w:val="clear" w:color="auto" w:fill="auto"/>
            <w:hideMark/>
          </w:tcPr>
          <w:p w14:paraId="7166FDEF"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3,326,251,866</w:t>
            </w:r>
          </w:p>
        </w:tc>
      </w:tr>
      <w:tr w:rsidR="003C23CD" w:rsidRPr="003C23CD" w14:paraId="6A662707" w14:textId="77777777" w:rsidTr="003C23CD">
        <w:trPr>
          <w:trHeight w:val="290"/>
        </w:trPr>
        <w:tc>
          <w:tcPr>
            <w:tcW w:w="4069" w:type="pct"/>
            <w:tcBorders>
              <w:top w:val="nil"/>
              <w:left w:val="single" w:sz="4" w:space="0" w:color="000000"/>
              <w:bottom w:val="nil"/>
              <w:right w:val="nil"/>
            </w:tcBorders>
            <w:shd w:val="clear" w:color="auto" w:fill="auto"/>
            <w:hideMark/>
          </w:tcPr>
          <w:p w14:paraId="0DA9B092"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181 - Servicios Registrales, Administrativos y Patrimoniales</w:t>
            </w:r>
          </w:p>
        </w:tc>
        <w:tc>
          <w:tcPr>
            <w:tcW w:w="931" w:type="pct"/>
            <w:tcBorders>
              <w:top w:val="nil"/>
              <w:left w:val="nil"/>
              <w:bottom w:val="nil"/>
              <w:right w:val="single" w:sz="4" w:space="0" w:color="000000"/>
            </w:tcBorders>
            <w:shd w:val="clear" w:color="auto" w:fill="auto"/>
            <w:hideMark/>
          </w:tcPr>
          <w:p w14:paraId="41E78856"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797,922,992</w:t>
            </w:r>
          </w:p>
        </w:tc>
      </w:tr>
      <w:tr w:rsidR="003C23CD" w:rsidRPr="003C23CD" w14:paraId="1933825C" w14:textId="77777777" w:rsidTr="003C23CD">
        <w:trPr>
          <w:trHeight w:val="290"/>
        </w:trPr>
        <w:tc>
          <w:tcPr>
            <w:tcW w:w="4069" w:type="pct"/>
            <w:tcBorders>
              <w:top w:val="nil"/>
              <w:left w:val="single" w:sz="4" w:space="0" w:color="000000"/>
              <w:bottom w:val="nil"/>
              <w:right w:val="nil"/>
            </w:tcBorders>
            <w:shd w:val="clear" w:color="auto" w:fill="auto"/>
            <w:hideMark/>
          </w:tcPr>
          <w:p w14:paraId="6BF424F0"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M - Apoyo al Proceso Presupuestario y para Mejorar la Eficiencia Institucional</w:t>
            </w:r>
          </w:p>
        </w:tc>
        <w:tc>
          <w:tcPr>
            <w:tcW w:w="931" w:type="pct"/>
            <w:tcBorders>
              <w:top w:val="nil"/>
              <w:left w:val="nil"/>
              <w:bottom w:val="nil"/>
              <w:right w:val="single" w:sz="4" w:space="0" w:color="000000"/>
            </w:tcBorders>
            <w:shd w:val="clear" w:color="auto" w:fill="auto"/>
            <w:hideMark/>
          </w:tcPr>
          <w:p w14:paraId="1039EC86"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797,922,992</w:t>
            </w:r>
          </w:p>
        </w:tc>
      </w:tr>
      <w:tr w:rsidR="003C23CD" w:rsidRPr="003C23CD" w14:paraId="113E8B85" w14:textId="77777777" w:rsidTr="003C23CD">
        <w:trPr>
          <w:trHeight w:val="290"/>
        </w:trPr>
        <w:tc>
          <w:tcPr>
            <w:tcW w:w="4069" w:type="pct"/>
            <w:tcBorders>
              <w:top w:val="nil"/>
              <w:left w:val="single" w:sz="4" w:space="0" w:color="000000"/>
              <w:bottom w:val="nil"/>
              <w:right w:val="nil"/>
            </w:tcBorders>
            <w:shd w:val="clear" w:color="auto" w:fill="auto"/>
            <w:hideMark/>
          </w:tcPr>
          <w:p w14:paraId="681CC74E"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M001 - Gestión y Apoyo Institucional Transversal</w:t>
            </w:r>
          </w:p>
        </w:tc>
        <w:tc>
          <w:tcPr>
            <w:tcW w:w="931" w:type="pct"/>
            <w:tcBorders>
              <w:top w:val="nil"/>
              <w:left w:val="nil"/>
              <w:bottom w:val="nil"/>
              <w:right w:val="single" w:sz="4" w:space="0" w:color="000000"/>
            </w:tcBorders>
            <w:shd w:val="clear" w:color="auto" w:fill="auto"/>
            <w:hideMark/>
          </w:tcPr>
          <w:p w14:paraId="3316EAE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501,006,138</w:t>
            </w:r>
          </w:p>
        </w:tc>
      </w:tr>
      <w:tr w:rsidR="003C23CD" w:rsidRPr="003C23CD" w14:paraId="7C116C71" w14:textId="77777777" w:rsidTr="003C23CD">
        <w:trPr>
          <w:trHeight w:val="290"/>
        </w:trPr>
        <w:tc>
          <w:tcPr>
            <w:tcW w:w="4069" w:type="pct"/>
            <w:tcBorders>
              <w:top w:val="nil"/>
              <w:left w:val="single" w:sz="4" w:space="0" w:color="000000"/>
              <w:bottom w:val="nil"/>
              <w:right w:val="nil"/>
            </w:tcBorders>
            <w:shd w:val="clear" w:color="auto" w:fill="auto"/>
            <w:hideMark/>
          </w:tcPr>
          <w:p w14:paraId="277B1A80"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M007 - Apoyo Institucional Y Administración De Recursos Humanos Y Materiales Del Poder Ejecutivo.</w:t>
            </w:r>
          </w:p>
        </w:tc>
        <w:tc>
          <w:tcPr>
            <w:tcW w:w="931" w:type="pct"/>
            <w:tcBorders>
              <w:top w:val="nil"/>
              <w:left w:val="nil"/>
              <w:bottom w:val="nil"/>
              <w:right w:val="single" w:sz="4" w:space="0" w:color="000000"/>
            </w:tcBorders>
            <w:shd w:val="clear" w:color="auto" w:fill="auto"/>
            <w:hideMark/>
          </w:tcPr>
          <w:p w14:paraId="38B4684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296,916,854</w:t>
            </w:r>
          </w:p>
        </w:tc>
      </w:tr>
      <w:tr w:rsidR="003C23CD" w:rsidRPr="003C23CD" w14:paraId="69DA70CC" w14:textId="77777777" w:rsidTr="003C23CD">
        <w:trPr>
          <w:trHeight w:val="290"/>
        </w:trPr>
        <w:tc>
          <w:tcPr>
            <w:tcW w:w="4069" w:type="pct"/>
            <w:tcBorders>
              <w:top w:val="nil"/>
              <w:left w:val="single" w:sz="4" w:space="0" w:color="000000"/>
              <w:bottom w:val="nil"/>
              <w:right w:val="nil"/>
            </w:tcBorders>
            <w:shd w:val="clear" w:color="auto" w:fill="auto"/>
            <w:hideMark/>
          </w:tcPr>
          <w:p w14:paraId="437A2688"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182 - Servicios Estadísticos</w:t>
            </w:r>
          </w:p>
        </w:tc>
        <w:tc>
          <w:tcPr>
            <w:tcW w:w="931" w:type="pct"/>
            <w:tcBorders>
              <w:top w:val="nil"/>
              <w:left w:val="nil"/>
              <w:bottom w:val="nil"/>
              <w:right w:val="single" w:sz="4" w:space="0" w:color="000000"/>
            </w:tcBorders>
            <w:shd w:val="clear" w:color="auto" w:fill="auto"/>
            <w:hideMark/>
          </w:tcPr>
          <w:p w14:paraId="4025166F"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21,100,134</w:t>
            </w:r>
          </w:p>
        </w:tc>
      </w:tr>
      <w:tr w:rsidR="003C23CD" w:rsidRPr="003C23CD" w14:paraId="233D4514" w14:textId="77777777" w:rsidTr="003C23CD">
        <w:trPr>
          <w:trHeight w:val="290"/>
        </w:trPr>
        <w:tc>
          <w:tcPr>
            <w:tcW w:w="4069" w:type="pct"/>
            <w:tcBorders>
              <w:top w:val="nil"/>
              <w:left w:val="single" w:sz="4" w:space="0" w:color="000000"/>
              <w:bottom w:val="nil"/>
              <w:right w:val="nil"/>
            </w:tcBorders>
            <w:shd w:val="clear" w:color="auto" w:fill="auto"/>
            <w:hideMark/>
          </w:tcPr>
          <w:p w14:paraId="7C261F18"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M - Apoyo al Proceso Presupuestario y para Mejorar la Eficiencia Institucional</w:t>
            </w:r>
          </w:p>
        </w:tc>
        <w:tc>
          <w:tcPr>
            <w:tcW w:w="931" w:type="pct"/>
            <w:tcBorders>
              <w:top w:val="nil"/>
              <w:left w:val="nil"/>
              <w:bottom w:val="nil"/>
              <w:right w:val="single" w:sz="4" w:space="0" w:color="000000"/>
            </w:tcBorders>
            <w:shd w:val="clear" w:color="auto" w:fill="auto"/>
            <w:hideMark/>
          </w:tcPr>
          <w:p w14:paraId="5D83C58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21,100,134</w:t>
            </w:r>
          </w:p>
        </w:tc>
      </w:tr>
      <w:tr w:rsidR="003C23CD" w:rsidRPr="003C23CD" w14:paraId="5C1B430A" w14:textId="77777777" w:rsidTr="003C23CD">
        <w:trPr>
          <w:trHeight w:val="290"/>
        </w:trPr>
        <w:tc>
          <w:tcPr>
            <w:tcW w:w="4069" w:type="pct"/>
            <w:tcBorders>
              <w:top w:val="nil"/>
              <w:left w:val="single" w:sz="4" w:space="0" w:color="000000"/>
              <w:bottom w:val="nil"/>
              <w:right w:val="nil"/>
            </w:tcBorders>
            <w:shd w:val="clear" w:color="auto" w:fill="auto"/>
            <w:hideMark/>
          </w:tcPr>
          <w:p w14:paraId="008FC7DE"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M001 - Gestión y Apoyo Institucional Transversal</w:t>
            </w:r>
          </w:p>
        </w:tc>
        <w:tc>
          <w:tcPr>
            <w:tcW w:w="931" w:type="pct"/>
            <w:tcBorders>
              <w:top w:val="nil"/>
              <w:left w:val="nil"/>
              <w:bottom w:val="nil"/>
              <w:right w:val="single" w:sz="4" w:space="0" w:color="000000"/>
            </w:tcBorders>
            <w:shd w:val="clear" w:color="auto" w:fill="auto"/>
            <w:hideMark/>
          </w:tcPr>
          <w:p w14:paraId="26F33A96"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21,100,134</w:t>
            </w:r>
          </w:p>
        </w:tc>
      </w:tr>
      <w:tr w:rsidR="003C23CD" w:rsidRPr="003C23CD" w14:paraId="6C8A01E8" w14:textId="77777777" w:rsidTr="003C23CD">
        <w:trPr>
          <w:trHeight w:val="290"/>
        </w:trPr>
        <w:tc>
          <w:tcPr>
            <w:tcW w:w="4069" w:type="pct"/>
            <w:tcBorders>
              <w:top w:val="nil"/>
              <w:left w:val="single" w:sz="4" w:space="0" w:color="000000"/>
              <w:bottom w:val="nil"/>
              <w:right w:val="nil"/>
            </w:tcBorders>
            <w:shd w:val="clear" w:color="auto" w:fill="auto"/>
            <w:hideMark/>
          </w:tcPr>
          <w:p w14:paraId="1CE7C4F8"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183 - Servicios de Comunicación y Medios</w:t>
            </w:r>
          </w:p>
        </w:tc>
        <w:tc>
          <w:tcPr>
            <w:tcW w:w="931" w:type="pct"/>
            <w:tcBorders>
              <w:top w:val="nil"/>
              <w:left w:val="nil"/>
              <w:bottom w:val="nil"/>
              <w:right w:val="single" w:sz="4" w:space="0" w:color="000000"/>
            </w:tcBorders>
            <w:shd w:val="clear" w:color="auto" w:fill="auto"/>
            <w:hideMark/>
          </w:tcPr>
          <w:p w14:paraId="027C104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279,688,720</w:t>
            </w:r>
          </w:p>
        </w:tc>
      </w:tr>
      <w:tr w:rsidR="003C23CD" w:rsidRPr="003C23CD" w14:paraId="50B76FCA" w14:textId="77777777" w:rsidTr="003C23CD">
        <w:trPr>
          <w:trHeight w:val="290"/>
        </w:trPr>
        <w:tc>
          <w:tcPr>
            <w:tcW w:w="4069" w:type="pct"/>
            <w:tcBorders>
              <w:top w:val="nil"/>
              <w:left w:val="single" w:sz="4" w:space="0" w:color="000000"/>
              <w:bottom w:val="nil"/>
              <w:right w:val="nil"/>
            </w:tcBorders>
            <w:shd w:val="clear" w:color="auto" w:fill="auto"/>
            <w:hideMark/>
          </w:tcPr>
          <w:p w14:paraId="05781A5F"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F - Promoción y Fomento</w:t>
            </w:r>
          </w:p>
        </w:tc>
        <w:tc>
          <w:tcPr>
            <w:tcW w:w="931" w:type="pct"/>
            <w:tcBorders>
              <w:top w:val="nil"/>
              <w:left w:val="nil"/>
              <w:bottom w:val="nil"/>
              <w:right w:val="single" w:sz="4" w:space="0" w:color="000000"/>
            </w:tcBorders>
            <w:shd w:val="clear" w:color="auto" w:fill="auto"/>
            <w:hideMark/>
          </w:tcPr>
          <w:p w14:paraId="6B98671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230,714,281</w:t>
            </w:r>
          </w:p>
        </w:tc>
      </w:tr>
      <w:tr w:rsidR="003C23CD" w:rsidRPr="003C23CD" w14:paraId="5C8F221F" w14:textId="77777777" w:rsidTr="003C23CD">
        <w:trPr>
          <w:trHeight w:val="290"/>
        </w:trPr>
        <w:tc>
          <w:tcPr>
            <w:tcW w:w="4069" w:type="pct"/>
            <w:tcBorders>
              <w:top w:val="nil"/>
              <w:left w:val="single" w:sz="4" w:space="0" w:color="000000"/>
              <w:bottom w:val="nil"/>
              <w:right w:val="nil"/>
            </w:tcBorders>
            <w:shd w:val="clear" w:color="auto" w:fill="auto"/>
            <w:hideMark/>
          </w:tcPr>
          <w:p w14:paraId="2848663C"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F001 - Comunicación Social</w:t>
            </w:r>
          </w:p>
        </w:tc>
        <w:tc>
          <w:tcPr>
            <w:tcW w:w="931" w:type="pct"/>
            <w:tcBorders>
              <w:top w:val="nil"/>
              <w:left w:val="nil"/>
              <w:bottom w:val="nil"/>
              <w:right w:val="single" w:sz="4" w:space="0" w:color="000000"/>
            </w:tcBorders>
            <w:shd w:val="clear" w:color="auto" w:fill="auto"/>
            <w:hideMark/>
          </w:tcPr>
          <w:p w14:paraId="7C86DB1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83,273,478</w:t>
            </w:r>
          </w:p>
        </w:tc>
      </w:tr>
      <w:tr w:rsidR="003C23CD" w:rsidRPr="003C23CD" w14:paraId="266A28A3" w14:textId="77777777" w:rsidTr="003C23CD">
        <w:trPr>
          <w:trHeight w:val="290"/>
        </w:trPr>
        <w:tc>
          <w:tcPr>
            <w:tcW w:w="4069" w:type="pct"/>
            <w:tcBorders>
              <w:top w:val="nil"/>
              <w:left w:val="single" w:sz="4" w:space="0" w:color="000000"/>
              <w:bottom w:val="nil"/>
              <w:right w:val="nil"/>
            </w:tcBorders>
            <w:shd w:val="clear" w:color="auto" w:fill="auto"/>
            <w:hideMark/>
          </w:tcPr>
          <w:p w14:paraId="7A1CDE58"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F002 - Comunicación Gubernamental</w:t>
            </w:r>
          </w:p>
        </w:tc>
        <w:tc>
          <w:tcPr>
            <w:tcW w:w="931" w:type="pct"/>
            <w:tcBorders>
              <w:top w:val="nil"/>
              <w:left w:val="nil"/>
              <w:bottom w:val="nil"/>
              <w:right w:val="single" w:sz="4" w:space="0" w:color="000000"/>
            </w:tcBorders>
            <w:shd w:val="clear" w:color="auto" w:fill="auto"/>
            <w:hideMark/>
          </w:tcPr>
          <w:p w14:paraId="408AC31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147,440,803</w:t>
            </w:r>
          </w:p>
        </w:tc>
      </w:tr>
      <w:tr w:rsidR="003C23CD" w:rsidRPr="003C23CD" w14:paraId="0F225587" w14:textId="77777777" w:rsidTr="003C23CD">
        <w:trPr>
          <w:trHeight w:val="290"/>
        </w:trPr>
        <w:tc>
          <w:tcPr>
            <w:tcW w:w="4069" w:type="pct"/>
            <w:tcBorders>
              <w:top w:val="nil"/>
              <w:left w:val="single" w:sz="4" w:space="0" w:color="000000"/>
              <w:bottom w:val="nil"/>
              <w:right w:val="nil"/>
            </w:tcBorders>
            <w:shd w:val="clear" w:color="auto" w:fill="auto"/>
            <w:hideMark/>
          </w:tcPr>
          <w:p w14:paraId="51A5B74D"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M - Apoyo al Proceso Presupuestario y para Mejorar la Eficiencia Institucional</w:t>
            </w:r>
          </w:p>
        </w:tc>
        <w:tc>
          <w:tcPr>
            <w:tcW w:w="931" w:type="pct"/>
            <w:tcBorders>
              <w:top w:val="nil"/>
              <w:left w:val="nil"/>
              <w:bottom w:val="nil"/>
              <w:right w:val="single" w:sz="4" w:space="0" w:color="000000"/>
            </w:tcBorders>
            <w:shd w:val="clear" w:color="auto" w:fill="auto"/>
            <w:hideMark/>
          </w:tcPr>
          <w:p w14:paraId="5D75E6C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48,974,439</w:t>
            </w:r>
          </w:p>
        </w:tc>
      </w:tr>
      <w:tr w:rsidR="003C23CD" w:rsidRPr="003C23CD" w14:paraId="5ACE139F" w14:textId="77777777" w:rsidTr="003C23CD">
        <w:trPr>
          <w:trHeight w:val="290"/>
        </w:trPr>
        <w:tc>
          <w:tcPr>
            <w:tcW w:w="4069" w:type="pct"/>
            <w:tcBorders>
              <w:top w:val="nil"/>
              <w:left w:val="single" w:sz="4" w:space="0" w:color="000000"/>
              <w:bottom w:val="nil"/>
              <w:right w:val="nil"/>
            </w:tcBorders>
            <w:shd w:val="clear" w:color="auto" w:fill="auto"/>
            <w:hideMark/>
          </w:tcPr>
          <w:p w14:paraId="3337E699"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M001 - Gestión y Apoyo Institucional Transversal</w:t>
            </w:r>
          </w:p>
        </w:tc>
        <w:tc>
          <w:tcPr>
            <w:tcW w:w="931" w:type="pct"/>
            <w:tcBorders>
              <w:top w:val="nil"/>
              <w:left w:val="nil"/>
              <w:bottom w:val="nil"/>
              <w:right w:val="single" w:sz="4" w:space="0" w:color="000000"/>
            </w:tcBorders>
            <w:shd w:val="clear" w:color="auto" w:fill="auto"/>
            <w:hideMark/>
          </w:tcPr>
          <w:p w14:paraId="02964B2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48,974,439</w:t>
            </w:r>
          </w:p>
        </w:tc>
      </w:tr>
      <w:tr w:rsidR="003C23CD" w:rsidRPr="003C23CD" w14:paraId="344DB69E" w14:textId="77777777" w:rsidTr="003C23CD">
        <w:trPr>
          <w:trHeight w:val="290"/>
        </w:trPr>
        <w:tc>
          <w:tcPr>
            <w:tcW w:w="4069" w:type="pct"/>
            <w:tcBorders>
              <w:top w:val="nil"/>
              <w:left w:val="single" w:sz="4" w:space="0" w:color="000000"/>
              <w:bottom w:val="nil"/>
              <w:right w:val="nil"/>
            </w:tcBorders>
            <w:shd w:val="clear" w:color="auto" w:fill="auto"/>
            <w:hideMark/>
          </w:tcPr>
          <w:p w14:paraId="2ED3AFA7"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184 - Acceso a la Información Pública Gubernamental</w:t>
            </w:r>
          </w:p>
        </w:tc>
        <w:tc>
          <w:tcPr>
            <w:tcW w:w="931" w:type="pct"/>
            <w:tcBorders>
              <w:top w:val="nil"/>
              <w:left w:val="nil"/>
              <w:bottom w:val="nil"/>
              <w:right w:val="single" w:sz="4" w:space="0" w:color="000000"/>
            </w:tcBorders>
            <w:shd w:val="clear" w:color="auto" w:fill="auto"/>
            <w:hideMark/>
          </w:tcPr>
          <w:p w14:paraId="0A0671F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63,851,179</w:t>
            </w:r>
          </w:p>
        </w:tc>
      </w:tr>
      <w:tr w:rsidR="003C23CD" w:rsidRPr="003C23CD" w14:paraId="3E203F15" w14:textId="77777777" w:rsidTr="003C23CD">
        <w:trPr>
          <w:trHeight w:val="290"/>
        </w:trPr>
        <w:tc>
          <w:tcPr>
            <w:tcW w:w="4069" w:type="pct"/>
            <w:tcBorders>
              <w:top w:val="nil"/>
              <w:left w:val="single" w:sz="4" w:space="0" w:color="000000"/>
              <w:bottom w:val="nil"/>
              <w:right w:val="nil"/>
            </w:tcBorders>
            <w:shd w:val="clear" w:color="auto" w:fill="auto"/>
            <w:hideMark/>
          </w:tcPr>
          <w:p w14:paraId="2463883E"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196E78E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4,526,283</w:t>
            </w:r>
          </w:p>
        </w:tc>
      </w:tr>
      <w:tr w:rsidR="003C23CD" w:rsidRPr="003C23CD" w14:paraId="14D395B0" w14:textId="77777777" w:rsidTr="003C23CD">
        <w:trPr>
          <w:trHeight w:val="290"/>
        </w:trPr>
        <w:tc>
          <w:tcPr>
            <w:tcW w:w="4069" w:type="pct"/>
            <w:tcBorders>
              <w:top w:val="nil"/>
              <w:left w:val="single" w:sz="4" w:space="0" w:color="000000"/>
              <w:bottom w:val="nil"/>
              <w:right w:val="nil"/>
            </w:tcBorders>
            <w:shd w:val="clear" w:color="auto" w:fill="auto"/>
            <w:hideMark/>
          </w:tcPr>
          <w:p w14:paraId="7620DF51"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E030 - Acceso a la Información y Protección de Datos Personales en Posesión de Sujetos Obligados</w:t>
            </w:r>
          </w:p>
        </w:tc>
        <w:tc>
          <w:tcPr>
            <w:tcW w:w="931" w:type="pct"/>
            <w:tcBorders>
              <w:top w:val="nil"/>
              <w:left w:val="nil"/>
              <w:bottom w:val="nil"/>
              <w:right w:val="single" w:sz="4" w:space="0" w:color="000000"/>
            </w:tcBorders>
            <w:shd w:val="clear" w:color="auto" w:fill="auto"/>
            <w:hideMark/>
          </w:tcPr>
          <w:p w14:paraId="66242CB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4,526,283</w:t>
            </w:r>
          </w:p>
        </w:tc>
      </w:tr>
      <w:tr w:rsidR="003C23CD" w:rsidRPr="003C23CD" w14:paraId="64E6C407" w14:textId="77777777" w:rsidTr="003C23CD">
        <w:trPr>
          <w:trHeight w:val="290"/>
        </w:trPr>
        <w:tc>
          <w:tcPr>
            <w:tcW w:w="4069" w:type="pct"/>
            <w:tcBorders>
              <w:top w:val="nil"/>
              <w:left w:val="single" w:sz="4" w:space="0" w:color="000000"/>
              <w:bottom w:val="nil"/>
              <w:right w:val="nil"/>
            </w:tcBorders>
            <w:shd w:val="clear" w:color="auto" w:fill="auto"/>
            <w:hideMark/>
          </w:tcPr>
          <w:p w14:paraId="14223F6E"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M - Apoyo al Proceso Presupuestario y para Mejorar la Eficiencia Institucional</w:t>
            </w:r>
          </w:p>
        </w:tc>
        <w:tc>
          <w:tcPr>
            <w:tcW w:w="931" w:type="pct"/>
            <w:tcBorders>
              <w:top w:val="nil"/>
              <w:left w:val="nil"/>
              <w:bottom w:val="nil"/>
              <w:right w:val="single" w:sz="4" w:space="0" w:color="000000"/>
            </w:tcBorders>
            <w:shd w:val="clear" w:color="auto" w:fill="auto"/>
            <w:hideMark/>
          </w:tcPr>
          <w:p w14:paraId="00E8252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25,258,397</w:t>
            </w:r>
          </w:p>
        </w:tc>
      </w:tr>
      <w:tr w:rsidR="003C23CD" w:rsidRPr="003C23CD" w14:paraId="3E008A99" w14:textId="77777777" w:rsidTr="003C23CD">
        <w:trPr>
          <w:trHeight w:val="290"/>
        </w:trPr>
        <w:tc>
          <w:tcPr>
            <w:tcW w:w="4069" w:type="pct"/>
            <w:tcBorders>
              <w:top w:val="nil"/>
              <w:left w:val="single" w:sz="4" w:space="0" w:color="000000"/>
              <w:bottom w:val="nil"/>
              <w:right w:val="nil"/>
            </w:tcBorders>
            <w:shd w:val="clear" w:color="auto" w:fill="auto"/>
            <w:hideMark/>
          </w:tcPr>
          <w:p w14:paraId="03FB1F7B"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M001 - Gestión y Apoyo Institucional Transversal</w:t>
            </w:r>
          </w:p>
        </w:tc>
        <w:tc>
          <w:tcPr>
            <w:tcW w:w="931" w:type="pct"/>
            <w:tcBorders>
              <w:top w:val="nil"/>
              <w:left w:val="nil"/>
              <w:bottom w:val="nil"/>
              <w:right w:val="single" w:sz="4" w:space="0" w:color="000000"/>
            </w:tcBorders>
            <w:shd w:val="clear" w:color="auto" w:fill="auto"/>
            <w:hideMark/>
          </w:tcPr>
          <w:p w14:paraId="53F375F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10,112,566</w:t>
            </w:r>
          </w:p>
        </w:tc>
      </w:tr>
      <w:tr w:rsidR="003C23CD" w:rsidRPr="003C23CD" w14:paraId="7619D6D3" w14:textId="77777777" w:rsidTr="003C23CD">
        <w:trPr>
          <w:trHeight w:val="290"/>
        </w:trPr>
        <w:tc>
          <w:tcPr>
            <w:tcW w:w="4069" w:type="pct"/>
            <w:tcBorders>
              <w:top w:val="nil"/>
              <w:left w:val="single" w:sz="4" w:space="0" w:color="000000"/>
              <w:bottom w:val="nil"/>
              <w:right w:val="nil"/>
            </w:tcBorders>
            <w:shd w:val="clear" w:color="auto" w:fill="auto"/>
            <w:hideMark/>
          </w:tcPr>
          <w:p w14:paraId="35D1E693"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 xml:space="preserve">M002 - Gestión y Apoyo </w:t>
            </w:r>
            <w:proofErr w:type="gramStart"/>
            <w:r w:rsidRPr="003C23CD">
              <w:rPr>
                <w:rFonts w:ascii="Calibri" w:eastAsia="Times New Roman" w:hAnsi="Calibri" w:cs="Calibri"/>
                <w:color w:val="000000"/>
                <w:kern w:val="0"/>
                <w:sz w:val="16"/>
                <w:szCs w:val="16"/>
                <w:lang w:eastAsia="es-MX"/>
                <w14:ligatures w14:val="none"/>
              </w:rPr>
              <w:t>Institucional  Transversal</w:t>
            </w:r>
            <w:proofErr w:type="gramEnd"/>
          </w:p>
        </w:tc>
        <w:tc>
          <w:tcPr>
            <w:tcW w:w="931" w:type="pct"/>
            <w:tcBorders>
              <w:top w:val="nil"/>
              <w:left w:val="nil"/>
              <w:bottom w:val="nil"/>
              <w:right w:val="single" w:sz="4" w:space="0" w:color="000000"/>
            </w:tcBorders>
            <w:shd w:val="clear" w:color="auto" w:fill="auto"/>
            <w:hideMark/>
          </w:tcPr>
          <w:p w14:paraId="50876AD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15,145,831</w:t>
            </w:r>
          </w:p>
        </w:tc>
      </w:tr>
      <w:tr w:rsidR="003C23CD" w:rsidRPr="003C23CD" w14:paraId="2C5C2F4A" w14:textId="77777777" w:rsidTr="003C23CD">
        <w:trPr>
          <w:trHeight w:val="290"/>
        </w:trPr>
        <w:tc>
          <w:tcPr>
            <w:tcW w:w="4069" w:type="pct"/>
            <w:tcBorders>
              <w:top w:val="nil"/>
              <w:left w:val="single" w:sz="4" w:space="0" w:color="000000"/>
              <w:bottom w:val="nil"/>
              <w:right w:val="nil"/>
            </w:tcBorders>
            <w:shd w:val="clear" w:color="auto" w:fill="auto"/>
            <w:hideMark/>
          </w:tcPr>
          <w:p w14:paraId="58534301"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P - Planeación, Seguimiento y Evaluación de Políticas Públicas</w:t>
            </w:r>
          </w:p>
        </w:tc>
        <w:tc>
          <w:tcPr>
            <w:tcW w:w="931" w:type="pct"/>
            <w:tcBorders>
              <w:top w:val="nil"/>
              <w:left w:val="nil"/>
              <w:bottom w:val="nil"/>
              <w:right w:val="single" w:sz="4" w:space="0" w:color="000000"/>
            </w:tcBorders>
            <w:shd w:val="clear" w:color="auto" w:fill="auto"/>
            <w:hideMark/>
          </w:tcPr>
          <w:p w14:paraId="0D3E5C0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34,066,499</w:t>
            </w:r>
          </w:p>
        </w:tc>
      </w:tr>
      <w:tr w:rsidR="003C23CD" w:rsidRPr="003C23CD" w14:paraId="0E0543C5" w14:textId="77777777" w:rsidTr="003C23CD">
        <w:trPr>
          <w:trHeight w:val="420"/>
        </w:trPr>
        <w:tc>
          <w:tcPr>
            <w:tcW w:w="4069" w:type="pct"/>
            <w:tcBorders>
              <w:top w:val="nil"/>
              <w:left w:val="single" w:sz="4" w:space="0" w:color="000000"/>
              <w:bottom w:val="nil"/>
              <w:right w:val="nil"/>
            </w:tcBorders>
            <w:shd w:val="clear" w:color="auto" w:fill="auto"/>
            <w:hideMark/>
          </w:tcPr>
          <w:p w14:paraId="678EE1B4"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 xml:space="preserve">P015 - Promover, Fomentar y Difundir la Política Estatal en Materia </w:t>
            </w:r>
            <w:proofErr w:type="gramStart"/>
            <w:r w:rsidRPr="003C23CD">
              <w:rPr>
                <w:rFonts w:ascii="Calibri" w:eastAsia="Times New Roman" w:hAnsi="Calibri" w:cs="Calibri"/>
                <w:color w:val="000000"/>
                <w:kern w:val="0"/>
                <w:sz w:val="16"/>
                <w:szCs w:val="16"/>
                <w:lang w:eastAsia="es-MX"/>
                <w14:ligatures w14:val="none"/>
              </w:rPr>
              <w:t>de  Transparencia</w:t>
            </w:r>
            <w:proofErr w:type="gramEnd"/>
            <w:r w:rsidRPr="003C23CD">
              <w:rPr>
                <w:rFonts w:ascii="Calibri" w:eastAsia="Times New Roman" w:hAnsi="Calibri" w:cs="Calibri"/>
                <w:color w:val="000000"/>
                <w:kern w:val="0"/>
                <w:sz w:val="16"/>
                <w:szCs w:val="16"/>
                <w:lang w:eastAsia="es-MX"/>
                <w14:ligatures w14:val="none"/>
              </w:rPr>
              <w:t>, Acceso a la Información y Protección de Datos Personales en Posesión de Sujetos Obligados</w:t>
            </w:r>
          </w:p>
        </w:tc>
        <w:tc>
          <w:tcPr>
            <w:tcW w:w="931" w:type="pct"/>
            <w:tcBorders>
              <w:top w:val="nil"/>
              <w:left w:val="nil"/>
              <w:bottom w:val="nil"/>
              <w:right w:val="single" w:sz="4" w:space="0" w:color="000000"/>
            </w:tcBorders>
            <w:shd w:val="clear" w:color="auto" w:fill="auto"/>
            <w:hideMark/>
          </w:tcPr>
          <w:p w14:paraId="6F759C9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34,066,499</w:t>
            </w:r>
          </w:p>
        </w:tc>
      </w:tr>
      <w:tr w:rsidR="003C23CD" w:rsidRPr="003C23CD" w14:paraId="4D2805CA" w14:textId="77777777" w:rsidTr="003C23CD">
        <w:trPr>
          <w:trHeight w:val="290"/>
        </w:trPr>
        <w:tc>
          <w:tcPr>
            <w:tcW w:w="4069" w:type="pct"/>
            <w:tcBorders>
              <w:top w:val="nil"/>
              <w:left w:val="single" w:sz="4" w:space="0" w:color="000000"/>
              <w:bottom w:val="nil"/>
              <w:right w:val="nil"/>
            </w:tcBorders>
            <w:shd w:val="clear" w:color="auto" w:fill="auto"/>
            <w:hideMark/>
          </w:tcPr>
          <w:p w14:paraId="7B059A3B"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185 - Otros</w:t>
            </w:r>
          </w:p>
        </w:tc>
        <w:tc>
          <w:tcPr>
            <w:tcW w:w="931" w:type="pct"/>
            <w:tcBorders>
              <w:top w:val="nil"/>
              <w:left w:val="nil"/>
              <w:bottom w:val="nil"/>
              <w:right w:val="single" w:sz="4" w:space="0" w:color="000000"/>
            </w:tcBorders>
            <w:shd w:val="clear" w:color="auto" w:fill="auto"/>
            <w:hideMark/>
          </w:tcPr>
          <w:p w14:paraId="20FAB61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2,163,688,841</w:t>
            </w:r>
          </w:p>
        </w:tc>
      </w:tr>
      <w:tr w:rsidR="003C23CD" w:rsidRPr="003C23CD" w14:paraId="06B08EE0" w14:textId="77777777" w:rsidTr="003C23CD">
        <w:trPr>
          <w:trHeight w:val="290"/>
        </w:trPr>
        <w:tc>
          <w:tcPr>
            <w:tcW w:w="4069" w:type="pct"/>
            <w:tcBorders>
              <w:top w:val="nil"/>
              <w:left w:val="single" w:sz="4" w:space="0" w:color="000000"/>
              <w:bottom w:val="nil"/>
              <w:right w:val="nil"/>
            </w:tcBorders>
            <w:shd w:val="clear" w:color="auto" w:fill="auto"/>
            <w:hideMark/>
          </w:tcPr>
          <w:p w14:paraId="1372FF23"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M - Apoyo al Proceso Presupuestario y para Mejorar la Eficiencia Institucional</w:t>
            </w:r>
          </w:p>
        </w:tc>
        <w:tc>
          <w:tcPr>
            <w:tcW w:w="931" w:type="pct"/>
            <w:tcBorders>
              <w:top w:val="nil"/>
              <w:left w:val="nil"/>
              <w:bottom w:val="nil"/>
              <w:right w:val="single" w:sz="4" w:space="0" w:color="000000"/>
            </w:tcBorders>
            <w:shd w:val="clear" w:color="auto" w:fill="auto"/>
            <w:hideMark/>
          </w:tcPr>
          <w:p w14:paraId="3DB292A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2,163,688,841</w:t>
            </w:r>
          </w:p>
        </w:tc>
      </w:tr>
      <w:tr w:rsidR="003C23CD" w:rsidRPr="003C23CD" w14:paraId="4E6A3828" w14:textId="77777777" w:rsidTr="003C23CD">
        <w:trPr>
          <w:trHeight w:val="290"/>
        </w:trPr>
        <w:tc>
          <w:tcPr>
            <w:tcW w:w="4069" w:type="pct"/>
            <w:tcBorders>
              <w:top w:val="nil"/>
              <w:left w:val="single" w:sz="4" w:space="0" w:color="000000"/>
              <w:bottom w:val="nil"/>
              <w:right w:val="nil"/>
            </w:tcBorders>
            <w:shd w:val="clear" w:color="auto" w:fill="auto"/>
            <w:hideMark/>
          </w:tcPr>
          <w:p w14:paraId="3E65CD10"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M001 - Gestión y Apoyo Institucional Transversal</w:t>
            </w:r>
          </w:p>
        </w:tc>
        <w:tc>
          <w:tcPr>
            <w:tcW w:w="931" w:type="pct"/>
            <w:tcBorders>
              <w:top w:val="nil"/>
              <w:left w:val="nil"/>
              <w:bottom w:val="nil"/>
              <w:right w:val="single" w:sz="4" w:space="0" w:color="000000"/>
            </w:tcBorders>
            <w:shd w:val="clear" w:color="auto" w:fill="auto"/>
            <w:hideMark/>
          </w:tcPr>
          <w:p w14:paraId="6278C6A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2,163,688,841</w:t>
            </w:r>
          </w:p>
        </w:tc>
      </w:tr>
      <w:tr w:rsidR="003C23CD" w:rsidRPr="003C23CD" w14:paraId="7F0B9209" w14:textId="77777777" w:rsidTr="003C23CD">
        <w:trPr>
          <w:trHeight w:val="290"/>
        </w:trPr>
        <w:tc>
          <w:tcPr>
            <w:tcW w:w="4069" w:type="pct"/>
            <w:tcBorders>
              <w:top w:val="nil"/>
              <w:left w:val="single" w:sz="4" w:space="0" w:color="000000"/>
              <w:bottom w:val="nil"/>
              <w:right w:val="nil"/>
            </w:tcBorders>
            <w:shd w:val="clear" w:color="auto" w:fill="auto"/>
            <w:hideMark/>
          </w:tcPr>
          <w:p w14:paraId="5BF92C8C" w14:textId="77777777" w:rsidR="003C23CD" w:rsidRPr="003C23CD" w:rsidRDefault="003C23CD" w:rsidP="003C23CD">
            <w:pPr>
              <w:spacing w:after="0" w:line="240" w:lineRule="auto"/>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2 - Desarrollo Social</w:t>
            </w:r>
          </w:p>
        </w:tc>
        <w:tc>
          <w:tcPr>
            <w:tcW w:w="931" w:type="pct"/>
            <w:tcBorders>
              <w:top w:val="nil"/>
              <w:left w:val="nil"/>
              <w:bottom w:val="nil"/>
              <w:right w:val="single" w:sz="4" w:space="0" w:color="000000"/>
            </w:tcBorders>
            <w:shd w:val="clear" w:color="auto" w:fill="auto"/>
            <w:hideMark/>
          </w:tcPr>
          <w:p w14:paraId="012EE4C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20,785,891,575</w:t>
            </w:r>
          </w:p>
        </w:tc>
      </w:tr>
      <w:tr w:rsidR="003C23CD" w:rsidRPr="003C23CD" w14:paraId="1783B8C2" w14:textId="77777777" w:rsidTr="003C23CD">
        <w:trPr>
          <w:trHeight w:val="290"/>
        </w:trPr>
        <w:tc>
          <w:tcPr>
            <w:tcW w:w="4069" w:type="pct"/>
            <w:tcBorders>
              <w:top w:val="nil"/>
              <w:left w:val="single" w:sz="4" w:space="0" w:color="000000"/>
              <w:bottom w:val="nil"/>
              <w:right w:val="nil"/>
            </w:tcBorders>
            <w:shd w:val="clear" w:color="auto" w:fill="auto"/>
            <w:hideMark/>
          </w:tcPr>
          <w:p w14:paraId="79EE6B1D" w14:textId="77777777" w:rsidR="003C23CD" w:rsidRPr="003C23CD" w:rsidRDefault="003C23CD" w:rsidP="003C23CD">
            <w:pPr>
              <w:spacing w:after="0" w:line="240" w:lineRule="auto"/>
              <w:ind w:firstLineChars="100" w:firstLine="16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21 - Protección Ambiental</w:t>
            </w:r>
          </w:p>
        </w:tc>
        <w:tc>
          <w:tcPr>
            <w:tcW w:w="931" w:type="pct"/>
            <w:tcBorders>
              <w:top w:val="nil"/>
              <w:left w:val="nil"/>
              <w:bottom w:val="nil"/>
              <w:right w:val="single" w:sz="4" w:space="0" w:color="000000"/>
            </w:tcBorders>
            <w:shd w:val="clear" w:color="auto" w:fill="auto"/>
            <w:hideMark/>
          </w:tcPr>
          <w:p w14:paraId="4A90290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329,678,709</w:t>
            </w:r>
          </w:p>
        </w:tc>
      </w:tr>
      <w:tr w:rsidR="003C23CD" w:rsidRPr="003C23CD" w14:paraId="04C646E2" w14:textId="77777777" w:rsidTr="003C23CD">
        <w:trPr>
          <w:trHeight w:val="290"/>
        </w:trPr>
        <w:tc>
          <w:tcPr>
            <w:tcW w:w="4069" w:type="pct"/>
            <w:tcBorders>
              <w:top w:val="nil"/>
              <w:left w:val="single" w:sz="4" w:space="0" w:color="000000"/>
              <w:bottom w:val="nil"/>
              <w:right w:val="nil"/>
            </w:tcBorders>
            <w:shd w:val="clear" w:color="auto" w:fill="auto"/>
            <w:hideMark/>
          </w:tcPr>
          <w:p w14:paraId="3353A692"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211 - Ordenación de Desechos</w:t>
            </w:r>
          </w:p>
        </w:tc>
        <w:tc>
          <w:tcPr>
            <w:tcW w:w="931" w:type="pct"/>
            <w:tcBorders>
              <w:top w:val="nil"/>
              <w:left w:val="nil"/>
              <w:bottom w:val="nil"/>
              <w:right w:val="single" w:sz="4" w:space="0" w:color="000000"/>
            </w:tcBorders>
            <w:shd w:val="clear" w:color="auto" w:fill="auto"/>
            <w:hideMark/>
          </w:tcPr>
          <w:p w14:paraId="2B29FC7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53,519,824</w:t>
            </w:r>
          </w:p>
        </w:tc>
      </w:tr>
      <w:tr w:rsidR="003C23CD" w:rsidRPr="003C23CD" w14:paraId="1F8C6E23" w14:textId="77777777" w:rsidTr="003C23CD">
        <w:trPr>
          <w:trHeight w:val="290"/>
        </w:trPr>
        <w:tc>
          <w:tcPr>
            <w:tcW w:w="4069" w:type="pct"/>
            <w:tcBorders>
              <w:top w:val="nil"/>
              <w:left w:val="single" w:sz="4" w:space="0" w:color="000000"/>
              <w:bottom w:val="nil"/>
              <w:right w:val="nil"/>
            </w:tcBorders>
            <w:shd w:val="clear" w:color="auto" w:fill="auto"/>
            <w:hideMark/>
          </w:tcPr>
          <w:p w14:paraId="4599F8AF"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S - Sujetos a Reglas de Operación</w:t>
            </w:r>
          </w:p>
        </w:tc>
        <w:tc>
          <w:tcPr>
            <w:tcW w:w="931" w:type="pct"/>
            <w:tcBorders>
              <w:top w:val="nil"/>
              <w:left w:val="nil"/>
              <w:bottom w:val="nil"/>
              <w:right w:val="single" w:sz="4" w:space="0" w:color="000000"/>
            </w:tcBorders>
            <w:shd w:val="clear" w:color="auto" w:fill="auto"/>
            <w:hideMark/>
          </w:tcPr>
          <w:p w14:paraId="3EE62E56"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53,519,824</w:t>
            </w:r>
          </w:p>
        </w:tc>
      </w:tr>
      <w:tr w:rsidR="003C23CD" w:rsidRPr="003C23CD" w14:paraId="2A7635A1" w14:textId="77777777" w:rsidTr="003C23CD">
        <w:trPr>
          <w:trHeight w:val="290"/>
        </w:trPr>
        <w:tc>
          <w:tcPr>
            <w:tcW w:w="4069" w:type="pct"/>
            <w:tcBorders>
              <w:top w:val="nil"/>
              <w:left w:val="single" w:sz="4" w:space="0" w:color="000000"/>
              <w:bottom w:val="nil"/>
              <w:right w:val="nil"/>
            </w:tcBorders>
            <w:shd w:val="clear" w:color="auto" w:fill="auto"/>
            <w:hideMark/>
          </w:tcPr>
          <w:p w14:paraId="696A06D6"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val="pt-BR" w:eastAsia="es-MX"/>
                <w14:ligatures w14:val="none"/>
              </w:rPr>
            </w:pPr>
            <w:r w:rsidRPr="003C23CD">
              <w:rPr>
                <w:rFonts w:ascii="Calibri" w:eastAsia="Times New Roman" w:hAnsi="Calibri" w:cs="Calibri"/>
                <w:color w:val="000000"/>
                <w:kern w:val="0"/>
                <w:sz w:val="16"/>
                <w:szCs w:val="16"/>
                <w:lang w:val="pt-BR" w:eastAsia="es-MX"/>
                <w14:ligatures w14:val="none"/>
              </w:rPr>
              <w:t xml:space="preserve">S033 - Recicla por </w:t>
            </w:r>
            <w:proofErr w:type="gramStart"/>
            <w:r w:rsidRPr="003C23CD">
              <w:rPr>
                <w:rFonts w:ascii="Calibri" w:eastAsia="Times New Roman" w:hAnsi="Calibri" w:cs="Calibri"/>
                <w:color w:val="000000"/>
                <w:kern w:val="0"/>
                <w:sz w:val="16"/>
                <w:szCs w:val="16"/>
                <w:lang w:val="pt-BR" w:eastAsia="es-MX"/>
                <w14:ligatures w14:val="none"/>
              </w:rPr>
              <w:t>tu Futuro</w:t>
            </w:r>
            <w:proofErr w:type="gramEnd"/>
          </w:p>
        </w:tc>
        <w:tc>
          <w:tcPr>
            <w:tcW w:w="931" w:type="pct"/>
            <w:tcBorders>
              <w:top w:val="nil"/>
              <w:left w:val="nil"/>
              <w:bottom w:val="nil"/>
              <w:right w:val="single" w:sz="4" w:space="0" w:color="000000"/>
            </w:tcBorders>
            <w:shd w:val="clear" w:color="auto" w:fill="auto"/>
            <w:hideMark/>
          </w:tcPr>
          <w:p w14:paraId="23951C9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53,519,824</w:t>
            </w:r>
          </w:p>
        </w:tc>
      </w:tr>
      <w:tr w:rsidR="003C23CD" w:rsidRPr="003C23CD" w14:paraId="289ACB1B" w14:textId="77777777" w:rsidTr="003C23CD">
        <w:trPr>
          <w:trHeight w:val="290"/>
        </w:trPr>
        <w:tc>
          <w:tcPr>
            <w:tcW w:w="4069" w:type="pct"/>
            <w:tcBorders>
              <w:top w:val="nil"/>
              <w:left w:val="single" w:sz="4" w:space="0" w:color="000000"/>
              <w:bottom w:val="nil"/>
              <w:right w:val="nil"/>
            </w:tcBorders>
            <w:shd w:val="clear" w:color="auto" w:fill="auto"/>
            <w:hideMark/>
          </w:tcPr>
          <w:p w14:paraId="13F42F7E"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215 - Protección de la Diversidad Biológica y del Paisaje</w:t>
            </w:r>
          </w:p>
        </w:tc>
        <w:tc>
          <w:tcPr>
            <w:tcW w:w="931" w:type="pct"/>
            <w:tcBorders>
              <w:top w:val="nil"/>
              <w:left w:val="nil"/>
              <w:bottom w:val="nil"/>
              <w:right w:val="single" w:sz="4" w:space="0" w:color="000000"/>
            </w:tcBorders>
            <w:shd w:val="clear" w:color="auto" w:fill="auto"/>
            <w:hideMark/>
          </w:tcPr>
          <w:p w14:paraId="19CEABA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29,339,907</w:t>
            </w:r>
          </w:p>
        </w:tc>
      </w:tr>
      <w:tr w:rsidR="003C23CD" w:rsidRPr="003C23CD" w14:paraId="2A03468E" w14:textId="77777777" w:rsidTr="003C23CD">
        <w:trPr>
          <w:trHeight w:val="290"/>
        </w:trPr>
        <w:tc>
          <w:tcPr>
            <w:tcW w:w="4069" w:type="pct"/>
            <w:tcBorders>
              <w:top w:val="nil"/>
              <w:left w:val="single" w:sz="4" w:space="0" w:color="000000"/>
              <w:bottom w:val="nil"/>
              <w:right w:val="nil"/>
            </w:tcBorders>
            <w:shd w:val="clear" w:color="auto" w:fill="auto"/>
            <w:hideMark/>
          </w:tcPr>
          <w:p w14:paraId="556E8434"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0BD29DFA"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29,339,907</w:t>
            </w:r>
          </w:p>
        </w:tc>
      </w:tr>
      <w:tr w:rsidR="003C23CD" w:rsidRPr="003C23CD" w14:paraId="4F912032" w14:textId="77777777" w:rsidTr="003C23CD">
        <w:trPr>
          <w:trHeight w:val="290"/>
        </w:trPr>
        <w:tc>
          <w:tcPr>
            <w:tcW w:w="4069" w:type="pct"/>
            <w:tcBorders>
              <w:top w:val="nil"/>
              <w:left w:val="single" w:sz="4" w:space="0" w:color="000000"/>
              <w:bottom w:val="nil"/>
              <w:right w:val="nil"/>
            </w:tcBorders>
            <w:shd w:val="clear" w:color="auto" w:fill="auto"/>
            <w:hideMark/>
          </w:tcPr>
          <w:p w14:paraId="5AB67B0B"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lastRenderedPageBreak/>
              <w:t>E021 - Biodiversidad y Áreas Naturales Protegidas</w:t>
            </w:r>
          </w:p>
        </w:tc>
        <w:tc>
          <w:tcPr>
            <w:tcW w:w="931" w:type="pct"/>
            <w:tcBorders>
              <w:top w:val="nil"/>
              <w:left w:val="nil"/>
              <w:bottom w:val="nil"/>
              <w:right w:val="single" w:sz="4" w:space="0" w:color="000000"/>
            </w:tcBorders>
            <w:shd w:val="clear" w:color="auto" w:fill="auto"/>
            <w:hideMark/>
          </w:tcPr>
          <w:p w14:paraId="259B3D73"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29,339,907</w:t>
            </w:r>
          </w:p>
        </w:tc>
      </w:tr>
      <w:tr w:rsidR="003C23CD" w:rsidRPr="003C23CD" w14:paraId="2621B25D" w14:textId="77777777" w:rsidTr="003C23CD">
        <w:trPr>
          <w:trHeight w:val="290"/>
        </w:trPr>
        <w:tc>
          <w:tcPr>
            <w:tcW w:w="4069" w:type="pct"/>
            <w:tcBorders>
              <w:top w:val="nil"/>
              <w:left w:val="single" w:sz="4" w:space="0" w:color="000000"/>
              <w:bottom w:val="nil"/>
              <w:right w:val="nil"/>
            </w:tcBorders>
            <w:shd w:val="clear" w:color="auto" w:fill="auto"/>
            <w:hideMark/>
          </w:tcPr>
          <w:p w14:paraId="0D8CF994"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216 - Otros de Protección Ambiental</w:t>
            </w:r>
          </w:p>
        </w:tc>
        <w:tc>
          <w:tcPr>
            <w:tcW w:w="931" w:type="pct"/>
            <w:tcBorders>
              <w:top w:val="nil"/>
              <w:left w:val="nil"/>
              <w:bottom w:val="nil"/>
              <w:right w:val="single" w:sz="4" w:space="0" w:color="000000"/>
            </w:tcBorders>
            <w:shd w:val="clear" w:color="auto" w:fill="auto"/>
            <w:hideMark/>
          </w:tcPr>
          <w:p w14:paraId="744F6D5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246,818,978</w:t>
            </w:r>
          </w:p>
        </w:tc>
      </w:tr>
      <w:tr w:rsidR="003C23CD" w:rsidRPr="003C23CD" w14:paraId="0D9C9AE6" w14:textId="77777777" w:rsidTr="003C23CD">
        <w:trPr>
          <w:trHeight w:val="290"/>
        </w:trPr>
        <w:tc>
          <w:tcPr>
            <w:tcW w:w="4069" w:type="pct"/>
            <w:tcBorders>
              <w:top w:val="nil"/>
              <w:left w:val="single" w:sz="4" w:space="0" w:color="000000"/>
              <w:bottom w:val="nil"/>
              <w:right w:val="nil"/>
            </w:tcBorders>
            <w:shd w:val="clear" w:color="auto" w:fill="auto"/>
            <w:hideMark/>
          </w:tcPr>
          <w:p w14:paraId="75C47006"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0C0A990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68,650,927</w:t>
            </w:r>
          </w:p>
        </w:tc>
      </w:tr>
      <w:tr w:rsidR="003C23CD" w:rsidRPr="003C23CD" w14:paraId="53509506" w14:textId="77777777" w:rsidTr="003C23CD">
        <w:trPr>
          <w:trHeight w:val="290"/>
        </w:trPr>
        <w:tc>
          <w:tcPr>
            <w:tcW w:w="4069" w:type="pct"/>
            <w:tcBorders>
              <w:top w:val="nil"/>
              <w:left w:val="single" w:sz="4" w:space="0" w:color="000000"/>
              <w:bottom w:val="nil"/>
              <w:right w:val="nil"/>
            </w:tcBorders>
            <w:shd w:val="clear" w:color="auto" w:fill="auto"/>
            <w:hideMark/>
          </w:tcPr>
          <w:p w14:paraId="4BEF33BC"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E007 - Gestión y Protección Ambiental</w:t>
            </w:r>
          </w:p>
        </w:tc>
        <w:tc>
          <w:tcPr>
            <w:tcW w:w="931" w:type="pct"/>
            <w:tcBorders>
              <w:top w:val="nil"/>
              <w:left w:val="nil"/>
              <w:bottom w:val="nil"/>
              <w:right w:val="single" w:sz="4" w:space="0" w:color="000000"/>
            </w:tcBorders>
            <w:shd w:val="clear" w:color="auto" w:fill="auto"/>
            <w:hideMark/>
          </w:tcPr>
          <w:p w14:paraId="32A0866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63,618,477</w:t>
            </w:r>
          </w:p>
        </w:tc>
      </w:tr>
      <w:tr w:rsidR="003C23CD" w:rsidRPr="003C23CD" w14:paraId="3784E610" w14:textId="77777777" w:rsidTr="003C23CD">
        <w:trPr>
          <w:trHeight w:val="290"/>
        </w:trPr>
        <w:tc>
          <w:tcPr>
            <w:tcW w:w="4069" w:type="pct"/>
            <w:tcBorders>
              <w:top w:val="nil"/>
              <w:left w:val="single" w:sz="4" w:space="0" w:color="000000"/>
              <w:bottom w:val="nil"/>
              <w:right w:val="nil"/>
            </w:tcBorders>
            <w:shd w:val="clear" w:color="auto" w:fill="auto"/>
            <w:hideMark/>
          </w:tcPr>
          <w:p w14:paraId="5571FA32"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E021 - Biodiversidad y Áreas Naturales Protegidas</w:t>
            </w:r>
          </w:p>
        </w:tc>
        <w:tc>
          <w:tcPr>
            <w:tcW w:w="931" w:type="pct"/>
            <w:tcBorders>
              <w:top w:val="nil"/>
              <w:left w:val="nil"/>
              <w:bottom w:val="nil"/>
              <w:right w:val="single" w:sz="4" w:space="0" w:color="000000"/>
            </w:tcBorders>
            <w:shd w:val="clear" w:color="auto" w:fill="auto"/>
            <w:hideMark/>
          </w:tcPr>
          <w:p w14:paraId="1098230A"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5,032,450</w:t>
            </w:r>
          </w:p>
        </w:tc>
      </w:tr>
      <w:tr w:rsidR="003C23CD" w:rsidRPr="003C23CD" w14:paraId="55A6C333" w14:textId="77777777" w:rsidTr="003C23CD">
        <w:trPr>
          <w:trHeight w:val="290"/>
        </w:trPr>
        <w:tc>
          <w:tcPr>
            <w:tcW w:w="4069" w:type="pct"/>
            <w:tcBorders>
              <w:top w:val="nil"/>
              <w:left w:val="single" w:sz="4" w:space="0" w:color="000000"/>
              <w:bottom w:val="nil"/>
              <w:right w:val="nil"/>
            </w:tcBorders>
            <w:shd w:val="clear" w:color="auto" w:fill="auto"/>
            <w:hideMark/>
          </w:tcPr>
          <w:p w14:paraId="007ACCD5"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G - Regulación y Supervisión</w:t>
            </w:r>
          </w:p>
        </w:tc>
        <w:tc>
          <w:tcPr>
            <w:tcW w:w="931" w:type="pct"/>
            <w:tcBorders>
              <w:top w:val="nil"/>
              <w:left w:val="nil"/>
              <w:bottom w:val="nil"/>
              <w:right w:val="single" w:sz="4" w:space="0" w:color="000000"/>
            </w:tcBorders>
            <w:shd w:val="clear" w:color="auto" w:fill="auto"/>
            <w:hideMark/>
          </w:tcPr>
          <w:p w14:paraId="0210B2C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131,576,273</w:t>
            </w:r>
          </w:p>
        </w:tc>
      </w:tr>
      <w:tr w:rsidR="003C23CD" w:rsidRPr="003C23CD" w14:paraId="2BF79292" w14:textId="77777777" w:rsidTr="003C23CD">
        <w:trPr>
          <w:trHeight w:val="290"/>
        </w:trPr>
        <w:tc>
          <w:tcPr>
            <w:tcW w:w="4069" w:type="pct"/>
            <w:tcBorders>
              <w:top w:val="nil"/>
              <w:left w:val="single" w:sz="4" w:space="0" w:color="000000"/>
              <w:bottom w:val="nil"/>
              <w:right w:val="nil"/>
            </w:tcBorders>
            <w:shd w:val="clear" w:color="auto" w:fill="auto"/>
            <w:hideMark/>
          </w:tcPr>
          <w:p w14:paraId="799B5121"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 xml:space="preserve">G004 - </w:t>
            </w:r>
            <w:proofErr w:type="spellStart"/>
            <w:r w:rsidRPr="003C23CD">
              <w:rPr>
                <w:rFonts w:ascii="Calibri" w:eastAsia="Times New Roman" w:hAnsi="Calibri" w:cs="Calibri"/>
                <w:color w:val="000000"/>
                <w:kern w:val="0"/>
                <w:sz w:val="16"/>
                <w:szCs w:val="16"/>
                <w:lang w:eastAsia="es-MX"/>
                <w14:ligatures w14:val="none"/>
              </w:rPr>
              <w:t>Procuracion</w:t>
            </w:r>
            <w:proofErr w:type="spellEnd"/>
            <w:r w:rsidRPr="003C23CD">
              <w:rPr>
                <w:rFonts w:ascii="Calibri" w:eastAsia="Times New Roman" w:hAnsi="Calibri" w:cs="Calibri"/>
                <w:color w:val="000000"/>
                <w:kern w:val="0"/>
                <w:sz w:val="16"/>
                <w:szCs w:val="16"/>
                <w:lang w:eastAsia="es-MX"/>
                <w14:ligatures w14:val="none"/>
              </w:rPr>
              <w:t xml:space="preserve"> de Justicia Ambiental</w:t>
            </w:r>
          </w:p>
        </w:tc>
        <w:tc>
          <w:tcPr>
            <w:tcW w:w="931" w:type="pct"/>
            <w:tcBorders>
              <w:top w:val="nil"/>
              <w:left w:val="nil"/>
              <w:bottom w:val="nil"/>
              <w:right w:val="single" w:sz="4" w:space="0" w:color="000000"/>
            </w:tcBorders>
            <w:shd w:val="clear" w:color="auto" w:fill="auto"/>
            <w:hideMark/>
          </w:tcPr>
          <w:p w14:paraId="5684492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131,576,273</w:t>
            </w:r>
          </w:p>
        </w:tc>
      </w:tr>
      <w:tr w:rsidR="003C23CD" w:rsidRPr="003C23CD" w14:paraId="01E7B66D" w14:textId="77777777" w:rsidTr="003C23CD">
        <w:trPr>
          <w:trHeight w:val="290"/>
        </w:trPr>
        <w:tc>
          <w:tcPr>
            <w:tcW w:w="4069" w:type="pct"/>
            <w:tcBorders>
              <w:top w:val="nil"/>
              <w:left w:val="single" w:sz="4" w:space="0" w:color="000000"/>
              <w:bottom w:val="nil"/>
              <w:right w:val="nil"/>
            </w:tcBorders>
            <w:shd w:val="clear" w:color="auto" w:fill="auto"/>
            <w:hideMark/>
          </w:tcPr>
          <w:p w14:paraId="53BEBB5C"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P - Planeación, Seguimiento y Evaluación de Políticas Públicas</w:t>
            </w:r>
          </w:p>
        </w:tc>
        <w:tc>
          <w:tcPr>
            <w:tcW w:w="931" w:type="pct"/>
            <w:tcBorders>
              <w:top w:val="nil"/>
              <w:left w:val="nil"/>
              <w:bottom w:val="nil"/>
              <w:right w:val="single" w:sz="4" w:space="0" w:color="000000"/>
            </w:tcBorders>
            <w:shd w:val="clear" w:color="auto" w:fill="auto"/>
            <w:hideMark/>
          </w:tcPr>
          <w:p w14:paraId="5726ADD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41,211,395</w:t>
            </w:r>
          </w:p>
        </w:tc>
      </w:tr>
      <w:tr w:rsidR="003C23CD" w:rsidRPr="003C23CD" w14:paraId="04C05B32" w14:textId="77777777" w:rsidTr="003C23CD">
        <w:trPr>
          <w:trHeight w:val="290"/>
        </w:trPr>
        <w:tc>
          <w:tcPr>
            <w:tcW w:w="4069" w:type="pct"/>
            <w:tcBorders>
              <w:top w:val="nil"/>
              <w:left w:val="single" w:sz="4" w:space="0" w:color="000000"/>
              <w:bottom w:val="nil"/>
              <w:right w:val="nil"/>
            </w:tcBorders>
            <w:shd w:val="clear" w:color="auto" w:fill="auto"/>
            <w:hideMark/>
          </w:tcPr>
          <w:p w14:paraId="314E123F"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P002 - Política Ambiental y Planeación</w:t>
            </w:r>
          </w:p>
        </w:tc>
        <w:tc>
          <w:tcPr>
            <w:tcW w:w="931" w:type="pct"/>
            <w:tcBorders>
              <w:top w:val="nil"/>
              <w:left w:val="nil"/>
              <w:bottom w:val="nil"/>
              <w:right w:val="single" w:sz="4" w:space="0" w:color="000000"/>
            </w:tcBorders>
            <w:shd w:val="clear" w:color="auto" w:fill="auto"/>
            <w:hideMark/>
          </w:tcPr>
          <w:p w14:paraId="1B1EB98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41,211,395</w:t>
            </w:r>
          </w:p>
        </w:tc>
      </w:tr>
      <w:tr w:rsidR="003C23CD" w:rsidRPr="003C23CD" w14:paraId="1EC99BDB" w14:textId="77777777" w:rsidTr="003C23CD">
        <w:trPr>
          <w:trHeight w:val="290"/>
        </w:trPr>
        <w:tc>
          <w:tcPr>
            <w:tcW w:w="4069" w:type="pct"/>
            <w:tcBorders>
              <w:top w:val="nil"/>
              <w:left w:val="single" w:sz="4" w:space="0" w:color="000000"/>
              <w:bottom w:val="nil"/>
              <w:right w:val="nil"/>
            </w:tcBorders>
            <w:shd w:val="clear" w:color="auto" w:fill="auto"/>
            <w:hideMark/>
          </w:tcPr>
          <w:p w14:paraId="627736E6"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S - Sujetos a Reglas de Operación</w:t>
            </w:r>
          </w:p>
        </w:tc>
        <w:tc>
          <w:tcPr>
            <w:tcW w:w="931" w:type="pct"/>
            <w:tcBorders>
              <w:top w:val="nil"/>
              <w:left w:val="nil"/>
              <w:bottom w:val="nil"/>
              <w:right w:val="single" w:sz="4" w:space="0" w:color="000000"/>
            </w:tcBorders>
            <w:shd w:val="clear" w:color="auto" w:fill="auto"/>
            <w:hideMark/>
          </w:tcPr>
          <w:p w14:paraId="1281F61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5,380,383</w:t>
            </w:r>
          </w:p>
        </w:tc>
      </w:tr>
      <w:tr w:rsidR="003C23CD" w:rsidRPr="003C23CD" w14:paraId="68C542FE" w14:textId="77777777" w:rsidTr="003C23CD">
        <w:trPr>
          <w:trHeight w:val="290"/>
        </w:trPr>
        <w:tc>
          <w:tcPr>
            <w:tcW w:w="4069" w:type="pct"/>
            <w:tcBorders>
              <w:top w:val="nil"/>
              <w:left w:val="single" w:sz="4" w:space="0" w:color="000000"/>
              <w:bottom w:val="nil"/>
              <w:right w:val="nil"/>
            </w:tcBorders>
            <w:shd w:val="clear" w:color="auto" w:fill="auto"/>
            <w:hideMark/>
          </w:tcPr>
          <w:p w14:paraId="376CE472"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S015 - Comités de Guardianes Comunitarios</w:t>
            </w:r>
          </w:p>
        </w:tc>
        <w:tc>
          <w:tcPr>
            <w:tcW w:w="931" w:type="pct"/>
            <w:tcBorders>
              <w:top w:val="nil"/>
              <w:left w:val="nil"/>
              <w:bottom w:val="nil"/>
              <w:right w:val="single" w:sz="4" w:space="0" w:color="000000"/>
            </w:tcBorders>
            <w:shd w:val="clear" w:color="auto" w:fill="auto"/>
            <w:hideMark/>
          </w:tcPr>
          <w:p w14:paraId="6784B29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5,380,383</w:t>
            </w:r>
          </w:p>
        </w:tc>
      </w:tr>
      <w:tr w:rsidR="003C23CD" w:rsidRPr="003C23CD" w14:paraId="6F6C19FF" w14:textId="77777777" w:rsidTr="003C23CD">
        <w:trPr>
          <w:trHeight w:val="290"/>
        </w:trPr>
        <w:tc>
          <w:tcPr>
            <w:tcW w:w="4069" w:type="pct"/>
            <w:tcBorders>
              <w:top w:val="nil"/>
              <w:left w:val="single" w:sz="4" w:space="0" w:color="000000"/>
              <w:bottom w:val="nil"/>
              <w:right w:val="nil"/>
            </w:tcBorders>
            <w:shd w:val="clear" w:color="auto" w:fill="auto"/>
            <w:hideMark/>
          </w:tcPr>
          <w:p w14:paraId="72A8042E" w14:textId="77777777" w:rsidR="003C23CD" w:rsidRPr="003C23CD" w:rsidRDefault="003C23CD" w:rsidP="003C23CD">
            <w:pPr>
              <w:spacing w:after="0" w:line="240" w:lineRule="auto"/>
              <w:ind w:firstLineChars="100" w:firstLine="16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22 - Vivienda y Servicios a la Comunidad</w:t>
            </w:r>
          </w:p>
        </w:tc>
        <w:tc>
          <w:tcPr>
            <w:tcW w:w="931" w:type="pct"/>
            <w:tcBorders>
              <w:top w:val="nil"/>
              <w:left w:val="nil"/>
              <w:bottom w:val="nil"/>
              <w:right w:val="single" w:sz="4" w:space="0" w:color="000000"/>
            </w:tcBorders>
            <w:shd w:val="clear" w:color="auto" w:fill="auto"/>
            <w:hideMark/>
          </w:tcPr>
          <w:p w14:paraId="32B546D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366,999,735</w:t>
            </w:r>
          </w:p>
        </w:tc>
      </w:tr>
      <w:tr w:rsidR="003C23CD" w:rsidRPr="003C23CD" w14:paraId="489BABF5" w14:textId="77777777" w:rsidTr="003C23CD">
        <w:trPr>
          <w:trHeight w:val="290"/>
        </w:trPr>
        <w:tc>
          <w:tcPr>
            <w:tcW w:w="4069" w:type="pct"/>
            <w:tcBorders>
              <w:top w:val="nil"/>
              <w:left w:val="single" w:sz="4" w:space="0" w:color="000000"/>
              <w:bottom w:val="nil"/>
              <w:right w:val="nil"/>
            </w:tcBorders>
            <w:shd w:val="clear" w:color="auto" w:fill="auto"/>
            <w:hideMark/>
          </w:tcPr>
          <w:p w14:paraId="212E2EB2"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221 - Urbanización</w:t>
            </w:r>
          </w:p>
        </w:tc>
        <w:tc>
          <w:tcPr>
            <w:tcW w:w="931" w:type="pct"/>
            <w:tcBorders>
              <w:top w:val="nil"/>
              <w:left w:val="nil"/>
              <w:bottom w:val="nil"/>
              <w:right w:val="single" w:sz="4" w:space="0" w:color="000000"/>
            </w:tcBorders>
            <w:shd w:val="clear" w:color="auto" w:fill="auto"/>
            <w:hideMark/>
          </w:tcPr>
          <w:p w14:paraId="03C21B3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92,262,209</w:t>
            </w:r>
          </w:p>
        </w:tc>
      </w:tr>
      <w:tr w:rsidR="003C23CD" w:rsidRPr="003C23CD" w14:paraId="41EA132E" w14:textId="77777777" w:rsidTr="003C23CD">
        <w:trPr>
          <w:trHeight w:val="290"/>
        </w:trPr>
        <w:tc>
          <w:tcPr>
            <w:tcW w:w="4069" w:type="pct"/>
            <w:tcBorders>
              <w:top w:val="nil"/>
              <w:left w:val="single" w:sz="4" w:space="0" w:color="000000"/>
              <w:bottom w:val="nil"/>
              <w:right w:val="nil"/>
            </w:tcBorders>
            <w:shd w:val="clear" w:color="auto" w:fill="auto"/>
            <w:hideMark/>
          </w:tcPr>
          <w:p w14:paraId="1720A3B5"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G - Regulación y Supervisión</w:t>
            </w:r>
          </w:p>
        </w:tc>
        <w:tc>
          <w:tcPr>
            <w:tcW w:w="931" w:type="pct"/>
            <w:tcBorders>
              <w:top w:val="nil"/>
              <w:left w:val="nil"/>
              <w:bottom w:val="nil"/>
              <w:right w:val="single" w:sz="4" w:space="0" w:color="000000"/>
            </w:tcBorders>
            <w:shd w:val="clear" w:color="auto" w:fill="auto"/>
            <w:hideMark/>
          </w:tcPr>
          <w:p w14:paraId="5A35181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92,262,209</w:t>
            </w:r>
          </w:p>
        </w:tc>
      </w:tr>
      <w:tr w:rsidR="003C23CD" w:rsidRPr="003C23CD" w14:paraId="53DB0921" w14:textId="77777777" w:rsidTr="003C23CD">
        <w:trPr>
          <w:trHeight w:val="290"/>
        </w:trPr>
        <w:tc>
          <w:tcPr>
            <w:tcW w:w="4069" w:type="pct"/>
            <w:tcBorders>
              <w:top w:val="nil"/>
              <w:left w:val="single" w:sz="4" w:space="0" w:color="000000"/>
              <w:bottom w:val="nil"/>
              <w:right w:val="nil"/>
            </w:tcBorders>
            <w:shd w:val="clear" w:color="auto" w:fill="auto"/>
            <w:hideMark/>
          </w:tcPr>
          <w:p w14:paraId="4BEEA9F8"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G001 - Ordenamiento Territorial y Desarrollo Urbano Incluyente</w:t>
            </w:r>
          </w:p>
        </w:tc>
        <w:tc>
          <w:tcPr>
            <w:tcW w:w="931" w:type="pct"/>
            <w:tcBorders>
              <w:top w:val="nil"/>
              <w:left w:val="nil"/>
              <w:bottom w:val="nil"/>
              <w:right w:val="single" w:sz="4" w:space="0" w:color="000000"/>
            </w:tcBorders>
            <w:shd w:val="clear" w:color="auto" w:fill="auto"/>
            <w:hideMark/>
          </w:tcPr>
          <w:p w14:paraId="1DFB7C4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92,262,209</w:t>
            </w:r>
          </w:p>
        </w:tc>
      </w:tr>
      <w:tr w:rsidR="003C23CD" w:rsidRPr="003C23CD" w14:paraId="6D463004" w14:textId="77777777" w:rsidTr="003C23CD">
        <w:trPr>
          <w:trHeight w:val="290"/>
        </w:trPr>
        <w:tc>
          <w:tcPr>
            <w:tcW w:w="4069" w:type="pct"/>
            <w:tcBorders>
              <w:top w:val="nil"/>
              <w:left w:val="single" w:sz="4" w:space="0" w:color="000000"/>
              <w:bottom w:val="nil"/>
              <w:right w:val="nil"/>
            </w:tcBorders>
            <w:shd w:val="clear" w:color="auto" w:fill="auto"/>
            <w:hideMark/>
          </w:tcPr>
          <w:p w14:paraId="14FA1B52"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223 - Abastecimiento de Agua</w:t>
            </w:r>
          </w:p>
        </w:tc>
        <w:tc>
          <w:tcPr>
            <w:tcW w:w="931" w:type="pct"/>
            <w:tcBorders>
              <w:top w:val="nil"/>
              <w:left w:val="nil"/>
              <w:bottom w:val="nil"/>
              <w:right w:val="single" w:sz="4" w:space="0" w:color="000000"/>
            </w:tcBorders>
            <w:shd w:val="clear" w:color="auto" w:fill="auto"/>
            <w:hideMark/>
          </w:tcPr>
          <w:p w14:paraId="59F6D49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231,627,267</w:t>
            </w:r>
          </w:p>
        </w:tc>
      </w:tr>
      <w:tr w:rsidR="003C23CD" w:rsidRPr="003C23CD" w14:paraId="493DD02C" w14:textId="77777777" w:rsidTr="003C23CD">
        <w:trPr>
          <w:trHeight w:val="290"/>
        </w:trPr>
        <w:tc>
          <w:tcPr>
            <w:tcW w:w="4069" w:type="pct"/>
            <w:tcBorders>
              <w:top w:val="nil"/>
              <w:left w:val="single" w:sz="4" w:space="0" w:color="000000"/>
              <w:bottom w:val="nil"/>
              <w:right w:val="nil"/>
            </w:tcBorders>
            <w:shd w:val="clear" w:color="auto" w:fill="auto"/>
            <w:hideMark/>
          </w:tcPr>
          <w:p w14:paraId="38AD0C21"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61B71F6F"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231,627,267</w:t>
            </w:r>
          </w:p>
        </w:tc>
      </w:tr>
      <w:tr w:rsidR="003C23CD" w:rsidRPr="003C23CD" w14:paraId="7603E572" w14:textId="77777777" w:rsidTr="003C23CD">
        <w:trPr>
          <w:trHeight w:val="290"/>
        </w:trPr>
        <w:tc>
          <w:tcPr>
            <w:tcW w:w="4069" w:type="pct"/>
            <w:tcBorders>
              <w:top w:val="nil"/>
              <w:left w:val="single" w:sz="4" w:space="0" w:color="000000"/>
              <w:bottom w:val="nil"/>
              <w:right w:val="nil"/>
            </w:tcBorders>
            <w:shd w:val="clear" w:color="auto" w:fill="auto"/>
            <w:hideMark/>
          </w:tcPr>
          <w:p w14:paraId="63680292"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E027 - Agua potable eficiente para todas y todos</w:t>
            </w:r>
          </w:p>
        </w:tc>
        <w:tc>
          <w:tcPr>
            <w:tcW w:w="931" w:type="pct"/>
            <w:tcBorders>
              <w:top w:val="nil"/>
              <w:left w:val="nil"/>
              <w:bottom w:val="nil"/>
              <w:right w:val="single" w:sz="4" w:space="0" w:color="000000"/>
            </w:tcBorders>
            <w:shd w:val="clear" w:color="auto" w:fill="auto"/>
            <w:hideMark/>
          </w:tcPr>
          <w:p w14:paraId="28378C0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231,627,267</w:t>
            </w:r>
          </w:p>
        </w:tc>
      </w:tr>
      <w:tr w:rsidR="003C23CD" w:rsidRPr="003C23CD" w14:paraId="6A6AF626" w14:textId="77777777" w:rsidTr="003C23CD">
        <w:trPr>
          <w:trHeight w:val="290"/>
        </w:trPr>
        <w:tc>
          <w:tcPr>
            <w:tcW w:w="4069" w:type="pct"/>
            <w:tcBorders>
              <w:top w:val="nil"/>
              <w:left w:val="single" w:sz="4" w:space="0" w:color="000000"/>
              <w:bottom w:val="nil"/>
              <w:right w:val="nil"/>
            </w:tcBorders>
            <w:shd w:val="clear" w:color="auto" w:fill="auto"/>
            <w:hideMark/>
          </w:tcPr>
          <w:p w14:paraId="0E863EC1"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225 - Vivienda</w:t>
            </w:r>
          </w:p>
        </w:tc>
        <w:tc>
          <w:tcPr>
            <w:tcW w:w="931" w:type="pct"/>
            <w:tcBorders>
              <w:top w:val="nil"/>
              <w:left w:val="nil"/>
              <w:bottom w:val="nil"/>
              <w:right w:val="single" w:sz="4" w:space="0" w:color="000000"/>
            </w:tcBorders>
            <w:shd w:val="clear" w:color="auto" w:fill="auto"/>
            <w:hideMark/>
          </w:tcPr>
          <w:p w14:paraId="4F221AC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43,110,259</w:t>
            </w:r>
          </w:p>
        </w:tc>
      </w:tr>
      <w:tr w:rsidR="003C23CD" w:rsidRPr="003C23CD" w14:paraId="643B9AD7" w14:textId="77777777" w:rsidTr="003C23CD">
        <w:trPr>
          <w:trHeight w:val="290"/>
        </w:trPr>
        <w:tc>
          <w:tcPr>
            <w:tcW w:w="4069" w:type="pct"/>
            <w:tcBorders>
              <w:top w:val="nil"/>
              <w:left w:val="single" w:sz="4" w:space="0" w:color="000000"/>
              <w:bottom w:val="nil"/>
              <w:right w:val="nil"/>
            </w:tcBorders>
            <w:shd w:val="clear" w:color="auto" w:fill="auto"/>
            <w:hideMark/>
          </w:tcPr>
          <w:p w14:paraId="2471FB2E"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43BDD25A"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43,110,259</w:t>
            </w:r>
          </w:p>
        </w:tc>
      </w:tr>
      <w:tr w:rsidR="003C23CD" w:rsidRPr="003C23CD" w14:paraId="230596DE" w14:textId="77777777" w:rsidTr="003C23CD">
        <w:trPr>
          <w:trHeight w:val="290"/>
        </w:trPr>
        <w:tc>
          <w:tcPr>
            <w:tcW w:w="4069" w:type="pct"/>
            <w:tcBorders>
              <w:top w:val="nil"/>
              <w:left w:val="single" w:sz="4" w:space="0" w:color="000000"/>
              <w:bottom w:val="nil"/>
              <w:right w:val="nil"/>
            </w:tcBorders>
            <w:shd w:val="clear" w:color="auto" w:fill="auto"/>
            <w:hideMark/>
          </w:tcPr>
          <w:p w14:paraId="5DB00345"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E003 - Vivienda Digna</w:t>
            </w:r>
          </w:p>
        </w:tc>
        <w:tc>
          <w:tcPr>
            <w:tcW w:w="931" w:type="pct"/>
            <w:tcBorders>
              <w:top w:val="nil"/>
              <w:left w:val="nil"/>
              <w:bottom w:val="nil"/>
              <w:right w:val="single" w:sz="4" w:space="0" w:color="000000"/>
            </w:tcBorders>
            <w:shd w:val="clear" w:color="auto" w:fill="auto"/>
            <w:hideMark/>
          </w:tcPr>
          <w:p w14:paraId="447A4DC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43,110,259</w:t>
            </w:r>
          </w:p>
        </w:tc>
      </w:tr>
      <w:tr w:rsidR="003C23CD" w:rsidRPr="003C23CD" w14:paraId="7118F9E2" w14:textId="77777777" w:rsidTr="003C23CD">
        <w:trPr>
          <w:trHeight w:val="290"/>
        </w:trPr>
        <w:tc>
          <w:tcPr>
            <w:tcW w:w="4069" w:type="pct"/>
            <w:tcBorders>
              <w:top w:val="nil"/>
              <w:left w:val="single" w:sz="4" w:space="0" w:color="000000"/>
              <w:bottom w:val="nil"/>
              <w:right w:val="nil"/>
            </w:tcBorders>
            <w:shd w:val="clear" w:color="auto" w:fill="auto"/>
            <w:hideMark/>
          </w:tcPr>
          <w:p w14:paraId="28798D81" w14:textId="77777777" w:rsidR="003C23CD" w:rsidRPr="003C23CD" w:rsidRDefault="003C23CD" w:rsidP="003C23CD">
            <w:pPr>
              <w:spacing w:after="0" w:line="240" w:lineRule="auto"/>
              <w:ind w:firstLineChars="100" w:firstLine="16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23 - Salud</w:t>
            </w:r>
          </w:p>
        </w:tc>
        <w:tc>
          <w:tcPr>
            <w:tcW w:w="931" w:type="pct"/>
            <w:tcBorders>
              <w:top w:val="nil"/>
              <w:left w:val="nil"/>
              <w:bottom w:val="nil"/>
              <w:right w:val="single" w:sz="4" w:space="0" w:color="000000"/>
            </w:tcBorders>
            <w:shd w:val="clear" w:color="auto" w:fill="auto"/>
            <w:hideMark/>
          </w:tcPr>
          <w:p w14:paraId="5A3652F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4,028,473,026</w:t>
            </w:r>
          </w:p>
        </w:tc>
      </w:tr>
      <w:tr w:rsidR="003C23CD" w:rsidRPr="003C23CD" w14:paraId="2EEF5B71" w14:textId="77777777" w:rsidTr="003C23CD">
        <w:trPr>
          <w:trHeight w:val="290"/>
        </w:trPr>
        <w:tc>
          <w:tcPr>
            <w:tcW w:w="4069" w:type="pct"/>
            <w:tcBorders>
              <w:top w:val="nil"/>
              <w:left w:val="single" w:sz="4" w:space="0" w:color="000000"/>
              <w:bottom w:val="nil"/>
              <w:right w:val="nil"/>
            </w:tcBorders>
            <w:shd w:val="clear" w:color="auto" w:fill="auto"/>
            <w:hideMark/>
          </w:tcPr>
          <w:p w14:paraId="6637497C"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231 - Prestación de Servicios de Salud a la Comunidad</w:t>
            </w:r>
          </w:p>
        </w:tc>
        <w:tc>
          <w:tcPr>
            <w:tcW w:w="931" w:type="pct"/>
            <w:tcBorders>
              <w:top w:val="nil"/>
              <w:left w:val="nil"/>
              <w:bottom w:val="nil"/>
              <w:right w:val="single" w:sz="4" w:space="0" w:color="000000"/>
            </w:tcBorders>
            <w:shd w:val="clear" w:color="auto" w:fill="auto"/>
            <w:hideMark/>
          </w:tcPr>
          <w:p w14:paraId="720B19F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2,952,213,337</w:t>
            </w:r>
          </w:p>
        </w:tc>
      </w:tr>
      <w:tr w:rsidR="003C23CD" w:rsidRPr="003C23CD" w14:paraId="5CFDF340" w14:textId="77777777" w:rsidTr="003C23CD">
        <w:trPr>
          <w:trHeight w:val="290"/>
        </w:trPr>
        <w:tc>
          <w:tcPr>
            <w:tcW w:w="4069" w:type="pct"/>
            <w:tcBorders>
              <w:top w:val="nil"/>
              <w:left w:val="single" w:sz="4" w:space="0" w:color="000000"/>
              <w:bottom w:val="nil"/>
              <w:right w:val="nil"/>
            </w:tcBorders>
            <w:shd w:val="clear" w:color="auto" w:fill="auto"/>
            <w:hideMark/>
          </w:tcPr>
          <w:p w14:paraId="2F93C1B6"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527B3DC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2,007,919</w:t>
            </w:r>
          </w:p>
        </w:tc>
      </w:tr>
      <w:tr w:rsidR="003C23CD" w:rsidRPr="003C23CD" w14:paraId="6680E6C6" w14:textId="77777777" w:rsidTr="003C23CD">
        <w:trPr>
          <w:trHeight w:val="290"/>
        </w:trPr>
        <w:tc>
          <w:tcPr>
            <w:tcW w:w="4069" w:type="pct"/>
            <w:tcBorders>
              <w:top w:val="nil"/>
              <w:left w:val="single" w:sz="4" w:space="0" w:color="000000"/>
              <w:bottom w:val="nil"/>
              <w:right w:val="nil"/>
            </w:tcBorders>
            <w:shd w:val="clear" w:color="auto" w:fill="auto"/>
            <w:hideMark/>
          </w:tcPr>
          <w:p w14:paraId="1569D70A"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E042 - Atención a la población en contextos específicos</w:t>
            </w:r>
          </w:p>
        </w:tc>
        <w:tc>
          <w:tcPr>
            <w:tcW w:w="931" w:type="pct"/>
            <w:tcBorders>
              <w:top w:val="nil"/>
              <w:left w:val="nil"/>
              <w:bottom w:val="nil"/>
              <w:right w:val="single" w:sz="4" w:space="0" w:color="000000"/>
            </w:tcBorders>
            <w:shd w:val="clear" w:color="auto" w:fill="auto"/>
            <w:hideMark/>
          </w:tcPr>
          <w:p w14:paraId="186B469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2,007,919</w:t>
            </w:r>
          </w:p>
        </w:tc>
      </w:tr>
      <w:tr w:rsidR="003C23CD" w:rsidRPr="003C23CD" w14:paraId="170836A9" w14:textId="77777777" w:rsidTr="003C23CD">
        <w:trPr>
          <w:trHeight w:val="290"/>
        </w:trPr>
        <w:tc>
          <w:tcPr>
            <w:tcW w:w="4069" w:type="pct"/>
            <w:tcBorders>
              <w:top w:val="nil"/>
              <w:left w:val="single" w:sz="4" w:space="0" w:color="000000"/>
              <w:bottom w:val="nil"/>
              <w:right w:val="nil"/>
            </w:tcBorders>
            <w:shd w:val="clear" w:color="auto" w:fill="auto"/>
            <w:hideMark/>
          </w:tcPr>
          <w:p w14:paraId="7A222FCA"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P - Planeación, Seguimiento y Evaluación de Políticas Públicas</w:t>
            </w:r>
          </w:p>
        </w:tc>
        <w:tc>
          <w:tcPr>
            <w:tcW w:w="931" w:type="pct"/>
            <w:tcBorders>
              <w:top w:val="nil"/>
              <w:left w:val="nil"/>
              <w:bottom w:val="nil"/>
              <w:right w:val="single" w:sz="4" w:space="0" w:color="000000"/>
            </w:tcBorders>
            <w:shd w:val="clear" w:color="auto" w:fill="auto"/>
            <w:hideMark/>
          </w:tcPr>
          <w:p w14:paraId="0C904DE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2,939,882,303</w:t>
            </w:r>
          </w:p>
        </w:tc>
      </w:tr>
      <w:tr w:rsidR="003C23CD" w:rsidRPr="003C23CD" w14:paraId="2FB8AD65" w14:textId="77777777" w:rsidTr="003C23CD">
        <w:trPr>
          <w:trHeight w:val="290"/>
        </w:trPr>
        <w:tc>
          <w:tcPr>
            <w:tcW w:w="4069" w:type="pct"/>
            <w:tcBorders>
              <w:top w:val="nil"/>
              <w:left w:val="single" w:sz="4" w:space="0" w:color="000000"/>
              <w:bottom w:val="nil"/>
              <w:right w:val="nil"/>
            </w:tcBorders>
            <w:shd w:val="clear" w:color="auto" w:fill="auto"/>
            <w:hideMark/>
          </w:tcPr>
          <w:p w14:paraId="3125B249"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P016 - Salud Pública</w:t>
            </w:r>
          </w:p>
        </w:tc>
        <w:tc>
          <w:tcPr>
            <w:tcW w:w="931" w:type="pct"/>
            <w:tcBorders>
              <w:top w:val="nil"/>
              <w:left w:val="nil"/>
              <w:bottom w:val="nil"/>
              <w:right w:val="single" w:sz="4" w:space="0" w:color="000000"/>
            </w:tcBorders>
            <w:shd w:val="clear" w:color="auto" w:fill="auto"/>
            <w:hideMark/>
          </w:tcPr>
          <w:p w14:paraId="0E35598A"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2,939,882,303</w:t>
            </w:r>
          </w:p>
        </w:tc>
      </w:tr>
      <w:tr w:rsidR="003C23CD" w:rsidRPr="003C23CD" w14:paraId="505C23B5" w14:textId="77777777" w:rsidTr="003C23CD">
        <w:trPr>
          <w:trHeight w:val="290"/>
        </w:trPr>
        <w:tc>
          <w:tcPr>
            <w:tcW w:w="4069" w:type="pct"/>
            <w:tcBorders>
              <w:top w:val="nil"/>
              <w:left w:val="single" w:sz="4" w:space="0" w:color="000000"/>
              <w:bottom w:val="nil"/>
              <w:right w:val="nil"/>
            </w:tcBorders>
            <w:shd w:val="clear" w:color="auto" w:fill="auto"/>
            <w:hideMark/>
          </w:tcPr>
          <w:p w14:paraId="5AE0C040"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S - Sujetos a Reglas de Operación</w:t>
            </w:r>
          </w:p>
        </w:tc>
        <w:tc>
          <w:tcPr>
            <w:tcW w:w="931" w:type="pct"/>
            <w:tcBorders>
              <w:top w:val="nil"/>
              <w:left w:val="nil"/>
              <w:bottom w:val="nil"/>
              <w:right w:val="single" w:sz="4" w:space="0" w:color="000000"/>
            </w:tcBorders>
            <w:shd w:val="clear" w:color="auto" w:fill="auto"/>
            <w:hideMark/>
          </w:tcPr>
          <w:p w14:paraId="7B3C38C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10,323,115</w:t>
            </w:r>
          </w:p>
        </w:tc>
      </w:tr>
      <w:tr w:rsidR="003C23CD" w:rsidRPr="003C23CD" w14:paraId="6395B45F" w14:textId="77777777" w:rsidTr="003C23CD">
        <w:trPr>
          <w:trHeight w:val="290"/>
        </w:trPr>
        <w:tc>
          <w:tcPr>
            <w:tcW w:w="4069" w:type="pct"/>
            <w:tcBorders>
              <w:top w:val="nil"/>
              <w:left w:val="single" w:sz="4" w:space="0" w:color="000000"/>
              <w:bottom w:val="nil"/>
              <w:right w:val="nil"/>
            </w:tcBorders>
            <w:shd w:val="clear" w:color="auto" w:fill="auto"/>
            <w:hideMark/>
          </w:tcPr>
          <w:p w14:paraId="79D2ADBE"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S008 - Beneficencia Pública</w:t>
            </w:r>
          </w:p>
        </w:tc>
        <w:tc>
          <w:tcPr>
            <w:tcW w:w="931" w:type="pct"/>
            <w:tcBorders>
              <w:top w:val="nil"/>
              <w:left w:val="nil"/>
              <w:bottom w:val="nil"/>
              <w:right w:val="single" w:sz="4" w:space="0" w:color="000000"/>
            </w:tcBorders>
            <w:shd w:val="clear" w:color="auto" w:fill="auto"/>
            <w:hideMark/>
          </w:tcPr>
          <w:p w14:paraId="22604DCF"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10,323,115</w:t>
            </w:r>
          </w:p>
        </w:tc>
      </w:tr>
      <w:tr w:rsidR="003C23CD" w:rsidRPr="003C23CD" w14:paraId="3F3B2348" w14:textId="77777777" w:rsidTr="003C23CD">
        <w:trPr>
          <w:trHeight w:val="290"/>
        </w:trPr>
        <w:tc>
          <w:tcPr>
            <w:tcW w:w="4069" w:type="pct"/>
            <w:tcBorders>
              <w:top w:val="nil"/>
              <w:left w:val="single" w:sz="4" w:space="0" w:color="000000"/>
              <w:bottom w:val="nil"/>
              <w:right w:val="nil"/>
            </w:tcBorders>
            <w:shd w:val="clear" w:color="auto" w:fill="auto"/>
            <w:hideMark/>
          </w:tcPr>
          <w:p w14:paraId="013586DE"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234 - Rectoría del Sistema de Salud</w:t>
            </w:r>
          </w:p>
        </w:tc>
        <w:tc>
          <w:tcPr>
            <w:tcW w:w="931" w:type="pct"/>
            <w:tcBorders>
              <w:top w:val="nil"/>
              <w:left w:val="nil"/>
              <w:bottom w:val="nil"/>
              <w:right w:val="single" w:sz="4" w:space="0" w:color="000000"/>
            </w:tcBorders>
            <w:shd w:val="clear" w:color="auto" w:fill="auto"/>
            <w:hideMark/>
          </w:tcPr>
          <w:p w14:paraId="7D83AAC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559,218,388</w:t>
            </w:r>
          </w:p>
        </w:tc>
      </w:tr>
      <w:tr w:rsidR="003C23CD" w:rsidRPr="003C23CD" w14:paraId="55F5AADD" w14:textId="77777777" w:rsidTr="003C23CD">
        <w:trPr>
          <w:trHeight w:val="290"/>
        </w:trPr>
        <w:tc>
          <w:tcPr>
            <w:tcW w:w="4069" w:type="pct"/>
            <w:tcBorders>
              <w:top w:val="nil"/>
              <w:left w:val="single" w:sz="4" w:space="0" w:color="000000"/>
              <w:bottom w:val="nil"/>
              <w:right w:val="nil"/>
            </w:tcBorders>
            <w:shd w:val="clear" w:color="auto" w:fill="auto"/>
            <w:hideMark/>
          </w:tcPr>
          <w:p w14:paraId="5AC54CC2"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5E1E92E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300,000,000</w:t>
            </w:r>
          </w:p>
        </w:tc>
      </w:tr>
      <w:tr w:rsidR="003C23CD" w:rsidRPr="003C23CD" w14:paraId="3150CEDB" w14:textId="77777777" w:rsidTr="003C23CD">
        <w:trPr>
          <w:trHeight w:val="290"/>
        </w:trPr>
        <w:tc>
          <w:tcPr>
            <w:tcW w:w="4069" w:type="pct"/>
            <w:tcBorders>
              <w:top w:val="nil"/>
              <w:left w:val="single" w:sz="4" w:space="0" w:color="000000"/>
              <w:bottom w:val="nil"/>
              <w:right w:val="nil"/>
            </w:tcBorders>
            <w:shd w:val="clear" w:color="auto" w:fill="auto"/>
            <w:hideMark/>
          </w:tcPr>
          <w:p w14:paraId="4CA8B40E"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E034 - Enfermedades transmitidas por vector y zoonosis</w:t>
            </w:r>
          </w:p>
        </w:tc>
        <w:tc>
          <w:tcPr>
            <w:tcW w:w="931" w:type="pct"/>
            <w:tcBorders>
              <w:top w:val="nil"/>
              <w:left w:val="nil"/>
              <w:bottom w:val="nil"/>
              <w:right w:val="single" w:sz="4" w:space="0" w:color="000000"/>
            </w:tcBorders>
            <w:shd w:val="clear" w:color="auto" w:fill="auto"/>
            <w:hideMark/>
          </w:tcPr>
          <w:p w14:paraId="7F1059C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300,000,000</w:t>
            </w:r>
          </w:p>
        </w:tc>
      </w:tr>
      <w:tr w:rsidR="003C23CD" w:rsidRPr="003C23CD" w14:paraId="77A49934" w14:textId="77777777" w:rsidTr="003C23CD">
        <w:trPr>
          <w:trHeight w:val="290"/>
        </w:trPr>
        <w:tc>
          <w:tcPr>
            <w:tcW w:w="4069" w:type="pct"/>
            <w:tcBorders>
              <w:top w:val="nil"/>
              <w:left w:val="single" w:sz="4" w:space="0" w:color="000000"/>
              <w:bottom w:val="nil"/>
              <w:right w:val="nil"/>
            </w:tcBorders>
            <w:shd w:val="clear" w:color="auto" w:fill="auto"/>
            <w:hideMark/>
          </w:tcPr>
          <w:p w14:paraId="041C7DCE"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P - Planeación, Seguimiento y Evaluación de Políticas Públicas</w:t>
            </w:r>
          </w:p>
        </w:tc>
        <w:tc>
          <w:tcPr>
            <w:tcW w:w="931" w:type="pct"/>
            <w:tcBorders>
              <w:top w:val="nil"/>
              <w:left w:val="nil"/>
              <w:bottom w:val="nil"/>
              <w:right w:val="single" w:sz="4" w:space="0" w:color="000000"/>
            </w:tcBorders>
            <w:shd w:val="clear" w:color="auto" w:fill="auto"/>
            <w:hideMark/>
          </w:tcPr>
          <w:p w14:paraId="5412FDEF"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160,772,363</w:t>
            </w:r>
          </w:p>
        </w:tc>
      </w:tr>
      <w:tr w:rsidR="003C23CD" w:rsidRPr="003C23CD" w14:paraId="60EE1CED" w14:textId="77777777" w:rsidTr="003C23CD">
        <w:trPr>
          <w:trHeight w:val="290"/>
        </w:trPr>
        <w:tc>
          <w:tcPr>
            <w:tcW w:w="4069" w:type="pct"/>
            <w:tcBorders>
              <w:top w:val="nil"/>
              <w:left w:val="single" w:sz="4" w:space="0" w:color="000000"/>
              <w:bottom w:val="nil"/>
              <w:right w:val="nil"/>
            </w:tcBorders>
            <w:shd w:val="clear" w:color="auto" w:fill="auto"/>
            <w:hideMark/>
          </w:tcPr>
          <w:p w14:paraId="009668DD"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P005 - Rectoría en Salud</w:t>
            </w:r>
          </w:p>
        </w:tc>
        <w:tc>
          <w:tcPr>
            <w:tcW w:w="931" w:type="pct"/>
            <w:tcBorders>
              <w:top w:val="nil"/>
              <w:left w:val="nil"/>
              <w:bottom w:val="nil"/>
              <w:right w:val="single" w:sz="4" w:space="0" w:color="000000"/>
            </w:tcBorders>
            <w:shd w:val="clear" w:color="auto" w:fill="auto"/>
            <w:hideMark/>
          </w:tcPr>
          <w:p w14:paraId="25419B43"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10,864,734</w:t>
            </w:r>
          </w:p>
        </w:tc>
      </w:tr>
      <w:tr w:rsidR="003C23CD" w:rsidRPr="003C23CD" w14:paraId="756B0D6D" w14:textId="77777777" w:rsidTr="003C23CD">
        <w:trPr>
          <w:trHeight w:val="290"/>
        </w:trPr>
        <w:tc>
          <w:tcPr>
            <w:tcW w:w="4069" w:type="pct"/>
            <w:tcBorders>
              <w:top w:val="nil"/>
              <w:left w:val="single" w:sz="4" w:space="0" w:color="000000"/>
              <w:bottom w:val="nil"/>
              <w:right w:val="nil"/>
            </w:tcBorders>
            <w:shd w:val="clear" w:color="auto" w:fill="auto"/>
            <w:hideMark/>
          </w:tcPr>
          <w:p w14:paraId="29D88F4C"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P016 - Salud Pública</w:t>
            </w:r>
          </w:p>
        </w:tc>
        <w:tc>
          <w:tcPr>
            <w:tcW w:w="931" w:type="pct"/>
            <w:tcBorders>
              <w:top w:val="nil"/>
              <w:left w:val="nil"/>
              <w:bottom w:val="nil"/>
              <w:right w:val="single" w:sz="4" w:space="0" w:color="000000"/>
            </w:tcBorders>
            <w:shd w:val="clear" w:color="auto" w:fill="auto"/>
            <w:hideMark/>
          </w:tcPr>
          <w:p w14:paraId="73FE14A6"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24,249,714</w:t>
            </w:r>
          </w:p>
        </w:tc>
      </w:tr>
      <w:tr w:rsidR="003C23CD" w:rsidRPr="003C23CD" w14:paraId="7B694D72" w14:textId="77777777" w:rsidTr="003C23CD">
        <w:trPr>
          <w:trHeight w:val="290"/>
        </w:trPr>
        <w:tc>
          <w:tcPr>
            <w:tcW w:w="4069" w:type="pct"/>
            <w:tcBorders>
              <w:top w:val="nil"/>
              <w:left w:val="single" w:sz="4" w:space="0" w:color="000000"/>
              <w:bottom w:val="nil"/>
              <w:right w:val="nil"/>
            </w:tcBorders>
            <w:shd w:val="clear" w:color="auto" w:fill="auto"/>
            <w:hideMark/>
          </w:tcPr>
          <w:p w14:paraId="26EF08CF"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P017 - Vigilancia Epidemiológica</w:t>
            </w:r>
          </w:p>
        </w:tc>
        <w:tc>
          <w:tcPr>
            <w:tcW w:w="931" w:type="pct"/>
            <w:tcBorders>
              <w:top w:val="nil"/>
              <w:left w:val="nil"/>
              <w:bottom w:val="nil"/>
              <w:right w:val="single" w:sz="4" w:space="0" w:color="000000"/>
            </w:tcBorders>
            <w:shd w:val="clear" w:color="auto" w:fill="auto"/>
            <w:hideMark/>
          </w:tcPr>
          <w:p w14:paraId="3B31AA9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120,834,350</w:t>
            </w:r>
          </w:p>
        </w:tc>
      </w:tr>
      <w:tr w:rsidR="003C23CD" w:rsidRPr="003C23CD" w14:paraId="7A900383" w14:textId="77777777" w:rsidTr="003C23CD">
        <w:trPr>
          <w:trHeight w:val="290"/>
        </w:trPr>
        <w:tc>
          <w:tcPr>
            <w:tcW w:w="4069" w:type="pct"/>
            <w:tcBorders>
              <w:top w:val="nil"/>
              <w:left w:val="single" w:sz="4" w:space="0" w:color="000000"/>
              <w:bottom w:val="nil"/>
              <w:right w:val="nil"/>
            </w:tcBorders>
            <w:shd w:val="clear" w:color="auto" w:fill="auto"/>
            <w:hideMark/>
          </w:tcPr>
          <w:p w14:paraId="11CD0747"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P022 - Desarrollo e Inclusión de Personas con Discapacidad</w:t>
            </w:r>
          </w:p>
        </w:tc>
        <w:tc>
          <w:tcPr>
            <w:tcW w:w="931" w:type="pct"/>
            <w:tcBorders>
              <w:top w:val="nil"/>
              <w:left w:val="nil"/>
              <w:bottom w:val="nil"/>
              <w:right w:val="single" w:sz="4" w:space="0" w:color="000000"/>
            </w:tcBorders>
            <w:shd w:val="clear" w:color="auto" w:fill="auto"/>
            <w:hideMark/>
          </w:tcPr>
          <w:p w14:paraId="019CE1D3"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4,823,565</w:t>
            </w:r>
          </w:p>
        </w:tc>
      </w:tr>
      <w:tr w:rsidR="003C23CD" w:rsidRPr="003C23CD" w14:paraId="4D8B4BC6" w14:textId="77777777" w:rsidTr="003C23CD">
        <w:trPr>
          <w:trHeight w:val="290"/>
        </w:trPr>
        <w:tc>
          <w:tcPr>
            <w:tcW w:w="4069" w:type="pct"/>
            <w:tcBorders>
              <w:top w:val="nil"/>
              <w:left w:val="single" w:sz="4" w:space="0" w:color="000000"/>
              <w:bottom w:val="nil"/>
              <w:right w:val="nil"/>
            </w:tcBorders>
            <w:shd w:val="clear" w:color="auto" w:fill="auto"/>
            <w:hideMark/>
          </w:tcPr>
          <w:p w14:paraId="01E3AAB6"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R - Específicos</w:t>
            </w:r>
          </w:p>
        </w:tc>
        <w:tc>
          <w:tcPr>
            <w:tcW w:w="931" w:type="pct"/>
            <w:tcBorders>
              <w:top w:val="nil"/>
              <w:left w:val="nil"/>
              <w:bottom w:val="nil"/>
              <w:right w:val="single" w:sz="4" w:space="0" w:color="000000"/>
            </w:tcBorders>
            <w:shd w:val="clear" w:color="auto" w:fill="auto"/>
            <w:hideMark/>
          </w:tcPr>
          <w:p w14:paraId="1618B95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98,446,025</w:t>
            </w:r>
          </w:p>
        </w:tc>
      </w:tr>
      <w:tr w:rsidR="003C23CD" w:rsidRPr="003C23CD" w14:paraId="14975D3C" w14:textId="77777777" w:rsidTr="003C23CD">
        <w:trPr>
          <w:trHeight w:val="290"/>
        </w:trPr>
        <w:tc>
          <w:tcPr>
            <w:tcW w:w="4069" w:type="pct"/>
            <w:tcBorders>
              <w:top w:val="nil"/>
              <w:left w:val="single" w:sz="4" w:space="0" w:color="000000"/>
              <w:bottom w:val="nil"/>
              <w:right w:val="nil"/>
            </w:tcBorders>
            <w:shd w:val="clear" w:color="auto" w:fill="auto"/>
            <w:hideMark/>
          </w:tcPr>
          <w:p w14:paraId="73E6BD7F"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R008 - Servicios auxiliares en la atención médica.</w:t>
            </w:r>
          </w:p>
        </w:tc>
        <w:tc>
          <w:tcPr>
            <w:tcW w:w="931" w:type="pct"/>
            <w:tcBorders>
              <w:top w:val="nil"/>
              <w:left w:val="nil"/>
              <w:bottom w:val="nil"/>
              <w:right w:val="single" w:sz="4" w:space="0" w:color="000000"/>
            </w:tcBorders>
            <w:shd w:val="clear" w:color="auto" w:fill="auto"/>
            <w:hideMark/>
          </w:tcPr>
          <w:p w14:paraId="7600B7C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98,446,025</w:t>
            </w:r>
          </w:p>
        </w:tc>
      </w:tr>
      <w:tr w:rsidR="003C23CD" w:rsidRPr="003C23CD" w14:paraId="683A2B8D" w14:textId="77777777" w:rsidTr="003C23CD">
        <w:trPr>
          <w:trHeight w:val="290"/>
        </w:trPr>
        <w:tc>
          <w:tcPr>
            <w:tcW w:w="4069" w:type="pct"/>
            <w:tcBorders>
              <w:top w:val="nil"/>
              <w:left w:val="single" w:sz="4" w:space="0" w:color="000000"/>
              <w:bottom w:val="nil"/>
              <w:right w:val="nil"/>
            </w:tcBorders>
            <w:shd w:val="clear" w:color="auto" w:fill="auto"/>
            <w:hideMark/>
          </w:tcPr>
          <w:p w14:paraId="0DE077BA"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235 - Protección Social en Salud</w:t>
            </w:r>
          </w:p>
        </w:tc>
        <w:tc>
          <w:tcPr>
            <w:tcW w:w="931" w:type="pct"/>
            <w:tcBorders>
              <w:top w:val="nil"/>
              <w:left w:val="nil"/>
              <w:bottom w:val="nil"/>
              <w:right w:val="single" w:sz="4" w:space="0" w:color="000000"/>
            </w:tcBorders>
            <w:shd w:val="clear" w:color="auto" w:fill="auto"/>
            <w:hideMark/>
          </w:tcPr>
          <w:p w14:paraId="775DE57F"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517,041,301</w:t>
            </w:r>
          </w:p>
        </w:tc>
      </w:tr>
      <w:tr w:rsidR="003C23CD" w:rsidRPr="003C23CD" w14:paraId="423E16E2" w14:textId="77777777" w:rsidTr="003C23CD">
        <w:trPr>
          <w:trHeight w:val="290"/>
        </w:trPr>
        <w:tc>
          <w:tcPr>
            <w:tcW w:w="4069" w:type="pct"/>
            <w:tcBorders>
              <w:top w:val="nil"/>
              <w:left w:val="single" w:sz="4" w:space="0" w:color="000000"/>
              <w:bottom w:val="nil"/>
              <w:right w:val="nil"/>
            </w:tcBorders>
            <w:shd w:val="clear" w:color="auto" w:fill="auto"/>
            <w:hideMark/>
          </w:tcPr>
          <w:p w14:paraId="1AA5A827"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6030912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470,595,928</w:t>
            </w:r>
          </w:p>
        </w:tc>
      </w:tr>
      <w:tr w:rsidR="003C23CD" w:rsidRPr="003C23CD" w14:paraId="17C8783B" w14:textId="77777777" w:rsidTr="003C23CD">
        <w:trPr>
          <w:trHeight w:val="290"/>
        </w:trPr>
        <w:tc>
          <w:tcPr>
            <w:tcW w:w="4069" w:type="pct"/>
            <w:tcBorders>
              <w:top w:val="nil"/>
              <w:left w:val="single" w:sz="4" w:space="0" w:color="000000"/>
              <w:bottom w:val="nil"/>
              <w:right w:val="nil"/>
            </w:tcBorders>
            <w:shd w:val="clear" w:color="auto" w:fill="auto"/>
            <w:hideMark/>
          </w:tcPr>
          <w:p w14:paraId="6300A408"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E034 - Enfermedades transmitidas por vector y zoonosis</w:t>
            </w:r>
          </w:p>
        </w:tc>
        <w:tc>
          <w:tcPr>
            <w:tcW w:w="931" w:type="pct"/>
            <w:tcBorders>
              <w:top w:val="nil"/>
              <w:left w:val="nil"/>
              <w:bottom w:val="nil"/>
              <w:right w:val="single" w:sz="4" w:space="0" w:color="000000"/>
            </w:tcBorders>
            <w:shd w:val="clear" w:color="auto" w:fill="auto"/>
            <w:hideMark/>
          </w:tcPr>
          <w:p w14:paraId="2AA1AF2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50,304,711</w:t>
            </w:r>
          </w:p>
        </w:tc>
      </w:tr>
      <w:tr w:rsidR="003C23CD" w:rsidRPr="003C23CD" w14:paraId="4DF6EA7B" w14:textId="77777777" w:rsidTr="003C23CD">
        <w:trPr>
          <w:trHeight w:val="290"/>
        </w:trPr>
        <w:tc>
          <w:tcPr>
            <w:tcW w:w="4069" w:type="pct"/>
            <w:tcBorders>
              <w:top w:val="nil"/>
              <w:left w:val="single" w:sz="4" w:space="0" w:color="000000"/>
              <w:bottom w:val="nil"/>
              <w:right w:val="nil"/>
            </w:tcBorders>
            <w:shd w:val="clear" w:color="auto" w:fill="auto"/>
            <w:hideMark/>
          </w:tcPr>
          <w:p w14:paraId="00B930DA"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E053 - Servicios Integrales Móviles en Salud</w:t>
            </w:r>
          </w:p>
        </w:tc>
        <w:tc>
          <w:tcPr>
            <w:tcW w:w="931" w:type="pct"/>
            <w:tcBorders>
              <w:top w:val="nil"/>
              <w:left w:val="nil"/>
              <w:bottom w:val="nil"/>
              <w:right w:val="single" w:sz="4" w:space="0" w:color="000000"/>
            </w:tcBorders>
            <w:shd w:val="clear" w:color="auto" w:fill="auto"/>
            <w:hideMark/>
          </w:tcPr>
          <w:p w14:paraId="5B93BE43"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420,291,217</w:t>
            </w:r>
          </w:p>
        </w:tc>
      </w:tr>
      <w:tr w:rsidR="003C23CD" w:rsidRPr="003C23CD" w14:paraId="64244894" w14:textId="77777777" w:rsidTr="003C23CD">
        <w:trPr>
          <w:trHeight w:val="290"/>
        </w:trPr>
        <w:tc>
          <w:tcPr>
            <w:tcW w:w="4069" w:type="pct"/>
            <w:tcBorders>
              <w:top w:val="nil"/>
              <w:left w:val="single" w:sz="4" w:space="0" w:color="000000"/>
              <w:bottom w:val="nil"/>
              <w:right w:val="nil"/>
            </w:tcBorders>
            <w:shd w:val="clear" w:color="auto" w:fill="auto"/>
            <w:hideMark/>
          </w:tcPr>
          <w:p w14:paraId="148E4355"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P - Planeación, Seguimiento y Evaluación de Políticas Públicas</w:t>
            </w:r>
          </w:p>
        </w:tc>
        <w:tc>
          <w:tcPr>
            <w:tcW w:w="931" w:type="pct"/>
            <w:tcBorders>
              <w:top w:val="nil"/>
              <w:left w:val="nil"/>
              <w:bottom w:val="nil"/>
              <w:right w:val="single" w:sz="4" w:space="0" w:color="000000"/>
            </w:tcBorders>
            <w:shd w:val="clear" w:color="auto" w:fill="auto"/>
            <w:hideMark/>
          </w:tcPr>
          <w:p w14:paraId="30B9D4C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42,318,223</w:t>
            </w:r>
          </w:p>
        </w:tc>
      </w:tr>
      <w:tr w:rsidR="003C23CD" w:rsidRPr="003C23CD" w14:paraId="6A8C440A" w14:textId="77777777" w:rsidTr="003C23CD">
        <w:trPr>
          <w:trHeight w:val="290"/>
        </w:trPr>
        <w:tc>
          <w:tcPr>
            <w:tcW w:w="4069" w:type="pct"/>
            <w:tcBorders>
              <w:top w:val="nil"/>
              <w:left w:val="single" w:sz="4" w:space="0" w:color="000000"/>
              <w:bottom w:val="nil"/>
              <w:right w:val="nil"/>
            </w:tcBorders>
            <w:shd w:val="clear" w:color="auto" w:fill="auto"/>
            <w:hideMark/>
          </w:tcPr>
          <w:p w14:paraId="5F014CC0"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lastRenderedPageBreak/>
              <w:t>P005 - Rectoría en Salud</w:t>
            </w:r>
          </w:p>
        </w:tc>
        <w:tc>
          <w:tcPr>
            <w:tcW w:w="931" w:type="pct"/>
            <w:tcBorders>
              <w:top w:val="nil"/>
              <w:left w:val="nil"/>
              <w:bottom w:val="nil"/>
              <w:right w:val="single" w:sz="4" w:space="0" w:color="000000"/>
            </w:tcBorders>
            <w:shd w:val="clear" w:color="auto" w:fill="auto"/>
            <w:hideMark/>
          </w:tcPr>
          <w:p w14:paraId="4FEA4CA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11,865,116</w:t>
            </w:r>
          </w:p>
        </w:tc>
      </w:tr>
      <w:tr w:rsidR="003C23CD" w:rsidRPr="003C23CD" w14:paraId="6A28861B" w14:textId="77777777" w:rsidTr="003C23CD">
        <w:trPr>
          <w:trHeight w:val="290"/>
        </w:trPr>
        <w:tc>
          <w:tcPr>
            <w:tcW w:w="4069" w:type="pct"/>
            <w:tcBorders>
              <w:top w:val="nil"/>
              <w:left w:val="single" w:sz="4" w:space="0" w:color="000000"/>
              <w:bottom w:val="nil"/>
              <w:right w:val="nil"/>
            </w:tcBorders>
            <w:shd w:val="clear" w:color="auto" w:fill="auto"/>
            <w:hideMark/>
          </w:tcPr>
          <w:p w14:paraId="221B2081"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P016 - Salud Pública</w:t>
            </w:r>
          </w:p>
        </w:tc>
        <w:tc>
          <w:tcPr>
            <w:tcW w:w="931" w:type="pct"/>
            <w:tcBorders>
              <w:top w:val="nil"/>
              <w:left w:val="nil"/>
              <w:bottom w:val="nil"/>
              <w:right w:val="single" w:sz="4" w:space="0" w:color="000000"/>
            </w:tcBorders>
            <w:shd w:val="clear" w:color="auto" w:fill="auto"/>
            <w:hideMark/>
          </w:tcPr>
          <w:p w14:paraId="05BACBC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30,453,107</w:t>
            </w:r>
          </w:p>
        </w:tc>
      </w:tr>
      <w:tr w:rsidR="003C23CD" w:rsidRPr="003C23CD" w14:paraId="0500AC44" w14:textId="77777777" w:rsidTr="003C23CD">
        <w:trPr>
          <w:trHeight w:val="290"/>
        </w:trPr>
        <w:tc>
          <w:tcPr>
            <w:tcW w:w="4069" w:type="pct"/>
            <w:tcBorders>
              <w:top w:val="nil"/>
              <w:left w:val="single" w:sz="4" w:space="0" w:color="000000"/>
              <w:bottom w:val="nil"/>
              <w:right w:val="nil"/>
            </w:tcBorders>
            <w:shd w:val="clear" w:color="auto" w:fill="auto"/>
            <w:hideMark/>
          </w:tcPr>
          <w:p w14:paraId="2FAD9A78"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S - Sujetos a Reglas de Operación</w:t>
            </w:r>
          </w:p>
        </w:tc>
        <w:tc>
          <w:tcPr>
            <w:tcW w:w="931" w:type="pct"/>
            <w:tcBorders>
              <w:top w:val="nil"/>
              <w:left w:val="nil"/>
              <w:bottom w:val="nil"/>
              <w:right w:val="single" w:sz="4" w:space="0" w:color="000000"/>
            </w:tcBorders>
            <w:shd w:val="clear" w:color="auto" w:fill="auto"/>
            <w:hideMark/>
          </w:tcPr>
          <w:p w14:paraId="320BAD36"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4,127,150</w:t>
            </w:r>
          </w:p>
        </w:tc>
      </w:tr>
      <w:tr w:rsidR="003C23CD" w:rsidRPr="003C23CD" w14:paraId="36A9562C" w14:textId="77777777" w:rsidTr="003C23CD">
        <w:trPr>
          <w:trHeight w:val="290"/>
        </w:trPr>
        <w:tc>
          <w:tcPr>
            <w:tcW w:w="4069" w:type="pct"/>
            <w:tcBorders>
              <w:top w:val="nil"/>
              <w:left w:val="single" w:sz="4" w:space="0" w:color="000000"/>
              <w:bottom w:val="nil"/>
              <w:right w:val="nil"/>
            </w:tcBorders>
            <w:shd w:val="clear" w:color="auto" w:fill="auto"/>
            <w:hideMark/>
          </w:tcPr>
          <w:p w14:paraId="05DD504C"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S040 - Becas por la Vida</w:t>
            </w:r>
          </w:p>
        </w:tc>
        <w:tc>
          <w:tcPr>
            <w:tcW w:w="931" w:type="pct"/>
            <w:tcBorders>
              <w:top w:val="nil"/>
              <w:left w:val="nil"/>
              <w:bottom w:val="nil"/>
              <w:right w:val="single" w:sz="4" w:space="0" w:color="000000"/>
            </w:tcBorders>
            <w:shd w:val="clear" w:color="auto" w:fill="auto"/>
            <w:hideMark/>
          </w:tcPr>
          <w:p w14:paraId="165E31C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4,127,150</w:t>
            </w:r>
          </w:p>
        </w:tc>
      </w:tr>
      <w:tr w:rsidR="003C23CD" w:rsidRPr="003C23CD" w14:paraId="76845F6C" w14:textId="77777777" w:rsidTr="003C23CD">
        <w:trPr>
          <w:trHeight w:val="290"/>
        </w:trPr>
        <w:tc>
          <w:tcPr>
            <w:tcW w:w="4069" w:type="pct"/>
            <w:tcBorders>
              <w:top w:val="nil"/>
              <w:left w:val="single" w:sz="4" w:space="0" w:color="000000"/>
              <w:bottom w:val="nil"/>
              <w:right w:val="nil"/>
            </w:tcBorders>
            <w:shd w:val="clear" w:color="auto" w:fill="auto"/>
            <w:hideMark/>
          </w:tcPr>
          <w:p w14:paraId="195BA184" w14:textId="77777777" w:rsidR="003C23CD" w:rsidRPr="003C23CD" w:rsidRDefault="003C23CD" w:rsidP="003C23CD">
            <w:pPr>
              <w:spacing w:after="0" w:line="240" w:lineRule="auto"/>
              <w:ind w:firstLineChars="100" w:firstLine="16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24 - Recreación, Cultura y Otras Manifestaciones Sociales</w:t>
            </w:r>
          </w:p>
        </w:tc>
        <w:tc>
          <w:tcPr>
            <w:tcW w:w="931" w:type="pct"/>
            <w:tcBorders>
              <w:top w:val="nil"/>
              <w:left w:val="nil"/>
              <w:bottom w:val="nil"/>
              <w:right w:val="single" w:sz="4" w:space="0" w:color="000000"/>
            </w:tcBorders>
            <w:shd w:val="clear" w:color="auto" w:fill="auto"/>
            <w:hideMark/>
          </w:tcPr>
          <w:p w14:paraId="6B4FFC06"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595,023,332</w:t>
            </w:r>
          </w:p>
        </w:tc>
      </w:tr>
      <w:tr w:rsidR="003C23CD" w:rsidRPr="003C23CD" w14:paraId="190A77DE" w14:textId="77777777" w:rsidTr="003C23CD">
        <w:trPr>
          <w:trHeight w:val="290"/>
        </w:trPr>
        <w:tc>
          <w:tcPr>
            <w:tcW w:w="4069" w:type="pct"/>
            <w:tcBorders>
              <w:top w:val="nil"/>
              <w:left w:val="single" w:sz="4" w:space="0" w:color="000000"/>
              <w:bottom w:val="nil"/>
              <w:right w:val="nil"/>
            </w:tcBorders>
            <w:shd w:val="clear" w:color="auto" w:fill="auto"/>
            <w:hideMark/>
          </w:tcPr>
          <w:p w14:paraId="4F4DAC24"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241 - Deporte y Recreación</w:t>
            </w:r>
          </w:p>
        </w:tc>
        <w:tc>
          <w:tcPr>
            <w:tcW w:w="931" w:type="pct"/>
            <w:tcBorders>
              <w:top w:val="nil"/>
              <w:left w:val="nil"/>
              <w:bottom w:val="nil"/>
              <w:right w:val="single" w:sz="4" w:space="0" w:color="000000"/>
            </w:tcBorders>
            <w:shd w:val="clear" w:color="auto" w:fill="auto"/>
            <w:hideMark/>
          </w:tcPr>
          <w:p w14:paraId="71D1CF4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406,378,235</w:t>
            </w:r>
          </w:p>
        </w:tc>
      </w:tr>
      <w:tr w:rsidR="003C23CD" w:rsidRPr="003C23CD" w14:paraId="31141DB4" w14:textId="77777777" w:rsidTr="003C23CD">
        <w:trPr>
          <w:trHeight w:val="290"/>
        </w:trPr>
        <w:tc>
          <w:tcPr>
            <w:tcW w:w="4069" w:type="pct"/>
            <w:tcBorders>
              <w:top w:val="nil"/>
              <w:left w:val="single" w:sz="4" w:space="0" w:color="000000"/>
              <w:bottom w:val="nil"/>
              <w:right w:val="nil"/>
            </w:tcBorders>
            <w:shd w:val="clear" w:color="auto" w:fill="auto"/>
            <w:hideMark/>
          </w:tcPr>
          <w:p w14:paraId="41A550CC"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7E19711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357,457,087</w:t>
            </w:r>
          </w:p>
        </w:tc>
      </w:tr>
      <w:tr w:rsidR="003C23CD" w:rsidRPr="003C23CD" w14:paraId="410DB279" w14:textId="77777777" w:rsidTr="003C23CD">
        <w:trPr>
          <w:trHeight w:val="290"/>
        </w:trPr>
        <w:tc>
          <w:tcPr>
            <w:tcW w:w="4069" w:type="pct"/>
            <w:tcBorders>
              <w:top w:val="nil"/>
              <w:left w:val="single" w:sz="4" w:space="0" w:color="000000"/>
              <w:bottom w:val="nil"/>
              <w:right w:val="nil"/>
            </w:tcBorders>
            <w:shd w:val="clear" w:color="auto" w:fill="auto"/>
            <w:hideMark/>
          </w:tcPr>
          <w:p w14:paraId="6BC44B98"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E014 - Servicios del Deporte de Alto Rendimiento</w:t>
            </w:r>
          </w:p>
        </w:tc>
        <w:tc>
          <w:tcPr>
            <w:tcW w:w="931" w:type="pct"/>
            <w:tcBorders>
              <w:top w:val="nil"/>
              <w:left w:val="nil"/>
              <w:bottom w:val="nil"/>
              <w:right w:val="single" w:sz="4" w:space="0" w:color="000000"/>
            </w:tcBorders>
            <w:shd w:val="clear" w:color="auto" w:fill="auto"/>
            <w:hideMark/>
          </w:tcPr>
          <w:p w14:paraId="6494F1D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128,903,755</w:t>
            </w:r>
          </w:p>
        </w:tc>
      </w:tr>
      <w:tr w:rsidR="003C23CD" w:rsidRPr="003C23CD" w14:paraId="384CA666" w14:textId="77777777" w:rsidTr="003C23CD">
        <w:trPr>
          <w:trHeight w:val="290"/>
        </w:trPr>
        <w:tc>
          <w:tcPr>
            <w:tcW w:w="4069" w:type="pct"/>
            <w:tcBorders>
              <w:top w:val="nil"/>
              <w:left w:val="single" w:sz="4" w:space="0" w:color="000000"/>
              <w:bottom w:val="nil"/>
              <w:right w:val="nil"/>
            </w:tcBorders>
            <w:shd w:val="clear" w:color="auto" w:fill="auto"/>
            <w:hideMark/>
          </w:tcPr>
          <w:p w14:paraId="458493BD"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E057 - Servicios de Cultura Física</w:t>
            </w:r>
          </w:p>
        </w:tc>
        <w:tc>
          <w:tcPr>
            <w:tcW w:w="931" w:type="pct"/>
            <w:tcBorders>
              <w:top w:val="nil"/>
              <w:left w:val="nil"/>
              <w:bottom w:val="nil"/>
              <w:right w:val="single" w:sz="4" w:space="0" w:color="000000"/>
            </w:tcBorders>
            <w:shd w:val="clear" w:color="auto" w:fill="auto"/>
            <w:hideMark/>
          </w:tcPr>
          <w:p w14:paraId="0A2493F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228,553,332</w:t>
            </w:r>
          </w:p>
        </w:tc>
      </w:tr>
      <w:tr w:rsidR="003C23CD" w:rsidRPr="003C23CD" w14:paraId="774E468F" w14:textId="77777777" w:rsidTr="003C23CD">
        <w:trPr>
          <w:trHeight w:val="290"/>
        </w:trPr>
        <w:tc>
          <w:tcPr>
            <w:tcW w:w="4069" w:type="pct"/>
            <w:tcBorders>
              <w:top w:val="nil"/>
              <w:left w:val="single" w:sz="4" w:space="0" w:color="000000"/>
              <w:bottom w:val="nil"/>
              <w:right w:val="nil"/>
            </w:tcBorders>
            <w:shd w:val="clear" w:color="auto" w:fill="auto"/>
            <w:hideMark/>
          </w:tcPr>
          <w:p w14:paraId="6F9857B7"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S - Sujetos a Reglas de Operación</w:t>
            </w:r>
          </w:p>
        </w:tc>
        <w:tc>
          <w:tcPr>
            <w:tcW w:w="931" w:type="pct"/>
            <w:tcBorders>
              <w:top w:val="nil"/>
              <w:left w:val="nil"/>
              <w:bottom w:val="nil"/>
              <w:right w:val="single" w:sz="4" w:space="0" w:color="000000"/>
            </w:tcBorders>
            <w:shd w:val="clear" w:color="auto" w:fill="auto"/>
            <w:hideMark/>
          </w:tcPr>
          <w:p w14:paraId="4269FE5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48,921,148</w:t>
            </w:r>
          </w:p>
        </w:tc>
      </w:tr>
      <w:tr w:rsidR="003C23CD" w:rsidRPr="003C23CD" w14:paraId="01713498" w14:textId="77777777" w:rsidTr="003C23CD">
        <w:trPr>
          <w:trHeight w:val="290"/>
        </w:trPr>
        <w:tc>
          <w:tcPr>
            <w:tcW w:w="4069" w:type="pct"/>
            <w:tcBorders>
              <w:top w:val="nil"/>
              <w:left w:val="single" w:sz="4" w:space="0" w:color="000000"/>
              <w:bottom w:val="nil"/>
              <w:right w:val="nil"/>
            </w:tcBorders>
            <w:shd w:val="clear" w:color="auto" w:fill="auto"/>
            <w:hideMark/>
          </w:tcPr>
          <w:p w14:paraId="10F5D3B0"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S046 - Programa de Alto Rendimiento</w:t>
            </w:r>
          </w:p>
        </w:tc>
        <w:tc>
          <w:tcPr>
            <w:tcW w:w="931" w:type="pct"/>
            <w:tcBorders>
              <w:top w:val="nil"/>
              <w:left w:val="nil"/>
              <w:bottom w:val="nil"/>
              <w:right w:val="single" w:sz="4" w:space="0" w:color="000000"/>
            </w:tcBorders>
            <w:shd w:val="clear" w:color="auto" w:fill="auto"/>
            <w:hideMark/>
          </w:tcPr>
          <w:p w14:paraId="41C6C49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20,101,148</w:t>
            </w:r>
          </w:p>
        </w:tc>
      </w:tr>
      <w:tr w:rsidR="003C23CD" w:rsidRPr="003C23CD" w14:paraId="40459AF6" w14:textId="77777777" w:rsidTr="003C23CD">
        <w:trPr>
          <w:trHeight w:val="290"/>
        </w:trPr>
        <w:tc>
          <w:tcPr>
            <w:tcW w:w="4069" w:type="pct"/>
            <w:tcBorders>
              <w:top w:val="nil"/>
              <w:left w:val="single" w:sz="4" w:space="0" w:color="000000"/>
              <w:bottom w:val="nil"/>
              <w:right w:val="nil"/>
            </w:tcBorders>
            <w:shd w:val="clear" w:color="auto" w:fill="auto"/>
            <w:hideMark/>
          </w:tcPr>
          <w:p w14:paraId="6EFB6D3A"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val="pt-BR" w:eastAsia="es-MX"/>
                <w14:ligatures w14:val="none"/>
              </w:rPr>
            </w:pPr>
            <w:r w:rsidRPr="003C23CD">
              <w:rPr>
                <w:rFonts w:ascii="Calibri" w:eastAsia="Times New Roman" w:hAnsi="Calibri" w:cs="Calibri"/>
                <w:color w:val="000000"/>
                <w:kern w:val="0"/>
                <w:sz w:val="16"/>
                <w:szCs w:val="16"/>
                <w:lang w:val="pt-BR" w:eastAsia="es-MX"/>
                <w14:ligatures w14:val="none"/>
              </w:rPr>
              <w:t>S048 - Programa de Cultura Física</w:t>
            </w:r>
          </w:p>
        </w:tc>
        <w:tc>
          <w:tcPr>
            <w:tcW w:w="931" w:type="pct"/>
            <w:tcBorders>
              <w:top w:val="nil"/>
              <w:left w:val="nil"/>
              <w:bottom w:val="nil"/>
              <w:right w:val="single" w:sz="4" w:space="0" w:color="000000"/>
            </w:tcBorders>
            <w:shd w:val="clear" w:color="auto" w:fill="auto"/>
            <w:hideMark/>
          </w:tcPr>
          <w:p w14:paraId="3E9A4B4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28,820,000</w:t>
            </w:r>
          </w:p>
        </w:tc>
      </w:tr>
      <w:tr w:rsidR="003C23CD" w:rsidRPr="003C23CD" w14:paraId="1E004ADF" w14:textId="77777777" w:rsidTr="003C23CD">
        <w:trPr>
          <w:trHeight w:val="290"/>
        </w:trPr>
        <w:tc>
          <w:tcPr>
            <w:tcW w:w="4069" w:type="pct"/>
            <w:tcBorders>
              <w:top w:val="nil"/>
              <w:left w:val="single" w:sz="4" w:space="0" w:color="000000"/>
              <w:bottom w:val="nil"/>
              <w:right w:val="nil"/>
            </w:tcBorders>
            <w:shd w:val="clear" w:color="auto" w:fill="auto"/>
            <w:hideMark/>
          </w:tcPr>
          <w:p w14:paraId="4956987F"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242 - Cultura</w:t>
            </w:r>
          </w:p>
        </w:tc>
        <w:tc>
          <w:tcPr>
            <w:tcW w:w="931" w:type="pct"/>
            <w:tcBorders>
              <w:top w:val="nil"/>
              <w:left w:val="nil"/>
              <w:bottom w:val="nil"/>
              <w:right w:val="single" w:sz="4" w:space="0" w:color="000000"/>
            </w:tcBorders>
            <w:shd w:val="clear" w:color="auto" w:fill="auto"/>
            <w:hideMark/>
          </w:tcPr>
          <w:p w14:paraId="1A2524C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188,645,097</w:t>
            </w:r>
          </w:p>
        </w:tc>
      </w:tr>
      <w:tr w:rsidR="003C23CD" w:rsidRPr="003C23CD" w14:paraId="4CCB3EEF" w14:textId="77777777" w:rsidTr="003C23CD">
        <w:trPr>
          <w:trHeight w:val="290"/>
        </w:trPr>
        <w:tc>
          <w:tcPr>
            <w:tcW w:w="4069" w:type="pct"/>
            <w:tcBorders>
              <w:top w:val="nil"/>
              <w:left w:val="single" w:sz="4" w:space="0" w:color="000000"/>
              <w:bottom w:val="nil"/>
              <w:right w:val="nil"/>
            </w:tcBorders>
            <w:shd w:val="clear" w:color="auto" w:fill="auto"/>
            <w:hideMark/>
          </w:tcPr>
          <w:p w14:paraId="0C45146C"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512D2AA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61,879,391</w:t>
            </w:r>
          </w:p>
        </w:tc>
      </w:tr>
      <w:tr w:rsidR="003C23CD" w:rsidRPr="003C23CD" w14:paraId="31D0B9D7" w14:textId="77777777" w:rsidTr="003C23CD">
        <w:trPr>
          <w:trHeight w:val="290"/>
        </w:trPr>
        <w:tc>
          <w:tcPr>
            <w:tcW w:w="4069" w:type="pct"/>
            <w:tcBorders>
              <w:top w:val="nil"/>
              <w:left w:val="single" w:sz="4" w:space="0" w:color="000000"/>
              <w:bottom w:val="nil"/>
              <w:right w:val="nil"/>
            </w:tcBorders>
            <w:shd w:val="clear" w:color="auto" w:fill="auto"/>
            <w:hideMark/>
          </w:tcPr>
          <w:p w14:paraId="2C3A3BFB"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E024 - Cultura y Bienestar</w:t>
            </w:r>
          </w:p>
        </w:tc>
        <w:tc>
          <w:tcPr>
            <w:tcW w:w="931" w:type="pct"/>
            <w:tcBorders>
              <w:top w:val="nil"/>
              <w:left w:val="nil"/>
              <w:bottom w:val="nil"/>
              <w:right w:val="single" w:sz="4" w:space="0" w:color="000000"/>
            </w:tcBorders>
            <w:shd w:val="clear" w:color="auto" w:fill="auto"/>
            <w:hideMark/>
          </w:tcPr>
          <w:p w14:paraId="511BC7E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61,879,391</w:t>
            </w:r>
          </w:p>
        </w:tc>
      </w:tr>
      <w:tr w:rsidR="003C23CD" w:rsidRPr="003C23CD" w14:paraId="7CD55142" w14:textId="77777777" w:rsidTr="003C23CD">
        <w:trPr>
          <w:trHeight w:val="290"/>
        </w:trPr>
        <w:tc>
          <w:tcPr>
            <w:tcW w:w="4069" w:type="pct"/>
            <w:tcBorders>
              <w:top w:val="nil"/>
              <w:left w:val="single" w:sz="4" w:space="0" w:color="000000"/>
              <w:bottom w:val="nil"/>
              <w:right w:val="nil"/>
            </w:tcBorders>
            <w:shd w:val="clear" w:color="auto" w:fill="auto"/>
            <w:hideMark/>
          </w:tcPr>
          <w:p w14:paraId="2F764D8A"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F - Promoción y Fomento</w:t>
            </w:r>
          </w:p>
        </w:tc>
        <w:tc>
          <w:tcPr>
            <w:tcW w:w="931" w:type="pct"/>
            <w:tcBorders>
              <w:top w:val="nil"/>
              <w:left w:val="nil"/>
              <w:bottom w:val="nil"/>
              <w:right w:val="single" w:sz="4" w:space="0" w:color="000000"/>
            </w:tcBorders>
            <w:shd w:val="clear" w:color="auto" w:fill="auto"/>
            <w:hideMark/>
          </w:tcPr>
          <w:p w14:paraId="6889783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51,110,978</w:t>
            </w:r>
          </w:p>
        </w:tc>
      </w:tr>
      <w:tr w:rsidR="003C23CD" w:rsidRPr="003C23CD" w14:paraId="37985AD0" w14:textId="77777777" w:rsidTr="003C23CD">
        <w:trPr>
          <w:trHeight w:val="290"/>
        </w:trPr>
        <w:tc>
          <w:tcPr>
            <w:tcW w:w="4069" w:type="pct"/>
            <w:tcBorders>
              <w:top w:val="nil"/>
              <w:left w:val="single" w:sz="4" w:space="0" w:color="000000"/>
              <w:bottom w:val="nil"/>
              <w:right w:val="nil"/>
            </w:tcBorders>
            <w:shd w:val="clear" w:color="auto" w:fill="auto"/>
            <w:hideMark/>
          </w:tcPr>
          <w:p w14:paraId="1E9B402C"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F008 - Promoción y Fomento Cultural</w:t>
            </w:r>
          </w:p>
        </w:tc>
        <w:tc>
          <w:tcPr>
            <w:tcW w:w="931" w:type="pct"/>
            <w:tcBorders>
              <w:top w:val="nil"/>
              <w:left w:val="nil"/>
              <w:bottom w:val="nil"/>
              <w:right w:val="single" w:sz="4" w:space="0" w:color="000000"/>
            </w:tcBorders>
            <w:shd w:val="clear" w:color="auto" w:fill="auto"/>
            <w:hideMark/>
          </w:tcPr>
          <w:p w14:paraId="44F9A0B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51,110,978</w:t>
            </w:r>
          </w:p>
        </w:tc>
      </w:tr>
      <w:tr w:rsidR="003C23CD" w:rsidRPr="003C23CD" w14:paraId="6B5A90D4" w14:textId="77777777" w:rsidTr="003C23CD">
        <w:trPr>
          <w:trHeight w:val="290"/>
        </w:trPr>
        <w:tc>
          <w:tcPr>
            <w:tcW w:w="4069" w:type="pct"/>
            <w:tcBorders>
              <w:top w:val="nil"/>
              <w:left w:val="single" w:sz="4" w:space="0" w:color="000000"/>
              <w:bottom w:val="nil"/>
              <w:right w:val="nil"/>
            </w:tcBorders>
            <w:shd w:val="clear" w:color="auto" w:fill="auto"/>
            <w:hideMark/>
          </w:tcPr>
          <w:p w14:paraId="6AE0A378"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M - Apoyo al Proceso Presupuestario y para Mejorar la Eficiencia Institucional</w:t>
            </w:r>
          </w:p>
        </w:tc>
        <w:tc>
          <w:tcPr>
            <w:tcW w:w="931" w:type="pct"/>
            <w:tcBorders>
              <w:top w:val="nil"/>
              <w:left w:val="nil"/>
              <w:bottom w:val="nil"/>
              <w:right w:val="single" w:sz="4" w:space="0" w:color="000000"/>
            </w:tcBorders>
            <w:shd w:val="clear" w:color="auto" w:fill="auto"/>
            <w:hideMark/>
          </w:tcPr>
          <w:p w14:paraId="46EC1E7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69,404,728</w:t>
            </w:r>
          </w:p>
        </w:tc>
      </w:tr>
      <w:tr w:rsidR="003C23CD" w:rsidRPr="003C23CD" w14:paraId="6ADB9DFC" w14:textId="77777777" w:rsidTr="003C23CD">
        <w:trPr>
          <w:trHeight w:val="290"/>
        </w:trPr>
        <w:tc>
          <w:tcPr>
            <w:tcW w:w="4069" w:type="pct"/>
            <w:tcBorders>
              <w:top w:val="nil"/>
              <w:left w:val="single" w:sz="4" w:space="0" w:color="000000"/>
              <w:bottom w:val="nil"/>
              <w:right w:val="nil"/>
            </w:tcBorders>
            <w:shd w:val="clear" w:color="auto" w:fill="auto"/>
            <w:hideMark/>
          </w:tcPr>
          <w:p w14:paraId="0C72F2AE"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M001 - Gestión y Apoyo Institucional Transversal</w:t>
            </w:r>
          </w:p>
        </w:tc>
        <w:tc>
          <w:tcPr>
            <w:tcW w:w="931" w:type="pct"/>
            <w:tcBorders>
              <w:top w:val="nil"/>
              <w:left w:val="nil"/>
              <w:bottom w:val="nil"/>
              <w:right w:val="single" w:sz="4" w:space="0" w:color="000000"/>
            </w:tcBorders>
            <w:shd w:val="clear" w:color="auto" w:fill="auto"/>
            <w:hideMark/>
          </w:tcPr>
          <w:p w14:paraId="30D4B2C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69,404,728</w:t>
            </w:r>
          </w:p>
        </w:tc>
      </w:tr>
      <w:tr w:rsidR="003C23CD" w:rsidRPr="003C23CD" w14:paraId="38A9CC97" w14:textId="77777777" w:rsidTr="003C23CD">
        <w:trPr>
          <w:trHeight w:val="290"/>
        </w:trPr>
        <w:tc>
          <w:tcPr>
            <w:tcW w:w="4069" w:type="pct"/>
            <w:tcBorders>
              <w:top w:val="nil"/>
              <w:left w:val="single" w:sz="4" w:space="0" w:color="000000"/>
              <w:bottom w:val="nil"/>
              <w:right w:val="nil"/>
            </w:tcBorders>
            <w:shd w:val="clear" w:color="auto" w:fill="auto"/>
            <w:hideMark/>
          </w:tcPr>
          <w:p w14:paraId="0648CC01"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S - Sujetos a Reglas de Operación</w:t>
            </w:r>
          </w:p>
        </w:tc>
        <w:tc>
          <w:tcPr>
            <w:tcW w:w="931" w:type="pct"/>
            <w:tcBorders>
              <w:top w:val="nil"/>
              <w:left w:val="nil"/>
              <w:bottom w:val="nil"/>
              <w:right w:val="single" w:sz="4" w:space="0" w:color="000000"/>
            </w:tcBorders>
            <w:shd w:val="clear" w:color="auto" w:fill="auto"/>
            <w:hideMark/>
          </w:tcPr>
          <w:p w14:paraId="31C6F4C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6,250,000</w:t>
            </w:r>
          </w:p>
        </w:tc>
      </w:tr>
      <w:tr w:rsidR="003C23CD" w:rsidRPr="003C23CD" w14:paraId="4240BD0F" w14:textId="77777777" w:rsidTr="003C23CD">
        <w:trPr>
          <w:trHeight w:val="290"/>
        </w:trPr>
        <w:tc>
          <w:tcPr>
            <w:tcW w:w="4069" w:type="pct"/>
            <w:tcBorders>
              <w:top w:val="nil"/>
              <w:left w:val="single" w:sz="4" w:space="0" w:color="000000"/>
              <w:bottom w:val="nil"/>
              <w:right w:val="nil"/>
            </w:tcBorders>
            <w:shd w:val="clear" w:color="auto" w:fill="auto"/>
            <w:hideMark/>
          </w:tcPr>
          <w:p w14:paraId="651A8336"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val="pt-BR" w:eastAsia="es-MX"/>
                <w14:ligatures w14:val="none"/>
              </w:rPr>
            </w:pPr>
            <w:r w:rsidRPr="003C23CD">
              <w:rPr>
                <w:rFonts w:ascii="Calibri" w:eastAsia="Times New Roman" w:hAnsi="Calibri" w:cs="Calibri"/>
                <w:color w:val="000000"/>
                <w:kern w:val="0"/>
                <w:sz w:val="16"/>
                <w:szCs w:val="16"/>
                <w:lang w:val="pt-BR" w:eastAsia="es-MX"/>
                <w14:ligatures w14:val="none"/>
              </w:rPr>
              <w:t>S048 - Programa de Cultura Física</w:t>
            </w:r>
          </w:p>
        </w:tc>
        <w:tc>
          <w:tcPr>
            <w:tcW w:w="931" w:type="pct"/>
            <w:tcBorders>
              <w:top w:val="nil"/>
              <w:left w:val="nil"/>
              <w:bottom w:val="nil"/>
              <w:right w:val="single" w:sz="4" w:space="0" w:color="000000"/>
            </w:tcBorders>
            <w:shd w:val="clear" w:color="auto" w:fill="auto"/>
            <w:hideMark/>
          </w:tcPr>
          <w:p w14:paraId="45289DF6"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6,250,000</w:t>
            </w:r>
          </w:p>
        </w:tc>
      </w:tr>
      <w:tr w:rsidR="003C23CD" w:rsidRPr="003C23CD" w14:paraId="14C43C1F" w14:textId="77777777" w:rsidTr="003C23CD">
        <w:trPr>
          <w:trHeight w:val="290"/>
        </w:trPr>
        <w:tc>
          <w:tcPr>
            <w:tcW w:w="4069" w:type="pct"/>
            <w:tcBorders>
              <w:top w:val="nil"/>
              <w:left w:val="single" w:sz="4" w:space="0" w:color="000000"/>
              <w:bottom w:val="nil"/>
              <w:right w:val="nil"/>
            </w:tcBorders>
            <w:shd w:val="clear" w:color="auto" w:fill="auto"/>
            <w:hideMark/>
          </w:tcPr>
          <w:p w14:paraId="48A1C85B" w14:textId="77777777" w:rsidR="003C23CD" w:rsidRPr="003C23CD" w:rsidRDefault="003C23CD" w:rsidP="003C23CD">
            <w:pPr>
              <w:spacing w:after="0" w:line="240" w:lineRule="auto"/>
              <w:ind w:firstLineChars="100" w:firstLine="16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25 - Educación</w:t>
            </w:r>
          </w:p>
        </w:tc>
        <w:tc>
          <w:tcPr>
            <w:tcW w:w="931" w:type="pct"/>
            <w:tcBorders>
              <w:top w:val="nil"/>
              <w:left w:val="nil"/>
              <w:bottom w:val="nil"/>
              <w:right w:val="single" w:sz="4" w:space="0" w:color="000000"/>
            </w:tcBorders>
            <w:shd w:val="clear" w:color="auto" w:fill="auto"/>
            <w:hideMark/>
          </w:tcPr>
          <w:p w14:paraId="0190381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12,425,539,584</w:t>
            </w:r>
          </w:p>
        </w:tc>
      </w:tr>
      <w:tr w:rsidR="003C23CD" w:rsidRPr="003C23CD" w14:paraId="282B930C" w14:textId="77777777" w:rsidTr="003C23CD">
        <w:trPr>
          <w:trHeight w:val="290"/>
        </w:trPr>
        <w:tc>
          <w:tcPr>
            <w:tcW w:w="4069" w:type="pct"/>
            <w:tcBorders>
              <w:top w:val="nil"/>
              <w:left w:val="single" w:sz="4" w:space="0" w:color="000000"/>
              <w:bottom w:val="nil"/>
              <w:right w:val="nil"/>
            </w:tcBorders>
            <w:shd w:val="clear" w:color="auto" w:fill="auto"/>
            <w:hideMark/>
          </w:tcPr>
          <w:p w14:paraId="47433778"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251 - Educación Básica</w:t>
            </w:r>
          </w:p>
        </w:tc>
        <w:tc>
          <w:tcPr>
            <w:tcW w:w="931" w:type="pct"/>
            <w:tcBorders>
              <w:top w:val="nil"/>
              <w:left w:val="nil"/>
              <w:bottom w:val="nil"/>
              <w:right w:val="single" w:sz="4" w:space="0" w:color="000000"/>
            </w:tcBorders>
            <w:shd w:val="clear" w:color="auto" w:fill="auto"/>
            <w:hideMark/>
          </w:tcPr>
          <w:p w14:paraId="78B3E38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9,171,230,861</w:t>
            </w:r>
          </w:p>
        </w:tc>
      </w:tr>
      <w:tr w:rsidR="003C23CD" w:rsidRPr="003C23CD" w14:paraId="632AE968" w14:textId="77777777" w:rsidTr="003C23CD">
        <w:trPr>
          <w:trHeight w:val="290"/>
        </w:trPr>
        <w:tc>
          <w:tcPr>
            <w:tcW w:w="4069" w:type="pct"/>
            <w:tcBorders>
              <w:top w:val="nil"/>
              <w:left w:val="single" w:sz="4" w:space="0" w:color="000000"/>
              <w:bottom w:val="nil"/>
              <w:right w:val="nil"/>
            </w:tcBorders>
            <w:shd w:val="clear" w:color="auto" w:fill="auto"/>
            <w:hideMark/>
          </w:tcPr>
          <w:p w14:paraId="2AB4FC6B"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7C444C2A"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8,471,537,360</w:t>
            </w:r>
          </w:p>
        </w:tc>
      </w:tr>
      <w:tr w:rsidR="003C23CD" w:rsidRPr="003C23CD" w14:paraId="5D208011" w14:textId="77777777" w:rsidTr="003C23CD">
        <w:trPr>
          <w:trHeight w:val="290"/>
        </w:trPr>
        <w:tc>
          <w:tcPr>
            <w:tcW w:w="4069" w:type="pct"/>
            <w:tcBorders>
              <w:top w:val="nil"/>
              <w:left w:val="single" w:sz="4" w:space="0" w:color="000000"/>
              <w:bottom w:val="nil"/>
              <w:right w:val="nil"/>
            </w:tcBorders>
            <w:shd w:val="clear" w:color="auto" w:fill="auto"/>
            <w:hideMark/>
          </w:tcPr>
          <w:p w14:paraId="00492841"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E015 - Educación Básica</w:t>
            </w:r>
          </w:p>
        </w:tc>
        <w:tc>
          <w:tcPr>
            <w:tcW w:w="931" w:type="pct"/>
            <w:tcBorders>
              <w:top w:val="nil"/>
              <w:left w:val="nil"/>
              <w:bottom w:val="nil"/>
              <w:right w:val="single" w:sz="4" w:space="0" w:color="000000"/>
            </w:tcBorders>
            <w:shd w:val="clear" w:color="auto" w:fill="auto"/>
            <w:hideMark/>
          </w:tcPr>
          <w:p w14:paraId="119A078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8,462,875,224</w:t>
            </w:r>
          </w:p>
        </w:tc>
      </w:tr>
      <w:tr w:rsidR="003C23CD" w:rsidRPr="003C23CD" w14:paraId="6121D231" w14:textId="77777777" w:rsidTr="003C23CD">
        <w:trPr>
          <w:trHeight w:val="290"/>
        </w:trPr>
        <w:tc>
          <w:tcPr>
            <w:tcW w:w="4069" w:type="pct"/>
            <w:tcBorders>
              <w:top w:val="nil"/>
              <w:left w:val="single" w:sz="4" w:space="0" w:color="000000"/>
              <w:bottom w:val="nil"/>
              <w:right w:val="nil"/>
            </w:tcBorders>
            <w:shd w:val="clear" w:color="auto" w:fill="auto"/>
            <w:hideMark/>
          </w:tcPr>
          <w:p w14:paraId="42DDFE33"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E017 - Programa Transversal en Apoyo a la Educación</w:t>
            </w:r>
          </w:p>
        </w:tc>
        <w:tc>
          <w:tcPr>
            <w:tcW w:w="931" w:type="pct"/>
            <w:tcBorders>
              <w:top w:val="nil"/>
              <w:left w:val="nil"/>
              <w:bottom w:val="nil"/>
              <w:right w:val="single" w:sz="4" w:space="0" w:color="000000"/>
            </w:tcBorders>
            <w:shd w:val="clear" w:color="auto" w:fill="auto"/>
            <w:hideMark/>
          </w:tcPr>
          <w:p w14:paraId="596DB76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2,568,100</w:t>
            </w:r>
          </w:p>
        </w:tc>
      </w:tr>
      <w:tr w:rsidR="003C23CD" w:rsidRPr="003C23CD" w14:paraId="5D01E69A" w14:textId="77777777" w:rsidTr="003C23CD">
        <w:trPr>
          <w:trHeight w:val="290"/>
        </w:trPr>
        <w:tc>
          <w:tcPr>
            <w:tcW w:w="4069" w:type="pct"/>
            <w:tcBorders>
              <w:top w:val="nil"/>
              <w:left w:val="single" w:sz="4" w:space="0" w:color="000000"/>
              <w:bottom w:val="nil"/>
              <w:right w:val="nil"/>
            </w:tcBorders>
            <w:shd w:val="clear" w:color="auto" w:fill="auto"/>
            <w:hideMark/>
          </w:tcPr>
          <w:p w14:paraId="69899197"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E048 - Educación Media Superior en zonas vulnerables</w:t>
            </w:r>
          </w:p>
        </w:tc>
        <w:tc>
          <w:tcPr>
            <w:tcW w:w="931" w:type="pct"/>
            <w:tcBorders>
              <w:top w:val="nil"/>
              <w:left w:val="nil"/>
              <w:bottom w:val="nil"/>
              <w:right w:val="single" w:sz="4" w:space="0" w:color="000000"/>
            </w:tcBorders>
            <w:shd w:val="clear" w:color="auto" w:fill="auto"/>
            <w:hideMark/>
          </w:tcPr>
          <w:p w14:paraId="5DA34E5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6,094,036</w:t>
            </w:r>
          </w:p>
        </w:tc>
      </w:tr>
      <w:tr w:rsidR="003C23CD" w:rsidRPr="003C23CD" w14:paraId="12F26F6C" w14:textId="77777777" w:rsidTr="003C23CD">
        <w:trPr>
          <w:trHeight w:val="290"/>
        </w:trPr>
        <w:tc>
          <w:tcPr>
            <w:tcW w:w="4069" w:type="pct"/>
            <w:tcBorders>
              <w:top w:val="nil"/>
              <w:left w:val="single" w:sz="4" w:space="0" w:color="000000"/>
              <w:bottom w:val="nil"/>
              <w:right w:val="nil"/>
            </w:tcBorders>
            <w:shd w:val="clear" w:color="auto" w:fill="auto"/>
            <w:hideMark/>
          </w:tcPr>
          <w:p w14:paraId="2CF89137"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P - Planeación, Seguimiento y Evaluación de Políticas Públicas</w:t>
            </w:r>
          </w:p>
        </w:tc>
        <w:tc>
          <w:tcPr>
            <w:tcW w:w="931" w:type="pct"/>
            <w:tcBorders>
              <w:top w:val="nil"/>
              <w:left w:val="nil"/>
              <w:bottom w:val="nil"/>
              <w:right w:val="single" w:sz="4" w:space="0" w:color="000000"/>
            </w:tcBorders>
            <w:shd w:val="clear" w:color="auto" w:fill="auto"/>
            <w:hideMark/>
          </w:tcPr>
          <w:p w14:paraId="56E7BAB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230,474,648</w:t>
            </w:r>
          </w:p>
        </w:tc>
      </w:tr>
      <w:tr w:rsidR="003C23CD" w:rsidRPr="003C23CD" w14:paraId="082AE968" w14:textId="77777777" w:rsidTr="003C23CD">
        <w:trPr>
          <w:trHeight w:val="290"/>
        </w:trPr>
        <w:tc>
          <w:tcPr>
            <w:tcW w:w="4069" w:type="pct"/>
            <w:tcBorders>
              <w:top w:val="nil"/>
              <w:left w:val="single" w:sz="4" w:space="0" w:color="000000"/>
              <w:bottom w:val="nil"/>
              <w:right w:val="nil"/>
            </w:tcBorders>
            <w:shd w:val="clear" w:color="auto" w:fill="auto"/>
            <w:hideMark/>
          </w:tcPr>
          <w:p w14:paraId="79A94884"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P001 - Coordinación de la Política Pública en el Estado</w:t>
            </w:r>
          </w:p>
        </w:tc>
        <w:tc>
          <w:tcPr>
            <w:tcW w:w="931" w:type="pct"/>
            <w:tcBorders>
              <w:top w:val="nil"/>
              <w:left w:val="nil"/>
              <w:bottom w:val="nil"/>
              <w:right w:val="single" w:sz="4" w:space="0" w:color="000000"/>
            </w:tcBorders>
            <w:shd w:val="clear" w:color="auto" w:fill="auto"/>
            <w:hideMark/>
          </w:tcPr>
          <w:p w14:paraId="6E4FD853"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230,474,648</w:t>
            </w:r>
          </w:p>
        </w:tc>
      </w:tr>
      <w:tr w:rsidR="003C23CD" w:rsidRPr="003C23CD" w14:paraId="67FEAA1B" w14:textId="77777777" w:rsidTr="003C23CD">
        <w:trPr>
          <w:trHeight w:val="290"/>
        </w:trPr>
        <w:tc>
          <w:tcPr>
            <w:tcW w:w="4069" w:type="pct"/>
            <w:tcBorders>
              <w:top w:val="nil"/>
              <w:left w:val="single" w:sz="4" w:space="0" w:color="000000"/>
              <w:bottom w:val="nil"/>
              <w:right w:val="nil"/>
            </w:tcBorders>
            <w:shd w:val="clear" w:color="auto" w:fill="auto"/>
            <w:hideMark/>
          </w:tcPr>
          <w:p w14:paraId="7148FAFE"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S - Sujetos a Reglas de Operación</w:t>
            </w:r>
          </w:p>
        </w:tc>
        <w:tc>
          <w:tcPr>
            <w:tcW w:w="931" w:type="pct"/>
            <w:tcBorders>
              <w:top w:val="nil"/>
              <w:left w:val="nil"/>
              <w:bottom w:val="nil"/>
              <w:right w:val="single" w:sz="4" w:space="0" w:color="000000"/>
            </w:tcBorders>
            <w:shd w:val="clear" w:color="auto" w:fill="auto"/>
            <w:hideMark/>
          </w:tcPr>
          <w:p w14:paraId="17D1D5AA"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469,218,853</w:t>
            </w:r>
          </w:p>
        </w:tc>
      </w:tr>
      <w:tr w:rsidR="003C23CD" w:rsidRPr="003C23CD" w14:paraId="139D6E34" w14:textId="77777777" w:rsidTr="003C23CD">
        <w:trPr>
          <w:trHeight w:val="290"/>
        </w:trPr>
        <w:tc>
          <w:tcPr>
            <w:tcW w:w="4069" w:type="pct"/>
            <w:tcBorders>
              <w:top w:val="nil"/>
              <w:left w:val="single" w:sz="4" w:space="0" w:color="000000"/>
              <w:bottom w:val="nil"/>
              <w:right w:val="nil"/>
            </w:tcBorders>
            <w:shd w:val="clear" w:color="auto" w:fill="auto"/>
            <w:hideMark/>
          </w:tcPr>
          <w:p w14:paraId="2FD0B55C"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S001 - Mochilas, útiles y uniformes escolares</w:t>
            </w:r>
          </w:p>
        </w:tc>
        <w:tc>
          <w:tcPr>
            <w:tcW w:w="931" w:type="pct"/>
            <w:tcBorders>
              <w:top w:val="nil"/>
              <w:left w:val="nil"/>
              <w:bottom w:val="nil"/>
              <w:right w:val="single" w:sz="4" w:space="0" w:color="000000"/>
            </w:tcBorders>
            <w:shd w:val="clear" w:color="auto" w:fill="auto"/>
            <w:hideMark/>
          </w:tcPr>
          <w:p w14:paraId="74CA654F"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320,856,750</w:t>
            </w:r>
          </w:p>
        </w:tc>
      </w:tr>
      <w:tr w:rsidR="003C23CD" w:rsidRPr="003C23CD" w14:paraId="3692E590" w14:textId="77777777" w:rsidTr="003C23CD">
        <w:trPr>
          <w:trHeight w:val="290"/>
        </w:trPr>
        <w:tc>
          <w:tcPr>
            <w:tcW w:w="4069" w:type="pct"/>
            <w:tcBorders>
              <w:top w:val="nil"/>
              <w:left w:val="single" w:sz="4" w:space="0" w:color="000000"/>
              <w:bottom w:val="nil"/>
              <w:right w:val="nil"/>
            </w:tcBorders>
            <w:shd w:val="clear" w:color="auto" w:fill="auto"/>
            <w:hideMark/>
          </w:tcPr>
          <w:p w14:paraId="199986F4"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S013 - Becas Escolares para Educación Básica</w:t>
            </w:r>
          </w:p>
        </w:tc>
        <w:tc>
          <w:tcPr>
            <w:tcW w:w="931" w:type="pct"/>
            <w:tcBorders>
              <w:top w:val="nil"/>
              <w:left w:val="nil"/>
              <w:bottom w:val="nil"/>
              <w:right w:val="single" w:sz="4" w:space="0" w:color="000000"/>
            </w:tcBorders>
            <w:shd w:val="clear" w:color="auto" w:fill="auto"/>
            <w:hideMark/>
          </w:tcPr>
          <w:p w14:paraId="31DAEBC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94,980,103</w:t>
            </w:r>
          </w:p>
        </w:tc>
      </w:tr>
      <w:tr w:rsidR="003C23CD" w:rsidRPr="003C23CD" w14:paraId="5AD688D3" w14:textId="77777777" w:rsidTr="003C23CD">
        <w:trPr>
          <w:trHeight w:val="290"/>
        </w:trPr>
        <w:tc>
          <w:tcPr>
            <w:tcW w:w="4069" w:type="pct"/>
            <w:tcBorders>
              <w:top w:val="nil"/>
              <w:left w:val="single" w:sz="4" w:space="0" w:color="000000"/>
              <w:bottom w:val="nil"/>
              <w:right w:val="nil"/>
            </w:tcBorders>
            <w:shd w:val="clear" w:color="auto" w:fill="auto"/>
            <w:hideMark/>
          </w:tcPr>
          <w:p w14:paraId="3C7DA3B9"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S014 - Becas para mujeres en Educación Superior</w:t>
            </w:r>
          </w:p>
        </w:tc>
        <w:tc>
          <w:tcPr>
            <w:tcW w:w="931" w:type="pct"/>
            <w:tcBorders>
              <w:top w:val="nil"/>
              <w:left w:val="nil"/>
              <w:bottom w:val="nil"/>
              <w:right w:val="single" w:sz="4" w:space="0" w:color="000000"/>
            </w:tcBorders>
            <w:shd w:val="clear" w:color="auto" w:fill="auto"/>
            <w:hideMark/>
          </w:tcPr>
          <w:p w14:paraId="3AFEC4F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53,382,000</w:t>
            </w:r>
          </w:p>
        </w:tc>
      </w:tr>
      <w:tr w:rsidR="003C23CD" w:rsidRPr="003C23CD" w14:paraId="7268E166" w14:textId="77777777" w:rsidTr="003C23CD">
        <w:trPr>
          <w:trHeight w:val="290"/>
        </w:trPr>
        <w:tc>
          <w:tcPr>
            <w:tcW w:w="4069" w:type="pct"/>
            <w:tcBorders>
              <w:top w:val="nil"/>
              <w:left w:val="single" w:sz="4" w:space="0" w:color="000000"/>
              <w:bottom w:val="nil"/>
              <w:right w:val="nil"/>
            </w:tcBorders>
            <w:shd w:val="clear" w:color="auto" w:fill="auto"/>
            <w:hideMark/>
          </w:tcPr>
          <w:p w14:paraId="734BEBBA"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252 - Educación Media Superior</w:t>
            </w:r>
          </w:p>
        </w:tc>
        <w:tc>
          <w:tcPr>
            <w:tcW w:w="931" w:type="pct"/>
            <w:tcBorders>
              <w:top w:val="nil"/>
              <w:left w:val="nil"/>
              <w:bottom w:val="nil"/>
              <w:right w:val="single" w:sz="4" w:space="0" w:color="000000"/>
            </w:tcBorders>
            <w:shd w:val="clear" w:color="auto" w:fill="auto"/>
            <w:hideMark/>
          </w:tcPr>
          <w:p w14:paraId="429F400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1,640,791,919</w:t>
            </w:r>
          </w:p>
        </w:tc>
      </w:tr>
      <w:tr w:rsidR="003C23CD" w:rsidRPr="003C23CD" w14:paraId="530C455C" w14:textId="77777777" w:rsidTr="003C23CD">
        <w:trPr>
          <w:trHeight w:val="290"/>
        </w:trPr>
        <w:tc>
          <w:tcPr>
            <w:tcW w:w="4069" w:type="pct"/>
            <w:tcBorders>
              <w:top w:val="nil"/>
              <w:left w:val="single" w:sz="4" w:space="0" w:color="000000"/>
              <w:bottom w:val="nil"/>
              <w:right w:val="nil"/>
            </w:tcBorders>
            <w:shd w:val="clear" w:color="auto" w:fill="auto"/>
            <w:hideMark/>
          </w:tcPr>
          <w:p w14:paraId="3C9C0C7A"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4997791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1,621,965,898</w:t>
            </w:r>
          </w:p>
        </w:tc>
      </w:tr>
      <w:tr w:rsidR="003C23CD" w:rsidRPr="003C23CD" w14:paraId="17AB9815" w14:textId="77777777" w:rsidTr="003C23CD">
        <w:trPr>
          <w:trHeight w:val="290"/>
        </w:trPr>
        <w:tc>
          <w:tcPr>
            <w:tcW w:w="4069" w:type="pct"/>
            <w:tcBorders>
              <w:top w:val="nil"/>
              <w:left w:val="single" w:sz="4" w:space="0" w:color="000000"/>
              <w:bottom w:val="nil"/>
              <w:right w:val="nil"/>
            </w:tcBorders>
            <w:shd w:val="clear" w:color="auto" w:fill="auto"/>
            <w:hideMark/>
          </w:tcPr>
          <w:p w14:paraId="18CDBF81"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E006 - Capacitación y Certificación para y en el Trabajo</w:t>
            </w:r>
          </w:p>
        </w:tc>
        <w:tc>
          <w:tcPr>
            <w:tcW w:w="931" w:type="pct"/>
            <w:tcBorders>
              <w:top w:val="nil"/>
              <w:left w:val="nil"/>
              <w:bottom w:val="nil"/>
              <w:right w:val="single" w:sz="4" w:space="0" w:color="000000"/>
            </w:tcBorders>
            <w:shd w:val="clear" w:color="auto" w:fill="auto"/>
            <w:hideMark/>
          </w:tcPr>
          <w:p w14:paraId="28386C9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110,013,338</w:t>
            </w:r>
          </w:p>
        </w:tc>
      </w:tr>
      <w:tr w:rsidR="003C23CD" w:rsidRPr="003C23CD" w14:paraId="58A23EFF" w14:textId="77777777" w:rsidTr="003C23CD">
        <w:trPr>
          <w:trHeight w:val="290"/>
        </w:trPr>
        <w:tc>
          <w:tcPr>
            <w:tcW w:w="4069" w:type="pct"/>
            <w:tcBorders>
              <w:top w:val="nil"/>
              <w:left w:val="single" w:sz="4" w:space="0" w:color="000000"/>
              <w:bottom w:val="nil"/>
              <w:right w:val="nil"/>
            </w:tcBorders>
            <w:shd w:val="clear" w:color="auto" w:fill="auto"/>
            <w:hideMark/>
          </w:tcPr>
          <w:p w14:paraId="2CF61753"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E010 - Educación Media Superior</w:t>
            </w:r>
          </w:p>
        </w:tc>
        <w:tc>
          <w:tcPr>
            <w:tcW w:w="931" w:type="pct"/>
            <w:tcBorders>
              <w:top w:val="nil"/>
              <w:left w:val="nil"/>
              <w:bottom w:val="nil"/>
              <w:right w:val="single" w:sz="4" w:space="0" w:color="000000"/>
            </w:tcBorders>
            <w:shd w:val="clear" w:color="auto" w:fill="auto"/>
            <w:hideMark/>
          </w:tcPr>
          <w:p w14:paraId="77E99FB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1,511,952,560</w:t>
            </w:r>
          </w:p>
        </w:tc>
      </w:tr>
      <w:tr w:rsidR="003C23CD" w:rsidRPr="003C23CD" w14:paraId="263B503D" w14:textId="77777777" w:rsidTr="003C23CD">
        <w:trPr>
          <w:trHeight w:val="290"/>
        </w:trPr>
        <w:tc>
          <w:tcPr>
            <w:tcW w:w="4069" w:type="pct"/>
            <w:tcBorders>
              <w:top w:val="nil"/>
              <w:left w:val="single" w:sz="4" w:space="0" w:color="000000"/>
              <w:bottom w:val="nil"/>
              <w:right w:val="nil"/>
            </w:tcBorders>
            <w:shd w:val="clear" w:color="auto" w:fill="auto"/>
            <w:hideMark/>
          </w:tcPr>
          <w:p w14:paraId="6357A9F5"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M - Apoyo al Proceso Presupuestario y para Mejorar la Eficiencia Institucional</w:t>
            </w:r>
          </w:p>
        </w:tc>
        <w:tc>
          <w:tcPr>
            <w:tcW w:w="931" w:type="pct"/>
            <w:tcBorders>
              <w:top w:val="nil"/>
              <w:left w:val="nil"/>
              <w:bottom w:val="nil"/>
              <w:right w:val="single" w:sz="4" w:space="0" w:color="000000"/>
            </w:tcBorders>
            <w:shd w:val="clear" w:color="auto" w:fill="auto"/>
            <w:hideMark/>
          </w:tcPr>
          <w:p w14:paraId="351FF65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18,826,021</w:t>
            </w:r>
          </w:p>
        </w:tc>
      </w:tr>
      <w:tr w:rsidR="003C23CD" w:rsidRPr="003C23CD" w14:paraId="70BBCF9F" w14:textId="77777777" w:rsidTr="003C23CD">
        <w:trPr>
          <w:trHeight w:val="290"/>
        </w:trPr>
        <w:tc>
          <w:tcPr>
            <w:tcW w:w="4069" w:type="pct"/>
            <w:tcBorders>
              <w:top w:val="nil"/>
              <w:left w:val="single" w:sz="4" w:space="0" w:color="000000"/>
              <w:bottom w:val="nil"/>
              <w:right w:val="nil"/>
            </w:tcBorders>
            <w:shd w:val="clear" w:color="auto" w:fill="auto"/>
            <w:hideMark/>
          </w:tcPr>
          <w:p w14:paraId="4C81F0B4"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M001 - Gestión y Apoyo Institucional Transversal</w:t>
            </w:r>
          </w:p>
        </w:tc>
        <w:tc>
          <w:tcPr>
            <w:tcW w:w="931" w:type="pct"/>
            <w:tcBorders>
              <w:top w:val="nil"/>
              <w:left w:val="nil"/>
              <w:bottom w:val="nil"/>
              <w:right w:val="single" w:sz="4" w:space="0" w:color="000000"/>
            </w:tcBorders>
            <w:shd w:val="clear" w:color="auto" w:fill="auto"/>
            <w:hideMark/>
          </w:tcPr>
          <w:p w14:paraId="2FFBFA3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18,826,021</w:t>
            </w:r>
          </w:p>
        </w:tc>
      </w:tr>
      <w:tr w:rsidR="003C23CD" w:rsidRPr="003C23CD" w14:paraId="23DD9A89" w14:textId="77777777" w:rsidTr="003C23CD">
        <w:trPr>
          <w:trHeight w:val="290"/>
        </w:trPr>
        <w:tc>
          <w:tcPr>
            <w:tcW w:w="4069" w:type="pct"/>
            <w:tcBorders>
              <w:top w:val="nil"/>
              <w:left w:val="single" w:sz="4" w:space="0" w:color="000000"/>
              <w:bottom w:val="nil"/>
              <w:right w:val="nil"/>
            </w:tcBorders>
            <w:shd w:val="clear" w:color="auto" w:fill="auto"/>
            <w:hideMark/>
          </w:tcPr>
          <w:p w14:paraId="70190251"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253 - Educación Superior</w:t>
            </w:r>
          </w:p>
        </w:tc>
        <w:tc>
          <w:tcPr>
            <w:tcW w:w="931" w:type="pct"/>
            <w:tcBorders>
              <w:top w:val="nil"/>
              <w:left w:val="nil"/>
              <w:bottom w:val="nil"/>
              <w:right w:val="single" w:sz="4" w:space="0" w:color="000000"/>
            </w:tcBorders>
            <w:shd w:val="clear" w:color="auto" w:fill="auto"/>
            <w:hideMark/>
          </w:tcPr>
          <w:p w14:paraId="0A7ACB8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1,285,467,395</w:t>
            </w:r>
          </w:p>
        </w:tc>
      </w:tr>
      <w:tr w:rsidR="003C23CD" w:rsidRPr="003C23CD" w14:paraId="79AFBF0B" w14:textId="77777777" w:rsidTr="003C23CD">
        <w:trPr>
          <w:trHeight w:val="290"/>
        </w:trPr>
        <w:tc>
          <w:tcPr>
            <w:tcW w:w="4069" w:type="pct"/>
            <w:tcBorders>
              <w:top w:val="nil"/>
              <w:left w:val="single" w:sz="4" w:space="0" w:color="000000"/>
              <w:bottom w:val="nil"/>
              <w:right w:val="nil"/>
            </w:tcBorders>
            <w:shd w:val="clear" w:color="auto" w:fill="auto"/>
            <w:hideMark/>
          </w:tcPr>
          <w:p w14:paraId="077E339E"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0F8EF09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1,133,331,951</w:t>
            </w:r>
          </w:p>
        </w:tc>
      </w:tr>
      <w:tr w:rsidR="003C23CD" w:rsidRPr="003C23CD" w14:paraId="402F333F" w14:textId="77777777" w:rsidTr="003C23CD">
        <w:trPr>
          <w:trHeight w:val="290"/>
        </w:trPr>
        <w:tc>
          <w:tcPr>
            <w:tcW w:w="4069" w:type="pct"/>
            <w:tcBorders>
              <w:top w:val="nil"/>
              <w:left w:val="single" w:sz="4" w:space="0" w:color="000000"/>
              <w:bottom w:val="nil"/>
              <w:right w:val="nil"/>
            </w:tcBorders>
            <w:shd w:val="clear" w:color="auto" w:fill="auto"/>
            <w:hideMark/>
          </w:tcPr>
          <w:p w14:paraId="6640F710"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E011 - Educación Superior</w:t>
            </w:r>
          </w:p>
        </w:tc>
        <w:tc>
          <w:tcPr>
            <w:tcW w:w="931" w:type="pct"/>
            <w:tcBorders>
              <w:top w:val="nil"/>
              <w:left w:val="nil"/>
              <w:bottom w:val="nil"/>
              <w:right w:val="single" w:sz="4" w:space="0" w:color="000000"/>
            </w:tcBorders>
            <w:shd w:val="clear" w:color="auto" w:fill="auto"/>
            <w:hideMark/>
          </w:tcPr>
          <w:p w14:paraId="65531A9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478,964,853</w:t>
            </w:r>
          </w:p>
        </w:tc>
      </w:tr>
      <w:tr w:rsidR="003C23CD" w:rsidRPr="003C23CD" w14:paraId="13F28562" w14:textId="77777777" w:rsidTr="003C23CD">
        <w:trPr>
          <w:trHeight w:val="290"/>
        </w:trPr>
        <w:tc>
          <w:tcPr>
            <w:tcW w:w="4069" w:type="pct"/>
            <w:tcBorders>
              <w:top w:val="nil"/>
              <w:left w:val="single" w:sz="4" w:space="0" w:color="000000"/>
              <w:bottom w:val="nil"/>
              <w:right w:val="nil"/>
            </w:tcBorders>
            <w:shd w:val="clear" w:color="auto" w:fill="auto"/>
            <w:hideMark/>
          </w:tcPr>
          <w:p w14:paraId="6DCDDA6A"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E012 - Educación Superior UAEQROO</w:t>
            </w:r>
          </w:p>
        </w:tc>
        <w:tc>
          <w:tcPr>
            <w:tcW w:w="931" w:type="pct"/>
            <w:tcBorders>
              <w:top w:val="nil"/>
              <w:left w:val="nil"/>
              <w:bottom w:val="nil"/>
              <w:right w:val="single" w:sz="4" w:space="0" w:color="000000"/>
            </w:tcBorders>
            <w:shd w:val="clear" w:color="auto" w:fill="auto"/>
            <w:hideMark/>
          </w:tcPr>
          <w:p w14:paraId="0D410F3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443,877,897</w:t>
            </w:r>
          </w:p>
        </w:tc>
      </w:tr>
      <w:tr w:rsidR="003C23CD" w:rsidRPr="003C23CD" w14:paraId="4646A7C1" w14:textId="77777777" w:rsidTr="003C23CD">
        <w:trPr>
          <w:trHeight w:val="290"/>
        </w:trPr>
        <w:tc>
          <w:tcPr>
            <w:tcW w:w="4069" w:type="pct"/>
            <w:tcBorders>
              <w:top w:val="nil"/>
              <w:left w:val="single" w:sz="4" w:space="0" w:color="000000"/>
              <w:bottom w:val="nil"/>
              <w:right w:val="nil"/>
            </w:tcBorders>
            <w:shd w:val="clear" w:color="auto" w:fill="auto"/>
            <w:hideMark/>
          </w:tcPr>
          <w:p w14:paraId="59F3BB7E"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val="pt-BR" w:eastAsia="es-MX"/>
                <w14:ligatures w14:val="none"/>
              </w:rPr>
            </w:pPr>
            <w:r w:rsidRPr="003C23CD">
              <w:rPr>
                <w:rFonts w:ascii="Calibri" w:eastAsia="Times New Roman" w:hAnsi="Calibri" w:cs="Calibri"/>
                <w:color w:val="000000"/>
                <w:kern w:val="0"/>
                <w:sz w:val="16"/>
                <w:szCs w:val="16"/>
                <w:lang w:val="pt-BR" w:eastAsia="es-MX"/>
                <w14:ligatures w14:val="none"/>
              </w:rPr>
              <w:t xml:space="preserve">E016 - </w:t>
            </w:r>
            <w:proofErr w:type="spellStart"/>
            <w:r w:rsidRPr="003C23CD">
              <w:rPr>
                <w:rFonts w:ascii="Calibri" w:eastAsia="Times New Roman" w:hAnsi="Calibri" w:cs="Calibri"/>
                <w:color w:val="000000"/>
                <w:kern w:val="0"/>
                <w:sz w:val="16"/>
                <w:szCs w:val="16"/>
                <w:lang w:val="pt-BR" w:eastAsia="es-MX"/>
                <w14:ligatures w14:val="none"/>
              </w:rPr>
              <w:t>Instituciones</w:t>
            </w:r>
            <w:proofErr w:type="spellEnd"/>
            <w:r w:rsidRPr="003C23CD">
              <w:rPr>
                <w:rFonts w:ascii="Calibri" w:eastAsia="Times New Roman" w:hAnsi="Calibri" w:cs="Calibri"/>
                <w:color w:val="000000"/>
                <w:kern w:val="0"/>
                <w:sz w:val="16"/>
                <w:szCs w:val="16"/>
                <w:lang w:val="pt-BR" w:eastAsia="es-MX"/>
                <w14:ligatures w14:val="none"/>
              </w:rPr>
              <w:t xml:space="preserve"> Formadoras de Docentes</w:t>
            </w:r>
          </w:p>
        </w:tc>
        <w:tc>
          <w:tcPr>
            <w:tcW w:w="931" w:type="pct"/>
            <w:tcBorders>
              <w:top w:val="nil"/>
              <w:left w:val="nil"/>
              <w:bottom w:val="nil"/>
              <w:right w:val="single" w:sz="4" w:space="0" w:color="000000"/>
            </w:tcBorders>
            <w:shd w:val="clear" w:color="auto" w:fill="auto"/>
            <w:hideMark/>
          </w:tcPr>
          <w:p w14:paraId="766CC82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142,789,920</w:t>
            </w:r>
          </w:p>
        </w:tc>
      </w:tr>
      <w:tr w:rsidR="003C23CD" w:rsidRPr="003C23CD" w14:paraId="155C3B43" w14:textId="77777777" w:rsidTr="003C23CD">
        <w:trPr>
          <w:trHeight w:val="290"/>
        </w:trPr>
        <w:tc>
          <w:tcPr>
            <w:tcW w:w="4069" w:type="pct"/>
            <w:tcBorders>
              <w:top w:val="nil"/>
              <w:left w:val="single" w:sz="4" w:space="0" w:color="000000"/>
              <w:bottom w:val="nil"/>
              <w:right w:val="nil"/>
            </w:tcBorders>
            <w:shd w:val="clear" w:color="auto" w:fill="auto"/>
            <w:hideMark/>
          </w:tcPr>
          <w:p w14:paraId="1F9E6411"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lastRenderedPageBreak/>
              <w:t>E054 - Educación Superior a Distancia</w:t>
            </w:r>
          </w:p>
        </w:tc>
        <w:tc>
          <w:tcPr>
            <w:tcW w:w="931" w:type="pct"/>
            <w:tcBorders>
              <w:top w:val="nil"/>
              <w:left w:val="nil"/>
              <w:bottom w:val="nil"/>
              <w:right w:val="single" w:sz="4" w:space="0" w:color="000000"/>
            </w:tcBorders>
            <w:shd w:val="clear" w:color="auto" w:fill="auto"/>
            <w:hideMark/>
          </w:tcPr>
          <w:p w14:paraId="1A71A88F"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67,699,281</w:t>
            </w:r>
          </w:p>
        </w:tc>
      </w:tr>
      <w:tr w:rsidR="003C23CD" w:rsidRPr="003C23CD" w14:paraId="1320C2FE" w14:textId="77777777" w:rsidTr="003C23CD">
        <w:trPr>
          <w:trHeight w:val="290"/>
        </w:trPr>
        <w:tc>
          <w:tcPr>
            <w:tcW w:w="4069" w:type="pct"/>
            <w:tcBorders>
              <w:top w:val="nil"/>
              <w:left w:val="single" w:sz="4" w:space="0" w:color="000000"/>
              <w:bottom w:val="nil"/>
              <w:right w:val="nil"/>
            </w:tcBorders>
            <w:shd w:val="clear" w:color="auto" w:fill="auto"/>
            <w:hideMark/>
          </w:tcPr>
          <w:p w14:paraId="0E5A2D7E"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M - Apoyo al Proceso Presupuestario y para Mejorar la Eficiencia Institucional</w:t>
            </w:r>
          </w:p>
        </w:tc>
        <w:tc>
          <w:tcPr>
            <w:tcW w:w="931" w:type="pct"/>
            <w:tcBorders>
              <w:top w:val="nil"/>
              <w:left w:val="nil"/>
              <w:bottom w:val="nil"/>
              <w:right w:val="single" w:sz="4" w:space="0" w:color="000000"/>
            </w:tcBorders>
            <w:shd w:val="clear" w:color="auto" w:fill="auto"/>
            <w:hideMark/>
          </w:tcPr>
          <w:p w14:paraId="348FFE6F"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151,995,320</w:t>
            </w:r>
          </w:p>
        </w:tc>
      </w:tr>
      <w:tr w:rsidR="003C23CD" w:rsidRPr="003C23CD" w14:paraId="726748A6" w14:textId="77777777" w:rsidTr="003C23CD">
        <w:trPr>
          <w:trHeight w:val="290"/>
        </w:trPr>
        <w:tc>
          <w:tcPr>
            <w:tcW w:w="4069" w:type="pct"/>
            <w:tcBorders>
              <w:top w:val="nil"/>
              <w:left w:val="single" w:sz="4" w:space="0" w:color="000000"/>
              <w:bottom w:val="nil"/>
              <w:right w:val="nil"/>
            </w:tcBorders>
            <w:shd w:val="clear" w:color="auto" w:fill="auto"/>
            <w:hideMark/>
          </w:tcPr>
          <w:p w14:paraId="6AE53581"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M001 - Gestión y Apoyo Institucional Transversal</w:t>
            </w:r>
          </w:p>
        </w:tc>
        <w:tc>
          <w:tcPr>
            <w:tcW w:w="931" w:type="pct"/>
            <w:tcBorders>
              <w:top w:val="nil"/>
              <w:left w:val="nil"/>
              <w:bottom w:val="nil"/>
              <w:right w:val="single" w:sz="4" w:space="0" w:color="000000"/>
            </w:tcBorders>
            <w:shd w:val="clear" w:color="auto" w:fill="auto"/>
            <w:hideMark/>
          </w:tcPr>
          <w:p w14:paraId="76428EA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24,515,571</w:t>
            </w:r>
          </w:p>
        </w:tc>
      </w:tr>
      <w:tr w:rsidR="003C23CD" w:rsidRPr="003C23CD" w14:paraId="37C7A9E2" w14:textId="77777777" w:rsidTr="003C23CD">
        <w:trPr>
          <w:trHeight w:val="290"/>
        </w:trPr>
        <w:tc>
          <w:tcPr>
            <w:tcW w:w="4069" w:type="pct"/>
            <w:tcBorders>
              <w:top w:val="nil"/>
              <w:left w:val="single" w:sz="4" w:space="0" w:color="000000"/>
              <w:bottom w:val="nil"/>
              <w:right w:val="nil"/>
            </w:tcBorders>
            <w:shd w:val="clear" w:color="auto" w:fill="auto"/>
            <w:hideMark/>
          </w:tcPr>
          <w:p w14:paraId="7F5AFA1E"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M005 - Gestión universitaria eficiente y con rendición de cuentas</w:t>
            </w:r>
          </w:p>
        </w:tc>
        <w:tc>
          <w:tcPr>
            <w:tcW w:w="931" w:type="pct"/>
            <w:tcBorders>
              <w:top w:val="nil"/>
              <w:left w:val="nil"/>
              <w:bottom w:val="nil"/>
              <w:right w:val="single" w:sz="4" w:space="0" w:color="000000"/>
            </w:tcBorders>
            <w:shd w:val="clear" w:color="auto" w:fill="auto"/>
            <w:hideMark/>
          </w:tcPr>
          <w:p w14:paraId="603A4DC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127,479,749</w:t>
            </w:r>
          </w:p>
        </w:tc>
      </w:tr>
      <w:tr w:rsidR="003C23CD" w:rsidRPr="003C23CD" w14:paraId="267946E5" w14:textId="77777777" w:rsidTr="003C23CD">
        <w:trPr>
          <w:trHeight w:val="290"/>
        </w:trPr>
        <w:tc>
          <w:tcPr>
            <w:tcW w:w="4069" w:type="pct"/>
            <w:tcBorders>
              <w:top w:val="nil"/>
              <w:left w:val="single" w:sz="4" w:space="0" w:color="000000"/>
              <w:bottom w:val="nil"/>
              <w:right w:val="nil"/>
            </w:tcBorders>
            <w:shd w:val="clear" w:color="auto" w:fill="auto"/>
            <w:hideMark/>
          </w:tcPr>
          <w:p w14:paraId="01CD18F9"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S - Sujetos a Reglas de Operación</w:t>
            </w:r>
          </w:p>
        </w:tc>
        <w:tc>
          <w:tcPr>
            <w:tcW w:w="931" w:type="pct"/>
            <w:tcBorders>
              <w:top w:val="nil"/>
              <w:left w:val="nil"/>
              <w:bottom w:val="nil"/>
              <w:right w:val="single" w:sz="4" w:space="0" w:color="000000"/>
            </w:tcBorders>
            <w:shd w:val="clear" w:color="auto" w:fill="auto"/>
            <w:hideMark/>
          </w:tcPr>
          <w:p w14:paraId="3443C21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140,124</w:t>
            </w:r>
          </w:p>
        </w:tc>
      </w:tr>
      <w:tr w:rsidR="003C23CD" w:rsidRPr="003C23CD" w14:paraId="4793DE83" w14:textId="77777777" w:rsidTr="003C23CD">
        <w:trPr>
          <w:trHeight w:val="290"/>
        </w:trPr>
        <w:tc>
          <w:tcPr>
            <w:tcW w:w="4069" w:type="pct"/>
            <w:tcBorders>
              <w:top w:val="nil"/>
              <w:left w:val="single" w:sz="4" w:space="0" w:color="000000"/>
              <w:bottom w:val="nil"/>
              <w:right w:val="nil"/>
            </w:tcBorders>
            <w:shd w:val="clear" w:color="auto" w:fill="auto"/>
            <w:hideMark/>
          </w:tcPr>
          <w:p w14:paraId="15A19091"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val="pt-BR" w:eastAsia="es-MX"/>
                <w14:ligatures w14:val="none"/>
              </w:rPr>
            </w:pPr>
            <w:r w:rsidRPr="003C23CD">
              <w:rPr>
                <w:rFonts w:ascii="Calibri" w:eastAsia="Times New Roman" w:hAnsi="Calibri" w:cs="Calibri"/>
                <w:color w:val="000000"/>
                <w:kern w:val="0"/>
                <w:sz w:val="16"/>
                <w:szCs w:val="16"/>
                <w:lang w:val="pt-BR" w:eastAsia="es-MX"/>
                <w14:ligatures w14:val="none"/>
              </w:rPr>
              <w:t>S045 - Programa Institucional de Becas</w:t>
            </w:r>
          </w:p>
        </w:tc>
        <w:tc>
          <w:tcPr>
            <w:tcW w:w="931" w:type="pct"/>
            <w:tcBorders>
              <w:top w:val="nil"/>
              <w:left w:val="nil"/>
              <w:bottom w:val="nil"/>
              <w:right w:val="single" w:sz="4" w:space="0" w:color="000000"/>
            </w:tcBorders>
            <w:shd w:val="clear" w:color="auto" w:fill="auto"/>
            <w:hideMark/>
          </w:tcPr>
          <w:p w14:paraId="7233C83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140,124</w:t>
            </w:r>
          </w:p>
        </w:tc>
      </w:tr>
      <w:tr w:rsidR="003C23CD" w:rsidRPr="003C23CD" w14:paraId="26A4F8FC" w14:textId="77777777" w:rsidTr="003C23CD">
        <w:trPr>
          <w:trHeight w:val="290"/>
        </w:trPr>
        <w:tc>
          <w:tcPr>
            <w:tcW w:w="4069" w:type="pct"/>
            <w:tcBorders>
              <w:top w:val="nil"/>
              <w:left w:val="single" w:sz="4" w:space="0" w:color="000000"/>
              <w:bottom w:val="nil"/>
              <w:right w:val="nil"/>
            </w:tcBorders>
            <w:shd w:val="clear" w:color="auto" w:fill="auto"/>
            <w:hideMark/>
          </w:tcPr>
          <w:p w14:paraId="0ECC11D9"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255 - Educación para Adultos</w:t>
            </w:r>
          </w:p>
        </w:tc>
        <w:tc>
          <w:tcPr>
            <w:tcW w:w="931" w:type="pct"/>
            <w:tcBorders>
              <w:top w:val="nil"/>
              <w:left w:val="nil"/>
              <w:bottom w:val="nil"/>
              <w:right w:val="single" w:sz="4" w:space="0" w:color="000000"/>
            </w:tcBorders>
            <w:shd w:val="clear" w:color="auto" w:fill="auto"/>
            <w:hideMark/>
          </w:tcPr>
          <w:p w14:paraId="45D5658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103,426,761</w:t>
            </w:r>
          </w:p>
        </w:tc>
      </w:tr>
      <w:tr w:rsidR="003C23CD" w:rsidRPr="003C23CD" w14:paraId="4C91534D" w14:textId="77777777" w:rsidTr="003C23CD">
        <w:trPr>
          <w:trHeight w:val="290"/>
        </w:trPr>
        <w:tc>
          <w:tcPr>
            <w:tcW w:w="4069" w:type="pct"/>
            <w:tcBorders>
              <w:top w:val="nil"/>
              <w:left w:val="single" w:sz="4" w:space="0" w:color="000000"/>
              <w:bottom w:val="nil"/>
              <w:right w:val="nil"/>
            </w:tcBorders>
            <w:shd w:val="clear" w:color="auto" w:fill="auto"/>
            <w:hideMark/>
          </w:tcPr>
          <w:p w14:paraId="21F0A893"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S - Sujetos a Reglas de Operación</w:t>
            </w:r>
          </w:p>
        </w:tc>
        <w:tc>
          <w:tcPr>
            <w:tcW w:w="931" w:type="pct"/>
            <w:tcBorders>
              <w:top w:val="nil"/>
              <w:left w:val="nil"/>
              <w:bottom w:val="nil"/>
              <w:right w:val="single" w:sz="4" w:space="0" w:color="000000"/>
            </w:tcBorders>
            <w:shd w:val="clear" w:color="auto" w:fill="auto"/>
            <w:hideMark/>
          </w:tcPr>
          <w:p w14:paraId="287FDEC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103,426,761</w:t>
            </w:r>
          </w:p>
        </w:tc>
      </w:tr>
      <w:tr w:rsidR="003C23CD" w:rsidRPr="003C23CD" w14:paraId="1E63E4A8" w14:textId="77777777" w:rsidTr="003C23CD">
        <w:trPr>
          <w:trHeight w:val="290"/>
        </w:trPr>
        <w:tc>
          <w:tcPr>
            <w:tcW w:w="4069" w:type="pct"/>
            <w:tcBorders>
              <w:top w:val="nil"/>
              <w:left w:val="single" w:sz="4" w:space="0" w:color="000000"/>
              <w:bottom w:val="nil"/>
              <w:right w:val="nil"/>
            </w:tcBorders>
            <w:shd w:val="clear" w:color="auto" w:fill="auto"/>
            <w:hideMark/>
          </w:tcPr>
          <w:p w14:paraId="7E358BDB"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S003 - Rezago Educativo</w:t>
            </w:r>
          </w:p>
        </w:tc>
        <w:tc>
          <w:tcPr>
            <w:tcW w:w="931" w:type="pct"/>
            <w:tcBorders>
              <w:top w:val="nil"/>
              <w:left w:val="nil"/>
              <w:bottom w:val="nil"/>
              <w:right w:val="single" w:sz="4" w:space="0" w:color="000000"/>
            </w:tcBorders>
            <w:shd w:val="clear" w:color="auto" w:fill="auto"/>
            <w:hideMark/>
          </w:tcPr>
          <w:p w14:paraId="67435D6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103,426,761</w:t>
            </w:r>
          </w:p>
        </w:tc>
      </w:tr>
      <w:tr w:rsidR="003C23CD" w:rsidRPr="003C23CD" w14:paraId="25D5E056" w14:textId="77777777" w:rsidTr="003C23CD">
        <w:trPr>
          <w:trHeight w:val="290"/>
        </w:trPr>
        <w:tc>
          <w:tcPr>
            <w:tcW w:w="4069" w:type="pct"/>
            <w:tcBorders>
              <w:top w:val="nil"/>
              <w:left w:val="single" w:sz="4" w:space="0" w:color="000000"/>
              <w:bottom w:val="nil"/>
              <w:right w:val="nil"/>
            </w:tcBorders>
            <w:shd w:val="clear" w:color="auto" w:fill="auto"/>
            <w:hideMark/>
          </w:tcPr>
          <w:p w14:paraId="7947D480"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256 - Otros Servicios Educativos y Actividades Inherentes</w:t>
            </w:r>
          </w:p>
        </w:tc>
        <w:tc>
          <w:tcPr>
            <w:tcW w:w="931" w:type="pct"/>
            <w:tcBorders>
              <w:top w:val="nil"/>
              <w:left w:val="nil"/>
              <w:bottom w:val="nil"/>
              <w:right w:val="single" w:sz="4" w:space="0" w:color="000000"/>
            </w:tcBorders>
            <w:shd w:val="clear" w:color="auto" w:fill="auto"/>
            <w:hideMark/>
          </w:tcPr>
          <w:p w14:paraId="53B019A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224,622,648</w:t>
            </w:r>
          </w:p>
        </w:tc>
      </w:tr>
      <w:tr w:rsidR="003C23CD" w:rsidRPr="003C23CD" w14:paraId="4587729C" w14:textId="77777777" w:rsidTr="003C23CD">
        <w:trPr>
          <w:trHeight w:val="290"/>
        </w:trPr>
        <w:tc>
          <w:tcPr>
            <w:tcW w:w="4069" w:type="pct"/>
            <w:tcBorders>
              <w:top w:val="nil"/>
              <w:left w:val="single" w:sz="4" w:space="0" w:color="000000"/>
              <w:bottom w:val="nil"/>
              <w:right w:val="nil"/>
            </w:tcBorders>
            <w:shd w:val="clear" w:color="auto" w:fill="auto"/>
            <w:hideMark/>
          </w:tcPr>
          <w:p w14:paraId="190BF898"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7B4C9F4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86,535,796</w:t>
            </w:r>
          </w:p>
        </w:tc>
      </w:tr>
      <w:tr w:rsidR="003C23CD" w:rsidRPr="003C23CD" w14:paraId="2E37D9F1" w14:textId="77777777" w:rsidTr="003C23CD">
        <w:trPr>
          <w:trHeight w:val="290"/>
        </w:trPr>
        <w:tc>
          <w:tcPr>
            <w:tcW w:w="4069" w:type="pct"/>
            <w:tcBorders>
              <w:top w:val="nil"/>
              <w:left w:val="single" w:sz="4" w:space="0" w:color="000000"/>
              <w:bottom w:val="nil"/>
              <w:right w:val="nil"/>
            </w:tcBorders>
            <w:shd w:val="clear" w:color="auto" w:fill="auto"/>
            <w:hideMark/>
          </w:tcPr>
          <w:p w14:paraId="7844A269"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E048 - Educación Media Superior en zonas vulnerables</w:t>
            </w:r>
          </w:p>
        </w:tc>
        <w:tc>
          <w:tcPr>
            <w:tcW w:w="931" w:type="pct"/>
            <w:tcBorders>
              <w:top w:val="nil"/>
              <w:left w:val="nil"/>
              <w:bottom w:val="nil"/>
              <w:right w:val="single" w:sz="4" w:space="0" w:color="000000"/>
            </w:tcBorders>
            <w:shd w:val="clear" w:color="auto" w:fill="auto"/>
            <w:hideMark/>
          </w:tcPr>
          <w:p w14:paraId="7C178AE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86,535,796</w:t>
            </w:r>
          </w:p>
        </w:tc>
      </w:tr>
      <w:tr w:rsidR="003C23CD" w:rsidRPr="003C23CD" w14:paraId="3B722F33" w14:textId="77777777" w:rsidTr="003C23CD">
        <w:trPr>
          <w:trHeight w:val="290"/>
        </w:trPr>
        <w:tc>
          <w:tcPr>
            <w:tcW w:w="4069" w:type="pct"/>
            <w:tcBorders>
              <w:top w:val="nil"/>
              <w:left w:val="single" w:sz="4" w:space="0" w:color="000000"/>
              <w:bottom w:val="nil"/>
              <w:right w:val="nil"/>
            </w:tcBorders>
            <w:shd w:val="clear" w:color="auto" w:fill="auto"/>
            <w:hideMark/>
          </w:tcPr>
          <w:p w14:paraId="2FB0C44D"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K - Proyectos de Inversión</w:t>
            </w:r>
          </w:p>
        </w:tc>
        <w:tc>
          <w:tcPr>
            <w:tcW w:w="931" w:type="pct"/>
            <w:tcBorders>
              <w:top w:val="nil"/>
              <w:left w:val="nil"/>
              <w:bottom w:val="nil"/>
              <w:right w:val="single" w:sz="4" w:space="0" w:color="000000"/>
            </w:tcBorders>
            <w:shd w:val="clear" w:color="auto" w:fill="auto"/>
            <w:hideMark/>
          </w:tcPr>
          <w:p w14:paraId="2B6777F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137,586,602</w:t>
            </w:r>
          </w:p>
        </w:tc>
      </w:tr>
      <w:tr w:rsidR="003C23CD" w:rsidRPr="003C23CD" w14:paraId="1EF663B1" w14:textId="77777777" w:rsidTr="003C23CD">
        <w:trPr>
          <w:trHeight w:val="290"/>
        </w:trPr>
        <w:tc>
          <w:tcPr>
            <w:tcW w:w="4069" w:type="pct"/>
            <w:tcBorders>
              <w:top w:val="nil"/>
              <w:left w:val="single" w:sz="4" w:space="0" w:color="000000"/>
              <w:bottom w:val="nil"/>
              <w:right w:val="nil"/>
            </w:tcBorders>
            <w:shd w:val="clear" w:color="auto" w:fill="auto"/>
            <w:hideMark/>
          </w:tcPr>
          <w:p w14:paraId="268983A8"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K004 - Infraestructura Educativa para transformar.</w:t>
            </w:r>
          </w:p>
        </w:tc>
        <w:tc>
          <w:tcPr>
            <w:tcW w:w="931" w:type="pct"/>
            <w:tcBorders>
              <w:top w:val="nil"/>
              <w:left w:val="nil"/>
              <w:bottom w:val="nil"/>
              <w:right w:val="single" w:sz="4" w:space="0" w:color="000000"/>
            </w:tcBorders>
            <w:shd w:val="clear" w:color="auto" w:fill="auto"/>
            <w:hideMark/>
          </w:tcPr>
          <w:p w14:paraId="048C8C7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137,586,602</w:t>
            </w:r>
          </w:p>
        </w:tc>
      </w:tr>
      <w:tr w:rsidR="003C23CD" w:rsidRPr="003C23CD" w14:paraId="7C42BD25" w14:textId="77777777" w:rsidTr="003C23CD">
        <w:trPr>
          <w:trHeight w:val="290"/>
        </w:trPr>
        <w:tc>
          <w:tcPr>
            <w:tcW w:w="4069" w:type="pct"/>
            <w:tcBorders>
              <w:top w:val="nil"/>
              <w:left w:val="single" w:sz="4" w:space="0" w:color="000000"/>
              <w:bottom w:val="nil"/>
              <w:right w:val="nil"/>
            </w:tcBorders>
            <w:shd w:val="clear" w:color="auto" w:fill="auto"/>
            <w:hideMark/>
          </w:tcPr>
          <w:p w14:paraId="6D5B2D54"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P - Planeación, Seguimiento y Evaluación de Políticas Públicas</w:t>
            </w:r>
          </w:p>
        </w:tc>
        <w:tc>
          <w:tcPr>
            <w:tcW w:w="931" w:type="pct"/>
            <w:tcBorders>
              <w:top w:val="nil"/>
              <w:left w:val="nil"/>
              <w:bottom w:val="nil"/>
              <w:right w:val="single" w:sz="4" w:space="0" w:color="000000"/>
            </w:tcBorders>
            <w:shd w:val="clear" w:color="auto" w:fill="auto"/>
            <w:hideMark/>
          </w:tcPr>
          <w:p w14:paraId="5DE6D9EA"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500,250</w:t>
            </w:r>
          </w:p>
        </w:tc>
      </w:tr>
      <w:tr w:rsidR="003C23CD" w:rsidRPr="003C23CD" w14:paraId="3E81FB48" w14:textId="77777777" w:rsidTr="003C23CD">
        <w:trPr>
          <w:trHeight w:val="290"/>
        </w:trPr>
        <w:tc>
          <w:tcPr>
            <w:tcW w:w="4069" w:type="pct"/>
            <w:tcBorders>
              <w:top w:val="nil"/>
              <w:left w:val="single" w:sz="4" w:space="0" w:color="000000"/>
              <w:bottom w:val="nil"/>
              <w:right w:val="nil"/>
            </w:tcBorders>
            <w:shd w:val="clear" w:color="auto" w:fill="auto"/>
            <w:hideMark/>
          </w:tcPr>
          <w:p w14:paraId="275F3E29"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P001 - Coordinación de la Política Pública en el Estado</w:t>
            </w:r>
          </w:p>
        </w:tc>
        <w:tc>
          <w:tcPr>
            <w:tcW w:w="931" w:type="pct"/>
            <w:tcBorders>
              <w:top w:val="nil"/>
              <w:left w:val="nil"/>
              <w:bottom w:val="nil"/>
              <w:right w:val="single" w:sz="4" w:space="0" w:color="000000"/>
            </w:tcBorders>
            <w:shd w:val="clear" w:color="auto" w:fill="auto"/>
            <w:hideMark/>
          </w:tcPr>
          <w:p w14:paraId="0BE07F5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500,250</w:t>
            </w:r>
          </w:p>
        </w:tc>
      </w:tr>
      <w:tr w:rsidR="003C23CD" w:rsidRPr="003C23CD" w14:paraId="604BBD9D" w14:textId="77777777" w:rsidTr="003C23CD">
        <w:trPr>
          <w:trHeight w:val="290"/>
        </w:trPr>
        <w:tc>
          <w:tcPr>
            <w:tcW w:w="4069" w:type="pct"/>
            <w:tcBorders>
              <w:top w:val="nil"/>
              <w:left w:val="single" w:sz="4" w:space="0" w:color="000000"/>
              <w:bottom w:val="nil"/>
              <w:right w:val="nil"/>
            </w:tcBorders>
            <w:shd w:val="clear" w:color="auto" w:fill="auto"/>
            <w:hideMark/>
          </w:tcPr>
          <w:p w14:paraId="1B91C85C" w14:textId="77777777" w:rsidR="003C23CD" w:rsidRPr="003C23CD" w:rsidRDefault="003C23CD" w:rsidP="003C23CD">
            <w:pPr>
              <w:spacing w:after="0" w:line="240" w:lineRule="auto"/>
              <w:ind w:firstLineChars="100" w:firstLine="16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26 - Protección Social</w:t>
            </w:r>
          </w:p>
        </w:tc>
        <w:tc>
          <w:tcPr>
            <w:tcW w:w="931" w:type="pct"/>
            <w:tcBorders>
              <w:top w:val="nil"/>
              <w:left w:val="nil"/>
              <w:bottom w:val="nil"/>
              <w:right w:val="single" w:sz="4" w:space="0" w:color="000000"/>
            </w:tcBorders>
            <w:shd w:val="clear" w:color="auto" w:fill="auto"/>
            <w:hideMark/>
          </w:tcPr>
          <w:p w14:paraId="42C024A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880,418,511</w:t>
            </w:r>
          </w:p>
        </w:tc>
      </w:tr>
      <w:tr w:rsidR="003C23CD" w:rsidRPr="003C23CD" w14:paraId="79E8725C" w14:textId="77777777" w:rsidTr="003C23CD">
        <w:trPr>
          <w:trHeight w:val="290"/>
        </w:trPr>
        <w:tc>
          <w:tcPr>
            <w:tcW w:w="4069" w:type="pct"/>
            <w:tcBorders>
              <w:top w:val="nil"/>
              <w:left w:val="single" w:sz="4" w:space="0" w:color="000000"/>
              <w:bottom w:val="nil"/>
              <w:right w:val="nil"/>
            </w:tcBorders>
            <w:shd w:val="clear" w:color="auto" w:fill="auto"/>
            <w:hideMark/>
          </w:tcPr>
          <w:p w14:paraId="54B615C9"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267 - Indígenas</w:t>
            </w:r>
          </w:p>
        </w:tc>
        <w:tc>
          <w:tcPr>
            <w:tcW w:w="931" w:type="pct"/>
            <w:tcBorders>
              <w:top w:val="nil"/>
              <w:left w:val="nil"/>
              <w:bottom w:val="nil"/>
              <w:right w:val="single" w:sz="4" w:space="0" w:color="000000"/>
            </w:tcBorders>
            <w:shd w:val="clear" w:color="auto" w:fill="auto"/>
            <w:hideMark/>
          </w:tcPr>
          <w:p w14:paraId="686EB37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30,603,097</w:t>
            </w:r>
          </w:p>
        </w:tc>
      </w:tr>
      <w:tr w:rsidR="003C23CD" w:rsidRPr="003C23CD" w14:paraId="06EA0761" w14:textId="77777777" w:rsidTr="003C23CD">
        <w:trPr>
          <w:trHeight w:val="290"/>
        </w:trPr>
        <w:tc>
          <w:tcPr>
            <w:tcW w:w="4069" w:type="pct"/>
            <w:tcBorders>
              <w:top w:val="nil"/>
              <w:left w:val="single" w:sz="4" w:space="0" w:color="000000"/>
              <w:bottom w:val="nil"/>
              <w:right w:val="nil"/>
            </w:tcBorders>
            <w:shd w:val="clear" w:color="auto" w:fill="auto"/>
            <w:hideMark/>
          </w:tcPr>
          <w:p w14:paraId="65783D37"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50D1425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6,569,371</w:t>
            </w:r>
          </w:p>
        </w:tc>
      </w:tr>
      <w:tr w:rsidR="003C23CD" w:rsidRPr="003C23CD" w14:paraId="040F8B87" w14:textId="77777777" w:rsidTr="003C23CD">
        <w:trPr>
          <w:trHeight w:val="290"/>
        </w:trPr>
        <w:tc>
          <w:tcPr>
            <w:tcW w:w="4069" w:type="pct"/>
            <w:tcBorders>
              <w:top w:val="nil"/>
              <w:left w:val="single" w:sz="4" w:space="0" w:color="000000"/>
              <w:bottom w:val="nil"/>
              <w:right w:val="nil"/>
            </w:tcBorders>
            <w:shd w:val="clear" w:color="auto" w:fill="auto"/>
            <w:hideMark/>
          </w:tcPr>
          <w:p w14:paraId="5B29C192"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E040 - Atención para el Desarrollo del Pueblo Maya, Comunidades Indígenas y Afromexicanas.</w:t>
            </w:r>
          </w:p>
        </w:tc>
        <w:tc>
          <w:tcPr>
            <w:tcW w:w="931" w:type="pct"/>
            <w:tcBorders>
              <w:top w:val="nil"/>
              <w:left w:val="nil"/>
              <w:bottom w:val="nil"/>
              <w:right w:val="single" w:sz="4" w:space="0" w:color="000000"/>
            </w:tcBorders>
            <w:shd w:val="clear" w:color="auto" w:fill="auto"/>
            <w:hideMark/>
          </w:tcPr>
          <w:p w14:paraId="6BF3D3C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6,569,371</w:t>
            </w:r>
          </w:p>
        </w:tc>
      </w:tr>
      <w:tr w:rsidR="003C23CD" w:rsidRPr="003C23CD" w14:paraId="649B38FC" w14:textId="77777777" w:rsidTr="003C23CD">
        <w:trPr>
          <w:trHeight w:val="290"/>
        </w:trPr>
        <w:tc>
          <w:tcPr>
            <w:tcW w:w="4069" w:type="pct"/>
            <w:tcBorders>
              <w:top w:val="nil"/>
              <w:left w:val="single" w:sz="4" w:space="0" w:color="000000"/>
              <w:bottom w:val="nil"/>
              <w:right w:val="nil"/>
            </w:tcBorders>
            <w:shd w:val="clear" w:color="auto" w:fill="auto"/>
            <w:hideMark/>
          </w:tcPr>
          <w:p w14:paraId="6368699F"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S - Sujetos a Reglas de Operación</w:t>
            </w:r>
          </w:p>
        </w:tc>
        <w:tc>
          <w:tcPr>
            <w:tcW w:w="931" w:type="pct"/>
            <w:tcBorders>
              <w:top w:val="nil"/>
              <w:left w:val="nil"/>
              <w:bottom w:val="nil"/>
              <w:right w:val="single" w:sz="4" w:space="0" w:color="000000"/>
            </w:tcBorders>
            <w:shd w:val="clear" w:color="auto" w:fill="auto"/>
            <w:hideMark/>
          </w:tcPr>
          <w:p w14:paraId="37A8DFB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24,033,726</w:t>
            </w:r>
          </w:p>
        </w:tc>
      </w:tr>
      <w:tr w:rsidR="003C23CD" w:rsidRPr="003C23CD" w14:paraId="16176E00" w14:textId="77777777" w:rsidTr="003C23CD">
        <w:trPr>
          <w:trHeight w:val="290"/>
        </w:trPr>
        <w:tc>
          <w:tcPr>
            <w:tcW w:w="4069" w:type="pct"/>
            <w:tcBorders>
              <w:top w:val="nil"/>
              <w:left w:val="single" w:sz="4" w:space="0" w:color="000000"/>
              <w:bottom w:val="nil"/>
              <w:right w:val="nil"/>
            </w:tcBorders>
            <w:shd w:val="clear" w:color="auto" w:fill="auto"/>
            <w:hideMark/>
          </w:tcPr>
          <w:p w14:paraId="31E5FCA8"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S006 - Programa de Apoyo a Dignatarias y Dignatarios Mayas</w:t>
            </w:r>
          </w:p>
        </w:tc>
        <w:tc>
          <w:tcPr>
            <w:tcW w:w="931" w:type="pct"/>
            <w:tcBorders>
              <w:top w:val="nil"/>
              <w:left w:val="nil"/>
              <w:bottom w:val="nil"/>
              <w:right w:val="single" w:sz="4" w:space="0" w:color="000000"/>
            </w:tcBorders>
            <w:shd w:val="clear" w:color="auto" w:fill="auto"/>
            <w:hideMark/>
          </w:tcPr>
          <w:p w14:paraId="5F1A7C1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16,224,422</w:t>
            </w:r>
          </w:p>
        </w:tc>
      </w:tr>
      <w:tr w:rsidR="003C23CD" w:rsidRPr="003C23CD" w14:paraId="4A7E2F95" w14:textId="77777777" w:rsidTr="003C23CD">
        <w:trPr>
          <w:trHeight w:val="290"/>
        </w:trPr>
        <w:tc>
          <w:tcPr>
            <w:tcW w:w="4069" w:type="pct"/>
            <w:tcBorders>
              <w:top w:val="nil"/>
              <w:left w:val="single" w:sz="4" w:space="0" w:color="000000"/>
              <w:bottom w:val="nil"/>
              <w:right w:val="nil"/>
            </w:tcBorders>
            <w:shd w:val="clear" w:color="auto" w:fill="auto"/>
            <w:hideMark/>
          </w:tcPr>
          <w:p w14:paraId="1BE3C234"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 xml:space="preserve">S027 - Programa de Apoyo al Pueblo </w:t>
            </w:r>
            <w:proofErr w:type="gramStart"/>
            <w:r w:rsidRPr="003C23CD">
              <w:rPr>
                <w:rFonts w:ascii="Calibri" w:eastAsia="Times New Roman" w:hAnsi="Calibri" w:cs="Calibri"/>
                <w:color w:val="000000"/>
                <w:kern w:val="0"/>
                <w:sz w:val="16"/>
                <w:szCs w:val="16"/>
                <w:lang w:eastAsia="es-MX"/>
                <w14:ligatures w14:val="none"/>
              </w:rPr>
              <w:t>Maya ,</w:t>
            </w:r>
            <w:proofErr w:type="gramEnd"/>
            <w:r w:rsidRPr="003C23CD">
              <w:rPr>
                <w:rFonts w:ascii="Calibri" w:eastAsia="Times New Roman" w:hAnsi="Calibri" w:cs="Calibri"/>
                <w:color w:val="000000"/>
                <w:kern w:val="0"/>
                <w:sz w:val="16"/>
                <w:szCs w:val="16"/>
                <w:lang w:eastAsia="es-MX"/>
                <w14:ligatures w14:val="none"/>
              </w:rPr>
              <w:t xml:space="preserve"> Comunidades Indígenas y Afromexicanas.</w:t>
            </w:r>
          </w:p>
        </w:tc>
        <w:tc>
          <w:tcPr>
            <w:tcW w:w="931" w:type="pct"/>
            <w:tcBorders>
              <w:top w:val="nil"/>
              <w:left w:val="nil"/>
              <w:bottom w:val="nil"/>
              <w:right w:val="single" w:sz="4" w:space="0" w:color="000000"/>
            </w:tcBorders>
            <w:shd w:val="clear" w:color="auto" w:fill="auto"/>
            <w:hideMark/>
          </w:tcPr>
          <w:p w14:paraId="0B9E145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7,809,304</w:t>
            </w:r>
          </w:p>
        </w:tc>
      </w:tr>
      <w:tr w:rsidR="003C23CD" w:rsidRPr="003C23CD" w14:paraId="5E53B213" w14:textId="77777777" w:rsidTr="003C23CD">
        <w:trPr>
          <w:trHeight w:val="290"/>
        </w:trPr>
        <w:tc>
          <w:tcPr>
            <w:tcW w:w="4069" w:type="pct"/>
            <w:tcBorders>
              <w:top w:val="nil"/>
              <w:left w:val="single" w:sz="4" w:space="0" w:color="000000"/>
              <w:bottom w:val="nil"/>
              <w:right w:val="nil"/>
            </w:tcBorders>
            <w:shd w:val="clear" w:color="auto" w:fill="auto"/>
            <w:hideMark/>
          </w:tcPr>
          <w:p w14:paraId="65F43DE5"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268 - Otros Grupos Vulnerables</w:t>
            </w:r>
          </w:p>
        </w:tc>
        <w:tc>
          <w:tcPr>
            <w:tcW w:w="931" w:type="pct"/>
            <w:tcBorders>
              <w:top w:val="nil"/>
              <w:left w:val="nil"/>
              <w:bottom w:val="nil"/>
              <w:right w:val="single" w:sz="4" w:space="0" w:color="000000"/>
            </w:tcBorders>
            <w:shd w:val="clear" w:color="auto" w:fill="auto"/>
            <w:hideMark/>
          </w:tcPr>
          <w:p w14:paraId="65F7611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812,230,716</w:t>
            </w:r>
          </w:p>
        </w:tc>
      </w:tr>
      <w:tr w:rsidR="003C23CD" w:rsidRPr="003C23CD" w14:paraId="28618370" w14:textId="77777777" w:rsidTr="003C23CD">
        <w:trPr>
          <w:trHeight w:val="290"/>
        </w:trPr>
        <w:tc>
          <w:tcPr>
            <w:tcW w:w="4069" w:type="pct"/>
            <w:tcBorders>
              <w:top w:val="nil"/>
              <w:left w:val="single" w:sz="4" w:space="0" w:color="000000"/>
              <w:bottom w:val="nil"/>
              <w:right w:val="nil"/>
            </w:tcBorders>
            <w:shd w:val="clear" w:color="auto" w:fill="auto"/>
            <w:hideMark/>
          </w:tcPr>
          <w:p w14:paraId="4BE36821"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6E1EA30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429,692,762</w:t>
            </w:r>
          </w:p>
        </w:tc>
      </w:tr>
      <w:tr w:rsidR="003C23CD" w:rsidRPr="003C23CD" w14:paraId="49167C93" w14:textId="77777777" w:rsidTr="003C23CD">
        <w:trPr>
          <w:trHeight w:val="290"/>
        </w:trPr>
        <w:tc>
          <w:tcPr>
            <w:tcW w:w="4069" w:type="pct"/>
            <w:tcBorders>
              <w:top w:val="nil"/>
              <w:left w:val="single" w:sz="4" w:space="0" w:color="000000"/>
              <w:bottom w:val="nil"/>
              <w:right w:val="nil"/>
            </w:tcBorders>
            <w:shd w:val="clear" w:color="auto" w:fill="auto"/>
            <w:hideMark/>
          </w:tcPr>
          <w:p w14:paraId="3FFC1A35"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E036 - Servicios a Grupos de Atención Prioritaria</w:t>
            </w:r>
          </w:p>
        </w:tc>
        <w:tc>
          <w:tcPr>
            <w:tcW w:w="931" w:type="pct"/>
            <w:tcBorders>
              <w:top w:val="nil"/>
              <w:left w:val="nil"/>
              <w:bottom w:val="nil"/>
              <w:right w:val="single" w:sz="4" w:space="0" w:color="000000"/>
            </w:tcBorders>
            <w:shd w:val="clear" w:color="auto" w:fill="auto"/>
            <w:hideMark/>
          </w:tcPr>
          <w:p w14:paraId="458637C6"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415,324,267</w:t>
            </w:r>
          </w:p>
        </w:tc>
      </w:tr>
      <w:tr w:rsidR="003C23CD" w:rsidRPr="003C23CD" w14:paraId="7DE51C2A" w14:textId="77777777" w:rsidTr="003C23CD">
        <w:trPr>
          <w:trHeight w:val="290"/>
        </w:trPr>
        <w:tc>
          <w:tcPr>
            <w:tcW w:w="4069" w:type="pct"/>
            <w:tcBorders>
              <w:top w:val="nil"/>
              <w:left w:val="single" w:sz="4" w:space="0" w:color="000000"/>
              <w:bottom w:val="nil"/>
              <w:right w:val="nil"/>
            </w:tcBorders>
            <w:shd w:val="clear" w:color="auto" w:fill="auto"/>
            <w:hideMark/>
          </w:tcPr>
          <w:p w14:paraId="7EB5DE7A"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E041 - Servicios para el Bienestar Juvenil</w:t>
            </w:r>
          </w:p>
        </w:tc>
        <w:tc>
          <w:tcPr>
            <w:tcW w:w="931" w:type="pct"/>
            <w:tcBorders>
              <w:top w:val="nil"/>
              <w:left w:val="nil"/>
              <w:bottom w:val="nil"/>
              <w:right w:val="single" w:sz="4" w:space="0" w:color="000000"/>
            </w:tcBorders>
            <w:shd w:val="clear" w:color="auto" w:fill="auto"/>
            <w:hideMark/>
          </w:tcPr>
          <w:p w14:paraId="2224EEA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14,368,495</w:t>
            </w:r>
          </w:p>
        </w:tc>
      </w:tr>
      <w:tr w:rsidR="003C23CD" w:rsidRPr="003C23CD" w14:paraId="10C0F30A" w14:textId="77777777" w:rsidTr="003C23CD">
        <w:trPr>
          <w:trHeight w:val="290"/>
        </w:trPr>
        <w:tc>
          <w:tcPr>
            <w:tcW w:w="4069" w:type="pct"/>
            <w:tcBorders>
              <w:top w:val="nil"/>
              <w:left w:val="single" w:sz="4" w:space="0" w:color="000000"/>
              <w:bottom w:val="nil"/>
              <w:right w:val="nil"/>
            </w:tcBorders>
            <w:shd w:val="clear" w:color="auto" w:fill="auto"/>
            <w:hideMark/>
          </w:tcPr>
          <w:p w14:paraId="597675BC"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S - Sujetos a Reglas de Operación</w:t>
            </w:r>
          </w:p>
        </w:tc>
        <w:tc>
          <w:tcPr>
            <w:tcW w:w="931" w:type="pct"/>
            <w:tcBorders>
              <w:top w:val="nil"/>
              <w:left w:val="nil"/>
              <w:bottom w:val="nil"/>
              <w:right w:val="single" w:sz="4" w:space="0" w:color="000000"/>
            </w:tcBorders>
            <w:shd w:val="clear" w:color="auto" w:fill="auto"/>
            <w:hideMark/>
          </w:tcPr>
          <w:p w14:paraId="308F9E8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382,537,954</w:t>
            </w:r>
          </w:p>
        </w:tc>
      </w:tr>
      <w:tr w:rsidR="003C23CD" w:rsidRPr="003C23CD" w14:paraId="56C73266" w14:textId="77777777" w:rsidTr="003C23CD">
        <w:trPr>
          <w:trHeight w:val="290"/>
        </w:trPr>
        <w:tc>
          <w:tcPr>
            <w:tcW w:w="4069" w:type="pct"/>
            <w:tcBorders>
              <w:top w:val="nil"/>
              <w:left w:val="single" w:sz="4" w:space="0" w:color="000000"/>
              <w:bottom w:val="nil"/>
              <w:right w:val="nil"/>
            </w:tcBorders>
            <w:shd w:val="clear" w:color="auto" w:fill="auto"/>
            <w:hideMark/>
          </w:tcPr>
          <w:p w14:paraId="55388C3D"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S009 - Programa de Entrega de Ayudas Sociales a Grupos de Atención Prioritaria</w:t>
            </w:r>
          </w:p>
        </w:tc>
        <w:tc>
          <w:tcPr>
            <w:tcW w:w="931" w:type="pct"/>
            <w:tcBorders>
              <w:top w:val="nil"/>
              <w:left w:val="nil"/>
              <w:bottom w:val="nil"/>
              <w:right w:val="single" w:sz="4" w:space="0" w:color="000000"/>
            </w:tcBorders>
            <w:shd w:val="clear" w:color="auto" w:fill="auto"/>
            <w:hideMark/>
          </w:tcPr>
          <w:p w14:paraId="7568F68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60,485,466</w:t>
            </w:r>
          </w:p>
        </w:tc>
      </w:tr>
      <w:tr w:rsidR="003C23CD" w:rsidRPr="003C23CD" w14:paraId="364B3A2D" w14:textId="77777777" w:rsidTr="003C23CD">
        <w:trPr>
          <w:trHeight w:val="290"/>
        </w:trPr>
        <w:tc>
          <w:tcPr>
            <w:tcW w:w="4069" w:type="pct"/>
            <w:tcBorders>
              <w:top w:val="nil"/>
              <w:left w:val="single" w:sz="4" w:space="0" w:color="000000"/>
              <w:bottom w:val="nil"/>
              <w:right w:val="nil"/>
            </w:tcBorders>
            <w:shd w:val="clear" w:color="auto" w:fill="auto"/>
            <w:hideMark/>
          </w:tcPr>
          <w:p w14:paraId="32E54F4B"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S030 - Jóvenes Construyendo Esperanza</w:t>
            </w:r>
          </w:p>
        </w:tc>
        <w:tc>
          <w:tcPr>
            <w:tcW w:w="931" w:type="pct"/>
            <w:tcBorders>
              <w:top w:val="nil"/>
              <w:left w:val="nil"/>
              <w:bottom w:val="nil"/>
              <w:right w:val="single" w:sz="4" w:space="0" w:color="000000"/>
            </w:tcBorders>
            <w:shd w:val="clear" w:color="auto" w:fill="auto"/>
            <w:hideMark/>
          </w:tcPr>
          <w:p w14:paraId="221FBABA"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4,967,795</w:t>
            </w:r>
          </w:p>
        </w:tc>
      </w:tr>
      <w:tr w:rsidR="003C23CD" w:rsidRPr="003C23CD" w14:paraId="558AAE17" w14:textId="77777777" w:rsidTr="003C23CD">
        <w:trPr>
          <w:trHeight w:val="420"/>
        </w:trPr>
        <w:tc>
          <w:tcPr>
            <w:tcW w:w="4069" w:type="pct"/>
            <w:tcBorders>
              <w:top w:val="nil"/>
              <w:left w:val="single" w:sz="4" w:space="0" w:color="000000"/>
              <w:bottom w:val="nil"/>
              <w:right w:val="nil"/>
            </w:tcBorders>
            <w:shd w:val="clear" w:color="auto" w:fill="auto"/>
            <w:hideMark/>
          </w:tcPr>
          <w:p w14:paraId="7F03AA8F"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 xml:space="preserve">S032 - Programa de </w:t>
            </w:r>
            <w:proofErr w:type="spellStart"/>
            <w:r w:rsidRPr="003C23CD">
              <w:rPr>
                <w:rFonts w:ascii="Calibri" w:eastAsia="Times New Roman" w:hAnsi="Calibri" w:cs="Calibri"/>
                <w:color w:val="000000"/>
                <w:kern w:val="0"/>
                <w:sz w:val="16"/>
                <w:szCs w:val="16"/>
                <w:lang w:eastAsia="es-MX"/>
                <w14:ligatures w14:val="none"/>
              </w:rPr>
              <w:t>Estrategía</w:t>
            </w:r>
            <w:proofErr w:type="spellEnd"/>
            <w:r w:rsidRPr="003C23CD">
              <w:rPr>
                <w:rFonts w:ascii="Calibri" w:eastAsia="Times New Roman" w:hAnsi="Calibri" w:cs="Calibri"/>
                <w:color w:val="000000"/>
                <w:kern w:val="0"/>
                <w:sz w:val="16"/>
                <w:szCs w:val="16"/>
                <w:lang w:eastAsia="es-MX"/>
                <w14:ligatures w14:val="none"/>
              </w:rPr>
              <w:t xml:space="preserve"> Integral de Asistencia Social, Alimentación y Desarrollo Comunitario (EIASADC) de Quintana Roo</w:t>
            </w:r>
          </w:p>
        </w:tc>
        <w:tc>
          <w:tcPr>
            <w:tcW w:w="931" w:type="pct"/>
            <w:tcBorders>
              <w:top w:val="nil"/>
              <w:left w:val="nil"/>
              <w:bottom w:val="nil"/>
              <w:right w:val="single" w:sz="4" w:space="0" w:color="000000"/>
            </w:tcBorders>
            <w:shd w:val="clear" w:color="auto" w:fill="auto"/>
            <w:hideMark/>
          </w:tcPr>
          <w:p w14:paraId="4AB32476"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317,084,693</w:t>
            </w:r>
          </w:p>
        </w:tc>
      </w:tr>
      <w:tr w:rsidR="003C23CD" w:rsidRPr="003C23CD" w14:paraId="6EA7622D" w14:textId="77777777" w:rsidTr="003C23CD">
        <w:trPr>
          <w:trHeight w:val="290"/>
        </w:trPr>
        <w:tc>
          <w:tcPr>
            <w:tcW w:w="4069" w:type="pct"/>
            <w:tcBorders>
              <w:top w:val="nil"/>
              <w:left w:val="single" w:sz="4" w:space="0" w:color="000000"/>
              <w:bottom w:val="nil"/>
              <w:right w:val="nil"/>
            </w:tcBorders>
            <w:shd w:val="clear" w:color="auto" w:fill="auto"/>
            <w:hideMark/>
          </w:tcPr>
          <w:p w14:paraId="44457F6C"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269 - Otros de Seguridad Social y Asistencia Social</w:t>
            </w:r>
          </w:p>
        </w:tc>
        <w:tc>
          <w:tcPr>
            <w:tcW w:w="931" w:type="pct"/>
            <w:tcBorders>
              <w:top w:val="nil"/>
              <w:left w:val="nil"/>
              <w:bottom w:val="nil"/>
              <w:right w:val="single" w:sz="4" w:space="0" w:color="000000"/>
            </w:tcBorders>
            <w:shd w:val="clear" w:color="auto" w:fill="auto"/>
            <w:hideMark/>
          </w:tcPr>
          <w:p w14:paraId="39362E9F"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37,584,698</w:t>
            </w:r>
          </w:p>
        </w:tc>
      </w:tr>
      <w:tr w:rsidR="003C23CD" w:rsidRPr="003C23CD" w14:paraId="568969A0" w14:textId="77777777" w:rsidTr="003C23CD">
        <w:trPr>
          <w:trHeight w:val="290"/>
        </w:trPr>
        <w:tc>
          <w:tcPr>
            <w:tcW w:w="4069" w:type="pct"/>
            <w:tcBorders>
              <w:top w:val="nil"/>
              <w:left w:val="single" w:sz="4" w:space="0" w:color="000000"/>
              <w:bottom w:val="nil"/>
              <w:right w:val="nil"/>
            </w:tcBorders>
            <w:shd w:val="clear" w:color="auto" w:fill="auto"/>
            <w:hideMark/>
          </w:tcPr>
          <w:p w14:paraId="266E3F14"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G - Regulación y Supervisión</w:t>
            </w:r>
          </w:p>
        </w:tc>
        <w:tc>
          <w:tcPr>
            <w:tcW w:w="931" w:type="pct"/>
            <w:tcBorders>
              <w:top w:val="nil"/>
              <w:left w:val="nil"/>
              <w:bottom w:val="nil"/>
              <w:right w:val="single" w:sz="4" w:space="0" w:color="000000"/>
            </w:tcBorders>
            <w:shd w:val="clear" w:color="auto" w:fill="auto"/>
            <w:hideMark/>
          </w:tcPr>
          <w:p w14:paraId="6E7696F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37,584,698</w:t>
            </w:r>
          </w:p>
        </w:tc>
      </w:tr>
      <w:tr w:rsidR="003C23CD" w:rsidRPr="003C23CD" w14:paraId="32BE4AA7" w14:textId="77777777" w:rsidTr="003C23CD">
        <w:trPr>
          <w:trHeight w:val="290"/>
        </w:trPr>
        <w:tc>
          <w:tcPr>
            <w:tcW w:w="4069" w:type="pct"/>
            <w:tcBorders>
              <w:top w:val="nil"/>
              <w:left w:val="single" w:sz="4" w:space="0" w:color="000000"/>
              <w:bottom w:val="nil"/>
              <w:right w:val="nil"/>
            </w:tcBorders>
            <w:shd w:val="clear" w:color="auto" w:fill="auto"/>
            <w:hideMark/>
          </w:tcPr>
          <w:p w14:paraId="70A60374"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G003 - Protección contra Riesgos Sanitarios</w:t>
            </w:r>
          </w:p>
        </w:tc>
        <w:tc>
          <w:tcPr>
            <w:tcW w:w="931" w:type="pct"/>
            <w:tcBorders>
              <w:top w:val="nil"/>
              <w:left w:val="nil"/>
              <w:bottom w:val="nil"/>
              <w:right w:val="single" w:sz="4" w:space="0" w:color="000000"/>
            </w:tcBorders>
            <w:shd w:val="clear" w:color="auto" w:fill="auto"/>
            <w:hideMark/>
          </w:tcPr>
          <w:p w14:paraId="2BDF5B4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37,584,698</w:t>
            </w:r>
          </w:p>
        </w:tc>
      </w:tr>
      <w:tr w:rsidR="003C23CD" w:rsidRPr="003C23CD" w14:paraId="17400CFC" w14:textId="77777777" w:rsidTr="003C23CD">
        <w:trPr>
          <w:trHeight w:val="290"/>
        </w:trPr>
        <w:tc>
          <w:tcPr>
            <w:tcW w:w="4069" w:type="pct"/>
            <w:tcBorders>
              <w:top w:val="nil"/>
              <w:left w:val="single" w:sz="4" w:space="0" w:color="000000"/>
              <w:bottom w:val="nil"/>
              <w:right w:val="nil"/>
            </w:tcBorders>
            <w:shd w:val="clear" w:color="auto" w:fill="auto"/>
            <w:hideMark/>
          </w:tcPr>
          <w:p w14:paraId="4942AC8E" w14:textId="77777777" w:rsidR="003C23CD" w:rsidRPr="003C23CD" w:rsidRDefault="003C23CD" w:rsidP="003C23CD">
            <w:pPr>
              <w:spacing w:after="0" w:line="240" w:lineRule="auto"/>
              <w:ind w:firstLineChars="100" w:firstLine="16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27 - Otros Asuntos Sociales</w:t>
            </w:r>
          </w:p>
        </w:tc>
        <w:tc>
          <w:tcPr>
            <w:tcW w:w="931" w:type="pct"/>
            <w:tcBorders>
              <w:top w:val="nil"/>
              <w:left w:val="nil"/>
              <w:bottom w:val="nil"/>
              <w:right w:val="single" w:sz="4" w:space="0" w:color="000000"/>
            </w:tcBorders>
            <w:shd w:val="clear" w:color="auto" w:fill="auto"/>
            <w:hideMark/>
          </w:tcPr>
          <w:p w14:paraId="1DE28CC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2,159,758,678</w:t>
            </w:r>
          </w:p>
        </w:tc>
      </w:tr>
      <w:tr w:rsidR="003C23CD" w:rsidRPr="003C23CD" w14:paraId="1052EBC6" w14:textId="77777777" w:rsidTr="003C23CD">
        <w:trPr>
          <w:trHeight w:val="290"/>
        </w:trPr>
        <w:tc>
          <w:tcPr>
            <w:tcW w:w="4069" w:type="pct"/>
            <w:tcBorders>
              <w:top w:val="nil"/>
              <w:left w:val="single" w:sz="4" w:space="0" w:color="000000"/>
              <w:bottom w:val="nil"/>
              <w:right w:val="nil"/>
            </w:tcBorders>
            <w:shd w:val="clear" w:color="auto" w:fill="auto"/>
            <w:hideMark/>
          </w:tcPr>
          <w:p w14:paraId="0F3ECCBB"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271 - Otros Asuntos Sociales</w:t>
            </w:r>
          </w:p>
        </w:tc>
        <w:tc>
          <w:tcPr>
            <w:tcW w:w="931" w:type="pct"/>
            <w:tcBorders>
              <w:top w:val="nil"/>
              <w:left w:val="nil"/>
              <w:bottom w:val="nil"/>
              <w:right w:val="single" w:sz="4" w:space="0" w:color="000000"/>
            </w:tcBorders>
            <w:shd w:val="clear" w:color="auto" w:fill="auto"/>
            <w:hideMark/>
          </w:tcPr>
          <w:p w14:paraId="7740E9B6"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2,159,758,678</w:t>
            </w:r>
          </w:p>
        </w:tc>
      </w:tr>
      <w:tr w:rsidR="003C23CD" w:rsidRPr="003C23CD" w14:paraId="3E4A2F4F" w14:textId="77777777" w:rsidTr="003C23CD">
        <w:trPr>
          <w:trHeight w:val="290"/>
        </w:trPr>
        <w:tc>
          <w:tcPr>
            <w:tcW w:w="4069" w:type="pct"/>
            <w:tcBorders>
              <w:top w:val="nil"/>
              <w:left w:val="single" w:sz="4" w:space="0" w:color="000000"/>
              <w:bottom w:val="nil"/>
              <w:right w:val="nil"/>
            </w:tcBorders>
            <w:shd w:val="clear" w:color="auto" w:fill="auto"/>
            <w:hideMark/>
          </w:tcPr>
          <w:p w14:paraId="582BB9C2"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2082357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29,027,244</w:t>
            </w:r>
          </w:p>
        </w:tc>
      </w:tr>
      <w:tr w:rsidR="003C23CD" w:rsidRPr="003C23CD" w14:paraId="679B6716" w14:textId="77777777" w:rsidTr="003C23CD">
        <w:trPr>
          <w:trHeight w:val="290"/>
        </w:trPr>
        <w:tc>
          <w:tcPr>
            <w:tcW w:w="4069" w:type="pct"/>
            <w:tcBorders>
              <w:top w:val="nil"/>
              <w:left w:val="single" w:sz="4" w:space="0" w:color="000000"/>
              <w:bottom w:val="nil"/>
              <w:right w:val="nil"/>
            </w:tcBorders>
            <w:shd w:val="clear" w:color="auto" w:fill="auto"/>
            <w:hideMark/>
          </w:tcPr>
          <w:p w14:paraId="3F05C70F"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E043 - Impulso a la Autonomía de las Mujeres</w:t>
            </w:r>
          </w:p>
        </w:tc>
        <w:tc>
          <w:tcPr>
            <w:tcW w:w="931" w:type="pct"/>
            <w:tcBorders>
              <w:top w:val="nil"/>
              <w:left w:val="nil"/>
              <w:bottom w:val="nil"/>
              <w:right w:val="single" w:sz="4" w:space="0" w:color="000000"/>
            </w:tcBorders>
            <w:shd w:val="clear" w:color="auto" w:fill="auto"/>
            <w:hideMark/>
          </w:tcPr>
          <w:p w14:paraId="5BB270BA"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29,027,244</w:t>
            </w:r>
          </w:p>
        </w:tc>
      </w:tr>
      <w:tr w:rsidR="003C23CD" w:rsidRPr="003C23CD" w14:paraId="2DDD9C5E" w14:textId="77777777" w:rsidTr="003C23CD">
        <w:trPr>
          <w:trHeight w:val="290"/>
        </w:trPr>
        <w:tc>
          <w:tcPr>
            <w:tcW w:w="4069" w:type="pct"/>
            <w:tcBorders>
              <w:top w:val="nil"/>
              <w:left w:val="single" w:sz="4" w:space="0" w:color="000000"/>
              <w:bottom w:val="nil"/>
              <w:right w:val="nil"/>
            </w:tcBorders>
            <w:shd w:val="clear" w:color="auto" w:fill="auto"/>
            <w:hideMark/>
          </w:tcPr>
          <w:p w14:paraId="4FCE96D3"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G - Regulación y Supervisión</w:t>
            </w:r>
          </w:p>
        </w:tc>
        <w:tc>
          <w:tcPr>
            <w:tcW w:w="931" w:type="pct"/>
            <w:tcBorders>
              <w:top w:val="nil"/>
              <w:left w:val="nil"/>
              <w:bottom w:val="nil"/>
              <w:right w:val="single" w:sz="4" w:space="0" w:color="000000"/>
            </w:tcBorders>
            <w:shd w:val="clear" w:color="auto" w:fill="auto"/>
            <w:hideMark/>
          </w:tcPr>
          <w:p w14:paraId="437D02B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2,295,988</w:t>
            </w:r>
          </w:p>
        </w:tc>
      </w:tr>
      <w:tr w:rsidR="003C23CD" w:rsidRPr="003C23CD" w14:paraId="17AF5EB7" w14:textId="77777777" w:rsidTr="003C23CD">
        <w:trPr>
          <w:trHeight w:val="290"/>
        </w:trPr>
        <w:tc>
          <w:tcPr>
            <w:tcW w:w="4069" w:type="pct"/>
            <w:tcBorders>
              <w:top w:val="nil"/>
              <w:left w:val="single" w:sz="4" w:space="0" w:color="000000"/>
              <w:bottom w:val="nil"/>
              <w:right w:val="nil"/>
            </w:tcBorders>
            <w:shd w:val="clear" w:color="auto" w:fill="auto"/>
            <w:hideMark/>
          </w:tcPr>
          <w:p w14:paraId="29C487FC"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G011 - Asistencia Social Privada.</w:t>
            </w:r>
          </w:p>
        </w:tc>
        <w:tc>
          <w:tcPr>
            <w:tcW w:w="931" w:type="pct"/>
            <w:tcBorders>
              <w:top w:val="nil"/>
              <w:left w:val="nil"/>
              <w:bottom w:val="nil"/>
              <w:right w:val="single" w:sz="4" w:space="0" w:color="000000"/>
            </w:tcBorders>
            <w:shd w:val="clear" w:color="auto" w:fill="auto"/>
            <w:hideMark/>
          </w:tcPr>
          <w:p w14:paraId="73A18D1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2,295,988</w:t>
            </w:r>
          </w:p>
        </w:tc>
      </w:tr>
      <w:tr w:rsidR="003C23CD" w:rsidRPr="003C23CD" w14:paraId="07C935FE" w14:textId="77777777" w:rsidTr="003C23CD">
        <w:trPr>
          <w:trHeight w:val="290"/>
        </w:trPr>
        <w:tc>
          <w:tcPr>
            <w:tcW w:w="4069" w:type="pct"/>
            <w:tcBorders>
              <w:top w:val="nil"/>
              <w:left w:val="single" w:sz="4" w:space="0" w:color="000000"/>
              <w:bottom w:val="nil"/>
              <w:right w:val="nil"/>
            </w:tcBorders>
            <w:shd w:val="clear" w:color="auto" w:fill="auto"/>
            <w:hideMark/>
          </w:tcPr>
          <w:p w14:paraId="3DD1498E"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P - Planeación, Seguimiento y Evaluación de Políticas Públicas</w:t>
            </w:r>
          </w:p>
        </w:tc>
        <w:tc>
          <w:tcPr>
            <w:tcW w:w="931" w:type="pct"/>
            <w:tcBorders>
              <w:top w:val="nil"/>
              <w:left w:val="nil"/>
              <w:bottom w:val="nil"/>
              <w:right w:val="single" w:sz="4" w:space="0" w:color="000000"/>
            </w:tcBorders>
            <w:shd w:val="clear" w:color="auto" w:fill="auto"/>
            <w:hideMark/>
          </w:tcPr>
          <w:p w14:paraId="20FF937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47,194,689</w:t>
            </w:r>
          </w:p>
        </w:tc>
      </w:tr>
      <w:tr w:rsidR="003C23CD" w:rsidRPr="003C23CD" w14:paraId="1C2C3055" w14:textId="77777777" w:rsidTr="003C23CD">
        <w:trPr>
          <w:trHeight w:val="290"/>
        </w:trPr>
        <w:tc>
          <w:tcPr>
            <w:tcW w:w="4069" w:type="pct"/>
            <w:tcBorders>
              <w:top w:val="nil"/>
              <w:left w:val="single" w:sz="4" w:space="0" w:color="000000"/>
              <w:bottom w:val="nil"/>
              <w:right w:val="nil"/>
            </w:tcBorders>
            <w:shd w:val="clear" w:color="auto" w:fill="auto"/>
            <w:hideMark/>
          </w:tcPr>
          <w:p w14:paraId="4D290B1E"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P013 - Coordinación de Caravanas del Bienestar.</w:t>
            </w:r>
          </w:p>
        </w:tc>
        <w:tc>
          <w:tcPr>
            <w:tcW w:w="931" w:type="pct"/>
            <w:tcBorders>
              <w:top w:val="nil"/>
              <w:left w:val="nil"/>
              <w:bottom w:val="nil"/>
              <w:right w:val="single" w:sz="4" w:space="0" w:color="000000"/>
            </w:tcBorders>
            <w:shd w:val="clear" w:color="auto" w:fill="auto"/>
            <w:hideMark/>
          </w:tcPr>
          <w:p w14:paraId="3A9C606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28,211,406</w:t>
            </w:r>
          </w:p>
        </w:tc>
      </w:tr>
      <w:tr w:rsidR="003C23CD" w:rsidRPr="003C23CD" w14:paraId="704691CD" w14:textId="77777777" w:rsidTr="003C23CD">
        <w:trPr>
          <w:trHeight w:val="290"/>
        </w:trPr>
        <w:tc>
          <w:tcPr>
            <w:tcW w:w="4069" w:type="pct"/>
            <w:tcBorders>
              <w:top w:val="nil"/>
              <w:left w:val="single" w:sz="4" w:space="0" w:color="000000"/>
              <w:bottom w:val="nil"/>
              <w:right w:val="nil"/>
            </w:tcBorders>
            <w:shd w:val="clear" w:color="auto" w:fill="auto"/>
            <w:hideMark/>
          </w:tcPr>
          <w:p w14:paraId="6646F495"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P021 - Institucionalización de la Perspectiva de Género</w:t>
            </w:r>
          </w:p>
        </w:tc>
        <w:tc>
          <w:tcPr>
            <w:tcW w:w="931" w:type="pct"/>
            <w:tcBorders>
              <w:top w:val="nil"/>
              <w:left w:val="nil"/>
              <w:bottom w:val="nil"/>
              <w:right w:val="single" w:sz="4" w:space="0" w:color="000000"/>
            </w:tcBorders>
            <w:shd w:val="clear" w:color="auto" w:fill="auto"/>
            <w:hideMark/>
          </w:tcPr>
          <w:p w14:paraId="4B21F1D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18,983,283</w:t>
            </w:r>
          </w:p>
        </w:tc>
      </w:tr>
      <w:tr w:rsidR="003C23CD" w:rsidRPr="003C23CD" w14:paraId="0E76CDBC" w14:textId="77777777" w:rsidTr="003C23CD">
        <w:trPr>
          <w:trHeight w:val="290"/>
        </w:trPr>
        <w:tc>
          <w:tcPr>
            <w:tcW w:w="4069" w:type="pct"/>
            <w:tcBorders>
              <w:top w:val="nil"/>
              <w:left w:val="single" w:sz="4" w:space="0" w:color="000000"/>
              <w:bottom w:val="nil"/>
              <w:right w:val="nil"/>
            </w:tcBorders>
            <w:shd w:val="clear" w:color="auto" w:fill="auto"/>
            <w:hideMark/>
          </w:tcPr>
          <w:p w14:paraId="5E544C1F"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S - Sujetos a Reglas de Operación</w:t>
            </w:r>
          </w:p>
        </w:tc>
        <w:tc>
          <w:tcPr>
            <w:tcW w:w="931" w:type="pct"/>
            <w:tcBorders>
              <w:top w:val="nil"/>
              <w:left w:val="nil"/>
              <w:bottom w:val="nil"/>
              <w:right w:val="single" w:sz="4" w:space="0" w:color="000000"/>
            </w:tcBorders>
            <w:shd w:val="clear" w:color="auto" w:fill="auto"/>
            <w:hideMark/>
          </w:tcPr>
          <w:p w14:paraId="62F93BC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2,079,918,825</w:t>
            </w:r>
          </w:p>
        </w:tc>
      </w:tr>
      <w:tr w:rsidR="003C23CD" w:rsidRPr="003C23CD" w14:paraId="51C9B1CE" w14:textId="77777777" w:rsidTr="003C23CD">
        <w:trPr>
          <w:trHeight w:val="290"/>
        </w:trPr>
        <w:tc>
          <w:tcPr>
            <w:tcW w:w="4069" w:type="pct"/>
            <w:tcBorders>
              <w:top w:val="nil"/>
              <w:left w:val="single" w:sz="4" w:space="0" w:color="000000"/>
              <w:bottom w:val="nil"/>
              <w:right w:val="nil"/>
            </w:tcBorders>
            <w:shd w:val="clear" w:color="auto" w:fill="auto"/>
            <w:hideMark/>
          </w:tcPr>
          <w:p w14:paraId="7EBF5E9D"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lastRenderedPageBreak/>
              <w:t>S002 - Artesanas del Bienestar</w:t>
            </w:r>
          </w:p>
        </w:tc>
        <w:tc>
          <w:tcPr>
            <w:tcW w:w="931" w:type="pct"/>
            <w:tcBorders>
              <w:top w:val="nil"/>
              <w:left w:val="nil"/>
              <w:bottom w:val="nil"/>
              <w:right w:val="single" w:sz="4" w:space="0" w:color="000000"/>
            </w:tcBorders>
            <w:shd w:val="clear" w:color="auto" w:fill="auto"/>
            <w:hideMark/>
          </w:tcPr>
          <w:p w14:paraId="0E9DAB8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18,824,669</w:t>
            </w:r>
          </w:p>
        </w:tc>
      </w:tr>
      <w:tr w:rsidR="003C23CD" w:rsidRPr="003C23CD" w14:paraId="656EEF02" w14:textId="77777777" w:rsidTr="003C23CD">
        <w:trPr>
          <w:trHeight w:val="290"/>
        </w:trPr>
        <w:tc>
          <w:tcPr>
            <w:tcW w:w="4069" w:type="pct"/>
            <w:tcBorders>
              <w:top w:val="nil"/>
              <w:left w:val="single" w:sz="4" w:space="0" w:color="000000"/>
              <w:bottom w:val="nil"/>
              <w:right w:val="nil"/>
            </w:tcBorders>
            <w:shd w:val="clear" w:color="auto" w:fill="auto"/>
            <w:hideMark/>
          </w:tcPr>
          <w:p w14:paraId="41B71749"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 xml:space="preserve">S004 - Apoyos de Infraestructura Social Básica </w:t>
            </w:r>
            <w:proofErr w:type="gramStart"/>
            <w:r w:rsidRPr="003C23CD">
              <w:rPr>
                <w:rFonts w:ascii="Calibri" w:eastAsia="Times New Roman" w:hAnsi="Calibri" w:cs="Calibri"/>
                <w:color w:val="000000"/>
                <w:kern w:val="0"/>
                <w:sz w:val="16"/>
                <w:szCs w:val="16"/>
                <w:lang w:eastAsia="es-MX"/>
                <w14:ligatures w14:val="none"/>
              </w:rPr>
              <w:t>para  la</w:t>
            </w:r>
            <w:proofErr w:type="gramEnd"/>
            <w:r w:rsidRPr="003C23CD">
              <w:rPr>
                <w:rFonts w:ascii="Calibri" w:eastAsia="Times New Roman" w:hAnsi="Calibri" w:cs="Calibri"/>
                <w:color w:val="000000"/>
                <w:kern w:val="0"/>
                <w:sz w:val="16"/>
                <w:szCs w:val="16"/>
                <w:lang w:eastAsia="es-MX"/>
                <w14:ligatures w14:val="none"/>
              </w:rPr>
              <w:t xml:space="preserve"> Vivienda y Espacios de Servicios Comunitarios.</w:t>
            </w:r>
          </w:p>
        </w:tc>
        <w:tc>
          <w:tcPr>
            <w:tcW w:w="931" w:type="pct"/>
            <w:tcBorders>
              <w:top w:val="nil"/>
              <w:left w:val="nil"/>
              <w:bottom w:val="nil"/>
              <w:right w:val="single" w:sz="4" w:space="0" w:color="000000"/>
            </w:tcBorders>
            <w:shd w:val="clear" w:color="auto" w:fill="auto"/>
            <w:hideMark/>
          </w:tcPr>
          <w:p w14:paraId="2805112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170,366,897</w:t>
            </w:r>
          </w:p>
        </w:tc>
      </w:tr>
      <w:tr w:rsidR="003C23CD" w:rsidRPr="003C23CD" w14:paraId="5A6CAD54" w14:textId="77777777" w:rsidTr="003C23CD">
        <w:trPr>
          <w:trHeight w:val="290"/>
        </w:trPr>
        <w:tc>
          <w:tcPr>
            <w:tcW w:w="4069" w:type="pct"/>
            <w:tcBorders>
              <w:top w:val="nil"/>
              <w:left w:val="single" w:sz="4" w:space="0" w:color="000000"/>
              <w:bottom w:val="nil"/>
              <w:right w:val="nil"/>
            </w:tcBorders>
            <w:shd w:val="clear" w:color="auto" w:fill="auto"/>
            <w:hideMark/>
          </w:tcPr>
          <w:p w14:paraId="6BD41FA0"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S007 - Huertos del Bienestar</w:t>
            </w:r>
          </w:p>
        </w:tc>
        <w:tc>
          <w:tcPr>
            <w:tcW w:w="931" w:type="pct"/>
            <w:tcBorders>
              <w:top w:val="nil"/>
              <w:left w:val="nil"/>
              <w:bottom w:val="nil"/>
              <w:right w:val="single" w:sz="4" w:space="0" w:color="000000"/>
            </w:tcBorders>
            <w:shd w:val="clear" w:color="auto" w:fill="auto"/>
            <w:hideMark/>
          </w:tcPr>
          <w:p w14:paraId="43CE3FA6"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23,038,986</w:t>
            </w:r>
          </w:p>
        </w:tc>
      </w:tr>
      <w:tr w:rsidR="003C23CD" w:rsidRPr="003C23CD" w14:paraId="7EF3E11E" w14:textId="77777777" w:rsidTr="003C23CD">
        <w:trPr>
          <w:trHeight w:val="290"/>
        </w:trPr>
        <w:tc>
          <w:tcPr>
            <w:tcW w:w="4069" w:type="pct"/>
            <w:tcBorders>
              <w:top w:val="nil"/>
              <w:left w:val="single" w:sz="4" w:space="0" w:color="000000"/>
              <w:bottom w:val="nil"/>
              <w:right w:val="nil"/>
            </w:tcBorders>
            <w:shd w:val="clear" w:color="auto" w:fill="auto"/>
            <w:hideMark/>
          </w:tcPr>
          <w:p w14:paraId="16424A2F"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S010 - Seguridad Alimentaria para el Bienestar Social.</w:t>
            </w:r>
          </w:p>
        </w:tc>
        <w:tc>
          <w:tcPr>
            <w:tcW w:w="931" w:type="pct"/>
            <w:tcBorders>
              <w:top w:val="nil"/>
              <w:left w:val="nil"/>
              <w:bottom w:val="nil"/>
              <w:right w:val="single" w:sz="4" w:space="0" w:color="000000"/>
            </w:tcBorders>
            <w:shd w:val="clear" w:color="auto" w:fill="auto"/>
            <w:hideMark/>
          </w:tcPr>
          <w:p w14:paraId="0824985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584,741,566</w:t>
            </w:r>
          </w:p>
        </w:tc>
      </w:tr>
      <w:tr w:rsidR="003C23CD" w:rsidRPr="003C23CD" w14:paraId="39DA722B" w14:textId="77777777" w:rsidTr="003C23CD">
        <w:trPr>
          <w:trHeight w:val="290"/>
        </w:trPr>
        <w:tc>
          <w:tcPr>
            <w:tcW w:w="4069" w:type="pct"/>
            <w:tcBorders>
              <w:top w:val="nil"/>
              <w:left w:val="single" w:sz="4" w:space="0" w:color="000000"/>
              <w:bottom w:val="nil"/>
              <w:right w:val="nil"/>
            </w:tcBorders>
            <w:shd w:val="clear" w:color="auto" w:fill="auto"/>
            <w:hideMark/>
          </w:tcPr>
          <w:p w14:paraId="6D10349B"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S018 - Entrega de apoyos sociales a través de las Caravanas del Bienestar.</w:t>
            </w:r>
          </w:p>
        </w:tc>
        <w:tc>
          <w:tcPr>
            <w:tcW w:w="931" w:type="pct"/>
            <w:tcBorders>
              <w:top w:val="nil"/>
              <w:left w:val="nil"/>
              <w:bottom w:val="nil"/>
              <w:right w:val="single" w:sz="4" w:space="0" w:color="000000"/>
            </w:tcBorders>
            <w:shd w:val="clear" w:color="auto" w:fill="auto"/>
            <w:hideMark/>
          </w:tcPr>
          <w:p w14:paraId="21BF102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21,000,000</w:t>
            </w:r>
          </w:p>
        </w:tc>
      </w:tr>
      <w:tr w:rsidR="003C23CD" w:rsidRPr="003C23CD" w14:paraId="772DB600" w14:textId="77777777" w:rsidTr="003C23CD">
        <w:trPr>
          <w:trHeight w:val="290"/>
        </w:trPr>
        <w:tc>
          <w:tcPr>
            <w:tcW w:w="4069" w:type="pct"/>
            <w:tcBorders>
              <w:top w:val="nil"/>
              <w:left w:val="single" w:sz="4" w:space="0" w:color="000000"/>
              <w:bottom w:val="nil"/>
              <w:right w:val="nil"/>
            </w:tcBorders>
            <w:shd w:val="clear" w:color="auto" w:fill="auto"/>
            <w:hideMark/>
          </w:tcPr>
          <w:p w14:paraId="0C5AAD99"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S019 - Cooperativismo en Centrales de Acopio Mayas</w:t>
            </w:r>
          </w:p>
        </w:tc>
        <w:tc>
          <w:tcPr>
            <w:tcW w:w="931" w:type="pct"/>
            <w:tcBorders>
              <w:top w:val="nil"/>
              <w:left w:val="nil"/>
              <w:bottom w:val="nil"/>
              <w:right w:val="single" w:sz="4" w:space="0" w:color="000000"/>
            </w:tcBorders>
            <w:shd w:val="clear" w:color="auto" w:fill="auto"/>
            <w:hideMark/>
          </w:tcPr>
          <w:p w14:paraId="0DC26F1F"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55,165,800</w:t>
            </w:r>
          </w:p>
        </w:tc>
      </w:tr>
      <w:tr w:rsidR="003C23CD" w:rsidRPr="003C23CD" w14:paraId="04DE09F2" w14:textId="77777777" w:rsidTr="003C23CD">
        <w:trPr>
          <w:trHeight w:val="290"/>
        </w:trPr>
        <w:tc>
          <w:tcPr>
            <w:tcW w:w="4069" w:type="pct"/>
            <w:tcBorders>
              <w:top w:val="nil"/>
              <w:left w:val="single" w:sz="4" w:space="0" w:color="000000"/>
              <w:bottom w:val="nil"/>
              <w:right w:val="nil"/>
            </w:tcBorders>
            <w:shd w:val="clear" w:color="auto" w:fill="auto"/>
            <w:hideMark/>
          </w:tcPr>
          <w:p w14:paraId="2FAC119E"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S020 - Banca del Bienestar</w:t>
            </w:r>
          </w:p>
        </w:tc>
        <w:tc>
          <w:tcPr>
            <w:tcW w:w="931" w:type="pct"/>
            <w:tcBorders>
              <w:top w:val="nil"/>
              <w:left w:val="nil"/>
              <w:bottom w:val="nil"/>
              <w:right w:val="single" w:sz="4" w:space="0" w:color="000000"/>
            </w:tcBorders>
            <w:shd w:val="clear" w:color="auto" w:fill="auto"/>
            <w:hideMark/>
          </w:tcPr>
          <w:p w14:paraId="772C985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6,300,000</w:t>
            </w:r>
          </w:p>
        </w:tc>
      </w:tr>
      <w:tr w:rsidR="003C23CD" w:rsidRPr="003C23CD" w14:paraId="014BDE05" w14:textId="77777777" w:rsidTr="003C23CD">
        <w:trPr>
          <w:trHeight w:val="290"/>
        </w:trPr>
        <w:tc>
          <w:tcPr>
            <w:tcW w:w="4069" w:type="pct"/>
            <w:tcBorders>
              <w:top w:val="nil"/>
              <w:left w:val="single" w:sz="4" w:space="0" w:color="000000"/>
              <w:bottom w:val="nil"/>
              <w:right w:val="nil"/>
            </w:tcBorders>
            <w:shd w:val="clear" w:color="auto" w:fill="auto"/>
            <w:hideMark/>
          </w:tcPr>
          <w:p w14:paraId="55303A97"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S021 - Conecta Quintana Roo.</w:t>
            </w:r>
          </w:p>
        </w:tc>
        <w:tc>
          <w:tcPr>
            <w:tcW w:w="931" w:type="pct"/>
            <w:tcBorders>
              <w:top w:val="nil"/>
              <w:left w:val="nil"/>
              <w:bottom w:val="nil"/>
              <w:right w:val="single" w:sz="4" w:space="0" w:color="000000"/>
            </w:tcBorders>
            <w:shd w:val="clear" w:color="auto" w:fill="auto"/>
            <w:hideMark/>
          </w:tcPr>
          <w:p w14:paraId="36449D1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37,341,556</w:t>
            </w:r>
          </w:p>
        </w:tc>
      </w:tr>
      <w:tr w:rsidR="003C23CD" w:rsidRPr="003C23CD" w14:paraId="4DBF134B" w14:textId="77777777" w:rsidTr="003C23CD">
        <w:trPr>
          <w:trHeight w:val="290"/>
        </w:trPr>
        <w:tc>
          <w:tcPr>
            <w:tcW w:w="4069" w:type="pct"/>
            <w:tcBorders>
              <w:top w:val="nil"/>
              <w:left w:val="single" w:sz="4" w:space="0" w:color="000000"/>
              <w:bottom w:val="nil"/>
              <w:right w:val="nil"/>
            </w:tcBorders>
            <w:shd w:val="clear" w:color="auto" w:fill="auto"/>
            <w:hideMark/>
          </w:tcPr>
          <w:p w14:paraId="569104B0"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S022 - FARO del Bienestar.</w:t>
            </w:r>
          </w:p>
        </w:tc>
        <w:tc>
          <w:tcPr>
            <w:tcW w:w="931" w:type="pct"/>
            <w:tcBorders>
              <w:top w:val="nil"/>
              <w:left w:val="nil"/>
              <w:bottom w:val="nil"/>
              <w:right w:val="single" w:sz="4" w:space="0" w:color="000000"/>
            </w:tcBorders>
            <w:shd w:val="clear" w:color="auto" w:fill="auto"/>
            <w:hideMark/>
          </w:tcPr>
          <w:p w14:paraId="146DA77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42,912,271</w:t>
            </w:r>
          </w:p>
        </w:tc>
      </w:tr>
      <w:tr w:rsidR="003C23CD" w:rsidRPr="003C23CD" w14:paraId="7EFF8330" w14:textId="77777777" w:rsidTr="003C23CD">
        <w:trPr>
          <w:trHeight w:val="290"/>
        </w:trPr>
        <w:tc>
          <w:tcPr>
            <w:tcW w:w="4069" w:type="pct"/>
            <w:tcBorders>
              <w:top w:val="nil"/>
              <w:left w:val="single" w:sz="4" w:space="0" w:color="000000"/>
              <w:bottom w:val="nil"/>
              <w:right w:val="nil"/>
            </w:tcBorders>
            <w:shd w:val="clear" w:color="auto" w:fill="auto"/>
            <w:hideMark/>
          </w:tcPr>
          <w:p w14:paraId="3653F685"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S023 - Potencialización de Esfuerzos a través del Cooperativismo</w:t>
            </w:r>
          </w:p>
        </w:tc>
        <w:tc>
          <w:tcPr>
            <w:tcW w:w="931" w:type="pct"/>
            <w:tcBorders>
              <w:top w:val="nil"/>
              <w:left w:val="nil"/>
              <w:bottom w:val="nil"/>
              <w:right w:val="single" w:sz="4" w:space="0" w:color="000000"/>
            </w:tcBorders>
            <w:shd w:val="clear" w:color="auto" w:fill="auto"/>
            <w:hideMark/>
          </w:tcPr>
          <w:p w14:paraId="4E2510BA"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36,816,872</w:t>
            </w:r>
          </w:p>
        </w:tc>
      </w:tr>
      <w:tr w:rsidR="003C23CD" w:rsidRPr="003C23CD" w14:paraId="1054D1B2" w14:textId="77777777" w:rsidTr="003C23CD">
        <w:trPr>
          <w:trHeight w:val="290"/>
        </w:trPr>
        <w:tc>
          <w:tcPr>
            <w:tcW w:w="4069" w:type="pct"/>
            <w:tcBorders>
              <w:top w:val="nil"/>
              <w:left w:val="single" w:sz="4" w:space="0" w:color="000000"/>
              <w:bottom w:val="nil"/>
              <w:right w:val="nil"/>
            </w:tcBorders>
            <w:shd w:val="clear" w:color="auto" w:fill="auto"/>
            <w:hideMark/>
          </w:tcPr>
          <w:p w14:paraId="2B58BD8D"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S024 - impulso en el Fortalecimiento de los Actores Sociales.</w:t>
            </w:r>
          </w:p>
        </w:tc>
        <w:tc>
          <w:tcPr>
            <w:tcW w:w="931" w:type="pct"/>
            <w:tcBorders>
              <w:top w:val="nil"/>
              <w:left w:val="nil"/>
              <w:bottom w:val="nil"/>
              <w:right w:val="single" w:sz="4" w:space="0" w:color="000000"/>
            </w:tcBorders>
            <w:shd w:val="clear" w:color="auto" w:fill="auto"/>
            <w:hideMark/>
          </w:tcPr>
          <w:p w14:paraId="066CA07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10,612,683</w:t>
            </w:r>
          </w:p>
        </w:tc>
      </w:tr>
      <w:tr w:rsidR="003C23CD" w:rsidRPr="003C23CD" w14:paraId="60E04E0C" w14:textId="77777777" w:rsidTr="003C23CD">
        <w:trPr>
          <w:trHeight w:val="290"/>
        </w:trPr>
        <w:tc>
          <w:tcPr>
            <w:tcW w:w="4069" w:type="pct"/>
            <w:tcBorders>
              <w:top w:val="nil"/>
              <w:left w:val="single" w:sz="4" w:space="0" w:color="000000"/>
              <w:bottom w:val="nil"/>
              <w:right w:val="nil"/>
            </w:tcBorders>
            <w:shd w:val="clear" w:color="auto" w:fill="auto"/>
            <w:hideMark/>
          </w:tcPr>
          <w:p w14:paraId="20FD52B0"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S025 - Cooperativismo Comunitario Maya</w:t>
            </w:r>
          </w:p>
        </w:tc>
        <w:tc>
          <w:tcPr>
            <w:tcW w:w="931" w:type="pct"/>
            <w:tcBorders>
              <w:top w:val="nil"/>
              <w:left w:val="nil"/>
              <w:bottom w:val="nil"/>
              <w:right w:val="single" w:sz="4" w:space="0" w:color="000000"/>
            </w:tcBorders>
            <w:shd w:val="clear" w:color="auto" w:fill="auto"/>
            <w:hideMark/>
          </w:tcPr>
          <w:p w14:paraId="3159E62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36,951,636</w:t>
            </w:r>
          </w:p>
        </w:tc>
      </w:tr>
      <w:tr w:rsidR="003C23CD" w:rsidRPr="003C23CD" w14:paraId="6C8A2668" w14:textId="77777777" w:rsidTr="003C23CD">
        <w:trPr>
          <w:trHeight w:val="290"/>
        </w:trPr>
        <w:tc>
          <w:tcPr>
            <w:tcW w:w="4069" w:type="pct"/>
            <w:tcBorders>
              <w:top w:val="nil"/>
              <w:left w:val="single" w:sz="4" w:space="0" w:color="000000"/>
              <w:bottom w:val="nil"/>
              <w:right w:val="nil"/>
            </w:tcBorders>
            <w:shd w:val="clear" w:color="auto" w:fill="auto"/>
            <w:hideMark/>
          </w:tcPr>
          <w:p w14:paraId="181F0C50"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S026 - Unidades del Bienestar.</w:t>
            </w:r>
          </w:p>
        </w:tc>
        <w:tc>
          <w:tcPr>
            <w:tcW w:w="931" w:type="pct"/>
            <w:tcBorders>
              <w:top w:val="nil"/>
              <w:left w:val="nil"/>
              <w:bottom w:val="nil"/>
              <w:right w:val="single" w:sz="4" w:space="0" w:color="000000"/>
            </w:tcBorders>
            <w:shd w:val="clear" w:color="auto" w:fill="auto"/>
            <w:hideMark/>
          </w:tcPr>
          <w:p w14:paraId="7A28066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251,531,494</w:t>
            </w:r>
          </w:p>
        </w:tc>
      </w:tr>
      <w:tr w:rsidR="003C23CD" w:rsidRPr="003C23CD" w14:paraId="1ECFF4FA" w14:textId="77777777" w:rsidTr="003C23CD">
        <w:trPr>
          <w:trHeight w:val="290"/>
        </w:trPr>
        <w:tc>
          <w:tcPr>
            <w:tcW w:w="4069" w:type="pct"/>
            <w:tcBorders>
              <w:top w:val="nil"/>
              <w:left w:val="single" w:sz="4" w:space="0" w:color="000000"/>
              <w:bottom w:val="nil"/>
              <w:right w:val="nil"/>
            </w:tcBorders>
            <w:shd w:val="clear" w:color="auto" w:fill="auto"/>
            <w:hideMark/>
          </w:tcPr>
          <w:p w14:paraId="0AF05C32"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S028 - Unidos para Transformar.</w:t>
            </w:r>
          </w:p>
        </w:tc>
        <w:tc>
          <w:tcPr>
            <w:tcW w:w="931" w:type="pct"/>
            <w:tcBorders>
              <w:top w:val="nil"/>
              <w:left w:val="nil"/>
              <w:bottom w:val="nil"/>
              <w:right w:val="single" w:sz="4" w:space="0" w:color="000000"/>
            </w:tcBorders>
            <w:shd w:val="clear" w:color="auto" w:fill="auto"/>
            <w:hideMark/>
          </w:tcPr>
          <w:p w14:paraId="420D99B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21,888,843</w:t>
            </w:r>
          </w:p>
        </w:tc>
      </w:tr>
      <w:tr w:rsidR="003C23CD" w:rsidRPr="003C23CD" w14:paraId="15B33E67" w14:textId="77777777" w:rsidTr="003C23CD">
        <w:trPr>
          <w:trHeight w:val="290"/>
        </w:trPr>
        <w:tc>
          <w:tcPr>
            <w:tcW w:w="4069" w:type="pct"/>
            <w:tcBorders>
              <w:top w:val="nil"/>
              <w:left w:val="single" w:sz="4" w:space="0" w:color="000000"/>
              <w:bottom w:val="nil"/>
              <w:right w:val="nil"/>
            </w:tcBorders>
            <w:shd w:val="clear" w:color="auto" w:fill="auto"/>
            <w:hideMark/>
          </w:tcPr>
          <w:p w14:paraId="2AF5E454"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S047 - Mujer es Poder</w:t>
            </w:r>
          </w:p>
        </w:tc>
        <w:tc>
          <w:tcPr>
            <w:tcW w:w="931" w:type="pct"/>
            <w:tcBorders>
              <w:top w:val="nil"/>
              <w:left w:val="nil"/>
              <w:bottom w:val="nil"/>
              <w:right w:val="single" w:sz="4" w:space="0" w:color="000000"/>
            </w:tcBorders>
            <w:shd w:val="clear" w:color="auto" w:fill="auto"/>
            <w:hideMark/>
          </w:tcPr>
          <w:p w14:paraId="36452543"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762,425,552</w:t>
            </w:r>
          </w:p>
        </w:tc>
      </w:tr>
      <w:tr w:rsidR="003C23CD" w:rsidRPr="003C23CD" w14:paraId="4F8497DB" w14:textId="77777777" w:rsidTr="003C23CD">
        <w:trPr>
          <w:trHeight w:val="290"/>
        </w:trPr>
        <w:tc>
          <w:tcPr>
            <w:tcW w:w="4069" w:type="pct"/>
            <w:tcBorders>
              <w:top w:val="nil"/>
              <w:left w:val="single" w:sz="4" w:space="0" w:color="000000"/>
              <w:bottom w:val="nil"/>
              <w:right w:val="nil"/>
            </w:tcBorders>
            <w:shd w:val="clear" w:color="auto" w:fill="auto"/>
            <w:hideMark/>
          </w:tcPr>
          <w:p w14:paraId="186DBEB3"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U - Otros Subsidios</w:t>
            </w:r>
          </w:p>
        </w:tc>
        <w:tc>
          <w:tcPr>
            <w:tcW w:w="931" w:type="pct"/>
            <w:tcBorders>
              <w:top w:val="nil"/>
              <w:left w:val="nil"/>
              <w:bottom w:val="nil"/>
              <w:right w:val="single" w:sz="4" w:space="0" w:color="000000"/>
            </w:tcBorders>
            <w:shd w:val="clear" w:color="auto" w:fill="auto"/>
            <w:hideMark/>
          </w:tcPr>
          <w:p w14:paraId="4539A53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1,321,932</w:t>
            </w:r>
          </w:p>
        </w:tc>
      </w:tr>
      <w:tr w:rsidR="003C23CD" w:rsidRPr="003C23CD" w14:paraId="3FCD8AC8" w14:textId="77777777" w:rsidTr="003C23CD">
        <w:trPr>
          <w:trHeight w:val="290"/>
        </w:trPr>
        <w:tc>
          <w:tcPr>
            <w:tcW w:w="4069" w:type="pct"/>
            <w:tcBorders>
              <w:top w:val="nil"/>
              <w:left w:val="single" w:sz="4" w:space="0" w:color="000000"/>
              <w:bottom w:val="nil"/>
              <w:right w:val="nil"/>
            </w:tcBorders>
            <w:shd w:val="clear" w:color="auto" w:fill="auto"/>
            <w:hideMark/>
          </w:tcPr>
          <w:p w14:paraId="2CC29B14"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U001 - Pensión para el Bienestar de las Personas con Discapacidad Permanente.</w:t>
            </w:r>
          </w:p>
        </w:tc>
        <w:tc>
          <w:tcPr>
            <w:tcW w:w="931" w:type="pct"/>
            <w:tcBorders>
              <w:top w:val="nil"/>
              <w:left w:val="nil"/>
              <w:bottom w:val="nil"/>
              <w:right w:val="single" w:sz="4" w:space="0" w:color="000000"/>
            </w:tcBorders>
            <w:shd w:val="clear" w:color="auto" w:fill="auto"/>
            <w:hideMark/>
          </w:tcPr>
          <w:p w14:paraId="40C4250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1,321,932</w:t>
            </w:r>
          </w:p>
        </w:tc>
      </w:tr>
      <w:tr w:rsidR="003C23CD" w:rsidRPr="003C23CD" w14:paraId="75B96B9C" w14:textId="77777777" w:rsidTr="003C23CD">
        <w:trPr>
          <w:trHeight w:val="290"/>
        </w:trPr>
        <w:tc>
          <w:tcPr>
            <w:tcW w:w="4069" w:type="pct"/>
            <w:tcBorders>
              <w:top w:val="nil"/>
              <w:left w:val="single" w:sz="4" w:space="0" w:color="000000"/>
              <w:bottom w:val="nil"/>
              <w:right w:val="nil"/>
            </w:tcBorders>
            <w:shd w:val="clear" w:color="auto" w:fill="auto"/>
            <w:hideMark/>
          </w:tcPr>
          <w:p w14:paraId="4B52038E" w14:textId="77777777" w:rsidR="003C23CD" w:rsidRPr="003C23CD" w:rsidRDefault="003C23CD" w:rsidP="003C23CD">
            <w:pPr>
              <w:spacing w:after="0" w:line="240" w:lineRule="auto"/>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3 - Desarrollo Económico</w:t>
            </w:r>
          </w:p>
        </w:tc>
        <w:tc>
          <w:tcPr>
            <w:tcW w:w="931" w:type="pct"/>
            <w:tcBorders>
              <w:top w:val="nil"/>
              <w:left w:val="nil"/>
              <w:bottom w:val="nil"/>
              <w:right w:val="single" w:sz="4" w:space="0" w:color="000000"/>
            </w:tcBorders>
            <w:shd w:val="clear" w:color="auto" w:fill="auto"/>
            <w:hideMark/>
          </w:tcPr>
          <w:p w14:paraId="245F43D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2,468,028,773</w:t>
            </w:r>
          </w:p>
        </w:tc>
      </w:tr>
      <w:tr w:rsidR="003C23CD" w:rsidRPr="003C23CD" w14:paraId="0D67FAA6" w14:textId="77777777" w:rsidTr="003C23CD">
        <w:trPr>
          <w:trHeight w:val="290"/>
        </w:trPr>
        <w:tc>
          <w:tcPr>
            <w:tcW w:w="4069" w:type="pct"/>
            <w:tcBorders>
              <w:top w:val="nil"/>
              <w:left w:val="single" w:sz="4" w:space="0" w:color="000000"/>
              <w:bottom w:val="nil"/>
              <w:right w:val="nil"/>
            </w:tcBorders>
            <w:shd w:val="clear" w:color="auto" w:fill="auto"/>
            <w:hideMark/>
          </w:tcPr>
          <w:p w14:paraId="656232D6" w14:textId="77777777" w:rsidR="003C23CD" w:rsidRPr="003C23CD" w:rsidRDefault="003C23CD" w:rsidP="003C23CD">
            <w:pPr>
              <w:spacing w:after="0" w:line="240" w:lineRule="auto"/>
              <w:ind w:firstLineChars="100" w:firstLine="16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31 - Asuntos Económicos, Comerciales y Laborales en General</w:t>
            </w:r>
          </w:p>
        </w:tc>
        <w:tc>
          <w:tcPr>
            <w:tcW w:w="931" w:type="pct"/>
            <w:tcBorders>
              <w:top w:val="nil"/>
              <w:left w:val="nil"/>
              <w:bottom w:val="nil"/>
              <w:right w:val="single" w:sz="4" w:space="0" w:color="000000"/>
            </w:tcBorders>
            <w:shd w:val="clear" w:color="auto" w:fill="auto"/>
            <w:hideMark/>
          </w:tcPr>
          <w:p w14:paraId="03451CA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419,630,699</w:t>
            </w:r>
          </w:p>
        </w:tc>
      </w:tr>
      <w:tr w:rsidR="003C23CD" w:rsidRPr="003C23CD" w14:paraId="7F0B6D52" w14:textId="77777777" w:rsidTr="003C23CD">
        <w:trPr>
          <w:trHeight w:val="290"/>
        </w:trPr>
        <w:tc>
          <w:tcPr>
            <w:tcW w:w="4069" w:type="pct"/>
            <w:tcBorders>
              <w:top w:val="nil"/>
              <w:left w:val="single" w:sz="4" w:space="0" w:color="000000"/>
              <w:bottom w:val="nil"/>
              <w:right w:val="nil"/>
            </w:tcBorders>
            <w:shd w:val="clear" w:color="auto" w:fill="auto"/>
            <w:hideMark/>
          </w:tcPr>
          <w:p w14:paraId="69076196"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311 - Asuntos Económicos y Comerciales en General</w:t>
            </w:r>
          </w:p>
        </w:tc>
        <w:tc>
          <w:tcPr>
            <w:tcW w:w="931" w:type="pct"/>
            <w:tcBorders>
              <w:top w:val="nil"/>
              <w:left w:val="nil"/>
              <w:bottom w:val="nil"/>
              <w:right w:val="single" w:sz="4" w:space="0" w:color="000000"/>
            </w:tcBorders>
            <w:shd w:val="clear" w:color="auto" w:fill="auto"/>
            <w:hideMark/>
          </w:tcPr>
          <w:p w14:paraId="5B37999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226,014,119</w:t>
            </w:r>
          </w:p>
        </w:tc>
      </w:tr>
      <w:tr w:rsidR="003C23CD" w:rsidRPr="003C23CD" w14:paraId="1A6A92A1" w14:textId="77777777" w:rsidTr="003C23CD">
        <w:trPr>
          <w:trHeight w:val="290"/>
        </w:trPr>
        <w:tc>
          <w:tcPr>
            <w:tcW w:w="4069" w:type="pct"/>
            <w:tcBorders>
              <w:top w:val="nil"/>
              <w:left w:val="single" w:sz="4" w:space="0" w:color="000000"/>
              <w:bottom w:val="nil"/>
              <w:right w:val="nil"/>
            </w:tcBorders>
            <w:shd w:val="clear" w:color="auto" w:fill="auto"/>
            <w:hideMark/>
          </w:tcPr>
          <w:p w14:paraId="746DE995"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37A6F0A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99,509,328</w:t>
            </w:r>
          </w:p>
        </w:tc>
      </w:tr>
      <w:tr w:rsidR="003C23CD" w:rsidRPr="003C23CD" w14:paraId="0D81C97F" w14:textId="77777777" w:rsidTr="003C23CD">
        <w:trPr>
          <w:trHeight w:val="290"/>
        </w:trPr>
        <w:tc>
          <w:tcPr>
            <w:tcW w:w="4069" w:type="pct"/>
            <w:tcBorders>
              <w:top w:val="nil"/>
              <w:left w:val="single" w:sz="4" w:space="0" w:color="000000"/>
              <w:bottom w:val="nil"/>
              <w:right w:val="nil"/>
            </w:tcBorders>
            <w:shd w:val="clear" w:color="auto" w:fill="auto"/>
            <w:hideMark/>
          </w:tcPr>
          <w:p w14:paraId="0587F62B"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E005 - Gestión de Proyectos Estratégicos de Quintana Roo</w:t>
            </w:r>
          </w:p>
        </w:tc>
        <w:tc>
          <w:tcPr>
            <w:tcW w:w="931" w:type="pct"/>
            <w:tcBorders>
              <w:top w:val="nil"/>
              <w:left w:val="nil"/>
              <w:bottom w:val="nil"/>
              <w:right w:val="single" w:sz="4" w:space="0" w:color="000000"/>
            </w:tcBorders>
            <w:shd w:val="clear" w:color="auto" w:fill="auto"/>
            <w:hideMark/>
          </w:tcPr>
          <w:p w14:paraId="4BFB94A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1,445,760</w:t>
            </w:r>
          </w:p>
        </w:tc>
      </w:tr>
      <w:tr w:rsidR="003C23CD" w:rsidRPr="003C23CD" w14:paraId="310E4174" w14:textId="77777777" w:rsidTr="003C23CD">
        <w:trPr>
          <w:trHeight w:val="290"/>
        </w:trPr>
        <w:tc>
          <w:tcPr>
            <w:tcW w:w="4069" w:type="pct"/>
            <w:tcBorders>
              <w:top w:val="nil"/>
              <w:left w:val="single" w:sz="4" w:space="0" w:color="000000"/>
              <w:bottom w:val="nil"/>
              <w:right w:val="nil"/>
            </w:tcBorders>
            <w:shd w:val="clear" w:color="auto" w:fill="auto"/>
            <w:hideMark/>
          </w:tcPr>
          <w:p w14:paraId="471BBAEB"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E008 - Servicios para el impulso al emprendimiento, formalización empresarial e inclusión económica</w:t>
            </w:r>
          </w:p>
        </w:tc>
        <w:tc>
          <w:tcPr>
            <w:tcW w:w="931" w:type="pct"/>
            <w:tcBorders>
              <w:top w:val="nil"/>
              <w:left w:val="nil"/>
              <w:bottom w:val="nil"/>
              <w:right w:val="single" w:sz="4" w:space="0" w:color="000000"/>
            </w:tcBorders>
            <w:shd w:val="clear" w:color="auto" w:fill="auto"/>
            <w:hideMark/>
          </w:tcPr>
          <w:p w14:paraId="0DDEA28A"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79,427,655</w:t>
            </w:r>
          </w:p>
        </w:tc>
      </w:tr>
      <w:tr w:rsidR="003C23CD" w:rsidRPr="003C23CD" w14:paraId="5CDAB576" w14:textId="77777777" w:rsidTr="003C23CD">
        <w:trPr>
          <w:trHeight w:val="290"/>
        </w:trPr>
        <w:tc>
          <w:tcPr>
            <w:tcW w:w="4069" w:type="pct"/>
            <w:tcBorders>
              <w:top w:val="nil"/>
              <w:left w:val="single" w:sz="4" w:space="0" w:color="000000"/>
              <w:bottom w:val="nil"/>
              <w:right w:val="nil"/>
            </w:tcBorders>
            <w:shd w:val="clear" w:color="auto" w:fill="auto"/>
            <w:hideMark/>
          </w:tcPr>
          <w:p w14:paraId="0AF1D743"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E009 - Servicios para la consolidación y crecimiento de las MIPYMES</w:t>
            </w:r>
          </w:p>
        </w:tc>
        <w:tc>
          <w:tcPr>
            <w:tcW w:w="931" w:type="pct"/>
            <w:tcBorders>
              <w:top w:val="nil"/>
              <w:left w:val="nil"/>
              <w:bottom w:val="nil"/>
              <w:right w:val="single" w:sz="4" w:space="0" w:color="000000"/>
            </w:tcBorders>
            <w:shd w:val="clear" w:color="auto" w:fill="auto"/>
            <w:hideMark/>
          </w:tcPr>
          <w:p w14:paraId="7ADBC9D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15,166,217</w:t>
            </w:r>
          </w:p>
        </w:tc>
      </w:tr>
      <w:tr w:rsidR="003C23CD" w:rsidRPr="003C23CD" w14:paraId="2B90FA4F" w14:textId="77777777" w:rsidTr="003C23CD">
        <w:trPr>
          <w:trHeight w:val="290"/>
        </w:trPr>
        <w:tc>
          <w:tcPr>
            <w:tcW w:w="4069" w:type="pct"/>
            <w:tcBorders>
              <w:top w:val="nil"/>
              <w:left w:val="single" w:sz="4" w:space="0" w:color="000000"/>
              <w:bottom w:val="nil"/>
              <w:right w:val="nil"/>
            </w:tcBorders>
            <w:shd w:val="clear" w:color="auto" w:fill="auto"/>
            <w:hideMark/>
          </w:tcPr>
          <w:p w14:paraId="4D705BFD"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E025 - Servicio de Certeza Jurídica en el Patrimonio Estatal</w:t>
            </w:r>
          </w:p>
        </w:tc>
        <w:tc>
          <w:tcPr>
            <w:tcW w:w="931" w:type="pct"/>
            <w:tcBorders>
              <w:top w:val="nil"/>
              <w:left w:val="nil"/>
              <w:bottom w:val="nil"/>
              <w:right w:val="single" w:sz="4" w:space="0" w:color="000000"/>
            </w:tcBorders>
            <w:shd w:val="clear" w:color="auto" w:fill="auto"/>
            <w:hideMark/>
          </w:tcPr>
          <w:p w14:paraId="6A85D6D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3,469,696</w:t>
            </w:r>
          </w:p>
        </w:tc>
      </w:tr>
      <w:tr w:rsidR="003C23CD" w:rsidRPr="003C23CD" w14:paraId="13EEE2D2" w14:textId="77777777" w:rsidTr="003C23CD">
        <w:trPr>
          <w:trHeight w:val="290"/>
        </w:trPr>
        <w:tc>
          <w:tcPr>
            <w:tcW w:w="4069" w:type="pct"/>
            <w:tcBorders>
              <w:top w:val="nil"/>
              <w:left w:val="single" w:sz="4" w:space="0" w:color="000000"/>
              <w:bottom w:val="nil"/>
              <w:right w:val="nil"/>
            </w:tcBorders>
            <w:shd w:val="clear" w:color="auto" w:fill="auto"/>
            <w:hideMark/>
          </w:tcPr>
          <w:p w14:paraId="73DF859C"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G - Regulación y Supervisión</w:t>
            </w:r>
          </w:p>
        </w:tc>
        <w:tc>
          <w:tcPr>
            <w:tcW w:w="931" w:type="pct"/>
            <w:tcBorders>
              <w:top w:val="nil"/>
              <w:left w:val="nil"/>
              <w:bottom w:val="nil"/>
              <w:right w:val="single" w:sz="4" w:space="0" w:color="000000"/>
            </w:tcBorders>
            <w:shd w:val="clear" w:color="auto" w:fill="auto"/>
            <w:hideMark/>
          </w:tcPr>
          <w:p w14:paraId="6115948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33,389,461</w:t>
            </w:r>
          </w:p>
        </w:tc>
      </w:tr>
      <w:tr w:rsidR="003C23CD" w:rsidRPr="003C23CD" w14:paraId="269E2E22" w14:textId="77777777" w:rsidTr="003C23CD">
        <w:trPr>
          <w:trHeight w:val="290"/>
        </w:trPr>
        <w:tc>
          <w:tcPr>
            <w:tcW w:w="4069" w:type="pct"/>
            <w:tcBorders>
              <w:top w:val="nil"/>
              <w:left w:val="single" w:sz="4" w:space="0" w:color="000000"/>
              <w:bottom w:val="nil"/>
              <w:right w:val="nil"/>
            </w:tcBorders>
            <w:shd w:val="clear" w:color="auto" w:fill="auto"/>
            <w:hideMark/>
          </w:tcPr>
          <w:p w14:paraId="4E80507B"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G005 - Mejora Regulatoria</w:t>
            </w:r>
          </w:p>
        </w:tc>
        <w:tc>
          <w:tcPr>
            <w:tcW w:w="931" w:type="pct"/>
            <w:tcBorders>
              <w:top w:val="nil"/>
              <w:left w:val="nil"/>
              <w:bottom w:val="nil"/>
              <w:right w:val="single" w:sz="4" w:space="0" w:color="000000"/>
            </w:tcBorders>
            <w:shd w:val="clear" w:color="auto" w:fill="auto"/>
            <w:hideMark/>
          </w:tcPr>
          <w:p w14:paraId="2B9C4F6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33,389,461</w:t>
            </w:r>
          </w:p>
        </w:tc>
      </w:tr>
      <w:tr w:rsidR="003C23CD" w:rsidRPr="003C23CD" w14:paraId="5DAFDB14" w14:textId="77777777" w:rsidTr="003C23CD">
        <w:trPr>
          <w:trHeight w:val="290"/>
        </w:trPr>
        <w:tc>
          <w:tcPr>
            <w:tcW w:w="4069" w:type="pct"/>
            <w:tcBorders>
              <w:top w:val="nil"/>
              <w:left w:val="single" w:sz="4" w:space="0" w:color="000000"/>
              <w:bottom w:val="nil"/>
              <w:right w:val="nil"/>
            </w:tcBorders>
            <w:shd w:val="clear" w:color="auto" w:fill="auto"/>
            <w:hideMark/>
          </w:tcPr>
          <w:p w14:paraId="1D5C856D"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K - Proyectos de Inversión</w:t>
            </w:r>
          </w:p>
        </w:tc>
        <w:tc>
          <w:tcPr>
            <w:tcW w:w="931" w:type="pct"/>
            <w:tcBorders>
              <w:top w:val="nil"/>
              <w:left w:val="nil"/>
              <w:bottom w:val="nil"/>
              <w:right w:val="single" w:sz="4" w:space="0" w:color="000000"/>
            </w:tcBorders>
            <w:shd w:val="clear" w:color="auto" w:fill="auto"/>
            <w:hideMark/>
          </w:tcPr>
          <w:p w14:paraId="01776D7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69,390,272</w:t>
            </w:r>
          </w:p>
        </w:tc>
      </w:tr>
      <w:tr w:rsidR="003C23CD" w:rsidRPr="003C23CD" w14:paraId="22542DFF" w14:textId="77777777" w:rsidTr="003C23CD">
        <w:trPr>
          <w:trHeight w:val="290"/>
        </w:trPr>
        <w:tc>
          <w:tcPr>
            <w:tcW w:w="4069" w:type="pct"/>
            <w:tcBorders>
              <w:top w:val="nil"/>
              <w:left w:val="single" w:sz="4" w:space="0" w:color="000000"/>
              <w:bottom w:val="nil"/>
              <w:right w:val="nil"/>
            </w:tcBorders>
            <w:shd w:val="clear" w:color="auto" w:fill="auto"/>
            <w:hideMark/>
          </w:tcPr>
          <w:p w14:paraId="3E746E7A"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K002 - Infraestructura Económica para la Diversificación Productiva</w:t>
            </w:r>
          </w:p>
        </w:tc>
        <w:tc>
          <w:tcPr>
            <w:tcW w:w="931" w:type="pct"/>
            <w:tcBorders>
              <w:top w:val="nil"/>
              <w:left w:val="nil"/>
              <w:bottom w:val="nil"/>
              <w:right w:val="single" w:sz="4" w:space="0" w:color="000000"/>
            </w:tcBorders>
            <w:shd w:val="clear" w:color="auto" w:fill="auto"/>
            <w:hideMark/>
          </w:tcPr>
          <w:p w14:paraId="13BF05F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69,390,272</w:t>
            </w:r>
          </w:p>
        </w:tc>
      </w:tr>
      <w:tr w:rsidR="003C23CD" w:rsidRPr="003C23CD" w14:paraId="49031881" w14:textId="77777777" w:rsidTr="003C23CD">
        <w:trPr>
          <w:trHeight w:val="290"/>
        </w:trPr>
        <w:tc>
          <w:tcPr>
            <w:tcW w:w="4069" w:type="pct"/>
            <w:tcBorders>
              <w:top w:val="nil"/>
              <w:left w:val="single" w:sz="4" w:space="0" w:color="000000"/>
              <w:bottom w:val="nil"/>
              <w:right w:val="nil"/>
            </w:tcBorders>
            <w:shd w:val="clear" w:color="auto" w:fill="auto"/>
            <w:hideMark/>
          </w:tcPr>
          <w:p w14:paraId="127546A3"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M - Apoyo al Proceso Presupuestario y para Mejorar la Eficiencia Institucional</w:t>
            </w:r>
          </w:p>
        </w:tc>
        <w:tc>
          <w:tcPr>
            <w:tcW w:w="931" w:type="pct"/>
            <w:tcBorders>
              <w:top w:val="nil"/>
              <w:left w:val="nil"/>
              <w:bottom w:val="nil"/>
              <w:right w:val="single" w:sz="4" w:space="0" w:color="000000"/>
            </w:tcBorders>
            <w:shd w:val="clear" w:color="auto" w:fill="auto"/>
            <w:hideMark/>
          </w:tcPr>
          <w:p w14:paraId="38239B2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9,790,080</w:t>
            </w:r>
          </w:p>
        </w:tc>
      </w:tr>
      <w:tr w:rsidR="003C23CD" w:rsidRPr="003C23CD" w14:paraId="56B0AB74" w14:textId="77777777" w:rsidTr="003C23CD">
        <w:trPr>
          <w:trHeight w:val="290"/>
        </w:trPr>
        <w:tc>
          <w:tcPr>
            <w:tcW w:w="4069" w:type="pct"/>
            <w:tcBorders>
              <w:top w:val="nil"/>
              <w:left w:val="single" w:sz="4" w:space="0" w:color="000000"/>
              <w:bottom w:val="nil"/>
              <w:right w:val="nil"/>
            </w:tcBorders>
            <w:shd w:val="clear" w:color="auto" w:fill="auto"/>
            <w:hideMark/>
          </w:tcPr>
          <w:p w14:paraId="16CFECB3"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M001 - Gestión y Apoyo Institucional Transversal</w:t>
            </w:r>
          </w:p>
        </w:tc>
        <w:tc>
          <w:tcPr>
            <w:tcW w:w="931" w:type="pct"/>
            <w:tcBorders>
              <w:top w:val="nil"/>
              <w:left w:val="nil"/>
              <w:bottom w:val="nil"/>
              <w:right w:val="single" w:sz="4" w:space="0" w:color="000000"/>
            </w:tcBorders>
            <w:shd w:val="clear" w:color="auto" w:fill="auto"/>
            <w:hideMark/>
          </w:tcPr>
          <w:p w14:paraId="41B84EB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9,790,080</w:t>
            </w:r>
          </w:p>
        </w:tc>
      </w:tr>
      <w:tr w:rsidR="003C23CD" w:rsidRPr="003C23CD" w14:paraId="4B8DA229" w14:textId="77777777" w:rsidTr="003C23CD">
        <w:trPr>
          <w:trHeight w:val="290"/>
        </w:trPr>
        <w:tc>
          <w:tcPr>
            <w:tcW w:w="4069" w:type="pct"/>
            <w:tcBorders>
              <w:top w:val="nil"/>
              <w:left w:val="single" w:sz="4" w:space="0" w:color="000000"/>
              <w:bottom w:val="nil"/>
              <w:right w:val="nil"/>
            </w:tcBorders>
            <w:shd w:val="clear" w:color="auto" w:fill="auto"/>
            <w:hideMark/>
          </w:tcPr>
          <w:p w14:paraId="52AE6D56"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S - Sujetos a Reglas de Operación</w:t>
            </w:r>
          </w:p>
        </w:tc>
        <w:tc>
          <w:tcPr>
            <w:tcW w:w="931" w:type="pct"/>
            <w:tcBorders>
              <w:top w:val="nil"/>
              <w:left w:val="nil"/>
              <w:bottom w:val="nil"/>
              <w:right w:val="single" w:sz="4" w:space="0" w:color="000000"/>
            </w:tcBorders>
            <w:shd w:val="clear" w:color="auto" w:fill="auto"/>
            <w:hideMark/>
          </w:tcPr>
          <w:p w14:paraId="08A5612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13,934,978</w:t>
            </w:r>
          </w:p>
        </w:tc>
      </w:tr>
      <w:tr w:rsidR="003C23CD" w:rsidRPr="003C23CD" w14:paraId="4F0E8B74" w14:textId="77777777" w:rsidTr="003C23CD">
        <w:trPr>
          <w:trHeight w:val="290"/>
        </w:trPr>
        <w:tc>
          <w:tcPr>
            <w:tcW w:w="4069" w:type="pct"/>
            <w:tcBorders>
              <w:top w:val="nil"/>
              <w:left w:val="single" w:sz="4" w:space="0" w:color="000000"/>
              <w:bottom w:val="nil"/>
              <w:right w:val="nil"/>
            </w:tcBorders>
            <w:shd w:val="clear" w:color="auto" w:fill="auto"/>
            <w:hideMark/>
          </w:tcPr>
          <w:p w14:paraId="1392DC2F"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S029 - Programa Capacítate y Empléate</w:t>
            </w:r>
          </w:p>
        </w:tc>
        <w:tc>
          <w:tcPr>
            <w:tcW w:w="931" w:type="pct"/>
            <w:tcBorders>
              <w:top w:val="nil"/>
              <w:left w:val="nil"/>
              <w:bottom w:val="nil"/>
              <w:right w:val="single" w:sz="4" w:space="0" w:color="000000"/>
            </w:tcBorders>
            <w:shd w:val="clear" w:color="auto" w:fill="auto"/>
            <w:hideMark/>
          </w:tcPr>
          <w:p w14:paraId="0415B006"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4,445,953</w:t>
            </w:r>
          </w:p>
        </w:tc>
      </w:tr>
      <w:tr w:rsidR="003C23CD" w:rsidRPr="003C23CD" w14:paraId="61A0B0D2" w14:textId="77777777" w:rsidTr="003C23CD">
        <w:trPr>
          <w:trHeight w:val="290"/>
        </w:trPr>
        <w:tc>
          <w:tcPr>
            <w:tcW w:w="4069" w:type="pct"/>
            <w:tcBorders>
              <w:top w:val="nil"/>
              <w:left w:val="single" w:sz="4" w:space="0" w:color="000000"/>
              <w:bottom w:val="nil"/>
              <w:right w:val="nil"/>
            </w:tcBorders>
            <w:shd w:val="clear" w:color="auto" w:fill="auto"/>
            <w:hideMark/>
          </w:tcPr>
          <w:p w14:paraId="7C08C099"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S043 - Programa de Diversificación y Marketing Artesanal</w:t>
            </w:r>
          </w:p>
        </w:tc>
        <w:tc>
          <w:tcPr>
            <w:tcW w:w="931" w:type="pct"/>
            <w:tcBorders>
              <w:top w:val="nil"/>
              <w:left w:val="nil"/>
              <w:bottom w:val="nil"/>
              <w:right w:val="single" w:sz="4" w:space="0" w:color="000000"/>
            </w:tcBorders>
            <w:shd w:val="clear" w:color="auto" w:fill="auto"/>
            <w:hideMark/>
          </w:tcPr>
          <w:p w14:paraId="76D1972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9,489,025</w:t>
            </w:r>
          </w:p>
        </w:tc>
      </w:tr>
      <w:tr w:rsidR="003C23CD" w:rsidRPr="003C23CD" w14:paraId="13E3B775" w14:textId="77777777" w:rsidTr="003C23CD">
        <w:trPr>
          <w:trHeight w:val="290"/>
        </w:trPr>
        <w:tc>
          <w:tcPr>
            <w:tcW w:w="4069" w:type="pct"/>
            <w:tcBorders>
              <w:top w:val="nil"/>
              <w:left w:val="single" w:sz="4" w:space="0" w:color="000000"/>
              <w:bottom w:val="nil"/>
              <w:right w:val="nil"/>
            </w:tcBorders>
            <w:shd w:val="clear" w:color="auto" w:fill="auto"/>
            <w:hideMark/>
          </w:tcPr>
          <w:p w14:paraId="6CAC59A7"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312 - Asuntos Laborales Generales</w:t>
            </w:r>
          </w:p>
        </w:tc>
        <w:tc>
          <w:tcPr>
            <w:tcW w:w="931" w:type="pct"/>
            <w:tcBorders>
              <w:top w:val="nil"/>
              <w:left w:val="nil"/>
              <w:bottom w:val="nil"/>
              <w:right w:val="single" w:sz="4" w:space="0" w:color="000000"/>
            </w:tcBorders>
            <w:shd w:val="clear" w:color="auto" w:fill="auto"/>
            <w:hideMark/>
          </w:tcPr>
          <w:p w14:paraId="2AF8550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193,616,580</w:t>
            </w:r>
          </w:p>
        </w:tc>
      </w:tr>
      <w:tr w:rsidR="003C23CD" w:rsidRPr="003C23CD" w14:paraId="1A417A2E" w14:textId="77777777" w:rsidTr="003C23CD">
        <w:trPr>
          <w:trHeight w:val="290"/>
        </w:trPr>
        <w:tc>
          <w:tcPr>
            <w:tcW w:w="4069" w:type="pct"/>
            <w:tcBorders>
              <w:top w:val="nil"/>
              <w:left w:val="single" w:sz="4" w:space="0" w:color="000000"/>
              <w:bottom w:val="nil"/>
              <w:right w:val="nil"/>
            </w:tcBorders>
            <w:shd w:val="clear" w:color="auto" w:fill="auto"/>
            <w:hideMark/>
          </w:tcPr>
          <w:p w14:paraId="2201ADEA"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3579BC8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192,983,107</w:t>
            </w:r>
          </w:p>
        </w:tc>
      </w:tr>
      <w:tr w:rsidR="003C23CD" w:rsidRPr="003C23CD" w14:paraId="7C970FB1" w14:textId="77777777" w:rsidTr="003C23CD">
        <w:trPr>
          <w:trHeight w:val="290"/>
        </w:trPr>
        <w:tc>
          <w:tcPr>
            <w:tcW w:w="4069" w:type="pct"/>
            <w:tcBorders>
              <w:top w:val="nil"/>
              <w:left w:val="single" w:sz="4" w:space="0" w:color="000000"/>
              <w:bottom w:val="nil"/>
              <w:right w:val="nil"/>
            </w:tcBorders>
            <w:shd w:val="clear" w:color="auto" w:fill="auto"/>
            <w:hideMark/>
          </w:tcPr>
          <w:p w14:paraId="5CF8FDF7"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E019 - Conciliación de Conflictos Laborales</w:t>
            </w:r>
          </w:p>
        </w:tc>
        <w:tc>
          <w:tcPr>
            <w:tcW w:w="931" w:type="pct"/>
            <w:tcBorders>
              <w:top w:val="nil"/>
              <w:left w:val="nil"/>
              <w:bottom w:val="nil"/>
              <w:right w:val="single" w:sz="4" w:space="0" w:color="000000"/>
            </w:tcBorders>
            <w:shd w:val="clear" w:color="auto" w:fill="auto"/>
            <w:hideMark/>
          </w:tcPr>
          <w:p w14:paraId="5733E2F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72,082,593</w:t>
            </w:r>
          </w:p>
        </w:tc>
      </w:tr>
      <w:tr w:rsidR="003C23CD" w:rsidRPr="003C23CD" w14:paraId="41DD02BE" w14:textId="77777777" w:rsidTr="003C23CD">
        <w:trPr>
          <w:trHeight w:val="290"/>
        </w:trPr>
        <w:tc>
          <w:tcPr>
            <w:tcW w:w="4069" w:type="pct"/>
            <w:tcBorders>
              <w:top w:val="nil"/>
              <w:left w:val="single" w:sz="4" w:space="0" w:color="000000"/>
              <w:bottom w:val="nil"/>
              <w:right w:val="nil"/>
            </w:tcBorders>
            <w:shd w:val="clear" w:color="auto" w:fill="auto"/>
            <w:hideMark/>
          </w:tcPr>
          <w:p w14:paraId="4A420411"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E022 - Justicia y Bienestar Laboral</w:t>
            </w:r>
          </w:p>
        </w:tc>
        <w:tc>
          <w:tcPr>
            <w:tcW w:w="931" w:type="pct"/>
            <w:tcBorders>
              <w:top w:val="nil"/>
              <w:left w:val="nil"/>
              <w:bottom w:val="nil"/>
              <w:right w:val="single" w:sz="4" w:space="0" w:color="000000"/>
            </w:tcBorders>
            <w:shd w:val="clear" w:color="auto" w:fill="auto"/>
            <w:hideMark/>
          </w:tcPr>
          <w:p w14:paraId="61A2E94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110,656,549</w:t>
            </w:r>
          </w:p>
        </w:tc>
      </w:tr>
      <w:tr w:rsidR="003C23CD" w:rsidRPr="003C23CD" w14:paraId="46AB873D" w14:textId="77777777" w:rsidTr="003C23CD">
        <w:trPr>
          <w:trHeight w:val="290"/>
        </w:trPr>
        <w:tc>
          <w:tcPr>
            <w:tcW w:w="4069" w:type="pct"/>
            <w:tcBorders>
              <w:top w:val="nil"/>
              <w:left w:val="single" w:sz="4" w:space="0" w:color="000000"/>
              <w:bottom w:val="nil"/>
              <w:right w:val="nil"/>
            </w:tcBorders>
            <w:shd w:val="clear" w:color="auto" w:fill="auto"/>
            <w:hideMark/>
          </w:tcPr>
          <w:p w14:paraId="56BF0FB5"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E035 - Trabajo Inclusivo</w:t>
            </w:r>
          </w:p>
        </w:tc>
        <w:tc>
          <w:tcPr>
            <w:tcW w:w="931" w:type="pct"/>
            <w:tcBorders>
              <w:top w:val="nil"/>
              <w:left w:val="nil"/>
              <w:bottom w:val="nil"/>
              <w:right w:val="single" w:sz="4" w:space="0" w:color="000000"/>
            </w:tcBorders>
            <w:shd w:val="clear" w:color="auto" w:fill="auto"/>
            <w:hideMark/>
          </w:tcPr>
          <w:p w14:paraId="7ACA870A"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10,243,965</w:t>
            </w:r>
          </w:p>
        </w:tc>
      </w:tr>
      <w:tr w:rsidR="003C23CD" w:rsidRPr="003C23CD" w14:paraId="025781F1" w14:textId="77777777" w:rsidTr="003C23CD">
        <w:trPr>
          <w:trHeight w:val="290"/>
        </w:trPr>
        <w:tc>
          <w:tcPr>
            <w:tcW w:w="4069" w:type="pct"/>
            <w:tcBorders>
              <w:top w:val="nil"/>
              <w:left w:val="single" w:sz="4" w:space="0" w:color="000000"/>
              <w:bottom w:val="nil"/>
              <w:right w:val="nil"/>
            </w:tcBorders>
            <w:shd w:val="clear" w:color="auto" w:fill="auto"/>
            <w:hideMark/>
          </w:tcPr>
          <w:p w14:paraId="3D700BB2"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S - Sujetos a Reglas de Operación</w:t>
            </w:r>
          </w:p>
        </w:tc>
        <w:tc>
          <w:tcPr>
            <w:tcW w:w="931" w:type="pct"/>
            <w:tcBorders>
              <w:top w:val="nil"/>
              <w:left w:val="nil"/>
              <w:bottom w:val="nil"/>
              <w:right w:val="single" w:sz="4" w:space="0" w:color="000000"/>
            </w:tcBorders>
            <w:shd w:val="clear" w:color="auto" w:fill="auto"/>
            <w:hideMark/>
          </w:tcPr>
          <w:p w14:paraId="0E7D920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633,473</w:t>
            </w:r>
          </w:p>
        </w:tc>
      </w:tr>
      <w:tr w:rsidR="003C23CD" w:rsidRPr="003C23CD" w14:paraId="5111C9A4" w14:textId="77777777" w:rsidTr="003C23CD">
        <w:trPr>
          <w:trHeight w:val="290"/>
        </w:trPr>
        <w:tc>
          <w:tcPr>
            <w:tcW w:w="4069" w:type="pct"/>
            <w:tcBorders>
              <w:top w:val="nil"/>
              <w:left w:val="single" w:sz="4" w:space="0" w:color="000000"/>
              <w:bottom w:val="nil"/>
              <w:right w:val="nil"/>
            </w:tcBorders>
            <w:shd w:val="clear" w:color="auto" w:fill="auto"/>
            <w:hideMark/>
          </w:tcPr>
          <w:p w14:paraId="7220AFE6"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S029 - Programa Capacítate y Empléate</w:t>
            </w:r>
          </w:p>
        </w:tc>
        <w:tc>
          <w:tcPr>
            <w:tcW w:w="931" w:type="pct"/>
            <w:tcBorders>
              <w:top w:val="nil"/>
              <w:left w:val="nil"/>
              <w:bottom w:val="nil"/>
              <w:right w:val="single" w:sz="4" w:space="0" w:color="000000"/>
            </w:tcBorders>
            <w:shd w:val="clear" w:color="auto" w:fill="auto"/>
            <w:hideMark/>
          </w:tcPr>
          <w:p w14:paraId="6B08F0F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633,473</w:t>
            </w:r>
          </w:p>
        </w:tc>
      </w:tr>
      <w:tr w:rsidR="003C23CD" w:rsidRPr="003C23CD" w14:paraId="09F3564A" w14:textId="77777777" w:rsidTr="003C23CD">
        <w:trPr>
          <w:trHeight w:val="290"/>
        </w:trPr>
        <w:tc>
          <w:tcPr>
            <w:tcW w:w="4069" w:type="pct"/>
            <w:tcBorders>
              <w:top w:val="nil"/>
              <w:left w:val="single" w:sz="4" w:space="0" w:color="000000"/>
              <w:bottom w:val="nil"/>
              <w:right w:val="nil"/>
            </w:tcBorders>
            <w:shd w:val="clear" w:color="auto" w:fill="auto"/>
            <w:hideMark/>
          </w:tcPr>
          <w:p w14:paraId="3271672E" w14:textId="77777777" w:rsidR="003C23CD" w:rsidRPr="003C23CD" w:rsidRDefault="003C23CD" w:rsidP="003C23CD">
            <w:pPr>
              <w:spacing w:after="0" w:line="240" w:lineRule="auto"/>
              <w:ind w:firstLineChars="100" w:firstLine="16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32 - Agropecuaria, Silvicultura, Pesca y Caza</w:t>
            </w:r>
          </w:p>
        </w:tc>
        <w:tc>
          <w:tcPr>
            <w:tcW w:w="931" w:type="pct"/>
            <w:tcBorders>
              <w:top w:val="nil"/>
              <w:left w:val="nil"/>
              <w:bottom w:val="nil"/>
              <w:right w:val="single" w:sz="4" w:space="0" w:color="000000"/>
            </w:tcBorders>
            <w:shd w:val="clear" w:color="auto" w:fill="auto"/>
            <w:hideMark/>
          </w:tcPr>
          <w:p w14:paraId="439017F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321,882,479</w:t>
            </w:r>
          </w:p>
        </w:tc>
      </w:tr>
      <w:tr w:rsidR="003C23CD" w:rsidRPr="003C23CD" w14:paraId="64384218" w14:textId="77777777" w:rsidTr="003C23CD">
        <w:trPr>
          <w:trHeight w:val="290"/>
        </w:trPr>
        <w:tc>
          <w:tcPr>
            <w:tcW w:w="4069" w:type="pct"/>
            <w:tcBorders>
              <w:top w:val="nil"/>
              <w:left w:val="single" w:sz="4" w:space="0" w:color="000000"/>
              <w:bottom w:val="nil"/>
              <w:right w:val="nil"/>
            </w:tcBorders>
            <w:shd w:val="clear" w:color="auto" w:fill="auto"/>
            <w:hideMark/>
          </w:tcPr>
          <w:p w14:paraId="57421146"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321 - Agropecuaria</w:t>
            </w:r>
          </w:p>
        </w:tc>
        <w:tc>
          <w:tcPr>
            <w:tcW w:w="931" w:type="pct"/>
            <w:tcBorders>
              <w:top w:val="nil"/>
              <w:left w:val="nil"/>
              <w:bottom w:val="nil"/>
              <w:right w:val="single" w:sz="4" w:space="0" w:color="000000"/>
            </w:tcBorders>
            <w:shd w:val="clear" w:color="auto" w:fill="auto"/>
            <w:hideMark/>
          </w:tcPr>
          <w:p w14:paraId="1C9D93B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306,362,275</w:t>
            </w:r>
          </w:p>
        </w:tc>
      </w:tr>
      <w:tr w:rsidR="003C23CD" w:rsidRPr="003C23CD" w14:paraId="55B25C0B" w14:textId="77777777" w:rsidTr="003C23CD">
        <w:trPr>
          <w:trHeight w:val="290"/>
        </w:trPr>
        <w:tc>
          <w:tcPr>
            <w:tcW w:w="4069" w:type="pct"/>
            <w:tcBorders>
              <w:top w:val="nil"/>
              <w:left w:val="single" w:sz="4" w:space="0" w:color="000000"/>
              <w:bottom w:val="nil"/>
              <w:right w:val="nil"/>
            </w:tcBorders>
            <w:shd w:val="clear" w:color="auto" w:fill="auto"/>
            <w:hideMark/>
          </w:tcPr>
          <w:p w14:paraId="5D4C8D86"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5CDE42B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16,232,088</w:t>
            </w:r>
          </w:p>
        </w:tc>
      </w:tr>
      <w:tr w:rsidR="003C23CD" w:rsidRPr="003C23CD" w14:paraId="64CA7839" w14:textId="77777777" w:rsidTr="003C23CD">
        <w:trPr>
          <w:trHeight w:val="290"/>
        </w:trPr>
        <w:tc>
          <w:tcPr>
            <w:tcW w:w="4069" w:type="pct"/>
            <w:tcBorders>
              <w:top w:val="nil"/>
              <w:left w:val="single" w:sz="4" w:space="0" w:color="000000"/>
              <w:bottom w:val="nil"/>
              <w:right w:val="nil"/>
            </w:tcBorders>
            <w:shd w:val="clear" w:color="auto" w:fill="auto"/>
            <w:hideMark/>
          </w:tcPr>
          <w:p w14:paraId="3681EB9C"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lastRenderedPageBreak/>
              <w:t>E037 - Desarrollo Rural con Servicios Financieros</w:t>
            </w:r>
          </w:p>
        </w:tc>
        <w:tc>
          <w:tcPr>
            <w:tcW w:w="931" w:type="pct"/>
            <w:tcBorders>
              <w:top w:val="nil"/>
              <w:left w:val="nil"/>
              <w:bottom w:val="nil"/>
              <w:right w:val="single" w:sz="4" w:space="0" w:color="000000"/>
            </w:tcBorders>
            <w:shd w:val="clear" w:color="auto" w:fill="auto"/>
            <w:hideMark/>
          </w:tcPr>
          <w:p w14:paraId="3138A2C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12,223,393</w:t>
            </w:r>
          </w:p>
        </w:tc>
      </w:tr>
      <w:tr w:rsidR="003C23CD" w:rsidRPr="003C23CD" w14:paraId="0515A968" w14:textId="77777777" w:rsidTr="003C23CD">
        <w:trPr>
          <w:trHeight w:val="290"/>
        </w:trPr>
        <w:tc>
          <w:tcPr>
            <w:tcW w:w="4069" w:type="pct"/>
            <w:tcBorders>
              <w:top w:val="nil"/>
              <w:left w:val="single" w:sz="4" w:space="0" w:color="000000"/>
              <w:bottom w:val="nil"/>
              <w:right w:val="nil"/>
            </w:tcBorders>
            <w:shd w:val="clear" w:color="auto" w:fill="auto"/>
            <w:hideMark/>
          </w:tcPr>
          <w:p w14:paraId="4673162C"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E038 - Capacitación técnica para el sector primario</w:t>
            </w:r>
          </w:p>
        </w:tc>
        <w:tc>
          <w:tcPr>
            <w:tcW w:w="931" w:type="pct"/>
            <w:tcBorders>
              <w:top w:val="nil"/>
              <w:left w:val="nil"/>
              <w:bottom w:val="nil"/>
              <w:right w:val="single" w:sz="4" w:space="0" w:color="000000"/>
            </w:tcBorders>
            <w:shd w:val="clear" w:color="auto" w:fill="auto"/>
            <w:hideMark/>
          </w:tcPr>
          <w:p w14:paraId="48266C4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4,008,695</w:t>
            </w:r>
          </w:p>
        </w:tc>
      </w:tr>
      <w:tr w:rsidR="003C23CD" w:rsidRPr="003C23CD" w14:paraId="730BF49D" w14:textId="77777777" w:rsidTr="003C23CD">
        <w:trPr>
          <w:trHeight w:val="290"/>
        </w:trPr>
        <w:tc>
          <w:tcPr>
            <w:tcW w:w="4069" w:type="pct"/>
            <w:tcBorders>
              <w:top w:val="nil"/>
              <w:left w:val="single" w:sz="4" w:space="0" w:color="000000"/>
              <w:bottom w:val="nil"/>
              <w:right w:val="nil"/>
            </w:tcBorders>
            <w:shd w:val="clear" w:color="auto" w:fill="auto"/>
            <w:hideMark/>
          </w:tcPr>
          <w:p w14:paraId="2B10AFAF"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R - Específicos</w:t>
            </w:r>
          </w:p>
        </w:tc>
        <w:tc>
          <w:tcPr>
            <w:tcW w:w="931" w:type="pct"/>
            <w:tcBorders>
              <w:top w:val="nil"/>
              <w:left w:val="nil"/>
              <w:bottom w:val="nil"/>
              <w:right w:val="single" w:sz="4" w:space="0" w:color="000000"/>
            </w:tcBorders>
            <w:shd w:val="clear" w:color="auto" w:fill="auto"/>
            <w:hideMark/>
          </w:tcPr>
          <w:p w14:paraId="3A30893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10,578,147</w:t>
            </w:r>
          </w:p>
        </w:tc>
      </w:tr>
      <w:tr w:rsidR="003C23CD" w:rsidRPr="003C23CD" w14:paraId="0E3B9734" w14:textId="77777777" w:rsidTr="003C23CD">
        <w:trPr>
          <w:trHeight w:val="290"/>
        </w:trPr>
        <w:tc>
          <w:tcPr>
            <w:tcW w:w="4069" w:type="pct"/>
            <w:tcBorders>
              <w:top w:val="nil"/>
              <w:left w:val="single" w:sz="4" w:space="0" w:color="000000"/>
              <w:bottom w:val="nil"/>
              <w:right w:val="nil"/>
            </w:tcBorders>
            <w:shd w:val="clear" w:color="auto" w:fill="auto"/>
            <w:hideMark/>
          </w:tcPr>
          <w:p w14:paraId="2CB426BE"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R010 - Programa de Sanidad e Inocuidad Agroalimentaria</w:t>
            </w:r>
          </w:p>
        </w:tc>
        <w:tc>
          <w:tcPr>
            <w:tcW w:w="931" w:type="pct"/>
            <w:tcBorders>
              <w:top w:val="nil"/>
              <w:left w:val="nil"/>
              <w:bottom w:val="nil"/>
              <w:right w:val="single" w:sz="4" w:space="0" w:color="000000"/>
            </w:tcBorders>
            <w:shd w:val="clear" w:color="auto" w:fill="auto"/>
            <w:hideMark/>
          </w:tcPr>
          <w:p w14:paraId="163F1CA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10,578,147</w:t>
            </w:r>
          </w:p>
        </w:tc>
      </w:tr>
      <w:tr w:rsidR="003C23CD" w:rsidRPr="003C23CD" w14:paraId="7F07F175" w14:textId="77777777" w:rsidTr="003C23CD">
        <w:trPr>
          <w:trHeight w:val="290"/>
        </w:trPr>
        <w:tc>
          <w:tcPr>
            <w:tcW w:w="4069" w:type="pct"/>
            <w:tcBorders>
              <w:top w:val="nil"/>
              <w:left w:val="single" w:sz="4" w:space="0" w:color="000000"/>
              <w:bottom w:val="nil"/>
              <w:right w:val="nil"/>
            </w:tcBorders>
            <w:shd w:val="clear" w:color="auto" w:fill="auto"/>
            <w:hideMark/>
          </w:tcPr>
          <w:p w14:paraId="1F245985"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S - Sujetos a Reglas de Operación</w:t>
            </w:r>
          </w:p>
        </w:tc>
        <w:tc>
          <w:tcPr>
            <w:tcW w:w="931" w:type="pct"/>
            <w:tcBorders>
              <w:top w:val="nil"/>
              <w:left w:val="nil"/>
              <w:bottom w:val="nil"/>
              <w:right w:val="single" w:sz="4" w:space="0" w:color="000000"/>
            </w:tcBorders>
            <w:shd w:val="clear" w:color="auto" w:fill="auto"/>
            <w:hideMark/>
          </w:tcPr>
          <w:p w14:paraId="508AFC9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218,962,369</w:t>
            </w:r>
          </w:p>
        </w:tc>
      </w:tr>
      <w:tr w:rsidR="003C23CD" w:rsidRPr="003C23CD" w14:paraId="1059FEA9" w14:textId="77777777" w:rsidTr="003C23CD">
        <w:trPr>
          <w:trHeight w:val="290"/>
        </w:trPr>
        <w:tc>
          <w:tcPr>
            <w:tcW w:w="4069" w:type="pct"/>
            <w:tcBorders>
              <w:top w:val="nil"/>
              <w:left w:val="single" w:sz="4" w:space="0" w:color="000000"/>
              <w:bottom w:val="nil"/>
              <w:right w:val="nil"/>
            </w:tcBorders>
            <w:shd w:val="clear" w:color="auto" w:fill="auto"/>
            <w:hideMark/>
          </w:tcPr>
          <w:p w14:paraId="6EC70AD7"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S005 - Impulso a la Innovación Agrícola</w:t>
            </w:r>
          </w:p>
        </w:tc>
        <w:tc>
          <w:tcPr>
            <w:tcW w:w="931" w:type="pct"/>
            <w:tcBorders>
              <w:top w:val="nil"/>
              <w:left w:val="nil"/>
              <w:bottom w:val="nil"/>
              <w:right w:val="single" w:sz="4" w:space="0" w:color="000000"/>
            </w:tcBorders>
            <w:shd w:val="clear" w:color="auto" w:fill="auto"/>
            <w:hideMark/>
          </w:tcPr>
          <w:p w14:paraId="64F7C553"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154,955,825</w:t>
            </w:r>
          </w:p>
        </w:tc>
      </w:tr>
      <w:tr w:rsidR="003C23CD" w:rsidRPr="003C23CD" w14:paraId="64441313" w14:textId="77777777" w:rsidTr="003C23CD">
        <w:trPr>
          <w:trHeight w:val="290"/>
        </w:trPr>
        <w:tc>
          <w:tcPr>
            <w:tcW w:w="4069" w:type="pct"/>
            <w:tcBorders>
              <w:top w:val="nil"/>
              <w:left w:val="single" w:sz="4" w:space="0" w:color="000000"/>
              <w:bottom w:val="nil"/>
              <w:right w:val="nil"/>
            </w:tcBorders>
            <w:shd w:val="clear" w:color="auto" w:fill="auto"/>
            <w:hideMark/>
          </w:tcPr>
          <w:p w14:paraId="678B5662"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S012 - Fortalecimiento al Desarrollo Rural</w:t>
            </w:r>
          </w:p>
        </w:tc>
        <w:tc>
          <w:tcPr>
            <w:tcW w:w="931" w:type="pct"/>
            <w:tcBorders>
              <w:top w:val="nil"/>
              <w:left w:val="nil"/>
              <w:bottom w:val="nil"/>
              <w:right w:val="single" w:sz="4" w:space="0" w:color="000000"/>
            </w:tcBorders>
            <w:shd w:val="clear" w:color="auto" w:fill="auto"/>
            <w:hideMark/>
          </w:tcPr>
          <w:p w14:paraId="677DE84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19,181,964</w:t>
            </w:r>
          </w:p>
        </w:tc>
      </w:tr>
      <w:tr w:rsidR="003C23CD" w:rsidRPr="003C23CD" w14:paraId="4F131492" w14:textId="77777777" w:rsidTr="003C23CD">
        <w:trPr>
          <w:trHeight w:val="290"/>
        </w:trPr>
        <w:tc>
          <w:tcPr>
            <w:tcW w:w="4069" w:type="pct"/>
            <w:tcBorders>
              <w:top w:val="nil"/>
              <w:left w:val="single" w:sz="4" w:space="0" w:color="000000"/>
              <w:bottom w:val="nil"/>
              <w:right w:val="nil"/>
            </w:tcBorders>
            <w:shd w:val="clear" w:color="auto" w:fill="auto"/>
            <w:hideMark/>
          </w:tcPr>
          <w:p w14:paraId="229CBDB6"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S041 - Fortalecimiento a la Ganadería</w:t>
            </w:r>
          </w:p>
        </w:tc>
        <w:tc>
          <w:tcPr>
            <w:tcW w:w="931" w:type="pct"/>
            <w:tcBorders>
              <w:top w:val="nil"/>
              <w:left w:val="nil"/>
              <w:bottom w:val="nil"/>
              <w:right w:val="single" w:sz="4" w:space="0" w:color="000000"/>
            </w:tcBorders>
            <w:shd w:val="clear" w:color="auto" w:fill="auto"/>
            <w:hideMark/>
          </w:tcPr>
          <w:p w14:paraId="7226A19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44,824,580</w:t>
            </w:r>
          </w:p>
        </w:tc>
      </w:tr>
      <w:tr w:rsidR="003C23CD" w:rsidRPr="003C23CD" w14:paraId="5465AEE2" w14:textId="77777777" w:rsidTr="003C23CD">
        <w:trPr>
          <w:trHeight w:val="290"/>
        </w:trPr>
        <w:tc>
          <w:tcPr>
            <w:tcW w:w="4069" w:type="pct"/>
            <w:tcBorders>
              <w:top w:val="nil"/>
              <w:left w:val="single" w:sz="4" w:space="0" w:color="000000"/>
              <w:bottom w:val="nil"/>
              <w:right w:val="nil"/>
            </w:tcBorders>
            <w:shd w:val="clear" w:color="auto" w:fill="auto"/>
            <w:hideMark/>
          </w:tcPr>
          <w:p w14:paraId="2A090DB7"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U - Otros Subsidios</w:t>
            </w:r>
          </w:p>
        </w:tc>
        <w:tc>
          <w:tcPr>
            <w:tcW w:w="931" w:type="pct"/>
            <w:tcBorders>
              <w:top w:val="nil"/>
              <w:left w:val="nil"/>
              <w:bottom w:val="nil"/>
              <w:right w:val="single" w:sz="4" w:space="0" w:color="000000"/>
            </w:tcBorders>
            <w:shd w:val="clear" w:color="auto" w:fill="auto"/>
            <w:hideMark/>
          </w:tcPr>
          <w:p w14:paraId="385FF5C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60,589,671</w:t>
            </w:r>
          </w:p>
        </w:tc>
      </w:tr>
      <w:tr w:rsidR="003C23CD" w:rsidRPr="003C23CD" w14:paraId="3FE2E6C8" w14:textId="77777777" w:rsidTr="003C23CD">
        <w:trPr>
          <w:trHeight w:val="290"/>
        </w:trPr>
        <w:tc>
          <w:tcPr>
            <w:tcW w:w="4069" w:type="pct"/>
            <w:tcBorders>
              <w:top w:val="nil"/>
              <w:left w:val="single" w:sz="4" w:space="0" w:color="000000"/>
              <w:bottom w:val="nil"/>
              <w:right w:val="nil"/>
            </w:tcBorders>
            <w:shd w:val="clear" w:color="auto" w:fill="auto"/>
            <w:hideMark/>
          </w:tcPr>
          <w:p w14:paraId="5BF30624"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U004 - Impulso a la Infraestructura Agropecuaria y Pesquera de la Zona Rural</w:t>
            </w:r>
          </w:p>
        </w:tc>
        <w:tc>
          <w:tcPr>
            <w:tcW w:w="931" w:type="pct"/>
            <w:tcBorders>
              <w:top w:val="nil"/>
              <w:left w:val="nil"/>
              <w:bottom w:val="nil"/>
              <w:right w:val="single" w:sz="4" w:space="0" w:color="000000"/>
            </w:tcBorders>
            <w:shd w:val="clear" w:color="auto" w:fill="auto"/>
            <w:hideMark/>
          </w:tcPr>
          <w:p w14:paraId="153F7E7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58,553,032</w:t>
            </w:r>
          </w:p>
        </w:tc>
      </w:tr>
      <w:tr w:rsidR="003C23CD" w:rsidRPr="003C23CD" w14:paraId="27D3A40D" w14:textId="77777777" w:rsidTr="003C23CD">
        <w:trPr>
          <w:trHeight w:val="290"/>
        </w:trPr>
        <w:tc>
          <w:tcPr>
            <w:tcW w:w="4069" w:type="pct"/>
            <w:tcBorders>
              <w:top w:val="nil"/>
              <w:left w:val="single" w:sz="4" w:space="0" w:color="000000"/>
              <w:bottom w:val="nil"/>
              <w:right w:val="nil"/>
            </w:tcBorders>
            <w:shd w:val="clear" w:color="auto" w:fill="auto"/>
            <w:hideMark/>
          </w:tcPr>
          <w:p w14:paraId="7EBC5ACC"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U005 - Programa Integral para el Control de Plagas, enfermedades zoosanitarias e Inocuidad Pecuaria</w:t>
            </w:r>
          </w:p>
        </w:tc>
        <w:tc>
          <w:tcPr>
            <w:tcW w:w="931" w:type="pct"/>
            <w:tcBorders>
              <w:top w:val="nil"/>
              <w:left w:val="nil"/>
              <w:bottom w:val="nil"/>
              <w:right w:val="single" w:sz="4" w:space="0" w:color="000000"/>
            </w:tcBorders>
            <w:shd w:val="clear" w:color="auto" w:fill="auto"/>
            <w:hideMark/>
          </w:tcPr>
          <w:p w14:paraId="1AF443A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2,036,639</w:t>
            </w:r>
          </w:p>
        </w:tc>
      </w:tr>
      <w:tr w:rsidR="003C23CD" w:rsidRPr="003C23CD" w14:paraId="662D522B" w14:textId="77777777" w:rsidTr="003C23CD">
        <w:trPr>
          <w:trHeight w:val="290"/>
        </w:trPr>
        <w:tc>
          <w:tcPr>
            <w:tcW w:w="4069" w:type="pct"/>
            <w:tcBorders>
              <w:top w:val="nil"/>
              <w:left w:val="single" w:sz="4" w:space="0" w:color="000000"/>
              <w:bottom w:val="nil"/>
              <w:right w:val="nil"/>
            </w:tcBorders>
            <w:shd w:val="clear" w:color="auto" w:fill="auto"/>
            <w:hideMark/>
          </w:tcPr>
          <w:p w14:paraId="7D494669"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323 - Acuacultura, Pesca y Caza</w:t>
            </w:r>
          </w:p>
        </w:tc>
        <w:tc>
          <w:tcPr>
            <w:tcW w:w="931" w:type="pct"/>
            <w:tcBorders>
              <w:top w:val="nil"/>
              <w:left w:val="nil"/>
              <w:bottom w:val="nil"/>
              <w:right w:val="single" w:sz="4" w:space="0" w:color="000000"/>
            </w:tcBorders>
            <w:shd w:val="clear" w:color="auto" w:fill="auto"/>
            <w:hideMark/>
          </w:tcPr>
          <w:p w14:paraId="7F1F131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15,520,204</w:t>
            </w:r>
          </w:p>
        </w:tc>
      </w:tr>
      <w:tr w:rsidR="003C23CD" w:rsidRPr="003C23CD" w14:paraId="2D3D9E10" w14:textId="77777777" w:rsidTr="003C23CD">
        <w:trPr>
          <w:trHeight w:val="290"/>
        </w:trPr>
        <w:tc>
          <w:tcPr>
            <w:tcW w:w="4069" w:type="pct"/>
            <w:tcBorders>
              <w:top w:val="nil"/>
              <w:left w:val="single" w:sz="4" w:space="0" w:color="000000"/>
              <w:bottom w:val="nil"/>
              <w:right w:val="nil"/>
            </w:tcBorders>
            <w:shd w:val="clear" w:color="auto" w:fill="auto"/>
            <w:hideMark/>
          </w:tcPr>
          <w:p w14:paraId="73B62797"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2E19C23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828,655</w:t>
            </w:r>
          </w:p>
        </w:tc>
      </w:tr>
      <w:tr w:rsidR="003C23CD" w:rsidRPr="003C23CD" w14:paraId="318FBA9B" w14:textId="77777777" w:rsidTr="003C23CD">
        <w:trPr>
          <w:trHeight w:val="290"/>
        </w:trPr>
        <w:tc>
          <w:tcPr>
            <w:tcW w:w="4069" w:type="pct"/>
            <w:tcBorders>
              <w:top w:val="nil"/>
              <w:left w:val="single" w:sz="4" w:space="0" w:color="000000"/>
              <w:bottom w:val="nil"/>
              <w:right w:val="nil"/>
            </w:tcBorders>
            <w:shd w:val="clear" w:color="auto" w:fill="auto"/>
            <w:hideMark/>
          </w:tcPr>
          <w:p w14:paraId="2FE5A7FA"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E038 - Capacitación técnica para el sector primario</w:t>
            </w:r>
          </w:p>
        </w:tc>
        <w:tc>
          <w:tcPr>
            <w:tcW w:w="931" w:type="pct"/>
            <w:tcBorders>
              <w:top w:val="nil"/>
              <w:left w:val="nil"/>
              <w:bottom w:val="nil"/>
              <w:right w:val="single" w:sz="4" w:space="0" w:color="000000"/>
            </w:tcBorders>
            <w:shd w:val="clear" w:color="auto" w:fill="auto"/>
            <w:hideMark/>
          </w:tcPr>
          <w:p w14:paraId="1869E55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828,655</w:t>
            </w:r>
          </w:p>
        </w:tc>
      </w:tr>
      <w:tr w:rsidR="003C23CD" w:rsidRPr="003C23CD" w14:paraId="1D810EDD" w14:textId="77777777" w:rsidTr="003C23CD">
        <w:trPr>
          <w:trHeight w:val="290"/>
        </w:trPr>
        <w:tc>
          <w:tcPr>
            <w:tcW w:w="4069" w:type="pct"/>
            <w:tcBorders>
              <w:top w:val="nil"/>
              <w:left w:val="single" w:sz="4" w:space="0" w:color="000000"/>
              <w:bottom w:val="nil"/>
              <w:right w:val="nil"/>
            </w:tcBorders>
            <w:shd w:val="clear" w:color="auto" w:fill="auto"/>
            <w:hideMark/>
          </w:tcPr>
          <w:p w14:paraId="71F6A625"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R - Específicos</w:t>
            </w:r>
          </w:p>
        </w:tc>
        <w:tc>
          <w:tcPr>
            <w:tcW w:w="931" w:type="pct"/>
            <w:tcBorders>
              <w:top w:val="nil"/>
              <w:left w:val="nil"/>
              <w:bottom w:val="nil"/>
              <w:right w:val="single" w:sz="4" w:space="0" w:color="000000"/>
            </w:tcBorders>
            <w:shd w:val="clear" w:color="auto" w:fill="auto"/>
            <w:hideMark/>
          </w:tcPr>
          <w:p w14:paraId="1E50D17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1,250,450</w:t>
            </w:r>
          </w:p>
        </w:tc>
      </w:tr>
      <w:tr w:rsidR="003C23CD" w:rsidRPr="003C23CD" w14:paraId="1B244EAB" w14:textId="77777777" w:rsidTr="003C23CD">
        <w:trPr>
          <w:trHeight w:val="290"/>
        </w:trPr>
        <w:tc>
          <w:tcPr>
            <w:tcW w:w="4069" w:type="pct"/>
            <w:tcBorders>
              <w:top w:val="nil"/>
              <w:left w:val="single" w:sz="4" w:space="0" w:color="000000"/>
              <w:bottom w:val="nil"/>
              <w:right w:val="nil"/>
            </w:tcBorders>
            <w:shd w:val="clear" w:color="auto" w:fill="auto"/>
            <w:hideMark/>
          </w:tcPr>
          <w:p w14:paraId="7B23EA15"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R010 - Programa de Sanidad e Inocuidad Agroalimentaria</w:t>
            </w:r>
          </w:p>
        </w:tc>
        <w:tc>
          <w:tcPr>
            <w:tcW w:w="931" w:type="pct"/>
            <w:tcBorders>
              <w:top w:val="nil"/>
              <w:left w:val="nil"/>
              <w:bottom w:val="nil"/>
              <w:right w:val="single" w:sz="4" w:space="0" w:color="000000"/>
            </w:tcBorders>
            <w:shd w:val="clear" w:color="auto" w:fill="auto"/>
            <w:hideMark/>
          </w:tcPr>
          <w:p w14:paraId="2BD8118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1,250,450</w:t>
            </w:r>
          </w:p>
        </w:tc>
      </w:tr>
      <w:tr w:rsidR="003C23CD" w:rsidRPr="003C23CD" w14:paraId="0D0522D6" w14:textId="77777777" w:rsidTr="003C23CD">
        <w:trPr>
          <w:trHeight w:val="290"/>
        </w:trPr>
        <w:tc>
          <w:tcPr>
            <w:tcW w:w="4069" w:type="pct"/>
            <w:tcBorders>
              <w:top w:val="nil"/>
              <w:left w:val="single" w:sz="4" w:space="0" w:color="000000"/>
              <w:bottom w:val="nil"/>
              <w:right w:val="nil"/>
            </w:tcBorders>
            <w:shd w:val="clear" w:color="auto" w:fill="auto"/>
            <w:hideMark/>
          </w:tcPr>
          <w:p w14:paraId="5AEAB090"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S - Sujetos a Reglas de Operación</w:t>
            </w:r>
          </w:p>
        </w:tc>
        <w:tc>
          <w:tcPr>
            <w:tcW w:w="931" w:type="pct"/>
            <w:tcBorders>
              <w:top w:val="nil"/>
              <w:left w:val="nil"/>
              <w:bottom w:val="nil"/>
              <w:right w:val="single" w:sz="4" w:space="0" w:color="000000"/>
            </w:tcBorders>
            <w:shd w:val="clear" w:color="auto" w:fill="auto"/>
            <w:hideMark/>
          </w:tcPr>
          <w:p w14:paraId="7884783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13,441,099</w:t>
            </w:r>
          </w:p>
        </w:tc>
      </w:tr>
      <w:tr w:rsidR="003C23CD" w:rsidRPr="003C23CD" w14:paraId="25D875BB" w14:textId="77777777" w:rsidTr="003C23CD">
        <w:trPr>
          <w:trHeight w:val="290"/>
        </w:trPr>
        <w:tc>
          <w:tcPr>
            <w:tcW w:w="4069" w:type="pct"/>
            <w:tcBorders>
              <w:top w:val="nil"/>
              <w:left w:val="single" w:sz="4" w:space="0" w:color="000000"/>
              <w:bottom w:val="nil"/>
              <w:right w:val="nil"/>
            </w:tcBorders>
            <w:shd w:val="clear" w:color="auto" w:fill="auto"/>
            <w:hideMark/>
          </w:tcPr>
          <w:p w14:paraId="19163699"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S044 - Impulso a la productividad de la Pesca y Acuacultura</w:t>
            </w:r>
          </w:p>
        </w:tc>
        <w:tc>
          <w:tcPr>
            <w:tcW w:w="931" w:type="pct"/>
            <w:tcBorders>
              <w:top w:val="nil"/>
              <w:left w:val="nil"/>
              <w:bottom w:val="nil"/>
              <w:right w:val="single" w:sz="4" w:space="0" w:color="000000"/>
            </w:tcBorders>
            <w:shd w:val="clear" w:color="auto" w:fill="auto"/>
            <w:hideMark/>
          </w:tcPr>
          <w:p w14:paraId="043950A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13,441,099</w:t>
            </w:r>
          </w:p>
        </w:tc>
      </w:tr>
      <w:tr w:rsidR="003C23CD" w:rsidRPr="003C23CD" w14:paraId="027586BD" w14:textId="77777777" w:rsidTr="003C23CD">
        <w:trPr>
          <w:trHeight w:val="290"/>
        </w:trPr>
        <w:tc>
          <w:tcPr>
            <w:tcW w:w="4069" w:type="pct"/>
            <w:tcBorders>
              <w:top w:val="nil"/>
              <w:left w:val="single" w:sz="4" w:space="0" w:color="000000"/>
              <w:bottom w:val="nil"/>
              <w:right w:val="nil"/>
            </w:tcBorders>
            <w:shd w:val="clear" w:color="auto" w:fill="auto"/>
            <w:hideMark/>
          </w:tcPr>
          <w:p w14:paraId="7C2956F4" w14:textId="77777777" w:rsidR="003C23CD" w:rsidRPr="003C23CD" w:rsidRDefault="003C23CD" w:rsidP="003C23CD">
            <w:pPr>
              <w:spacing w:after="0" w:line="240" w:lineRule="auto"/>
              <w:ind w:firstLineChars="100" w:firstLine="16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35 - Transporte</w:t>
            </w:r>
          </w:p>
        </w:tc>
        <w:tc>
          <w:tcPr>
            <w:tcW w:w="931" w:type="pct"/>
            <w:tcBorders>
              <w:top w:val="nil"/>
              <w:left w:val="nil"/>
              <w:bottom w:val="nil"/>
              <w:right w:val="single" w:sz="4" w:space="0" w:color="000000"/>
            </w:tcBorders>
            <w:shd w:val="clear" w:color="auto" w:fill="auto"/>
            <w:hideMark/>
          </w:tcPr>
          <w:p w14:paraId="58F9CE8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908,000,732</w:t>
            </w:r>
          </w:p>
        </w:tc>
      </w:tr>
      <w:tr w:rsidR="003C23CD" w:rsidRPr="003C23CD" w14:paraId="36481EC6" w14:textId="77777777" w:rsidTr="003C23CD">
        <w:trPr>
          <w:trHeight w:val="290"/>
        </w:trPr>
        <w:tc>
          <w:tcPr>
            <w:tcW w:w="4069" w:type="pct"/>
            <w:tcBorders>
              <w:top w:val="nil"/>
              <w:left w:val="single" w:sz="4" w:space="0" w:color="000000"/>
              <w:bottom w:val="nil"/>
              <w:right w:val="nil"/>
            </w:tcBorders>
            <w:shd w:val="clear" w:color="auto" w:fill="auto"/>
            <w:hideMark/>
          </w:tcPr>
          <w:p w14:paraId="71BEA4C6"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351 - Transporte por Carretera</w:t>
            </w:r>
          </w:p>
        </w:tc>
        <w:tc>
          <w:tcPr>
            <w:tcW w:w="931" w:type="pct"/>
            <w:tcBorders>
              <w:top w:val="nil"/>
              <w:left w:val="nil"/>
              <w:bottom w:val="nil"/>
              <w:right w:val="single" w:sz="4" w:space="0" w:color="000000"/>
            </w:tcBorders>
            <w:shd w:val="clear" w:color="auto" w:fill="auto"/>
            <w:hideMark/>
          </w:tcPr>
          <w:p w14:paraId="39C42EE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703,857,798</w:t>
            </w:r>
          </w:p>
        </w:tc>
      </w:tr>
      <w:tr w:rsidR="003C23CD" w:rsidRPr="003C23CD" w14:paraId="049D07D7" w14:textId="77777777" w:rsidTr="003C23CD">
        <w:trPr>
          <w:trHeight w:val="290"/>
        </w:trPr>
        <w:tc>
          <w:tcPr>
            <w:tcW w:w="4069" w:type="pct"/>
            <w:tcBorders>
              <w:top w:val="nil"/>
              <w:left w:val="single" w:sz="4" w:space="0" w:color="000000"/>
              <w:bottom w:val="nil"/>
              <w:right w:val="nil"/>
            </w:tcBorders>
            <w:shd w:val="clear" w:color="auto" w:fill="auto"/>
            <w:hideMark/>
          </w:tcPr>
          <w:p w14:paraId="07D15704"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K - Proyectos de Inversión</w:t>
            </w:r>
          </w:p>
        </w:tc>
        <w:tc>
          <w:tcPr>
            <w:tcW w:w="931" w:type="pct"/>
            <w:tcBorders>
              <w:top w:val="nil"/>
              <w:left w:val="nil"/>
              <w:bottom w:val="nil"/>
              <w:right w:val="single" w:sz="4" w:space="0" w:color="000000"/>
            </w:tcBorders>
            <w:shd w:val="clear" w:color="auto" w:fill="auto"/>
            <w:hideMark/>
          </w:tcPr>
          <w:p w14:paraId="0503FA1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703,857,798</w:t>
            </w:r>
          </w:p>
        </w:tc>
      </w:tr>
      <w:tr w:rsidR="003C23CD" w:rsidRPr="003C23CD" w14:paraId="53A1014C" w14:textId="77777777" w:rsidTr="003C23CD">
        <w:trPr>
          <w:trHeight w:val="290"/>
        </w:trPr>
        <w:tc>
          <w:tcPr>
            <w:tcW w:w="4069" w:type="pct"/>
            <w:tcBorders>
              <w:top w:val="nil"/>
              <w:left w:val="single" w:sz="4" w:space="0" w:color="000000"/>
              <w:bottom w:val="nil"/>
              <w:right w:val="nil"/>
            </w:tcBorders>
            <w:shd w:val="clear" w:color="auto" w:fill="auto"/>
            <w:hideMark/>
          </w:tcPr>
          <w:p w14:paraId="17427649"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K001 - Infraestructura para el Bienestar</w:t>
            </w:r>
          </w:p>
        </w:tc>
        <w:tc>
          <w:tcPr>
            <w:tcW w:w="931" w:type="pct"/>
            <w:tcBorders>
              <w:top w:val="nil"/>
              <w:left w:val="nil"/>
              <w:bottom w:val="nil"/>
              <w:right w:val="single" w:sz="4" w:space="0" w:color="000000"/>
            </w:tcBorders>
            <w:shd w:val="clear" w:color="auto" w:fill="auto"/>
            <w:hideMark/>
          </w:tcPr>
          <w:p w14:paraId="6BC0845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703,857,798</w:t>
            </w:r>
          </w:p>
        </w:tc>
      </w:tr>
      <w:tr w:rsidR="003C23CD" w:rsidRPr="003C23CD" w14:paraId="6FEC8735" w14:textId="77777777" w:rsidTr="003C23CD">
        <w:trPr>
          <w:trHeight w:val="290"/>
        </w:trPr>
        <w:tc>
          <w:tcPr>
            <w:tcW w:w="4069" w:type="pct"/>
            <w:tcBorders>
              <w:top w:val="nil"/>
              <w:left w:val="single" w:sz="4" w:space="0" w:color="000000"/>
              <w:bottom w:val="nil"/>
              <w:right w:val="nil"/>
            </w:tcBorders>
            <w:shd w:val="clear" w:color="auto" w:fill="auto"/>
            <w:hideMark/>
          </w:tcPr>
          <w:p w14:paraId="62BBB3C6"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356 - Otros Relacionados con Transporte</w:t>
            </w:r>
          </w:p>
        </w:tc>
        <w:tc>
          <w:tcPr>
            <w:tcW w:w="931" w:type="pct"/>
            <w:tcBorders>
              <w:top w:val="nil"/>
              <w:left w:val="nil"/>
              <w:bottom w:val="nil"/>
              <w:right w:val="single" w:sz="4" w:space="0" w:color="000000"/>
            </w:tcBorders>
            <w:shd w:val="clear" w:color="auto" w:fill="auto"/>
            <w:hideMark/>
          </w:tcPr>
          <w:p w14:paraId="55EC93B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204,142,934</w:t>
            </w:r>
          </w:p>
        </w:tc>
      </w:tr>
      <w:tr w:rsidR="003C23CD" w:rsidRPr="003C23CD" w14:paraId="4EAA7B96" w14:textId="77777777" w:rsidTr="003C23CD">
        <w:trPr>
          <w:trHeight w:val="290"/>
        </w:trPr>
        <w:tc>
          <w:tcPr>
            <w:tcW w:w="4069" w:type="pct"/>
            <w:tcBorders>
              <w:top w:val="nil"/>
              <w:left w:val="single" w:sz="4" w:space="0" w:color="000000"/>
              <w:bottom w:val="nil"/>
              <w:right w:val="nil"/>
            </w:tcBorders>
            <w:shd w:val="clear" w:color="auto" w:fill="auto"/>
            <w:hideMark/>
          </w:tcPr>
          <w:p w14:paraId="600BFC61"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46DE067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27,512,282</w:t>
            </w:r>
          </w:p>
        </w:tc>
      </w:tr>
      <w:tr w:rsidR="003C23CD" w:rsidRPr="003C23CD" w14:paraId="273C0528" w14:textId="77777777" w:rsidTr="003C23CD">
        <w:trPr>
          <w:trHeight w:val="290"/>
        </w:trPr>
        <w:tc>
          <w:tcPr>
            <w:tcW w:w="4069" w:type="pct"/>
            <w:tcBorders>
              <w:top w:val="nil"/>
              <w:left w:val="single" w:sz="4" w:space="0" w:color="000000"/>
              <w:bottom w:val="nil"/>
              <w:right w:val="nil"/>
            </w:tcBorders>
            <w:shd w:val="clear" w:color="auto" w:fill="auto"/>
            <w:hideMark/>
          </w:tcPr>
          <w:p w14:paraId="7D541576"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E029 - Fomento del Sistema de Transporte Seguro, Eficiente, Incluyente y Sostenible</w:t>
            </w:r>
          </w:p>
        </w:tc>
        <w:tc>
          <w:tcPr>
            <w:tcW w:w="931" w:type="pct"/>
            <w:tcBorders>
              <w:top w:val="nil"/>
              <w:left w:val="nil"/>
              <w:bottom w:val="nil"/>
              <w:right w:val="single" w:sz="4" w:space="0" w:color="000000"/>
            </w:tcBorders>
            <w:shd w:val="clear" w:color="auto" w:fill="auto"/>
            <w:hideMark/>
          </w:tcPr>
          <w:p w14:paraId="1DC8464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27,512,282</w:t>
            </w:r>
          </w:p>
        </w:tc>
      </w:tr>
      <w:tr w:rsidR="003C23CD" w:rsidRPr="003C23CD" w14:paraId="6006B60E" w14:textId="77777777" w:rsidTr="003C23CD">
        <w:trPr>
          <w:trHeight w:val="290"/>
        </w:trPr>
        <w:tc>
          <w:tcPr>
            <w:tcW w:w="4069" w:type="pct"/>
            <w:tcBorders>
              <w:top w:val="nil"/>
              <w:left w:val="single" w:sz="4" w:space="0" w:color="000000"/>
              <w:bottom w:val="nil"/>
              <w:right w:val="nil"/>
            </w:tcBorders>
            <w:shd w:val="clear" w:color="auto" w:fill="auto"/>
            <w:hideMark/>
          </w:tcPr>
          <w:p w14:paraId="449E8554"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G - Regulación y Supervisión</w:t>
            </w:r>
          </w:p>
        </w:tc>
        <w:tc>
          <w:tcPr>
            <w:tcW w:w="931" w:type="pct"/>
            <w:tcBorders>
              <w:top w:val="nil"/>
              <w:left w:val="nil"/>
              <w:bottom w:val="nil"/>
              <w:right w:val="single" w:sz="4" w:space="0" w:color="000000"/>
            </w:tcBorders>
            <w:shd w:val="clear" w:color="auto" w:fill="auto"/>
            <w:hideMark/>
          </w:tcPr>
          <w:p w14:paraId="106DD16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175,538,453</w:t>
            </w:r>
          </w:p>
        </w:tc>
      </w:tr>
      <w:tr w:rsidR="003C23CD" w:rsidRPr="003C23CD" w14:paraId="1E0ED01C" w14:textId="77777777" w:rsidTr="003C23CD">
        <w:trPr>
          <w:trHeight w:val="290"/>
        </w:trPr>
        <w:tc>
          <w:tcPr>
            <w:tcW w:w="4069" w:type="pct"/>
            <w:tcBorders>
              <w:top w:val="nil"/>
              <w:left w:val="single" w:sz="4" w:space="0" w:color="000000"/>
              <w:bottom w:val="nil"/>
              <w:right w:val="nil"/>
            </w:tcBorders>
            <w:shd w:val="clear" w:color="auto" w:fill="auto"/>
            <w:hideMark/>
          </w:tcPr>
          <w:p w14:paraId="7C8310EC"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G006 - Inspección, Vigilancia y Regulación de la Movilidad</w:t>
            </w:r>
          </w:p>
        </w:tc>
        <w:tc>
          <w:tcPr>
            <w:tcW w:w="931" w:type="pct"/>
            <w:tcBorders>
              <w:top w:val="nil"/>
              <w:left w:val="nil"/>
              <w:bottom w:val="nil"/>
              <w:right w:val="single" w:sz="4" w:space="0" w:color="000000"/>
            </w:tcBorders>
            <w:shd w:val="clear" w:color="auto" w:fill="auto"/>
            <w:hideMark/>
          </w:tcPr>
          <w:p w14:paraId="4B2D25C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175,538,453</w:t>
            </w:r>
          </w:p>
        </w:tc>
      </w:tr>
      <w:tr w:rsidR="003C23CD" w:rsidRPr="003C23CD" w14:paraId="17CF4CD3" w14:textId="77777777" w:rsidTr="003C23CD">
        <w:trPr>
          <w:trHeight w:val="290"/>
        </w:trPr>
        <w:tc>
          <w:tcPr>
            <w:tcW w:w="4069" w:type="pct"/>
            <w:tcBorders>
              <w:top w:val="nil"/>
              <w:left w:val="single" w:sz="4" w:space="0" w:color="000000"/>
              <w:bottom w:val="nil"/>
              <w:right w:val="nil"/>
            </w:tcBorders>
            <w:shd w:val="clear" w:color="auto" w:fill="auto"/>
            <w:hideMark/>
          </w:tcPr>
          <w:p w14:paraId="395277F9"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M - Apoyo al Proceso Presupuestario y para Mejorar la Eficiencia Institucional</w:t>
            </w:r>
          </w:p>
        </w:tc>
        <w:tc>
          <w:tcPr>
            <w:tcW w:w="931" w:type="pct"/>
            <w:tcBorders>
              <w:top w:val="nil"/>
              <w:left w:val="nil"/>
              <w:bottom w:val="nil"/>
              <w:right w:val="single" w:sz="4" w:space="0" w:color="000000"/>
            </w:tcBorders>
            <w:shd w:val="clear" w:color="auto" w:fill="auto"/>
            <w:hideMark/>
          </w:tcPr>
          <w:p w14:paraId="2BD14EF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1,092,199</w:t>
            </w:r>
          </w:p>
        </w:tc>
      </w:tr>
      <w:tr w:rsidR="003C23CD" w:rsidRPr="003C23CD" w14:paraId="5E4EE1C8" w14:textId="77777777" w:rsidTr="003C23CD">
        <w:trPr>
          <w:trHeight w:val="290"/>
        </w:trPr>
        <w:tc>
          <w:tcPr>
            <w:tcW w:w="4069" w:type="pct"/>
            <w:tcBorders>
              <w:top w:val="nil"/>
              <w:left w:val="single" w:sz="4" w:space="0" w:color="000000"/>
              <w:bottom w:val="nil"/>
              <w:right w:val="nil"/>
            </w:tcBorders>
            <w:shd w:val="clear" w:color="auto" w:fill="auto"/>
            <w:hideMark/>
          </w:tcPr>
          <w:p w14:paraId="06C2EE22"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M001 - Gestión y Apoyo Institucional Transversal</w:t>
            </w:r>
          </w:p>
        </w:tc>
        <w:tc>
          <w:tcPr>
            <w:tcW w:w="931" w:type="pct"/>
            <w:tcBorders>
              <w:top w:val="nil"/>
              <w:left w:val="nil"/>
              <w:bottom w:val="nil"/>
              <w:right w:val="single" w:sz="4" w:space="0" w:color="000000"/>
            </w:tcBorders>
            <w:shd w:val="clear" w:color="auto" w:fill="auto"/>
            <w:hideMark/>
          </w:tcPr>
          <w:p w14:paraId="7F3639A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1,092,199</w:t>
            </w:r>
          </w:p>
        </w:tc>
      </w:tr>
      <w:tr w:rsidR="003C23CD" w:rsidRPr="003C23CD" w14:paraId="70670F72" w14:textId="77777777" w:rsidTr="003C23CD">
        <w:trPr>
          <w:trHeight w:val="290"/>
        </w:trPr>
        <w:tc>
          <w:tcPr>
            <w:tcW w:w="4069" w:type="pct"/>
            <w:tcBorders>
              <w:top w:val="nil"/>
              <w:left w:val="single" w:sz="4" w:space="0" w:color="000000"/>
              <w:bottom w:val="nil"/>
              <w:right w:val="nil"/>
            </w:tcBorders>
            <w:shd w:val="clear" w:color="auto" w:fill="auto"/>
            <w:hideMark/>
          </w:tcPr>
          <w:p w14:paraId="1338AA53" w14:textId="77777777" w:rsidR="003C23CD" w:rsidRPr="003C23CD" w:rsidRDefault="003C23CD" w:rsidP="003C23CD">
            <w:pPr>
              <w:spacing w:after="0" w:line="240" w:lineRule="auto"/>
              <w:ind w:firstLineChars="100" w:firstLine="16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37 - Turismo</w:t>
            </w:r>
          </w:p>
        </w:tc>
        <w:tc>
          <w:tcPr>
            <w:tcW w:w="931" w:type="pct"/>
            <w:tcBorders>
              <w:top w:val="nil"/>
              <w:left w:val="nil"/>
              <w:bottom w:val="nil"/>
              <w:right w:val="single" w:sz="4" w:space="0" w:color="000000"/>
            </w:tcBorders>
            <w:shd w:val="clear" w:color="auto" w:fill="auto"/>
            <w:hideMark/>
          </w:tcPr>
          <w:p w14:paraId="7FEADE8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707,972,082</w:t>
            </w:r>
          </w:p>
        </w:tc>
      </w:tr>
      <w:tr w:rsidR="003C23CD" w:rsidRPr="003C23CD" w14:paraId="26B6EBD9" w14:textId="77777777" w:rsidTr="003C23CD">
        <w:trPr>
          <w:trHeight w:val="290"/>
        </w:trPr>
        <w:tc>
          <w:tcPr>
            <w:tcW w:w="4069" w:type="pct"/>
            <w:tcBorders>
              <w:top w:val="nil"/>
              <w:left w:val="single" w:sz="4" w:space="0" w:color="000000"/>
              <w:bottom w:val="nil"/>
              <w:right w:val="nil"/>
            </w:tcBorders>
            <w:shd w:val="clear" w:color="auto" w:fill="auto"/>
            <w:hideMark/>
          </w:tcPr>
          <w:p w14:paraId="3CC869BF"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371 - Turismo</w:t>
            </w:r>
          </w:p>
        </w:tc>
        <w:tc>
          <w:tcPr>
            <w:tcW w:w="931" w:type="pct"/>
            <w:tcBorders>
              <w:top w:val="nil"/>
              <w:left w:val="nil"/>
              <w:bottom w:val="nil"/>
              <w:right w:val="single" w:sz="4" w:space="0" w:color="000000"/>
            </w:tcBorders>
            <w:shd w:val="clear" w:color="auto" w:fill="auto"/>
            <w:hideMark/>
          </w:tcPr>
          <w:p w14:paraId="6F8D9C6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707,972,082</w:t>
            </w:r>
          </w:p>
        </w:tc>
      </w:tr>
      <w:tr w:rsidR="003C23CD" w:rsidRPr="003C23CD" w14:paraId="3F5474FA" w14:textId="77777777" w:rsidTr="003C23CD">
        <w:trPr>
          <w:trHeight w:val="290"/>
        </w:trPr>
        <w:tc>
          <w:tcPr>
            <w:tcW w:w="4069" w:type="pct"/>
            <w:tcBorders>
              <w:top w:val="nil"/>
              <w:left w:val="single" w:sz="4" w:space="0" w:color="000000"/>
              <w:bottom w:val="nil"/>
              <w:right w:val="nil"/>
            </w:tcBorders>
            <w:shd w:val="clear" w:color="auto" w:fill="auto"/>
            <w:hideMark/>
          </w:tcPr>
          <w:p w14:paraId="5282AD30"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7A3ADD9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16,745,388</w:t>
            </w:r>
          </w:p>
        </w:tc>
      </w:tr>
      <w:tr w:rsidR="003C23CD" w:rsidRPr="003C23CD" w14:paraId="10FCC7B7" w14:textId="77777777" w:rsidTr="003C23CD">
        <w:trPr>
          <w:trHeight w:val="290"/>
        </w:trPr>
        <w:tc>
          <w:tcPr>
            <w:tcW w:w="4069" w:type="pct"/>
            <w:tcBorders>
              <w:top w:val="nil"/>
              <w:left w:val="single" w:sz="4" w:space="0" w:color="000000"/>
              <w:bottom w:val="nil"/>
              <w:right w:val="nil"/>
            </w:tcBorders>
            <w:shd w:val="clear" w:color="auto" w:fill="auto"/>
            <w:hideMark/>
          </w:tcPr>
          <w:p w14:paraId="2618636E"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E004 - Prestación de Servicios Turísticos</w:t>
            </w:r>
          </w:p>
        </w:tc>
        <w:tc>
          <w:tcPr>
            <w:tcW w:w="931" w:type="pct"/>
            <w:tcBorders>
              <w:top w:val="nil"/>
              <w:left w:val="nil"/>
              <w:bottom w:val="nil"/>
              <w:right w:val="single" w:sz="4" w:space="0" w:color="000000"/>
            </w:tcBorders>
            <w:shd w:val="clear" w:color="auto" w:fill="auto"/>
            <w:hideMark/>
          </w:tcPr>
          <w:p w14:paraId="10AB26D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16,745,388</w:t>
            </w:r>
          </w:p>
        </w:tc>
      </w:tr>
      <w:tr w:rsidR="003C23CD" w:rsidRPr="003C23CD" w14:paraId="3FA9F4FB" w14:textId="77777777" w:rsidTr="003C23CD">
        <w:trPr>
          <w:trHeight w:val="290"/>
        </w:trPr>
        <w:tc>
          <w:tcPr>
            <w:tcW w:w="4069" w:type="pct"/>
            <w:tcBorders>
              <w:top w:val="nil"/>
              <w:left w:val="single" w:sz="4" w:space="0" w:color="000000"/>
              <w:bottom w:val="nil"/>
              <w:right w:val="nil"/>
            </w:tcBorders>
            <w:shd w:val="clear" w:color="auto" w:fill="auto"/>
            <w:hideMark/>
          </w:tcPr>
          <w:p w14:paraId="4C867C44"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F - Promoción y Fomento</w:t>
            </w:r>
          </w:p>
        </w:tc>
        <w:tc>
          <w:tcPr>
            <w:tcW w:w="931" w:type="pct"/>
            <w:tcBorders>
              <w:top w:val="nil"/>
              <w:left w:val="nil"/>
              <w:bottom w:val="nil"/>
              <w:right w:val="single" w:sz="4" w:space="0" w:color="000000"/>
            </w:tcBorders>
            <w:shd w:val="clear" w:color="auto" w:fill="auto"/>
            <w:hideMark/>
          </w:tcPr>
          <w:p w14:paraId="5E5A0CC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130,141,635</w:t>
            </w:r>
          </w:p>
        </w:tc>
      </w:tr>
      <w:tr w:rsidR="003C23CD" w:rsidRPr="003C23CD" w14:paraId="2825455C" w14:textId="77777777" w:rsidTr="003C23CD">
        <w:trPr>
          <w:trHeight w:val="290"/>
        </w:trPr>
        <w:tc>
          <w:tcPr>
            <w:tcW w:w="4069" w:type="pct"/>
            <w:tcBorders>
              <w:top w:val="nil"/>
              <w:left w:val="single" w:sz="4" w:space="0" w:color="000000"/>
              <w:bottom w:val="nil"/>
              <w:right w:val="nil"/>
            </w:tcBorders>
            <w:shd w:val="clear" w:color="auto" w:fill="auto"/>
            <w:hideMark/>
          </w:tcPr>
          <w:p w14:paraId="76281939"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F003 - Promoción y Fomento de la Actividad Turística</w:t>
            </w:r>
          </w:p>
        </w:tc>
        <w:tc>
          <w:tcPr>
            <w:tcW w:w="931" w:type="pct"/>
            <w:tcBorders>
              <w:top w:val="nil"/>
              <w:left w:val="nil"/>
              <w:bottom w:val="nil"/>
              <w:right w:val="single" w:sz="4" w:space="0" w:color="000000"/>
            </w:tcBorders>
            <w:shd w:val="clear" w:color="auto" w:fill="auto"/>
            <w:hideMark/>
          </w:tcPr>
          <w:p w14:paraId="7B5C89F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52,539,915</w:t>
            </w:r>
          </w:p>
        </w:tc>
      </w:tr>
      <w:tr w:rsidR="003C23CD" w:rsidRPr="003C23CD" w14:paraId="43B2261A" w14:textId="77777777" w:rsidTr="003C23CD">
        <w:trPr>
          <w:trHeight w:val="290"/>
        </w:trPr>
        <w:tc>
          <w:tcPr>
            <w:tcW w:w="4069" w:type="pct"/>
            <w:tcBorders>
              <w:top w:val="nil"/>
              <w:left w:val="single" w:sz="4" w:space="0" w:color="000000"/>
              <w:bottom w:val="nil"/>
              <w:right w:val="nil"/>
            </w:tcBorders>
            <w:shd w:val="clear" w:color="auto" w:fill="auto"/>
            <w:hideMark/>
          </w:tcPr>
          <w:p w14:paraId="38E2ADAB"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F004 - Fomento a la Promoción</w:t>
            </w:r>
          </w:p>
        </w:tc>
        <w:tc>
          <w:tcPr>
            <w:tcW w:w="931" w:type="pct"/>
            <w:tcBorders>
              <w:top w:val="nil"/>
              <w:left w:val="nil"/>
              <w:bottom w:val="nil"/>
              <w:right w:val="single" w:sz="4" w:space="0" w:color="000000"/>
            </w:tcBorders>
            <w:shd w:val="clear" w:color="auto" w:fill="auto"/>
            <w:hideMark/>
          </w:tcPr>
          <w:p w14:paraId="6B2D4B64"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77,601,720</w:t>
            </w:r>
          </w:p>
        </w:tc>
      </w:tr>
      <w:tr w:rsidR="003C23CD" w:rsidRPr="003C23CD" w14:paraId="17477529" w14:textId="77777777" w:rsidTr="003C23CD">
        <w:trPr>
          <w:trHeight w:val="290"/>
        </w:trPr>
        <w:tc>
          <w:tcPr>
            <w:tcW w:w="4069" w:type="pct"/>
            <w:tcBorders>
              <w:top w:val="nil"/>
              <w:left w:val="single" w:sz="4" w:space="0" w:color="000000"/>
              <w:bottom w:val="nil"/>
              <w:right w:val="nil"/>
            </w:tcBorders>
            <w:shd w:val="clear" w:color="auto" w:fill="auto"/>
            <w:hideMark/>
          </w:tcPr>
          <w:p w14:paraId="246C8724"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G - Regulación y Supervisión</w:t>
            </w:r>
          </w:p>
        </w:tc>
        <w:tc>
          <w:tcPr>
            <w:tcW w:w="931" w:type="pct"/>
            <w:tcBorders>
              <w:top w:val="nil"/>
              <w:left w:val="nil"/>
              <w:bottom w:val="nil"/>
              <w:right w:val="single" w:sz="4" w:space="0" w:color="000000"/>
            </w:tcBorders>
            <w:shd w:val="clear" w:color="auto" w:fill="auto"/>
            <w:hideMark/>
          </w:tcPr>
          <w:p w14:paraId="728945C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62,636,673</w:t>
            </w:r>
          </w:p>
        </w:tc>
      </w:tr>
      <w:tr w:rsidR="003C23CD" w:rsidRPr="003C23CD" w14:paraId="1BBF5927" w14:textId="77777777" w:rsidTr="003C23CD">
        <w:trPr>
          <w:trHeight w:val="290"/>
        </w:trPr>
        <w:tc>
          <w:tcPr>
            <w:tcW w:w="4069" w:type="pct"/>
            <w:tcBorders>
              <w:top w:val="nil"/>
              <w:left w:val="single" w:sz="4" w:space="0" w:color="000000"/>
              <w:bottom w:val="nil"/>
              <w:right w:val="nil"/>
            </w:tcBorders>
            <w:shd w:val="clear" w:color="auto" w:fill="auto"/>
            <w:hideMark/>
          </w:tcPr>
          <w:p w14:paraId="2B66557A"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G007 - Regulación Turística</w:t>
            </w:r>
          </w:p>
        </w:tc>
        <w:tc>
          <w:tcPr>
            <w:tcW w:w="931" w:type="pct"/>
            <w:tcBorders>
              <w:top w:val="nil"/>
              <w:left w:val="nil"/>
              <w:bottom w:val="nil"/>
              <w:right w:val="single" w:sz="4" w:space="0" w:color="000000"/>
            </w:tcBorders>
            <w:shd w:val="clear" w:color="auto" w:fill="auto"/>
            <w:hideMark/>
          </w:tcPr>
          <w:p w14:paraId="0FE9E9E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62,636,673</w:t>
            </w:r>
          </w:p>
        </w:tc>
      </w:tr>
      <w:tr w:rsidR="003C23CD" w:rsidRPr="003C23CD" w14:paraId="5D8ADED1" w14:textId="77777777" w:rsidTr="003C23CD">
        <w:trPr>
          <w:trHeight w:val="290"/>
        </w:trPr>
        <w:tc>
          <w:tcPr>
            <w:tcW w:w="4069" w:type="pct"/>
            <w:tcBorders>
              <w:top w:val="nil"/>
              <w:left w:val="single" w:sz="4" w:space="0" w:color="000000"/>
              <w:bottom w:val="nil"/>
              <w:right w:val="nil"/>
            </w:tcBorders>
            <w:shd w:val="clear" w:color="auto" w:fill="auto"/>
            <w:hideMark/>
          </w:tcPr>
          <w:p w14:paraId="16CBE7EA"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K - Proyectos de Inversión</w:t>
            </w:r>
          </w:p>
        </w:tc>
        <w:tc>
          <w:tcPr>
            <w:tcW w:w="931" w:type="pct"/>
            <w:tcBorders>
              <w:top w:val="nil"/>
              <w:left w:val="nil"/>
              <w:bottom w:val="nil"/>
              <w:right w:val="single" w:sz="4" w:space="0" w:color="000000"/>
            </w:tcBorders>
            <w:shd w:val="clear" w:color="auto" w:fill="auto"/>
            <w:hideMark/>
          </w:tcPr>
          <w:p w14:paraId="278CBF1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2,609,776</w:t>
            </w:r>
          </w:p>
        </w:tc>
      </w:tr>
      <w:tr w:rsidR="003C23CD" w:rsidRPr="003C23CD" w14:paraId="34F973AF" w14:textId="77777777" w:rsidTr="003C23CD">
        <w:trPr>
          <w:trHeight w:val="290"/>
        </w:trPr>
        <w:tc>
          <w:tcPr>
            <w:tcW w:w="4069" w:type="pct"/>
            <w:tcBorders>
              <w:top w:val="nil"/>
              <w:left w:val="single" w:sz="4" w:space="0" w:color="000000"/>
              <w:bottom w:val="nil"/>
              <w:right w:val="nil"/>
            </w:tcBorders>
            <w:shd w:val="clear" w:color="auto" w:fill="auto"/>
            <w:hideMark/>
          </w:tcPr>
          <w:p w14:paraId="3392EA7E"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K003 - Infraestructura Turística</w:t>
            </w:r>
          </w:p>
        </w:tc>
        <w:tc>
          <w:tcPr>
            <w:tcW w:w="931" w:type="pct"/>
            <w:tcBorders>
              <w:top w:val="nil"/>
              <w:left w:val="nil"/>
              <w:bottom w:val="nil"/>
              <w:right w:val="single" w:sz="4" w:space="0" w:color="000000"/>
            </w:tcBorders>
            <w:shd w:val="clear" w:color="auto" w:fill="auto"/>
            <w:hideMark/>
          </w:tcPr>
          <w:p w14:paraId="263AB333"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2,609,776</w:t>
            </w:r>
          </w:p>
        </w:tc>
      </w:tr>
      <w:tr w:rsidR="003C23CD" w:rsidRPr="003C23CD" w14:paraId="195E5696" w14:textId="77777777" w:rsidTr="003C23CD">
        <w:trPr>
          <w:trHeight w:val="290"/>
        </w:trPr>
        <w:tc>
          <w:tcPr>
            <w:tcW w:w="4069" w:type="pct"/>
            <w:tcBorders>
              <w:top w:val="nil"/>
              <w:left w:val="single" w:sz="4" w:space="0" w:color="000000"/>
              <w:bottom w:val="nil"/>
              <w:right w:val="nil"/>
            </w:tcBorders>
            <w:shd w:val="clear" w:color="auto" w:fill="auto"/>
            <w:hideMark/>
          </w:tcPr>
          <w:p w14:paraId="60D7D757"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R - Específicos</w:t>
            </w:r>
          </w:p>
        </w:tc>
        <w:tc>
          <w:tcPr>
            <w:tcW w:w="931" w:type="pct"/>
            <w:tcBorders>
              <w:top w:val="nil"/>
              <w:left w:val="nil"/>
              <w:bottom w:val="nil"/>
              <w:right w:val="single" w:sz="4" w:space="0" w:color="000000"/>
            </w:tcBorders>
            <w:shd w:val="clear" w:color="auto" w:fill="auto"/>
            <w:hideMark/>
          </w:tcPr>
          <w:p w14:paraId="536D0B7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495,838,610</w:t>
            </w:r>
          </w:p>
        </w:tc>
      </w:tr>
      <w:tr w:rsidR="003C23CD" w:rsidRPr="003C23CD" w14:paraId="4F4249F9" w14:textId="77777777" w:rsidTr="003C23CD">
        <w:trPr>
          <w:trHeight w:val="290"/>
        </w:trPr>
        <w:tc>
          <w:tcPr>
            <w:tcW w:w="4069" w:type="pct"/>
            <w:tcBorders>
              <w:top w:val="nil"/>
              <w:left w:val="single" w:sz="4" w:space="0" w:color="000000"/>
              <w:bottom w:val="nil"/>
              <w:right w:val="nil"/>
            </w:tcBorders>
            <w:shd w:val="clear" w:color="auto" w:fill="auto"/>
            <w:hideMark/>
          </w:tcPr>
          <w:p w14:paraId="532C775B"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R007 - Fideicomiso de Promoción Turística del Estado de Quintana Roo</w:t>
            </w:r>
          </w:p>
        </w:tc>
        <w:tc>
          <w:tcPr>
            <w:tcW w:w="931" w:type="pct"/>
            <w:tcBorders>
              <w:top w:val="nil"/>
              <w:left w:val="nil"/>
              <w:bottom w:val="nil"/>
              <w:right w:val="single" w:sz="4" w:space="0" w:color="000000"/>
            </w:tcBorders>
            <w:shd w:val="clear" w:color="auto" w:fill="auto"/>
            <w:hideMark/>
          </w:tcPr>
          <w:p w14:paraId="6BEBC71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495,838,610</w:t>
            </w:r>
          </w:p>
        </w:tc>
      </w:tr>
      <w:tr w:rsidR="003C23CD" w:rsidRPr="003C23CD" w14:paraId="42542D45" w14:textId="77777777" w:rsidTr="003C23CD">
        <w:trPr>
          <w:trHeight w:val="290"/>
        </w:trPr>
        <w:tc>
          <w:tcPr>
            <w:tcW w:w="4069" w:type="pct"/>
            <w:tcBorders>
              <w:top w:val="nil"/>
              <w:left w:val="single" w:sz="4" w:space="0" w:color="000000"/>
              <w:bottom w:val="nil"/>
              <w:right w:val="nil"/>
            </w:tcBorders>
            <w:shd w:val="clear" w:color="auto" w:fill="auto"/>
            <w:hideMark/>
          </w:tcPr>
          <w:p w14:paraId="3D1CB657" w14:textId="77777777" w:rsidR="003C23CD" w:rsidRPr="003C23CD" w:rsidRDefault="003C23CD" w:rsidP="003C23CD">
            <w:pPr>
              <w:spacing w:after="0" w:line="240" w:lineRule="auto"/>
              <w:ind w:firstLineChars="100" w:firstLine="16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38 - Ciencia, Tecnología e Innovación</w:t>
            </w:r>
          </w:p>
        </w:tc>
        <w:tc>
          <w:tcPr>
            <w:tcW w:w="931" w:type="pct"/>
            <w:tcBorders>
              <w:top w:val="nil"/>
              <w:left w:val="nil"/>
              <w:bottom w:val="nil"/>
              <w:right w:val="single" w:sz="4" w:space="0" w:color="000000"/>
            </w:tcBorders>
            <w:shd w:val="clear" w:color="auto" w:fill="auto"/>
            <w:hideMark/>
          </w:tcPr>
          <w:p w14:paraId="118BFC2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110,542,781</w:t>
            </w:r>
          </w:p>
        </w:tc>
      </w:tr>
      <w:tr w:rsidR="003C23CD" w:rsidRPr="003C23CD" w14:paraId="08DA9F93" w14:textId="77777777" w:rsidTr="003C23CD">
        <w:trPr>
          <w:trHeight w:val="290"/>
        </w:trPr>
        <w:tc>
          <w:tcPr>
            <w:tcW w:w="4069" w:type="pct"/>
            <w:tcBorders>
              <w:top w:val="nil"/>
              <w:left w:val="single" w:sz="4" w:space="0" w:color="000000"/>
              <w:bottom w:val="nil"/>
              <w:right w:val="nil"/>
            </w:tcBorders>
            <w:shd w:val="clear" w:color="auto" w:fill="auto"/>
            <w:hideMark/>
          </w:tcPr>
          <w:p w14:paraId="32597B25"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381 - Investigación Científica</w:t>
            </w:r>
          </w:p>
        </w:tc>
        <w:tc>
          <w:tcPr>
            <w:tcW w:w="931" w:type="pct"/>
            <w:tcBorders>
              <w:top w:val="nil"/>
              <w:left w:val="nil"/>
              <w:bottom w:val="nil"/>
              <w:right w:val="single" w:sz="4" w:space="0" w:color="000000"/>
            </w:tcBorders>
            <w:shd w:val="clear" w:color="auto" w:fill="auto"/>
            <w:hideMark/>
          </w:tcPr>
          <w:p w14:paraId="2DD6146F"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8,494,052</w:t>
            </w:r>
          </w:p>
        </w:tc>
      </w:tr>
      <w:tr w:rsidR="003C23CD" w:rsidRPr="003C23CD" w14:paraId="28858438" w14:textId="77777777" w:rsidTr="003C23CD">
        <w:trPr>
          <w:trHeight w:val="290"/>
        </w:trPr>
        <w:tc>
          <w:tcPr>
            <w:tcW w:w="4069" w:type="pct"/>
            <w:tcBorders>
              <w:top w:val="nil"/>
              <w:left w:val="single" w:sz="4" w:space="0" w:color="000000"/>
              <w:bottom w:val="nil"/>
              <w:right w:val="nil"/>
            </w:tcBorders>
            <w:shd w:val="clear" w:color="auto" w:fill="auto"/>
            <w:hideMark/>
          </w:tcPr>
          <w:p w14:paraId="46287530"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lastRenderedPageBreak/>
              <w:t>E - Prestación de Servicios Públicos</w:t>
            </w:r>
          </w:p>
        </w:tc>
        <w:tc>
          <w:tcPr>
            <w:tcW w:w="931" w:type="pct"/>
            <w:tcBorders>
              <w:top w:val="nil"/>
              <w:left w:val="nil"/>
              <w:bottom w:val="nil"/>
              <w:right w:val="single" w:sz="4" w:space="0" w:color="000000"/>
            </w:tcBorders>
            <w:shd w:val="clear" w:color="auto" w:fill="auto"/>
            <w:hideMark/>
          </w:tcPr>
          <w:p w14:paraId="1924816A"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8,494,052</w:t>
            </w:r>
          </w:p>
        </w:tc>
      </w:tr>
      <w:tr w:rsidR="003C23CD" w:rsidRPr="003C23CD" w14:paraId="6EE16928" w14:textId="77777777" w:rsidTr="003C23CD">
        <w:trPr>
          <w:trHeight w:val="290"/>
        </w:trPr>
        <w:tc>
          <w:tcPr>
            <w:tcW w:w="4069" w:type="pct"/>
            <w:tcBorders>
              <w:top w:val="nil"/>
              <w:left w:val="single" w:sz="4" w:space="0" w:color="000000"/>
              <w:bottom w:val="nil"/>
              <w:right w:val="nil"/>
            </w:tcBorders>
            <w:shd w:val="clear" w:color="auto" w:fill="auto"/>
            <w:hideMark/>
          </w:tcPr>
          <w:p w14:paraId="252E217A"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E018 - Impulso de acciones de investigación científica, tecnológica y de innovación, con sentido humanista</w:t>
            </w:r>
          </w:p>
        </w:tc>
        <w:tc>
          <w:tcPr>
            <w:tcW w:w="931" w:type="pct"/>
            <w:tcBorders>
              <w:top w:val="nil"/>
              <w:left w:val="nil"/>
              <w:bottom w:val="nil"/>
              <w:right w:val="single" w:sz="4" w:space="0" w:color="000000"/>
            </w:tcBorders>
            <w:shd w:val="clear" w:color="auto" w:fill="auto"/>
            <w:hideMark/>
          </w:tcPr>
          <w:p w14:paraId="75C7039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8,494,052</w:t>
            </w:r>
          </w:p>
        </w:tc>
      </w:tr>
      <w:tr w:rsidR="003C23CD" w:rsidRPr="003C23CD" w14:paraId="0C685A09" w14:textId="77777777" w:rsidTr="003C23CD">
        <w:trPr>
          <w:trHeight w:val="290"/>
        </w:trPr>
        <w:tc>
          <w:tcPr>
            <w:tcW w:w="4069" w:type="pct"/>
            <w:tcBorders>
              <w:top w:val="nil"/>
              <w:left w:val="single" w:sz="4" w:space="0" w:color="000000"/>
              <w:bottom w:val="nil"/>
              <w:right w:val="nil"/>
            </w:tcBorders>
            <w:shd w:val="clear" w:color="auto" w:fill="auto"/>
            <w:hideMark/>
          </w:tcPr>
          <w:p w14:paraId="588C1173"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382 - Desarrollo Tecnológico</w:t>
            </w:r>
          </w:p>
        </w:tc>
        <w:tc>
          <w:tcPr>
            <w:tcW w:w="931" w:type="pct"/>
            <w:tcBorders>
              <w:top w:val="nil"/>
              <w:left w:val="nil"/>
              <w:bottom w:val="nil"/>
              <w:right w:val="single" w:sz="4" w:space="0" w:color="000000"/>
            </w:tcBorders>
            <w:shd w:val="clear" w:color="auto" w:fill="auto"/>
            <w:hideMark/>
          </w:tcPr>
          <w:p w14:paraId="1086549A"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5,121,533</w:t>
            </w:r>
          </w:p>
        </w:tc>
      </w:tr>
      <w:tr w:rsidR="003C23CD" w:rsidRPr="003C23CD" w14:paraId="4C482C40" w14:textId="77777777" w:rsidTr="003C23CD">
        <w:trPr>
          <w:trHeight w:val="290"/>
        </w:trPr>
        <w:tc>
          <w:tcPr>
            <w:tcW w:w="4069" w:type="pct"/>
            <w:tcBorders>
              <w:top w:val="nil"/>
              <w:left w:val="single" w:sz="4" w:space="0" w:color="000000"/>
              <w:bottom w:val="nil"/>
              <w:right w:val="nil"/>
            </w:tcBorders>
            <w:shd w:val="clear" w:color="auto" w:fill="auto"/>
            <w:hideMark/>
          </w:tcPr>
          <w:p w14:paraId="1A52C6B1"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749D295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5,121,533</w:t>
            </w:r>
          </w:p>
        </w:tc>
      </w:tr>
      <w:tr w:rsidR="003C23CD" w:rsidRPr="003C23CD" w14:paraId="0D7AEDCE" w14:textId="77777777" w:rsidTr="003C23CD">
        <w:trPr>
          <w:trHeight w:val="290"/>
        </w:trPr>
        <w:tc>
          <w:tcPr>
            <w:tcW w:w="4069" w:type="pct"/>
            <w:tcBorders>
              <w:top w:val="nil"/>
              <w:left w:val="single" w:sz="4" w:space="0" w:color="000000"/>
              <w:bottom w:val="nil"/>
              <w:right w:val="nil"/>
            </w:tcBorders>
            <w:shd w:val="clear" w:color="auto" w:fill="auto"/>
            <w:hideMark/>
          </w:tcPr>
          <w:p w14:paraId="07D662E7"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E028 - Transformación Digital con Innovación Tecnológica</w:t>
            </w:r>
          </w:p>
        </w:tc>
        <w:tc>
          <w:tcPr>
            <w:tcW w:w="931" w:type="pct"/>
            <w:tcBorders>
              <w:top w:val="nil"/>
              <w:left w:val="nil"/>
              <w:bottom w:val="nil"/>
              <w:right w:val="single" w:sz="4" w:space="0" w:color="000000"/>
            </w:tcBorders>
            <w:shd w:val="clear" w:color="auto" w:fill="auto"/>
            <w:hideMark/>
          </w:tcPr>
          <w:p w14:paraId="469CEE9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5,121,533</w:t>
            </w:r>
          </w:p>
        </w:tc>
      </w:tr>
      <w:tr w:rsidR="003C23CD" w:rsidRPr="003C23CD" w14:paraId="1D4A4C06" w14:textId="77777777" w:rsidTr="003C23CD">
        <w:trPr>
          <w:trHeight w:val="290"/>
        </w:trPr>
        <w:tc>
          <w:tcPr>
            <w:tcW w:w="4069" w:type="pct"/>
            <w:tcBorders>
              <w:top w:val="nil"/>
              <w:left w:val="single" w:sz="4" w:space="0" w:color="000000"/>
              <w:bottom w:val="nil"/>
              <w:right w:val="nil"/>
            </w:tcBorders>
            <w:shd w:val="clear" w:color="auto" w:fill="auto"/>
            <w:hideMark/>
          </w:tcPr>
          <w:p w14:paraId="4001B979"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383 - Servicios Científicos y Tecnológicos</w:t>
            </w:r>
          </w:p>
        </w:tc>
        <w:tc>
          <w:tcPr>
            <w:tcW w:w="931" w:type="pct"/>
            <w:tcBorders>
              <w:top w:val="nil"/>
              <w:left w:val="nil"/>
              <w:bottom w:val="nil"/>
              <w:right w:val="single" w:sz="4" w:space="0" w:color="000000"/>
            </w:tcBorders>
            <w:shd w:val="clear" w:color="auto" w:fill="auto"/>
            <w:hideMark/>
          </w:tcPr>
          <w:p w14:paraId="1D35354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42,945,529</w:t>
            </w:r>
          </w:p>
        </w:tc>
      </w:tr>
      <w:tr w:rsidR="003C23CD" w:rsidRPr="003C23CD" w14:paraId="0C95B363" w14:textId="77777777" w:rsidTr="003C23CD">
        <w:trPr>
          <w:trHeight w:val="290"/>
        </w:trPr>
        <w:tc>
          <w:tcPr>
            <w:tcW w:w="4069" w:type="pct"/>
            <w:tcBorders>
              <w:top w:val="nil"/>
              <w:left w:val="single" w:sz="4" w:space="0" w:color="000000"/>
              <w:bottom w:val="nil"/>
              <w:right w:val="nil"/>
            </w:tcBorders>
            <w:shd w:val="clear" w:color="auto" w:fill="auto"/>
            <w:hideMark/>
          </w:tcPr>
          <w:p w14:paraId="46534A7C"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045D5BC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35,327,442</w:t>
            </w:r>
          </w:p>
        </w:tc>
      </w:tr>
      <w:tr w:rsidR="003C23CD" w:rsidRPr="003C23CD" w14:paraId="5308A987" w14:textId="77777777" w:rsidTr="003C23CD">
        <w:trPr>
          <w:trHeight w:val="290"/>
        </w:trPr>
        <w:tc>
          <w:tcPr>
            <w:tcW w:w="4069" w:type="pct"/>
            <w:tcBorders>
              <w:top w:val="nil"/>
              <w:left w:val="single" w:sz="4" w:space="0" w:color="000000"/>
              <w:bottom w:val="nil"/>
              <w:right w:val="nil"/>
            </w:tcBorders>
            <w:shd w:val="clear" w:color="auto" w:fill="auto"/>
            <w:hideMark/>
          </w:tcPr>
          <w:p w14:paraId="660FA040"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E018 - Impulso de acciones de investigación científica, tecnológica y de innovación, con sentido humanista</w:t>
            </w:r>
          </w:p>
        </w:tc>
        <w:tc>
          <w:tcPr>
            <w:tcW w:w="931" w:type="pct"/>
            <w:tcBorders>
              <w:top w:val="nil"/>
              <w:left w:val="nil"/>
              <w:bottom w:val="nil"/>
              <w:right w:val="single" w:sz="4" w:space="0" w:color="000000"/>
            </w:tcBorders>
            <w:shd w:val="clear" w:color="auto" w:fill="auto"/>
            <w:hideMark/>
          </w:tcPr>
          <w:p w14:paraId="0083957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35,327,442</w:t>
            </w:r>
          </w:p>
        </w:tc>
      </w:tr>
      <w:tr w:rsidR="003C23CD" w:rsidRPr="003C23CD" w14:paraId="53A69B17" w14:textId="77777777" w:rsidTr="003C23CD">
        <w:trPr>
          <w:trHeight w:val="290"/>
        </w:trPr>
        <w:tc>
          <w:tcPr>
            <w:tcW w:w="4069" w:type="pct"/>
            <w:tcBorders>
              <w:top w:val="nil"/>
              <w:left w:val="single" w:sz="4" w:space="0" w:color="000000"/>
              <w:bottom w:val="nil"/>
              <w:right w:val="nil"/>
            </w:tcBorders>
            <w:shd w:val="clear" w:color="auto" w:fill="auto"/>
            <w:hideMark/>
          </w:tcPr>
          <w:p w14:paraId="0E5C7098"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P - Planeación, Seguimiento y Evaluación de Políticas Públicas</w:t>
            </w:r>
          </w:p>
        </w:tc>
        <w:tc>
          <w:tcPr>
            <w:tcW w:w="931" w:type="pct"/>
            <w:tcBorders>
              <w:top w:val="nil"/>
              <w:left w:val="nil"/>
              <w:bottom w:val="nil"/>
              <w:right w:val="single" w:sz="4" w:space="0" w:color="000000"/>
            </w:tcBorders>
            <w:shd w:val="clear" w:color="auto" w:fill="auto"/>
            <w:hideMark/>
          </w:tcPr>
          <w:p w14:paraId="0B58404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7,618,087</w:t>
            </w:r>
          </w:p>
        </w:tc>
      </w:tr>
      <w:tr w:rsidR="003C23CD" w:rsidRPr="003C23CD" w14:paraId="30AF124A" w14:textId="77777777" w:rsidTr="003C23CD">
        <w:trPr>
          <w:trHeight w:val="420"/>
        </w:trPr>
        <w:tc>
          <w:tcPr>
            <w:tcW w:w="4069" w:type="pct"/>
            <w:tcBorders>
              <w:top w:val="nil"/>
              <w:left w:val="single" w:sz="4" w:space="0" w:color="000000"/>
              <w:bottom w:val="nil"/>
              <w:right w:val="nil"/>
            </w:tcBorders>
            <w:shd w:val="clear" w:color="auto" w:fill="auto"/>
            <w:hideMark/>
          </w:tcPr>
          <w:p w14:paraId="39989D25"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P004 - Planeación, implementación y articulación de la política estatal en materia de humanidades, ciencias, tecnologías e innovación.</w:t>
            </w:r>
          </w:p>
        </w:tc>
        <w:tc>
          <w:tcPr>
            <w:tcW w:w="931" w:type="pct"/>
            <w:tcBorders>
              <w:top w:val="nil"/>
              <w:left w:val="nil"/>
              <w:bottom w:val="nil"/>
              <w:right w:val="single" w:sz="4" w:space="0" w:color="000000"/>
            </w:tcBorders>
            <w:shd w:val="clear" w:color="auto" w:fill="auto"/>
            <w:hideMark/>
          </w:tcPr>
          <w:p w14:paraId="2ED15B7A"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7,618,087</w:t>
            </w:r>
          </w:p>
        </w:tc>
      </w:tr>
      <w:tr w:rsidR="003C23CD" w:rsidRPr="003C23CD" w14:paraId="49FB25DC" w14:textId="77777777" w:rsidTr="003C23CD">
        <w:trPr>
          <w:trHeight w:val="290"/>
        </w:trPr>
        <w:tc>
          <w:tcPr>
            <w:tcW w:w="4069" w:type="pct"/>
            <w:tcBorders>
              <w:top w:val="nil"/>
              <w:left w:val="single" w:sz="4" w:space="0" w:color="000000"/>
              <w:bottom w:val="nil"/>
              <w:right w:val="nil"/>
            </w:tcBorders>
            <w:shd w:val="clear" w:color="auto" w:fill="auto"/>
            <w:hideMark/>
          </w:tcPr>
          <w:p w14:paraId="475D78D9"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384 - Innovación</w:t>
            </w:r>
          </w:p>
        </w:tc>
        <w:tc>
          <w:tcPr>
            <w:tcW w:w="931" w:type="pct"/>
            <w:tcBorders>
              <w:top w:val="nil"/>
              <w:left w:val="nil"/>
              <w:bottom w:val="nil"/>
              <w:right w:val="single" w:sz="4" w:space="0" w:color="000000"/>
            </w:tcBorders>
            <w:shd w:val="clear" w:color="auto" w:fill="auto"/>
            <w:hideMark/>
          </w:tcPr>
          <w:p w14:paraId="67F2001C"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53,981,667</w:t>
            </w:r>
          </w:p>
        </w:tc>
      </w:tr>
      <w:tr w:rsidR="003C23CD" w:rsidRPr="003C23CD" w14:paraId="65C7E59C" w14:textId="77777777" w:rsidTr="003C23CD">
        <w:trPr>
          <w:trHeight w:val="290"/>
        </w:trPr>
        <w:tc>
          <w:tcPr>
            <w:tcW w:w="4069" w:type="pct"/>
            <w:tcBorders>
              <w:top w:val="nil"/>
              <w:left w:val="single" w:sz="4" w:space="0" w:color="000000"/>
              <w:bottom w:val="nil"/>
              <w:right w:val="nil"/>
            </w:tcBorders>
            <w:shd w:val="clear" w:color="auto" w:fill="auto"/>
            <w:hideMark/>
          </w:tcPr>
          <w:p w14:paraId="42E85425"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E - Prestación de Servicios Públicos</w:t>
            </w:r>
          </w:p>
        </w:tc>
        <w:tc>
          <w:tcPr>
            <w:tcW w:w="931" w:type="pct"/>
            <w:tcBorders>
              <w:top w:val="nil"/>
              <w:left w:val="nil"/>
              <w:bottom w:val="nil"/>
              <w:right w:val="single" w:sz="4" w:space="0" w:color="000000"/>
            </w:tcBorders>
            <w:shd w:val="clear" w:color="auto" w:fill="auto"/>
            <w:hideMark/>
          </w:tcPr>
          <w:p w14:paraId="65F0E68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11,307,086</w:t>
            </w:r>
          </w:p>
        </w:tc>
      </w:tr>
      <w:tr w:rsidR="003C23CD" w:rsidRPr="003C23CD" w14:paraId="5F9F99D3" w14:textId="77777777" w:rsidTr="003C23CD">
        <w:trPr>
          <w:trHeight w:val="290"/>
        </w:trPr>
        <w:tc>
          <w:tcPr>
            <w:tcW w:w="4069" w:type="pct"/>
            <w:tcBorders>
              <w:top w:val="nil"/>
              <w:left w:val="single" w:sz="4" w:space="0" w:color="000000"/>
              <w:bottom w:val="nil"/>
              <w:right w:val="nil"/>
            </w:tcBorders>
            <w:shd w:val="clear" w:color="auto" w:fill="auto"/>
            <w:hideMark/>
          </w:tcPr>
          <w:p w14:paraId="40C09073"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E028 - Transformación Digital con Innovación Tecnológica</w:t>
            </w:r>
          </w:p>
        </w:tc>
        <w:tc>
          <w:tcPr>
            <w:tcW w:w="931" w:type="pct"/>
            <w:tcBorders>
              <w:top w:val="nil"/>
              <w:left w:val="nil"/>
              <w:bottom w:val="nil"/>
              <w:right w:val="single" w:sz="4" w:space="0" w:color="000000"/>
            </w:tcBorders>
            <w:shd w:val="clear" w:color="auto" w:fill="auto"/>
            <w:hideMark/>
          </w:tcPr>
          <w:p w14:paraId="3672728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11,307,086</w:t>
            </w:r>
          </w:p>
        </w:tc>
      </w:tr>
      <w:tr w:rsidR="003C23CD" w:rsidRPr="003C23CD" w14:paraId="616C8A28" w14:textId="77777777" w:rsidTr="003C23CD">
        <w:trPr>
          <w:trHeight w:val="290"/>
        </w:trPr>
        <w:tc>
          <w:tcPr>
            <w:tcW w:w="4069" w:type="pct"/>
            <w:tcBorders>
              <w:top w:val="nil"/>
              <w:left w:val="single" w:sz="4" w:space="0" w:color="000000"/>
              <w:bottom w:val="nil"/>
              <w:right w:val="nil"/>
            </w:tcBorders>
            <w:shd w:val="clear" w:color="auto" w:fill="auto"/>
            <w:hideMark/>
          </w:tcPr>
          <w:p w14:paraId="08DD2120"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M - Apoyo al Proceso Presupuestario y para Mejorar la Eficiencia Institucional</w:t>
            </w:r>
          </w:p>
        </w:tc>
        <w:tc>
          <w:tcPr>
            <w:tcW w:w="931" w:type="pct"/>
            <w:tcBorders>
              <w:top w:val="nil"/>
              <w:left w:val="nil"/>
              <w:bottom w:val="nil"/>
              <w:right w:val="single" w:sz="4" w:space="0" w:color="000000"/>
            </w:tcBorders>
            <w:shd w:val="clear" w:color="auto" w:fill="auto"/>
            <w:hideMark/>
          </w:tcPr>
          <w:p w14:paraId="264C8A9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42,674,581</w:t>
            </w:r>
          </w:p>
        </w:tc>
      </w:tr>
      <w:tr w:rsidR="003C23CD" w:rsidRPr="003C23CD" w14:paraId="2A367424" w14:textId="77777777" w:rsidTr="003C23CD">
        <w:trPr>
          <w:trHeight w:val="290"/>
        </w:trPr>
        <w:tc>
          <w:tcPr>
            <w:tcW w:w="4069" w:type="pct"/>
            <w:tcBorders>
              <w:top w:val="nil"/>
              <w:left w:val="single" w:sz="4" w:space="0" w:color="000000"/>
              <w:bottom w:val="nil"/>
              <w:right w:val="nil"/>
            </w:tcBorders>
            <w:shd w:val="clear" w:color="auto" w:fill="auto"/>
            <w:hideMark/>
          </w:tcPr>
          <w:p w14:paraId="1BFD0430"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M001 - Gestión y Apoyo Institucional Transversal</w:t>
            </w:r>
          </w:p>
        </w:tc>
        <w:tc>
          <w:tcPr>
            <w:tcW w:w="931" w:type="pct"/>
            <w:tcBorders>
              <w:top w:val="nil"/>
              <w:left w:val="nil"/>
              <w:bottom w:val="nil"/>
              <w:right w:val="single" w:sz="4" w:space="0" w:color="000000"/>
            </w:tcBorders>
            <w:shd w:val="clear" w:color="auto" w:fill="auto"/>
            <w:hideMark/>
          </w:tcPr>
          <w:p w14:paraId="54966F3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42,674,581</w:t>
            </w:r>
          </w:p>
        </w:tc>
      </w:tr>
      <w:tr w:rsidR="003C23CD" w:rsidRPr="003C23CD" w14:paraId="6653BFB2" w14:textId="77777777" w:rsidTr="003C23CD">
        <w:trPr>
          <w:trHeight w:val="290"/>
        </w:trPr>
        <w:tc>
          <w:tcPr>
            <w:tcW w:w="4069" w:type="pct"/>
            <w:tcBorders>
              <w:top w:val="nil"/>
              <w:left w:val="single" w:sz="4" w:space="0" w:color="000000"/>
              <w:bottom w:val="nil"/>
              <w:right w:val="nil"/>
            </w:tcBorders>
            <w:shd w:val="clear" w:color="auto" w:fill="auto"/>
            <w:hideMark/>
          </w:tcPr>
          <w:p w14:paraId="06126206" w14:textId="77777777" w:rsidR="003C23CD" w:rsidRPr="003C23CD" w:rsidRDefault="003C23CD" w:rsidP="003C23CD">
            <w:pPr>
              <w:spacing w:after="0" w:line="240" w:lineRule="auto"/>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4 - Otras No Clasificadas en Funciones Anteriores</w:t>
            </w:r>
          </w:p>
        </w:tc>
        <w:tc>
          <w:tcPr>
            <w:tcW w:w="931" w:type="pct"/>
            <w:tcBorders>
              <w:top w:val="nil"/>
              <w:left w:val="nil"/>
              <w:bottom w:val="nil"/>
              <w:right w:val="single" w:sz="4" w:space="0" w:color="000000"/>
            </w:tcBorders>
            <w:shd w:val="clear" w:color="auto" w:fill="auto"/>
            <w:hideMark/>
          </w:tcPr>
          <w:p w14:paraId="0A472499"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11,278,050,419</w:t>
            </w:r>
          </w:p>
        </w:tc>
      </w:tr>
      <w:tr w:rsidR="003C23CD" w:rsidRPr="003C23CD" w14:paraId="7EF4F9AF" w14:textId="77777777" w:rsidTr="003C23CD">
        <w:trPr>
          <w:trHeight w:val="290"/>
        </w:trPr>
        <w:tc>
          <w:tcPr>
            <w:tcW w:w="4069" w:type="pct"/>
            <w:tcBorders>
              <w:top w:val="nil"/>
              <w:left w:val="single" w:sz="4" w:space="0" w:color="000000"/>
              <w:bottom w:val="nil"/>
              <w:right w:val="nil"/>
            </w:tcBorders>
            <w:shd w:val="clear" w:color="auto" w:fill="auto"/>
            <w:hideMark/>
          </w:tcPr>
          <w:p w14:paraId="35EDFFC2" w14:textId="77777777" w:rsidR="003C23CD" w:rsidRPr="003C23CD" w:rsidRDefault="003C23CD" w:rsidP="003C23CD">
            <w:pPr>
              <w:spacing w:after="0" w:line="240" w:lineRule="auto"/>
              <w:ind w:firstLineChars="100" w:firstLine="16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41 - Transacciones de la Deuda Pública / Costo Financiero de la Deuda</w:t>
            </w:r>
          </w:p>
        </w:tc>
        <w:tc>
          <w:tcPr>
            <w:tcW w:w="931" w:type="pct"/>
            <w:tcBorders>
              <w:top w:val="nil"/>
              <w:left w:val="nil"/>
              <w:bottom w:val="nil"/>
              <w:right w:val="single" w:sz="4" w:space="0" w:color="000000"/>
            </w:tcBorders>
            <w:shd w:val="clear" w:color="auto" w:fill="auto"/>
            <w:hideMark/>
          </w:tcPr>
          <w:p w14:paraId="06798521"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2,972,355,298</w:t>
            </w:r>
          </w:p>
        </w:tc>
      </w:tr>
      <w:tr w:rsidR="003C23CD" w:rsidRPr="003C23CD" w14:paraId="776C5C83" w14:textId="77777777" w:rsidTr="003C23CD">
        <w:trPr>
          <w:trHeight w:val="290"/>
        </w:trPr>
        <w:tc>
          <w:tcPr>
            <w:tcW w:w="4069" w:type="pct"/>
            <w:tcBorders>
              <w:top w:val="nil"/>
              <w:left w:val="single" w:sz="4" w:space="0" w:color="000000"/>
              <w:bottom w:val="nil"/>
              <w:right w:val="nil"/>
            </w:tcBorders>
            <w:shd w:val="clear" w:color="auto" w:fill="auto"/>
            <w:hideMark/>
          </w:tcPr>
          <w:p w14:paraId="171B9F58"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411 - Deuda Pública Interna</w:t>
            </w:r>
          </w:p>
        </w:tc>
        <w:tc>
          <w:tcPr>
            <w:tcW w:w="931" w:type="pct"/>
            <w:tcBorders>
              <w:top w:val="nil"/>
              <w:left w:val="nil"/>
              <w:bottom w:val="nil"/>
              <w:right w:val="single" w:sz="4" w:space="0" w:color="000000"/>
            </w:tcBorders>
            <w:shd w:val="clear" w:color="auto" w:fill="auto"/>
            <w:hideMark/>
          </w:tcPr>
          <w:p w14:paraId="19BCB4AF"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2,972,355,298</w:t>
            </w:r>
          </w:p>
        </w:tc>
      </w:tr>
      <w:tr w:rsidR="003C23CD" w:rsidRPr="003C23CD" w14:paraId="2CF2C7C0" w14:textId="77777777" w:rsidTr="003C23CD">
        <w:trPr>
          <w:trHeight w:val="290"/>
        </w:trPr>
        <w:tc>
          <w:tcPr>
            <w:tcW w:w="4069" w:type="pct"/>
            <w:tcBorders>
              <w:top w:val="nil"/>
              <w:left w:val="single" w:sz="4" w:space="0" w:color="000000"/>
              <w:bottom w:val="nil"/>
              <w:right w:val="nil"/>
            </w:tcBorders>
            <w:shd w:val="clear" w:color="auto" w:fill="auto"/>
            <w:hideMark/>
          </w:tcPr>
          <w:p w14:paraId="1325FD9C"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D - Costo Financiero, Deuda o Apoyo a Deudores y Ahorradores de la Banca</w:t>
            </w:r>
          </w:p>
        </w:tc>
        <w:tc>
          <w:tcPr>
            <w:tcW w:w="931" w:type="pct"/>
            <w:tcBorders>
              <w:top w:val="nil"/>
              <w:left w:val="nil"/>
              <w:bottom w:val="nil"/>
              <w:right w:val="single" w:sz="4" w:space="0" w:color="000000"/>
            </w:tcBorders>
            <w:shd w:val="clear" w:color="auto" w:fill="auto"/>
            <w:hideMark/>
          </w:tcPr>
          <w:p w14:paraId="337F126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2,272,355,298</w:t>
            </w:r>
          </w:p>
        </w:tc>
      </w:tr>
      <w:tr w:rsidR="003C23CD" w:rsidRPr="003C23CD" w14:paraId="650A3184" w14:textId="77777777" w:rsidTr="003C23CD">
        <w:trPr>
          <w:trHeight w:val="290"/>
        </w:trPr>
        <w:tc>
          <w:tcPr>
            <w:tcW w:w="4069" w:type="pct"/>
            <w:tcBorders>
              <w:top w:val="nil"/>
              <w:left w:val="single" w:sz="4" w:space="0" w:color="000000"/>
              <w:bottom w:val="nil"/>
              <w:right w:val="nil"/>
            </w:tcBorders>
            <w:shd w:val="clear" w:color="auto" w:fill="auto"/>
            <w:hideMark/>
          </w:tcPr>
          <w:p w14:paraId="78E5D6A8"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D002 - Deuda Pública</w:t>
            </w:r>
          </w:p>
        </w:tc>
        <w:tc>
          <w:tcPr>
            <w:tcW w:w="931" w:type="pct"/>
            <w:tcBorders>
              <w:top w:val="nil"/>
              <w:left w:val="nil"/>
              <w:bottom w:val="nil"/>
              <w:right w:val="single" w:sz="4" w:space="0" w:color="000000"/>
            </w:tcBorders>
            <w:shd w:val="clear" w:color="auto" w:fill="auto"/>
            <w:hideMark/>
          </w:tcPr>
          <w:p w14:paraId="2468D6E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2,272,355,298</w:t>
            </w:r>
          </w:p>
        </w:tc>
      </w:tr>
      <w:tr w:rsidR="003C23CD" w:rsidRPr="003C23CD" w14:paraId="31DD81B0" w14:textId="77777777" w:rsidTr="003C23CD">
        <w:trPr>
          <w:trHeight w:val="290"/>
        </w:trPr>
        <w:tc>
          <w:tcPr>
            <w:tcW w:w="4069" w:type="pct"/>
            <w:tcBorders>
              <w:top w:val="nil"/>
              <w:left w:val="single" w:sz="4" w:space="0" w:color="000000"/>
              <w:bottom w:val="nil"/>
              <w:right w:val="nil"/>
            </w:tcBorders>
            <w:shd w:val="clear" w:color="auto" w:fill="auto"/>
            <w:hideMark/>
          </w:tcPr>
          <w:p w14:paraId="531A729D"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H - Adeudos de Ejercicios Fiscales Anteriores</w:t>
            </w:r>
          </w:p>
        </w:tc>
        <w:tc>
          <w:tcPr>
            <w:tcW w:w="931" w:type="pct"/>
            <w:tcBorders>
              <w:top w:val="nil"/>
              <w:left w:val="nil"/>
              <w:bottom w:val="nil"/>
              <w:right w:val="single" w:sz="4" w:space="0" w:color="000000"/>
            </w:tcBorders>
            <w:shd w:val="clear" w:color="auto" w:fill="auto"/>
            <w:hideMark/>
          </w:tcPr>
          <w:p w14:paraId="38ABCCD3"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700,000,000</w:t>
            </w:r>
          </w:p>
        </w:tc>
      </w:tr>
      <w:tr w:rsidR="003C23CD" w:rsidRPr="003C23CD" w14:paraId="7B8AEF2A" w14:textId="77777777" w:rsidTr="003C23CD">
        <w:trPr>
          <w:trHeight w:val="290"/>
        </w:trPr>
        <w:tc>
          <w:tcPr>
            <w:tcW w:w="4069" w:type="pct"/>
            <w:tcBorders>
              <w:top w:val="nil"/>
              <w:left w:val="single" w:sz="4" w:space="0" w:color="000000"/>
              <w:bottom w:val="nil"/>
              <w:right w:val="nil"/>
            </w:tcBorders>
            <w:shd w:val="clear" w:color="auto" w:fill="auto"/>
            <w:hideMark/>
          </w:tcPr>
          <w:p w14:paraId="19C4F7E9"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H001 - Adeudos de Ejercicios Fiscales Anteriores</w:t>
            </w:r>
          </w:p>
        </w:tc>
        <w:tc>
          <w:tcPr>
            <w:tcW w:w="931" w:type="pct"/>
            <w:tcBorders>
              <w:top w:val="nil"/>
              <w:left w:val="nil"/>
              <w:bottom w:val="nil"/>
              <w:right w:val="single" w:sz="4" w:space="0" w:color="000000"/>
            </w:tcBorders>
            <w:shd w:val="clear" w:color="auto" w:fill="auto"/>
            <w:hideMark/>
          </w:tcPr>
          <w:p w14:paraId="3467574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700,000,000</w:t>
            </w:r>
          </w:p>
        </w:tc>
      </w:tr>
      <w:tr w:rsidR="003C23CD" w:rsidRPr="003C23CD" w14:paraId="733A81C7" w14:textId="77777777" w:rsidTr="003C23CD">
        <w:trPr>
          <w:trHeight w:val="290"/>
        </w:trPr>
        <w:tc>
          <w:tcPr>
            <w:tcW w:w="4069" w:type="pct"/>
            <w:tcBorders>
              <w:top w:val="nil"/>
              <w:left w:val="single" w:sz="4" w:space="0" w:color="000000"/>
              <w:bottom w:val="nil"/>
              <w:right w:val="nil"/>
            </w:tcBorders>
            <w:shd w:val="clear" w:color="auto" w:fill="auto"/>
            <w:hideMark/>
          </w:tcPr>
          <w:p w14:paraId="1C0611F3" w14:textId="77777777" w:rsidR="003C23CD" w:rsidRPr="003C23CD" w:rsidRDefault="003C23CD" w:rsidP="003C23CD">
            <w:pPr>
              <w:spacing w:after="0" w:line="240" w:lineRule="auto"/>
              <w:ind w:firstLineChars="100" w:firstLine="16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42 - Transferencias, Participaciones y Aportaciones entre Diferentes Niveles y Órdenes de Gobierno</w:t>
            </w:r>
          </w:p>
        </w:tc>
        <w:tc>
          <w:tcPr>
            <w:tcW w:w="931" w:type="pct"/>
            <w:tcBorders>
              <w:top w:val="nil"/>
              <w:left w:val="nil"/>
              <w:bottom w:val="nil"/>
              <w:right w:val="single" w:sz="4" w:space="0" w:color="000000"/>
            </w:tcBorders>
            <w:shd w:val="clear" w:color="auto" w:fill="auto"/>
            <w:hideMark/>
          </w:tcPr>
          <w:p w14:paraId="2FEB5C23"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8,305,695,121</w:t>
            </w:r>
          </w:p>
        </w:tc>
      </w:tr>
      <w:tr w:rsidR="003C23CD" w:rsidRPr="003C23CD" w14:paraId="3CE60ABE" w14:textId="77777777" w:rsidTr="003C23CD">
        <w:trPr>
          <w:trHeight w:val="290"/>
        </w:trPr>
        <w:tc>
          <w:tcPr>
            <w:tcW w:w="4069" w:type="pct"/>
            <w:tcBorders>
              <w:top w:val="nil"/>
              <w:left w:val="single" w:sz="4" w:space="0" w:color="000000"/>
              <w:bottom w:val="nil"/>
              <w:right w:val="nil"/>
            </w:tcBorders>
            <w:shd w:val="clear" w:color="auto" w:fill="auto"/>
            <w:hideMark/>
          </w:tcPr>
          <w:p w14:paraId="2691B20B"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421 - Transferencias entre Diferentes Niveles y Órdenes de Gobierno</w:t>
            </w:r>
          </w:p>
        </w:tc>
        <w:tc>
          <w:tcPr>
            <w:tcW w:w="931" w:type="pct"/>
            <w:tcBorders>
              <w:top w:val="nil"/>
              <w:left w:val="nil"/>
              <w:bottom w:val="nil"/>
              <w:right w:val="single" w:sz="4" w:space="0" w:color="000000"/>
            </w:tcBorders>
            <w:shd w:val="clear" w:color="auto" w:fill="auto"/>
            <w:hideMark/>
          </w:tcPr>
          <w:p w14:paraId="3E68287D"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4,576,871,381</w:t>
            </w:r>
          </w:p>
        </w:tc>
      </w:tr>
      <w:tr w:rsidR="003C23CD" w:rsidRPr="003C23CD" w14:paraId="3AA46BC4" w14:textId="77777777" w:rsidTr="003C23CD">
        <w:trPr>
          <w:trHeight w:val="290"/>
        </w:trPr>
        <w:tc>
          <w:tcPr>
            <w:tcW w:w="4069" w:type="pct"/>
            <w:tcBorders>
              <w:top w:val="nil"/>
              <w:left w:val="single" w:sz="4" w:space="0" w:color="000000"/>
              <w:bottom w:val="nil"/>
              <w:right w:val="nil"/>
            </w:tcBorders>
            <w:shd w:val="clear" w:color="auto" w:fill="auto"/>
            <w:hideMark/>
          </w:tcPr>
          <w:p w14:paraId="6036F1DD"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C - Participaciones a Entidades Federativas y Municipios</w:t>
            </w:r>
          </w:p>
        </w:tc>
        <w:tc>
          <w:tcPr>
            <w:tcW w:w="931" w:type="pct"/>
            <w:tcBorders>
              <w:top w:val="nil"/>
              <w:left w:val="nil"/>
              <w:bottom w:val="nil"/>
              <w:right w:val="single" w:sz="4" w:space="0" w:color="000000"/>
            </w:tcBorders>
            <w:shd w:val="clear" w:color="auto" w:fill="auto"/>
            <w:hideMark/>
          </w:tcPr>
          <w:p w14:paraId="36E99922"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4,516,893,522</w:t>
            </w:r>
          </w:p>
        </w:tc>
      </w:tr>
      <w:tr w:rsidR="003C23CD" w:rsidRPr="003C23CD" w14:paraId="074A7D59" w14:textId="77777777" w:rsidTr="003C23CD">
        <w:trPr>
          <w:trHeight w:val="290"/>
        </w:trPr>
        <w:tc>
          <w:tcPr>
            <w:tcW w:w="4069" w:type="pct"/>
            <w:tcBorders>
              <w:top w:val="nil"/>
              <w:left w:val="single" w:sz="4" w:space="0" w:color="000000"/>
              <w:bottom w:val="nil"/>
              <w:right w:val="nil"/>
            </w:tcBorders>
            <w:shd w:val="clear" w:color="auto" w:fill="auto"/>
            <w:hideMark/>
          </w:tcPr>
          <w:p w14:paraId="50C723CE"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C001 - Participaciones a los Municipios del Estado</w:t>
            </w:r>
          </w:p>
        </w:tc>
        <w:tc>
          <w:tcPr>
            <w:tcW w:w="931" w:type="pct"/>
            <w:tcBorders>
              <w:top w:val="nil"/>
              <w:left w:val="nil"/>
              <w:bottom w:val="nil"/>
              <w:right w:val="single" w:sz="4" w:space="0" w:color="000000"/>
            </w:tcBorders>
            <w:shd w:val="clear" w:color="auto" w:fill="auto"/>
            <w:hideMark/>
          </w:tcPr>
          <w:p w14:paraId="02B57B5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4,516,893,522</w:t>
            </w:r>
          </w:p>
        </w:tc>
      </w:tr>
      <w:tr w:rsidR="003C23CD" w:rsidRPr="003C23CD" w14:paraId="67F86FC8" w14:textId="77777777" w:rsidTr="003C23CD">
        <w:trPr>
          <w:trHeight w:val="290"/>
        </w:trPr>
        <w:tc>
          <w:tcPr>
            <w:tcW w:w="4069" w:type="pct"/>
            <w:tcBorders>
              <w:top w:val="nil"/>
              <w:left w:val="single" w:sz="4" w:space="0" w:color="000000"/>
              <w:bottom w:val="nil"/>
              <w:right w:val="nil"/>
            </w:tcBorders>
            <w:shd w:val="clear" w:color="auto" w:fill="auto"/>
            <w:hideMark/>
          </w:tcPr>
          <w:p w14:paraId="4FB77BA7"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R - Específicos</w:t>
            </w:r>
          </w:p>
        </w:tc>
        <w:tc>
          <w:tcPr>
            <w:tcW w:w="931" w:type="pct"/>
            <w:tcBorders>
              <w:top w:val="nil"/>
              <w:left w:val="nil"/>
              <w:bottom w:val="nil"/>
              <w:right w:val="single" w:sz="4" w:space="0" w:color="000000"/>
            </w:tcBorders>
            <w:shd w:val="clear" w:color="auto" w:fill="auto"/>
            <w:hideMark/>
          </w:tcPr>
          <w:p w14:paraId="4D0F889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59,977,859</w:t>
            </w:r>
          </w:p>
        </w:tc>
      </w:tr>
      <w:tr w:rsidR="003C23CD" w:rsidRPr="003C23CD" w14:paraId="7A27A6E2" w14:textId="77777777" w:rsidTr="003C23CD">
        <w:trPr>
          <w:trHeight w:val="290"/>
        </w:trPr>
        <w:tc>
          <w:tcPr>
            <w:tcW w:w="4069" w:type="pct"/>
            <w:tcBorders>
              <w:top w:val="nil"/>
              <w:left w:val="single" w:sz="4" w:space="0" w:color="000000"/>
              <w:bottom w:val="nil"/>
              <w:right w:val="nil"/>
            </w:tcBorders>
            <w:shd w:val="clear" w:color="auto" w:fill="auto"/>
            <w:hideMark/>
          </w:tcPr>
          <w:p w14:paraId="40E544D1"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R004 - Transferencia a los Municipios del Estado</w:t>
            </w:r>
          </w:p>
        </w:tc>
        <w:tc>
          <w:tcPr>
            <w:tcW w:w="931" w:type="pct"/>
            <w:tcBorders>
              <w:top w:val="nil"/>
              <w:left w:val="nil"/>
              <w:bottom w:val="nil"/>
              <w:right w:val="single" w:sz="4" w:space="0" w:color="000000"/>
            </w:tcBorders>
            <w:shd w:val="clear" w:color="auto" w:fill="auto"/>
            <w:hideMark/>
          </w:tcPr>
          <w:p w14:paraId="368DD4C0"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59,977,859</w:t>
            </w:r>
          </w:p>
        </w:tc>
      </w:tr>
      <w:tr w:rsidR="003C23CD" w:rsidRPr="003C23CD" w14:paraId="2B59EE37" w14:textId="77777777" w:rsidTr="003C23CD">
        <w:trPr>
          <w:trHeight w:val="290"/>
        </w:trPr>
        <w:tc>
          <w:tcPr>
            <w:tcW w:w="4069" w:type="pct"/>
            <w:tcBorders>
              <w:top w:val="nil"/>
              <w:left w:val="single" w:sz="4" w:space="0" w:color="000000"/>
              <w:bottom w:val="nil"/>
              <w:right w:val="nil"/>
            </w:tcBorders>
            <w:shd w:val="clear" w:color="auto" w:fill="auto"/>
            <w:hideMark/>
          </w:tcPr>
          <w:p w14:paraId="5E3A23D6"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422 - Participaciones entre Diferentes Niveles y Órdenes de Gobierno</w:t>
            </w:r>
          </w:p>
        </w:tc>
        <w:tc>
          <w:tcPr>
            <w:tcW w:w="931" w:type="pct"/>
            <w:tcBorders>
              <w:top w:val="nil"/>
              <w:left w:val="nil"/>
              <w:bottom w:val="nil"/>
              <w:right w:val="single" w:sz="4" w:space="0" w:color="000000"/>
            </w:tcBorders>
            <w:shd w:val="clear" w:color="auto" w:fill="auto"/>
            <w:hideMark/>
          </w:tcPr>
          <w:p w14:paraId="777DACC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347,267,965</w:t>
            </w:r>
          </w:p>
        </w:tc>
      </w:tr>
      <w:tr w:rsidR="003C23CD" w:rsidRPr="003C23CD" w14:paraId="316F3B4F" w14:textId="77777777" w:rsidTr="003C23CD">
        <w:trPr>
          <w:trHeight w:val="290"/>
        </w:trPr>
        <w:tc>
          <w:tcPr>
            <w:tcW w:w="4069" w:type="pct"/>
            <w:tcBorders>
              <w:top w:val="nil"/>
              <w:left w:val="single" w:sz="4" w:space="0" w:color="000000"/>
              <w:bottom w:val="nil"/>
              <w:right w:val="nil"/>
            </w:tcBorders>
            <w:shd w:val="clear" w:color="auto" w:fill="auto"/>
            <w:hideMark/>
          </w:tcPr>
          <w:p w14:paraId="34147625"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C - Participaciones a Entidades Federativas y Municipios</w:t>
            </w:r>
          </w:p>
        </w:tc>
        <w:tc>
          <w:tcPr>
            <w:tcW w:w="931" w:type="pct"/>
            <w:tcBorders>
              <w:top w:val="nil"/>
              <w:left w:val="nil"/>
              <w:bottom w:val="nil"/>
              <w:right w:val="single" w:sz="4" w:space="0" w:color="000000"/>
            </w:tcBorders>
            <w:shd w:val="clear" w:color="auto" w:fill="auto"/>
            <w:hideMark/>
          </w:tcPr>
          <w:p w14:paraId="10052BD5"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347,267,965</w:t>
            </w:r>
          </w:p>
        </w:tc>
      </w:tr>
      <w:tr w:rsidR="003C23CD" w:rsidRPr="003C23CD" w14:paraId="050AE1FD" w14:textId="77777777" w:rsidTr="003C23CD">
        <w:trPr>
          <w:trHeight w:val="290"/>
        </w:trPr>
        <w:tc>
          <w:tcPr>
            <w:tcW w:w="4069" w:type="pct"/>
            <w:tcBorders>
              <w:top w:val="nil"/>
              <w:left w:val="single" w:sz="4" w:space="0" w:color="000000"/>
              <w:bottom w:val="nil"/>
              <w:right w:val="nil"/>
            </w:tcBorders>
            <w:shd w:val="clear" w:color="auto" w:fill="auto"/>
            <w:hideMark/>
          </w:tcPr>
          <w:p w14:paraId="134310A1"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C001 - Participaciones a los Municipios del Estado</w:t>
            </w:r>
          </w:p>
        </w:tc>
        <w:tc>
          <w:tcPr>
            <w:tcW w:w="931" w:type="pct"/>
            <w:tcBorders>
              <w:top w:val="nil"/>
              <w:left w:val="nil"/>
              <w:bottom w:val="nil"/>
              <w:right w:val="single" w:sz="4" w:space="0" w:color="000000"/>
            </w:tcBorders>
            <w:shd w:val="clear" w:color="auto" w:fill="auto"/>
            <w:hideMark/>
          </w:tcPr>
          <w:p w14:paraId="0EE1BC8B"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347,267,965</w:t>
            </w:r>
          </w:p>
        </w:tc>
      </w:tr>
      <w:tr w:rsidR="003C23CD" w:rsidRPr="003C23CD" w14:paraId="2FF77D62" w14:textId="77777777" w:rsidTr="003C23CD">
        <w:trPr>
          <w:trHeight w:val="290"/>
        </w:trPr>
        <w:tc>
          <w:tcPr>
            <w:tcW w:w="4069" w:type="pct"/>
            <w:tcBorders>
              <w:top w:val="nil"/>
              <w:left w:val="single" w:sz="4" w:space="0" w:color="000000"/>
              <w:bottom w:val="nil"/>
              <w:right w:val="nil"/>
            </w:tcBorders>
            <w:shd w:val="clear" w:color="auto" w:fill="auto"/>
            <w:hideMark/>
          </w:tcPr>
          <w:p w14:paraId="0D8C50F3" w14:textId="77777777" w:rsidR="003C23CD" w:rsidRPr="003C23CD" w:rsidRDefault="003C23CD" w:rsidP="003C23CD">
            <w:pPr>
              <w:spacing w:after="0" w:line="240" w:lineRule="auto"/>
              <w:ind w:firstLineChars="200" w:firstLine="321"/>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423 - Aportaciones entre Diferentes Niveles y Órdenes de Gobierno</w:t>
            </w:r>
          </w:p>
        </w:tc>
        <w:tc>
          <w:tcPr>
            <w:tcW w:w="931" w:type="pct"/>
            <w:tcBorders>
              <w:top w:val="nil"/>
              <w:left w:val="nil"/>
              <w:bottom w:val="nil"/>
              <w:right w:val="single" w:sz="4" w:space="0" w:color="000000"/>
            </w:tcBorders>
            <w:shd w:val="clear" w:color="auto" w:fill="auto"/>
            <w:hideMark/>
          </w:tcPr>
          <w:p w14:paraId="5B0A29EE"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3,381,555,775</w:t>
            </w:r>
          </w:p>
        </w:tc>
      </w:tr>
      <w:tr w:rsidR="003C23CD" w:rsidRPr="003C23CD" w14:paraId="6AA16871" w14:textId="77777777" w:rsidTr="003C23CD">
        <w:trPr>
          <w:trHeight w:val="290"/>
        </w:trPr>
        <w:tc>
          <w:tcPr>
            <w:tcW w:w="4069" w:type="pct"/>
            <w:tcBorders>
              <w:top w:val="nil"/>
              <w:left w:val="single" w:sz="4" w:space="0" w:color="000000"/>
              <w:bottom w:val="nil"/>
              <w:right w:val="nil"/>
            </w:tcBorders>
            <w:shd w:val="clear" w:color="auto" w:fill="auto"/>
            <w:hideMark/>
          </w:tcPr>
          <w:p w14:paraId="4491DDFC" w14:textId="77777777" w:rsidR="003C23CD" w:rsidRPr="003C23CD" w:rsidRDefault="003C23CD" w:rsidP="003C23CD">
            <w:pPr>
              <w:spacing w:after="0" w:line="240" w:lineRule="auto"/>
              <w:ind w:firstLineChars="300" w:firstLine="482"/>
              <w:rPr>
                <w:rFonts w:ascii="Calibri" w:eastAsia="Times New Roman" w:hAnsi="Calibri" w:cs="Calibri"/>
                <w:b/>
                <w:bCs/>
                <w:color w:val="000000"/>
                <w:kern w:val="0"/>
                <w:sz w:val="16"/>
                <w:szCs w:val="16"/>
                <w:lang w:eastAsia="es-MX"/>
                <w14:ligatures w14:val="none"/>
              </w:rPr>
            </w:pPr>
            <w:r w:rsidRPr="003C23CD">
              <w:rPr>
                <w:rFonts w:ascii="Calibri" w:eastAsia="Times New Roman" w:hAnsi="Calibri" w:cs="Calibri"/>
                <w:b/>
                <w:bCs/>
                <w:color w:val="000000"/>
                <w:kern w:val="0"/>
                <w:sz w:val="16"/>
                <w:szCs w:val="16"/>
                <w:lang w:eastAsia="es-MX"/>
                <w14:ligatures w14:val="none"/>
              </w:rPr>
              <w:t>I - Gasto Federalizado</w:t>
            </w:r>
          </w:p>
        </w:tc>
        <w:tc>
          <w:tcPr>
            <w:tcW w:w="931" w:type="pct"/>
            <w:tcBorders>
              <w:top w:val="nil"/>
              <w:left w:val="nil"/>
              <w:bottom w:val="nil"/>
              <w:right w:val="single" w:sz="4" w:space="0" w:color="000000"/>
            </w:tcBorders>
            <w:shd w:val="clear" w:color="auto" w:fill="auto"/>
            <w:hideMark/>
          </w:tcPr>
          <w:p w14:paraId="2AFDEE08"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3,381,555,775</w:t>
            </w:r>
          </w:p>
        </w:tc>
      </w:tr>
      <w:tr w:rsidR="003C23CD" w:rsidRPr="003C23CD" w14:paraId="4B450A29" w14:textId="77777777" w:rsidTr="003C23CD">
        <w:trPr>
          <w:trHeight w:val="290"/>
        </w:trPr>
        <w:tc>
          <w:tcPr>
            <w:tcW w:w="4069" w:type="pct"/>
            <w:tcBorders>
              <w:top w:val="nil"/>
              <w:left w:val="single" w:sz="4" w:space="0" w:color="000000"/>
              <w:bottom w:val="nil"/>
              <w:right w:val="nil"/>
            </w:tcBorders>
            <w:shd w:val="clear" w:color="auto" w:fill="auto"/>
            <w:hideMark/>
          </w:tcPr>
          <w:p w14:paraId="4D30B874" w14:textId="77777777" w:rsidR="003C23CD" w:rsidRPr="003C23CD" w:rsidRDefault="003C23CD" w:rsidP="003C23CD">
            <w:pPr>
              <w:spacing w:after="0" w:line="240" w:lineRule="auto"/>
              <w:ind w:firstLineChars="400" w:firstLine="640"/>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I001 - Aportaciones a los Municipios</w:t>
            </w:r>
          </w:p>
        </w:tc>
        <w:tc>
          <w:tcPr>
            <w:tcW w:w="931" w:type="pct"/>
            <w:tcBorders>
              <w:top w:val="nil"/>
              <w:left w:val="nil"/>
              <w:bottom w:val="nil"/>
              <w:right w:val="single" w:sz="4" w:space="0" w:color="000000"/>
            </w:tcBorders>
            <w:shd w:val="clear" w:color="auto" w:fill="auto"/>
            <w:hideMark/>
          </w:tcPr>
          <w:p w14:paraId="61210837" w14:textId="77777777" w:rsidR="003C23CD" w:rsidRPr="003C23CD" w:rsidRDefault="003C23CD" w:rsidP="003C23CD">
            <w:pPr>
              <w:spacing w:after="0" w:line="240" w:lineRule="auto"/>
              <w:jc w:val="right"/>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3,381,555,775</w:t>
            </w:r>
          </w:p>
        </w:tc>
      </w:tr>
      <w:tr w:rsidR="003C23CD" w:rsidRPr="003C23CD" w14:paraId="2F9B86AF" w14:textId="77777777" w:rsidTr="003C23CD">
        <w:trPr>
          <w:trHeight w:val="290"/>
        </w:trPr>
        <w:tc>
          <w:tcPr>
            <w:tcW w:w="4069" w:type="pct"/>
            <w:tcBorders>
              <w:top w:val="single" w:sz="4" w:space="0" w:color="000000"/>
              <w:left w:val="nil"/>
              <w:bottom w:val="nil"/>
              <w:right w:val="nil"/>
            </w:tcBorders>
            <w:shd w:val="clear" w:color="auto" w:fill="auto"/>
            <w:hideMark/>
          </w:tcPr>
          <w:p w14:paraId="32A39B1D" w14:textId="77777777" w:rsidR="003C23CD" w:rsidRPr="003C23CD" w:rsidRDefault="003C23CD" w:rsidP="003C23CD">
            <w:pPr>
              <w:spacing w:after="0" w:line="240" w:lineRule="auto"/>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Las cifras pueden presentar diferencias por redondeo.</w:t>
            </w:r>
          </w:p>
        </w:tc>
        <w:tc>
          <w:tcPr>
            <w:tcW w:w="931" w:type="pct"/>
            <w:tcBorders>
              <w:top w:val="single" w:sz="4" w:space="0" w:color="000000"/>
              <w:left w:val="nil"/>
              <w:bottom w:val="nil"/>
              <w:right w:val="nil"/>
            </w:tcBorders>
            <w:shd w:val="clear" w:color="auto" w:fill="auto"/>
            <w:hideMark/>
          </w:tcPr>
          <w:p w14:paraId="498287AB" w14:textId="77777777" w:rsidR="003C23CD" w:rsidRPr="003C23CD" w:rsidRDefault="003C23CD" w:rsidP="003C23CD">
            <w:pPr>
              <w:spacing w:after="0" w:line="240" w:lineRule="auto"/>
              <w:rPr>
                <w:rFonts w:ascii="Calibri" w:eastAsia="Times New Roman" w:hAnsi="Calibri" w:cs="Calibri"/>
                <w:color w:val="000000"/>
                <w:kern w:val="0"/>
                <w:sz w:val="16"/>
                <w:szCs w:val="16"/>
                <w:lang w:eastAsia="es-MX"/>
                <w14:ligatures w14:val="none"/>
              </w:rPr>
            </w:pPr>
            <w:r w:rsidRPr="003C23CD">
              <w:rPr>
                <w:rFonts w:ascii="Calibri" w:eastAsia="Times New Roman" w:hAnsi="Calibri" w:cs="Calibri"/>
                <w:color w:val="000000"/>
                <w:kern w:val="0"/>
                <w:sz w:val="16"/>
                <w:szCs w:val="16"/>
                <w:lang w:eastAsia="es-MX"/>
                <w14:ligatures w14:val="none"/>
              </w:rPr>
              <w:t> </w:t>
            </w:r>
          </w:p>
        </w:tc>
      </w:tr>
    </w:tbl>
    <w:p w14:paraId="2E69EE94" w14:textId="77777777" w:rsidR="00BA683A" w:rsidRDefault="00BA683A" w:rsidP="009C51E9">
      <w:pPr>
        <w:jc w:val="both"/>
        <w:rPr>
          <w:rFonts w:ascii="Calibri" w:hAnsi="Calibri" w:cs="Calibri"/>
          <w:b/>
          <w:bCs/>
          <w:sz w:val="28"/>
          <w:szCs w:val="28"/>
        </w:rPr>
      </w:pPr>
    </w:p>
    <w:p w14:paraId="5F2B6AC1" w14:textId="4A9ED2F4" w:rsidR="00BA683A" w:rsidRDefault="00BA683A" w:rsidP="00BA683A">
      <w:pPr>
        <w:jc w:val="both"/>
        <w:rPr>
          <w:rFonts w:ascii="Calibri" w:hAnsi="Calibri" w:cs="Calibri"/>
          <w:b/>
          <w:bCs/>
          <w:sz w:val="28"/>
          <w:szCs w:val="28"/>
        </w:rPr>
      </w:pPr>
      <w:r w:rsidRPr="00F37BC6">
        <w:rPr>
          <w:rFonts w:ascii="Calibri" w:hAnsi="Calibri" w:cs="Calibri"/>
          <w:b/>
          <w:bCs/>
          <w:sz w:val="28"/>
          <w:szCs w:val="28"/>
        </w:rPr>
        <w:t>ANEXO 10.</w:t>
      </w:r>
      <w:r>
        <w:rPr>
          <w:rFonts w:ascii="Calibri" w:hAnsi="Calibri" w:cs="Calibri"/>
          <w:b/>
          <w:bCs/>
          <w:sz w:val="28"/>
          <w:szCs w:val="28"/>
        </w:rPr>
        <w:t>6 PRESUPUESTO DE EGRESOS 2025 SEGÚN EL CLASIFICADOR POR TIPO DE</w:t>
      </w:r>
      <w:r w:rsidR="00F355FB">
        <w:rPr>
          <w:rFonts w:ascii="Calibri" w:hAnsi="Calibri" w:cs="Calibri"/>
          <w:b/>
          <w:bCs/>
          <w:sz w:val="28"/>
          <w:szCs w:val="28"/>
        </w:rPr>
        <w:t xml:space="preserve"> GASTO DEL CONAC</w:t>
      </w:r>
    </w:p>
    <w:tbl>
      <w:tblPr>
        <w:tblW w:w="5000" w:type="pct"/>
        <w:tblCellMar>
          <w:left w:w="70" w:type="dxa"/>
          <w:right w:w="70" w:type="dxa"/>
        </w:tblCellMar>
        <w:tblLook w:val="04A0" w:firstRow="1" w:lastRow="0" w:firstColumn="1" w:lastColumn="0" w:noHBand="0" w:noVBand="1"/>
      </w:tblPr>
      <w:tblGrid>
        <w:gridCol w:w="7184"/>
        <w:gridCol w:w="1644"/>
      </w:tblGrid>
      <w:tr w:rsidR="00331187" w:rsidRPr="00331187" w14:paraId="615AB01C" w14:textId="77777777" w:rsidTr="00331187">
        <w:trPr>
          <w:trHeight w:val="290"/>
        </w:trPr>
        <w:tc>
          <w:tcPr>
            <w:tcW w:w="5000" w:type="pct"/>
            <w:gridSpan w:val="2"/>
            <w:tcBorders>
              <w:top w:val="single" w:sz="4" w:space="0" w:color="000000"/>
              <w:left w:val="single" w:sz="4" w:space="0" w:color="000000"/>
              <w:bottom w:val="nil"/>
              <w:right w:val="single" w:sz="4" w:space="0" w:color="000000"/>
            </w:tcBorders>
            <w:shd w:val="clear" w:color="FFFFFF" w:fill="FFFFFF"/>
            <w:hideMark/>
          </w:tcPr>
          <w:p w14:paraId="19AB72AA" w14:textId="77777777" w:rsidR="00331187" w:rsidRPr="00331187" w:rsidRDefault="00331187" w:rsidP="00331187">
            <w:pPr>
              <w:spacing w:after="0" w:line="240" w:lineRule="auto"/>
              <w:jc w:val="center"/>
              <w:rPr>
                <w:rFonts w:ascii="Calibri" w:eastAsia="Times New Roman" w:hAnsi="Calibri" w:cs="Calibri"/>
                <w:b/>
                <w:bCs/>
                <w:color w:val="000000"/>
                <w:kern w:val="0"/>
                <w:sz w:val="18"/>
                <w:szCs w:val="18"/>
                <w:lang w:eastAsia="es-MX"/>
                <w14:ligatures w14:val="none"/>
              </w:rPr>
            </w:pPr>
            <w:r w:rsidRPr="00331187">
              <w:rPr>
                <w:rFonts w:ascii="Calibri" w:eastAsia="Times New Roman" w:hAnsi="Calibri" w:cs="Calibri"/>
                <w:b/>
                <w:bCs/>
                <w:color w:val="000000"/>
                <w:kern w:val="0"/>
                <w:sz w:val="18"/>
                <w:szCs w:val="18"/>
                <w:lang w:eastAsia="es-MX"/>
                <w14:ligatures w14:val="none"/>
              </w:rPr>
              <w:t>GOBIERNO DEL ESTADO DE QUINTANA ROO</w:t>
            </w:r>
          </w:p>
        </w:tc>
      </w:tr>
      <w:tr w:rsidR="00331187" w:rsidRPr="00331187" w14:paraId="2CB1EAAF" w14:textId="77777777" w:rsidTr="00331187">
        <w:trPr>
          <w:trHeight w:val="290"/>
        </w:trPr>
        <w:tc>
          <w:tcPr>
            <w:tcW w:w="5000" w:type="pct"/>
            <w:gridSpan w:val="2"/>
            <w:tcBorders>
              <w:top w:val="nil"/>
              <w:left w:val="single" w:sz="4" w:space="0" w:color="000000"/>
              <w:bottom w:val="nil"/>
              <w:right w:val="single" w:sz="4" w:space="0" w:color="000000"/>
            </w:tcBorders>
            <w:shd w:val="clear" w:color="FFFFFF" w:fill="FFFFFF"/>
            <w:hideMark/>
          </w:tcPr>
          <w:p w14:paraId="6F22FF88" w14:textId="77777777" w:rsidR="00331187" w:rsidRPr="00331187" w:rsidRDefault="00331187" w:rsidP="00331187">
            <w:pPr>
              <w:spacing w:after="0" w:line="240" w:lineRule="auto"/>
              <w:jc w:val="center"/>
              <w:rPr>
                <w:rFonts w:ascii="Calibri" w:eastAsia="Times New Roman" w:hAnsi="Calibri" w:cs="Calibri"/>
                <w:b/>
                <w:bCs/>
                <w:color w:val="000000"/>
                <w:kern w:val="0"/>
                <w:sz w:val="18"/>
                <w:szCs w:val="18"/>
                <w:lang w:eastAsia="es-MX"/>
                <w14:ligatures w14:val="none"/>
              </w:rPr>
            </w:pPr>
            <w:r w:rsidRPr="00331187">
              <w:rPr>
                <w:rFonts w:ascii="Calibri" w:eastAsia="Times New Roman" w:hAnsi="Calibri" w:cs="Calibri"/>
                <w:b/>
                <w:bCs/>
                <w:color w:val="000000"/>
                <w:kern w:val="0"/>
                <w:sz w:val="18"/>
                <w:szCs w:val="18"/>
                <w:lang w:eastAsia="es-MX"/>
                <w14:ligatures w14:val="none"/>
              </w:rPr>
              <w:t>SECRETARÍA DE FINANZAS Y PLANEACIÓN</w:t>
            </w:r>
          </w:p>
        </w:tc>
      </w:tr>
      <w:tr w:rsidR="00331187" w:rsidRPr="00331187" w14:paraId="4C3D190F" w14:textId="77777777" w:rsidTr="00331187">
        <w:trPr>
          <w:trHeight w:val="290"/>
        </w:trPr>
        <w:tc>
          <w:tcPr>
            <w:tcW w:w="5000" w:type="pct"/>
            <w:gridSpan w:val="2"/>
            <w:tcBorders>
              <w:top w:val="nil"/>
              <w:left w:val="single" w:sz="4" w:space="0" w:color="000000"/>
              <w:bottom w:val="nil"/>
              <w:right w:val="single" w:sz="4" w:space="0" w:color="000000"/>
            </w:tcBorders>
            <w:shd w:val="clear" w:color="FFFFFF" w:fill="FFFFFF"/>
            <w:hideMark/>
          </w:tcPr>
          <w:p w14:paraId="4085132A" w14:textId="77777777" w:rsidR="00331187" w:rsidRPr="00331187" w:rsidRDefault="00331187" w:rsidP="00331187">
            <w:pPr>
              <w:spacing w:after="0" w:line="240" w:lineRule="auto"/>
              <w:jc w:val="center"/>
              <w:rPr>
                <w:rFonts w:ascii="Calibri" w:eastAsia="Times New Roman" w:hAnsi="Calibri" w:cs="Calibri"/>
                <w:b/>
                <w:bCs/>
                <w:color w:val="000000"/>
                <w:kern w:val="0"/>
                <w:sz w:val="18"/>
                <w:szCs w:val="18"/>
                <w:lang w:eastAsia="es-MX"/>
                <w14:ligatures w14:val="none"/>
              </w:rPr>
            </w:pPr>
            <w:r w:rsidRPr="00331187">
              <w:rPr>
                <w:rFonts w:ascii="Calibri" w:eastAsia="Times New Roman" w:hAnsi="Calibri" w:cs="Calibri"/>
                <w:b/>
                <w:bCs/>
                <w:color w:val="000000"/>
                <w:kern w:val="0"/>
                <w:sz w:val="18"/>
                <w:szCs w:val="18"/>
                <w:lang w:eastAsia="es-MX"/>
                <w14:ligatures w14:val="none"/>
              </w:rPr>
              <w:t>PRESUPUESTO DE EGRESOS 2025</w:t>
            </w:r>
          </w:p>
        </w:tc>
      </w:tr>
      <w:tr w:rsidR="00331187" w:rsidRPr="00331187" w14:paraId="4CEE1096" w14:textId="77777777" w:rsidTr="00331187">
        <w:trPr>
          <w:trHeight w:val="290"/>
        </w:trPr>
        <w:tc>
          <w:tcPr>
            <w:tcW w:w="5000" w:type="pct"/>
            <w:gridSpan w:val="2"/>
            <w:tcBorders>
              <w:top w:val="nil"/>
              <w:left w:val="single" w:sz="4" w:space="0" w:color="000000"/>
              <w:bottom w:val="nil"/>
              <w:right w:val="single" w:sz="4" w:space="0" w:color="000000"/>
            </w:tcBorders>
            <w:shd w:val="clear" w:color="FFFFFF" w:fill="FFFFFF"/>
            <w:hideMark/>
          </w:tcPr>
          <w:p w14:paraId="5EF73661" w14:textId="77777777" w:rsidR="00331187" w:rsidRPr="00331187" w:rsidRDefault="00331187" w:rsidP="00331187">
            <w:pPr>
              <w:spacing w:after="0" w:line="240" w:lineRule="auto"/>
              <w:jc w:val="center"/>
              <w:rPr>
                <w:rFonts w:ascii="Calibri" w:eastAsia="Times New Roman" w:hAnsi="Calibri" w:cs="Calibri"/>
                <w:b/>
                <w:bCs/>
                <w:color w:val="000000"/>
                <w:kern w:val="0"/>
                <w:sz w:val="18"/>
                <w:szCs w:val="18"/>
                <w:lang w:eastAsia="es-MX"/>
                <w14:ligatures w14:val="none"/>
              </w:rPr>
            </w:pPr>
            <w:r w:rsidRPr="00331187">
              <w:rPr>
                <w:rFonts w:ascii="Calibri" w:eastAsia="Times New Roman" w:hAnsi="Calibri" w:cs="Calibri"/>
                <w:b/>
                <w:bCs/>
                <w:color w:val="000000"/>
                <w:kern w:val="0"/>
                <w:sz w:val="18"/>
                <w:szCs w:val="18"/>
                <w:lang w:eastAsia="es-MX"/>
                <w14:ligatures w14:val="none"/>
              </w:rPr>
              <w:lastRenderedPageBreak/>
              <w:t>Clasificación Por Tipo de Gasto</w:t>
            </w:r>
          </w:p>
        </w:tc>
      </w:tr>
      <w:tr w:rsidR="00331187" w:rsidRPr="00331187" w14:paraId="505AC8F2" w14:textId="77777777" w:rsidTr="00331187">
        <w:trPr>
          <w:trHeight w:val="290"/>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63FF332A" w14:textId="77777777" w:rsidR="00331187" w:rsidRPr="00331187" w:rsidRDefault="00331187" w:rsidP="00331187">
            <w:pPr>
              <w:spacing w:after="0" w:line="240" w:lineRule="auto"/>
              <w:jc w:val="center"/>
              <w:rPr>
                <w:rFonts w:ascii="Calibri" w:eastAsia="Times New Roman" w:hAnsi="Calibri" w:cs="Calibri"/>
                <w:b/>
                <w:bCs/>
                <w:color w:val="000000"/>
                <w:kern w:val="0"/>
                <w:sz w:val="18"/>
                <w:szCs w:val="18"/>
                <w:lang w:eastAsia="es-MX"/>
                <w14:ligatures w14:val="none"/>
              </w:rPr>
            </w:pPr>
            <w:r w:rsidRPr="00331187">
              <w:rPr>
                <w:rFonts w:ascii="Calibri" w:eastAsia="Times New Roman" w:hAnsi="Calibri" w:cs="Calibri"/>
                <w:b/>
                <w:bCs/>
                <w:color w:val="000000"/>
                <w:kern w:val="0"/>
                <w:sz w:val="18"/>
                <w:szCs w:val="18"/>
                <w:lang w:eastAsia="es-MX"/>
                <w14:ligatures w14:val="none"/>
              </w:rPr>
              <w:t>(Cifras en Pesos)</w:t>
            </w:r>
          </w:p>
        </w:tc>
      </w:tr>
      <w:tr w:rsidR="00331187" w:rsidRPr="00331187" w14:paraId="38C5BE27" w14:textId="77777777" w:rsidTr="00331187">
        <w:trPr>
          <w:trHeight w:val="290"/>
        </w:trPr>
        <w:tc>
          <w:tcPr>
            <w:tcW w:w="4069" w:type="pct"/>
            <w:tcBorders>
              <w:top w:val="nil"/>
              <w:left w:val="single" w:sz="4" w:space="0" w:color="000000"/>
              <w:bottom w:val="single" w:sz="4" w:space="0" w:color="000000"/>
              <w:right w:val="single" w:sz="4" w:space="0" w:color="000000"/>
            </w:tcBorders>
            <w:shd w:val="clear" w:color="auto" w:fill="auto"/>
            <w:hideMark/>
          </w:tcPr>
          <w:p w14:paraId="45DBBAF7" w14:textId="77777777" w:rsidR="00331187" w:rsidRPr="00331187" w:rsidRDefault="00331187" w:rsidP="00331187">
            <w:pPr>
              <w:spacing w:after="0" w:line="240" w:lineRule="auto"/>
              <w:jc w:val="center"/>
              <w:rPr>
                <w:rFonts w:ascii="Calibri" w:eastAsia="Times New Roman" w:hAnsi="Calibri" w:cs="Calibri"/>
                <w:b/>
                <w:bCs/>
                <w:color w:val="000000"/>
                <w:kern w:val="0"/>
                <w:sz w:val="18"/>
                <w:szCs w:val="18"/>
                <w:lang w:eastAsia="es-MX"/>
                <w14:ligatures w14:val="none"/>
              </w:rPr>
            </w:pPr>
            <w:r w:rsidRPr="00331187">
              <w:rPr>
                <w:rFonts w:ascii="Calibri" w:eastAsia="Times New Roman" w:hAnsi="Calibri" w:cs="Calibri"/>
                <w:b/>
                <w:bCs/>
                <w:color w:val="000000"/>
                <w:kern w:val="0"/>
                <w:sz w:val="18"/>
                <w:szCs w:val="18"/>
                <w:lang w:eastAsia="es-MX"/>
                <w14:ligatures w14:val="none"/>
              </w:rPr>
              <w:t>Concepto</w:t>
            </w:r>
          </w:p>
        </w:tc>
        <w:tc>
          <w:tcPr>
            <w:tcW w:w="931" w:type="pct"/>
            <w:tcBorders>
              <w:top w:val="nil"/>
              <w:left w:val="nil"/>
              <w:bottom w:val="single" w:sz="4" w:space="0" w:color="000000"/>
              <w:right w:val="single" w:sz="4" w:space="0" w:color="000000"/>
            </w:tcBorders>
            <w:shd w:val="clear" w:color="auto" w:fill="auto"/>
            <w:hideMark/>
          </w:tcPr>
          <w:p w14:paraId="19A06169" w14:textId="77777777" w:rsidR="00331187" w:rsidRPr="00331187" w:rsidRDefault="00331187" w:rsidP="00331187">
            <w:pPr>
              <w:spacing w:after="0" w:line="240" w:lineRule="auto"/>
              <w:jc w:val="center"/>
              <w:rPr>
                <w:rFonts w:ascii="Calibri" w:eastAsia="Times New Roman" w:hAnsi="Calibri" w:cs="Calibri"/>
                <w:b/>
                <w:bCs/>
                <w:color w:val="000000"/>
                <w:kern w:val="0"/>
                <w:sz w:val="18"/>
                <w:szCs w:val="18"/>
                <w:lang w:eastAsia="es-MX"/>
                <w14:ligatures w14:val="none"/>
              </w:rPr>
            </w:pPr>
            <w:r w:rsidRPr="00331187">
              <w:rPr>
                <w:rFonts w:ascii="Calibri" w:eastAsia="Times New Roman" w:hAnsi="Calibri" w:cs="Calibri"/>
                <w:b/>
                <w:bCs/>
                <w:color w:val="000000"/>
                <w:kern w:val="0"/>
                <w:sz w:val="18"/>
                <w:szCs w:val="18"/>
                <w:lang w:eastAsia="es-MX"/>
                <w14:ligatures w14:val="none"/>
              </w:rPr>
              <w:t>Importe</w:t>
            </w:r>
          </w:p>
        </w:tc>
      </w:tr>
      <w:tr w:rsidR="00331187" w:rsidRPr="00331187" w14:paraId="1FB42228" w14:textId="77777777" w:rsidTr="00331187">
        <w:trPr>
          <w:trHeight w:val="290"/>
        </w:trPr>
        <w:tc>
          <w:tcPr>
            <w:tcW w:w="4069" w:type="pct"/>
            <w:tcBorders>
              <w:top w:val="nil"/>
              <w:left w:val="single" w:sz="4" w:space="0" w:color="000000"/>
              <w:bottom w:val="single" w:sz="4" w:space="0" w:color="000000"/>
              <w:right w:val="single" w:sz="4" w:space="0" w:color="000000"/>
            </w:tcBorders>
            <w:shd w:val="clear" w:color="auto" w:fill="auto"/>
            <w:hideMark/>
          </w:tcPr>
          <w:p w14:paraId="151CC32D" w14:textId="77777777" w:rsidR="00331187" w:rsidRPr="00331187" w:rsidRDefault="00331187" w:rsidP="00331187">
            <w:pPr>
              <w:spacing w:after="0" w:line="240" w:lineRule="auto"/>
              <w:jc w:val="center"/>
              <w:rPr>
                <w:rFonts w:ascii="Calibri" w:eastAsia="Times New Roman" w:hAnsi="Calibri" w:cs="Calibri"/>
                <w:b/>
                <w:bCs/>
                <w:color w:val="000000"/>
                <w:kern w:val="0"/>
                <w:sz w:val="18"/>
                <w:szCs w:val="18"/>
                <w:lang w:eastAsia="es-MX"/>
                <w14:ligatures w14:val="none"/>
              </w:rPr>
            </w:pPr>
            <w:proofErr w:type="gramStart"/>
            <w:r w:rsidRPr="00331187">
              <w:rPr>
                <w:rFonts w:ascii="Calibri" w:eastAsia="Times New Roman" w:hAnsi="Calibri" w:cs="Calibri"/>
                <w:b/>
                <w:bCs/>
                <w:color w:val="000000"/>
                <w:kern w:val="0"/>
                <w:sz w:val="18"/>
                <w:szCs w:val="18"/>
                <w:lang w:eastAsia="es-MX"/>
                <w14:ligatures w14:val="none"/>
              </w:rPr>
              <w:t>Total</w:t>
            </w:r>
            <w:proofErr w:type="gramEnd"/>
            <w:r w:rsidRPr="00331187">
              <w:rPr>
                <w:rFonts w:ascii="Calibri" w:eastAsia="Times New Roman" w:hAnsi="Calibri" w:cs="Calibri"/>
                <w:b/>
                <w:bCs/>
                <w:color w:val="000000"/>
                <w:kern w:val="0"/>
                <w:sz w:val="18"/>
                <w:szCs w:val="18"/>
                <w:lang w:eastAsia="es-MX"/>
                <w14:ligatures w14:val="none"/>
              </w:rPr>
              <w:t xml:space="preserve"> General</w:t>
            </w:r>
          </w:p>
        </w:tc>
        <w:tc>
          <w:tcPr>
            <w:tcW w:w="931" w:type="pct"/>
            <w:tcBorders>
              <w:top w:val="nil"/>
              <w:left w:val="nil"/>
              <w:bottom w:val="single" w:sz="4" w:space="0" w:color="000000"/>
              <w:right w:val="single" w:sz="4" w:space="0" w:color="000000"/>
            </w:tcBorders>
            <w:shd w:val="clear" w:color="auto" w:fill="auto"/>
            <w:hideMark/>
          </w:tcPr>
          <w:p w14:paraId="0B784322" w14:textId="77777777" w:rsidR="00331187" w:rsidRPr="00331187" w:rsidRDefault="00331187" w:rsidP="00331187">
            <w:pPr>
              <w:spacing w:after="0" w:line="240" w:lineRule="auto"/>
              <w:jc w:val="right"/>
              <w:rPr>
                <w:rFonts w:ascii="Calibri" w:eastAsia="Times New Roman" w:hAnsi="Calibri" w:cs="Calibri"/>
                <w:b/>
                <w:bCs/>
                <w:color w:val="000000"/>
                <w:kern w:val="0"/>
                <w:sz w:val="18"/>
                <w:szCs w:val="18"/>
                <w:lang w:eastAsia="es-MX"/>
                <w14:ligatures w14:val="none"/>
              </w:rPr>
            </w:pPr>
            <w:r w:rsidRPr="00331187">
              <w:rPr>
                <w:rFonts w:ascii="Calibri" w:eastAsia="Times New Roman" w:hAnsi="Calibri" w:cs="Calibri"/>
                <w:b/>
                <w:bCs/>
                <w:color w:val="000000"/>
                <w:kern w:val="0"/>
                <w:sz w:val="18"/>
                <w:szCs w:val="18"/>
                <w:lang w:eastAsia="es-MX"/>
                <w14:ligatures w14:val="none"/>
              </w:rPr>
              <w:t>51,473,800,044</w:t>
            </w:r>
          </w:p>
        </w:tc>
      </w:tr>
      <w:tr w:rsidR="00331187" w:rsidRPr="00331187" w14:paraId="36F4B7EB" w14:textId="77777777" w:rsidTr="00331187">
        <w:trPr>
          <w:trHeight w:val="290"/>
        </w:trPr>
        <w:tc>
          <w:tcPr>
            <w:tcW w:w="4069" w:type="pct"/>
            <w:tcBorders>
              <w:top w:val="nil"/>
              <w:left w:val="single" w:sz="4" w:space="0" w:color="000000"/>
              <w:bottom w:val="nil"/>
              <w:right w:val="nil"/>
            </w:tcBorders>
            <w:shd w:val="clear" w:color="auto" w:fill="auto"/>
            <w:hideMark/>
          </w:tcPr>
          <w:p w14:paraId="5C8F11DA" w14:textId="77777777" w:rsidR="00331187" w:rsidRPr="00331187" w:rsidRDefault="00331187" w:rsidP="00331187">
            <w:pPr>
              <w:spacing w:after="0" w:line="240" w:lineRule="auto"/>
              <w:rPr>
                <w:rFonts w:ascii="Calibri" w:eastAsia="Times New Roman" w:hAnsi="Calibri" w:cs="Calibri"/>
                <w:color w:val="000000"/>
                <w:kern w:val="0"/>
                <w:sz w:val="18"/>
                <w:szCs w:val="18"/>
                <w:lang w:eastAsia="es-MX"/>
                <w14:ligatures w14:val="none"/>
              </w:rPr>
            </w:pPr>
            <w:r w:rsidRPr="00331187">
              <w:rPr>
                <w:rFonts w:ascii="Calibri" w:eastAsia="Times New Roman" w:hAnsi="Calibri" w:cs="Calibri"/>
                <w:color w:val="000000"/>
                <w:kern w:val="0"/>
                <w:sz w:val="18"/>
                <w:szCs w:val="18"/>
                <w:lang w:eastAsia="es-MX"/>
                <w14:ligatures w14:val="none"/>
              </w:rPr>
              <w:t>Gasto corriente</w:t>
            </w:r>
          </w:p>
        </w:tc>
        <w:tc>
          <w:tcPr>
            <w:tcW w:w="931" w:type="pct"/>
            <w:tcBorders>
              <w:top w:val="nil"/>
              <w:left w:val="nil"/>
              <w:bottom w:val="nil"/>
              <w:right w:val="single" w:sz="4" w:space="0" w:color="000000"/>
            </w:tcBorders>
            <w:shd w:val="clear" w:color="auto" w:fill="auto"/>
            <w:hideMark/>
          </w:tcPr>
          <w:p w14:paraId="77ACB04F" w14:textId="77777777" w:rsidR="00331187" w:rsidRPr="00331187" w:rsidRDefault="00331187" w:rsidP="00331187">
            <w:pPr>
              <w:spacing w:after="0" w:line="240" w:lineRule="auto"/>
              <w:jc w:val="right"/>
              <w:rPr>
                <w:rFonts w:ascii="Calibri" w:eastAsia="Times New Roman" w:hAnsi="Calibri" w:cs="Calibri"/>
                <w:color w:val="000000"/>
                <w:kern w:val="0"/>
                <w:sz w:val="18"/>
                <w:szCs w:val="18"/>
                <w:lang w:eastAsia="es-MX"/>
                <w14:ligatures w14:val="none"/>
              </w:rPr>
            </w:pPr>
            <w:r w:rsidRPr="00331187">
              <w:rPr>
                <w:rFonts w:ascii="Calibri" w:eastAsia="Times New Roman" w:hAnsi="Calibri" w:cs="Calibri"/>
                <w:color w:val="000000"/>
                <w:kern w:val="0"/>
                <w:sz w:val="18"/>
                <w:szCs w:val="18"/>
                <w:lang w:eastAsia="es-MX"/>
                <w14:ligatures w14:val="none"/>
              </w:rPr>
              <w:t>37,785,255,745</w:t>
            </w:r>
          </w:p>
        </w:tc>
      </w:tr>
      <w:tr w:rsidR="00331187" w:rsidRPr="00331187" w14:paraId="43665773" w14:textId="77777777" w:rsidTr="00331187">
        <w:trPr>
          <w:trHeight w:val="290"/>
        </w:trPr>
        <w:tc>
          <w:tcPr>
            <w:tcW w:w="4069" w:type="pct"/>
            <w:tcBorders>
              <w:top w:val="nil"/>
              <w:left w:val="single" w:sz="4" w:space="0" w:color="000000"/>
              <w:bottom w:val="nil"/>
              <w:right w:val="nil"/>
            </w:tcBorders>
            <w:shd w:val="clear" w:color="auto" w:fill="auto"/>
            <w:hideMark/>
          </w:tcPr>
          <w:p w14:paraId="65407787" w14:textId="77777777" w:rsidR="00331187" w:rsidRPr="00331187" w:rsidRDefault="00331187" w:rsidP="00331187">
            <w:pPr>
              <w:spacing w:after="0" w:line="240" w:lineRule="auto"/>
              <w:rPr>
                <w:rFonts w:ascii="Calibri" w:eastAsia="Times New Roman" w:hAnsi="Calibri" w:cs="Calibri"/>
                <w:color w:val="000000"/>
                <w:kern w:val="0"/>
                <w:sz w:val="18"/>
                <w:szCs w:val="18"/>
                <w:lang w:eastAsia="es-MX"/>
                <w14:ligatures w14:val="none"/>
              </w:rPr>
            </w:pPr>
            <w:r w:rsidRPr="00331187">
              <w:rPr>
                <w:rFonts w:ascii="Calibri" w:eastAsia="Times New Roman" w:hAnsi="Calibri" w:cs="Calibri"/>
                <w:color w:val="000000"/>
                <w:kern w:val="0"/>
                <w:sz w:val="18"/>
                <w:szCs w:val="18"/>
                <w:lang w:eastAsia="es-MX"/>
                <w14:ligatures w14:val="none"/>
              </w:rPr>
              <w:t>Gasto de capital</w:t>
            </w:r>
          </w:p>
        </w:tc>
        <w:tc>
          <w:tcPr>
            <w:tcW w:w="931" w:type="pct"/>
            <w:tcBorders>
              <w:top w:val="nil"/>
              <w:left w:val="nil"/>
              <w:bottom w:val="nil"/>
              <w:right w:val="single" w:sz="4" w:space="0" w:color="000000"/>
            </w:tcBorders>
            <w:shd w:val="clear" w:color="auto" w:fill="auto"/>
            <w:hideMark/>
          </w:tcPr>
          <w:p w14:paraId="753668FB" w14:textId="77777777" w:rsidR="00331187" w:rsidRPr="00331187" w:rsidRDefault="00331187" w:rsidP="00331187">
            <w:pPr>
              <w:spacing w:after="0" w:line="240" w:lineRule="auto"/>
              <w:jc w:val="right"/>
              <w:rPr>
                <w:rFonts w:ascii="Calibri" w:eastAsia="Times New Roman" w:hAnsi="Calibri" w:cs="Calibri"/>
                <w:color w:val="000000"/>
                <w:kern w:val="0"/>
                <w:sz w:val="18"/>
                <w:szCs w:val="18"/>
                <w:lang w:eastAsia="es-MX"/>
                <w14:ligatures w14:val="none"/>
              </w:rPr>
            </w:pPr>
            <w:r w:rsidRPr="00331187">
              <w:rPr>
                <w:rFonts w:ascii="Calibri" w:eastAsia="Times New Roman" w:hAnsi="Calibri" w:cs="Calibri"/>
                <w:color w:val="000000"/>
                <w:kern w:val="0"/>
                <w:sz w:val="18"/>
                <w:szCs w:val="18"/>
                <w:lang w:eastAsia="es-MX"/>
                <w14:ligatures w14:val="none"/>
              </w:rPr>
              <w:t>4,674,330,119</w:t>
            </w:r>
          </w:p>
        </w:tc>
      </w:tr>
      <w:tr w:rsidR="00331187" w:rsidRPr="00331187" w14:paraId="63CFB2B5" w14:textId="77777777" w:rsidTr="00331187">
        <w:trPr>
          <w:trHeight w:val="290"/>
        </w:trPr>
        <w:tc>
          <w:tcPr>
            <w:tcW w:w="4069" w:type="pct"/>
            <w:tcBorders>
              <w:top w:val="nil"/>
              <w:left w:val="single" w:sz="4" w:space="0" w:color="000000"/>
              <w:bottom w:val="nil"/>
              <w:right w:val="nil"/>
            </w:tcBorders>
            <w:shd w:val="clear" w:color="FFFFFF" w:fill="FFFFFF"/>
            <w:hideMark/>
          </w:tcPr>
          <w:p w14:paraId="4835B0C4" w14:textId="77777777" w:rsidR="00331187" w:rsidRPr="00331187" w:rsidRDefault="00331187" w:rsidP="00331187">
            <w:pPr>
              <w:spacing w:after="0" w:line="240" w:lineRule="auto"/>
              <w:rPr>
                <w:rFonts w:ascii="Calibri" w:eastAsia="Times New Roman" w:hAnsi="Calibri" w:cs="Calibri"/>
                <w:color w:val="000000"/>
                <w:kern w:val="0"/>
                <w:sz w:val="18"/>
                <w:szCs w:val="18"/>
                <w:lang w:eastAsia="es-MX"/>
                <w14:ligatures w14:val="none"/>
              </w:rPr>
            </w:pPr>
            <w:r w:rsidRPr="00331187">
              <w:rPr>
                <w:rFonts w:ascii="Calibri" w:eastAsia="Times New Roman" w:hAnsi="Calibri" w:cs="Calibri"/>
                <w:color w:val="000000"/>
                <w:kern w:val="0"/>
                <w:sz w:val="18"/>
                <w:szCs w:val="18"/>
                <w:lang w:eastAsia="es-MX"/>
                <w14:ligatures w14:val="none"/>
              </w:rPr>
              <w:t>Amortización de capital y disminución de pasivos</w:t>
            </w:r>
          </w:p>
        </w:tc>
        <w:tc>
          <w:tcPr>
            <w:tcW w:w="931" w:type="pct"/>
            <w:tcBorders>
              <w:top w:val="nil"/>
              <w:left w:val="nil"/>
              <w:bottom w:val="nil"/>
              <w:right w:val="single" w:sz="4" w:space="0" w:color="000000"/>
            </w:tcBorders>
            <w:shd w:val="clear" w:color="FFFFFF" w:fill="FFFFFF"/>
            <w:hideMark/>
          </w:tcPr>
          <w:p w14:paraId="4ECB2ED0" w14:textId="77777777" w:rsidR="00331187" w:rsidRPr="00331187" w:rsidRDefault="00331187" w:rsidP="00331187">
            <w:pPr>
              <w:spacing w:after="0" w:line="240" w:lineRule="auto"/>
              <w:jc w:val="right"/>
              <w:rPr>
                <w:rFonts w:ascii="Calibri" w:eastAsia="Times New Roman" w:hAnsi="Calibri" w:cs="Calibri"/>
                <w:color w:val="000000"/>
                <w:kern w:val="0"/>
                <w:sz w:val="18"/>
                <w:szCs w:val="18"/>
                <w:lang w:eastAsia="es-MX"/>
                <w14:ligatures w14:val="none"/>
              </w:rPr>
            </w:pPr>
            <w:r w:rsidRPr="00331187">
              <w:rPr>
                <w:rFonts w:ascii="Calibri" w:eastAsia="Times New Roman" w:hAnsi="Calibri" w:cs="Calibri"/>
                <w:color w:val="000000"/>
                <w:kern w:val="0"/>
                <w:sz w:val="18"/>
                <w:szCs w:val="18"/>
                <w:lang w:eastAsia="es-MX"/>
                <w14:ligatures w14:val="none"/>
              </w:rPr>
              <w:t>768,496,918</w:t>
            </w:r>
          </w:p>
        </w:tc>
      </w:tr>
      <w:tr w:rsidR="00331187" w:rsidRPr="00331187" w14:paraId="5EF50517" w14:textId="77777777" w:rsidTr="00331187">
        <w:trPr>
          <w:trHeight w:val="290"/>
        </w:trPr>
        <w:tc>
          <w:tcPr>
            <w:tcW w:w="4069" w:type="pct"/>
            <w:tcBorders>
              <w:top w:val="nil"/>
              <w:left w:val="single" w:sz="4" w:space="0" w:color="000000"/>
              <w:bottom w:val="nil"/>
              <w:right w:val="nil"/>
            </w:tcBorders>
            <w:shd w:val="clear" w:color="FFFFFF" w:fill="FFFFFF"/>
            <w:hideMark/>
          </w:tcPr>
          <w:p w14:paraId="3207BF18" w14:textId="77777777" w:rsidR="00331187" w:rsidRPr="00331187" w:rsidRDefault="00331187" w:rsidP="00331187">
            <w:pPr>
              <w:spacing w:after="0" w:line="240" w:lineRule="auto"/>
              <w:rPr>
                <w:rFonts w:ascii="Calibri" w:eastAsia="Times New Roman" w:hAnsi="Calibri" w:cs="Calibri"/>
                <w:color w:val="000000"/>
                <w:kern w:val="0"/>
                <w:sz w:val="18"/>
                <w:szCs w:val="18"/>
                <w:lang w:eastAsia="es-MX"/>
                <w14:ligatures w14:val="none"/>
              </w:rPr>
            </w:pPr>
            <w:r w:rsidRPr="00331187">
              <w:rPr>
                <w:rFonts w:ascii="Calibri" w:eastAsia="Times New Roman" w:hAnsi="Calibri" w:cs="Calibri"/>
                <w:color w:val="000000"/>
                <w:kern w:val="0"/>
                <w:sz w:val="18"/>
                <w:szCs w:val="18"/>
                <w:lang w:eastAsia="es-MX"/>
                <w14:ligatures w14:val="none"/>
              </w:rPr>
              <w:t>Pensiones y jubilaciones</w:t>
            </w:r>
          </w:p>
        </w:tc>
        <w:tc>
          <w:tcPr>
            <w:tcW w:w="931" w:type="pct"/>
            <w:tcBorders>
              <w:top w:val="nil"/>
              <w:left w:val="nil"/>
              <w:bottom w:val="nil"/>
              <w:right w:val="single" w:sz="4" w:space="0" w:color="000000"/>
            </w:tcBorders>
            <w:shd w:val="clear" w:color="FFFFFF" w:fill="FFFFFF"/>
            <w:hideMark/>
          </w:tcPr>
          <w:p w14:paraId="6E3AC06D" w14:textId="77777777" w:rsidR="00331187" w:rsidRPr="00331187" w:rsidRDefault="00331187" w:rsidP="00331187">
            <w:pPr>
              <w:spacing w:after="0" w:line="240" w:lineRule="auto"/>
              <w:jc w:val="right"/>
              <w:rPr>
                <w:rFonts w:ascii="Calibri" w:eastAsia="Times New Roman" w:hAnsi="Calibri" w:cs="Calibri"/>
                <w:color w:val="000000"/>
                <w:kern w:val="0"/>
                <w:sz w:val="18"/>
                <w:szCs w:val="18"/>
                <w:lang w:eastAsia="es-MX"/>
                <w14:ligatures w14:val="none"/>
              </w:rPr>
            </w:pPr>
            <w:r w:rsidRPr="00331187">
              <w:rPr>
                <w:rFonts w:ascii="Calibri" w:eastAsia="Times New Roman" w:hAnsi="Calibri" w:cs="Calibri"/>
                <w:color w:val="000000"/>
                <w:kern w:val="0"/>
                <w:sz w:val="18"/>
                <w:szCs w:val="18"/>
                <w:lang w:eastAsia="es-MX"/>
                <w14:ligatures w14:val="none"/>
              </w:rPr>
              <w:t>0</w:t>
            </w:r>
          </w:p>
        </w:tc>
      </w:tr>
      <w:tr w:rsidR="00331187" w:rsidRPr="00331187" w14:paraId="5E7BF389" w14:textId="77777777" w:rsidTr="00331187">
        <w:trPr>
          <w:trHeight w:val="290"/>
        </w:trPr>
        <w:tc>
          <w:tcPr>
            <w:tcW w:w="4069" w:type="pct"/>
            <w:tcBorders>
              <w:top w:val="nil"/>
              <w:left w:val="single" w:sz="4" w:space="0" w:color="000000"/>
              <w:bottom w:val="nil"/>
              <w:right w:val="nil"/>
            </w:tcBorders>
            <w:shd w:val="clear" w:color="FFFFFF" w:fill="FFFFFF"/>
            <w:hideMark/>
          </w:tcPr>
          <w:p w14:paraId="78D127FB" w14:textId="77777777" w:rsidR="00331187" w:rsidRPr="00331187" w:rsidRDefault="00331187" w:rsidP="00331187">
            <w:pPr>
              <w:spacing w:after="0" w:line="240" w:lineRule="auto"/>
              <w:rPr>
                <w:rFonts w:ascii="Calibri" w:eastAsia="Times New Roman" w:hAnsi="Calibri" w:cs="Calibri"/>
                <w:color w:val="000000"/>
                <w:kern w:val="0"/>
                <w:sz w:val="18"/>
                <w:szCs w:val="18"/>
                <w:lang w:eastAsia="es-MX"/>
                <w14:ligatures w14:val="none"/>
              </w:rPr>
            </w:pPr>
            <w:r w:rsidRPr="00331187">
              <w:rPr>
                <w:rFonts w:ascii="Calibri" w:eastAsia="Times New Roman" w:hAnsi="Calibri" w:cs="Calibri"/>
                <w:color w:val="000000"/>
                <w:kern w:val="0"/>
                <w:sz w:val="18"/>
                <w:szCs w:val="18"/>
                <w:lang w:eastAsia="es-MX"/>
                <w14:ligatures w14:val="none"/>
              </w:rPr>
              <w:t>Participaciones</w:t>
            </w:r>
          </w:p>
        </w:tc>
        <w:tc>
          <w:tcPr>
            <w:tcW w:w="931" w:type="pct"/>
            <w:tcBorders>
              <w:top w:val="nil"/>
              <w:left w:val="nil"/>
              <w:bottom w:val="nil"/>
              <w:right w:val="single" w:sz="4" w:space="0" w:color="000000"/>
            </w:tcBorders>
            <w:shd w:val="clear" w:color="FFFFFF" w:fill="FFFFFF"/>
            <w:hideMark/>
          </w:tcPr>
          <w:p w14:paraId="0AF7C637" w14:textId="77777777" w:rsidR="00331187" w:rsidRPr="00331187" w:rsidRDefault="00331187" w:rsidP="00331187">
            <w:pPr>
              <w:spacing w:after="0" w:line="240" w:lineRule="auto"/>
              <w:jc w:val="right"/>
              <w:rPr>
                <w:rFonts w:ascii="Calibri" w:eastAsia="Times New Roman" w:hAnsi="Calibri" w:cs="Calibri"/>
                <w:color w:val="000000"/>
                <w:kern w:val="0"/>
                <w:sz w:val="18"/>
                <w:szCs w:val="18"/>
                <w:lang w:eastAsia="es-MX"/>
                <w14:ligatures w14:val="none"/>
              </w:rPr>
            </w:pPr>
            <w:r w:rsidRPr="00331187">
              <w:rPr>
                <w:rFonts w:ascii="Calibri" w:eastAsia="Times New Roman" w:hAnsi="Calibri" w:cs="Calibri"/>
                <w:color w:val="000000"/>
                <w:kern w:val="0"/>
                <w:sz w:val="18"/>
                <w:szCs w:val="18"/>
                <w:lang w:eastAsia="es-MX"/>
                <w14:ligatures w14:val="none"/>
              </w:rPr>
              <w:t>8,245,717,262</w:t>
            </w:r>
          </w:p>
        </w:tc>
      </w:tr>
      <w:tr w:rsidR="00331187" w:rsidRPr="00331187" w14:paraId="127EF73B" w14:textId="77777777" w:rsidTr="00331187">
        <w:trPr>
          <w:trHeight w:val="290"/>
        </w:trPr>
        <w:tc>
          <w:tcPr>
            <w:tcW w:w="4069" w:type="pct"/>
            <w:tcBorders>
              <w:top w:val="single" w:sz="4" w:space="0" w:color="000000"/>
              <w:left w:val="nil"/>
              <w:bottom w:val="nil"/>
              <w:right w:val="nil"/>
            </w:tcBorders>
            <w:shd w:val="clear" w:color="FFFFFF" w:fill="FFFFFF"/>
            <w:hideMark/>
          </w:tcPr>
          <w:p w14:paraId="543ABA84" w14:textId="77777777" w:rsidR="00331187" w:rsidRPr="00331187" w:rsidRDefault="00331187" w:rsidP="00331187">
            <w:pPr>
              <w:spacing w:after="0" w:line="240" w:lineRule="auto"/>
              <w:rPr>
                <w:rFonts w:ascii="Calibri" w:eastAsia="Times New Roman" w:hAnsi="Calibri" w:cs="Calibri"/>
                <w:color w:val="000000"/>
                <w:kern w:val="0"/>
                <w:sz w:val="18"/>
                <w:szCs w:val="18"/>
                <w:lang w:eastAsia="es-MX"/>
                <w14:ligatures w14:val="none"/>
              </w:rPr>
            </w:pPr>
            <w:r w:rsidRPr="00331187">
              <w:rPr>
                <w:rFonts w:ascii="Calibri" w:eastAsia="Times New Roman" w:hAnsi="Calibri" w:cs="Calibri"/>
                <w:color w:val="000000"/>
                <w:kern w:val="0"/>
                <w:sz w:val="18"/>
                <w:szCs w:val="18"/>
                <w:lang w:eastAsia="es-MX"/>
                <w14:ligatures w14:val="none"/>
              </w:rPr>
              <w:t>Las cifras pueden presentar diferencias por redondeo.</w:t>
            </w:r>
          </w:p>
        </w:tc>
        <w:tc>
          <w:tcPr>
            <w:tcW w:w="931" w:type="pct"/>
            <w:tcBorders>
              <w:top w:val="single" w:sz="4" w:space="0" w:color="000000"/>
              <w:left w:val="nil"/>
              <w:bottom w:val="nil"/>
              <w:right w:val="nil"/>
            </w:tcBorders>
            <w:shd w:val="clear" w:color="FFFFFF" w:fill="FFFFFF"/>
            <w:hideMark/>
          </w:tcPr>
          <w:p w14:paraId="6C123B6F" w14:textId="77777777" w:rsidR="00331187" w:rsidRPr="00331187" w:rsidRDefault="00331187" w:rsidP="00331187">
            <w:pPr>
              <w:spacing w:after="0" w:line="240" w:lineRule="auto"/>
              <w:rPr>
                <w:rFonts w:ascii="Calibri" w:eastAsia="Times New Roman" w:hAnsi="Calibri" w:cs="Calibri"/>
                <w:color w:val="000000"/>
                <w:kern w:val="0"/>
                <w:sz w:val="18"/>
                <w:szCs w:val="18"/>
                <w:lang w:eastAsia="es-MX"/>
                <w14:ligatures w14:val="none"/>
              </w:rPr>
            </w:pPr>
            <w:r w:rsidRPr="00331187">
              <w:rPr>
                <w:rFonts w:ascii="Calibri" w:eastAsia="Times New Roman" w:hAnsi="Calibri" w:cs="Calibri"/>
                <w:color w:val="000000"/>
                <w:kern w:val="0"/>
                <w:sz w:val="18"/>
                <w:szCs w:val="18"/>
                <w:lang w:eastAsia="es-MX"/>
                <w14:ligatures w14:val="none"/>
              </w:rPr>
              <w:t> </w:t>
            </w:r>
          </w:p>
        </w:tc>
      </w:tr>
    </w:tbl>
    <w:p w14:paraId="6BC55B2B" w14:textId="77777777" w:rsidR="009C51E9" w:rsidRDefault="009C51E9" w:rsidP="000039EA">
      <w:pPr>
        <w:jc w:val="both"/>
        <w:rPr>
          <w:rFonts w:ascii="Calibri" w:hAnsi="Calibri" w:cs="Calibri"/>
          <w:b/>
          <w:bCs/>
          <w:sz w:val="28"/>
          <w:szCs w:val="28"/>
        </w:rPr>
      </w:pPr>
    </w:p>
    <w:p w14:paraId="172D3324" w14:textId="2DA2B070" w:rsidR="00F355FB" w:rsidRDefault="00F355FB" w:rsidP="00F355FB">
      <w:pPr>
        <w:jc w:val="both"/>
        <w:rPr>
          <w:rFonts w:ascii="Calibri" w:hAnsi="Calibri" w:cs="Calibri"/>
          <w:b/>
          <w:bCs/>
          <w:sz w:val="28"/>
          <w:szCs w:val="28"/>
        </w:rPr>
      </w:pPr>
      <w:r w:rsidRPr="00F37BC6">
        <w:rPr>
          <w:rFonts w:ascii="Calibri" w:hAnsi="Calibri" w:cs="Calibri"/>
          <w:b/>
          <w:bCs/>
          <w:sz w:val="28"/>
          <w:szCs w:val="28"/>
        </w:rPr>
        <w:t>ANEXO 10.</w:t>
      </w:r>
      <w:r>
        <w:rPr>
          <w:rFonts w:ascii="Calibri" w:hAnsi="Calibri" w:cs="Calibri"/>
          <w:b/>
          <w:bCs/>
          <w:sz w:val="28"/>
          <w:szCs w:val="28"/>
        </w:rPr>
        <w:t>7 PRESUPUESTO DE EGRESOS 2025 SEGÚN EL CLASIFICADOR POR OBJETO DEL GASTO DEL CONAC</w:t>
      </w:r>
    </w:p>
    <w:tbl>
      <w:tblPr>
        <w:tblW w:w="5000" w:type="pct"/>
        <w:tblCellMar>
          <w:left w:w="70" w:type="dxa"/>
          <w:right w:w="70" w:type="dxa"/>
        </w:tblCellMar>
        <w:tblLook w:val="04A0" w:firstRow="1" w:lastRow="0" w:firstColumn="1" w:lastColumn="0" w:noHBand="0" w:noVBand="1"/>
      </w:tblPr>
      <w:tblGrid>
        <w:gridCol w:w="7184"/>
        <w:gridCol w:w="1644"/>
      </w:tblGrid>
      <w:tr w:rsidR="00564AB1" w:rsidRPr="00564AB1" w14:paraId="2771241D" w14:textId="77777777" w:rsidTr="00564AB1">
        <w:trPr>
          <w:trHeight w:val="283"/>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58E6C06E"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GOBIERNO DEL ESTADO DE QUINTANA ROO</w:t>
            </w:r>
          </w:p>
        </w:tc>
      </w:tr>
      <w:tr w:rsidR="00564AB1" w:rsidRPr="00564AB1" w14:paraId="563304F2" w14:textId="77777777" w:rsidTr="00564AB1">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3A833272"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SECRETARÍA DE FINANZAS Y PLANEACIÓN</w:t>
            </w:r>
          </w:p>
        </w:tc>
      </w:tr>
      <w:tr w:rsidR="00564AB1" w:rsidRPr="00564AB1" w14:paraId="1D8D458B" w14:textId="77777777" w:rsidTr="00564AB1">
        <w:trPr>
          <w:trHeight w:val="283"/>
        </w:trPr>
        <w:tc>
          <w:tcPr>
            <w:tcW w:w="5000" w:type="pct"/>
            <w:gridSpan w:val="2"/>
            <w:tcBorders>
              <w:top w:val="nil"/>
              <w:left w:val="single" w:sz="4" w:space="0" w:color="000000"/>
              <w:bottom w:val="nil"/>
              <w:right w:val="single" w:sz="4" w:space="0" w:color="000000"/>
            </w:tcBorders>
            <w:shd w:val="clear" w:color="auto" w:fill="auto"/>
            <w:hideMark/>
          </w:tcPr>
          <w:p w14:paraId="7E51A754"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PRESUPUESTO DE EGRESOS 2025</w:t>
            </w:r>
          </w:p>
        </w:tc>
      </w:tr>
      <w:tr w:rsidR="00564AB1" w:rsidRPr="00564AB1" w14:paraId="6B96D681" w14:textId="77777777" w:rsidTr="00564AB1">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4FB19B12"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Clasificación Por Objeto del Gasto</w:t>
            </w:r>
          </w:p>
        </w:tc>
      </w:tr>
      <w:tr w:rsidR="00564AB1" w:rsidRPr="00564AB1" w14:paraId="41BB8637" w14:textId="77777777" w:rsidTr="00564AB1">
        <w:trPr>
          <w:trHeight w:val="283"/>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14B01252"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(Cifras en Pesos)</w:t>
            </w:r>
          </w:p>
        </w:tc>
      </w:tr>
      <w:tr w:rsidR="00564AB1" w:rsidRPr="00564AB1" w14:paraId="1F639D18" w14:textId="77777777" w:rsidTr="00564AB1">
        <w:trPr>
          <w:trHeight w:val="290"/>
        </w:trPr>
        <w:tc>
          <w:tcPr>
            <w:tcW w:w="4069" w:type="pct"/>
            <w:tcBorders>
              <w:top w:val="nil"/>
              <w:left w:val="single" w:sz="4" w:space="0" w:color="000000"/>
              <w:bottom w:val="single" w:sz="4" w:space="0" w:color="000000"/>
              <w:right w:val="single" w:sz="4" w:space="0" w:color="000000"/>
            </w:tcBorders>
            <w:shd w:val="clear" w:color="auto" w:fill="auto"/>
            <w:hideMark/>
          </w:tcPr>
          <w:p w14:paraId="5218CF2F"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Concepto</w:t>
            </w:r>
          </w:p>
        </w:tc>
        <w:tc>
          <w:tcPr>
            <w:tcW w:w="931" w:type="pct"/>
            <w:tcBorders>
              <w:top w:val="nil"/>
              <w:left w:val="nil"/>
              <w:bottom w:val="single" w:sz="4" w:space="0" w:color="000000"/>
              <w:right w:val="single" w:sz="4" w:space="0" w:color="000000"/>
            </w:tcBorders>
            <w:shd w:val="clear" w:color="auto" w:fill="auto"/>
            <w:hideMark/>
          </w:tcPr>
          <w:p w14:paraId="1CD12ACC"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Importe</w:t>
            </w:r>
          </w:p>
        </w:tc>
      </w:tr>
      <w:tr w:rsidR="00564AB1" w:rsidRPr="00564AB1" w14:paraId="303BFBBA" w14:textId="77777777" w:rsidTr="00564AB1">
        <w:trPr>
          <w:trHeight w:val="290"/>
        </w:trPr>
        <w:tc>
          <w:tcPr>
            <w:tcW w:w="4069" w:type="pct"/>
            <w:tcBorders>
              <w:top w:val="nil"/>
              <w:left w:val="single" w:sz="4" w:space="0" w:color="000000"/>
              <w:bottom w:val="single" w:sz="4" w:space="0" w:color="000000"/>
              <w:right w:val="single" w:sz="4" w:space="0" w:color="000000"/>
            </w:tcBorders>
            <w:shd w:val="clear" w:color="auto" w:fill="auto"/>
            <w:hideMark/>
          </w:tcPr>
          <w:p w14:paraId="4B8E520C"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proofErr w:type="gramStart"/>
            <w:r w:rsidRPr="00564AB1">
              <w:rPr>
                <w:rFonts w:ascii="Calibri" w:eastAsia="Times New Roman" w:hAnsi="Calibri" w:cs="Calibri"/>
                <w:b/>
                <w:bCs/>
                <w:color w:val="000000"/>
                <w:kern w:val="0"/>
                <w:sz w:val="18"/>
                <w:szCs w:val="18"/>
                <w:lang w:eastAsia="es-MX"/>
                <w14:ligatures w14:val="none"/>
              </w:rPr>
              <w:t>Total</w:t>
            </w:r>
            <w:proofErr w:type="gramEnd"/>
            <w:r w:rsidRPr="00564AB1">
              <w:rPr>
                <w:rFonts w:ascii="Calibri" w:eastAsia="Times New Roman" w:hAnsi="Calibri" w:cs="Calibri"/>
                <w:b/>
                <w:bCs/>
                <w:color w:val="000000"/>
                <w:kern w:val="0"/>
                <w:sz w:val="18"/>
                <w:szCs w:val="18"/>
                <w:lang w:eastAsia="es-MX"/>
                <w14:ligatures w14:val="none"/>
              </w:rPr>
              <w:t xml:space="preserve"> General</w:t>
            </w:r>
          </w:p>
        </w:tc>
        <w:tc>
          <w:tcPr>
            <w:tcW w:w="931" w:type="pct"/>
            <w:tcBorders>
              <w:top w:val="nil"/>
              <w:left w:val="nil"/>
              <w:bottom w:val="single" w:sz="4" w:space="0" w:color="000000"/>
              <w:right w:val="single" w:sz="4" w:space="0" w:color="000000"/>
            </w:tcBorders>
            <w:shd w:val="clear" w:color="auto" w:fill="auto"/>
            <w:hideMark/>
          </w:tcPr>
          <w:p w14:paraId="2DEE7645"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51,473,800,044</w:t>
            </w:r>
          </w:p>
        </w:tc>
      </w:tr>
      <w:tr w:rsidR="00564AB1" w:rsidRPr="00564AB1" w14:paraId="0FE6923A" w14:textId="77777777" w:rsidTr="00564AB1">
        <w:trPr>
          <w:trHeight w:val="290"/>
        </w:trPr>
        <w:tc>
          <w:tcPr>
            <w:tcW w:w="4069" w:type="pct"/>
            <w:tcBorders>
              <w:top w:val="nil"/>
              <w:left w:val="single" w:sz="4" w:space="0" w:color="000000"/>
              <w:bottom w:val="nil"/>
              <w:right w:val="nil"/>
            </w:tcBorders>
            <w:shd w:val="clear" w:color="auto" w:fill="auto"/>
            <w:hideMark/>
          </w:tcPr>
          <w:p w14:paraId="0834CD10" w14:textId="77777777" w:rsidR="00564AB1" w:rsidRPr="00564AB1" w:rsidRDefault="00564AB1" w:rsidP="00564AB1">
            <w:pPr>
              <w:spacing w:after="0" w:line="240" w:lineRule="auto"/>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6CABA50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3,320,886,022</w:t>
            </w:r>
          </w:p>
        </w:tc>
      </w:tr>
      <w:tr w:rsidR="00564AB1" w:rsidRPr="00564AB1" w14:paraId="3794D55D" w14:textId="77777777" w:rsidTr="00564AB1">
        <w:trPr>
          <w:trHeight w:val="290"/>
        </w:trPr>
        <w:tc>
          <w:tcPr>
            <w:tcW w:w="4069" w:type="pct"/>
            <w:tcBorders>
              <w:top w:val="nil"/>
              <w:left w:val="single" w:sz="4" w:space="0" w:color="000000"/>
              <w:bottom w:val="nil"/>
              <w:right w:val="nil"/>
            </w:tcBorders>
            <w:shd w:val="clear" w:color="auto" w:fill="auto"/>
            <w:hideMark/>
          </w:tcPr>
          <w:p w14:paraId="1B8473A5" w14:textId="77777777" w:rsidR="00564AB1" w:rsidRPr="00564AB1" w:rsidRDefault="00564AB1" w:rsidP="00564AB1">
            <w:pPr>
              <w:spacing w:after="0" w:line="240" w:lineRule="auto"/>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435539B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948,024,411</w:t>
            </w:r>
          </w:p>
        </w:tc>
      </w:tr>
      <w:tr w:rsidR="00564AB1" w:rsidRPr="00564AB1" w14:paraId="0276E242" w14:textId="77777777" w:rsidTr="00564AB1">
        <w:trPr>
          <w:trHeight w:val="290"/>
        </w:trPr>
        <w:tc>
          <w:tcPr>
            <w:tcW w:w="4069" w:type="pct"/>
            <w:tcBorders>
              <w:top w:val="nil"/>
              <w:left w:val="single" w:sz="4" w:space="0" w:color="000000"/>
              <w:bottom w:val="nil"/>
              <w:right w:val="nil"/>
            </w:tcBorders>
            <w:shd w:val="clear" w:color="auto" w:fill="auto"/>
            <w:hideMark/>
          </w:tcPr>
          <w:p w14:paraId="63CA121F" w14:textId="77777777" w:rsidR="00564AB1" w:rsidRPr="00564AB1" w:rsidRDefault="00564AB1" w:rsidP="00564AB1">
            <w:pPr>
              <w:spacing w:after="0" w:line="240" w:lineRule="auto"/>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5A26181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5,550,433,737</w:t>
            </w:r>
          </w:p>
        </w:tc>
      </w:tr>
      <w:tr w:rsidR="00564AB1" w:rsidRPr="00564AB1" w14:paraId="54F38BBA" w14:textId="77777777" w:rsidTr="00564AB1">
        <w:trPr>
          <w:trHeight w:val="290"/>
        </w:trPr>
        <w:tc>
          <w:tcPr>
            <w:tcW w:w="4069" w:type="pct"/>
            <w:tcBorders>
              <w:top w:val="nil"/>
              <w:left w:val="single" w:sz="4" w:space="0" w:color="000000"/>
              <w:bottom w:val="nil"/>
              <w:right w:val="nil"/>
            </w:tcBorders>
            <w:shd w:val="clear" w:color="auto" w:fill="auto"/>
            <w:hideMark/>
          </w:tcPr>
          <w:p w14:paraId="25D29E6C" w14:textId="77777777" w:rsidR="00564AB1" w:rsidRPr="00564AB1" w:rsidRDefault="00564AB1" w:rsidP="00564AB1">
            <w:pPr>
              <w:spacing w:after="0" w:line="240" w:lineRule="auto"/>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1C1461A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26,133,506,509</w:t>
            </w:r>
          </w:p>
        </w:tc>
      </w:tr>
      <w:tr w:rsidR="00564AB1" w:rsidRPr="00564AB1" w14:paraId="4BA13969" w14:textId="77777777" w:rsidTr="00564AB1">
        <w:trPr>
          <w:trHeight w:val="290"/>
        </w:trPr>
        <w:tc>
          <w:tcPr>
            <w:tcW w:w="4069" w:type="pct"/>
            <w:tcBorders>
              <w:top w:val="nil"/>
              <w:left w:val="single" w:sz="4" w:space="0" w:color="000000"/>
              <w:bottom w:val="nil"/>
              <w:right w:val="nil"/>
            </w:tcBorders>
            <w:shd w:val="clear" w:color="auto" w:fill="auto"/>
            <w:hideMark/>
          </w:tcPr>
          <w:p w14:paraId="1E4437AA" w14:textId="77777777" w:rsidR="00564AB1" w:rsidRPr="00564AB1" w:rsidRDefault="00564AB1" w:rsidP="00564AB1">
            <w:pPr>
              <w:spacing w:after="0" w:line="240" w:lineRule="auto"/>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3A18271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41,985,220</w:t>
            </w:r>
          </w:p>
        </w:tc>
      </w:tr>
      <w:tr w:rsidR="00564AB1" w:rsidRPr="00564AB1" w14:paraId="2850AD27" w14:textId="77777777" w:rsidTr="00564AB1">
        <w:trPr>
          <w:trHeight w:val="290"/>
        </w:trPr>
        <w:tc>
          <w:tcPr>
            <w:tcW w:w="4069" w:type="pct"/>
            <w:tcBorders>
              <w:top w:val="nil"/>
              <w:left w:val="single" w:sz="4" w:space="0" w:color="000000"/>
              <w:bottom w:val="nil"/>
              <w:right w:val="nil"/>
            </w:tcBorders>
            <w:shd w:val="clear" w:color="auto" w:fill="auto"/>
            <w:hideMark/>
          </w:tcPr>
          <w:p w14:paraId="03243BA1" w14:textId="77777777" w:rsidR="00564AB1" w:rsidRPr="00564AB1" w:rsidRDefault="00564AB1" w:rsidP="00564AB1">
            <w:pPr>
              <w:spacing w:after="0" w:line="240" w:lineRule="auto"/>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Inversión Pública</w:t>
            </w:r>
          </w:p>
        </w:tc>
        <w:tc>
          <w:tcPr>
            <w:tcW w:w="931" w:type="pct"/>
            <w:tcBorders>
              <w:top w:val="nil"/>
              <w:left w:val="nil"/>
              <w:bottom w:val="nil"/>
              <w:right w:val="single" w:sz="4" w:space="0" w:color="000000"/>
            </w:tcBorders>
            <w:shd w:val="clear" w:color="auto" w:fill="auto"/>
            <w:hideMark/>
          </w:tcPr>
          <w:p w14:paraId="201031B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1,855,626,444</w:t>
            </w:r>
          </w:p>
        </w:tc>
      </w:tr>
      <w:tr w:rsidR="00564AB1" w:rsidRPr="00564AB1" w14:paraId="24DBD8EB" w14:textId="77777777" w:rsidTr="00564AB1">
        <w:trPr>
          <w:trHeight w:val="290"/>
        </w:trPr>
        <w:tc>
          <w:tcPr>
            <w:tcW w:w="4069" w:type="pct"/>
            <w:tcBorders>
              <w:top w:val="nil"/>
              <w:left w:val="single" w:sz="4" w:space="0" w:color="000000"/>
              <w:bottom w:val="nil"/>
              <w:right w:val="nil"/>
            </w:tcBorders>
            <w:shd w:val="clear" w:color="auto" w:fill="auto"/>
            <w:hideMark/>
          </w:tcPr>
          <w:p w14:paraId="3A0F6FF5" w14:textId="77777777" w:rsidR="00564AB1" w:rsidRPr="00564AB1" w:rsidRDefault="00564AB1" w:rsidP="00564AB1">
            <w:pPr>
              <w:spacing w:after="0" w:line="240" w:lineRule="auto"/>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Inversiones Financieras y Otras Provisiones</w:t>
            </w:r>
          </w:p>
        </w:tc>
        <w:tc>
          <w:tcPr>
            <w:tcW w:w="931" w:type="pct"/>
            <w:tcBorders>
              <w:top w:val="nil"/>
              <w:left w:val="nil"/>
              <w:bottom w:val="nil"/>
              <w:right w:val="single" w:sz="4" w:space="0" w:color="000000"/>
            </w:tcBorders>
            <w:shd w:val="clear" w:color="auto" w:fill="auto"/>
            <w:hideMark/>
          </w:tcPr>
          <w:p w14:paraId="7D46EC1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2,405,265,141</w:t>
            </w:r>
          </w:p>
        </w:tc>
      </w:tr>
      <w:tr w:rsidR="00564AB1" w:rsidRPr="00564AB1" w14:paraId="6CFCC4A1" w14:textId="77777777" w:rsidTr="00564AB1">
        <w:trPr>
          <w:trHeight w:val="290"/>
        </w:trPr>
        <w:tc>
          <w:tcPr>
            <w:tcW w:w="4069" w:type="pct"/>
            <w:tcBorders>
              <w:top w:val="nil"/>
              <w:left w:val="single" w:sz="4" w:space="0" w:color="000000"/>
              <w:bottom w:val="nil"/>
              <w:right w:val="nil"/>
            </w:tcBorders>
            <w:shd w:val="clear" w:color="auto" w:fill="auto"/>
            <w:hideMark/>
          </w:tcPr>
          <w:p w14:paraId="211D6971" w14:textId="77777777" w:rsidR="00564AB1" w:rsidRPr="00564AB1" w:rsidRDefault="00564AB1" w:rsidP="00564AB1">
            <w:pPr>
              <w:spacing w:after="0" w:line="240" w:lineRule="auto"/>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hideMark/>
          </w:tcPr>
          <w:p w14:paraId="0062E52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8,245,717,262</w:t>
            </w:r>
          </w:p>
        </w:tc>
      </w:tr>
      <w:tr w:rsidR="00564AB1" w:rsidRPr="00564AB1" w14:paraId="47F4BAD6" w14:textId="77777777" w:rsidTr="00564AB1">
        <w:trPr>
          <w:trHeight w:val="290"/>
        </w:trPr>
        <w:tc>
          <w:tcPr>
            <w:tcW w:w="4069" w:type="pct"/>
            <w:tcBorders>
              <w:top w:val="nil"/>
              <w:left w:val="single" w:sz="4" w:space="0" w:color="000000"/>
              <w:bottom w:val="nil"/>
              <w:right w:val="nil"/>
            </w:tcBorders>
            <w:shd w:val="clear" w:color="auto" w:fill="auto"/>
            <w:hideMark/>
          </w:tcPr>
          <w:p w14:paraId="381043AF" w14:textId="77777777" w:rsidR="00564AB1" w:rsidRPr="00564AB1" w:rsidRDefault="00564AB1" w:rsidP="00564AB1">
            <w:pPr>
              <w:spacing w:after="0" w:line="240" w:lineRule="auto"/>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Deuda Pública</w:t>
            </w:r>
          </w:p>
        </w:tc>
        <w:tc>
          <w:tcPr>
            <w:tcW w:w="931" w:type="pct"/>
            <w:tcBorders>
              <w:top w:val="nil"/>
              <w:left w:val="nil"/>
              <w:bottom w:val="nil"/>
              <w:right w:val="single" w:sz="4" w:space="0" w:color="000000"/>
            </w:tcBorders>
            <w:shd w:val="clear" w:color="auto" w:fill="auto"/>
            <w:hideMark/>
          </w:tcPr>
          <w:p w14:paraId="630167B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2,972,355,298</w:t>
            </w:r>
          </w:p>
        </w:tc>
      </w:tr>
      <w:tr w:rsidR="00564AB1" w:rsidRPr="00564AB1" w14:paraId="09EE8BF5" w14:textId="77777777" w:rsidTr="00564AB1">
        <w:trPr>
          <w:trHeight w:val="290"/>
        </w:trPr>
        <w:tc>
          <w:tcPr>
            <w:tcW w:w="4069" w:type="pct"/>
            <w:tcBorders>
              <w:top w:val="single" w:sz="4" w:space="0" w:color="000000"/>
              <w:left w:val="nil"/>
              <w:bottom w:val="nil"/>
              <w:right w:val="nil"/>
            </w:tcBorders>
            <w:shd w:val="clear" w:color="auto" w:fill="auto"/>
            <w:hideMark/>
          </w:tcPr>
          <w:p w14:paraId="12B0780A" w14:textId="77777777" w:rsidR="00564AB1" w:rsidRPr="00564AB1" w:rsidRDefault="00564AB1" w:rsidP="00564AB1">
            <w:pPr>
              <w:spacing w:after="0" w:line="240" w:lineRule="auto"/>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Las cifras pueden presentar diferencias por redondeo.</w:t>
            </w:r>
          </w:p>
        </w:tc>
        <w:tc>
          <w:tcPr>
            <w:tcW w:w="931" w:type="pct"/>
            <w:tcBorders>
              <w:top w:val="single" w:sz="4" w:space="0" w:color="000000"/>
              <w:left w:val="nil"/>
              <w:bottom w:val="nil"/>
              <w:right w:val="nil"/>
            </w:tcBorders>
            <w:shd w:val="clear" w:color="auto" w:fill="auto"/>
            <w:hideMark/>
          </w:tcPr>
          <w:p w14:paraId="16F9D860" w14:textId="77777777" w:rsidR="00564AB1" w:rsidRPr="00564AB1" w:rsidRDefault="00564AB1" w:rsidP="00564AB1">
            <w:pPr>
              <w:spacing w:after="0" w:line="240" w:lineRule="auto"/>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 </w:t>
            </w:r>
          </w:p>
        </w:tc>
      </w:tr>
      <w:tr w:rsidR="00564AB1" w:rsidRPr="00564AB1" w14:paraId="09B04CE0" w14:textId="77777777" w:rsidTr="00564AB1">
        <w:trPr>
          <w:trHeight w:val="290"/>
        </w:trPr>
        <w:tc>
          <w:tcPr>
            <w:tcW w:w="4069" w:type="pct"/>
            <w:tcBorders>
              <w:top w:val="nil"/>
              <w:left w:val="nil"/>
              <w:bottom w:val="nil"/>
              <w:right w:val="nil"/>
            </w:tcBorders>
            <w:shd w:val="clear" w:color="auto" w:fill="auto"/>
            <w:hideMark/>
          </w:tcPr>
          <w:p w14:paraId="1F7BE882" w14:textId="77777777" w:rsidR="00564AB1" w:rsidRPr="00564AB1" w:rsidRDefault="00564AB1" w:rsidP="00564AB1">
            <w:pPr>
              <w:spacing w:after="0" w:line="240" w:lineRule="auto"/>
              <w:rPr>
                <w:rFonts w:ascii="Calibri" w:eastAsia="Times New Roman" w:hAnsi="Calibri" w:cs="Calibri"/>
                <w:color w:val="000000"/>
                <w:kern w:val="0"/>
                <w:sz w:val="18"/>
                <w:szCs w:val="18"/>
                <w:lang w:eastAsia="es-MX"/>
                <w14:ligatures w14:val="none"/>
              </w:rPr>
            </w:pPr>
          </w:p>
        </w:tc>
        <w:tc>
          <w:tcPr>
            <w:tcW w:w="931" w:type="pct"/>
            <w:tcBorders>
              <w:top w:val="nil"/>
              <w:left w:val="nil"/>
              <w:bottom w:val="nil"/>
              <w:right w:val="nil"/>
            </w:tcBorders>
            <w:shd w:val="clear" w:color="auto" w:fill="auto"/>
            <w:hideMark/>
          </w:tcPr>
          <w:p w14:paraId="6F938709" w14:textId="77777777" w:rsidR="00564AB1" w:rsidRPr="00564AB1" w:rsidRDefault="00564AB1" w:rsidP="00564AB1">
            <w:pPr>
              <w:spacing w:after="0" w:line="240" w:lineRule="auto"/>
              <w:rPr>
                <w:rFonts w:ascii="Times New Roman" w:eastAsia="Times New Roman" w:hAnsi="Times New Roman" w:cs="Times New Roman"/>
                <w:kern w:val="0"/>
                <w:sz w:val="20"/>
                <w:szCs w:val="20"/>
                <w:lang w:eastAsia="es-MX"/>
                <w14:ligatures w14:val="none"/>
              </w:rPr>
            </w:pPr>
          </w:p>
        </w:tc>
      </w:tr>
      <w:tr w:rsidR="00564AB1" w:rsidRPr="00564AB1" w14:paraId="41F20A18" w14:textId="77777777" w:rsidTr="00564AB1">
        <w:trPr>
          <w:trHeight w:val="290"/>
        </w:trPr>
        <w:tc>
          <w:tcPr>
            <w:tcW w:w="4069" w:type="pct"/>
            <w:tcBorders>
              <w:top w:val="nil"/>
              <w:left w:val="nil"/>
              <w:bottom w:val="nil"/>
              <w:right w:val="nil"/>
            </w:tcBorders>
            <w:shd w:val="clear" w:color="auto" w:fill="auto"/>
            <w:noWrap/>
            <w:vAlign w:val="bottom"/>
            <w:hideMark/>
          </w:tcPr>
          <w:p w14:paraId="4B81D05E" w14:textId="77777777" w:rsidR="00564AB1" w:rsidRPr="00564AB1" w:rsidRDefault="00564AB1" w:rsidP="00564AB1">
            <w:pPr>
              <w:spacing w:after="0" w:line="240" w:lineRule="auto"/>
              <w:rPr>
                <w:rFonts w:ascii="Times New Roman" w:eastAsia="Times New Roman" w:hAnsi="Times New Roman" w:cs="Times New Roman"/>
                <w:kern w:val="0"/>
                <w:sz w:val="20"/>
                <w:szCs w:val="20"/>
                <w:lang w:eastAsia="es-MX"/>
                <w14:ligatures w14:val="none"/>
              </w:rPr>
            </w:pPr>
          </w:p>
        </w:tc>
        <w:tc>
          <w:tcPr>
            <w:tcW w:w="931" w:type="pct"/>
            <w:tcBorders>
              <w:top w:val="nil"/>
              <w:left w:val="nil"/>
              <w:bottom w:val="nil"/>
              <w:right w:val="nil"/>
            </w:tcBorders>
            <w:shd w:val="clear" w:color="auto" w:fill="auto"/>
            <w:noWrap/>
            <w:vAlign w:val="bottom"/>
            <w:hideMark/>
          </w:tcPr>
          <w:p w14:paraId="4E237951" w14:textId="77777777" w:rsidR="00564AB1" w:rsidRPr="00564AB1" w:rsidRDefault="00564AB1" w:rsidP="00564AB1">
            <w:pPr>
              <w:spacing w:after="0" w:line="240" w:lineRule="auto"/>
              <w:rPr>
                <w:rFonts w:ascii="Times New Roman" w:eastAsia="Times New Roman" w:hAnsi="Times New Roman" w:cs="Times New Roman"/>
                <w:kern w:val="0"/>
                <w:sz w:val="20"/>
                <w:szCs w:val="20"/>
                <w:lang w:eastAsia="es-MX"/>
                <w14:ligatures w14:val="none"/>
              </w:rPr>
            </w:pPr>
          </w:p>
        </w:tc>
      </w:tr>
      <w:tr w:rsidR="00564AB1" w:rsidRPr="00564AB1" w14:paraId="1C03B77C" w14:textId="77777777" w:rsidTr="00564AB1">
        <w:trPr>
          <w:trHeight w:val="290"/>
        </w:trPr>
        <w:tc>
          <w:tcPr>
            <w:tcW w:w="4069" w:type="pct"/>
            <w:tcBorders>
              <w:top w:val="nil"/>
              <w:left w:val="nil"/>
              <w:bottom w:val="nil"/>
              <w:right w:val="nil"/>
            </w:tcBorders>
            <w:shd w:val="clear" w:color="auto" w:fill="auto"/>
            <w:noWrap/>
            <w:vAlign w:val="bottom"/>
            <w:hideMark/>
          </w:tcPr>
          <w:p w14:paraId="7D7A033F" w14:textId="77777777" w:rsidR="00564AB1" w:rsidRPr="00564AB1" w:rsidRDefault="00564AB1" w:rsidP="00564AB1">
            <w:pPr>
              <w:spacing w:after="0" w:line="240" w:lineRule="auto"/>
              <w:rPr>
                <w:rFonts w:ascii="Times New Roman" w:eastAsia="Times New Roman" w:hAnsi="Times New Roman" w:cs="Times New Roman"/>
                <w:kern w:val="0"/>
                <w:sz w:val="20"/>
                <w:szCs w:val="20"/>
                <w:lang w:eastAsia="es-MX"/>
                <w14:ligatures w14:val="none"/>
              </w:rPr>
            </w:pPr>
          </w:p>
        </w:tc>
        <w:tc>
          <w:tcPr>
            <w:tcW w:w="931" w:type="pct"/>
            <w:tcBorders>
              <w:top w:val="nil"/>
              <w:left w:val="nil"/>
              <w:bottom w:val="nil"/>
              <w:right w:val="nil"/>
            </w:tcBorders>
            <w:shd w:val="clear" w:color="auto" w:fill="auto"/>
            <w:noWrap/>
            <w:vAlign w:val="bottom"/>
            <w:hideMark/>
          </w:tcPr>
          <w:p w14:paraId="4CDB817F" w14:textId="77777777" w:rsidR="00564AB1" w:rsidRPr="00564AB1" w:rsidRDefault="00564AB1" w:rsidP="00564AB1">
            <w:pPr>
              <w:spacing w:after="0" w:line="240" w:lineRule="auto"/>
              <w:rPr>
                <w:rFonts w:ascii="Times New Roman" w:eastAsia="Times New Roman" w:hAnsi="Times New Roman" w:cs="Times New Roman"/>
                <w:kern w:val="0"/>
                <w:sz w:val="20"/>
                <w:szCs w:val="20"/>
                <w:lang w:eastAsia="es-MX"/>
                <w14:ligatures w14:val="none"/>
              </w:rPr>
            </w:pPr>
          </w:p>
        </w:tc>
      </w:tr>
      <w:tr w:rsidR="00564AB1" w:rsidRPr="00564AB1" w14:paraId="63C8B418" w14:textId="77777777" w:rsidTr="00564AB1">
        <w:trPr>
          <w:trHeight w:val="290"/>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55A2DB6C"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GOBIERNO DEL ESTADO DE QUINTANA ROO</w:t>
            </w:r>
          </w:p>
        </w:tc>
      </w:tr>
      <w:tr w:rsidR="00564AB1" w:rsidRPr="00564AB1" w14:paraId="36A5ADE7" w14:textId="77777777" w:rsidTr="00564AB1">
        <w:trPr>
          <w:trHeight w:val="290"/>
        </w:trPr>
        <w:tc>
          <w:tcPr>
            <w:tcW w:w="5000" w:type="pct"/>
            <w:gridSpan w:val="2"/>
            <w:tcBorders>
              <w:top w:val="nil"/>
              <w:left w:val="single" w:sz="4" w:space="0" w:color="000000"/>
              <w:bottom w:val="nil"/>
              <w:right w:val="single" w:sz="4" w:space="0" w:color="000000"/>
            </w:tcBorders>
            <w:shd w:val="clear" w:color="auto" w:fill="auto"/>
            <w:hideMark/>
          </w:tcPr>
          <w:p w14:paraId="25B1F235"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SECRETARÍA DE FINANZAS Y PLANEACIÓN</w:t>
            </w:r>
          </w:p>
        </w:tc>
      </w:tr>
      <w:tr w:rsidR="00564AB1" w:rsidRPr="00564AB1" w14:paraId="4F22BF37" w14:textId="77777777" w:rsidTr="00564AB1">
        <w:trPr>
          <w:trHeight w:val="290"/>
        </w:trPr>
        <w:tc>
          <w:tcPr>
            <w:tcW w:w="5000" w:type="pct"/>
            <w:gridSpan w:val="2"/>
            <w:tcBorders>
              <w:top w:val="nil"/>
              <w:left w:val="single" w:sz="4" w:space="0" w:color="000000"/>
              <w:bottom w:val="nil"/>
              <w:right w:val="single" w:sz="4" w:space="0" w:color="000000"/>
            </w:tcBorders>
            <w:shd w:val="clear" w:color="auto" w:fill="auto"/>
            <w:hideMark/>
          </w:tcPr>
          <w:p w14:paraId="0D0D37CF"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PRESUPUESTO DE EGRESOS 2025</w:t>
            </w:r>
          </w:p>
        </w:tc>
      </w:tr>
      <w:tr w:rsidR="00564AB1" w:rsidRPr="00564AB1" w14:paraId="5C290BDE" w14:textId="77777777" w:rsidTr="00564AB1">
        <w:trPr>
          <w:trHeight w:val="290"/>
        </w:trPr>
        <w:tc>
          <w:tcPr>
            <w:tcW w:w="5000" w:type="pct"/>
            <w:gridSpan w:val="2"/>
            <w:tcBorders>
              <w:top w:val="nil"/>
              <w:left w:val="single" w:sz="4" w:space="0" w:color="000000"/>
              <w:bottom w:val="nil"/>
              <w:right w:val="single" w:sz="4" w:space="0" w:color="000000"/>
            </w:tcBorders>
            <w:shd w:val="clear" w:color="auto" w:fill="auto"/>
            <w:hideMark/>
          </w:tcPr>
          <w:p w14:paraId="030E719B"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Clasificación Por Objeto del Gasto</w:t>
            </w:r>
          </w:p>
        </w:tc>
      </w:tr>
      <w:tr w:rsidR="00564AB1" w:rsidRPr="00564AB1" w14:paraId="32D53FC4" w14:textId="77777777" w:rsidTr="00564AB1">
        <w:trPr>
          <w:trHeight w:val="290"/>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2DB92535"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(Cifras en Pesos)</w:t>
            </w:r>
          </w:p>
        </w:tc>
      </w:tr>
      <w:tr w:rsidR="00564AB1" w:rsidRPr="00564AB1" w14:paraId="34AD8201" w14:textId="77777777" w:rsidTr="00564AB1">
        <w:trPr>
          <w:trHeight w:val="290"/>
        </w:trPr>
        <w:tc>
          <w:tcPr>
            <w:tcW w:w="4069" w:type="pct"/>
            <w:tcBorders>
              <w:top w:val="nil"/>
              <w:left w:val="single" w:sz="4" w:space="0" w:color="000000"/>
              <w:bottom w:val="single" w:sz="4" w:space="0" w:color="000000"/>
              <w:right w:val="single" w:sz="4" w:space="0" w:color="000000"/>
            </w:tcBorders>
            <w:shd w:val="clear" w:color="auto" w:fill="auto"/>
            <w:hideMark/>
          </w:tcPr>
          <w:p w14:paraId="39FC100E"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Concepto</w:t>
            </w:r>
          </w:p>
        </w:tc>
        <w:tc>
          <w:tcPr>
            <w:tcW w:w="931" w:type="pct"/>
            <w:tcBorders>
              <w:top w:val="nil"/>
              <w:left w:val="nil"/>
              <w:bottom w:val="single" w:sz="4" w:space="0" w:color="000000"/>
              <w:right w:val="single" w:sz="4" w:space="0" w:color="000000"/>
            </w:tcBorders>
            <w:shd w:val="clear" w:color="auto" w:fill="auto"/>
            <w:hideMark/>
          </w:tcPr>
          <w:p w14:paraId="1600B85D"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Importe</w:t>
            </w:r>
          </w:p>
        </w:tc>
      </w:tr>
      <w:tr w:rsidR="00564AB1" w:rsidRPr="00564AB1" w14:paraId="4AEA2E3B" w14:textId="77777777" w:rsidTr="00564AB1">
        <w:trPr>
          <w:trHeight w:val="290"/>
        </w:trPr>
        <w:tc>
          <w:tcPr>
            <w:tcW w:w="4069" w:type="pct"/>
            <w:tcBorders>
              <w:top w:val="nil"/>
              <w:left w:val="single" w:sz="4" w:space="0" w:color="000000"/>
              <w:bottom w:val="single" w:sz="4" w:space="0" w:color="000000"/>
              <w:right w:val="single" w:sz="4" w:space="0" w:color="000000"/>
            </w:tcBorders>
            <w:shd w:val="clear" w:color="auto" w:fill="auto"/>
            <w:hideMark/>
          </w:tcPr>
          <w:p w14:paraId="7F613F5E"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proofErr w:type="gramStart"/>
            <w:r w:rsidRPr="00564AB1">
              <w:rPr>
                <w:rFonts w:ascii="Calibri" w:eastAsia="Times New Roman" w:hAnsi="Calibri" w:cs="Calibri"/>
                <w:b/>
                <w:bCs/>
                <w:color w:val="000000"/>
                <w:kern w:val="0"/>
                <w:sz w:val="18"/>
                <w:szCs w:val="18"/>
                <w:lang w:eastAsia="es-MX"/>
                <w14:ligatures w14:val="none"/>
              </w:rPr>
              <w:t>Total</w:t>
            </w:r>
            <w:proofErr w:type="gramEnd"/>
            <w:r w:rsidRPr="00564AB1">
              <w:rPr>
                <w:rFonts w:ascii="Calibri" w:eastAsia="Times New Roman" w:hAnsi="Calibri" w:cs="Calibri"/>
                <w:b/>
                <w:bCs/>
                <w:color w:val="000000"/>
                <w:kern w:val="0"/>
                <w:sz w:val="18"/>
                <w:szCs w:val="18"/>
                <w:lang w:eastAsia="es-MX"/>
                <w14:ligatures w14:val="none"/>
              </w:rPr>
              <w:t xml:space="preserve"> General</w:t>
            </w:r>
          </w:p>
        </w:tc>
        <w:tc>
          <w:tcPr>
            <w:tcW w:w="931" w:type="pct"/>
            <w:tcBorders>
              <w:top w:val="nil"/>
              <w:left w:val="nil"/>
              <w:bottom w:val="single" w:sz="4" w:space="0" w:color="000000"/>
              <w:right w:val="single" w:sz="4" w:space="0" w:color="000000"/>
            </w:tcBorders>
            <w:shd w:val="clear" w:color="auto" w:fill="auto"/>
            <w:hideMark/>
          </w:tcPr>
          <w:p w14:paraId="50C905A3"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51,473,800,044</w:t>
            </w:r>
          </w:p>
        </w:tc>
      </w:tr>
      <w:tr w:rsidR="00564AB1" w:rsidRPr="00564AB1" w14:paraId="7B515FE4" w14:textId="77777777" w:rsidTr="00564AB1">
        <w:trPr>
          <w:trHeight w:val="290"/>
        </w:trPr>
        <w:tc>
          <w:tcPr>
            <w:tcW w:w="4069" w:type="pct"/>
            <w:tcBorders>
              <w:top w:val="nil"/>
              <w:left w:val="single" w:sz="4" w:space="0" w:color="000000"/>
              <w:bottom w:val="nil"/>
              <w:right w:val="nil"/>
            </w:tcBorders>
            <w:shd w:val="clear" w:color="auto" w:fill="auto"/>
            <w:hideMark/>
          </w:tcPr>
          <w:p w14:paraId="14FC7C7B" w14:textId="77777777" w:rsidR="00564AB1" w:rsidRPr="00564AB1" w:rsidRDefault="00564AB1" w:rsidP="00564AB1">
            <w:pPr>
              <w:spacing w:after="0" w:line="240" w:lineRule="auto"/>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35403581"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3,320,886,022</w:t>
            </w:r>
          </w:p>
        </w:tc>
      </w:tr>
      <w:tr w:rsidR="00564AB1" w:rsidRPr="00564AB1" w14:paraId="2781CF48" w14:textId="77777777" w:rsidTr="00564AB1">
        <w:trPr>
          <w:trHeight w:val="290"/>
        </w:trPr>
        <w:tc>
          <w:tcPr>
            <w:tcW w:w="4069" w:type="pct"/>
            <w:tcBorders>
              <w:top w:val="nil"/>
              <w:left w:val="single" w:sz="4" w:space="0" w:color="000000"/>
              <w:bottom w:val="nil"/>
              <w:right w:val="nil"/>
            </w:tcBorders>
            <w:shd w:val="clear" w:color="auto" w:fill="auto"/>
            <w:hideMark/>
          </w:tcPr>
          <w:p w14:paraId="7BD89959"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Remuneraciones al personal de carácter permanente</w:t>
            </w:r>
          </w:p>
        </w:tc>
        <w:tc>
          <w:tcPr>
            <w:tcW w:w="931" w:type="pct"/>
            <w:tcBorders>
              <w:top w:val="nil"/>
              <w:left w:val="nil"/>
              <w:bottom w:val="nil"/>
              <w:right w:val="single" w:sz="4" w:space="0" w:color="000000"/>
            </w:tcBorders>
            <w:shd w:val="clear" w:color="auto" w:fill="auto"/>
            <w:hideMark/>
          </w:tcPr>
          <w:p w14:paraId="3F7FDE59"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773,375,817</w:t>
            </w:r>
          </w:p>
        </w:tc>
      </w:tr>
      <w:tr w:rsidR="00564AB1" w:rsidRPr="00564AB1" w14:paraId="71DFF7CD" w14:textId="77777777" w:rsidTr="00564AB1">
        <w:trPr>
          <w:trHeight w:val="290"/>
        </w:trPr>
        <w:tc>
          <w:tcPr>
            <w:tcW w:w="4069" w:type="pct"/>
            <w:tcBorders>
              <w:top w:val="nil"/>
              <w:left w:val="single" w:sz="4" w:space="0" w:color="000000"/>
              <w:bottom w:val="nil"/>
              <w:right w:val="nil"/>
            </w:tcBorders>
            <w:shd w:val="clear" w:color="auto" w:fill="auto"/>
            <w:hideMark/>
          </w:tcPr>
          <w:p w14:paraId="39F9B38E"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lastRenderedPageBreak/>
              <w:t>Remuneraciones al personal de carácter transitorio</w:t>
            </w:r>
          </w:p>
        </w:tc>
        <w:tc>
          <w:tcPr>
            <w:tcW w:w="931" w:type="pct"/>
            <w:tcBorders>
              <w:top w:val="nil"/>
              <w:left w:val="nil"/>
              <w:bottom w:val="nil"/>
              <w:right w:val="single" w:sz="4" w:space="0" w:color="000000"/>
            </w:tcBorders>
            <w:shd w:val="clear" w:color="auto" w:fill="auto"/>
            <w:hideMark/>
          </w:tcPr>
          <w:p w14:paraId="3B6A237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130,294,714</w:t>
            </w:r>
          </w:p>
        </w:tc>
      </w:tr>
      <w:tr w:rsidR="00564AB1" w:rsidRPr="00564AB1" w14:paraId="1EEE8435" w14:textId="77777777" w:rsidTr="00564AB1">
        <w:trPr>
          <w:trHeight w:val="290"/>
        </w:trPr>
        <w:tc>
          <w:tcPr>
            <w:tcW w:w="4069" w:type="pct"/>
            <w:tcBorders>
              <w:top w:val="nil"/>
              <w:left w:val="single" w:sz="4" w:space="0" w:color="000000"/>
              <w:bottom w:val="nil"/>
              <w:right w:val="nil"/>
            </w:tcBorders>
            <w:shd w:val="clear" w:color="auto" w:fill="auto"/>
            <w:hideMark/>
          </w:tcPr>
          <w:p w14:paraId="383276AC"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Remuneraciones adicionales y especiales</w:t>
            </w:r>
          </w:p>
        </w:tc>
        <w:tc>
          <w:tcPr>
            <w:tcW w:w="931" w:type="pct"/>
            <w:tcBorders>
              <w:top w:val="nil"/>
              <w:left w:val="nil"/>
              <w:bottom w:val="nil"/>
              <w:right w:val="single" w:sz="4" w:space="0" w:color="000000"/>
            </w:tcBorders>
            <w:shd w:val="clear" w:color="auto" w:fill="auto"/>
            <w:hideMark/>
          </w:tcPr>
          <w:p w14:paraId="02FF806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1,095,491,185</w:t>
            </w:r>
          </w:p>
        </w:tc>
      </w:tr>
      <w:tr w:rsidR="00564AB1" w:rsidRPr="00564AB1" w14:paraId="57A7DC16" w14:textId="77777777" w:rsidTr="00564AB1">
        <w:trPr>
          <w:trHeight w:val="290"/>
        </w:trPr>
        <w:tc>
          <w:tcPr>
            <w:tcW w:w="4069" w:type="pct"/>
            <w:tcBorders>
              <w:top w:val="nil"/>
              <w:left w:val="single" w:sz="4" w:space="0" w:color="000000"/>
              <w:bottom w:val="nil"/>
              <w:right w:val="nil"/>
            </w:tcBorders>
            <w:shd w:val="clear" w:color="auto" w:fill="auto"/>
            <w:hideMark/>
          </w:tcPr>
          <w:p w14:paraId="3F5297FC"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Seguridad social</w:t>
            </w:r>
          </w:p>
        </w:tc>
        <w:tc>
          <w:tcPr>
            <w:tcW w:w="931" w:type="pct"/>
            <w:tcBorders>
              <w:top w:val="nil"/>
              <w:left w:val="nil"/>
              <w:bottom w:val="nil"/>
              <w:right w:val="single" w:sz="4" w:space="0" w:color="000000"/>
            </w:tcBorders>
            <w:shd w:val="clear" w:color="auto" w:fill="auto"/>
            <w:hideMark/>
          </w:tcPr>
          <w:p w14:paraId="5E9D67E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183,420,765</w:t>
            </w:r>
          </w:p>
        </w:tc>
      </w:tr>
      <w:tr w:rsidR="00564AB1" w:rsidRPr="00564AB1" w14:paraId="0DFA5759" w14:textId="77777777" w:rsidTr="00564AB1">
        <w:trPr>
          <w:trHeight w:val="290"/>
        </w:trPr>
        <w:tc>
          <w:tcPr>
            <w:tcW w:w="4069" w:type="pct"/>
            <w:tcBorders>
              <w:top w:val="nil"/>
              <w:left w:val="single" w:sz="4" w:space="0" w:color="000000"/>
              <w:bottom w:val="nil"/>
              <w:right w:val="nil"/>
            </w:tcBorders>
            <w:shd w:val="clear" w:color="auto" w:fill="auto"/>
            <w:hideMark/>
          </w:tcPr>
          <w:p w14:paraId="5DB329A8"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Otras prestaciones sociales y económicas</w:t>
            </w:r>
          </w:p>
        </w:tc>
        <w:tc>
          <w:tcPr>
            <w:tcW w:w="931" w:type="pct"/>
            <w:tcBorders>
              <w:top w:val="nil"/>
              <w:left w:val="nil"/>
              <w:bottom w:val="nil"/>
              <w:right w:val="single" w:sz="4" w:space="0" w:color="000000"/>
            </w:tcBorders>
            <w:shd w:val="clear" w:color="auto" w:fill="auto"/>
            <w:hideMark/>
          </w:tcPr>
          <w:p w14:paraId="3D5200E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1,054,025,752</w:t>
            </w:r>
          </w:p>
        </w:tc>
      </w:tr>
      <w:tr w:rsidR="00564AB1" w:rsidRPr="00564AB1" w14:paraId="4008FF72" w14:textId="77777777" w:rsidTr="00564AB1">
        <w:trPr>
          <w:trHeight w:val="290"/>
        </w:trPr>
        <w:tc>
          <w:tcPr>
            <w:tcW w:w="4069" w:type="pct"/>
            <w:tcBorders>
              <w:top w:val="nil"/>
              <w:left w:val="single" w:sz="4" w:space="0" w:color="000000"/>
              <w:bottom w:val="nil"/>
              <w:right w:val="nil"/>
            </w:tcBorders>
            <w:shd w:val="clear" w:color="auto" w:fill="auto"/>
            <w:hideMark/>
          </w:tcPr>
          <w:p w14:paraId="57F59D3D"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Previsiones</w:t>
            </w:r>
          </w:p>
        </w:tc>
        <w:tc>
          <w:tcPr>
            <w:tcW w:w="931" w:type="pct"/>
            <w:tcBorders>
              <w:top w:val="nil"/>
              <w:left w:val="nil"/>
              <w:bottom w:val="nil"/>
              <w:right w:val="single" w:sz="4" w:space="0" w:color="000000"/>
            </w:tcBorders>
            <w:shd w:val="clear" w:color="auto" w:fill="auto"/>
            <w:hideMark/>
          </w:tcPr>
          <w:p w14:paraId="049E17F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34272718" w14:textId="77777777" w:rsidTr="00564AB1">
        <w:trPr>
          <w:trHeight w:val="290"/>
        </w:trPr>
        <w:tc>
          <w:tcPr>
            <w:tcW w:w="4069" w:type="pct"/>
            <w:tcBorders>
              <w:top w:val="nil"/>
              <w:left w:val="single" w:sz="4" w:space="0" w:color="000000"/>
              <w:bottom w:val="nil"/>
              <w:right w:val="nil"/>
            </w:tcBorders>
            <w:shd w:val="clear" w:color="auto" w:fill="auto"/>
            <w:hideMark/>
          </w:tcPr>
          <w:p w14:paraId="343C872A"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Pago de estímulos a servidores públicos</w:t>
            </w:r>
          </w:p>
        </w:tc>
        <w:tc>
          <w:tcPr>
            <w:tcW w:w="931" w:type="pct"/>
            <w:tcBorders>
              <w:top w:val="nil"/>
              <w:left w:val="nil"/>
              <w:bottom w:val="nil"/>
              <w:right w:val="single" w:sz="4" w:space="0" w:color="000000"/>
            </w:tcBorders>
            <w:shd w:val="clear" w:color="auto" w:fill="auto"/>
            <w:hideMark/>
          </w:tcPr>
          <w:p w14:paraId="111A2C6E"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84,277,789</w:t>
            </w:r>
          </w:p>
        </w:tc>
      </w:tr>
      <w:tr w:rsidR="00564AB1" w:rsidRPr="00564AB1" w14:paraId="42E66907" w14:textId="77777777" w:rsidTr="00564AB1">
        <w:trPr>
          <w:trHeight w:val="290"/>
        </w:trPr>
        <w:tc>
          <w:tcPr>
            <w:tcW w:w="4069" w:type="pct"/>
            <w:tcBorders>
              <w:top w:val="nil"/>
              <w:left w:val="single" w:sz="4" w:space="0" w:color="000000"/>
              <w:bottom w:val="nil"/>
              <w:right w:val="nil"/>
            </w:tcBorders>
            <w:shd w:val="clear" w:color="auto" w:fill="auto"/>
            <w:hideMark/>
          </w:tcPr>
          <w:p w14:paraId="5D1380DC" w14:textId="77777777" w:rsidR="00564AB1" w:rsidRPr="00564AB1" w:rsidRDefault="00564AB1" w:rsidP="00564AB1">
            <w:pPr>
              <w:spacing w:after="0" w:line="240" w:lineRule="auto"/>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50435A27"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948,024,411</w:t>
            </w:r>
          </w:p>
        </w:tc>
      </w:tr>
      <w:tr w:rsidR="00564AB1" w:rsidRPr="00564AB1" w14:paraId="056DBD3A" w14:textId="77777777" w:rsidTr="00564AB1">
        <w:trPr>
          <w:trHeight w:val="290"/>
        </w:trPr>
        <w:tc>
          <w:tcPr>
            <w:tcW w:w="4069" w:type="pct"/>
            <w:tcBorders>
              <w:top w:val="nil"/>
              <w:left w:val="single" w:sz="4" w:space="0" w:color="000000"/>
              <w:bottom w:val="nil"/>
              <w:right w:val="nil"/>
            </w:tcBorders>
            <w:shd w:val="clear" w:color="auto" w:fill="auto"/>
            <w:hideMark/>
          </w:tcPr>
          <w:p w14:paraId="1C5809BC"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Materiales de Administración, Emisión de Documentos y Artículos Oficiales</w:t>
            </w:r>
          </w:p>
        </w:tc>
        <w:tc>
          <w:tcPr>
            <w:tcW w:w="931" w:type="pct"/>
            <w:tcBorders>
              <w:top w:val="nil"/>
              <w:left w:val="nil"/>
              <w:bottom w:val="nil"/>
              <w:right w:val="single" w:sz="4" w:space="0" w:color="000000"/>
            </w:tcBorders>
            <w:shd w:val="clear" w:color="auto" w:fill="auto"/>
            <w:hideMark/>
          </w:tcPr>
          <w:p w14:paraId="787A431E"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167,873,221</w:t>
            </w:r>
          </w:p>
        </w:tc>
      </w:tr>
      <w:tr w:rsidR="00564AB1" w:rsidRPr="00564AB1" w14:paraId="175320AF" w14:textId="77777777" w:rsidTr="00564AB1">
        <w:trPr>
          <w:trHeight w:val="290"/>
        </w:trPr>
        <w:tc>
          <w:tcPr>
            <w:tcW w:w="4069" w:type="pct"/>
            <w:tcBorders>
              <w:top w:val="nil"/>
              <w:left w:val="single" w:sz="4" w:space="0" w:color="000000"/>
              <w:bottom w:val="nil"/>
              <w:right w:val="nil"/>
            </w:tcBorders>
            <w:shd w:val="clear" w:color="auto" w:fill="auto"/>
            <w:hideMark/>
          </w:tcPr>
          <w:p w14:paraId="5E012020"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Alimentos y utensilios</w:t>
            </w:r>
          </w:p>
        </w:tc>
        <w:tc>
          <w:tcPr>
            <w:tcW w:w="931" w:type="pct"/>
            <w:tcBorders>
              <w:top w:val="nil"/>
              <w:left w:val="nil"/>
              <w:bottom w:val="nil"/>
              <w:right w:val="single" w:sz="4" w:space="0" w:color="000000"/>
            </w:tcBorders>
            <w:shd w:val="clear" w:color="auto" w:fill="auto"/>
            <w:hideMark/>
          </w:tcPr>
          <w:p w14:paraId="6C3A657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162,652,710</w:t>
            </w:r>
          </w:p>
        </w:tc>
      </w:tr>
      <w:tr w:rsidR="00564AB1" w:rsidRPr="00564AB1" w14:paraId="7CC78A4C" w14:textId="77777777" w:rsidTr="00564AB1">
        <w:trPr>
          <w:trHeight w:val="290"/>
        </w:trPr>
        <w:tc>
          <w:tcPr>
            <w:tcW w:w="4069" w:type="pct"/>
            <w:tcBorders>
              <w:top w:val="nil"/>
              <w:left w:val="single" w:sz="4" w:space="0" w:color="000000"/>
              <w:bottom w:val="nil"/>
              <w:right w:val="nil"/>
            </w:tcBorders>
            <w:shd w:val="clear" w:color="auto" w:fill="auto"/>
            <w:hideMark/>
          </w:tcPr>
          <w:p w14:paraId="6B1991B1"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Materias primas y materiales de producción y comercialización</w:t>
            </w:r>
          </w:p>
        </w:tc>
        <w:tc>
          <w:tcPr>
            <w:tcW w:w="931" w:type="pct"/>
            <w:tcBorders>
              <w:top w:val="nil"/>
              <w:left w:val="nil"/>
              <w:bottom w:val="nil"/>
              <w:right w:val="single" w:sz="4" w:space="0" w:color="000000"/>
            </w:tcBorders>
            <w:shd w:val="clear" w:color="auto" w:fill="auto"/>
            <w:hideMark/>
          </w:tcPr>
          <w:p w14:paraId="4EF7356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3,940,000</w:t>
            </w:r>
          </w:p>
        </w:tc>
      </w:tr>
      <w:tr w:rsidR="00564AB1" w:rsidRPr="00564AB1" w14:paraId="7C3909FA" w14:textId="77777777" w:rsidTr="00564AB1">
        <w:trPr>
          <w:trHeight w:val="290"/>
        </w:trPr>
        <w:tc>
          <w:tcPr>
            <w:tcW w:w="4069" w:type="pct"/>
            <w:tcBorders>
              <w:top w:val="nil"/>
              <w:left w:val="single" w:sz="4" w:space="0" w:color="000000"/>
              <w:bottom w:val="nil"/>
              <w:right w:val="nil"/>
            </w:tcBorders>
            <w:shd w:val="clear" w:color="auto" w:fill="auto"/>
            <w:hideMark/>
          </w:tcPr>
          <w:p w14:paraId="0E11916E"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Materiales y artículos de construcción y de reparación</w:t>
            </w:r>
          </w:p>
        </w:tc>
        <w:tc>
          <w:tcPr>
            <w:tcW w:w="931" w:type="pct"/>
            <w:tcBorders>
              <w:top w:val="nil"/>
              <w:left w:val="nil"/>
              <w:bottom w:val="nil"/>
              <w:right w:val="single" w:sz="4" w:space="0" w:color="000000"/>
            </w:tcBorders>
            <w:shd w:val="clear" w:color="auto" w:fill="auto"/>
            <w:hideMark/>
          </w:tcPr>
          <w:p w14:paraId="5304DA5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30,421,781</w:t>
            </w:r>
          </w:p>
        </w:tc>
      </w:tr>
      <w:tr w:rsidR="00564AB1" w:rsidRPr="00564AB1" w14:paraId="6868A7AC" w14:textId="77777777" w:rsidTr="00564AB1">
        <w:trPr>
          <w:trHeight w:val="290"/>
        </w:trPr>
        <w:tc>
          <w:tcPr>
            <w:tcW w:w="4069" w:type="pct"/>
            <w:tcBorders>
              <w:top w:val="nil"/>
              <w:left w:val="single" w:sz="4" w:space="0" w:color="000000"/>
              <w:bottom w:val="nil"/>
              <w:right w:val="nil"/>
            </w:tcBorders>
            <w:shd w:val="clear" w:color="auto" w:fill="auto"/>
            <w:hideMark/>
          </w:tcPr>
          <w:p w14:paraId="3340BBE0"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Productos químicos, farmacéuticos y de laboratorio</w:t>
            </w:r>
          </w:p>
        </w:tc>
        <w:tc>
          <w:tcPr>
            <w:tcW w:w="931" w:type="pct"/>
            <w:tcBorders>
              <w:top w:val="nil"/>
              <w:left w:val="nil"/>
              <w:bottom w:val="nil"/>
              <w:right w:val="single" w:sz="4" w:space="0" w:color="000000"/>
            </w:tcBorders>
            <w:shd w:val="clear" w:color="auto" w:fill="auto"/>
            <w:hideMark/>
          </w:tcPr>
          <w:p w14:paraId="5574442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245,657,768</w:t>
            </w:r>
          </w:p>
        </w:tc>
      </w:tr>
      <w:tr w:rsidR="00564AB1" w:rsidRPr="00564AB1" w14:paraId="2246C01E" w14:textId="77777777" w:rsidTr="00564AB1">
        <w:trPr>
          <w:trHeight w:val="290"/>
        </w:trPr>
        <w:tc>
          <w:tcPr>
            <w:tcW w:w="4069" w:type="pct"/>
            <w:tcBorders>
              <w:top w:val="nil"/>
              <w:left w:val="single" w:sz="4" w:space="0" w:color="000000"/>
              <w:bottom w:val="nil"/>
              <w:right w:val="nil"/>
            </w:tcBorders>
            <w:shd w:val="clear" w:color="auto" w:fill="auto"/>
            <w:hideMark/>
          </w:tcPr>
          <w:p w14:paraId="11F56135"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Combustibles, lubricantes y aditivos</w:t>
            </w:r>
          </w:p>
        </w:tc>
        <w:tc>
          <w:tcPr>
            <w:tcW w:w="931" w:type="pct"/>
            <w:tcBorders>
              <w:top w:val="nil"/>
              <w:left w:val="nil"/>
              <w:bottom w:val="nil"/>
              <w:right w:val="single" w:sz="4" w:space="0" w:color="000000"/>
            </w:tcBorders>
            <w:shd w:val="clear" w:color="auto" w:fill="auto"/>
            <w:hideMark/>
          </w:tcPr>
          <w:p w14:paraId="0D9EDB1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262,728,102</w:t>
            </w:r>
          </w:p>
        </w:tc>
      </w:tr>
      <w:tr w:rsidR="00564AB1" w:rsidRPr="00564AB1" w14:paraId="7AD1F586" w14:textId="77777777" w:rsidTr="00564AB1">
        <w:trPr>
          <w:trHeight w:val="290"/>
        </w:trPr>
        <w:tc>
          <w:tcPr>
            <w:tcW w:w="4069" w:type="pct"/>
            <w:tcBorders>
              <w:top w:val="nil"/>
              <w:left w:val="single" w:sz="4" w:space="0" w:color="000000"/>
              <w:bottom w:val="nil"/>
              <w:right w:val="nil"/>
            </w:tcBorders>
            <w:shd w:val="clear" w:color="auto" w:fill="auto"/>
            <w:hideMark/>
          </w:tcPr>
          <w:p w14:paraId="0F45076F"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Vestuario, Blancos, Prendas de Protección y Artículos Deportivos</w:t>
            </w:r>
          </w:p>
        </w:tc>
        <w:tc>
          <w:tcPr>
            <w:tcW w:w="931" w:type="pct"/>
            <w:tcBorders>
              <w:top w:val="nil"/>
              <w:left w:val="nil"/>
              <w:bottom w:val="nil"/>
              <w:right w:val="single" w:sz="4" w:space="0" w:color="000000"/>
            </w:tcBorders>
            <w:shd w:val="clear" w:color="auto" w:fill="auto"/>
            <w:hideMark/>
          </w:tcPr>
          <w:p w14:paraId="663ADA3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20,108,336</w:t>
            </w:r>
          </w:p>
        </w:tc>
      </w:tr>
      <w:tr w:rsidR="00564AB1" w:rsidRPr="00564AB1" w14:paraId="37B12876" w14:textId="77777777" w:rsidTr="00564AB1">
        <w:trPr>
          <w:trHeight w:val="290"/>
        </w:trPr>
        <w:tc>
          <w:tcPr>
            <w:tcW w:w="4069" w:type="pct"/>
            <w:tcBorders>
              <w:top w:val="nil"/>
              <w:left w:val="single" w:sz="4" w:space="0" w:color="000000"/>
              <w:bottom w:val="nil"/>
              <w:right w:val="nil"/>
            </w:tcBorders>
            <w:shd w:val="clear" w:color="auto" w:fill="auto"/>
            <w:hideMark/>
          </w:tcPr>
          <w:p w14:paraId="63C50073"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Materiales y Suministros para Seguridad</w:t>
            </w:r>
          </w:p>
        </w:tc>
        <w:tc>
          <w:tcPr>
            <w:tcW w:w="931" w:type="pct"/>
            <w:tcBorders>
              <w:top w:val="nil"/>
              <w:left w:val="nil"/>
              <w:bottom w:val="nil"/>
              <w:right w:val="single" w:sz="4" w:space="0" w:color="000000"/>
            </w:tcBorders>
            <w:shd w:val="clear" w:color="auto" w:fill="auto"/>
            <w:hideMark/>
          </w:tcPr>
          <w:p w14:paraId="17AF35D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11,250,854</w:t>
            </w:r>
          </w:p>
        </w:tc>
      </w:tr>
      <w:tr w:rsidR="00564AB1" w:rsidRPr="00564AB1" w14:paraId="5CE1475B" w14:textId="77777777" w:rsidTr="00564AB1">
        <w:trPr>
          <w:trHeight w:val="290"/>
        </w:trPr>
        <w:tc>
          <w:tcPr>
            <w:tcW w:w="4069" w:type="pct"/>
            <w:tcBorders>
              <w:top w:val="nil"/>
              <w:left w:val="single" w:sz="4" w:space="0" w:color="000000"/>
              <w:bottom w:val="nil"/>
              <w:right w:val="nil"/>
            </w:tcBorders>
            <w:shd w:val="clear" w:color="auto" w:fill="auto"/>
            <w:hideMark/>
          </w:tcPr>
          <w:p w14:paraId="226A08EA"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Herramientas, Refacciones y Accesorios Menores</w:t>
            </w:r>
          </w:p>
        </w:tc>
        <w:tc>
          <w:tcPr>
            <w:tcW w:w="931" w:type="pct"/>
            <w:tcBorders>
              <w:top w:val="nil"/>
              <w:left w:val="nil"/>
              <w:bottom w:val="nil"/>
              <w:right w:val="single" w:sz="4" w:space="0" w:color="000000"/>
            </w:tcBorders>
            <w:shd w:val="clear" w:color="auto" w:fill="auto"/>
            <w:hideMark/>
          </w:tcPr>
          <w:p w14:paraId="58E4CEE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43,391,639</w:t>
            </w:r>
          </w:p>
        </w:tc>
      </w:tr>
      <w:tr w:rsidR="00564AB1" w:rsidRPr="00564AB1" w14:paraId="044D2A4E" w14:textId="77777777" w:rsidTr="00564AB1">
        <w:trPr>
          <w:trHeight w:val="290"/>
        </w:trPr>
        <w:tc>
          <w:tcPr>
            <w:tcW w:w="4069" w:type="pct"/>
            <w:tcBorders>
              <w:top w:val="nil"/>
              <w:left w:val="single" w:sz="4" w:space="0" w:color="000000"/>
              <w:bottom w:val="nil"/>
              <w:right w:val="nil"/>
            </w:tcBorders>
            <w:shd w:val="clear" w:color="auto" w:fill="auto"/>
            <w:hideMark/>
          </w:tcPr>
          <w:p w14:paraId="497B620C" w14:textId="77777777" w:rsidR="00564AB1" w:rsidRPr="00564AB1" w:rsidRDefault="00564AB1" w:rsidP="00564AB1">
            <w:pPr>
              <w:spacing w:after="0" w:line="240" w:lineRule="auto"/>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1D6D4718"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5,550,433,737</w:t>
            </w:r>
          </w:p>
        </w:tc>
      </w:tr>
      <w:tr w:rsidR="00564AB1" w:rsidRPr="00564AB1" w14:paraId="6507A348" w14:textId="77777777" w:rsidTr="00564AB1">
        <w:trPr>
          <w:trHeight w:val="290"/>
        </w:trPr>
        <w:tc>
          <w:tcPr>
            <w:tcW w:w="4069" w:type="pct"/>
            <w:tcBorders>
              <w:top w:val="nil"/>
              <w:left w:val="single" w:sz="4" w:space="0" w:color="000000"/>
              <w:bottom w:val="nil"/>
              <w:right w:val="nil"/>
            </w:tcBorders>
            <w:shd w:val="clear" w:color="auto" w:fill="auto"/>
            <w:hideMark/>
          </w:tcPr>
          <w:p w14:paraId="1F5CA9DC"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Básicos</w:t>
            </w:r>
          </w:p>
        </w:tc>
        <w:tc>
          <w:tcPr>
            <w:tcW w:w="931" w:type="pct"/>
            <w:tcBorders>
              <w:top w:val="nil"/>
              <w:left w:val="nil"/>
              <w:bottom w:val="nil"/>
              <w:right w:val="single" w:sz="4" w:space="0" w:color="000000"/>
            </w:tcBorders>
            <w:shd w:val="clear" w:color="auto" w:fill="auto"/>
            <w:hideMark/>
          </w:tcPr>
          <w:p w14:paraId="40ED274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427,970,297</w:t>
            </w:r>
          </w:p>
        </w:tc>
      </w:tr>
      <w:tr w:rsidR="00564AB1" w:rsidRPr="00564AB1" w14:paraId="38D85397" w14:textId="77777777" w:rsidTr="00564AB1">
        <w:trPr>
          <w:trHeight w:val="290"/>
        </w:trPr>
        <w:tc>
          <w:tcPr>
            <w:tcW w:w="4069" w:type="pct"/>
            <w:tcBorders>
              <w:top w:val="nil"/>
              <w:left w:val="single" w:sz="4" w:space="0" w:color="000000"/>
              <w:bottom w:val="nil"/>
              <w:right w:val="nil"/>
            </w:tcBorders>
            <w:shd w:val="clear" w:color="auto" w:fill="auto"/>
            <w:hideMark/>
          </w:tcPr>
          <w:p w14:paraId="710FE39C"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de Arrendamiento</w:t>
            </w:r>
          </w:p>
        </w:tc>
        <w:tc>
          <w:tcPr>
            <w:tcW w:w="931" w:type="pct"/>
            <w:tcBorders>
              <w:top w:val="nil"/>
              <w:left w:val="nil"/>
              <w:bottom w:val="nil"/>
              <w:right w:val="single" w:sz="4" w:space="0" w:color="000000"/>
            </w:tcBorders>
            <w:shd w:val="clear" w:color="auto" w:fill="auto"/>
            <w:hideMark/>
          </w:tcPr>
          <w:p w14:paraId="099BCB7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1,043,479,888</w:t>
            </w:r>
          </w:p>
        </w:tc>
      </w:tr>
      <w:tr w:rsidR="00564AB1" w:rsidRPr="00564AB1" w14:paraId="4F6B5586" w14:textId="77777777" w:rsidTr="00564AB1">
        <w:trPr>
          <w:trHeight w:val="290"/>
        </w:trPr>
        <w:tc>
          <w:tcPr>
            <w:tcW w:w="4069" w:type="pct"/>
            <w:tcBorders>
              <w:top w:val="nil"/>
              <w:left w:val="single" w:sz="4" w:space="0" w:color="000000"/>
              <w:bottom w:val="nil"/>
              <w:right w:val="nil"/>
            </w:tcBorders>
            <w:shd w:val="clear" w:color="auto" w:fill="auto"/>
            <w:hideMark/>
          </w:tcPr>
          <w:p w14:paraId="5E0BA1C5"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Profesionales, Científicos, Técnicos y Otros Servicios</w:t>
            </w:r>
          </w:p>
        </w:tc>
        <w:tc>
          <w:tcPr>
            <w:tcW w:w="931" w:type="pct"/>
            <w:tcBorders>
              <w:top w:val="nil"/>
              <w:left w:val="nil"/>
              <w:bottom w:val="nil"/>
              <w:right w:val="single" w:sz="4" w:space="0" w:color="000000"/>
            </w:tcBorders>
            <w:shd w:val="clear" w:color="auto" w:fill="auto"/>
            <w:hideMark/>
          </w:tcPr>
          <w:p w14:paraId="7F49DB3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2,715,478,848</w:t>
            </w:r>
          </w:p>
        </w:tc>
      </w:tr>
      <w:tr w:rsidR="00564AB1" w:rsidRPr="00564AB1" w14:paraId="36CE757B" w14:textId="77777777" w:rsidTr="00564AB1">
        <w:trPr>
          <w:trHeight w:val="290"/>
        </w:trPr>
        <w:tc>
          <w:tcPr>
            <w:tcW w:w="4069" w:type="pct"/>
            <w:tcBorders>
              <w:top w:val="nil"/>
              <w:left w:val="single" w:sz="4" w:space="0" w:color="000000"/>
              <w:bottom w:val="nil"/>
              <w:right w:val="nil"/>
            </w:tcBorders>
            <w:shd w:val="clear" w:color="auto" w:fill="auto"/>
            <w:hideMark/>
          </w:tcPr>
          <w:p w14:paraId="63BCC46D"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Financieros, Bancarios y Comerciales</w:t>
            </w:r>
          </w:p>
        </w:tc>
        <w:tc>
          <w:tcPr>
            <w:tcW w:w="931" w:type="pct"/>
            <w:tcBorders>
              <w:top w:val="nil"/>
              <w:left w:val="nil"/>
              <w:bottom w:val="nil"/>
              <w:right w:val="single" w:sz="4" w:space="0" w:color="000000"/>
            </w:tcBorders>
            <w:shd w:val="clear" w:color="auto" w:fill="auto"/>
            <w:hideMark/>
          </w:tcPr>
          <w:p w14:paraId="5BC8862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224,480,760</w:t>
            </w:r>
          </w:p>
        </w:tc>
      </w:tr>
      <w:tr w:rsidR="00564AB1" w:rsidRPr="00564AB1" w14:paraId="51D510FB" w14:textId="77777777" w:rsidTr="00564AB1">
        <w:trPr>
          <w:trHeight w:val="290"/>
        </w:trPr>
        <w:tc>
          <w:tcPr>
            <w:tcW w:w="4069" w:type="pct"/>
            <w:tcBorders>
              <w:top w:val="nil"/>
              <w:left w:val="single" w:sz="4" w:space="0" w:color="000000"/>
              <w:bottom w:val="nil"/>
              <w:right w:val="nil"/>
            </w:tcBorders>
            <w:shd w:val="clear" w:color="auto" w:fill="auto"/>
            <w:hideMark/>
          </w:tcPr>
          <w:p w14:paraId="297DD331"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de Instalación, Reparación, Mantenimiento y Conservación</w:t>
            </w:r>
          </w:p>
        </w:tc>
        <w:tc>
          <w:tcPr>
            <w:tcW w:w="931" w:type="pct"/>
            <w:tcBorders>
              <w:top w:val="nil"/>
              <w:left w:val="nil"/>
              <w:bottom w:val="nil"/>
              <w:right w:val="single" w:sz="4" w:space="0" w:color="000000"/>
            </w:tcBorders>
            <w:shd w:val="clear" w:color="auto" w:fill="auto"/>
            <w:hideMark/>
          </w:tcPr>
          <w:p w14:paraId="5B1BBAA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252,149,795</w:t>
            </w:r>
          </w:p>
        </w:tc>
      </w:tr>
      <w:tr w:rsidR="00564AB1" w:rsidRPr="00564AB1" w14:paraId="2169A4FE" w14:textId="77777777" w:rsidTr="00564AB1">
        <w:trPr>
          <w:trHeight w:val="290"/>
        </w:trPr>
        <w:tc>
          <w:tcPr>
            <w:tcW w:w="4069" w:type="pct"/>
            <w:tcBorders>
              <w:top w:val="nil"/>
              <w:left w:val="single" w:sz="4" w:space="0" w:color="000000"/>
              <w:bottom w:val="nil"/>
              <w:right w:val="nil"/>
            </w:tcBorders>
            <w:shd w:val="clear" w:color="auto" w:fill="auto"/>
            <w:hideMark/>
          </w:tcPr>
          <w:p w14:paraId="75F9455F"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de Comunicación Social y Publicidad</w:t>
            </w:r>
          </w:p>
        </w:tc>
        <w:tc>
          <w:tcPr>
            <w:tcW w:w="931" w:type="pct"/>
            <w:tcBorders>
              <w:top w:val="nil"/>
              <w:left w:val="nil"/>
              <w:bottom w:val="nil"/>
              <w:right w:val="single" w:sz="4" w:space="0" w:color="000000"/>
            </w:tcBorders>
            <w:shd w:val="clear" w:color="auto" w:fill="auto"/>
            <w:hideMark/>
          </w:tcPr>
          <w:p w14:paraId="76E745B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403,315,650</w:t>
            </w:r>
          </w:p>
        </w:tc>
      </w:tr>
      <w:tr w:rsidR="00564AB1" w:rsidRPr="00564AB1" w14:paraId="26DBC7A9" w14:textId="77777777" w:rsidTr="00564AB1">
        <w:trPr>
          <w:trHeight w:val="290"/>
        </w:trPr>
        <w:tc>
          <w:tcPr>
            <w:tcW w:w="4069" w:type="pct"/>
            <w:tcBorders>
              <w:top w:val="nil"/>
              <w:left w:val="single" w:sz="4" w:space="0" w:color="000000"/>
              <w:bottom w:val="nil"/>
              <w:right w:val="nil"/>
            </w:tcBorders>
            <w:shd w:val="clear" w:color="auto" w:fill="auto"/>
            <w:hideMark/>
          </w:tcPr>
          <w:p w14:paraId="6CEB6A54"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de Traslado y Viáticos</w:t>
            </w:r>
          </w:p>
        </w:tc>
        <w:tc>
          <w:tcPr>
            <w:tcW w:w="931" w:type="pct"/>
            <w:tcBorders>
              <w:top w:val="nil"/>
              <w:left w:val="nil"/>
              <w:bottom w:val="nil"/>
              <w:right w:val="single" w:sz="4" w:space="0" w:color="000000"/>
            </w:tcBorders>
            <w:shd w:val="clear" w:color="auto" w:fill="auto"/>
            <w:hideMark/>
          </w:tcPr>
          <w:p w14:paraId="1E5B125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165,911,030</w:t>
            </w:r>
          </w:p>
        </w:tc>
      </w:tr>
      <w:tr w:rsidR="00564AB1" w:rsidRPr="00564AB1" w14:paraId="15D6A2F6" w14:textId="77777777" w:rsidTr="00564AB1">
        <w:trPr>
          <w:trHeight w:val="290"/>
        </w:trPr>
        <w:tc>
          <w:tcPr>
            <w:tcW w:w="4069" w:type="pct"/>
            <w:tcBorders>
              <w:top w:val="nil"/>
              <w:left w:val="single" w:sz="4" w:space="0" w:color="000000"/>
              <w:bottom w:val="nil"/>
              <w:right w:val="nil"/>
            </w:tcBorders>
            <w:shd w:val="clear" w:color="auto" w:fill="auto"/>
            <w:hideMark/>
          </w:tcPr>
          <w:p w14:paraId="58876460"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Oficiales</w:t>
            </w:r>
          </w:p>
        </w:tc>
        <w:tc>
          <w:tcPr>
            <w:tcW w:w="931" w:type="pct"/>
            <w:tcBorders>
              <w:top w:val="nil"/>
              <w:left w:val="nil"/>
              <w:bottom w:val="nil"/>
              <w:right w:val="single" w:sz="4" w:space="0" w:color="000000"/>
            </w:tcBorders>
            <w:shd w:val="clear" w:color="auto" w:fill="auto"/>
            <w:hideMark/>
          </w:tcPr>
          <w:p w14:paraId="5D22A9B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74,277,970</w:t>
            </w:r>
          </w:p>
        </w:tc>
      </w:tr>
      <w:tr w:rsidR="00564AB1" w:rsidRPr="00564AB1" w14:paraId="51FF1258" w14:textId="77777777" w:rsidTr="00564AB1">
        <w:trPr>
          <w:trHeight w:val="290"/>
        </w:trPr>
        <w:tc>
          <w:tcPr>
            <w:tcW w:w="4069" w:type="pct"/>
            <w:tcBorders>
              <w:top w:val="nil"/>
              <w:left w:val="single" w:sz="4" w:space="0" w:color="000000"/>
              <w:bottom w:val="nil"/>
              <w:right w:val="nil"/>
            </w:tcBorders>
            <w:shd w:val="clear" w:color="auto" w:fill="auto"/>
            <w:hideMark/>
          </w:tcPr>
          <w:p w14:paraId="66366F09"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Otros Servicios Generales</w:t>
            </w:r>
          </w:p>
        </w:tc>
        <w:tc>
          <w:tcPr>
            <w:tcW w:w="931" w:type="pct"/>
            <w:tcBorders>
              <w:top w:val="nil"/>
              <w:left w:val="nil"/>
              <w:bottom w:val="nil"/>
              <w:right w:val="single" w:sz="4" w:space="0" w:color="000000"/>
            </w:tcBorders>
            <w:shd w:val="clear" w:color="auto" w:fill="auto"/>
            <w:hideMark/>
          </w:tcPr>
          <w:p w14:paraId="514EAAE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243,369,499</w:t>
            </w:r>
          </w:p>
        </w:tc>
      </w:tr>
      <w:tr w:rsidR="00564AB1" w:rsidRPr="00564AB1" w14:paraId="416221BC" w14:textId="77777777" w:rsidTr="00564AB1">
        <w:trPr>
          <w:trHeight w:val="290"/>
        </w:trPr>
        <w:tc>
          <w:tcPr>
            <w:tcW w:w="4069" w:type="pct"/>
            <w:tcBorders>
              <w:top w:val="nil"/>
              <w:left w:val="single" w:sz="4" w:space="0" w:color="000000"/>
              <w:bottom w:val="nil"/>
              <w:right w:val="nil"/>
            </w:tcBorders>
            <w:shd w:val="clear" w:color="auto" w:fill="auto"/>
            <w:hideMark/>
          </w:tcPr>
          <w:p w14:paraId="416F9D2D" w14:textId="77777777" w:rsidR="00564AB1" w:rsidRPr="00564AB1" w:rsidRDefault="00564AB1" w:rsidP="00564AB1">
            <w:pPr>
              <w:spacing w:after="0" w:line="240" w:lineRule="auto"/>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71ED8DB4"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26,133,506,509</w:t>
            </w:r>
          </w:p>
        </w:tc>
      </w:tr>
      <w:tr w:rsidR="00564AB1" w:rsidRPr="00564AB1" w14:paraId="1E614EE1" w14:textId="77777777" w:rsidTr="00564AB1">
        <w:trPr>
          <w:trHeight w:val="290"/>
        </w:trPr>
        <w:tc>
          <w:tcPr>
            <w:tcW w:w="4069" w:type="pct"/>
            <w:tcBorders>
              <w:top w:val="nil"/>
              <w:left w:val="single" w:sz="4" w:space="0" w:color="000000"/>
              <w:bottom w:val="nil"/>
              <w:right w:val="nil"/>
            </w:tcBorders>
            <w:shd w:val="clear" w:color="auto" w:fill="auto"/>
            <w:hideMark/>
          </w:tcPr>
          <w:p w14:paraId="6CB50023"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Transferencias Internas y Asignaciones al Sector Público</w:t>
            </w:r>
          </w:p>
        </w:tc>
        <w:tc>
          <w:tcPr>
            <w:tcW w:w="931" w:type="pct"/>
            <w:tcBorders>
              <w:top w:val="nil"/>
              <w:left w:val="nil"/>
              <w:bottom w:val="nil"/>
              <w:right w:val="single" w:sz="4" w:space="0" w:color="000000"/>
            </w:tcBorders>
            <w:shd w:val="clear" w:color="auto" w:fill="auto"/>
            <w:hideMark/>
          </w:tcPr>
          <w:p w14:paraId="76D32C8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23,476,918,335</w:t>
            </w:r>
          </w:p>
        </w:tc>
      </w:tr>
      <w:tr w:rsidR="00564AB1" w:rsidRPr="00564AB1" w14:paraId="18EC2673" w14:textId="77777777" w:rsidTr="00564AB1">
        <w:trPr>
          <w:trHeight w:val="290"/>
        </w:trPr>
        <w:tc>
          <w:tcPr>
            <w:tcW w:w="4069" w:type="pct"/>
            <w:tcBorders>
              <w:top w:val="nil"/>
              <w:left w:val="single" w:sz="4" w:space="0" w:color="000000"/>
              <w:bottom w:val="nil"/>
              <w:right w:val="nil"/>
            </w:tcBorders>
            <w:shd w:val="clear" w:color="auto" w:fill="auto"/>
            <w:hideMark/>
          </w:tcPr>
          <w:p w14:paraId="161BDAFE"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Transferencias al resto del Sector Público</w:t>
            </w:r>
          </w:p>
        </w:tc>
        <w:tc>
          <w:tcPr>
            <w:tcW w:w="931" w:type="pct"/>
            <w:tcBorders>
              <w:top w:val="nil"/>
              <w:left w:val="nil"/>
              <w:bottom w:val="nil"/>
              <w:right w:val="single" w:sz="4" w:space="0" w:color="000000"/>
            </w:tcBorders>
            <w:shd w:val="clear" w:color="auto" w:fill="auto"/>
            <w:hideMark/>
          </w:tcPr>
          <w:p w14:paraId="45AD002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59,977,859</w:t>
            </w:r>
          </w:p>
        </w:tc>
      </w:tr>
      <w:tr w:rsidR="00564AB1" w:rsidRPr="00564AB1" w14:paraId="4ABE20BD" w14:textId="77777777" w:rsidTr="00564AB1">
        <w:trPr>
          <w:trHeight w:val="290"/>
        </w:trPr>
        <w:tc>
          <w:tcPr>
            <w:tcW w:w="4069" w:type="pct"/>
            <w:tcBorders>
              <w:top w:val="nil"/>
              <w:left w:val="single" w:sz="4" w:space="0" w:color="000000"/>
              <w:bottom w:val="nil"/>
              <w:right w:val="nil"/>
            </w:tcBorders>
            <w:shd w:val="clear" w:color="auto" w:fill="auto"/>
            <w:hideMark/>
          </w:tcPr>
          <w:p w14:paraId="368BBF6D"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Subsidios y Subvenciones</w:t>
            </w:r>
          </w:p>
        </w:tc>
        <w:tc>
          <w:tcPr>
            <w:tcW w:w="931" w:type="pct"/>
            <w:tcBorders>
              <w:top w:val="nil"/>
              <w:left w:val="nil"/>
              <w:bottom w:val="nil"/>
              <w:right w:val="single" w:sz="4" w:space="0" w:color="000000"/>
            </w:tcBorders>
            <w:shd w:val="clear" w:color="auto" w:fill="auto"/>
            <w:hideMark/>
          </w:tcPr>
          <w:p w14:paraId="2A3B9489"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34,962,680</w:t>
            </w:r>
          </w:p>
        </w:tc>
      </w:tr>
      <w:tr w:rsidR="00564AB1" w:rsidRPr="00564AB1" w14:paraId="52797A77" w14:textId="77777777" w:rsidTr="00564AB1">
        <w:trPr>
          <w:trHeight w:val="290"/>
        </w:trPr>
        <w:tc>
          <w:tcPr>
            <w:tcW w:w="4069" w:type="pct"/>
            <w:tcBorders>
              <w:top w:val="nil"/>
              <w:left w:val="single" w:sz="4" w:space="0" w:color="000000"/>
              <w:bottom w:val="nil"/>
              <w:right w:val="nil"/>
            </w:tcBorders>
            <w:shd w:val="clear" w:color="auto" w:fill="auto"/>
            <w:hideMark/>
          </w:tcPr>
          <w:p w14:paraId="7AFACBBF"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Ayudas Sociales</w:t>
            </w:r>
          </w:p>
        </w:tc>
        <w:tc>
          <w:tcPr>
            <w:tcW w:w="931" w:type="pct"/>
            <w:tcBorders>
              <w:top w:val="nil"/>
              <w:left w:val="nil"/>
              <w:bottom w:val="nil"/>
              <w:right w:val="single" w:sz="4" w:space="0" w:color="000000"/>
            </w:tcBorders>
            <w:shd w:val="clear" w:color="auto" w:fill="auto"/>
            <w:hideMark/>
          </w:tcPr>
          <w:p w14:paraId="02675D78"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2,502,563,290</w:t>
            </w:r>
          </w:p>
        </w:tc>
      </w:tr>
      <w:tr w:rsidR="00564AB1" w:rsidRPr="00564AB1" w14:paraId="142D22BD" w14:textId="77777777" w:rsidTr="00564AB1">
        <w:trPr>
          <w:trHeight w:val="290"/>
        </w:trPr>
        <w:tc>
          <w:tcPr>
            <w:tcW w:w="4069" w:type="pct"/>
            <w:tcBorders>
              <w:top w:val="nil"/>
              <w:left w:val="single" w:sz="4" w:space="0" w:color="000000"/>
              <w:bottom w:val="nil"/>
              <w:right w:val="nil"/>
            </w:tcBorders>
            <w:shd w:val="clear" w:color="auto" w:fill="auto"/>
            <w:hideMark/>
          </w:tcPr>
          <w:p w14:paraId="195C1814"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Pensiones y Jubilaciones</w:t>
            </w:r>
          </w:p>
        </w:tc>
        <w:tc>
          <w:tcPr>
            <w:tcW w:w="931" w:type="pct"/>
            <w:tcBorders>
              <w:top w:val="nil"/>
              <w:left w:val="nil"/>
              <w:bottom w:val="nil"/>
              <w:right w:val="single" w:sz="4" w:space="0" w:color="000000"/>
            </w:tcBorders>
            <w:shd w:val="clear" w:color="auto" w:fill="auto"/>
            <w:hideMark/>
          </w:tcPr>
          <w:p w14:paraId="7D14708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6859171E" w14:textId="77777777" w:rsidTr="00564AB1">
        <w:trPr>
          <w:trHeight w:val="290"/>
        </w:trPr>
        <w:tc>
          <w:tcPr>
            <w:tcW w:w="4069" w:type="pct"/>
            <w:tcBorders>
              <w:top w:val="nil"/>
              <w:left w:val="single" w:sz="4" w:space="0" w:color="000000"/>
              <w:bottom w:val="nil"/>
              <w:right w:val="nil"/>
            </w:tcBorders>
            <w:shd w:val="clear" w:color="auto" w:fill="auto"/>
            <w:hideMark/>
          </w:tcPr>
          <w:p w14:paraId="229A7BB6"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Transferencias a Fideicomisos, Mandatos y Otros Análogos</w:t>
            </w:r>
          </w:p>
        </w:tc>
        <w:tc>
          <w:tcPr>
            <w:tcW w:w="931" w:type="pct"/>
            <w:tcBorders>
              <w:top w:val="nil"/>
              <w:left w:val="nil"/>
              <w:bottom w:val="nil"/>
              <w:right w:val="single" w:sz="4" w:space="0" w:color="000000"/>
            </w:tcBorders>
            <w:shd w:val="clear" w:color="auto" w:fill="auto"/>
            <w:hideMark/>
          </w:tcPr>
          <w:p w14:paraId="1B88C0C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56,684,345</w:t>
            </w:r>
          </w:p>
        </w:tc>
      </w:tr>
      <w:tr w:rsidR="00564AB1" w:rsidRPr="00564AB1" w14:paraId="12AAD6FB" w14:textId="77777777" w:rsidTr="00564AB1">
        <w:trPr>
          <w:trHeight w:val="290"/>
        </w:trPr>
        <w:tc>
          <w:tcPr>
            <w:tcW w:w="4069" w:type="pct"/>
            <w:tcBorders>
              <w:top w:val="nil"/>
              <w:left w:val="single" w:sz="4" w:space="0" w:color="000000"/>
              <w:bottom w:val="nil"/>
              <w:right w:val="nil"/>
            </w:tcBorders>
            <w:shd w:val="clear" w:color="auto" w:fill="auto"/>
            <w:hideMark/>
          </w:tcPr>
          <w:p w14:paraId="3CD8BEE7"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Donativos</w:t>
            </w:r>
          </w:p>
        </w:tc>
        <w:tc>
          <w:tcPr>
            <w:tcW w:w="931" w:type="pct"/>
            <w:tcBorders>
              <w:top w:val="nil"/>
              <w:left w:val="nil"/>
              <w:bottom w:val="nil"/>
              <w:right w:val="single" w:sz="4" w:space="0" w:color="000000"/>
            </w:tcBorders>
            <w:shd w:val="clear" w:color="auto" w:fill="auto"/>
            <w:hideMark/>
          </w:tcPr>
          <w:p w14:paraId="6220781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2,400,000</w:t>
            </w:r>
          </w:p>
        </w:tc>
      </w:tr>
      <w:tr w:rsidR="00564AB1" w:rsidRPr="00564AB1" w14:paraId="20F4180A" w14:textId="77777777" w:rsidTr="00564AB1">
        <w:trPr>
          <w:trHeight w:val="290"/>
        </w:trPr>
        <w:tc>
          <w:tcPr>
            <w:tcW w:w="4069" w:type="pct"/>
            <w:tcBorders>
              <w:top w:val="nil"/>
              <w:left w:val="single" w:sz="4" w:space="0" w:color="000000"/>
              <w:bottom w:val="nil"/>
              <w:right w:val="nil"/>
            </w:tcBorders>
            <w:shd w:val="clear" w:color="auto" w:fill="auto"/>
            <w:hideMark/>
          </w:tcPr>
          <w:p w14:paraId="3F061481" w14:textId="77777777" w:rsidR="00564AB1" w:rsidRPr="00564AB1" w:rsidRDefault="00564AB1" w:rsidP="00564AB1">
            <w:pPr>
              <w:spacing w:after="0" w:line="240" w:lineRule="auto"/>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674D70FA"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41,985,220</w:t>
            </w:r>
          </w:p>
        </w:tc>
      </w:tr>
      <w:tr w:rsidR="00564AB1" w:rsidRPr="00564AB1" w14:paraId="17C2062B" w14:textId="77777777" w:rsidTr="00564AB1">
        <w:trPr>
          <w:trHeight w:val="290"/>
        </w:trPr>
        <w:tc>
          <w:tcPr>
            <w:tcW w:w="4069" w:type="pct"/>
            <w:tcBorders>
              <w:top w:val="nil"/>
              <w:left w:val="single" w:sz="4" w:space="0" w:color="000000"/>
              <w:bottom w:val="nil"/>
              <w:right w:val="nil"/>
            </w:tcBorders>
            <w:shd w:val="clear" w:color="auto" w:fill="auto"/>
            <w:hideMark/>
          </w:tcPr>
          <w:p w14:paraId="4F4AFCB7"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Mobiliario y Equipo de Administración</w:t>
            </w:r>
          </w:p>
        </w:tc>
        <w:tc>
          <w:tcPr>
            <w:tcW w:w="931" w:type="pct"/>
            <w:tcBorders>
              <w:top w:val="nil"/>
              <w:left w:val="nil"/>
              <w:bottom w:val="nil"/>
              <w:right w:val="single" w:sz="4" w:space="0" w:color="000000"/>
            </w:tcBorders>
            <w:shd w:val="clear" w:color="auto" w:fill="auto"/>
            <w:hideMark/>
          </w:tcPr>
          <w:p w14:paraId="0ACDE47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13,851,139</w:t>
            </w:r>
          </w:p>
        </w:tc>
      </w:tr>
      <w:tr w:rsidR="00564AB1" w:rsidRPr="00564AB1" w14:paraId="294798F1" w14:textId="77777777" w:rsidTr="00564AB1">
        <w:trPr>
          <w:trHeight w:val="290"/>
        </w:trPr>
        <w:tc>
          <w:tcPr>
            <w:tcW w:w="4069" w:type="pct"/>
            <w:tcBorders>
              <w:top w:val="nil"/>
              <w:left w:val="single" w:sz="4" w:space="0" w:color="000000"/>
              <w:bottom w:val="nil"/>
              <w:right w:val="nil"/>
            </w:tcBorders>
            <w:shd w:val="clear" w:color="auto" w:fill="auto"/>
            <w:hideMark/>
          </w:tcPr>
          <w:p w14:paraId="097352CD"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Mobiliario y Equipo Educacional y Recreativo</w:t>
            </w:r>
          </w:p>
        </w:tc>
        <w:tc>
          <w:tcPr>
            <w:tcW w:w="931" w:type="pct"/>
            <w:tcBorders>
              <w:top w:val="nil"/>
              <w:left w:val="nil"/>
              <w:bottom w:val="nil"/>
              <w:right w:val="single" w:sz="4" w:space="0" w:color="000000"/>
            </w:tcBorders>
            <w:shd w:val="clear" w:color="auto" w:fill="auto"/>
            <w:hideMark/>
          </w:tcPr>
          <w:p w14:paraId="283C384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149,369</w:t>
            </w:r>
          </w:p>
        </w:tc>
      </w:tr>
      <w:tr w:rsidR="00564AB1" w:rsidRPr="00564AB1" w14:paraId="008B3387" w14:textId="77777777" w:rsidTr="00564AB1">
        <w:trPr>
          <w:trHeight w:val="290"/>
        </w:trPr>
        <w:tc>
          <w:tcPr>
            <w:tcW w:w="4069" w:type="pct"/>
            <w:tcBorders>
              <w:top w:val="nil"/>
              <w:left w:val="single" w:sz="4" w:space="0" w:color="000000"/>
              <w:bottom w:val="nil"/>
              <w:right w:val="nil"/>
            </w:tcBorders>
            <w:shd w:val="clear" w:color="auto" w:fill="auto"/>
            <w:hideMark/>
          </w:tcPr>
          <w:p w14:paraId="3AC32247"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Equipo e Instrumental Médico y de Laboratorio</w:t>
            </w:r>
          </w:p>
        </w:tc>
        <w:tc>
          <w:tcPr>
            <w:tcW w:w="931" w:type="pct"/>
            <w:tcBorders>
              <w:top w:val="nil"/>
              <w:left w:val="nil"/>
              <w:bottom w:val="nil"/>
              <w:right w:val="single" w:sz="4" w:space="0" w:color="000000"/>
            </w:tcBorders>
            <w:shd w:val="clear" w:color="auto" w:fill="auto"/>
            <w:hideMark/>
          </w:tcPr>
          <w:p w14:paraId="6B06D7A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3796747" w14:textId="77777777" w:rsidTr="00564AB1">
        <w:trPr>
          <w:trHeight w:val="290"/>
        </w:trPr>
        <w:tc>
          <w:tcPr>
            <w:tcW w:w="4069" w:type="pct"/>
            <w:tcBorders>
              <w:top w:val="nil"/>
              <w:left w:val="single" w:sz="4" w:space="0" w:color="000000"/>
              <w:bottom w:val="nil"/>
              <w:right w:val="nil"/>
            </w:tcBorders>
            <w:shd w:val="clear" w:color="auto" w:fill="auto"/>
            <w:hideMark/>
          </w:tcPr>
          <w:p w14:paraId="77447537"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Vehículos y Equipo de Transporte</w:t>
            </w:r>
          </w:p>
        </w:tc>
        <w:tc>
          <w:tcPr>
            <w:tcW w:w="931" w:type="pct"/>
            <w:tcBorders>
              <w:top w:val="nil"/>
              <w:left w:val="nil"/>
              <w:bottom w:val="nil"/>
              <w:right w:val="single" w:sz="4" w:space="0" w:color="000000"/>
            </w:tcBorders>
            <w:shd w:val="clear" w:color="auto" w:fill="auto"/>
            <w:hideMark/>
          </w:tcPr>
          <w:p w14:paraId="1851C18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4,100,000</w:t>
            </w:r>
          </w:p>
        </w:tc>
      </w:tr>
      <w:tr w:rsidR="00564AB1" w:rsidRPr="00564AB1" w14:paraId="0DBFA0BD" w14:textId="77777777" w:rsidTr="00564AB1">
        <w:trPr>
          <w:trHeight w:val="290"/>
        </w:trPr>
        <w:tc>
          <w:tcPr>
            <w:tcW w:w="4069" w:type="pct"/>
            <w:tcBorders>
              <w:top w:val="nil"/>
              <w:left w:val="single" w:sz="4" w:space="0" w:color="000000"/>
              <w:bottom w:val="nil"/>
              <w:right w:val="nil"/>
            </w:tcBorders>
            <w:shd w:val="clear" w:color="auto" w:fill="auto"/>
            <w:hideMark/>
          </w:tcPr>
          <w:p w14:paraId="337BDA79"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Equipo de Defensa y Seguridad</w:t>
            </w:r>
          </w:p>
        </w:tc>
        <w:tc>
          <w:tcPr>
            <w:tcW w:w="931" w:type="pct"/>
            <w:tcBorders>
              <w:top w:val="nil"/>
              <w:left w:val="nil"/>
              <w:bottom w:val="nil"/>
              <w:right w:val="single" w:sz="4" w:space="0" w:color="000000"/>
            </w:tcBorders>
            <w:shd w:val="clear" w:color="auto" w:fill="auto"/>
            <w:hideMark/>
          </w:tcPr>
          <w:p w14:paraId="317918F8"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10,485,601</w:t>
            </w:r>
          </w:p>
        </w:tc>
      </w:tr>
      <w:tr w:rsidR="00564AB1" w:rsidRPr="00564AB1" w14:paraId="5285E5AA" w14:textId="77777777" w:rsidTr="00564AB1">
        <w:trPr>
          <w:trHeight w:val="290"/>
        </w:trPr>
        <w:tc>
          <w:tcPr>
            <w:tcW w:w="4069" w:type="pct"/>
            <w:tcBorders>
              <w:top w:val="nil"/>
              <w:left w:val="single" w:sz="4" w:space="0" w:color="000000"/>
              <w:bottom w:val="nil"/>
              <w:right w:val="nil"/>
            </w:tcBorders>
            <w:shd w:val="clear" w:color="auto" w:fill="auto"/>
            <w:hideMark/>
          </w:tcPr>
          <w:p w14:paraId="0B862072"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Maquinaria, Otros Equipos y Herramientas</w:t>
            </w:r>
          </w:p>
        </w:tc>
        <w:tc>
          <w:tcPr>
            <w:tcW w:w="931" w:type="pct"/>
            <w:tcBorders>
              <w:top w:val="nil"/>
              <w:left w:val="nil"/>
              <w:bottom w:val="nil"/>
              <w:right w:val="single" w:sz="4" w:space="0" w:color="000000"/>
            </w:tcBorders>
            <w:shd w:val="clear" w:color="auto" w:fill="auto"/>
            <w:hideMark/>
          </w:tcPr>
          <w:p w14:paraId="3397683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13,236,892</w:t>
            </w:r>
          </w:p>
        </w:tc>
      </w:tr>
      <w:tr w:rsidR="00564AB1" w:rsidRPr="00564AB1" w14:paraId="5CFD1A97" w14:textId="77777777" w:rsidTr="00564AB1">
        <w:trPr>
          <w:trHeight w:val="290"/>
        </w:trPr>
        <w:tc>
          <w:tcPr>
            <w:tcW w:w="4069" w:type="pct"/>
            <w:tcBorders>
              <w:top w:val="nil"/>
              <w:left w:val="single" w:sz="4" w:space="0" w:color="000000"/>
              <w:bottom w:val="nil"/>
              <w:right w:val="nil"/>
            </w:tcBorders>
            <w:shd w:val="clear" w:color="auto" w:fill="auto"/>
            <w:hideMark/>
          </w:tcPr>
          <w:p w14:paraId="75C882DF"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Activos Biológicos</w:t>
            </w:r>
          </w:p>
        </w:tc>
        <w:tc>
          <w:tcPr>
            <w:tcW w:w="931" w:type="pct"/>
            <w:tcBorders>
              <w:top w:val="nil"/>
              <w:left w:val="nil"/>
              <w:bottom w:val="nil"/>
              <w:right w:val="single" w:sz="4" w:space="0" w:color="000000"/>
            </w:tcBorders>
            <w:shd w:val="clear" w:color="auto" w:fill="auto"/>
            <w:hideMark/>
          </w:tcPr>
          <w:p w14:paraId="2851963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24796015" w14:textId="77777777" w:rsidTr="00564AB1">
        <w:trPr>
          <w:trHeight w:val="290"/>
        </w:trPr>
        <w:tc>
          <w:tcPr>
            <w:tcW w:w="4069" w:type="pct"/>
            <w:tcBorders>
              <w:top w:val="nil"/>
              <w:left w:val="single" w:sz="4" w:space="0" w:color="000000"/>
              <w:bottom w:val="nil"/>
              <w:right w:val="nil"/>
            </w:tcBorders>
            <w:shd w:val="clear" w:color="auto" w:fill="auto"/>
            <w:hideMark/>
          </w:tcPr>
          <w:p w14:paraId="74F205CB"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Bienes Inmuebles</w:t>
            </w:r>
          </w:p>
        </w:tc>
        <w:tc>
          <w:tcPr>
            <w:tcW w:w="931" w:type="pct"/>
            <w:tcBorders>
              <w:top w:val="nil"/>
              <w:left w:val="nil"/>
              <w:bottom w:val="nil"/>
              <w:right w:val="single" w:sz="4" w:space="0" w:color="000000"/>
            </w:tcBorders>
            <w:shd w:val="clear" w:color="auto" w:fill="auto"/>
            <w:hideMark/>
          </w:tcPr>
          <w:p w14:paraId="03D52F0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F40ABA8" w14:textId="77777777" w:rsidTr="00564AB1">
        <w:trPr>
          <w:trHeight w:val="290"/>
        </w:trPr>
        <w:tc>
          <w:tcPr>
            <w:tcW w:w="4069" w:type="pct"/>
            <w:tcBorders>
              <w:top w:val="nil"/>
              <w:left w:val="single" w:sz="4" w:space="0" w:color="000000"/>
              <w:bottom w:val="nil"/>
              <w:right w:val="nil"/>
            </w:tcBorders>
            <w:shd w:val="clear" w:color="auto" w:fill="auto"/>
            <w:hideMark/>
          </w:tcPr>
          <w:p w14:paraId="5F67BEDF"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Activos Intangibles</w:t>
            </w:r>
          </w:p>
        </w:tc>
        <w:tc>
          <w:tcPr>
            <w:tcW w:w="931" w:type="pct"/>
            <w:tcBorders>
              <w:top w:val="nil"/>
              <w:left w:val="nil"/>
              <w:bottom w:val="nil"/>
              <w:right w:val="single" w:sz="4" w:space="0" w:color="000000"/>
            </w:tcBorders>
            <w:shd w:val="clear" w:color="auto" w:fill="auto"/>
            <w:hideMark/>
          </w:tcPr>
          <w:p w14:paraId="2A12688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162,219</w:t>
            </w:r>
          </w:p>
        </w:tc>
      </w:tr>
      <w:tr w:rsidR="00564AB1" w:rsidRPr="00564AB1" w14:paraId="4E6E46CC" w14:textId="77777777" w:rsidTr="00564AB1">
        <w:trPr>
          <w:trHeight w:val="290"/>
        </w:trPr>
        <w:tc>
          <w:tcPr>
            <w:tcW w:w="4069" w:type="pct"/>
            <w:tcBorders>
              <w:top w:val="nil"/>
              <w:left w:val="single" w:sz="4" w:space="0" w:color="000000"/>
              <w:bottom w:val="nil"/>
              <w:right w:val="nil"/>
            </w:tcBorders>
            <w:shd w:val="clear" w:color="auto" w:fill="auto"/>
            <w:hideMark/>
          </w:tcPr>
          <w:p w14:paraId="0F0610BE" w14:textId="77777777" w:rsidR="00564AB1" w:rsidRPr="00564AB1" w:rsidRDefault="00564AB1" w:rsidP="00564AB1">
            <w:pPr>
              <w:spacing w:after="0" w:line="240" w:lineRule="auto"/>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lastRenderedPageBreak/>
              <w:t>Inversión Pública</w:t>
            </w:r>
          </w:p>
        </w:tc>
        <w:tc>
          <w:tcPr>
            <w:tcW w:w="931" w:type="pct"/>
            <w:tcBorders>
              <w:top w:val="nil"/>
              <w:left w:val="nil"/>
              <w:bottom w:val="nil"/>
              <w:right w:val="single" w:sz="4" w:space="0" w:color="000000"/>
            </w:tcBorders>
            <w:shd w:val="clear" w:color="auto" w:fill="auto"/>
            <w:hideMark/>
          </w:tcPr>
          <w:p w14:paraId="76BD1227"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1,855,626,444</w:t>
            </w:r>
          </w:p>
        </w:tc>
      </w:tr>
      <w:tr w:rsidR="00564AB1" w:rsidRPr="00564AB1" w14:paraId="540F7EE1" w14:textId="77777777" w:rsidTr="00564AB1">
        <w:trPr>
          <w:trHeight w:val="290"/>
        </w:trPr>
        <w:tc>
          <w:tcPr>
            <w:tcW w:w="4069" w:type="pct"/>
            <w:tcBorders>
              <w:top w:val="nil"/>
              <w:left w:val="single" w:sz="4" w:space="0" w:color="000000"/>
              <w:bottom w:val="nil"/>
              <w:right w:val="nil"/>
            </w:tcBorders>
            <w:shd w:val="clear" w:color="auto" w:fill="auto"/>
            <w:hideMark/>
          </w:tcPr>
          <w:p w14:paraId="779ED7D9"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Obra Pública en Bienes de Dominio Público</w:t>
            </w:r>
          </w:p>
        </w:tc>
        <w:tc>
          <w:tcPr>
            <w:tcW w:w="931" w:type="pct"/>
            <w:tcBorders>
              <w:top w:val="nil"/>
              <w:left w:val="nil"/>
              <w:bottom w:val="nil"/>
              <w:right w:val="single" w:sz="4" w:space="0" w:color="000000"/>
            </w:tcBorders>
            <w:shd w:val="clear" w:color="auto" w:fill="auto"/>
            <w:hideMark/>
          </w:tcPr>
          <w:p w14:paraId="23CB9493"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955,323,308</w:t>
            </w:r>
          </w:p>
        </w:tc>
      </w:tr>
      <w:tr w:rsidR="00564AB1" w:rsidRPr="00564AB1" w14:paraId="350D7E12" w14:textId="77777777" w:rsidTr="00564AB1">
        <w:trPr>
          <w:trHeight w:val="290"/>
        </w:trPr>
        <w:tc>
          <w:tcPr>
            <w:tcW w:w="4069" w:type="pct"/>
            <w:tcBorders>
              <w:top w:val="nil"/>
              <w:left w:val="single" w:sz="4" w:space="0" w:color="000000"/>
              <w:bottom w:val="nil"/>
              <w:right w:val="nil"/>
            </w:tcBorders>
            <w:shd w:val="clear" w:color="auto" w:fill="auto"/>
            <w:hideMark/>
          </w:tcPr>
          <w:p w14:paraId="71834F68"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Obra Pública en Bienes Propios</w:t>
            </w:r>
          </w:p>
        </w:tc>
        <w:tc>
          <w:tcPr>
            <w:tcW w:w="931" w:type="pct"/>
            <w:tcBorders>
              <w:top w:val="nil"/>
              <w:left w:val="nil"/>
              <w:bottom w:val="nil"/>
              <w:right w:val="single" w:sz="4" w:space="0" w:color="000000"/>
            </w:tcBorders>
            <w:shd w:val="clear" w:color="auto" w:fill="auto"/>
            <w:hideMark/>
          </w:tcPr>
          <w:p w14:paraId="558A4888"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900,303,136</w:t>
            </w:r>
          </w:p>
        </w:tc>
      </w:tr>
      <w:tr w:rsidR="00564AB1" w:rsidRPr="00564AB1" w14:paraId="329E8C6C" w14:textId="77777777" w:rsidTr="00564AB1">
        <w:trPr>
          <w:trHeight w:val="290"/>
        </w:trPr>
        <w:tc>
          <w:tcPr>
            <w:tcW w:w="4069" w:type="pct"/>
            <w:tcBorders>
              <w:top w:val="nil"/>
              <w:left w:val="single" w:sz="4" w:space="0" w:color="000000"/>
              <w:bottom w:val="nil"/>
              <w:right w:val="nil"/>
            </w:tcBorders>
            <w:shd w:val="clear" w:color="auto" w:fill="auto"/>
            <w:hideMark/>
          </w:tcPr>
          <w:p w14:paraId="61AA4B42"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Proyectos Productivos y Acciones de Fomento</w:t>
            </w:r>
          </w:p>
        </w:tc>
        <w:tc>
          <w:tcPr>
            <w:tcW w:w="931" w:type="pct"/>
            <w:tcBorders>
              <w:top w:val="nil"/>
              <w:left w:val="nil"/>
              <w:bottom w:val="nil"/>
              <w:right w:val="single" w:sz="4" w:space="0" w:color="000000"/>
            </w:tcBorders>
            <w:shd w:val="clear" w:color="auto" w:fill="auto"/>
            <w:hideMark/>
          </w:tcPr>
          <w:p w14:paraId="5D16113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D84A0B2" w14:textId="77777777" w:rsidTr="00564AB1">
        <w:trPr>
          <w:trHeight w:val="290"/>
        </w:trPr>
        <w:tc>
          <w:tcPr>
            <w:tcW w:w="4069" w:type="pct"/>
            <w:tcBorders>
              <w:top w:val="nil"/>
              <w:left w:val="single" w:sz="4" w:space="0" w:color="000000"/>
              <w:bottom w:val="nil"/>
              <w:right w:val="nil"/>
            </w:tcBorders>
            <w:shd w:val="clear" w:color="auto" w:fill="auto"/>
            <w:hideMark/>
          </w:tcPr>
          <w:p w14:paraId="077DDC3C" w14:textId="77777777" w:rsidR="00564AB1" w:rsidRPr="00564AB1" w:rsidRDefault="00564AB1" w:rsidP="00564AB1">
            <w:pPr>
              <w:spacing w:after="0" w:line="240" w:lineRule="auto"/>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Inversiones Financieras y Otras Provisiones</w:t>
            </w:r>
          </w:p>
        </w:tc>
        <w:tc>
          <w:tcPr>
            <w:tcW w:w="931" w:type="pct"/>
            <w:tcBorders>
              <w:top w:val="nil"/>
              <w:left w:val="nil"/>
              <w:bottom w:val="nil"/>
              <w:right w:val="single" w:sz="4" w:space="0" w:color="000000"/>
            </w:tcBorders>
            <w:shd w:val="clear" w:color="auto" w:fill="auto"/>
            <w:hideMark/>
          </w:tcPr>
          <w:p w14:paraId="0276AAD7"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2,405,265,141</w:t>
            </w:r>
          </w:p>
        </w:tc>
      </w:tr>
      <w:tr w:rsidR="00564AB1" w:rsidRPr="00564AB1" w14:paraId="6B5C9CEE" w14:textId="77777777" w:rsidTr="00564AB1">
        <w:trPr>
          <w:trHeight w:val="290"/>
        </w:trPr>
        <w:tc>
          <w:tcPr>
            <w:tcW w:w="4069" w:type="pct"/>
            <w:tcBorders>
              <w:top w:val="nil"/>
              <w:left w:val="single" w:sz="4" w:space="0" w:color="000000"/>
              <w:bottom w:val="nil"/>
              <w:right w:val="nil"/>
            </w:tcBorders>
            <w:shd w:val="clear" w:color="auto" w:fill="auto"/>
            <w:hideMark/>
          </w:tcPr>
          <w:p w14:paraId="0415950D"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Inversiones para el Fomento de Actividades Productivas</w:t>
            </w:r>
          </w:p>
        </w:tc>
        <w:tc>
          <w:tcPr>
            <w:tcW w:w="931" w:type="pct"/>
            <w:tcBorders>
              <w:top w:val="nil"/>
              <w:left w:val="nil"/>
              <w:bottom w:val="nil"/>
              <w:right w:val="single" w:sz="4" w:space="0" w:color="000000"/>
            </w:tcBorders>
            <w:shd w:val="clear" w:color="auto" w:fill="auto"/>
            <w:hideMark/>
          </w:tcPr>
          <w:p w14:paraId="4B03C9A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630F742" w14:textId="77777777" w:rsidTr="00564AB1">
        <w:trPr>
          <w:trHeight w:val="290"/>
        </w:trPr>
        <w:tc>
          <w:tcPr>
            <w:tcW w:w="4069" w:type="pct"/>
            <w:tcBorders>
              <w:top w:val="nil"/>
              <w:left w:val="single" w:sz="4" w:space="0" w:color="000000"/>
              <w:bottom w:val="nil"/>
              <w:right w:val="nil"/>
            </w:tcBorders>
            <w:shd w:val="clear" w:color="auto" w:fill="auto"/>
            <w:hideMark/>
          </w:tcPr>
          <w:p w14:paraId="5AFD414F"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Acciones y Participaciones de Capital</w:t>
            </w:r>
          </w:p>
        </w:tc>
        <w:tc>
          <w:tcPr>
            <w:tcW w:w="931" w:type="pct"/>
            <w:tcBorders>
              <w:top w:val="nil"/>
              <w:left w:val="nil"/>
              <w:bottom w:val="nil"/>
              <w:right w:val="single" w:sz="4" w:space="0" w:color="000000"/>
            </w:tcBorders>
            <w:shd w:val="clear" w:color="auto" w:fill="auto"/>
            <w:hideMark/>
          </w:tcPr>
          <w:p w14:paraId="40BF4E7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2A7F3ACB" w14:textId="77777777" w:rsidTr="00564AB1">
        <w:trPr>
          <w:trHeight w:val="290"/>
        </w:trPr>
        <w:tc>
          <w:tcPr>
            <w:tcW w:w="4069" w:type="pct"/>
            <w:tcBorders>
              <w:top w:val="nil"/>
              <w:left w:val="single" w:sz="4" w:space="0" w:color="000000"/>
              <w:bottom w:val="nil"/>
              <w:right w:val="nil"/>
            </w:tcBorders>
            <w:shd w:val="clear" w:color="auto" w:fill="auto"/>
            <w:hideMark/>
          </w:tcPr>
          <w:p w14:paraId="1F8A46EA"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Compra de Títulos y Valores</w:t>
            </w:r>
          </w:p>
        </w:tc>
        <w:tc>
          <w:tcPr>
            <w:tcW w:w="931" w:type="pct"/>
            <w:tcBorders>
              <w:top w:val="nil"/>
              <w:left w:val="nil"/>
              <w:bottom w:val="nil"/>
              <w:right w:val="single" w:sz="4" w:space="0" w:color="000000"/>
            </w:tcBorders>
            <w:shd w:val="clear" w:color="auto" w:fill="auto"/>
            <w:hideMark/>
          </w:tcPr>
          <w:p w14:paraId="16CF51B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64B3AE2" w14:textId="77777777" w:rsidTr="00564AB1">
        <w:trPr>
          <w:trHeight w:val="290"/>
        </w:trPr>
        <w:tc>
          <w:tcPr>
            <w:tcW w:w="4069" w:type="pct"/>
            <w:tcBorders>
              <w:top w:val="nil"/>
              <w:left w:val="single" w:sz="4" w:space="0" w:color="000000"/>
              <w:bottom w:val="nil"/>
              <w:right w:val="nil"/>
            </w:tcBorders>
            <w:shd w:val="clear" w:color="auto" w:fill="auto"/>
            <w:hideMark/>
          </w:tcPr>
          <w:p w14:paraId="6DFF38A3"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Concesión de Préstamos</w:t>
            </w:r>
          </w:p>
        </w:tc>
        <w:tc>
          <w:tcPr>
            <w:tcW w:w="931" w:type="pct"/>
            <w:tcBorders>
              <w:top w:val="nil"/>
              <w:left w:val="nil"/>
              <w:bottom w:val="nil"/>
              <w:right w:val="single" w:sz="4" w:space="0" w:color="000000"/>
            </w:tcBorders>
            <w:shd w:val="clear" w:color="auto" w:fill="auto"/>
            <w:hideMark/>
          </w:tcPr>
          <w:p w14:paraId="732CBC93"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99EFC9A" w14:textId="77777777" w:rsidTr="00564AB1">
        <w:trPr>
          <w:trHeight w:val="290"/>
        </w:trPr>
        <w:tc>
          <w:tcPr>
            <w:tcW w:w="4069" w:type="pct"/>
            <w:tcBorders>
              <w:top w:val="nil"/>
              <w:left w:val="single" w:sz="4" w:space="0" w:color="000000"/>
              <w:bottom w:val="nil"/>
              <w:right w:val="nil"/>
            </w:tcBorders>
            <w:shd w:val="clear" w:color="auto" w:fill="auto"/>
            <w:hideMark/>
          </w:tcPr>
          <w:p w14:paraId="5F1E9DBB"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Inversiones en Fideicomisos, Mandatos y Otros Análogos</w:t>
            </w:r>
          </w:p>
        </w:tc>
        <w:tc>
          <w:tcPr>
            <w:tcW w:w="931" w:type="pct"/>
            <w:tcBorders>
              <w:top w:val="nil"/>
              <w:left w:val="nil"/>
              <w:bottom w:val="nil"/>
              <w:right w:val="single" w:sz="4" w:space="0" w:color="000000"/>
            </w:tcBorders>
            <w:shd w:val="clear" w:color="auto" w:fill="auto"/>
            <w:hideMark/>
          </w:tcPr>
          <w:p w14:paraId="3496008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55,220,000</w:t>
            </w:r>
          </w:p>
        </w:tc>
      </w:tr>
      <w:tr w:rsidR="00564AB1" w:rsidRPr="00564AB1" w14:paraId="204F7210" w14:textId="77777777" w:rsidTr="00564AB1">
        <w:trPr>
          <w:trHeight w:val="290"/>
        </w:trPr>
        <w:tc>
          <w:tcPr>
            <w:tcW w:w="4069" w:type="pct"/>
            <w:tcBorders>
              <w:top w:val="nil"/>
              <w:left w:val="single" w:sz="4" w:space="0" w:color="000000"/>
              <w:bottom w:val="nil"/>
              <w:right w:val="nil"/>
            </w:tcBorders>
            <w:shd w:val="clear" w:color="auto" w:fill="auto"/>
            <w:hideMark/>
          </w:tcPr>
          <w:p w14:paraId="634D9DAC"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Otras Inversiones Financieras</w:t>
            </w:r>
          </w:p>
        </w:tc>
        <w:tc>
          <w:tcPr>
            <w:tcW w:w="931" w:type="pct"/>
            <w:tcBorders>
              <w:top w:val="nil"/>
              <w:left w:val="nil"/>
              <w:bottom w:val="nil"/>
              <w:right w:val="single" w:sz="4" w:space="0" w:color="000000"/>
            </w:tcBorders>
            <w:shd w:val="clear" w:color="auto" w:fill="auto"/>
            <w:hideMark/>
          </w:tcPr>
          <w:p w14:paraId="33A6C7E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5BC2F03" w14:textId="77777777" w:rsidTr="00564AB1">
        <w:trPr>
          <w:trHeight w:val="290"/>
        </w:trPr>
        <w:tc>
          <w:tcPr>
            <w:tcW w:w="4069" w:type="pct"/>
            <w:tcBorders>
              <w:top w:val="nil"/>
              <w:left w:val="single" w:sz="4" w:space="0" w:color="000000"/>
              <w:bottom w:val="nil"/>
              <w:right w:val="nil"/>
            </w:tcBorders>
            <w:shd w:val="clear" w:color="auto" w:fill="auto"/>
            <w:hideMark/>
          </w:tcPr>
          <w:p w14:paraId="22D7896F"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Provisiones para Contingencias y Otras Erogaciones Especiales</w:t>
            </w:r>
          </w:p>
        </w:tc>
        <w:tc>
          <w:tcPr>
            <w:tcW w:w="931" w:type="pct"/>
            <w:tcBorders>
              <w:top w:val="nil"/>
              <w:left w:val="nil"/>
              <w:bottom w:val="nil"/>
              <w:right w:val="single" w:sz="4" w:space="0" w:color="000000"/>
            </w:tcBorders>
            <w:shd w:val="clear" w:color="auto" w:fill="auto"/>
            <w:hideMark/>
          </w:tcPr>
          <w:p w14:paraId="41C034F3"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2,350,045,141</w:t>
            </w:r>
          </w:p>
        </w:tc>
      </w:tr>
      <w:tr w:rsidR="00564AB1" w:rsidRPr="00564AB1" w14:paraId="1A5846D8" w14:textId="77777777" w:rsidTr="00564AB1">
        <w:trPr>
          <w:trHeight w:val="290"/>
        </w:trPr>
        <w:tc>
          <w:tcPr>
            <w:tcW w:w="4069" w:type="pct"/>
            <w:tcBorders>
              <w:top w:val="nil"/>
              <w:left w:val="single" w:sz="4" w:space="0" w:color="000000"/>
              <w:bottom w:val="nil"/>
              <w:right w:val="nil"/>
            </w:tcBorders>
            <w:shd w:val="clear" w:color="auto" w:fill="auto"/>
            <w:hideMark/>
          </w:tcPr>
          <w:p w14:paraId="1F644CAD" w14:textId="77777777" w:rsidR="00564AB1" w:rsidRPr="00564AB1" w:rsidRDefault="00564AB1" w:rsidP="00564AB1">
            <w:pPr>
              <w:spacing w:after="0" w:line="240" w:lineRule="auto"/>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hideMark/>
          </w:tcPr>
          <w:p w14:paraId="65DE405E"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8,245,717,262</w:t>
            </w:r>
          </w:p>
        </w:tc>
      </w:tr>
      <w:tr w:rsidR="00564AB1" w:rsidRPr="00564AB1" w14:paraId="16D66163" w14:textId="77777777" w:rsidTr="00564AB1">
        <w:trPr>
          <w:trHeight w:val="290"/>
        </w:trPr>
        <w:tc>
          <w:tcPr>
            <w:tcW w:w="4069" w:type="pct"/>
            <w:tcBorders>
              <w:top w:val="nil"/>
              <w:left w:val="single" w:sz="4" w:space="0" w:color="000000"/>
              <w:bottom w:val="nil"/>
              <w:right w:val="nil"/>
            </w:tcBorders>
            <w:shd w:val="clear" w:color="auto" w:fill="auto"/>
            <w:hideMark/>
          </w:tcPr>
          <w:p w14:paraId="47A28723"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Participaciones</w:t>
            </w:r>
          </w:p>
        </w:tc>
        <w:tc>
          <w:tcPr>
            <w:tcW w:w="931" w:type="pct"/>
            <w:tcBorders>
              <w:top w:val="nil"/>
              <w:left w:val="nil"/>
              <w:bottom w:val="nil"/>
              <w:right w:val="single" w:sz="4" w:space="0" w:color="000000"/>
            </w:tcBorders>
            <w:shd w:val="clear" w:color="auto" w:fill="auto"/>
            <w:hideMark/>
          </w:tcPr>
          <w:p w14:paraId="41272C2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4,864,161,487</w:t>
            </w:r>
          </w:p>
        </w:tc>
      </w:tr>
      <w:tr w:rsidR="00564AB1" w:rsidRPr="00564AB1" w14:paraId="13973711" w14:textId="77777777" w:rsidTr="00564AB1">
        <w:trPr>
          <w:trHeight w:val="290"/>
        </w:trPr>
        <w:tc>
          <w:tcPr>
            <w:tcW w:w="4069" w:type="pct"/>
            <w:tcBorders>
              <w:top w:val="nil"/>
              <w:left w:val="single" w:sz="4" w:space="0" w:color="000000"/>
              <w:bottom w:val="nil"/>
              <w:right w:val="nil"/>
            </w:tcBorders>
            <w:shd w:val="clear" w:color="auto" w:fill="auto"/>
            <w:hideMark/>
          </w:tcPr>
          <w:p w14:paraId="3962DECB"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Aportaciones</w:t>
            </w:r>
          </w:p>
        </w:tc>
        <w:tc>
          <w:tcPr>
            <w:tcW w:w="931" w:type="pct"/>
            <w:tcBorders>
              <w:top w:val="nil"/>
              <w:left w:val="nil"/>
              <w:bottom w:val="nil"/>
              <w:right w:val="single" w:sz="4" w:space="0" w:color="000000"/>
            </w:tcBorders>
            <w:shd w:val="clear" w:color="auto" w:fill="auto"/>
            <w:hideMark/>
          </w:tcPr>
          <w:p w14:paraId="2109E4B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3,381,555,775</w:t>
            </w:r>
          </w:p>
        </w:tc>
      </w:tr>
      <w:tr w:rsidR="00564AB1" w:rsidRPr="00564AB1" w14:paraId="03299837" w14:textId="77777777" w:rsidTr="00564AB1">
        <w:trPr>
          <w:trHeight w:val="290"/>
        </w:trPr>
        <w:tc>
          <w:tcPr>
            <w:tcW w:w="4069" w:type="pct"/>
            <w:tcBorders>
              <w:top w:val="nil"/>
              <w:left w:val="single" w:sz="4" w:space="0" w:color="000000"/>
              <w:bottom w:val="nil"/>
              <w:right w:val="nil"/>
            </w:tcBorders>
            <w:shd w:val="clear" w:color="auto" w:fill="auto"/>
            <w:hideMark/>
          </w:tcPr>
          <w:p w14:paraId="2B2835B5"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Convenios</w:t>
            </w:r>
          </w:p>
        </w:tc>
        <w:tc>
          <w:tcPr>
            <w:tcW w:w="931" w:type="pct"/>
            <w:tcBorders>
              <w:top w:val="nil"/>
              <w:left w:val="nil"/>
              <w:bottom w:val="nil"/>
              <w:right w:val="single" w:sz="4" w:space="0" w:color="000000"/>
            </w:tcBorders>
            <w:shd w:val="clear" w:color="auto" w:fill="auto"/>
            <w:hideMark/>
          </w:tcPr>
          <w:p w14:paraId="40A132E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6D1BCC9" w14:textId="77777777" w:rsidTr="00564AB1">
        <w:trPr>
          <w:trHeight w:val="290"/>
        </w:trPr>
        <w:tc>
          <w:tcPr>
            <w:tcW w:w="4069" w:type="pct"/>
            <w:tcBorders>
              <w:top w:val="nil"/>
              <w:left w:val="single" w:sz="4" w:space="0" w:color="000000"/>
              <w:bottom w:val="nil"/>
              <w:right w:val="nil"/>
            </w:tcBorders>
            <w:shd w:val="clear" w:color="auto" w:fill="auto"/>
            <w:hideMark/>
          </w:tcPr>
          <w:p w14:paraId="6DC12B7A" w14:textId="77777777" w:rsidR="00564AB1" w:rsidRPr="00564AB1" w:rsidRDefault="00564AB1" w:rsidP="00564AB1">
            <w:pPr>
              <w:spacing w:after="0" w:line="240" w:lineRule="auto"/>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Deuda Pública</w:t>
            </w:r>
          </w:p>
        </w:tc>
        <w:tc>
          <w:tcPr>
            <w:tcW w:w="931" w:type="pct"/>
            <w:tcBorders>
              <w:top w:val="nil"/>
              <w:left w:val="nil"/>
              <w:bottom w:val="nil"/>
              <w:right w:val="single" w:sz="4" w:space="0" w:color="000000"/>
            </w:tcBorders>
            <w:shd w:val="clear" w:color="auto" w:fill="auto"/>
            <w:hideMark/>
          </w:tcPr>
          <w:p w14:paraId="26ADDBB0"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2,972,355,298</w:t>
            </w:r>
          </w:p>
        </w:tc>
      </w:tr>
      <w:tr w:rsidR="00564AB1" w:rsidRPr="00564AB1" w14:paraId="4D7A3EC9" w14:textId="77777777" w:rsidTr="00564AB1">
        <w:trPr>
          <w:trHeight w:val="290"/>
        </w:trPr>
        <w:tc>
          <w:tcPr>
            <w:tcW w:w="4069" w:type="pct"/>
            <w:tcBorders>
              <w:top w:val="nil"/>
              <w:left w:val="single" w:sz="4" w:space="0" w:color="000000"/>
              <w:bottom w:val="nil"/>
              <w:right w:val="nil"/>
            </w:tcBorders>
            <w:shd w:val="clear" w:color="auto" w:fill="auto"/>
            <w:hideMark/>
          </w:tcPr>
          <w:p w14:paraId="674460A8"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Amortización de la Deuda Pública</w:t>
            </w:r>
          </w:p>
        </w:tc>
        <w:tc>
          <w:tcPr>
            <w:tcW w:w="931" w:type="pct"/>
            <w:tcBorders>
              <w:top w:val="nil"/>
              <w:left w:val="nil"/>
              <w:bottom w:val="nil"/>
              <w:right w:val="single" w:sz="4" w:space="0" w:color="000000"/>
            </w:tcBorders>
            <w:shd w:val="clear" w:color="auto" w:fill="auto"/>
            <w:hideMark/>
          </w:tcPr>
          <w:p w14:paraId="453CEDC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68,496,918</w:t>
            </w:r>
          </w:p>
        </w:tc>
      </w:tr>
      <w:tr w:rsidR="00564AB1" w:rsidRPr="00564AB1" w14:paraId="3D1DE9B4" w14:textId="77777777" w:rsidTr="00564AB1">
        <w:trPr>
          <w:trHeight w:val="290"/>
        </w:trPr>
        <w:tc>
          <w:tcPr>
            <w:tcW w:w="4069" w:type="pct"/>
            <w:tcBorders>
              <w:top w:val="nil"/>
              <w:left w:val="single" w:sz="4" w:space="0" w:color="000000"/>
              <w:bottom w:val="nil"/>
              <w:right w:val="nil"/>
            </w:tcBorders>
            <w:shd w:val="clear" w:color="auto" w:fill="auto"/>
            <w:hideMark/>
          </w:tcPr>
          <w:p w14:paraId="65C782E7"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Intereses de la Deuda Pública</w:t>
            </w:r>
          </w:p>
        </w:tc>
        <w:tc>
          <w:tcPr>
            <w:tcW w:w="931" w:type="pct"/>
            <w:tcBorders>
              <w:top w:val="nil"/>
              <w:left w:val="nil"/>
              <w:bottom w:val="nil"/>
              <w:right w:val="single" w:sz="4" w:space="0" w:color="000000"/>
            </w:tcBorders>
            <w:shd w:val="clear" w:color="auto" w:fill="auto"/>
            <w:hideMark/>
          </w:tcPr>
          <w:p w14:paraId="31F5C89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2,187,546,060</w:t>
            </w:r>
          </w:p>
        </w:tc>
      </w:tr>
      <w:tr w:rsidR="00564AB1" w:rsidRPr="00564AB1" w14:paraId="7350139F" w14:textId="77777777" w:rsidTr="00564AB1">
        <w:trPr>
          <w:trHeight w:val="290"/>
        </w:trPr>
        <w:tc>
          <w:tcPr>
            <w:tcW w:w="4069" w:type="pct"/>
            <w:tcBorders>
              <w:top w:val="nil"/>
              <w:left w:val="single" w:sz="4" w:space="0" w:color="000000"/>
              <w:bottom w:val="nil"/>
              <w:right w:val="nil"/>
            </w:tcBorders>
            <w:shd w:val="clear" w:color="auto" w:fill="auto"/>
            <w:hideMark/>
          </w:tcPr>
          <w:p w14:paraId="3F9B80D9"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Comisiones de la Deuda Pública</w:t>
            </w:r>
          </w:p>
        </w:tc>
        <w:tc>
          <w:tcPr>
            <w:tcW w:w="931" w:type="pct"/>
            <w:tcBorders>
              <w:top w:val="nil"/>
              <w:left w:val="nil"/>
              <w:bottom w:val="nil"/>
              <w:right w:val="single" w:sz="4" w:space="0" w:color="000000"/>
            </w:tcBorders>
            <w:shd w:val="clear" w:color="auto" w:fill="auto"/>
            <w:hideMark/>
          </w:tcPr>
          <w:p w14:paraId="4BAAD23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25A285BD" w14:textId="77777777" w:rsidTr="00564AB1">
        <w:trPr>
          <w:trHeight w:val="290"/>
        </w:trPr>
        <w:tc>
          <w:tcPr>
            <w:tcW w:w="4069" w:type="pct"/>
            <w:tcBorders>
              <w:top w:val="nil"/>
              <w:left w:val="single" w:sz="4" w:space="0" w:color="000000"/>
              <w:bottom w:val="nil"/>
              <w:right w:val="nil"/>
            </w:tcBorders>
            <w:shd w:val="clear" w:color="auto" w:fill="auto"/>
            <w:hideMark/>
          </w:tcPr>
          <w:p w14:paraId="620DB412"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Gastos de la Deuda Pública</w:t>
            </w:r>
          </w:p>
        </w:tc>
        <w:tc>
          <w:tcPr>
            <w:tcW w:w="931" w:type="pct"/>
            <w:tcBorders>
              <w:top w:val="nil"/>
              <w:left w:val="nil"/>
              <w:bottom w:val="nil"/>
              <w:right w:val="single" w:sz="4" w:space="0" w:color="000000"/>
            </w:tcBorders>
            <w:shd w:val="clear" w:color="auto" w:fill="auto"/>
            <w:hideMark/>
          </w:tcPr>
          <w:p w14:paraId="42C1F36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8,441,384</w:t>
            </w:r>
          </w:p>
        </w:tc>
      </w:tr>
      <w:tr w:rsidR="00564AB1" w:rsidRPr="00564AB1" w14:paraId="06223BA7" w14:textId="77777777" w:rsidTr="00564AB1">
        <w:trPr>
          <w:trHeight w:val="290"/>
        </w:trPr>
        <w:tc>
          <w:tcPr>
            <w:tcW w:w="4069" w:type="pct"/>
            <w:tcBorders>
              <w:top w:val="nil"/>
              <w:left w:val="single" w:sz="4" w:space="0" w:color="000000"/>
              <w:bottom w:val="nil"/>
              <w:right w:val="nil"/>
            </w:tcBorders>
            <w:shd w:val="clear" w:color="auto" w:fill="auto"/>
            <w:hideMark/>
          </w:tcPr>
          <w:p w14:paraId="66F171A9"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Costo por Coberturas</w:t>
            </w:r>
          </w:p>
        </w:tc>
        <w:tc>
          <w:tcPr>
            <w:tcW w:w="931" w:type="pct"/>
            <w:tcBorders>
              <w:top w:val="nil"/>
              <w:left w:val="nil"/>
              <w:bottom w:val="nil"/>
              <w:right w:val="single" w:sz="4" w:space="0" w:color="000000"/>
            </w:tcBorders>
            <w:shd w:val="clear" w:color="auto" w:fill="auto"/>
            <w:hideMark/>
          </w:tcPr>
          <w:p w14:paraId="57A23D9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7,870,936</w:t>
            </w:r>
          </w:p>
        </w:tc>
      </w:tr>
      <w:tr w:rsidR="00564AB1" w:rsidRPr="00564AB1" w14:paraId="20F9D94A" w14:textId="77777777" w:rsidTr="00564AB1">
        <w:trPr>
          <w:trHeight w:val="290"/>
        </w:trPr>
        <w:tc>
          <w:tcPr>
            <w:tcW w:w="4069" w:type="pct"/>
            <w:tcBorders>
              <w:top w:val="nil"/>
              <w:left w:val="single" w:sz="4" w:space="0" w:color="000000"/>
              <w:bottom w:val="nil"/>
              <w:right w:val="nil"/>
            </w:tcBorders>
            <w:shd w:val="clear" w:color="auto" w:fill="auto"/>
            <w:hideMark/>
          </w:tcPr>
          <w:p w14:paraId="6A572F10" w14:textId="77777777" w:rsidR="00564AB1" w:rsidRPr="00564AB1" w:rsidRDefault="00564AB1" w:rsidP="00564AB1">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Adeudos de Ejercicios Fiscales Anteriores (ADEFAS)</w:t>
            </w:r>
          </w:p>
        </w:tc>
        <w:tc>
          <w:tcPr>
            <w:tcW w:w="931" w:type="pct"/>
            <w:tcBorders>
              <w:top w:val="nil"/>
              <w:left w:val="nil"/>
              <w:bottom w:val="nil"/>
              <w:right w:val="single" w:sz="4" w:space="0" w:color="000000"/>
            </w:tcBorders>
            <w:shd w:val="clear" w:color="auto" w:fill="auto"/>
            <w:hideMark/>
          </w:tcPr>
          <w:p w14:paraId="2DB557E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700,000,000</w:t>
            </w:r>
          </w:p>
        </w:tc>
      </w:tr>
      <w:tr w:rsidR="00564AB1" w:rsidRPr="00564AB1" w14:paraId="05F8DDDF" w14:textId="77777777" w:rsidTr="00564AB1">
        <w:trPr>
          <w:trHeight w:val="290"/>
        </w:trPr>
        <w:tc>
          <w:tcPr>
            <w:tcW w:w="4069" w:type="pct"/>
            <w:tcBorders>
              <w:top w:val="single" w:sz="4" w:space="0" w:color="000000"/>
              <w:left w:val="nil"/>
              <w:bottom w:val="nil"/>
              <w:right w:val="nil"/>
            </w:tcBorders>
            <w:shd w:val="clear" w:color="auto" w:fill="auto"/>
            <w:hideMark/>
          </w:tcPr>
          <w:p w14:paraId="2C11B158" w14:textId="77777777" w:rsidR="00564AB1" w:rsidRPr="00564AB1" w:rsidRDefault="00564AB1" w:rsidP="00564AB1">
            <w:pPr>
              <w:spacing w:after="0" w:line="240" w:lineRule="auto"/>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Las cifras pueden presentar diferencias por redondeo.</w:t>
            </w:r>
          </w:p>
        </w:tc>
        <w:tc>
          <w:tcPr>
            <w:tcW w:w="931" w:type="pct"/>
            <w:tcBorders>
              <w:top w:val="single" w:sz="4" w:space="0" w:color="000000"/>
              <w:left w:val="nil"/>
              <w:bottom w:val="nil"/>
              <w:right w:val="nil"/>
            </w:tcBorders>
            <w:shd w:val="clear" w:color="auto" w:fill="auto"/>
            <w:hideMark/>
          </w:tcPr>
          <w:p w14:paraId="3DCD3F0E" w14:textId="77777777" w:rsidR="00564AB1" w:rsidRPr="00564AB1" w:rsidRDefault="00564AB1" w:rsidP="00564AB1">
            <w:pPr>
              <w:spacing w:after="0" w:line="240" w:lineRule="auto"/>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 </w:t>
            </w:r>
          </w:p>
        </w:tc>
      </w:tr>
      <w:tr w:rsidR="00564AB1" w:rsidRPr="00564AB1" w14:paraId="271AC6B9" w14:textId="77777777" w:rsidTr="00564AB1">
        <w:trPr>
          <w:trHeight w:val="290"/>
        </w:trPr>
        <w:tc>
          <w:tcPr>
            <w:tcW w:w="4069" w:type="pct"/>
            <w:tcBorders>
              <w:top w:val="nil"/>
              <w:left w:val="nil"/>
              <w:bottom w:val="nil"/>
              <w:right w:val="nil"/>
            </w:tcBorders>
            <w:shd w:val="clear" w:color="auto" w:fill="auto"/>
            <w:hideMark/>
          </w:tcPr>
          <w:p w14:paraId="37646910" w14:textId="77777777" w:rsidR="00564AB1" w:rsidRPr="00564AB1" w:rsidRDefault="00564AB1" w:rsidP="00564AB1">
            <w:pPr>
              <w:spacing w:after="0" w:line="240" w:lineRule="auto"/>
              <w:rPr>
                <w:rFonts w:ascii="Calibri" w:eastAsia="Times New Roman" w:hAnsi="Calibri" w:cs="Calibri"/>
                <w:color w:val="000000"/>
                <w:kern w:val="0"/>
                <w:sz w:val="18"/>
                <w:szCs w:val="18"/>
                <w:lang w:eastAsia="es-MX"/>
                <w14:ligatures w14:val="none"/>
              </w:rPr>
            </w:pPr>
          </w:p>
        </w:tc>
        <w:tc>
          <w:tcPr>
            <w:tcW w:w="931" w:type="pct"/>
            <w:tcBorders>
              <w:top w:val="nil"/>
              <w:left w:val="nil"/>
              <w:bottom w:val="nil"/>
              <w:right w:val="nil"/>
            </w:tcBorders>
            <w:shd w:val="clear" w:color="auto" w:fill="auto"/>
            <w:hideMark/>
          </w:tcPr>
          <w:p w14:paraId="221F555E" w14:textId="77777777" w:rsidR="00564AB1" w:rsidRPr="00564AB1" w:rsidRDefault="00564AB1" w:rsidP="00564AB1">
            <w:pPr>
              <w:spacing w:after="0" w:line="240" w:lineRule="auto"/>
              <w:rPr>
                <w:rFonts w:ascii="Times New Roman" w:eastAsia="Times New Roman" w:hAnsi="Times New Roman" w:cs="Times New Roman"/>
                <w:kern w:val="0"/>
                <w:sz w:val="20"/>
                <w:szCs w:val="20"/>
                <w:lang w:eastAsia="es-MX"/>
                <w14:ligatures w14:val="none"/>
              </w:rPr>
            </w:pPr>
          </w:p>
        </w:tc>
      </w:tr>
      <w:tr w:rsidR="00564AB1" w:rsidRPr="00564AB1" w14:paraId="65A90CC3" w14:textId="77777777" w:rsidTr="00564AB1">
        <w:trPr>
          <w:trHeight w:val="290"/>
        </w:trPr>
        <w:tc>
          <w:tcPr>
            <w:tcW w:w="4069" w:type="pct"/>
            <w:tcBorders>
              <w:top w:val="nil"/>
              <w:left w:val="nil"/>
              <w:bottom w:val="nil"/>
              <w:right w:val="nil"/>
            </w:tcBorders>
            <w:shd w:val="clear" w:color="auto" w:fill="auto"/>
            <w:noWrap/>
            <w:vAlign w:val="bottom"/>
            <w:hideMark/>
          </w:tcPr>
          <w:p w14:paraId="49467D4D" w14:textId="77777777" w:rsidR="00564AB1" w:rsidRPr="00564AB1" w:rsidRDefault="00564AB1" w:rsidP="00564AB1">
            <w:pPr>
              <w:spacing w:after="0" w:line="240" w:lineRule="auto"/>
              <w:rPr>
                <w:rFonts w:ascii="Times New Roman" w:eastAsia="Times New Roman" w:hAnsi="Times New Roman" w:cs="Times New Roman"/>
                <w:kern w:val="0"/>
                <w:sz w:val="20"/>
                <w:szCs w:val="20"/>
                <w:lang w:eastAsia="es-MX"/>
                <w14:ligatures w14:val="none"/>
              </w:rPr>
            </w:pPr>
          </w:p>
        </w:tc>
        <w:tc>
          <w:tcPr>
            <w:tcW w:w="931" w:type="pct"/>
            <w:tcBorders>
              <w:top w:val="nil"/>
              <w:left w:val="nil"/>
              <w:bottom w:val="nil"/>
              <w:right w:val="nil"/>
            </w:tcBorders>
            <w:shd w:val="clear" w:color="auto" w:fill="auto"/>
            <w:noWrap/>
            <w:vAlign w:val="bottom"/>
            <w:hideMark/>
          </w:tcPr>
          <w:p w14:paraId="3041C180" w14:textId="77777777" w:rsidR="00564AB1" w:rsidRPr="00564AB1" w:rsidRDefault="00564AB1" w:rsidP="00564AB1">
            <w:pPr>
              <w:spacing w:after="0" w:line="240" w:lineRule="auto"/>
              <w:rPr>
                <w:rFonts w:ascii="Times New Roman" w:eastAsia="Times New Roman" w:hAnsi="Times New Roman" w:cs="Times New Roman"/>
                <w:kern w:val="0"/>
                <w:sz w:val="20"/>
                <w:szCs w:val="20"/>
                <w:lang w:eastAsia="es-MX"/>
                <w14:ligatures w14:val="none"/>
              </w:rPr>
            </w:pPr>
          </w:p>
        </w:tc>
      </w:tr>
      <w:tr w:rsidR="00564AB1" w:rsidRPr="00564AB1" w14:paraId="18952BCB" w14:textId="77777777" w:rsidTr="00564AB1">
        <w:trPr>
          <w:trHeight w:val="290"/>
        </w:trPr>
        <w:tc>
          <w:tcPr>
            <w:tcW w:w="4069" w:type="pct"/>
            <w:tcBorders>
              <w:top w:val="nil"/>
              <w:left w:val="nil"/>
              <w:bottom w:val="nil"/>
              <w:right w:val="nil"/>
            </w:tcBorders>
            <w:shd w:val="clear" w:color="auto" w:fill="auto"/>
            <w:noWrap/>
            <w:vAlign w:val="bottom"/>
            <w:hideMark/>
          </w:tcPr>
          <w:p w14:paraId="215B76B3" w14:textId="77777777" w:rsidR="00564AB1" w:rsidRPr="00564AB1" w:rsidRDefault="00564AB1" w:rsidP="00564AB1">
            <w:pPr>
              <w:spacing w:after="0" w:line="240" w:lineRule="auto"/>
              <w:rPr>
                <w:rFonts w:ascii="Times New Roman" w:eastAsia="Times New Roman" w:hAnsi="Times New Roman" w:cs="Times New Roman"/>
                <w:kern w:val="0"/>
                <w:sz w:val="20"/>
                <w:szCs w:val="20"/>
                <w:lang w:eastAsia="es-MX"/>
                <w14:ligatures w14:val="none"/>
              </w:rPr>
            </w:pPr>
          </w:p>
        </w:tc>
        <w:tc>
          <w:tcPr>
            <w:tcW w:w="931" w:type="pct"/>
            <w:tcBorders>
              <w:top w:val="nil"/>
              <w:left w:val="nil"/>
              <w:bottom w:val="nil"/>
              <w:right w:val="nil"/>
            </w:tcBorders>
            <w:shd w:val="clear" w:color="auto" w:fill="auto"/>
            <w:noWrap/>
            <w:vAlign w:val="bottom"/>
            <w:hideMark/>
          </w:tcPr>
          <w:p w14:paraId="4CE56D0B" w14:textId="77777777" w:rsidR="00564AB1" w:rsidRPr="00564AB1" w:rsidRDefault="00564AB1" w:rsidP="00564AB1">
            <w:pPr>
              <w:spacing w:after="0" w:line="240" w:lineRule="auto"/>
              <w:rPr>
                <w:rFonts w:ascii="Times New Roman" w:eastAsia="Times New Roman" w:hAnsi="Times New Roman" w:cs="Times New Roman"/>
                <w:kern w:val="0"/>
                <w:sz w:val="20"/>
                <w:szCs w:val="20"/>
                <w:lang w:eastAsia="es-MX"/>
                <w14:ligatures w14:val="none"/>
              </w:rPr>
            </w:pPr>
          </w:p>
        </w:tc>
      </w:tr>
      <w:tr w:rsidR="00564AB1" w:rsidRPr="00564AB1" w14:paraId="677BB13C" w14:textId="77777777" w:rsidTr="00564AB1">
        <w:trPr>
          <w:trHeight w:val="290"/>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2DBDDAB2"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GOBIERNO DEL ESTADO DE QUINTANA ROO</w:t>
            </w:r>
          </w:p>
        </w:tc>
      </w:tr>
      <w:tr w:rsidR="00564AB1" w:rsidRPr="00564AB1" w14:paraId="51C087C4" w14:textId="77777777" w:rsidTr="00564AB1">
        <w:trPr>
          <w:trHeight w:val="290"/>
        </w:trPr>
        <w:tc>
          <w:tcPr>
            <w:tcW w:w="5000" w:type="pct"/>
            <w:gridSpan w:val="2"/>
            <w:tcBorders>
              <w:top w:val="nil"/>
              <w:left w:val="single" w:sz="4" w:space="0" w:color="000000"/>
              <w:bottom w:val="nil"/>
              <w:right w:val="single" w:sz="4" w:space="0" w:color="000000"/>
            </w:tcBorders>
            <w:shd w:val="clear" w:color="auto" w:fill="auto"/>
            <w:hideMark/>
          </w:tcPr>
          <w:p w14:paraId="0F4B2B15"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SECRETARÍA DE FINANZAS Y PLANEACIÓN</w:t>
            </w:r>
          </w:p>
        </w:tc>
      </w:tr>
      <w:tr w:rsidR="00564AB1" w:rsidRPr="00564AB1" w14:paraId="49403C39" w14:textId="77777777" w:rsidTr="00564AB1">
        <w:trPr>
          <w:trHeight w:val="290"/>
        </w:trPr>
        <w:tc>
          <w:tcPr>
            <w:tcW w:w="5000" w:type="pct"/>
            <w:gridSpan w:val="2"/>
            <w:tcBorders>
              <w:top w:val="nil"/>
              <w:left w:val="single" w:sz="4" w:space="0" w:color="000000"/>
              <w:bottom w:val="nil"/>
              <w:right w:val="single" w:sz="4" w:space="0" w:color="000000"/>
            </w:tcBorders>
            <w:shd w:val="clear" w:color="auto" w:fill="auto"/>
            <w:hideMark/>
          </w:tcPr>
          <w:p w14:paraId="62253A73"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PRESUPUESTO DE EGRESOS 2025</w:t>
            </w:r>
          </w:p>
        </w:tc>
      </w:tr>
      <w:tr w:rsidR="00564AB1" w:rsidRPr="00564AB1" w14:paraId="50F90DDC" w14:textId="77777777" w:rsidTr="00564AB1">
        <w:trPr>
          <w:trHeight w:val="290"/>
        </w:trPr>
        <w:tc>
          <w:tcPr>
            <w:tcW w:w="5000" w:type="pct"/>
            <w:gridSpan w:val="2"/>
            <w:tcBorders>
              <w:top w:val="nil"/>
              <w:left w:val="single" w:sz="4" w:space="0" w:color="000000"/>
              <w:bottom w:val="nil"/>
              <w:right w:val="single" w:sz="4" w:space="0" w:color="000000"/>
            </w:tcBorders>
            <w:shd w:val="clear" w:color="auto" w:fill="auto"/>
            <w:hideMark/>
          </w:tcPr>
          <w:p w14:paraId="40532682"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Clasificación Por Objeto del Gasto</w:t>
            </w:r>
          </w:p>
        </w:tc>
      </w:tr>
      <w:tr w:rsidR="00564AB1" w:rsidRPr="00564AB1" w14:paraId="6F2C9329" w14:textId="77777777" w:rsidTr="00564AB1">
        <w:trPr>
          <w:trHeight w:val="290"/>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7D959972"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(Cifras en Pesos)</w:t>
            </w:r>
          </w:p>
        </w:tc>
      </w:tr>
      <w:tr w:rsidR="00564AB1" w:rsidRPr="00564AB1" w14:paraId="43D3A4DF" w14:textId="77777777" w:rsidTr="00564AB1">
        <w:trPr>
          <w:trHeight w:val="290"/>
        </w:trPr>
        <w:tc>
          <w:tcPr>
            <w:tcW w:w="4069" w:type="pct"/>
            <w:tcBorders>
              <w:top w:val="nil"/>
              <w:left w:val="single" w:sz="4" w:space="0" w:color="000000"/>
              <w:bottom w:val="single" w:sz="4" w:space="0" w:color="000000"/>
              <w:right w:val="single" w:sz="4" w:space="0" w:color="000000"/>
            </w:tcBorders>
            <w:shd w:val="clear" w:color="auto" w:fill="auto"/>
            <w:hideMark/>
          </w:tcPr>
          <w:p w14:paraId="1C1689B4"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Concepto</w:t>
            </w:r>
          </w:p>
        </w:tc>
        <w:tc>
          <w:tcPr>
            <w:tcW w:w="931" w:type="pct"/>
            <w:tcBorders>
              <w:top w:val="nil"/>
              <w:left w:val="nil"/>
              <w:bottom w:val="single" w:sz="4" w:space="0" w:color="000000"/>
              <w:right w:val="single" w:sz="4" w:space="0" w:color="000000"/>
            </w:tcBorders>
            <w:shd w:val="clear" w:color="auto" w:fill="auto"/>
            <w:hideMark/>
          </w:tcPr>
          <w:p w14:paraId="27AD70F8"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Importe</w:t>
            </w:r>
          </w:p>
        </w:tc>
      </w:tr>
      <w:tr w:rsidR="00564AB1" w:rsidRPr="00564AB1" w14:paraId="78F47E82" w14:textId="77777777" w:rsidTr="00564AB1">
        <w:trPr>
          <w:trHeight w:val="290"/>
        </w:trPr>
        <w:tc>
          <w:tcPr>
            <w:tcW w:w="4069" w:type="pct"/>
            <w:tcBorders>
              <w:top w:val="nil"/>
              <w:left w:val="single" w:sz="4" w:space="0" w:color="000000"/>
              <w:bottom w:val="single" w:sz="4" w:space="0" w:color="000000"/>
              <w:right w:val="single" w:sz="4" w:space="0" w:color="000000"/>
            </w:tcBorders>
            <w:shd w:val="clear" w:color="auto" w:fill="auto"/>
            <w:hideMark/>
          </w:tcPr>
          <w:p w14:paraId="2968E37E" w14:textId="77777777" w:rsidR="00564AB1" w:rsidRPr="00564AB1" w:rsidRDefault="00564AB1" w:rsidP="00564AB1">
            <w:pPr>
              <w:spacing w:after="0" w:line="240" w:lineRule="auto"/>
              <w:jc w:val="center"/>
              <w:rPr>
                <w:rFonts w:ascii="Calibri" w:eastAsia="Times New Roman" w:hAnsi="Calibri" w:cs="Calibri"/>
                <w:b/>
                <w:bCs/>
                <w:color w:val="000000"/>
                <w:kern w:val="0"/>
                <w:sz w:val="18"/>
                <w:szCs w:val="18"/>
                <w:lang w:eastAsia="es-MX"/>
                <w14:ligatures w14:val="none"/>
              </w:rPr>
            </w:pPr>
            <w:proofErr w:type="gramStart"/>
            <w:r w:rsidRPr="00564AB1">
              <w:rPr>
                <w:rFonts w:ascii="Calibri" w:eastAsia="Times New Roman" w:hAnsi="Calibri" w:cs="Calibri"/>
                <w:b/>
                <w:bCs/>
                <w:color w:val="000000"/>
                <w:kern w:val="0"/>
                <w:sz w:val="18"/>
                <w:szCs w:val="18"/>
                <w:lang w:eastAsia="es-MX"/>
                <w14:ligatures w14:val="none"/>
              </w:rPr>
              <w:t>Total</w:t>
            </w:r>
            <w:proofErr w:type="gramEnd"/>
            <w:r w:rsidRPr="00564AB1">
              <w:rPr>
                <w:rFonts w:ascii="Calibri" w:eastAsia="Times New Roman" w:hAnsi="Calibri" w:cs="Calibri"/>
                <w:b/>
                <w:bCs/>
                <w:color w:val="000000"/>
                <w:kern w:val="0"/>
                <w:sz w:val="18"/>
                <w:szCs w:val="18"/>
                <w:lang w:eastAsia="es-MX"/>
                <w14:ligatures w14:val="none"/>
              </w:rPr>
              <w:t xml:space="preserve"> General</w:t>
            </w:r>
          </w:p>
        </w:tc>
        <w:tc>
          <w:tcPr>
            <w:tcW w:w="931" w:type="pct"/>
            <w:tcBorders>
              <w:top w:val="nil"/>
              <w:left w:val="nil"/>
              <w:bottom w:val="single" w:sz="4" w:space="0" w:color="000000"/>
              <w:right w:val="single" w:sz="4" w:space="0" w:color="000000"/>
            </w:tcBorders>
            <w:shd w:val="clear" w:color="auto" w:fill="auto"/>
            <w:hideMark/>
          </w:tcPr>
          <w:p w14:paraId="37EC2281"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51,473,800,044</w:t>
            </w:r>
          </w:p>
        </w:tc>
      </w:tr>
      <w:tr w:rsidR="00564AB1" w:rsidRPr="00564AB1" w14:paraId="1997AB49" w14:textId="77777777" w:rsidTr="00564AB1">
        <w:trPr>
          <w:trHeight w:val="290"/>
        </w:trPr>
        <w:tc>
          <w:tcPr>
            <w:tcW w:w="4069" w:type="pct"/>
            <w:tcBorders>
              <w:top w:val="nil"/>
              <w:left w:val="single" w:sz="4" w:space="0" w:color="000000"/>
              <w:bottom w:val="nil"/>
              <w:right w:val="nil"/>
            </w:tcBorders>
            <w:shd w:val="clear" w:color="auto" w:fill="auto"/>
            <w:hideMark/>
          </w:tcPr>
          <w:p w14:paraId="56A644A6" w14:textId="77777777" w:rsidR="00564AB1" w:rsidRPr="00564AB1" w:rsidRDefault="00564AB1" w:rsidP="00564AB1">
            <w:pPr>
              <w:spacing w:after="0" w:line="240" w:lineRule="auto"/>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43A48539"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3,320,886,022</w:t>
            </w:r>
          </w:p>
        </w:tc>
      </w:tr>
      <w:tr w:rsidR="00564AB1" w:rsidRPr="00564AB1" w14:paraId="4A863B8E" w14:textId="77777777" w:rsidTr="00564AB1">
        <w:trPr>
          <w:trHeight w:val="290"/>
        </w:trPr>
        <w:tc>
          <w:tcPr>
            <w:tcW w:w="4069" w:type="pct"/>
            <w:tcBorders>
              <w:top w:val="nil"/>
              <w:left w:val="single" w:sz="4" w:space="0" w:color="000000"/>
              <w:bottom w:val="nil"/>
              <w:right w:val="nil"/>
            </w:tcBorders>
            <w:shd w:val="clear" w:color="auto" w:fill="auto"/>
            <w:hideMark/>
          </w:tcPr>
          <w:p w14:paraId="6A92BF3F"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Remuneraciones al personal de carácter permanente</w:t>
            </w:r>
          </w:p>
        </w:tc>
        <w:tc>
          <w:tcPr>
            <w:tcW w:w="931" w:type="pct"/>
            <w:tcBorders>
              <w:top w:val="nil"/>
              <w:left w:val="nil"/>
              <w:bottom w:val="nil"/>
              <w:right w:val="single" w:sz="4" w:space="0" w:color="000000"/>
            </w:tcBorders>
            <w:shd w:val="clear" w:color="auto" w:fill="auto"/>
            <w:hideMark/>
          </w:tcPr>
          <w:p w14:paraId="1ABFC8C7"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773,375,817</w:t>
            </w:r>
          </w:p>
        </w:tc>
      </w:tr>
      <w:tr w:rsidR="00564AB1" w:rsidRPr="00564AB1" w14:paraId="72C6ADC1" w14:textId="77777777" w:rsidTr="00564AB1">
        <w:trPr>
          <w:trHeight w:val="290"/>
        </w:trPr>
        <w:tc>
          <w:tcPr>
            <w:tcW w:w="4069" w:type="pct"/>
            <w:tcBorders>
              <w:top w:val="nil"/>
              <w:left w:val="single" w:sz="4" w:space="0" w:color="000000"/>
              <w:bottom w:val="nil"/>
              <w:right w:val="nil"/>
            </w:tcBorders>
            <w:shd w:val="clear" w:color="auto" w:fill="auto"/>
            <w:hideMark/>
          </w:tcPr>
          <w:p w14:paraId="1AA79872"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Dietas</w:t>
            </w:r>
          </w:p>
        </w:tc>
        <w:tc>
          <w:tcPr>
            <w:tcW w:w="931" w:type="pct"/>
            <w:tcBorders>
              <w:top w:val="nil"/>
              <w:left w:val="nil"/>
              <w:bottom w:val="nil"/>
              <w:right w:val="single" w:sz="4" w:space="0" w:color="000000"/>
            </w:tcBorders>
            <w:shd w:val="clear" w:color="auto" w:fill="auto"/>
            <w:hideMark/>
          </w:tcPr>
          <w:p w14:paraId="2A90096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32638CC7" w14:textId="77777777" w:rsidTr="00564AB1">
        <w:trPr>
          <w:trHeight w:val="290"/>
        </w:trPr>
        <w:tc>
          <w:tcPr>
            <w:tcW w:w="4069" w:type="pct"/>
            <w:tcBorders>
              <w:top w:val="nil"/>
              <w:left w:val="single" w:sz="4" w:space="0" w:color="000000"/>
              <w:bottom w:val="nil"/>
              <w:right w:val="nil"/>
            </w:tcBorders>
            <w:shd w:val="clear" w:color="auto" w:fill="auto"/>
            <w:hideMark/>
          </w:tcPr>
          <w:p w14:paraId="4B04BB6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Sueldos base al personal permanente</w:t>
            </w:r>
          </w:p>
        </w:tc>
        <w:tc>
          <w:tcPr>
            <w:tcW w:w="931" w:type="pct"/>
            <w:tcBorders>
              <w:top w:val="nil"/>
              <w:left w:val="nil"/>
              <w:bottom w:val="nil"/>
              <w:right w:val="single" w:sz="4" w:space="0" w:color="000000"/>
            </w:tcBorders>
            <w:shd w:val="clear" w:color="auto" w:fill="auto"/>
            <w:hideMark/>
          </w:tcPr>
          <w:p w14:paraId="0F97173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773,375,817</w:t>
            </w:r>
          </w:p>
        </w:tc>
      </w:tr>
      <w:tr w:rsidR="00564AB1" w:rsidRPr="00564AB1" w14:paraId="31A274B7" w14:textId="77777777" w:rsidTr="00564AB1">
        <w:trPr>
          <w:trHeight w:val="290"/>
        </w:trPr>
        <w:tc>
          <w:tcPr>
            <w:tcW w:w="4069" w:type="pct"/>
            <w:tcBorders>
              <w:top w:val="nil"/>
              <w:left w:val="single" w:sz="4" w:space="0" w:color="000000"/>
              <w:bottom w:val="nil"/>
              <w:right w:val="nil"/>
            </w:tcBorders>
            <w:shd w:val="clear" w:color="auto" w:fill="auto"/>
            <w:hideMark/>
          </w:tcPr>
          <w:p w14:paraId="301C6D4F"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Remuneraciones al personal de carácter transitorio</w:t>
            </w:r>
          </w:p>
        </w:tc>
        <w:tc>
          <w:tcPr>
            <w:tcW w:w="931" w:type="pct"/>
            <w:tcBorders>
              <w:top w:val="nil"/>
              <w:left w:val="nil"/>
              <w:bottom w:val="nil"/>
              <w:right w:val="single" w:sz="4" w:space="0" w:color="000000"/>
            </w:tcBorders>
            <w:shd w:val="clear" w:color="auto" w:fill="auto"/>
            <w:hideMark/>
          </w:tcPr>
          <w:p w14:paraId="4D9A4052"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130,294,714</w:t>
            </w:r>
          </w:p>
        </w:tc>
      </w:tr>
      <w:tr w:rsidR="00564AB1" w:rsidRPr="00564AB1" w14:paraId="45D963FA" w14:textId="77777777" w:rsidTr="00564AB1">
        <w:trPr>
          <w:trHeight w:val="290"/>
        </w:trPr>
        <w:tc>
          <w:tcPr>
            <w:tcW w:w="4069" w:type="pct"/>
            <w:tcBorders>
              <w:top w:val="nil"/>
              <w:left w:val="single" w:sz="4" w:space="0" w:color="000000"/>
              <w:bottom w:val="nil"/>
              <w:right w:val="nil"/>
            </w:tcBorders>
            <w:shd w:val="clear" w:color="auto" w:fill="auto"/>
            <w:hideMark/>
          </w:tcPr>
          <w:p w14:paraId="40644BA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Honorarios asimilables a salarios</w:t>
            </w:r>
          </w:p>
        </w:tc>
        <w:tc>
          <w:tcPr>
            <w:tcW w:w="931" w:type="pct"/>
            <w:tcBorders>
              <w:top w:val="nil"/>
              <w:left w:val="nil"/>
              <w:bottom w:val="nil"/>
              <w:right w:val="single" w:sz="4" w:space="0" w:color="000000"/>
            </w:tcBorders>
            <w:shd w:val="clear" w:color="auto" w:fill="auto"/>
            <w:hideMark/>
          </w:tcPr>
          <w:p w14:paraId="62B7F25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122,929,957</w:t>
            </w:r>
          </w:p>
        </w:tc>
      </w:tr>
      <w:tr w:rsidR="00564AB1" w:rsidRPr="00564AB1" w14:paraId="22C1B630" w14:textId="77777777" w:rsidTr="00564AB1">
        <w:trPr>
          <w:trHeight w:val="290"/>
        </w:trPr>
        <w:tc>
          <w:tcPr>
            <w:tcW w:w="4069" w:type="pct"/>
            <w:tcBorders>
              <w:top w:val="nil"/>
              <w:left w:val="single" w:sz="4" w:space="0" w:color="000000"/>
              <w:bottom w:val="nil"/>
              <w:right w:val="nil"/>
            </w:tcBorders>
            <w:shd w:val="clear" w:color="auto" w:fill="auto"/>
            <w:hideMark/>
          </w:tcPr>
          <w:p w14:paraId="3FDD3C4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Sueldos Base al Personal Eventual</w:t>
            </w:r>
          </w:p>
        </w:tc>
        <w:tc>
          <w:tcPr>
            <w:tcW w:w="931" w:type="pct"/>
            <w:tcBorders>
              <w:top w:val="nil"/>
              <w:left w:val="nil"/>
              <w:bottom w:val="nil"/>
              <w:right w:val="single" w:sz="4" w:space="0" w:color="000000"/>
            </w:tcBorders>
            <w:shd w:val="clear" w:color="auto" w:fill="auto"/>
            <w:hideMark/>
          </w:tcPr>
          <w:p w14:paraId="255E03B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7,364,757</w:t>
            </w:r>
          </w:p>
        </w:tc>
      </w:tr>
      <w:tr w:rsidR="00564AB1" w:rsidRPr="00564AB1" w14:paraId="1EFDAEC3" w14:textId="77777777" w:rsidTr="00564AB1">
        <w:trPr>
          <w:trHeight w:val="290"/>
        </w:trPr>
        <w:tc>
          <w:tcPr>
            <w:tcW w:w="4069" w:type="pct"/>
            <w:tcBorders>
              <w:top w:val="nil"/>
              <w:left w:val="single" w:sz="4" w:space="0" w:color="000000"/>
              <w:bottom w:val="nil"/>
              <w:right w:val="nil"/>
            </w:tcBorders>
            <w:shd w:val="clear" w:color="auto" w:fill="auto"/>
            <w:hideMark/>
          </w:tcPr>
          <w:p w14:paraId="7C770B14"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Retribuciones por servicios de carácter social</w:t>
            </w:r>
          </w:p>
        </w:tc>
        <w:tc>
          <w:tcPr>
            <w:tcW w:w="931" w:type="pct"/>
            <w:tcBorders>
              <w:top w:val="nil"/>
              <w:left w:val="nil"/>
              <w:bottom w:val="nil"/>
              <w:right w:val="single" w:sz="4" w:space="0" w:color="000000"/>
            </w:tcBorders>
            <w:shd w:val="clear" w:color="auto" w:fill="auto"/>
            <w:hideMark/>
          </w:tcPr>
          <w:p w14:paraId="7DF0EE9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27D6B689" w14:textId="77777777" w:rsidTr="00564AB1">
        <w:trPr>
          <w:trHeight w:val="480"/>
        </w:trPr>
        <w:tc>
          <w:tcPr>
            <w:tcW w:w="4069" w:type="pct"/>
            <w:tcBorders>
              <w:top w:val="nil"/>
              <w:left w:val="single" w:sz="4" w:space="0" w:color="000000"/>
              <w:bottom w:val="nil"/>
              <w:right w:val="nil"/>
            </w:tcBorders>
            <w:shd w:val="clear" w:color="auto" w:fill="auto"/>
            <w:hideMark/>
          </w:tcPr>
          <w:p w14:paraId="05262039"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Retribución a los representantes de los trabajadores y de los patrones en la junta de conciliación y arbitraje</w:t>
            </w:r>
          </w:p>
        </w:tc>
        <w:tc>
          <w:tcPr>
            <w:tcW w:w="931" w:type="pct"/>
            <w:tcBorders>
              <w:top w:val="nil"/>
              <w:left w:val="nil"/>
              <w:bottom w:val="nil"/>
              <w:right w:val="single" w:sz="4" w:space="0" w:color="000000"/>
            </w:tcBorders>
            <w:shd w:val="clear" w:color="auto" w:fill="auto"/>
            <w:hideMark/>
          </w:tcPr>
          <w:p w14:paraId="22AED2B9"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BBBE4B1" w14:textId="77777777" w:rsidTr="00564AB1">
        <w:trPr>
          <w:trHeight w:val="290"/>
        </w:trPr>
        <w:tc>
          <w:tcPr>
            <w:tcW w:w="4069" w:type="pct"/>
            <w:tcBorders>
              <w:top w:val="nil"/>
              <w:left w:val="single" w:sz="4" w:space="0" w:color="000000"/>
              <w:bottom w:val="nil"/>
              <w:right w:val="nil"/>
            </w:tcBorders>
            <w:shd w:val="clear" w:color="auto" w:fill="auto"/>
            <w:hideMark/>
          </w:tcPr>
          <w:p w14:paraId="73256980"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Remuneraciones adicionales y especiales</w:t>
            </w:r>
          </w:p>
        </w:tc>
        <w:tc>
          <w:tcPr>
            <w:tcW w:w="931" w:type="pct"/>
            <w:tcBorders>
              <w:top w:val="nil"/>
              <w:left w:val="nil"/>
              <w:bottom w:val="nil"/>
              <w:right w:val="single" w:sz="4" w:space="0" w:color="000000"/>
            </w:tcBorders>
            <w:shd w:val="clear" w:color="auto" w:fill="auto"/>
            <w:hideMark/>
          </w:tcPr>
          <w:p w14:paraId="7D4D5B7E"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1,095,491,185</w:t>
            </w:r>
          </w:p>
        </w:tc>
      </w:tr>
      <w:tr w:rsidR="00564AB1" w:rsidRPr="00564AB1" w14:paraId="5C8D491E" w14:textId="77777777" w:rsidTr="00564AB1">
        <w:trPr>
          <w:trHeight w:val="290"/>
        </w:trPr>
        <w:tc>
          <w:tcPr>
            <w:tcW w:w="4069" w:type="pct"/>
            <w:tcBorders>
              <w:top w:val="nil"/>
              <w:left w:val="single" w:sz="4" w:space="0" w:color="000000"/>
              <w:bottom w:val="nil"/>
              <w:right w:val="nil"/>
            </w:tcBorders>
            <w:shd w:val="clear" w:color="auto" w:fill="auto"/>
            <w:hideMark/>
          </w:tcPr>
          <w:p w14:paraId="12410DC8"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lastRenderedPageBreak/>
              <w:t>Primas por años de servicio efectivos prestados</w:t>
            </w:r>
          </w:p>
        </w:tc>
        <w:tc>
          <w:tcPr>
            <w:tcW w:w="931" w:type="pct"/>
            <w:tcBorders>
              <w:top w:val="nil"/>
              <w:left w:val="nil"/>
              <w:bottom w:val="nil"/>
              <w:right w:val="single" w:sz="4" w:space="0" w:color="000000"/>
            </w:tcBorders>
            <w:shd w:val="clear" w:color="auto" w:fill="auto"/>
            <w:hideMark/>
          </w:tcPr>
          <w:p w14:paraId="64BA5CF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72,943,587</w:t>
            </w:r>
          </w:p>
        </w:tc>
      </w:tr>
      <w:tr w:rsidR="00564AB1" w:rsidRPr="00564AB1" w14:paraId="6DF5DA3C" w14:textId="77777777" w:rsidTr="00564AB1">
        <w:trPr>
          <w:trHeight w:val="290"/>
        </w:trPr>
        <w:tc>
          <w:tcPr>
            <w:tcW w:w="4069" w:type="pct"/>
            <w:tcBorders>
              <w:top w:val="nil"/>
              <w:left w:val="single" w:sz="4" w:space="0" w:color="000000"/>
              <w:bottom w:val="nil"/>
              <w:right w:val="nil"/>
            </w:tcBorders>
            <w:shd w:val="clear" w:color="auto" w:fill="auto"/>
            <w:hideMark/>
          </w:tcPr>
          <w:p w14:paraId="333AF87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Primas de vacaciones, dominical y gratificación de fin de año</w:t>
            </w:r>
          </w:p>
        </w:tc>
        <w:tc>
          <w:tcPr>
            <w:tcW w:w="931" w:type="pct"/>
            <w:tcBorders>
              <w:top w:val="nil"/>
              <w:left w:val="nil"/>
              <w:bottom w:val="nil"/>
              <w:right w:val="single" w:sz="4" w:space="0" w:color="000000"/>
            </w:tcBorders>
            <w:shd w:val="clear" w:color="auto" w:fill="auto"/>
            <w:hideMark/>
          </w:tcPr>
          <w:p w14:paraId="785B9F29"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356,422,778</w:t>
            </w:r>
          </w:p>
        </w:tc>
      </w:tr>
      <w:tr w:rsidR="00564AB1" w:rsidRPr="00564AB1" w14:paraId="0C530A3B" w14:textId="77777777" w:rsidTr="00564AB1">
        <w:trPr>
          <w:trHeight w:val="290"/>
        </w:trPr>
        <w:tc>
          <w:tcPr>
            <w:tcW w:w="4069" w:type="pct"/>
            <w:tcBorders>
              <w:top w:val="nil"/>
              <w:left w:val="single" w:sz="4" w:space="0" w:color="000000"/>
              <w:bottom w:val="nil"/>
              <w:right w:val="nil"/>
            </w:tcBorders>
            <w:shd w:val="clear" w:color="auto" w:fill="auto"/>
            <w:hideMark/>
          </w:tcPr>
          <w:p w14:paraId="0BC210D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Horas extraordinarias</w:t>
            </w:r>
          </w:p>
        </w:tc>
        <w:tc>
          <w:tcPr>
            <w:tcW w:w="931" w:type="pct"/>
            <w:tcBorders>
              <w:top w:val="nil"/>
              <w:left w:val="nil"/>
              <w:bottom w:val="nil"/>
              <w:right w:val="single" w:sz="4" w:space="0" w:color="000000"/>
            </w:tcBorders>
            <w:shd w:val="clear" w:color="auto" w:fill="auto"/>
            <w:hideMark/>
          </w:tcPr>
          <w:p w14:paraId="2F0C778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5BD6834B" w14:textId="77777777" w:rsidTr="00564AB1">
        <w:trPr>
          <w:trHeight w:val="290"/>
        </w:trPr>
        <w:tc>
          <w:tcPr>
            <w:tcW w:w="4069" w:type="pct"/>
            <w:tcBorders>
              <w:top w:val="nil"/>
              <w:left w:val="single" w:sz="4" w:space="0" w:color="000000"/>
              <w:bottom w:val="nil"/>
              <w:right w:val="nil"/>
            </w:tcBorders>
            <w:shd w:val="clear" w:color="auto" w:fill="auto"/>
            <w:hideMark/>
          </w:tcPr>
          <w:p w14:paraId="68BC4123"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Compensaciones</w:t>
            </w:r>
          </w:p>
        </w:tc>
        <w:tc>
          <w:tcPr>
            <w:tcW w:w="931" w:type="pct"/>
            <w:tcBorders>
              <w:top w:val="nil"/>
              <w:left w:val="nil"/>
              <w:bottom w:val="nil"/>
              <w:right w:val="single" w:sz="4" w:space="0" w:color="000000"/>
            </w:tcBorders>
            <w:shd w:val="clear" w:color="auto" w:fill="auto"/>
            <w:hideMark/>
          </w:tcPr>
          <w:p w14:paraId="191BD56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666,124,820</w:t>
            </w:r>
          </w:p>
        </w:tc>
      </w:tr>
      <w:tr w:rsidR="00564AB1" w:rsidRPr="00564AB1" w14:paraId="0FC53574" w14:textId="77777777" w:rsidTr="00564AB1">
        <w:trPr>
          <w:trHeight w:val="290"/>
        </w:trPr>
        <w:tc>
          <w:tcPr>
            <w:tcW w:w="4069" w:type="pct"/>
            <w:tcBorders>
              <w:top w:val="nil"/>
              <w:left w:val="single" w:sz="4" w:space="0" w:color="000000"/>
              <w:bottom w:val="nil"/>
              <w:right w:val="nil"/>
            </w:tcBorders>
            <w:shd w:val="clear" w:color="auto" w:fill="auto"/>
            <w:hideMark/>
          </w:tcPr>
          <w:p w14:paraId="4F77BAE6"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Seguridad social</w:t>
            </w:r>
          </w:p>
        </w:tc>
        <w:tc>
          <w:tcPr>
            <w:tcW w:w="931" w:type="pct"/>
            <w:tcBorders>
              <w:top w:val="nil"/>
              <w:left w:val="nil"/>
              <w:bottom w:val="nil"/>
              <w:right w:val="single" w:sz="4" w:space="0" w:color="000000"/>
            </w:tcBorders>
            <w:shd w:val="clear" w:color="auto" w:fill="auto"/>
            <w:hideMark/>
          </w:tcPr>
          <w:p w14:paraId="3F49DD8D"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183,420,765</w:t>
            </w:r>
          </w:p>
        </w:tc>
      </w:tr>
      <w:tr w:rsidR="00564AB1" w:rsidRPr="00564AB1" w14:paraId="1842F860" w14:textId="77777777" w:rsidTr="00564AB1">
        <w:trPr>
          <w:trHeight w:val="290"/>
        </w:trPr>
        <w:tc>
          <w:tcPr>
            <w:tcW w:w="4069" w:type="pct"/>
            <w:tcBorders>
              <w:top w:val="nil"/>
              <w:left w:val="single" w:sz="4" w:space="0" w:color="000000"/>
              <w:bottom w:val="nil"/>
              <w:right w:val="nil"/>
            </w:tcBorders>
            <w:shd w:val="clear" w:color="auto" w:fill="auto"/>
            <w:hideMark/>
          </w:tcPr>
          <w:p w14:paraId="1BA064B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Aportaciones de seguridad social</w:t>
            </w:r>
          </w:p>
        </w:tc>
        <w:tc>
          <w:tcPr>
            <w:tcW w:w="931" w:type="pct"/>
            <w:tcBorders>
              <w:top w:val="nil"/>
              <w:left w:val="nil"/>
              <w:bottom w:val="nil"/>
              <w:right w:val="single" w:sz="4" w:space="0" w:color="000000"/>
            </w:tcBorders>
            <w:shd w:val="clear" w:color="auto" w:fill="auto"/>
            <w:hideMark/>
          </w:tcPr>
          <w:p w14:paraId="734424C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78,897,793</w:t>
            </w:r>
          </w:p>
        </w:tc>
      </w:tr>
      <w:tr w:rsidR="00564AB1" w:rsidRPr="00564AB1" w14:paraId="472BB994" w14:textId="77777777" w:rsidTr="00564AB1">
        <w:trPr>
          <w:trHeight w:val="290"/>
        </w:trPr>
        <w:tc>
          <w:tcPr>
            <w:tcW w:w="4069" w:type="pct"/>
            <w:tcBorders>
              <w:top w:val="nil"/>
              <w:left w:val="single" w:sz="4" w:space="0" w:color="000000"/>
              <w:bottom w:val="nil"/>
              <w:right w:val="nil"/>
            </w:tcBorders>
            <w:shd w:val="clear" w:color="auto" w:fill="auto"/>
            <w:hideMark/>
          </w:tcPr>
          <w:p w14:paraId="5C3F42E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Aportaciones a fondos de vivienda</w:t>
            </w:r>
          </w:p>
        </w:tc>
        <w:tc>
          <w:tcPr>
            <w:tcW w:w="931" w:type="pct"/>
            <w:tcBorders>
              <w:top w:val="nil"/>
              <w:left w:val="nil"/>
              <w:bottom w:val="nil"/>
              <w:right w:val="single" w:sz="4" w:space="0" w:color="000000"/>
            </w:tcBorders>
            <w:shd w:val="clear" w:color="auto" w:fill="auto"/>
            <w:hideMark/>
          </w:tcPr>
          <w:p w14:paraId="01F5A0F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40,312,131</w:t>
            </w:r>
          </w:p>
        </w:tc>
      </w:tr>
      <w:tr w:rsidR="00564AB1" w:rsidRPr="00564AB1" w14:paraId="05F60AFE" w14:textId="77777777" w:rsidTr="00564AB1">
        <w:trPr>
          <w:trHeight w:val="290"/>
        </w:trPr>
        <w:tc>
          <w:tcPr>
            <w:tcW w:w="4069" w:type="pct"/>
            <w:tcBorders>
              <w:top w:val="nil"/>
              <w:left w:val="single" w:sz="4" w:space="0" w:color="000000"/>
              <w:bottom w:val="nil"/>
              <w:right w:val="nil"/>
            </w:tcBorders>
            <w:shd w:val="clear" w:color="auto" w:fill="auto"/>
            <w:hideMark/>
          </w:tcPr>
          <w:p w14:paraId="737B4AE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Aportaciones al sistema para el retiro</w:t>
            </w:r>
          </w:p>
        </w:tc>
        <w:tc>
          <w:tcPr>
            <w:tcW w:w="931" w:type="pct"/>
            <w:tcBorders>
              <w:top w:val="nil"/>
              <w:left w:val="nil"/>
              <w:bottom w:val="nil"/>
              <w:right w:val="single" w:sz="4" w:space="0" w:color="000000"/>
            </w:tcBorders>
            <w:shd w:val="clear" w:color="auto" w:fill="auto"/>
            <w:hideMark/>
          </w:tcPr>
          <w:p w14:paraId="5BF5F648"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53,604,841</w:t>
            </w:r>
          </w:p>
        </w:tc>
      </w:tr>
      <w:tr w:rsidR="00564AB1" w:rsidRPr="00564AB1" w14:paraId="4A7D15EA" w14:textId="77777777" w:rsidTr="00564AB1">
        <w:trPr>
          <w:trHeight w:val="290"/>
        </w:trPr>
        <w:tc>
          <w:tcPr>
            <w:tcW w:w="4069" w:type="pct"/>
            <w:tcBorders>
              <w:top w:val="nil"/>
              <w:left w:val="single" w:sz="4" w:space="0" w:color="000000"/>
              <w:bottom w:val="nil"/>
              <w:right w:val="nil"/>
            </w:tcBorders>
            <w:shd w:val="clear" w:color="auto" w:fill="auto"/>
            <w:hideMark/>
          </w:tcPr>
          <w:p w14:paraId="4B1055C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Aportaciones para seguros</w:t>
            </w:r>
          </w:p>
        </w:tc>
        <w:tc>
          <w:tcPr>
            <w:tcW w:w="931" w:type="pct"/>
            <w:tcBorders>
              <w:top w:val="nil"/>
              <w:left w:val="nil"/>
              <w:bottom w:val="nil"/>
              <w:right w:val="single" w:sz="4" w:space="0" w:color="000000"/>
            </w:tcBorders>
            <w:shd w:val="clear" w:color="auto" w:fill="auto"/>
            <w:hideMark/>
          </w:tcPr>
          <w:p w14:paraId="4CB803F8"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10,606,000</w:t>
            </w:r>
          </w:p>
        </w:tc>
      </w:tr>
      <w:tr w:rsidR="00564AB1" w:rsidRPr="00564AB1" w14:paraId="11AD7CB0" w14:textId="77777777" w:rsidTr="00564AB1">
        <w:trPr>
          <w:trHeight w:val="290"/>
        </w:trPr>
        <w:tc>
          <w:tcPr>
            <w:tcW w:w="4069" w:type="pct"/>
            <w:tcBorders>
              <w:top w:val="nil"/>
              <w:left w:val="single" w:sz="4" w:space="0" w:color="000000"/>
              <w:bottom w:val="nil"/>
              <w:right w:val="nil"/>
            </w:tcBorders>
            <w:shd w:val="clear" w:color="auto" w:fill="auto"/>
            <w:hideMark/>
          </w:tcPr>
          <w:p w14:paraId="3BBE7D29"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Otras prestaciones sociales y económicas</w:t>
            </w:r>
          </w:p>
        </w:tc>
        <w:tc>
          <w:tcPr>
            <w:tcW w:w="931" w:type="pct"/>
            <w:tcBorders>
              <w:top w:val="nil"/>
              <w:left w:val="nil"/>
              <w:bottom w:val="nil"/>
              <w:right w:val="single" w:sz="4" w:space="0" w:color="000000"/>
            </w:tcBorders>
            <w:shd w:val="clear" w:color="auto" w:fill="auto"/>
            <w:hideMark/>
          </w:tcPr>
          <w:p w14:paraId="15D46EDB"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1,054,025,752</w:t>
            </w:r>
          </w:p>
        </w:tc>
      </w:tr>
      <w:tr w:rsidR="00564AB1" w:rsidRPr="00564AB1" w14:paraId="53A98F3C" w14:textId="77777777" w:rsidTr="00564AB1">
        <w:trPr>
          <w:trHeight w:val="290"/>
        </w:trPr>
        <w:tc>
          <w:tcPr>
            <w:tcW w:w="4069" w:type="pct"/>
            <w:tcBorders>
              <w:top w:val="nil"/>
              <w:left w:val="single" w:sz="4" w:space="0" w:color="000000"/>
              <w:bottom w:val="nil"/>
              <w:right w:val="nil"/>
            </w:tcBorders>
            <w:shd w:val="clear" w:color="auto" w:fill="auto"/>
            <w:hideMark/>
          </w:tcPr>
          <w:p w14:paraId="47951719"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Cuotas para el fondo de ahorro y fondo de trabajo</w:t>
            </w:r>
          </w:p>
        </w:tc>
        <w:tc>
          <w:tcPr>
            <w:tcW w:w="931" w:type="pct"/>
            <w:tcBorders>
              <w:top w:val="nil"/>
              <w:left w:val="nil"/>
              <w:bottom w:val="nil"/>
              <w:right w:val="single" w:sz="4" w:space="0" w:color="000000"/>
            </w:tcBorders>
            <w:shd w:val="clear" w:color="auto" w:fill="auto"/>
            <w:hideMark/>
          </w:tcPr>
          <w:p w14:paraId="3DA3E589"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35,942,223</w:t>
            </w:r>
          </w:p>
        </w:tc>
      </w:tr>
      <w:tr w:rsidR="00564AB1" w:rsidRPr="00564AB1" w14:paraId="0530DF87" w14:textId="77777777" w:rsidTr="00564AB1">
        <w:trPr>
          <w:trHeight w:val="290"/>
        </w:trPr>
        <w:tc>
          <w:tcPr>
            <w:tcW w:w="4069" w:type="pct"/>
            <w:tcBorders>
              <w:top w:val="nil"/>
              <w:left w:val="single" w:sz="4" w:space="0" w:color="000000"/>
              <w:bottom w:val="nil"/>
              <w:right w:val="nil"/>
            </w:tcBorders>
            <w:shd w:val="clear" w:color="auto" w:fill="auto"/>
            <w:hideMark/>
          </w:tcPr>
          <w:p w14:paraId="2AE8E22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Indemnizaciones</w:t>
            </w:r>
          </w:p>
        </w:tc>
        <w:tc>
          <w:tcPr>
            <w:tcW w:w="931" w:type="pct"/>
            <w:tcBorders>
              <w:top w:val="nil"/>
              <w:left w:val="nil"/>
              <w:bottom w:val="nil"/>
              <w:right w:val="single" w:sz="4" w:space="0" w:color="000000"/>
            </w:tcBorders>
            <w:shd w:val="clear" w:color="auto" w:fill="auto"/>
            <w:hideMark/>
          </w:tcPr>
          <w:p w14:paraId="4339384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6E75287" w14:textId="77777777" w:rsidTr="00564AB1">
        <w:trPr>
          <w:trHeight w:val="290"/>
        </w:trPr>
        <w:tc>
          <w:tcPr>
            <w:tcW w:w="4069" w:type="pct"/>
            <w:tcBorders>
              <w:top w:val="nil"/>
              <w:left w:val="single" w:sz="4" w:space="0" w:color="000000"/>
              <w:bottom w:val="nil"/>
              <w:right w:val="nil"/>
            </w:tcBorders>
            <w:shd w:val="clear" w:color="auto" w:fill="auto"/>
            <w:hideMark/>
          </w:tcPr>
          <w:p w14:paraId="3EFBE874"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Prestaciones y haberes de retiro</w:t>
            </w:r>
          </w:p>
        </w:tc>
        <w:tc>
          <w:tcPr>
            <w:tcW w:w="931" w:type="pct"/>
            <w:tcBorders>
              <w:top w:val="nil"/>
              <w:left w:val="nil"/>
              <w:bottom w:val="nil"/>
              <w:right w:val="single" w:sz="4" w:space="0" w:color="000000"/>
            </w:tcBorders>
            <w:shd w:val="clear" w:color="auto" w:fill="auto"/>
            <w:hideMark/>
          </w:tcPr>
          <w:p w14:paraId="61117CA3"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670B7953" w14:textId="77777777" w:rsidTr="00564AB1">
        <w:trPr>
          <w:trHeight w:val="290"/>
        </w:trPr>
        <w:tc>
          <w:tcPr>
            <w:tcW w:w="4069" w:type="pct"/>
            <w:tcBorders>
              <w:top w:val="nil"/>
              <w:left w:val="single" w:sz="4" w:space="0" w:color="000000"/>
              <w:bottom w:val="nil"/>
              <w:right w:val="nil"/>
            </w:tcBorders>
            <w:shd w:val="clear" w:color="auto" w:fill="auto"/>
            <w:hideMark/>
          </w:tcPr>
          <w:p w14:paraId="2355F2A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Prestaciones contractuales</w:t>
            </w:r>
          </w:p>
        </w:tc>
        <w:tc>
          <w:tcPr>
            <w:tcW w:w="931" w:type="pct"/>
            <w:tcBorders>
              <w:top w:val="nil"/>
              <w:left w:val="nil"/>
              <w:bottom w:val="nil"/>
              <w:right w:val="single" w:sz="4" w:space="0" w:color="000000"/>
            </w:tcBorders>
            <w:shd w:val="clear" w:color="auto" w:fill="auto"/>
            <w:hideMark/>
          </w:tcPr>
          <w:p w14:paraId="334B33B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765,189,592</w:t>
            </w:r>
          </w:p>
        </w:tc>
      </w:tr>
      <w:tr w:rsidR="00564AB1" w:rsidRPr="00564AB1" w14:paraId="333B1AE7" w14:textId="77777777" w:rsidTr="00564AB1">
        <w:trPr>
          <w:trHeight w:val="290"/>
        </w:trPr>
        <w:tc>
          <w:tcPr>
            <w:tcW w:w="4069" w:type="pct"/>
            <w:tcBorders>
              <w:top w:val="nil"/>
              <w:left w:val="single" w:sz="4" w:space="0" w:color="000000"/>
              <w:bottom w:val="nil"/>
              <w:right w:val="nil"/>
            </w:tcBorders>
            <w:shd w:val="clear" w:color="auto" w:fill="auto"/>
            <w:hideMark/>
          </w:tcPr>
          <w:p w14:paraId="3E3A4570"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Apoyos a la capacitación de los servidores públicos</w:t>
            </w:r>
          </w:p>
        </w:tc>
        <w:tc>
          <w:tcPr>
            <w:tcW w:w="931" w:type="pct"/>
            <w:tcBorders>
              <w:top w:val="nil"/>
              <w:left w:val="nil"/>
              <w:bottom w:val="nil"/>
              <w:right w:val="single" w:sz="4" w:space="0" w:color="000000"/>
            </w:tcBorders>
            <w:shd w:val="clear" w:color="auto" w:fill="auto"/>
            <w:hideMark/>
          </w:tcPr>
          <w:p w14:paraId="5C869CD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361,306</w:t>
            </w:r>
          </w:p>
        </w:tc>
      </w:tr>
      <w:tr w:rsidR="00564AB1" w:rsidRPr="00564AB1" w14:paraId="6089482E" w14:textId="77777777" w:rsidTr="00564AB1">
        <w:trPr>
          <w:trHeight w:val="290"/>
        </w:trPr>
        <w:tc>
          <w:tcPr>
            <w:tcW w:w="4069" w:type="pct"/>
            <w:tcBorders>
              <w:top w:val="nil"/>
              <w:left w:val="single" w:sz="4" w:space="0" w:color="000000"/>
              <w:bottom w:val="nil"/>
              <w:right w:val="nil"/>
            </w:tcBorders>
            <w:shd w:val="clear" w:color="auto" w:fill="auto"/>
            <w:hideMark/>
          </w:tcPr>
          <w:p w14:paraId="7D83D7FF"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Otras prestaciones sociales y económicas</w:t>
            </w:r>
          </w:p>
        </w:tc>
        <w:tc>
          <w:tcPr>
            <w:tcW w:w="931" w:type="pct"/>
            <w:tcBorders>
              <w:top w:val="nil"/>
              <w:left w:val="nil"/>
              <w:bottom w:val="nil"/>
              <w:right w:val="single" w:sz="4" w:space="0" w:color="000000"/>
            </w:tcBorders>
            <w:shd w:val="clear" w:color="auto" w:fill="auto"/>
            <w:hideMark/>
          </w:tcPr>
          <w:p w14:paraId="460247C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252,532,631</w:t>
            </w:r>
          </w:p>
        </w:tc>
      </w:tr>
      <w:tr w:rsidR="00564AB1" w:rsidRPr="00564AB1" w14:paraId="10A234FC" w14:textId="77777777" w:rsidTr="00564AB1">
        <w:trPr>
          <w:trHeight w:val="290"/>
        </w:trPr>
        <w:tc>
          <w:tcPr>
            <w:tcW w:w="4069" w:type="pct"/>
            <w:tcBorders>
              <w:top w:val="nil"/>
              <w:left w:val="single" w:sz="4" w:space="0" w:color="000000"/>
              <w:bottom w:val="nil"/>
              <w:right w:val="nil"/>
            </w:tcBorders>
            <w:shd w:val="clear" w:color="auto" w:fill="auto"/>
            <w:hideMark/>
          </w:tcPr>
          <w:p w14:paraId="0DA2FC35"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Previsiones</w:t>
            </w:r>
          </w:p>
        </w:tc>
        <w:tc>
          <w:tcPr>
            <w:tcW w:w="931" w:type="pct"/>
            <w:tcBorders>
              <w:top w:val="nil"/>
              <w:left w:val="nil"/>
              <w:bottom w:val="nil"/>
              <w:right w:val="single" w:sz="4" w:space="0" w:color="000000"/>
            </w:tcBorders>
            <w:shd w:val="clear" w:color="auto" w:fill="auto"/>
            <w:hideMark/>
          </w:tcPr>
          <w:p w14:paraId="40B23B85"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0</w:t>
            </w:r>
          </w:p>
        </w:tc>
      </w:tr>
      <w:tr w:rsidR="00564AB1" w:rsidRPr="00564AB1" w14:paraId="5AC27980" w14:textId="77777777" w:rsidTr="00564AB1">
        <w:trPr>
          <w:trHeight w:val="290"/>
        </w:trPr>
        <w:tc>
          <w:tcPr>
            <w:tcW w:w="4069" w:type="pct"/>
            <w:tcBorders>
              <w:top w:val="nil"/>
              <w:left w:val="single" w:sz="4" w:space="0" w:color="000000"/>
              <w:bottom w:val="nil"/>
              <w:right w:val="nil"/>
            </w:tcBorders>
            <w:shd w:val="clear" w:color="auto" w:fill="auto"/>
            <w:hideMark/>
          </w:tcPr>
          <w:p w14:paraId="39D76EF4"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Previsiones de carácter laboral, económica y de seguridad social</w:t>
            </w:r>
          </w:p>
        </w:tc>
        <w:tc>
          <w:tcPr>
            <w:tcW w:w="931" w:type="pct"/>
            <w:tcBorders>
              <w:top w:val="nil"/>
              <w:left w:val="nil"/>
              <w:bottom w:val="nil"/>
              <w:right w:val="single" w:sz="4" w:space="0" w:color="000000"/>
            </w:tcBorders>
            <w:shd w:val="clear" w:color="auto" w:fill="auto"/>
            <w:hideMark/>
          </w:tcPr>
          <w:p w14:paraId="18C8647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2EE926C0" w14:textId="77777777" w:rsidTr="00564AB1">
        <w:trPr>
          <w:trHeight w:val="290"/>
        </w:trPr>
        <w:tc>
          <w:tcPr>
            <w:tcW w:w="4069" w:type="pct"/>
            <w:tcBorders>
              <w:top w:val="nil"/>
              <w:left w:val="single" w:sz="4" w:space="0" w:color="000000"/>
              <w:bottom w:val="nil"/>
              <w:right w:val="nil"/>
            </w:tcBorders>
            <w:shd w:val="clear" w:color="auto" w:fill="auto"/>
            <w:hideMark/>
          </w:tcPr>
          <w:p w14:paraId="71BC08A7"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Pago de estímulos a servidores públicos</w:t>
            </w:r>
          </w:p>
        </w:tc>
        <w:tc>
          <w:tcPr>
            <w:tcW w:w="931" w:type="pct"/>
            <w:tcBorders>
              <w:top w:val="nil"/>
              <w:left w:val="nil"/>
              <w:bottom w:val="nil"/>
              <w:right w:val="single" w:sz="4" w:space="0" w:color="000000"/>
            </w:tcBorders>
            <w:shd w:val="clear" w:color="auto" w:fill="auto"/>
            <w:hideMark/>
          </w:tcPr>
          <w:p w14:paraId="55A4D0C0"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84,277,789</w:t>
            </w:r>
          </w:p>
        </w:tc>
      </w:tr>
      <w:tr w:rsidR="00564AB1" w:rsidRPr="00564AB1" w14:paraId="363129A0" w14:textId="77777777" w:rsidTr="00564AB1">
        <w:trPr>
          <w:trHeight w:val="290"/>
        </w:trPr>
        <w:tc>
          <w:tcPr>
            <w:tcW w:w="4069" w:type="pct"/>
            <w:tcBorders>
              <w:top w:val="nil"/>
              <w:left w:val="single" w:sz="4" w:space="0" w:color="000000"/>
              <w:bottom w:val="nil"/>
              <w:right w:val="nil"/>
            </w:tcBorders>
            <w:shd w:val="clear" w:color="auto" w:fill="auto"/>
            <w:hideMark/>
          </w:tcPr>
          <w:p w14:paraId="418054C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Estímulos</w:t>
            </w:r>
          </w:p>
        </w:tc>
        <w:tc>
          <w:tcPr>
            <w:tcW w:w="931" w:type="pct"/>
            <w:tcBorders>
              <w:top w:val="nil"/>
              <w:left w:val="nil"/>
              <w:bottom w:val="nil"/>
              <w:right w:val="single" w:sz="4" w:space="0" w:color="000000"/>
            </w:tcBorders>
            <w:shd w:val="clear" w:color="auto" w:fill="auto"/>
            <w:hideMark/>
          </w:tcPr>
          <w:p w14:paraId="7341965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84,277,789</w:t>
            </w:r>
          </w:p>
        </w:tc>
      </w:tr>
      <w:tr w:rsidR="00564AB1" w:rsidRPr="00564AB1" w14:paraId="65B29F8C" w14:textId="77777777" w:rsidTr="00564AB1">
        <w:trPr>
          <w:trHeight w:val="290"/>
        </w:trPr>
        <w:tc>
          <w:tcPr>
            <w:tcW w:w="4069" w:type="pct"/>
            <w:tcBorders>
              <w:top w:val="nil"/>
              <w:left w:val="single" w:sz="4" w:space="0" w:color="000000"/>
              <w:bottom w:val="nil"/>
              <w:right w:val="nil"/>
            </w:tcBorders>
            <w:shd w:val="clear" w:color="auto" w:fill="auto"/>
            <w:hideMark/>
          </w:tcPr>
          <w:p w14:paraId="1716A496" w14:textId="77777777" w:rsidR="00564AB1" w:rsidRPr="00564AB1" w:rsidRDefault="00564AB1" w:rsidP="00564AB1">
            <w:pPr>
              <w:spacing w:after="0" w:line="240" w:lineRule="auto"/>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5AB4D094"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948,024,411</w:t>
            </w:r>
          </w:p>
        </w:tc>
      </w:tr>
      <w:tr w:rsidR="00564AB1" w:rsidRPr="00564AB1" w14:paraId="6F757F1E" w14:textId="77777777" w:rsidTr="00564AB1">
        <w:trPr>
          <w:trHeight w:val="290"/>
        </w:trPr>
        <w:tc>
          <w:tcPr>
            <w:tcW w:w="4069" w:type="pct"/>
            <w:tcBorders>
              <w:top w:val="nil"/>
              <w:left w:val="single" w:sz="4" w:space="0" w:color="000000"/>
              <w:bottom w:val="nil"/>
              <w:right w:val="nil"/>
            </w:tcBorders>
            <w:shd w:val="clear" w:color="auto" w:fill="auto"/>
            <w:hideMark/>
          </w:tcPr>
          <w:p w14:paraId="109F9946"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Materiales de Administración, Emisión de Documentos y Artículos Oficiales</w:t>
            </w:r>
          </w:p>
        </w:tc>
        <w:tc>
          <w:tcPr>
            <w:tcW w:w="931" w:type="pct"/>
            <w:tcBorders>
              <w:top w:val="nil"/>
              <w:left w:val="nil"/>
              <w:bottom w:val="nil"/>
              <w:right w:val="single" w:sz="4" w:space="0" w:color="000000"/>
            </w:tcBorders>
            <w:shd w:val="clear" w:color="auto" w:fill="auto"/>
            <w:hideMark/>
          </w:tcPr>
          <w:p w14:paraId="55C7DCFB"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167,873,221</w:t>
            </w:r>
          </w:p>
        </w:tc>
      </w:tr>
      <w:tr w:rsidR="00564AB1" w:rsidRPr="00564AB1" w14:paraId="7393369F" w14:textId="77777777" w:rsidTr="00564AB1">
        <w:trPr>
          <w:trHeight w:val="290"/>
        </w:trPr>
        <w:tc>
          <w:tcPr>
            <w:tcW w:w="4069" w:type="pct"/>
            <w:tcBorders>
              <w:top w:val="nil"/>
              <w:left w:val="single" w:sz="4" w:space="0" w:color="000000"/>
              <w:bottom w:val="nil"/>
              <w:right w:val="nil"/>
            </w:tcBorders>
            <w:shd w:val="clear" w:color="auto" w:fill="auto"/>
            <w:hideMark/>
          </w:tcPr>
          <w:p w14:paraId="099A9E5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Materiales, Útiles y Equipos Menores de Oficina</w:t>
            </w:r>
          </w:p>
        </w:tc>
        <w:tc>
          <w:tcPr>
            <w:tcW w:w="931" w:type="pct"/>
            <w:tcBorders>
              <w:top w:val="nil"/>
              <w:left w:val="nil"/>
              <w:bottom w:val="nil"/>
              <w:right w:val="single" w:sz="4" w:space="0" w:color="000000"/>
            </w:tcBorders>
            <w:shd w:val="clear" w:color="auto" w:fill="auto"/>
            <w:hideMark/>
          </w:tcPr>
          <w:p w14:paraId="0BB9D7A9"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51,036,303</w:t>
            </w:r>
          </w:p>
        </w:tc>
      </w:tr>
      <w:tr w:rsidR="00564AB1" w:rsidRPr="00564AB1" w14:paraId="7AE5C510" w14:textId="77777777" w:rsidTr="00564AB1">
        <w:trPr>
          <w:trHeight w:val="290"/>
        </w:trPr>
        <w:tc>
          <w:tcPr>
            <w:tcW w:w="4069" w:type="pct"/>
            <w:tcBorders>
              <w:top w:val="nil"/>
              <w:left w:val="single" w:sz="4" w:space="0" w:color="000000"/>
              <w:bottom w:val="nil"/>
              <w:right w:val="nil"/>
            </w:tcBorders>
            <w:shd w:val="clear" w:color="auto" w:fill="auto"/>
            <w:hideMark/>
          </w:tcPr>
          <w:p w14:paraId="71A375D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Materiales y útiles de impresión y reproducción</w:t>
            </w:r>
          </w:p>
        </w:tc>
        <w:tc>
          <w:tcPr>
            <w:tcW w:w="931" w:type="pct"/>
            <w:tcBorders>
              <w:top w:val="nil"/>
              <w:left w:val="nil"/>
              <w:bottom w:val="nil"/>
              <w:right w:val="single" w:sz="4" w:space="0" w:color="000000"/>
            </w:tcBorders>
            <w:shd w:val="clear" w:color="auto" w:fill="auto"/>
            <w:hideMark/>
          </w:tcPr>
          <w:p w14:paraId="26ED5BC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1,972,656</w:t>
            </w:r>
          </w:p>
        </w:tc>
      </w:tr>
      <w:tr w:rsidR="00564AB1" w:rsidRPr="00564AB1" w14:paraId="04F85920" w14:textId="77777777" w:rsidTr="00564AB1">
        <w:trPr>
          <w:trHeight w:val="290"/>
        </w:trPr>
        <w:tc>
          <w:tcPr>
            <w:tcW w:w="4069" w:type="pct"/>
            <w:tcBorders>
              <w:top w:val="nil"/>
              <w:left w:val="single" w:sz="4" w:space="0" w:color="000000"/>
              <w:bottom w:val="nil"/>
              <w:right w:val="nil"/>
            </w:tcBorders>
            <w:shd w:val="clear" w:color="auto" w:fill="auto"/>
            <w:hideMark/>
          </w:tcPr>
          <w:p w14:paraId="5BC601B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Material Estadístico y Geográfico</w:t>
            </w:r>
          </w:p>
        </w:tc>
        <w:tc>
          <w:tcPr>
            <w:tcW w:w="931" w:type="pct"/>
            <w:tcBorders>
              <w:top w:val="nil"/>
              <w:left w:val="nil"/>
              <w:bottom w:val="nil"/>
              <w:right w:val="single" w:sz="4" w:space="0" w:color="000000"/>
            </w:tcBorders>
            <w:shd w:val="clear" w:color="auto" w:fill="auto"/>
            <w:hideMark/>
          </w:tcPr>
          <w:p w14:paraId="563D33C8"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10,000</w:t>
            </w:r>
          </w:p>
        </w:tc>
      </w:tr>
      <w:tr w:rsidR="00564AB1" w:rsidRPr="00564AB1" w14:paraId="1C21A212" w14:textId="77777777" w:rsidTr="00564AB1">
        <w:trPr>
          <w:trHeight w:val="290"/>
        </w:trPr>
        <w:tc>
          <w:tcPr>
            <w:tcW w:w="4069" w:type="pct"/>
            <w:tcBorders>
              <w:top w:val="nil"/>
              <w:left w:val="single" w:sz="4" w:space="0" w:color="000000"/>
              <w:bottom w:val="nil"/>
              <w:right w:val="nil"/>
            </w:tcBorders>
            <w:shd w:val="clear" w:color="auto" w:fill="auto"/>
            <w:hideMark/>
          </w:tcPr>
          <w:p w14:paraId="467FCF7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Materiales, útiles y equipos menores de tecnologías de la información y comunicaciones</w:t>
            </w:r>
          </w:p>
        </w:tc>
        <w:tc>
          <w:tcPr>
            <w:tcW w:w="931" w:type="pct"/>
            <w:tcBorders>
              <w:top w:val="nil"/>
              <w:left w:val="nil"/>
              <w:bottom w:val="nil"/>
              <w:right w:val="single" w:sz="4" w:space="0" w:color="000000"/>
            </w:tcBorders>
            <w:shd w:val="clear" w:color="auto" w:fill="auto"/>
            <w:hideMark/>
          </w:tcPr>
          <w:p w14:paraId="30468323"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14,189,920</w:t>
            </w:r>
          </w:p>
        </w:tc>
      </w:tr>
      <w:tr w:rsidR="00564AB1" w:rsidRPr="00564AB1" w14:paraId="3C5E34E0" w14:textId="77777777" w:rsidTr="00564AB1">
        <w:trPr>
          <w:trHeight w:val="290"/>
        </w:trPr>
        <w:tc>
          <w:tcPr>
            <w:tcW w:w="4069" w:type="pct"/>
            <w:tcBorders>
              <w:top w:val="nil"/>
              <w:left w:val="single" w:sz="4" w:space="0" w:color="000000"/>
              <w:bottom w:val="nil"/>
              <w:right w:val="nil"/>
            </w:tcBorders>
            <w:shd w:val="clear" w:color="auto" w:fill="auto"/>
            <w:hideMark/>
          </w:tcPr>
          <w:p w14:paraId="51534389"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Material impreso e información digital</w:t>
            </w:r>
          </w:p>
        </w:tc>
        <w:tc>
          <w:tcPr>
            <w:tcW w:w="931" w:type="pct"/>
            <w:tcBorders>
              <w:top w:val="nil"/>
              <w:left w:val="nil"/>
              <w:bottom w:val="nil"/>
              <w:right w:val="single" w:sz="4" w:space="0" w:color="000000"/>
            </w:tcBorders>
            <w:shd w:val="clear" w:color="auto" w:fill="auto"/>
            <w:hideMark/>
          </w:tcPr>
          <w:p w14:paraId="0252C50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8,966,368</w:t>
            </w:r>
          </w:p>
        </w:tc>
      </w:tr>
      <w:tr w:rsidR="00564AB1" w:rsidRPr="00564AB1" w14:paraId="1F61E99C" w14:textId="77777777" w:rsidTr="00564AB1">
        <w:trPr>
          <w:trHeight w:val="290"/>
        </w:trPr>
        <w:tc>
          <w:tcPr>
            <w:tcW w:w="4069" w:type="pct"/>
            <w:tcBorders>
              <w:top w:val="nil"/>
              <w:left w:val="single" w:sz="4" w:space="0" w:color="000000"/>
              <w:bottom w:val="nil"/>
              <w:right w:val="nil"/>
            </w:tcBorders>
            <w:shd w:val="clear" w:color="auto" w:fill="auto"/>
            <w:hideMark/>
          </w:tcPr>
          <w:p w14:paraId="051F5537"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Material de limpieza</w:t>
            </w:r>
          </w:p>
        </w:tc>
        <w:tc>
          <w:tcPr>
            <w:tcW w:w="931" w:type="pct"/>
            <w:tcBorders>
              <w:top w:val="nil"/>
              <w:left w:val="nil"/>
              <w:bottom w:val="nil"/>
              <w:right w:val="single" w:sz="4" w:space="0" w:color="000000"/>
            </w:tcBorders>
            <w:shd w:val="clear" w:color="auto" w:fill="auto"/>
            <w:hideMark/>
          </w:tcPr>
          <w:p w14:paraId="1E14CF5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30,540,065</w:t>
            </w:r>
          </w:p>
        </w:tc>
      </w:tr>
      <w:tr w:rsidR="00564AB1" w:rsidRPr="00564AB1" w14:paraId="7ABDDDB7" w14:textId="77777777" w:rsidTr="00564AB1">
        <w:trPr>
          <w:trHeight w:val="290"/>
        </w:trPr>
        <w:tc>
          <w:tcPr>
            <w:tcW w:w="4069" w:type="pct"/>
            <w:tcBorders>
              <w:top w:val="nil"/>
              <w:left w:val="single" w:sz="4" w:space="0" w:color="000000"/>
              <w:bottom w:val="nil"/>
              <w:right w:val="nil"/>
            </w:tcBorders>
            <w:shd w:val="clear" w:color="auto" w:fill="auto"/>
            <w:hideMark/>
          </w:tcPr>
          <w:p w14:paraId="0A4BCC5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Materiales y útiles de enseñanza</w:t>
            </w:r>
          </w:p>
        </w:tc>
        <w:tc>
          <w:tcPr>
            <w:tcW w:w="931" w:type="pct"/>
            <w:tcBorders>
              <w:top w:val="nil"/>
              <w:left w:val="nil"/>
              <w:bottom w:val="nil"/>
              <w:right w:val="single" w:sz="4" w:space="0" w:color="000000"/>
            </w:tcBorders>
            <w:shd w:val="clear" w:color="auto" w:fill="auto"/>
            <w:hideMark/>
          </w:tcPr>
          <w:p w14:paraId="18EA975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823,850</w:t>
            </w:r>
          </w:p>
        </w:tc>
      </w:tr>
      <w:tr w:rsidR="00564AB1" w:rsidRPr="00564AB1" w14:paraId="65852D3B" w14:textId="77777777" w:rsidTr="00564AB1">
        <w:trPr>
          <w:trHeight w:val="290"/>
        </w:trPr>
        <w:tc>
          <w:tcPr>
            <w:tcW w:w="4069" w:type="pct"/>
            <w:tcBorders>
              <w:top w:val="nil"/>
              <w:left w:val="single" w:sz="4" w:space="0" w:color="000000"/>
              <w:bottom w:val="nil"/>
              <w:right w:val="nil"/>
            </w:tcBorders>
            <w:shd w:val="clear" w:color="auto" w:fill="auto"/>
            <w:hideMark/>
          </w:tcPr>
          <w:p w14:paraId="60EFBD40"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Materiales para el registro e identificación de bienes y personas</w:t>
            </w:r>
          </w:p>
        </w:tc>
        <w:tc>
          <w:tcPr>
            <w:tcW w:w="931" w:type="pct"/>
            <w:tcBorders>
              <w:top w:val="nil"/>
              <w:left w:val="nil"/>
              <w:bottom w:val="nil"/>
              <w:right w:val="single" w:sz="4" w:space="0" w:color="000000"/>
            </w:tcBorders>
            <w:shd w:val="clear" w:color="auto" w:fill="auto"/>
            <w:hideMark/>
          </w:tcPr>
          <w:p w14:paraId="683C1F2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60,334,059</w:t>
            </w:r>
          </w:p>
        </w:tc>
      </w:tr>
      <w:tr w:rsidR="00564AB1" w:rsidRPr="00564AB1" w14:paraId="20FE1192" w14:textId="77777777" w:rsidTr="00564AB1">
        <w:trPr>
          <w:trHeight w:val="290"/>
        </w:trPr>
        <w:tc>
          <w:tcPr>
            <w:tcW w:w="4069" w:type="pct"/>
            <w:tcBorders>
              <w:top w:val="nil"/>
              <w:left w:val="single" w:sz="4" w:space="0" w:color="000000"/>
              <w:bottom w:val="nil"/>
              <w:right w:val="nil"/>
            </w:tcBorders>
            <w:shd w:val="clear" w:color="auto" w:fill="auto"/>
            <w:hideMark/>
          </w:tcPr>
          <w:p w14:paraId="4125247F"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Alimentos y utensilios</w:t>
            </w:r>
          </w:p>
        </w:tc>
        <w:tc>
          <w:tcPr>
            <w:tcW w:w="931" w:type="pct"/>
            <w:tcBorders>
              <w:top w:val="nil"/>
              <w:left w:val="nil"/>
              <w:bottom w:val="nil"/>
              <w:right w:val="single" w:sz="4" w:space="0" w:color="000000"/>
            </w:tcBorders>
            <w:shd w:val="clear" w:color="auto" w:fill="auto"/>
            <w:hideMark/>
          </w:tcPr>
          <w:p w14:paraId="48F603D6"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162,652,710</w:t>
            </w:r>
          </w:p>
        </w:tc>
      </w:tr>
      <w:tr w:rsidR="00564AB1" w:rsidRPr="00564AB1" w14:paraId="1D955911" w14:textId="77777777" w:rsidTr="00564AB1">
        <w:trPr>
          <w:trHeight w:val="290"/>
        </w:trPr>
        <w:tc>
          <w:tcPr>
            <w:tcW w:w="4069" w:type="pct"/>
            <w:tcBorders>
              <w:top w:val="nil"/>
              <w:left w:val="single" w:sz="4" w:space="0" w:color="000000"/>
              <w:bottom w:val="nil"/>
              <w:right w:val="nil"/>
            </w:tcBorders>
            <w:shd w:val="clear" w:color="auto" w:fill="auto"/>
            <w:hideMark/>
          </w:tcPr>
          <w:p w14:paraId="4DF4C5EF"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Productos alimenticios para personas</w:t>
            </w:r>
          </w:p>
        </w:tc>
        <w:tc>
          <w:tcPr>
            <w:tcW w:w="931" w:type="pct"/>
            <w:tcBorders>
              <w:top w:val="nil"/>
              <w:left w:val="nil"/>
              <w:bottom w:val="nil"/>
              <w:right w:val="single" w:sz="4" w:space="0" w:color="000000"/>
            </w:tcBorders>
            <w:shd w:val="clear" w:color="auto" w:fill="auto"/>
            <w:hideMark/>
          </w:tcPr>
          <w:p w14:paraId="425A4EF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159,284,344</w:t>
            </w:r>
          </w:p>
        </w:tc>
      </w:tr>
      <w:tr w:rsidR="00564AB1" w:rsidRPr="00564AB1" w14:paraId="025977B1" w14:textId="77777777" w:rsidTr="00564AB1">
        <w:trPr>
          <w:trHeight w:val="290"/>
        </w:trPr>
        <w:tc>
          <w:tcPr>
            <w:tcW w:w="4069" w:type="pct"/>
            <w:tcBorders>
              <w:top w:val="nil"/>
              <w:left w:val="single" w:sz="4" w:space="0" w:color="000000"/>
              <w:bottom w:val="nil"/>
              <w:right w:val="nil"/>
            </w:tcBorders>
            <w:shd w:val="clear" w:color="auto" w:fill="auto"/>
            <w:hideMark/>
          </w:tcPr>
          <w:p w14:paraId="05869F2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Productos alimenticios para animales</w:t>
            </w:r>
          </w:p>
        </w:tc>
        <w:tc>
          <w:tcPr>
            <w:tcW w:w="931" w:type="pct"/>
            <w:tcBorders>
              <w:top w:val="nil"/>
              <w:left w:val="nil"/>
              <w:bottom w:val="nil"/>
              <w:right w:val="single" w:sz="4" w:space="0" w:color="000000"/>
            </w:tcBorders>
            <w:shd w:val="clear" w:color="auto" w:fill="auto"/>
            <w:hideMark/>
          </w:tcPr>
          <w:p w14:paraId="18940A3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1,270,000</w:t>
            </w:r>
          </w:p>
        </w:tc>
      </w:tr>
      <w:tr w:rsidR="00564AB1" w:rsidRPr="00564AB1" w14:paraId="588CE583" w14:textId="77777777" w:rsidTr="00564AB1">
        <w:trPr>
          <w:trHeight w:val="290"/>
        </w:trPr>
        <w:tc>
          <w:tcPr>
            <w:tcW w:w="4069" w:type="pct"/>
            <w:tcBorders>
              <w:top w:val="nil"/>
              <w:left w:val="single" w:sz="4" w:space="0" w:color="000000"/>
              <w:bottom w:val="nil"/>
              <w:right w:val="nil"/>
            </w:tcBorders>
            <w:shd w:val="clear" w:color="auto" w:fill="auto"/>
            <w:hideMark/>
          </w:tcPr>
          <w:p w14:paraId="3D517740"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Utensilios para el servicio de alimentación</w:t>
            </w:r>
          </w:p>
        </w:tc>
        <w:tc>
          <w:tcPr>
            <w:tcW w:w="931" w:type="pct"/>
            <w:tcBorders>
              <w:top w:val="nil"/>
              <w:left w:val="nil"/>
              <w:bottom w:val="nil"/>
              <w:right w:val="single" w:sz="4" w:space="0" w:color="000000"/>
            </w:tcBorders>
            <w:shd w:val="clear" w:color="auto" w:fill="auto"/>
            <w:hideMark/>
          </w:tcPr>
          <w:p w14:paraId="7958A3B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2,098,366</w:t>
            </w:r>
          </w:p>
        </w:tc>
      </w:tr>
      <w:tr w:rsidR="00564AB1" w:rsidRPr="00564AB1" w14:paraId="11C26D4A" w14:textId="77777777" w:rsidTr="00564AB1">
        <w:trPr>
          <w:trHeight w:val="290"/>
        </w:trPr>
        <w:tc>
          <w:tcPr>
            <w:tcW w:w="4069" w:type="pct"/>
            <w:tcBorders>
              <w:top w:val="nil"/>
              <w:left w:val="single" w:sz="4" w:space="0" w:color="000000"/>
              <w:bottom w:val="nil"/>
              <w:right w:val="nil"/>
            </w:tcBorders>
            <w:shd w:val="clear" w:color="auto" w:fill="auto"/>
            <w:hideMark/>
          </w:tcPr>
          <w:p w14:paraId="304DCA8D"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Materias primas y materiales de producción y comercialización</w:t>
            </w:r>
          </w:p>
        </w:tc>
        <w:tc>
          <w:tcPr>
            <w:tcW w:w="931" w:type="pct"/>
            <w:tcBorders>
              <w:top w:val="nil"/>
              <w:left w:val="nil"/>
              <w:bottom w:val="nil"/>
              <w:right w:val="single" w:sz="4" w:space="0" w:color="000000"/>
            </w:tcBorders>
            <w:shd w:val="clear" w:color="auto" w:fill="auto"/>
            <w:hideMark/>
          </w:tcPr>
          <w:p w14:paraId="336055A5"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3,940,000</w:t>
            </w:r>
          </w:p>
        </w:tc>
      </w:tr>
      <w:tr w:rsidR="00564AB1" w:rsidRPr="00564AB1" w14:paraId="713E6F4D" w14:textId="77777777" w:rsidTr="00564AB1">
        <w:trPr>
          <w:trHeight w:val="290"/>
        </w:trPr>
        <w:tc>
          <w:tcPr>
            <w:tcW w:w="4069" w:type="pct"/>
            <w:tcBorders>
              <w:top w:val="nil"/>
              <w:left w:val="single" w:sz="4" w:space="0" w:color="000000"/>
              <w:bottom w:val="nil"/>
              <w:right w:val="nil"/>
            </w:tcBorders>
            <w:shd w:val="clear" w:color="auto" w:fill="auto"/>
            <w:hideMark/>
          </w:tcPr>
          <w:p w14:paraId="6AE77B42"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Productos alimenticios, agropecuarios y forestales adquiridos como materia prima</w:t>
            </w:r>
          </w:p>
        </w:tc>
        <w:tc>
          <w:tcPr>
            <w:tcW w:w="931" w:type="pct"/>
            <w:tcBorders>
              <w:top w:val="nil"/>
              <w:left w:val="nil"/>
              <w:bottom w:val="nil"/>
              <w:right w:val="single" w:sz="4" w:space="0" w:color="000000"/>
            </w:tcBorders>
            <w:shd w:val="clear" w:color="auto" w:fill="auto"/>
            <w:hideMark/>
          </w:tcPr>
          <w:p w14:paraId="4D7088D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61CC3089" w14:textId="77777777" w:rsidTr="00564AB1">
        <w:trPr>
          <w:trHeight w:val="290"/>
        </w:trPr>
        <w:tc>
          <w:tcPr>
            <w:tcW w:w="4069" w:type="pct"/>
            <w:tcBorders>
              <w:top w:val="nil"/>
              <w:left w:val="single" w:sz="4" w:space="0" w:color="000000"/>
              <w:bottom w:val="nil"/>
              <w:right w:val="nil"/>
            </w:tcBorders>
            <w:shd w:val="clear" w:color="auto" w:fill="auto"/>
            <w:hideMark/>
          </w:tcPr>
          <w:p w14:paraId="0340DCF4"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Insumos textiles adquiridos como materia prima</w:t>
            </w:r>
          </w:p>
        </w:tc>
        <w:tc>
          <w:tcPr>
            <w:tcW w:w="931" w:type="pct"/>
            <w:tcBorders>
              <w:top w:val="nil"/>
              <w:left w:val="nil"/>
              <w:bottom w:val="nil"/>
              <w:right w:val="single" w:sz="4" w:space="0" w:color="000000"/>
            </w:tcBorders>
            <w:shd w:val="clear" w:color="auto" w:fill="auto"/>
            <w:hideMark/>
          </w:tcPr>
          <w:p w14:paraId="6A693968"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29A9F775" w14:textId="77777777" w:rsidTr="00564AB1">
        <w:trPr>
          <w:trHeight w:val="290"/>
        </w:trPr>
        <w:tc>
          <w:tcPr>
            <w:tcW w:w="4069" w:type="pct"/>
            <w:tcBorders>
              <w:top w:val="nil"/>
              <w:left w:val="single" w:sz="4" w:space="0" w:color="000000"/>
              <w:bottom w:val="nil"/>
              <w:right w:val="nil"/>
            </w:tcBorders>
            <w:shd w:val="clear" w:color="auto" w:fill="auto"/>
            <w:hideMark/>
          </w:tcPr>
          <w:p w14:paraId="716EDBDF"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Productos de papel, cartón e impresos adquiridos como materia prima</w:t>
            </w:r>
          </w:p>
        </w:tc>
        <w:tc>
          <w:tcPr>
            <w:tcW w:w="931" w:type="pct"/>
            <w:tcBorders>
              <w:top w:val="nil"/>
              <w:left w:val="nil"/>
              <w:bottom w:val="nil"/>
              <w:right w:val="single" w:sz="4" w:space="0" w:color="000000"/>
            </w:tcBorders>
            <w:shd w:val="clear" w:color="auto" w:fill="auto"/>
            <w:hideMark/>
          </w:tcPr>
          <w:p w14:paraId="44F5EDA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8F0B0E4" w14:textId="77777777" w:rsidTr="00564AB1">
        <w:trPr>
          <w:trHeight w:val="290"/>
        </w:trPr>
        <w:tc>
          <w:tcPr>
            <w:tcW w:w="4069" w:type="pct"/>
            <w:tcBorders>
              <w:top w:val="nil"/>
              <w:left w:val="single" w:sz="4" w:space="0" w:color="000000"/>
              <w:bottom w:val="nil"/>
              <w:right w:val="nil"/>
            </w:tcBorders>
            <w:shd w:val="clear" w:color="auto" w:fill="auto"/>
            <w:hideMark/>
          </w:tcPr>
          <w:p w14:paraId="7886FF4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Combustibles, lubricantes, aditivos, carbón y sus derivados adquiridos como materia prima</w:t>
            </w:r>
          </w:p>
        </w:tc>
        <w:tc>
          <w:tcPr>
            <w:tcW w:w="931" w:type="pct"/>
            <w:tcBorders>
              <w:top w:val="nil"/>
              <w:left w:val="nil"/>
              <w:bottom w:val="nil"/>
              <w:right w:val="single" w:sz="4" w:space="0" w:color="000000"/>
            </w:tcBorders>
            <w:shd w:val="clear" w:color="auto" w:fill="auto"/>
            <w:hideMark/>
          </w:tcPr>
          <w:p w14:paraId="6DFCDE7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420,000</w:t>
            </w:r>
          </w:p>
        </w:tc>
      </w:tr>
      <w:tr w:rsidR="00564AB1" w:rsidRPr="00564AB1" w14:paraId="7F32AC15" w14:textId="77777777" w:rsidTr="00564AB1">
        <w:trPr>
          <w:trHeight w:val="290"/>
        </w:trPr>
        <w:tc>
          <w:tcPr>
            <w:tcW w:w="4069" w:type="pct"/>
            <w:tcBorders>
              <w:top w:val="nil"/>
              <w:left w:val="single" w:sz="4" w:space="0" w:color="000000"/>
              <w:bottom w:val="nil"/>
              <w:right w:val="nil"/>
            </w:tcBorders>
            <w:shd w:val="clear" w:color="auto" w:fill="auto"/>
            <w:hideMark/>
          </w:tcPr>
          <w:p w14:paraId="64BECCF4"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Productos químicos, farmacéuticos y de laboratorio adquiridos como materia prima</w:t>
            </w:r>
          </w:p>
        </w:tc>
        <w:tc>
          <w:tcPr>
            <w:tcW w:w="931" w:type="pct"/>
            <w:tcBorders>
              <w:top w:val="nil"/>
              <w:left w:val="nil"/>
              <w:bottom w:val="nil"/>
              <w:right w:val="single" w:sz="4" w:space="0" w:color="000000"/>
            </w:tcBorders>
            <w:shd w:val="clear" w:color="auto" w:fill="auto"/>
            <w:hideMark/>
          </w:tcPr>
          <w:p w14:paraId="06C99A5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3,520,000</w:t>
            </w:r>
          </w:p>
        </w:tc>
      </w:tr>
      <w:tr w:rsidR="00564AB1" w:rsidRPr="00564AB1" w14:paraId="315B46A4" w14:textId="77777777" w:rsidTr="00564AB1">
        <w:trPr>
          <w:trHeight w:val="290"/>
        </w:trPr>
        <w:tc>
          <w:tcPr>
            <w:tcW w:w="4069" w:type="pct"/>
            <w:tcBorders>
              <w:top w:val="nil"/>
              <w:left w:val="single" w:sz="4" w:space="0" w:color="000000"/>
              <w:bottom w:val="nil"/>
              <w:right w:val="nil"/>
            </w:tcBorders>
            <w:shd w:val="clear" w:color="auto" w:fill="auto"/>
            <w:hideMark/>
          </w:tcPr>
          <w:p w14:paraId="56008F79"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Productos metálicos y a base de minerales no metálicos adquiridos como materia prima</w:t>
            </w:r>
          </w:p>
        </w:tc>
        <w:tc>
          <w:tcPr>
            <w:tcW w:w="931" w:type="pct"/>
            <w:tcBorders>
              <w:top w:val="nil"/>
              <w:left w:val="nil"/>
              <w:bottom w:val="nil"/>
              <w:right w:val="single" w:sz="4" w:space="0" w:color="000000"/>
            </w:tcBorders>
            <w:shd w:val="clear" w:color="auto" w:fill="auto"/>
            <w:hideMark/>
          </w:tcPr>
          <w:p w14:paraId="6E8CF9E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2680ADA4" w14:textId="77777777" w:rsidTr="00564AB1">
        <w:trPr>
          <w:trHeight w:val="290"/>
        </w:trPr>
        <w:tc>
          <w:tcPr>
            <w:tcW w:w="4069" w:type="pct"/>
            <w:tcBorders>
              <w:top w:val="nil"/>
              <w:left w:val="single" w:sz="4" w:space="0" w:color="000000"/>
              <w:bottom w:val="nil"/>
              <w:right w:val="nil"/>
            </w:tcBorders>
            <w:shd w:val="clear" w:color="auto" w:fill="auto"/>
            <w:hideMark/>
          </w:tcPr>
          <w:p w14:paraId="15B1DF04"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Productos de cuero, piel, plástico y hule adquiridos como materia prima</w:t>
            </w:r>
          </w:p>
        </w:tc>
        <w:tc>
          <w:tcPr>
            <w:tcW w:w="931" w:type="pct"/>
            <w:tcBorders>
              <w:top w:val="nil"/>
              <w:left w:val="nil"/>
              <w:bottom w:val="nil"/>
              <w:right w:val="single" w:sz="4" w:space="0" w:color="000000"/>
            </w:tcBorders>
            <w:shd w:val="clear" w:color="auto" w:fill="auto"/>
            <w:hideMark/>
          </w:tcPr>
          <w:p w14:paraId="63C5635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10D3692" w14:textId="77777777" w:rsidTr="00564AB1">
        <w:trPr>
          <w:trHeight w:val="290"/>
        </w:trPr>
        <w:tc>
          <w:tcPr>
            <w:tcW w:w="4069" w:type="pct"/>
            <w:tcBorders>
              <w:top w:val="nil"/>
              <w:left w:val="single" w:sz="4" w:space="0" w:color="000000"/>
              <w:bottom w:val="nil"/>
              <w:right w:val="nil"/>
            </w:tcBorders>
            <w:shd w:val="clear" w:color="auto" w:fill="auto"/>
            <w:hideMark/>
          </w:tcPr>
          <w:p w14:paraId="3192266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Mercancías adquiridas para su comercialización</w:t>
            </w:r>
          </w:p>
        </w:tc>
        <w:tc>
          <w:tcPr>
            <w:tcW w:w="931" w:type="pct"/>
            <w:tcBorders>
              <w:top w:val="nil"/>
              <w:left w:val="nil"/>
              <w:bottom w:val="nil"/>
              <w:right w:val="single" w:sz="4" w:space="0" w:color="000000"/>
            </w:tcBorders>
            <w:shd w:val="clear" w:color="auto" w:fill="auto"/>
            <w:hideMark/>
          </w:tcPr>
          <w:p w14:paraId="4ED8DFC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2A900E2" w14:textId="77777777" w:rsidTr="00564AB1">
        <w:trPr>
          <w:trHeight w:val="290"/>
        </w:trPr>
        <w:tc>
          <w:tcPr>
            <w:tcW w:w="4069" w:type="pct"/>
            <w:tcBorders>
              <w:top w:val="nil"/>
              <w:left w:val="single" w:sz="4" w:space="0" w:color="000000"/>
              <w:bottom w:val="nil"/>
              <w:right w:val="nil"/>
            </w:tcBorders>
            <w:shd w:val="clear" w:color="auto" w:fill="auto"/>
            <w:hideMark/>
          </w:tcPr>
          <w:p w14:paraId="22F36D1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Otros productos adquiridos como materia prima</w:t>
            </w:r>
          </w:p>
        </w:tc>
        <w:tc>
          <w:tcPr>
            <w:tcW w:w="931" w:type="pct"/>
            <w:tcBorders>
              <w:top w:val="nil"/>
              <w:left w:val="nil"/>
              <w:bottom w:val="nil"/>
              <w:right w:val="single" w:sz="4" w:space="0" w:color="000000"/>
            </w:tcBorders>
            <w:shd w:val="clear" w:color="auto" w:fill="auto"/>
            <w:hideMark/>
          </w:tcPr>
          <w:p w14:paraId="6FAD9E9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5A56C148" w14:textId="77777777" w:rsidTr="00564AB1">
        <w:trPr>
          <w:trHeight w:val="290"/>
        </w:trPr>
        <w:tc>
          <w:tcPr>
            <w:tcW w:w="4069" w:type="pct"/>
            <w:tcBorders>
              <w:top w:val="nil"/>
              <w:left w:val="single" w:sz="4" w:space="0" w:color="000000"/>
              <w:bottom w:val="nil"/>
              <w:right w:val="nil"/>
            </w:tcBorders>
            <w:shd w:val="clear" w:color="auto" w:fill="auto"/>
            <w:hideMark/>
          </w:tcPr>
          <w:p w14:paraId="5893C0A2"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lastRenderedPageBreak/>
              <w:t>Materiales y artículos de construcción y de reparación</w:t>
            </w:r>
          </w:p>
        </w:tc>
        <w:tc>
          <w:tcPr>
            <w:tcW w:w="931" w:type="pct"/>
            <w:tcBorders>
              <w:top w:val="nil"/>
              <w:left w:val="nil"/>
              <w:bottom w:val="nil"/>
              <w:right w:val="single" w:sz="4" w:space="0" w:color="000000"/>
            </w:tcBorders>
            <w:shd w:val="clear" w:color="auto" w:fill="auto"/>
            <w:hideMark/>
          </w:tcPr>
          <w:p w14:paraId="3751DB4C"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30,421,781</w:t>
            </w:r>
          </w:p>
        </w:tc>
      </w:tr>
      <w:tr w:rsidR="00564AB1" w:rsidRPr="00564AB1" w14:paraId="64F763A2" w14:textId="77777777" w:rsidTr="00564AB1">
        <w:trPr>
          <w:trHeight w:val="290"/>
        </w:trPr>
        <w:tc>
          <w:tcPr>
            <w:tcW w:w="4069" w:type="pct"/>
            <w:tcBorders>
              <w:top w:val="nil"/>
              <w:left w:val="single" w:sz="4" w:space="0" w:color="000000"/>
              <w:bottom w:val="nil"/>
              <w:right w:val="nil"/>
            </w:tcBorders>
            <w:shd w:val="clear" w:color="auto" w:fill="auto"/>
            <w:hideMark/>
          </w:tcPr>
          <w:p w14:paraId="4D41DCB8"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Productos minerales no metálicos</w:t>
            </w:r>
          </w:p>
        </w:tc>
        <w:tc>
          <w:tcPr>
            <w:tcW w:w="931" w:type="pct"/>
            <w:tcBorders>
              <w:top w:val="nil"/>
              <w:left w:val="nil"/>
              <w:bottom w:val="nil"/>
              <w:right w:val="single" w:sz="4" w:space="0" w:color="000000"/>
            </w:tcBorders>
            <w:shd w:val="clear" w:color="auto" w:fill="auto"/>
            <w:hideMark/>
          </w:tcPr>
          <w:p w14:paraId="72BD587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403,721</w:t>
            </w:r>
          </w:p>
        </w:tc>
      </w:tr>
      <w:tr w:rsidR="00564AB1" w:rsidRPr="00564AB1" w14:paraId="2B5C025B" w14:textId="77777777" w:rsidTr="00564AB1">
        <w:trPr>
          <w:trHeight w:val="290"/>
        </w:trPr>
        <w:tc>
          <w:tcPr>
            <w:tcW w:w="4069" w:type="pct"/>
            <w:tcBorders>
              <w:top w:val="nil"/>
              <w:left w:val="single" w:sz="4" w:space="0" w:color="000000"/>
              <w:bottom w:val="nil"/>
              <w:right w:val="nil"/>
            </w:tcBorders>
            <w:shd w:val="clear" w:color="auto" w:fill="auto"/>
            <w:hideMark/>
          </w:tcPr>
          <w:p w14:paraId="01B623AF"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Cemento y productos de concreto</w:t>
            </w:r>
          </w:p>
        </w:tc>
        <w:tc>
          <w:tcPr>
            <w:tcW w:w="931" w:type="pct"/>
            <w:tcBorders>
              <w:top w:val="nil"/>
              <w:left w:val="nil"/>
              <w:bottom w:val="nil"/>
              <w:right w:val="single" w:sz="4" w:space="0" w:color="000000"/>
            </w:tcBorders>
            <w:shd w:val="clear" w:color="auto" w:fill="auto"/>
            <w:hideMark/>
          </w:tcPr>
          <w:p w14:paraId="43839E48"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835,448</w:t>
            </w:r>
          </w:p>
        </w:tc>
      </w:tr>
      <w:tr w:rsidR="00564AB1" w:rsidRPr="00564AB1" w14:paraId="35FEAD55" w14:textId="77777777" w:rsidTr="00564AB1">
        <w:trPr>
          <w:trHeight w:val="290"/>
        </w:trPr>
        <w:tc>
          <w:tcPr>
            <w:tcW w:w="4069" w:type="pct"/>
            <w:tcBorders>
              <w:top w:val="nil"/>
              <w:left w:val="single" w:sz="4" w:space="0" w:color="000000"/>
              <w:bottom w:val="nil"/>
              <w:right w:val="nil"/>
            </w:tcBorders>
            <w:shd w:val="clear" w:color="auto" w:fill="auto"/>
            <w:hideMark/>
          </w:tcPr>
          <w:p w14:paraId="03D33182"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Cal, yeso y productos de yeso</w:t>
            </w:r>
          </w:p>
        </w:tc>
        <w:tc>
          <w:tcPr>
            <w:tcW w:w="931" w:type="pct"/>
            <w:tcBorders>
              <w:top w:val="nil"/>
              <w:left w:val="nil"/>
              <w:bottom w:val="nil"/>
              <w:right w:val="single" w:sz="4" w:space="0" w:color="000000"/>
            </w:tcBorders>
            <w:shd w:val="clear" w:color="auto" w:fill="auto"/>
            <w:hideMark/>
          </w:tcPr>
          <w:p w14:paraId="581EF089"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302,279</w:t>
            </w:r>
          </w:p>
        </w:tc>
      </w:tr>
      <w:tr w:rsidR="00564AB1" w:rsidRPr="00564AB1" w14:paraId="5DC7DEAB" w14:textId="77777777" w:rsidTr="00564AB1">
        <w:trPr>
          <w:trHeight w:val="290"/>
        </w:trPr>
        <w:tc>
          <w:tcPr>
            <w:tcW w:w="4069" w:type="pct"/>
            <w:tcBorders>
              <w:top w:val="nil"/>
              <w:left w:val="single" w:sz="4" w:space="0" w:color="000000"/>
              <w:bottom w:val="nil"/>
              <w:right w:val="nil"/>
            </w:tcBorders>
            <w:shd w:val="clear" w:color="auto" w:fill="auto"/>
            <w:hideMark/>
          </w:tcPr>
          <w:p w14:paraId="064C6F7F"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Madera y productos de madera</w:t>
            </w:r>
          </w:p>
        </w:tc>
        <w:tc>
          <w:tcPr>
            <w:tcW w:w="931" w:type="pct"/>
            <w:tcBorders>
              <w:top w:val="nil"/>
              <w:left w:val="nil"/>
              <w:bottom w:val="nil"/>
              <w:right w:val="single" w:sz="4" w:space="0" w:color="000000"/>
            </w:tcBorders>
            <w:shd w:val="clear" w:color="auto" w:fill="auto"/>
            <w:hideMark/>
          </w:tcPr>
          <w:p w14:paraId="3D5E17E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3,374,917</w:t>
            </w:r>
          </w:p>
        </w:tc>
      </w:tr>
      <w:tr w:rsidR="00564AB1" w:rsidRPr="00564AB1" w14:paraId="2207B9A2" w14:textId="77777777" w:rsidTr="00564AB1">
        <w:trPr>
          <w:trHeight w:val="290"/>
        </w:trPr>
        <w:tc>
          <w:tcPr>
            <w:tcW w:w="4069" w:type="pct"/>
            <w:tcBorders>
              <w:top w:val="nil"/>
              <w:left w:val="single" w:sz="4" w:space="0" w:color="000000"/>
              <w:bottom w:val="nil"/>
              <w:right w:val="nil"/>
            </w:tcBorders>
            <w:shd w:val="clear" w:color="auto" w:fill="auto"/>
            <w:hideMark/>
          </w:tcPr>
          <w:p w14:paraId="57B6399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Vidrio y productos de vidrio</w:t>
            </w:r>
          </w:p>
        </w:tc>
        <w:tc>
          <w:tcPr>
            <w:tcW w:w="931" w:type="pct"/>
            <w:tcBorders>
              <w:top w:val="nil"/>
              <w:left w:val="nil"/>
              <w:bottom w:val="nil"/>
              <w:right w:val="single" w:sz="4" w:space="0" w:color="000000"/>
            </w:tcBorders>
            <w:shd w:val="clear" w:color="auto" w:fill="auto"/>
            <w:hideMark/>
          </w:tcPr>
          <w:p w14:paraId="04CC05D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19,150</w:t>
            </w:r>
          </w:p>
        </w:tc>
      </w:tr>
      <w:tr w:rsidR="00564AB1" w:rsidRPr="00564AB1" w14:paraId="384195C0" w14:textId="77777777" w:rsidTr="00564AB1">
        <w:trPr>
          <w:trHeight w:val="290"/>
        </w:trPr>
        <w:tc>
          <w:tcPr>
            <w:tcW w:w="4069" w:type="pct"/>
            <w:tcBorders>
              <w:top w:val="nil"/>
              <w:left w:val="single" w:sz="4" w:space="0" w:color="000000"/>
              <w:bottom w:val="nil"/>
              <w:right w:val="nil"/>
            </w:tcBorders>
            <w:shd w:val="clear" w:color="auto" w:fill="auto"/>
            <w:hideMark/>
          </w:tcPr>
          <w:p w14:paraId="1D6930C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Material eléctrico y electrónico</w:t>
            </w:r>
          </w:p>
        </w:tc>
        <w:tc>
          <w:tcPr>
            <w:tcW w:w="931" w:type="pct"/>
            <w:tcBorders>
              <w:top w:val="nil"/>
              <w:left w:val="nil"/>
              <w:bottom w:val="nil"/>
              <w:right w:val="single" w:sz="4" w:space="0" w:color="000000"/>
            </w:tcBorders>
            <w:shd w:val="clear" w:color="auto" w:fill="auto"/>
            <w:hideMark/>
          </w:tcPr>
          <w:p w14:paraId="678018B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10,150,330</w:t>
            </w:r>
          </w:p>
        </w:tc>
      </w:tr>
      <w:tr w:rsidR="00564AB1" w:rsidRPr="00564AB1" w14:paraId="352D6CFE" w14:textId="77777777" w:rsidTr="00564AB1">
        <w:trPr>
          <w:trHeight w:val="290"/>
        </w:trPr>
        <w:tc>
          <w:tcPr>
            <w:tcW w:w="4069" w:type="pct"/>
            <w:tcBorders>
              <w:top w:val="nil"/>
              <w:left w:val="single" w:sz="4" w:space="0" w:color="000000"/>
              <w:bottom w:val="nil"/>
              <w:right w:val="nil"/>
            </w:tcBorders>
            <w:shd w:val="clear" w:color="auto" w:fill="auto"/>
            <w:hideMark/>
          </w:tcPr>
          <w:p w14:paraId="471ABC18"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Artículos metálicos para la construcción</w:t>
            </w:r>
          </w:p>
        </w:tc>
        <w:tc>
          <w:tcPr>
            <w:tcW w:w="931" w:type="pct"/>
            <w:tcBorders>
              <w:top w:val="nil"/>
              <w:left w:val="nil"/>
              <w:bottom w:val="nil"/>
              <w:right w:val="single" w:sz="4" w:space="0" w:color="000000"/>
            </w:tcBorders>
            <w:shd w:val="clear" w:color="auto" w:fill="auto"/>
            <w:hideMark/>
          </w:tcPr>
          <w:p w14:paraId="67AEBA49"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3,127,600</w:t>
            </w:r>
          </w:p>
        </w:tc>
      </w:tr>
      <w:tr w:rsidR="00564AB1" w:rsidRPr="00564AB1" w14:paraId="1C39766A" w14:textId="77777777" w:rsidTr="00564AB1">
        <w:trPr>
          <w:trHeight w:val="290"/>
        </w:trPr>
        <w:tc>
          <w:tcPr>
            <w:tcW w:w="4069" w:type="pct"/>
            <w:tcBorders>
              <w:top w:val="nil"/>
              <w:left w:val="single" w:sz="4" w:space="0" w:color="000000"/>
              <w:bottom w:val="nil"/>
              <w:right w:val="nil"/>
            </w:tcBorders>
            <w:shd w:val="clear" w:color="auto" w:fill="auto"/>
            <w:hideMark/>
          </w:tcPr>
          <w:p w14:paraId="2ABB2A63"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Materiales complementarios</w:t>
            </w:r>
          </w:p>
        </w:tc>
        <w:tc>
          <w:tcPr>
            <w:tcW w:w="931" w:type="pct"/>
            <w:tcBorders>
              <w:top w:val="nil"/>
              <w:left w:val="nil"/>
              <w:bottom w:val="nil"/>
              <w:right w:val="single" w:sz="4" w:space="0" w:color="000000"/>
            </w:tcBorders>
            <w:shd w:val="clear" w:color="auto" w:fill="auto"/>
            <w:hideMark/>
          </w:tcPr>
          <w:p w14:paraId="6955D0D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3,108,027</w:t>
            </w:r>
          </w:p>
        </w:tc>
      </w:tr>
      <w:tr w:rsidR="00564AB1" w:rsidRPr="00564AB1" w14:paraId="40166F85" w14:textId="77777777" w:rsidTr="00564AB1">
        <w:trPr>
          <w:trHeight w:val="290"/>
        </w:trPr>
        <w:tc>
          <w:tcPr>
            <w:tcW w:w="4069" w:type="pct"/>
            <w:tcBorders>
              <w:top w:val="nil"/>
              <w:left w:val="single" w:sz="4" w:space="0" w:color="000000"/>
              <w:bottom w:val="nil"/>
              <w:right w:val="nil"/>
            </w:tcBorders>
            <w:shd w:val="clear" w:color="auto" w:fill="auto"/>
            <w:hideMark/>
          </w:tcPr>
          <w:p w14:paraId="63807DB9"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Otros materiales y artículos de construcción y reparación</w:t>
            </w:r>
          </w:p>
        </w:tc>
        <w:tc>
          <w:tcPr>
            <w:tcW w:w="931" w:type="pct"/>
            <w:tcBorders>
              <w:top w:val="nil"/>
              <w:left w:val="nil"/>
              <w:bottom w:val="nil"/>
              <w:right w:val="single" w:sz="4" w:space="0" w:color="000000"/>
            </w:tcBorders>
            <w:shd w:val="clear" w:color="auto" w:fill="auto"/>
            <w:hideMark/>
          </w:tcPr>
          <w:p w14:paraId="53640B68"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9,100,309</w:t>
            </w:r>
          </w:p>
        </w:tc>
      </w:tr>
      <w:tr w:rsidR="00564AB1" w:rsidRPr="00564AB1" w14:paraId="65AA5F23" w14:textId="77777777" w:rsidTr="00564AB1">
        <w:trPr>
          <w:trHeight w:val="290"/>
        </w:trPr>
        <w:tc>
          <w:tcPr>
            <w:tcW w:w="4069" w:type="pct"/>
            <w:tcBorders>
              <w:top w:val="nil"/>
              <w:left w:val="single" w:sz="4" w:space="0" w:color="000000"/>
              <w:bottom w:val="nil"/>
              <w:right w:val="nil"/>
            </w:tcBorders>
            <w:shd w:val="clear" w:color="auto" w:fill="auto"/>
            <w:hideMark/>
          </w:tcPr>
          <w:p w14:paraId="37C119E2"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Productos químicos, farmacéuticos y de laboratorio</w:t>
            </w:r>
          </w:p>
        </w:tc>
        <w:tc>
          <w:tcPr>
            <w:tcW w:w="931" w:type="pct"/>
            <w:tcBorders>
              <w:top w:val="nil"/>
              <w:left w:val="nil"/>
              <w:bottom w:val="nil"/>
              <w:right w:val="single" w:sz="4" w:space="0" w:color="000000"/>
            </w:tcBorders>
            <w:shd w:val="clear" w:color="auto" w:fill="auto"/>
            <w:hideMark/>
          </w:tcPr>
          <w:p w14:paraId="060AC168"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245,657,768</w:t>
            </w:r>
          </w:p>
        </w:tc>
      </w:tr>
      <w:tr w:rsidR="00564AB1" w:rsidRPr="00564AB1" w14:paraId="197907A1" w14:textId="77777777" w:rsidTr="00564AB1">
        <w:trPr>
          <w:trHeight w:val="290"/>
        </w:trPr>
        <w:tc>
          <w:tcPr>
            <w:tcW w:w="4069" w:type="pct"/>
            <w:tcBorders>
              <w:top w:val="nil"/>
              <w:left w:val="single" w:sz="4" w:space="0" w:color="000000"/>
              <w:bottom w:val="nil"/>
              <w:right w:val="nil"/>
            </w:tcBorders>
            <w:shd w:val="clear" w:color="auto" w:fill="auto"/>
            <w:hideMark/>
          </w:tcPr>
          <w:p w14:paraId="5410AFEF"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Productos químicos básicos</w:t>
            </w:r>
          </w:p>
        </w:tc>
        <w:tc>
          <w:tcPr>
            <w:tcW w:w="931" w:type="pct"/>
            <w:tcBorders>
              <w:top w:val="nil"/>
              <w:left w:val="nil"/>
              <w:bottom w:val="nil"/>
              <w:right w:val="single" w:sz="4" w:space="0" w:color="000000"/>
            </w:tcBorders>
            <w:shd w:val="clear" w:color="auto" w:fill="auto"/>
            <w:hideMark/>
          </w:tcPr>
          <w:p w14:paraId="1F3A451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1,208,000</w:t>
            </w:r>
          </w:p>
        </w:tc>
      </w:tr>
      <w:tr w:rsidR="00564AB1" w:rsidRPr="00564AB1" w14:paraId="18235605" w14:textId="77777777" w:rsidTr="00564AB1">
        <w:trPr>
          <w:trHeight w:val="290"/>
        </w:trPr>
        <w:tc>
          <w:tcPr>
            <w:tcW w:w="4069" w:type="pct"/>
            <w:tcBorders>
              <w:top w:val="nil"/>
              <w:left w:val="single" w:sz="4" w:space="0" w:color="000000"/>
              <w:bottom w:val="nil"/>
              <w:right w:val="nil"/>
            </w:tcBorders>
            <w:shd w:val="clear" w:color="auto" w:fill="auto"/>
            <w:hideMark/>
          </w:tcPr>
          <w:p w14:paraId="53266C8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Fertilizantes, pesticidas y otros agroquímicos</w:t>
            </w:r>
          </w:p>
        </w:tc>
        <w:tc>
          <w:tcPr>
            <w:tcW w:w="931" w:type="pct"/>
            <w:tcBorders>
              <w:top w:val="nil"/>
              <w:left w:val="nil"/>
              <w:bottom w:val="nil"/>
              <w:right w:val="single" w:sz="4" w:space="0" w:color="000000"/>
            </w:tcBorders>
            <w:shd w:val="clear" w:color="auto" w:fill="auto"/>
            <w:hideMark/>
          </w:tcPr>
          <w:p w14:paraId="041E440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242,212,004</w:t>
            </w:r>
          </w:p>
        </w:tc>
      </w:tr>
      <w:tr w:rsidR="00564AB1" w:rsidRPr="00564AB1" w14:paraId="78CE91BC" w14:textId="77777777" w:rsidTr="00564AB1">
        <w:trPr>
          <w:trHeight w:val="290"/>
        </w:trPr>
        <w:tc>
          <w:tcPr>
            <w:tcW w:w="4069" w:type="pct"/>
            <w:tcBorders>
              <w:top w:val="nil"/>
              <w:left w:val="single" w:sz="4" w:space="0" w:color="000000"/>
              <w:bottom w:val="nil"/>
              <w:right w:val="nil"/>
            </w:tcBorders>
            <w:shd w:val="clear" w:color="auto" w:fill="auto"/>
            <w:hideMark/>
          </w:tcPr>
          <w:p w14:paraId="1EA7C32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Medicinas y productos farmacéuticos</w:t>
            </w:r>
          </w:p>
        </w:tc>
        <w:tc>
          <w:tcPr>
            <w:tcW w:w="931" w:type="pct"/>
            <w:tcBorders>
              <w:top w:val="nil"/>
              <w:left w:val="nil"/>
              <w:bottom w:val="nil"/>
              <w:right w:val="single" w:sz="4" w:space="0" w:color="000000"/>
            </w:tcBorders>
            <w:shd w:val="clear" w:color="auto" w:fill="auto"/>
            <w:hideMark/>
          </w:tcPr>
          <w:p w14:paraId="24F57D2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1,324,989</w:t>
            </w:r>
          </w:p>
        </w:tc>
      </w:tr>
      <w:tr w:rsidR="00564AB1" w:rsidRPr="00564AB1" w14:paraId="3FE01EEA" w14:textId="77777777" w:rsidTr="00564AB1">
        <w:trPr>
          <w:trHeight w:val="290"/>
        </w:trPr>
        <w:tc>
          <w:tcPr>
            <w:tcW w:w="4069" w:type="pct"/>
            <w:tcBorders>
              <w:top w:val="nil"/>
              <w:left w:val="single" w:sz="4" w:space="0" w:color="000000"/>
              <w:bottom w:val="nil"/>
              <w:right w:val="nil"/>
            </w:tcBorders>
            <w:shd w:val="clear" w:color="auto" w:fill="auto"/>
            <w:hideMark/>
          </w:tcPr>
          <w:p w14:paraId="27B9DA53"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Materiales, accesorios y suministros médicos</w:t>
            </w:r>
          </w:p>
        </w:tc>
        <w:tc>
          <w:tcPr>
            <w:tcW w:w="931" w:type="pct"/>
            <w:tcBorders>
              <w:top w:val="nil"/>
              <w:left w:val="nil"/>
              <w:bottom w:val="nil"/>
              <w:right w:val="single" w:sz="4" w:space="0" w:color="000000"/>
            </w:tcBorders>
            <w:shd w:val="clear" w:color="auto" w:fill="auto"/>
            <w:hideMark/>
          </w:tcPr>
          <w:p w14:paraId="1FF973E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529,247</w:t>
            </w:r>
          </w:p>
        </w:tc>
      </w:tr>
      <w:tr w:rsidR="00564AB1" w:rsidRPr="00564AB1" w14:paraId="1ECADF37" w14:textId="77777777" w:rsidTr="00564AB1">
        <w:trPr>
          <w:trHeight w:val="290"/>
        </w:trPr>
        <w:tc>
          <w:tcPr>
            <w:tcW w:w="4069" w:type="pct"/>
            <w:tcBorders>
              <w:top w:val="nil"/>
              <w:left w:val="single" w:sz="4" w:space="0" w:color="000000"/>
              <w:bottom w:val="nil"/>
              <w:right w:val="nil"/>
            </w:tcBorders>
            <w:shd w:val="clear" w:color="auto" w:fill="auto"/>
            <w:hideMark/>
          </w:tcPr>
          <w:p w14:paraId="140EC11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Materiales, accesorios y suministros de laboratorio</w:t>
            </w:r>
          </w:p>
        </w:tc>
        <w:tc>
          <w:tcPr>
            <w:tcW w:w="931" w:type="pct"/>
            <w:tcBorders>
              <w:top w:val="nil"/>
              <w:left w:val="nil"/>
              <w:bottom w:val="nil"/>
              <w:right w:val="single" w:sz="4" w:space="0" w:color="000000"/>
            </w:tcBorders>
            <w:shd w:val="clear" w:color="auto" w:fill="auto"/>
            <w:hideMark/>
          </w:tcPr>
          <w:p w14:paraId="151341A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115,861</w:t>
            </w:r>
          </w:p>
        </w:tc>
      </w:tr>
      <w:tr w:rsidR="00564AB1" w:rsidRPr="00564AB1" w14:paraId="790DC78B" w14:textId="77777777" w:rsidTr="00564AB1">
        <w:trPr>
          <w:trHeight w:val="290"/>
        </w:trPr>
        <w:tc>
          <w:tcPr>
            <w:tcW w:w="4069" w:type="pct"/>
            <w:tcBorders>
              <w:top w:val="nil"/>
              <w:left w:val="single" w:sz="4" w:space="0" w:color="000000"/>
              <w:bottom w:val="nil"/>
              <w:right w:val="nil"/>
            </w:tcBorders>
            <w:shd w:val="clear" w:color="auto" w:fill="auto"/>
            <w:hideMark/>
          </w:tcPr>
          <w:p w14:paraId="67E20D4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Fibras sintéticas, hules, plásticos y derivados</w:t>
            </w:r>
          </w:p>
        </w:tc>
        <w:tc>
          <w:tcPr>
            <w:tcW w:w="931" w:type="pct"/>
            <w:tcBorders>
              <w:top w:val="nil"/>
              <w:left w:val="nil"/>
              <w:bottom w:val="nil"/>
              <w:right w:val="single" w:sz="4" w:space="0" w:color="000000"/>
            </w:tcBorders>
            <w:shd w:val="clear" w:color="auto" w:fill="auto"/>
            <w:hideMark/>
          </w:tcPr>
          <w:p w14:paraId="6623735E"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180,000</w:t>
            </w:r>
          </w:p>
        </w:tc>
      </w:tr>
      <w:tr w:rsidR="00564AB1" w:rsidRPr="00564AB1" w14:paraId="71D29339" w14:textId="77777777" w:rsidTr="00564AB1">
        <w:trPr>
          <w:trHeight w:val="290"/>
        </w:trPr>
        <w:tc>
          <w:tcPr>
            <w:tcW w:w="4069" w:type="pct"/>
            <w:tcBorders>
              <w:top w:val="nil"/>
              <w:left w:val="single" w:sz="4" w:space="0" w:color="000000"/>
              <w:bottom w:val="nil"/>
              <w:right w:val="nil"/>
            </w:tcBorders>
            <w:shd w:val="clear" w:color="auto" w:fill="auto"/>
            <w:hideMark/>
          </w:tcPr>
          <w:p w14:paraId="20AD1D0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Otros productos químicos</w:t>
            </w:r>
          </w:p>
        </w:tc>
        <w:tc>
          <w:tcPr>
            <w:tcW w:w="931" w:type="pct"/>
            <w:tcBorders>
              <w:top w:val="nil"/>
              <w:left w:val="nil"/>
              <w:bottom w:val="nil"/>
              <w:right w:val="single" w:sz="4" w:space="0" w:color="000000"/>
            </w:tcBorders>
            <w:shd w:val="clear" w:color="auto" w:fill="auto"/>
            <w:hideMark/>
          </w:tcPr>
          <w:p w14:paraId="2C3E6C6E"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87,667</w:t>
            </w:r>
          </w:p>
        </w:tc>
      </w:tr>
      <w:tr w:rsidR="00564AB1" w:rsidRPr="00564AB1" w14:paraId="17D61054" w14:textId="77777777" w:rsidTr="00564AB1">
        <w:trPr>
          <w:trHeight w:val="290"/>
        </w:trPr>
        <w:tc>
          <w:tcPr>
            <w:tcW w:w="4069" w:type="pct"/>
            <w:tcBorders>
              <w:top w:val="nil"/>
              <w:left w:val="single" w:sz="4" w:space="0" w:color="000000"/>
              <w:bottom w:val="nil"/>
              <w:right w:val="nil"/>
            </w:tcBorders>
            <w:shd w:val="clear" w:color="auto" w:fill="auto"/>
            <w:hideMark/>
          </w:tcPr>
          <w:p w14:paraId="3666D4B0"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Combustibles, lubricantes y aditivos</w:t>
            </w:r>
          </w:p>
        </w:tc>
        <w:tc>
          <w:tcPr>
            <w:tcW w:w="931" w:type="pct"/>
            <w:tcBorders>
              <w:top w:val="nil"/>
              <w:left w:val="nil"/>
              <w:bottom w:val="nil"/>
              <w:right w:val="single" w:sz="4" w:space="0" w:color="000000"/>
            </w:tcBorders>
            <w:shd w:val="clear" w:color="auto" w:fill="auto"/>
            <w:hideMark/>
          </w:tcPr>
          <w:p w14:paraId="21FA3BD5"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262,728,102</w:t>
            </w:r>
          </w:p>
        </w:tc>
      </w:tr>
      <w:tr w:rsidR="00564AB1" w:rsidRPr="00564AB1" w14:paraId="2485EF92" w14:textId="77777777" w:rsidTr="00564AB1">
        <w:trPr>
          <w:trHeight w:val="290"/>
        </w:trPr>
        <w:tc>
          <w:tcPr>
            <w:tcW w:w="4069" w:type="pct"/>
            <w:tcBorders>
              <w:top w:val="nil"/>
              <w:left w:val="single" w:sz="4" w:space="0" w:color="000000"/>
              <w:bottom w:val="nil"/>
              <w:right w:val="nil"/>
            </w:tcBorders>
            <w:shd w:val="clear" w:color="auto" w:fill="auto"/>
            <w:hideMark/>
          </w:tcPr>
          <w:p w14:paraId="0A3D37F7"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Combustibles, lubricantes y aditivos</w:t>
            </w:r>
          </w:p>
        </w:tc>
        <w:tc>
          <w:tcPr>
            <w:tcW w:w="931" w:type="pct"/>
            <w:tcBorders>
              <w:top w:val="nil"/>
              <w:left w:val="nil"/>
              <w:bottom w:val="nil"/>
              <w:right w:val="single" w:sz="4" w:space="0" w:color="000000"/>
            </w:tcBorders>
            <w:shd w:val="clear" w:color="auto" w:fill="auto"/>
            <w:hideMark/>
          </w:tcPr>
          <w:p w14:paraId="6998C33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262,728,102</w:t>
            </w:r>
          </w:p>
        </w:tc>
      </w:tr>
      <w:tr w:rsidR="00564AB1" w:rsidRPr="00564AB1" w14:paraId="7F7017BA" w14:textId="77777777" w:rsidTr="00564AB1">
        <w:trPr>
          <w:trHeight w:val="290"/>
        </w:trPr>
        <w:tc>
          <w:tcPr>
            <w:tcW w:w="4069" w:type="pct"/>
            <w:tcBorders>
              <w:top w:val="nil"/>
              <w:left w:val="single" w:sz="4" w:space="0" w:color="000000"/>
              <w:bottom w:val="nil"/>
              <w:right w:val="nil"/>
            </w:tcBorders>
            <w:shd w:val="clear" w:color="auto" w:fill="auto"/>
            <w:hideMark/>
          </w:tcPr>
          <w:p w14:paraId="41447EA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Carbón y sus derivados</w:t>
            </w:r>
          </w:p>
        </w:tc>
        <w:tc>
          <w:tcPr>
            <w:tcW w:w="931" w:type="pct"/>
            <w:tcBorders>
              <w:top w:val="nil"/>
              <w:left w:val="nil"/>
              <w:bottom w:val="nil"/>
              <w:right w:val="single" w:sz="4" w:space="0" w:color="000000"/>
            </w:tcBorders>
            <w:shd w:val="clear" w:color="auto" w:fill="auto"/>
            <w:hideMark/>
          </w:tcPr>
          <w:p w14:paraId="7BBC3CA9"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256B2FF4" w14:textId="77777777" w:rsidTr="00564AB1">
        <w:trPr>
          <w:trHeight w:val="290"/>
        </w:trPr>
        <w:tc>
          <w:tcPr>
            <w:tcW w:w="4069" w:type="pct"/>
            <w:tcBorders>
              <w:top w:val="nil"/>
              <w:left w:val="single" w:sz="4" w:space="0" w:color="000000"/>
              <w:bottom w:val="nil"/>
              <w:right w:val="nil"/>
            </w:tcBorders>
            <w:shd w:val="clear" w:color="auto" w:fill="auto"/>
            <w:hideMark/>
          </w:tcPr>
          <w:p w14:paraId="0A4B2FFD"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Vestuario, Blancos, Prendas de Protección y Artículos Deportivos</w:t>
            </w:r>
          </w:p>
        </w:tc>
        <w:tc>
          <w:tcPr>
            <w:tcW w:w="931" w:type="pct"/>
            <w:tcBorders>
              <w:top w:val="nil"/>
              <w:left w:val="nil"/>
              <w:bottom w:val="nil"/>
              <w:right w:val="single" w:sz="4" w:space="0" w:color="000000"/>
            </w:tcBorders>
            <w:shd w:val="clear" w:color="auto" w:fill="auto"/>
            <w:hideMark/>
          </w:tcPr>
          <w:p w14:paraId="017CA24E"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20,108,336</w:t>
            </w:r>
          </w:p>
        </w:tc>
      </w:tr>
      <w:tr w:rsidR="00564AB1" w:rsidRPr="00564AB1" w14:paraId="2B93374D" w14:textId="77777777" w:rsidTr="00564AB1">
        <w:trPr>
          <w:trHeight w:val="290"/>
        </w:trPr>
        <w:tc>
          <w:tcPr>
            <w:tcW w:w="4069" w:type="pct"/>
            <w:tcBorders>
              <w:top w:val="nil"/>
              <w:left w:val="single" w:sz="4" w:space="0" w:color="000000"/>
              <w:bottom w:val="nil"/>
              <w:right w:val="nil"/>
            </w:tcBorders>
            <w:shd w:val="clear" w:color="auto" w:fill="auto"/>
            <w:hideMark/>
          </w:tcPr>
          <w:p w14:paraId="1C1B5E2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Vestuario y uniformes</w:t>
            </w:r>
          </w:p>
        </w:tc>
        <w:tc>
          <w:tcPr>
            <w:tcW w:w="931" w:type="pct"/>
            <w:tcBorders>
              <w:top w:val="nil"/>
              <w:left w:val="nil"/>
              <w:bottom w:val="nil"/>
              <w:right w:val="single" w:sz="4" w:space="0" w:color="000000"/>
            </w:tcBorders>
            <w:shd w:val="clear" w:color="auto" w:fill="auto"/>
            <w:hideMark/>
          </w:tcPr>
          <w:p w14:paraId="60F82AE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14,552,928</w:t>
            </w:r>
          </w:p>
        </w:tc>
      </w:tr>
      <w:tr w:rsidR="00564AB1" w:rsidRPr="00564AB1" w14:paraId="112A8D13" w14:textId="77777777" w:rsidTr="00564AB1">
        <w:trPr>
          <w:trHeight w:val="290"/>
        </w:trPr>
        <w:tc>
          <w:tcPr>
            <w:tcW w:w="4069" w:type="pct"/>
            <w:tcBorders>
              <w:top w:val="nil"/>
              <w:left w:val="single" w:sz="4" w:space="0" w:color="000000"/>
              <w:bottom w:val="nil"/>
              <w:right w:val="nil"/>
            </w:tcBorders>
            <w:shd w:val="clear" w:color="auto" w:fill="auto"/>
            <w:hideMark/>
          </w:tcPr>
          <w:p w14:paraId="49BD5080"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Prendas de seguridad y protección personal</w:t>
            </w:r>
          </w:p>
        </w:tc>
        <w:tc>
          <w:tcPr>
            <w:tcW w:w="931" w:type="pct"/>
            <w:tcBorders>
              <w:top w:val="nil"/>
              <w:left w:val="nil"/>
              <w:bottom w:val="nil"/>
              <w:right w:val="single" w:sz="4" w:space="0" w:color="000000"/>
            </w:tcBorders>
            <w:shd w:val="clear" w:color="auto" w:fill="auto"/>
            <w:hideMark/>
          </w:tcPr>
          <w:p w14:paraId="7EC61BE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1,804,788</w:t>
            </w:r>
          </w:p>
        </w:tc>
      </w:tr>
      <w:tr w:rsidR="00564AB1" w:rsidRPr="00564AB1" w14:paraId="4CEE6438" w14:textId="77777777" w:rsidTr="00564AB1">
        <w:trPr>
          <w:trHeight w:val="290"/>
        </w:trPr>
        <w:tc>
          <w:tcPr>
            <w:tcW w:w="4069" w:type="pct"/>
            <w:tcBorders>
              <w:top w:val="nil"/>
              <w:left w:val="single" w:sz="4" w:space="0" w:color="000000"/>
              <w:bottom w:val="nil"/>
              <w:right w:val="nil"/>
            </w:tcBorders>
            <w:shd w:val="clear" w:color="auto" w:fill="auto"/>
            <w:hideMark/>
          </w:tcPr>
          <w:p w14:paraId="2872BF1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Artículos deportivos</w:t>
            </w:r>
          </w:p>
        </w:tc>
        <w:tc>
          <w:tcPr>
            <w:tcW w:w="931" w:type="pct"/>
            <w:tcBorders>
              <w:top w:val="nil"/>
              <w:left w:val="nil"/>
              <w:bottom w:val="nil"/>
              <w:right w:val="single" w:sz="4" w:space="0" w:color="000000"/>
            </w:tcBorders>
            <w:shd w:val="clear" w:color="auto" w:fill="auto"/>
            <w:hideMark/>
          </w:tcPr>
          <w:p w14:paraId="551976C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2,275,500</w:t>
            </w:r>
          </w:p>
        </w:tc>
      </w:tr>
      <w:tr w:rsidR="00564AB1" w:rsidRPr="00564AB1" w14:paraId="1FEFF7BE" w14:textId="77777777" w:rsidTr="00564AB1">
        <w:trPr>
          <w:trHeight w:val="290"/>
        </w:trPr>
        <w:tc>
          <w:tcPr>
            <w:tcW w:w="4069" w:type="pct"/>
            <w:tcBorders>
              <w:top w:val="nil"/>
              <w:left w:val="single" w:sz="4" w:space="0" w:color="000000"/>
              <w:bottom w:val="nil"/>
              <w:right w:val="nil"/>
            </w:tcBorders>
            <w:shd w:val="clear" w:color="auto" w:fill="auto"/>
            <w:hideMark/>
          </w:tcPr>
          <w:p w14:paraId="70878D7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Productos textiles</w:t>
            </w:r>
          </w:p>
        </w:tc>
        <w:tc>
          <w:tcPr>
            <w:tcW w:w="931" w:type="pct"/>
            <w:tcBorders>
              <w:top w:val="nil"/>
              <w:left w:val="nil"/>
              <w:bottom w:val="nil"/>
              <w:right w:val="single" w:sz="4" w:space="0" w:color="000000"/>
            </w:tcBorders>
            <w:shd w:val="clear" w:color="auto" w:fill="auto"/>
            <w:hideMark/>
          </w:tcPr>
          <w:p w14:paraId="1B4ACEE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317,120</w:t>
            </w:r>
          </w:p>
        </w:tc>
      </w:tr>
      <w:tr w:rsidR="00564AB1" w:rsidRPr="00564AB1" w14:paraId="174CA79E" w14:textId="77777777" w:rsidTr="00564AB1">
        <w:trPr>
          <w:trHeight w:val="290"/>
        </w:trPr>
        <w:tc>
          <w:tcPr>
            <w:tcW w:w="4069" w:type="pct"/>
            <w:tcBorders>
              <w:top w:val="nil"/>
              <w:left w:val="single" w:sz="4" w:space="0" w:color="000000"/>
              <w:bottom w:val="nil"/>
              <w:right w:val="nil"/>
            </w:tcBorders>
            <w:shd w:val="clear" w:color="auto" w:fill="auto"/>
            <w:hideMark/>
          </w:tcPr>
          <w:p w14:paraId="53FFF19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Blancos y otros productos textiles, excepto prendas de vestir</w:t>
            </w:r>
          </w:p>
        </w:tc>
        <w:tc>
          <w:tcPr>
            <w:tcW w:w="931" w:type="pct"/>
            <w:tcBorders>
              <w:top w:val="nil"/>
              <w:left w:val="nil"/>
              <w:bottom w:val="nil"/>
              <w:right w:val="single" w:sz="4" w:space="0" w:color="000000"/>
            </w:tcBorders>
            <w:shd w:val="clear" w:color="auto" w:fill="auto"/>
            <w:hideMark/>
          </w:tcPr>
          <w:p w14:paraId="1CE4F9B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1,158,000</w:t>
            </w:r>
          </w:p>
        </w:tc>
      </w:tr>
      <w:tr w:rsidR="00564AB1" w:rsidRPr="00564AB1" w14:paraId="16348F07" w14:textId="77777777" w:rsidTr="00564AB1">
        <w:trPr>
          <w:trHeight w:val="290"/>
        </w:trPr>
        <w:tc>
          <w:tcPr>
            <w:tcW w:w="4069" w:type="pct"/>
            <w:tcBorders>
              <w:top w:val="nil"/>
              <w:left w:val="single" w:sz="4" w:space="0" w:color="000000"/>
              <w:bottom w:val="nil"/>
              <w:right w:val="nil"/>
            </w:tcBorders>
            <w:shd w:val="clear" w:color="auto" w:fill="auto"/>
            <w:hideMark/>
          </w:tcPr>
          <w:p w14:paraId="72C70C79"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Materiales y Suministros para Seguridad</w:t>
            </w:r>
          </w:p>
        </w:tc>
        <w:tc>
          <w:tcPr>
            <w:tcW w:w="931" w:type="pct"/>
            <w:tcBorders>
              <w:top w:val="nil"/>
              <w:left w:val="nil"/>
              <w:bottom w:val="nil"/>
              <w:right w:val="single" w:sz="4" w:space="0" w:color="000000"/>
            </w:tcBorders>
            <w:shd w:val="clear" w:color="auto" w:fill="auto"/>
            <w:hideMark/>
          </w:tcPr>
          <w:p w14:paraId="59366103"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11,250,854</w:t>
            </w:r>
          </w:p>
        </w:tc>
      </w:tr>
      <w:tr w:rsidR="00564AB1" w:rsidRPr="00564AB1" w14:paraId="08652B1E" w14:textId="77777777" w:rsidTr="00564AB1">
        <w:trPr>
          <w:trHeight w:val="290"/>
        </w:trPr>
        <w:tc>
          <w:tcPr>
            <w:tcW w:w="4069" w:type="pct"/>
            <w:tcBorders>
              <w:top w:val="nil"/>
              <w:left w:val="single" w:sz="4" w:space="0" w:color="000000"/>
              <w:bottom w:val="nil"/>
              <w:right w:val="nil"/>
            </w:tcBorders>
            <w:shd w:val="clear" w:color="auto" w:fill="auto"/>
            <w:hideMark/>
          </w:tcPr>
          <w:p w14:paraId="795FB85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Sustancias y materiales explosivos</w:t>
            </w:r>
          </w:p>
        </w:tc>
        <w:tc>
          <w:tcPr>
            <w:tcW w:w="931" w:type="pct"/>
            <w:tcBorders>
              <w:top w:val="nil"/>
              <w:left w:val="nil"/>
              <w:bottom w:val="nil"/>
              <w:right w:val="single" w:sz="4" w:space="0" w:color="000000"/>
            </w:tcBorders>
            <w:shd w:val="clear" w:color="auto" w:fill="auto"/>
            <w:hideMark/>
          </w:tcPr>
          <w:p w14:paraId="682FAF4E"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C7B3B32" w14:textId="77777777" w:rsidTr="00564AB1">
        <w:trPr>
          <w:trHeight w:val="290"/>
        </w:trPr>
        <w:tc>
          <w:tcPr>
            <w:tcW w:w="4069" w:type="pct"/>
            <w:tcBorders>
              <w:top w:val="nil"/>
              <w:left w:val="single" w:sz="4" w:space="0" w:color="000000"/>
              <w:bottom w:val="nil"/>
              <w:right w:val="nil"/>
            </w:tcBorders>
            <w:shd w:val="clear" w:color="auto" w:fill="auto"/>
            <w:hideMark/>
          </w:tcPr>
          <w:p w14:paraId="2C33C0F7"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Materiales de seguridad pública</w:t>
            </w:r>
          </w:p>
        </w:tc>
        <w:tc>
          <w:tcPr>
            <w:tcW w:w="931" w:type="pct"/>
            <w:tcBorders>
              <w:top w:val="nil"/>
              <w:left w:val="nil"/>
              <w:bottom w:val="nil"/>
              <w:right w:val="single" w:sz="4" w:space="0" w:color="000000"/>
            </w:tcBorders>
            <w:shd w:val="clear" w:color="auto" w:fill="auto"/>
            <w:hideMark/>
          </w:tcPr>
          <w:p w14:paraId="587E9DDE"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5,503,160</w:t>
            </w:r>
          </w:p>
        </w:tc>
      </w:tr>
      <w:tr w:rsidR="00564AB1" w:rsidRPr="00564AB1" w14:paraId="16DC0E5F" w14:textId="77777777" w:rsidTr="00564AB1">
        <w:trPr>
          <w:trHeight w:val="290"/>
        </w:trPr>
        <w:tc>
          <w:tcPr>
            <w:tcW w:w="4069" w:type="pct"/>
            <w:tcBorders>
              <w:top w:val="nil"/>
              <w:left w:val="single" w:sz="4" w:space="0" w:color="000000"/>
              <w:bottom w:val="nil"/>
              <w:right w:val="nil"/>
            </w:tcBorders>
            <w:shd w:val="clear" w:color="auto" w:fill="auto"/>
            <w:hideMark/>
          </w:tcPr>
          <w:p w14:paraId="6E9AB61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Prendas de protección para seguridad pública y nacional</w:t>
            </w:r>
          </w:p>
        </w:tc>
        <w:tc>
          <w:tcPr>
            <w:tcW w:w="931" w:type="pct"/>
            <w:tcBorders>
              <w:top w:val="nil"/>
              <w:left w:val="nil"/>
              <w:bottom w:val="nil"/>
              <w:right w:val="single" w:sz="4" w:space="0" w:color="000000"/>
            </w:tcBorders>
            <w:shd w:val="clear" w:color="auto" w:fill="auto"/>
            <w:hideMark/>
          </w:tcPr>
          <w:p w14:paraId="4047A043"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5,747,694</w:t>
            </w:r>
          </w:p>
        </w:tc>
      </w:tr>
      <w:tr w:rsidR="00564AB1" w:rsidRPr="00564AB1" w14:paraId="0631DC14" w14:textId="77777777" w:rsidTr="00564AB1">
        <w:trPr>
          <w:trHeight w:val="290"/>
        </w:trPr>
        <w:tc>
          <w:tcPr>
            <w:tcW w:w="4069" w:type="pct"/>
            <w:tcBorders>
              <w:top w:val="nil"/>
              <w:left w:val="single" w:sz="4" w:space="0" w:color="000000"/>
              <w:bottom w:val="nil"/>
              <w:right w:val="nil"/>
            </w:tcBorders>
            <w:shd w:val="clear" w:color="auto" w:fill="auto"/>
            <w:hideMark/>
          </w:tcPr>
          <w:p w14:paraId="132018CC"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Herramientas, Refacciones y Accesorios Menores</w:t>
            </w:r>
          </w:p>
        </w:tc>
        <w:tc>
          <w:tcPr>
            <w:tcW w:w="931" w:type="pct"/>
            <w:tcBorders>
              <w:top w:val="nil"/>
              <w:left w:val="nil"/>
              <w:bottom w:val="nil"/>
              <w:right w:val="single" w:sz="4" w:space="0" w:color="000000"/>
            </w:tcBorders>
            <w:shd w:val="clear" w:color="auto" w:fill="auto"/>
            <w:hideMark/>
          </w:tcPr>
          <w:p w14:paraId="51640C1F"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43,391,639</w:t>
            </w:r>
          </w:p>
        </w:tc>
      </w:tr>
      <w:tr w:rsidR="00564AB1" w:rsidRPr="00564AB1" w14:paraId="61A0E5BE" w14:textId="77777777" w:rsidTr="00564AB1">
        <w:trPr>
          <w:trHeight w:val="290"/>
        </w:trPr>
        <w:tc>
          <w:tcPr>
            <w:tcW w:w="4069" w:type="pct"/>
            <w:tcBorders>
              <w:top w:val="nil"/>
              <w:left w:val="single" w:sz="4" w:space="0" w:color="000000"/>
              <w:bottom w:val="nil"/>
              <w:right w:val="nil"/>
            </w:tcBorders>
            <w:shd w:val="clear" w:color="auto" w:fill="auto"/>
            <w:hideMark/>
          </w:tcPr>
          <w:p w14:paraId="41D4A470"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Herramientas menores</w:t>
            </w:r>
          </w:p>
        </w:tc>
        <w:tc>
          <w:tcPr>
            <w:tcW w:w="931" w:type="pct"/>
            <w:tcBorders>
              <w:top w:val="nil"/>
              <w:left w:val="nil"/>
              <w:bottom w:val="nil"/>
              <w:right w:val="single" w:sz="4" w:space="0" w:color="000000"/>
            </w:tcBorders>
            <w:shd w:val="clear" w:color="auto" w:fill="auto"/>
            <w:hideMark/>
          </w:tcPr>
          <w:p w14:paraId="15B526D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5,867,665</w:t>
            </w:r>
          </w:p>
        </w:tc>
      </w:tr>
      <w:tr w:rsidR="00564AB1" w:rsidRPr="00564AB1" w14:paraId="15464FDF" w14:textId="77777777" w:rsidTr="00564AB1">
        <w:trPr>
          <w:trHeight w:val="290"/>
        </w:trPr>
        <w:tc>
          <w:tcPr>
            <w:tcW w:w="4069" w:type="pct"/>
            <w:tcBorders>
              <w:top w:val="nil"/>
              <w:left w:val="single" w:sz="4" w:space="0" w:color="000000"/>
              <w:bottom w:val="nil"/>
              <w:right w:val="nil"/>
            </w:tcBorders>
            <w:shd w:val="clear" w:color="auto" w:fill="auto"/>
            <w:hideMark/>
          </w:tcPr>
          <w:p w14:paraId="749A94B8"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Refacciones y accesorios menores de edificios</w:t>
            </w:r>
          </w:p>
        </w:tc>
        <w:tc>
          <w:tcPr>
            <w:tcW w:w="931" w:type="pct"/>
            <w:tcBorders>
              <w:top w:val="nil"/>
              <w:left w:val="nil"/>
              <w:bottom w:val="nil"/>
              <w:right w:val="single" w:sz="4" w:space="0" w:color="000000"/>
            </w:tcBorders>
            <w:shd w:val="clear" w:color="auto" w:fill="auto"/>
            <w:hideMark/>
          </w:tcPr>
          <w:p w14:paraId="694849D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1,561,734</w:t>
            </w:r>
          </w:p>
        </w:tc>
      </w:tr>
      <w:tr w:rsidR="00564AB1" w:rsidRPr="00564AB1" w14:paraId="2BA172C1" w14:textId="77777777" w:rsidTr="00564AB1">
        <w:trPr>
          <w:trHeight w:val="480"/>
        </w:trPr>
        <w:tc>
          <w:tcPr>
            <w:tcW w:w="4069" w:type="pct"/>
            <w:tcBorders>
              <w:top w:val="nil"/>
              <w:left w:val="single" w:sz="4" w:space="0" w:color="000000"/>
              <w:bottom w:val="nil"/>
              <w:right w:val="nil"/>
            </w:tcBorders>
            <w:shd w:val="clear" w:color="auto" w:fill="auto"/>
            <w:hideMark/>
          </w:tcPr>
          <w:p w14:paraId="4572D469"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Refacciones y accesorios menores de mobiliario y equipo de administración, educacional y recreativo</w:t>
            </w:r>
          </w:p>
        </w:tc>
        <w:tc>
          <w:tcPr>
            <w:tcW w:w="931" w:type="pct"/>
            <w:tcBorders>
              <w:top w:val="nil"/>
              <w:left w:val="nil"/>
              <w:bottom w:val="nil"/>
              <w:right w:val="single" w:sz="4" w:space="0" w:color="000000"/>
            </w:tcBorders>
            <w:shd w:val="clear" w:color="auto" w:fill="auto"/>
            <w:hideMark/>
          </w:tcPr>
          <w:p w14:paraId="614B9509"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314,637</w:t>
            </w:r>
          </w:p>
        </w:tc>
      </w:tr>
      <w:tr w:rsidR="00564AB1" w:rsidRPr="00564AB1" w14:paraId="2209E33B" w14:textId="77777777" w:rsidTr="00564AB1">
        <w:trPr>
          <w:trHeight w:val="290"/>
        </w:trPr>
        <w:tc>
          <w:tcPr>
            <w:tcW w:w="4069" w:type="pct"/>
            <w:tcBorders>
              <w:top w:val="nil"/>
              <w:left w:val="single" w:sz="4" w:space="0" w:color="000000"/>
              <w:bottom w:val="nil"/>
              <w:right w:val="nil"/>
            </w:tcBorders>
            <w:shd w:val="clear" w:color="auto" w:fill="auto"/>
            <w:hideMark/>
          </w:tcPr>
          <w:p w14:paraId="6BBC32F2"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Refacciones y accesorios menores para equipo de cómputo y tecnologías de la información</w:t>
            </w:r>
          </w:p>
        </w:tc>
        <w:tc>
          <w:tcPr>
            <w:tcW w:w="931" w:type="pct"/>
            <w:tcBorders>
              <w:top w:val="nil"/>
              <w:left w:val="nil"/>
              <w:bottom w:val="nil"/>
              <w:right w:val="single" w:sz="4" w:space="0" w:color="000000"/>
            </w:tcBorders>
            <w:shd w:val="clear" w:color="auto" w:fill="auto"/>
            <w:hideMark/>
          </w:tcPr>
          <w:p w14:paraId="2DFB702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2,646,392</w:t>
            </w:r>
          </w:p>
        </w:tc>
      </w:tr>
      <w:tr w:rsidR="00564AB1" w:rsidRPr="00564AB1" w14:paraId="30369EA2" w14:textId="77777777" w:rsidTr="00564AB1">
        <w:trPr>
          <w:trHeight w:val="290"/>
        </w:trPr>
        <w:tc>
          <w:tcPr>
            <w:tcW w:w="4069" w:type="pct"/>
            <w:tcBorders>
              <w:top w:val="nil"/>
              <w:left w:val="single" w:sz="4" w:space="0" w:color="000000"/>
              <w:bottom w:val="nil"/>
              <w:right w:val="nil"/>
            </w:tcBorders>
            <w:shd w:val="clear" w:color="auto" w:fill="auto"/>
            <w:hideMark/>
          </w:tcPr>
          <w:p w14:paraId="705F1337"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Refacciones y accesorios menores de instrumental médico y de laboratorio</w:t>
            </w:r>
          </w:p>
        </w:tc>
        <w:tc>
          <w:tcPr>
            <w:tcW w:w="931" w:type="pct"/>
            <w:tcBorders>
              <w:top w:val="nil"/>
              <w:left w:val="nil"/>
              <w:bottom w:val="nil"/>
              <w:right w:val="single" w:sz="4" w:space="0" w:color="000000"/>
            </w:tcBorders>
            <w:shd w:val="clear" w:color="auto" w:fill="auto"/>
            <w:hideMark/>
          </w:tcPr>
          <w:p w14:paraId="0A711B7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7A8854D" w14:textId="77777777" w:rsidTr="00564AB1">
        <w:trPr>
          <w:trHeight w:val="290"/>
        </w:trPr>
        <w:tc>
          <w:tcPr>
            <w:tcW w:w="4069" w:type="pct"/>
            <w:tcBorders>
              <w:top w:val="nil"/>
              <w:left w:val="single" w:sz="4" w:space="0" w:color="000000"/>
              <w:bottom w:val="nil"/>
              <w:right w:val="nil"/>
            </w:tcBorders>
            <w:shd w:val="clear" w:color="auto" w:fill="auto"/>
            <w:hideMark/>
          </w:tcPr>
          <w:p w14:paraId="3A708BD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Refacciones y accesorios menores de equipo de transporte</w:t>
            </w:r>
          </w:p>
        </w:tc>
        <w:tc>
          <w:tcPr>
            <w:tcW w:w="931" w:type="pct"/>
            <w:tcBorders>
              <w:top w:val="nil"/>
              <w:left w:val="nil"/>
              <w:bottom w:val="nil"/>
              <w:right w:val="single" w:sz="4" w:space="0" w:color="000000"/>
            </w:tcBorders>
            <w:shd w:val="clear" w:color="auto" w:fill="auto"/>
            <w:hideMark/>
          </w:tcPr>
          <w:p w14:paraId="0AB25D0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26,142,799</w:t>
            </w:r>
          </w:p>
        </w:tc>
      </w:tr>
      <w:tr w:rsidR="00564AB1" w:rsidRPr="00564AB1" w14:paraId="1B538B49" w14:textId="77777777" w:rsidTr="00564AB1">
        <w:trPr>
          <w:trHeight w:val="290"/>
        </w:trPr>
        <w:tc>
          <w:tcPr>
            <w:tcW w:w="4069" w:type="pct"/>
            <w:tcBorders>
              <w:top w:val="nil"/>
              <w:left w:val="single" w:sz="4" w:space="0" w:color="000000"/>
              <w:bottom w:val="nil"/>
              <w:right w:val="nil"/>
            </w:tcBorders>
            <w:shd w:val="clear" w:color="auto" w:fill="auto"/>
            <w:hideMark/>
          </w:tcPr>
          <w:p w14:paraId="170EC30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Refacciones y accesorios menores de equipo de defensa y seguridad</w:t>
            </w:r>
          </w:p>
        </w:tc>
        <w:tc>
          <w:tcPr>
            <w:tcW w:w="931" w:type="pct"/>
            <w:tcBorders>
              <w:top w:val="nil"/>
              <w:left w:val="nil"/>
              <w:bottom w:val="nil"/>
              <w:right w:val="single" w:sz="4" w:space="0" w:color="000000"/>
            </w:tcBorders>
            <w:shd w:val="clear" w:color="auto" w:fill="auto"/>
            <w:hideMark/>
          </w:tcPr>
          <w:p w14:paraId="2C5D88B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AA8994E" w14:textId="77777777" w:rsidTr="00564AB1">
        <w:trPr>
          <w:trHeight w:val="290"/>
        </w:trPr>
        <w:tc>
          <w:tcPr>
            <w:tcW w:w="4069" w:type="pct"/>
            <w:tcBorders>
              <w:top w:val="nil"/>
              <w:left w:val="single" w:sz="4" w:space="0" w:color="000000"/>
              <w:bottom w:val="nil"/>
              <w:right w:val="nil"/>
            </w:tcBorders>
            <w:shd w:val="clear" w:color="auto" w:fill="auto"/>
            <w:hideMark/>
          </w:tcPr>
          <w:p w14:paraId="6F133414"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Refacciones y accesorios menores de maquinaria y otros equipos</w:t>
            </w:r>
          </w:p>
        </w:tc>
        <w:tc>
          <w:tcPr>
            <w:tcW w:w="931" w:type="pct"/>
            <w:tcBorders>
              <w:top w:val="nil"/>
              <w:left w:val="nil"/>
              <w:bottom w:val="nil"/>
              <w:right w:val="single" w:sz="4" w:space="0" w:color="000000"/>
            </w:tcBorders>
            <w:shd w:val="clear" w:color="auto" w:fill="auto"/>
            <w:hideMark/>
          </w:tcPr>
          <w:p w14:paraId="4EC1C4D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4,139,420</w:t>
            </w:r>
          </w:p>
        </w:tc>
      </w:tr>
      <w:tr w:rsidR="00564AB1" w:rsidRPr="00564AB1" w14:paraId="49CA95E5" w14:textId="77777777" w:rsidTr="00564AB1">
        <w:trPr>
          <w:trHeight w:val="290"/>
        </w:trPr>
        <w:tc>
          <w:tcPr>
            <w:tcW w:w="4069" w:type="pct"/>
            <w:tcBorders>
              <w:top w:val="nil"/>
              <w:left w:val="single" w:sz="4" w:space="0" w:color="000000"/>
              <w:bottom w:val="nil"/>
              <w:right w:val="nil"/>
            </w:tcBorders>
            <w:shd w:val="clear" w:color="auto" w:fill="auto"/>
            <w:hideMark/>
          </w:tcPr>
          <w:p w14:paraId="310E508E"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Refacciones y accesorios menores otros bienes muebles</w:t>
            </w:r>
          </w:p>
        </w:tc>
        <w:tc>
          <w:tcPr>
            <w:tcW w:w="931" w:type="pct"/>
            <w:tcBorders>
              <w:top w:val="nil"/>
              <w:left w:val="nil"/>
              <w:bottom w:val="nil"/>
              <w:right w:val="single" w:sz="4" w:space="0" w:color="000000"/>
            </w:tcBorders>
            <w:shd w:val="clear" w:color="auto" w:fill="auto"/>
            <w:hideMark/>
          </w:tcPr>
          <w:p w14:paraId="0D351DF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2,718,992</w:t>
            </w:r>
          </w:p>
        </w:tc>
      </w:tr>
      <w:tr w:rsidR="00564AB1" w:rsidRPr="00564AB1" w14:paraId="3069C7C0" w14:textId="77777777" w:rsidTr="00564AB1">
        <w:trPr>
          <w:trHeight w:val="290"/>
        </w:trPr>
        <w:tc>
          <w:tcPr>
            <w:tcW w:w="4069" w:type="pct"/>
            <w:tcBorders>
              <w:top w:val="nil"/>
              <w:left w:val="single" w:sz="4" w:space="0" w:color="000000"/>
              <w:bottom w:val="nil"/>
              <w:right w:val="nil"/>
            </w:tcBorders>
            <w:shd w:val="clear" w:color="auto" w:fill="auto"/>
            <w:hideMark/>
          </w:tcPr>
          <w:p w14:paraId="7BE548E1" w14:textId="77777777" w:rsidR="00564AB1" w:rsidRPr="00564AB1" w:rsidRDefault="00564AB1" w:rsidP="00564AB1">
            <w:pPr>
              <w:spacing w:after="0" w:line="240" w:lineRule="auto"/>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2629E603"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5,550,433,737</w:t>
            </w:r>
          </w:p>
        </w:tc>
      </w:tr>
      <w:tr w:rsidR="00564AB1" w:rsidRPr="00564AB1" w14:paraId="49223E57" w14:textId="77777777" w:rsidTr="00564AB1">
        <w:trPr>
          <w:trHeight w:val="290"/>
        </w:trPr>
        <w:tc>
          <w:tcPr>
            <w:tcW w:w="4069" w:type="pct"/>
            <w:tcBorders>
              <w:top w:val="nil"/>
              <w:left w:val="single" w:sz="4" w:space="0" w:color="000000"/>
              <w:bottom w:val="nil"/>
              <w:right w:val="nil"/>
            </w:tcBorders>
            <w:shd w:val="clear" w:color="auto" w:fill="auto"/>
            <w:hideMark/>
          </w:tcPr>
          <w:p w14:paraId="6520CF3D"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Servicios Básicos</w:t>
            </w:r>
          </w:p>
        </w:tc>
        <w:tc>
          <w:tcPr>
            <w:tcW w:w="931" w:type="pct"/>
            <w:tcBorders>
              <w:top w:val="nil"/>
              <w:left w:val="nil"/>
              <w:bottom w:val="nil"/>
              <w:right w:val="single" w:sz="4" w:space="0" w:color="000000"/>
            </w:tcBorders>
            <w:shd w:val="clear" w:color="auto" w:fill="auto"/>
            <w:hideMark/>
          </w:tcPr>
          <w:p w14:paraId="36BB43BB"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427,970,297</w:t>
            </w:r>
          </w:p>
        </w:tc>
      </w:tr>
      <w:tr w:rsidR="00564AB1" w:rsidRPr="00564AB1" w14:paraId="38F0A1F3" w14:textId="77777777" w:rsidTr="00564AB1">
        <w:trPr>
          <w:trHeight w:val="290"/>
        </w:trPr>
        <w:tc>
          <w:tcPr>
            <w:tcW w:w="4069" w:type="pct"/>
            <w:tcBorders>
              <w:top w:val="nil"/>
              <w:left w:val="single" w:sz="4" w:space="0" w:color="000000"/>
              <w:bottom w:val="nil"/>
              <w:right w:val="nil"/>
            </w:tcBorders>
            <w:shd w:val="clear" w:color="auto" w:fill="auto"/>
            <w:hideMark/>
          </w:tcPr>
          <w:p w14:paraId="41BE6E8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lastRenderedPageBreak/>
              <w:t>Energía Eléctrica</w:t>
            </w:r>
          </w:p>
        </w:tc>
        <w:tc>
          <w:tcPr>
            <w:tcW w:w="931" w:type="pct"/>
            <w:tcBorders>
              <w:top w:val="nil"/>
              <w:left w:val="nil"/>
              <w:bottom w:val="nil"/>
              <w:right w:val="single" w:sz="4" w:space="0" w:color="000000"/>
            </w:tcBorders>
            <w:shd w:val="clear" w:color="auto" w:fill="auto"/>
            <w:hideMark/>
          </w:tcPr>
          <w:p w14:paraId="41A3834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72,600,890</w:t>
            </w:r>
          </w:p>
        </w:tc>
      </w:tr>
      <w:tr w:rsidR="00564AB1" w:rsidRPr="00564AB1" w14:paraId="68B9112F" w14:textId="77777777" w:rsidTr="00564AB1">
        <w:trPr>
          <w:trHeight w:val="290"/>
        </w:trPr>
        <w:tc>
          <w:tcPr>
            <w:tcW w:w="4069" w:type="pct"/>
            <w:tcBorders>
              <w:top w:val="nil"/>
              <w:left w:val="single" w:sz="4" w:space="0" w:color="000000"/>
              <w:bottom w:val="nil"/>
              <w:right w:val="nil"/>
            </w:tcBorders>
            <w:shd w:val="clear" w:color="auto" w:fill="auto"/>
            <w:hideMark/>
          </w:tcPr>
          <w:p w14:paraId="0281A89E"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Gas</w:t>
            </w:r>
          </w:p>
        </w:tc>
        <w:tc>
          <w:tcPr>
            <w:tcW w:w="931" w:type="pct"/>
            <w:tcBorders>
              <w:top w:val="nil"/>
              <w:left w:val="nil"/>
              <w:bottom w:val="nil"/>
              <w:right w:val="single" w:sz="4" w:space="0" w:color="000000"/>
            </w:tcBorders>
            <w:shd w:val="clear" w:color="auto" w:fill="auto"/>
            <w:hideMark/>
          </w:tcPr>
          <w:p w14:paraId="432E77D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28,000</w:t>
            </w:r>
          </w:p>
        </w:tc>
      </w:tr>
      <w:tr w:rsidR="00564AB1" w:rsidRPr="00564AB1" w14:paraId="1D834BCF" w14:textId="77777777" w:rsidTr="00564AB1">
        <w:trPr>
          <w:trHeight w:val="290"/>
        </w:trPr>
        <w:tc>
          <w:tcPr>
            <w:tcW w:w="4069" w:type="pct"/>
            <w:tcBorders>
              <w:top w:val="nil"/>
              <w:left w:val="single" w:sz="4" w:space="0" w:color="000000"/>
              <w:bottom w:val="nil"/>
              <w:right w:val="nil"/>
            </w:tcBorders>
            <w:shd w:val="clear" w:color="auto" w:fill="auto"/>
            <w:hideMark/>
          </w:tcPr>
          <w:p w14:paraId="1ED515E3"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Agua</w:t>
            </w:r>
          </w:p>
        </w:tc>
        <w:tc>
          <w:tcPr>
            <w:tcW w:w="931" w:type="pct"/>
            <w:tcBorders>
              <w:top w:val="nil"/>
              <w:left w:val="nil"/>
              <w:bottom w:val="nil"/>
              <w:right w:val="single" w:sz="4" w:space="0" w:color="000000"/>
            </w:tcBorders>
            <w:shd w:val="clear" w:color="auto" w:fill="auto"/>
            <w:hideMark/>
          </w:tcPr>
          <w:p w14:paraId="6FB568D3"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53,704,996</w:t>
            </w:r>
          </w:p>
        </w:tc>
      </w:tr>
      <w:tr w:rsidR="00564AB1" w:rsidRPr="00564AB1" w14:paraId="528A1076" w14:textId="77777777" w:rsidTr="00564AB1">
        <w:trPr>
          <w:trHeight w:val="290"/>
        </w:trPr>
        <w:tc>
          <w:tcPr>
            <w:tcW w:w="4069" w:type="pct"/>
            <w:tcBorders>
              <w:top w:val="nil"/>
              <w:left w:val="single" w:sz="4" w:space="0" w:color="000000"/>
              <w:bottom w:val="nil"/>
              <w:right w:val="nil"/>
            </w:tcBorders>
            <w:shd w:val="clear" w:color="auto" w:fill="auto"/>
            <w:hideMark/>
          </w:tcPr>
          <w:p w14:paraId="5100001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Telefonía Tradicional</w:t>
            </w:r>
          </w:p>
        </w:tc>
        <w:tc>
          <w:tcPr>
            <w:tcW w:w="931" w:type="pct"/>
            <w:tcBorders>
              <w:top w:val="nil"/>
              <w:left w:val="nil"/>
              <w:bottom w:val="nil"/>
              <w:right w:val="single" w:sz="4" w:space="0" w:color="000000"/>
            </w:tcBorders>
            <w:shd w:val="clear" w:color="auto" w:fill="auto"/>
            <w:hideMark/>
          </w:tcPr>
          <w:p w14:paraId="080F6B0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4,302,205</w:t>
            </w:r>
          </w:p>
        </w:tc>
      </w:tr>
      <w:tr w:rsidR="00564AB1" w:rsidRPr="00564AB1" w14:paraId="458A91B0" w14:textId="77777777" w:rsidTr="00564AB1">
        <w:trPr>
          <w:trHeight w:val="290"/>
        </w:trPr>
        <w:tc>
          <w:tcPr>
            <w:tcW w:w="4069" w:type="pct"/>
            <w:tcBorders>
              <w:top w:val="nil"/>
              <w:left w:val="single" w:sz="4" w:space="0" w:color="000000"/>
              <w:bottom w:val="nil"/>
              <w:right w:val="nil"/>
            </w:tcBorders>
            <w:shd w:val="clear" w:color="auto" w:fill="auto"/>
            <w:hideMark/>
          </w:tcPr>
          <w:p w14:paraId="15A650B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Telefonía Celular</w:t>
            </w:r>
          </w:p>
        </w:tc>
        <w:tc>
          <w:tcPr>
            <w:tcW w:w="931" w:type="pct"/>
            <w:tcBorders>
              <w:top w:val="nil"/>
              <w:left w:val="nil"/>
              <w:bottom w:val="nil"/>
              <w:right w:val="single" w:sz="4" w:space="0" w:color="000000"/>
            </w:tcBorders>
            <w:shd w:val="clear" w:color="auto" w:fill="auto"/>
            <w:hideMark/>
          </w:tcPr>
          <w:p w14:paraId="2872574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823,200</w:t>
            </w:r>
          </w:p>
        </w:tc>
      </w:tr>
      <w:tr w:rsidR="00564AB1" w:rsidRPr="00564AB1" w14:paraId="0EC90996" w14:textId="77777777" w:rsidTr="00564AB1">
        <w:trPr>
          <w:trHeight w:val="290"/>
        </w:trPr>
        <w:tc>
          <w:tcPr>
            <w:tcW w:w="4069" w:type="pct"/>
            <w:tcBorders>
              <w:top w:val="nil"/>
              <w:left w:val="single" w:sz="4" w:space="0" w:color="000000"/>
              <w:bottom w:val="nil"/>
              <w:right w:val="nil"/>
            </w:tcBorders>
            <w:shd w:val="clear" w:color="auto" w:fill="auto"/>
            <w:hideMark/>
          </w:tcPr>
          <w:p w14:paraId="7003D970"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de telecomunicaciones y satélites</w:t>
            </w:r>
          </w:p>
        </w:tc>
        <w:tc>
          <w:tcPr>
            <w:tcW w:w="931" w:type="pct"/>
            <w:tcBorders>
              <w:top w:val="nil"/>
              <w:left w:val="nil"/>
              <w:bottom w:val="nil"/>
              <w:right w:val="single" w:sz="4" w:space="0" w:color="000000"/>
            </w:tcBorders>
            <w:shd w:val="clear" w:color="auto" w:fill="auto"/>
            <w:hideMark/>
          </w:tcPr>
          <w:p w14:paraId="5EB988F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46,035,274</w:t>
            </w:r>
          </w:p>
        </w:tc>
      </w:tr>
      <w:tr w:rsidR="00564AB1" w:rsidRPr="00564AB1" w14:paraId="799A39E3" w14:textId="77777777" w:rsidTr="00564AB1">
        <w:trPr>
          <w:trHeight w:val="290"/>
        </w:trPr>
        <w:tc>
          <w:tcPr>
            <w:tcW w:w="4069" w:type="pct"/>
            <w:tcBorders>
              <w:top w:val="nil"/>
              <w:left w:val="single" w:sz="4" w:space="0" w:color="000000"/>
              <w:bottom w:val="nil"/>
              <w:right w:val="nil"/>
            </w:tcBorders>
            <w:shd w:val="clear" w:color="auto" w:fill="auto"/>
            <w:hideMark/>
          </w:tcPr>
          <w:p w14:paraId="5181716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de acceso de internet, redes y procesamiento de información</w:t>
            </w:r>
          </w:p>
        </w:tc>
        <w:tc>
          <w:tcPr>
            <w:tcW w:w="931" w:type="pct"/>
            <w:tcBorders>
              <w:top w:val="nil"/>
              <w:left w:val="nil"/>
              <w:bottom w:val="nil"/>
              <w:right w:val="single" w:sz="4" w:space="0" w:color="000000"/>
            </w:tcBorders>
            <w:shd w:val="clear" w:color="auto" w:fill="auto"/>
            <w:hideMark/>
          </w:tcPr>
          <w:p w14:paraId="6DE8087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227,044,465</w:t>
            </w:r>
          </w:p>
        </w:tc>
      </w:tr>
      <w:tr w:rsidR="00564AB1" w:rsidRPr="00564AB1" w14:paraId="0ED0E770" w14:textId="77777777" w:rsidTr="00564AB1">
        <w:trPr>
          <w:trHeight w:val="290"/>
        </w:trPr>
        <w:tc>
          <w:tcPr>
            <w:tcW w:w="4069" w:type="pct"/>
            <w:tcBorders>
              <w:top w:val="nil"/>
              <w:left w:val="single" w:sz="4" w:space="0" w:color="000000"/>
              <w:bottom w:val="nil"/>
              <w:right w:val="nil"/>
            </w:tcBorders>
            <w:shd w:val="clear" w:color="auto" w:fill="auto"/>
            <w:hideMark/>
          </w:tcPr>
          <w:p w14:paraId="2CABA630"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postales y telegráficos</w:t>
            </w:r>
          </w:p>
        </w:tc>
        <w:tc>
          <w:tcPr>
            <w:tcW w:w="931" w:type="pct"/>
            <w:tcBorders>
              <w:top w:val="nil"/>
              <w:left w:val="nil"/>
              <w:bottom w:val="nil"/>
              <w:right w:val="single" w:sz="4" w:space="0" w:color="000000"/>
            </w:tcBorders>
            <w:shd w:val="clear" w:color="auto" w:fill="auto"/>
            <w:hideMark/>
          </w:tcPr>
          <w:p w14:paraId="5013487E"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2,177,922</w:t>
            </w:r>
          </w:p>
        </w:tc>
      </w:tr>
      <w:tr w:rsidR="00564AB1" w:rsidRPr="00564AB1" w14:paraId="70AF5001" w14:textId="77777777" w:rsidTr="00564AB1">
        <w:trPr>
          <w:trHeight w:val="290"/>
        </w:trPr>
        <w:tc>
          <w:tcPr>
            <w:tcW w:w="4069" w:type="pct"/>
            <w:tcBorders>
              <w:top w:val="nil"/>
              <w:left w:val="single" w:sz="4" w:space="0" w:color="000000"/>
              <w:bottom w:val="nil"/>
              <w:right w:val="nil"/>
            </w:tcBorders>
            <w:shd w:val="clear" w:color="auto" w:fill="auto"/>
            <w:hideMark/>
          </w:tcPr>
          <w:p w14:paraId="7F4B691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integrales y otros servicios</w:t>
            </w:r>
          </w:p>
        </w:tc>
        <w:tc>
          <w:tcPr>
            <w:tcW w:w="931" w:type="pct"/>
            <w:tcBorders>
              <w:top w:val="nil"/>
              <w:left w:val="nil"/>
              <w:bottom w:val="nil"/>
              <w:right w:val="single" w:sz="4" w:space="0" w:color="000000"/>
            </w:tcBorders>
            <w:shd w:val="clear" w:color="auto" w:fill="auto"/>
            <w:hideMark/>
          </w:tcPr>
          <w:p w14:paraId="0B0C449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21,253,345</w:t>
            </w:r>
          </w:p>
        </w:tc>
      </w:tr>
      <w:tr w:rsidR="00564AB1" w:rsidRPr="00564AB1" w14:paraId="38E1DA32" w14:textId="77777777" w:rsidTr="00564AB1">
        <w:trPr>
          <w:trHeight w:val="290"/>
        </w:trPr>
        <w:tc>
          <w:tcPr>
            <w:tcW w:w="4069" w:type="pct"/>
            <w:tcBorders>
              <w:top w:val="nil"/>
              <w:left w:val="single" w:sz="4" w:space="0" w:color="000000"/>
              <w:bottom w:val="nil"/>
              <w:right w:val="nil"/>
            </w:tcBorders>
            <w:shd w:val="clear" w:color="auto" w:fill="auto"/>
            <w:hideMark/>
          </w:tcPr>
          <w:p w14:paraId="109D34B2"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Servicios de Arrendamiento</w:t>
            </w:r>
          </w:p>
        </w:tc>
        <w:tc>
          <w:tcPr>
            <w:tcW w:w="931" w:type="pct"/>
            <w:tcBorders>
              <w:top w:val="nil"/>
              <w:left w:val="nil"/>
              <w:bottom w:val="nil"/>
              <w:right w:val="single" w:sz="4" w:space="0" w:color="000000"/>
            </w:tcBorders>
            <w:shd w:val="clear" w:color="auto" w:fill="auto"/>
            <w:hideMark/>
          </w:tcPr>
          <w:p w14:paraId="79FB4DBA"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1,043,479,888</w:t>
            </w:r>
          </w:p>
        </w:tc>
      </w:tr>
      <w:tr w:rsidR="00564AB1" w:rsidRPr="00564AB1" w14:paraId="7259EF19" w14:textId="77777777" w:rsidTr="00564AB1">
        <w:trPr>
          <w:trHeight w:val="290"/>
        </w:trPr>
        <w:tc>
          <w:tcPr>
            <w:tcW w:w="4069" w:type="pct"/>
            <w:tcBorders>
              <w:top w:val="nil"/>
              <w:left w:val="single" w:sz="4" w:space="0" w:color="000000"/>
              <w:bottom w:val="nil"/>
              <w:right w:val="nil"/>
            </w:tcBorders>
            <w:shd w:val="clear" w:color="auto" w:fill="auto"/>
            <w:hideMark/>
          </w:tcPr>
          <w:p w14:paraId="4B7C934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Arrendamiento de terrenos</w:t>
            </w:r>
          </w:p>
        </w:tc>
        <w:tc>
          <w:tcPr>
            <w:tcW w:w="931" w:type="pct"/>
            <w:tcBorders>
              <w:top w:val="nil"/>
              <w:left w:val="nil"/>
              <w:bottom w:val="nil"/>
              <w:right w:val="single" w:sz="4" w:space="0" w:color="000000"/>
            </w:tcBorders>
            <w:shd w:val="clear" w:color="auto" w:fill="auto"/>
            <w:hideMark/>
          </w:tcPr>
          <w:p w14:paraId="052B8A0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5436DC67" w14:textId="77777777" w:rsidTr="00564AB1">
        <w:trPr>
          <w:trHeight w:val="290"/>
        </w:trPr>
        <w:tc>
          <w:tcPr>
            <w:tcW w:w="4069" w:type="pct"/>
            <w:tcBorders>
              <w:top w:val="nil"/>
              <w:left w:val="single" w:sz="4" w:space="0" w:color="000000"/>
              <w:bottom w:val="nil"/>
              <w:right w:val="nil"/>
            </w:tcBorders>
            <w:shd w:val="clear" w:color="auto" w:fill="auto"/>
            <w:hideMark/>
          </w:tcPr>
          <w:p w14:paraId="7F368EC2"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Arrendamiento de edificios</w:t>
            </w:r>
          </w:p>
        </w:tc>
        <w:tc>
          <w:tcPr>
            <w:tcW w:w="931" w:type="pct"/>
            <w:tcBorders>
              <w:top w:val="nil"/>
              <w:left w:val="nil"/>
              <w:bottom w:val="nil"/>
              <w:right w:val="single" w:sz="4" w:space="0" w:color="000000"/>
            </w:tcBorders>
            <w:shd w:val="clear" w:color="auto" w:fill="auto"/>
            <w:hideMark/>
          </w:tcPr>
          <w:p w14:paraId="6B0FB24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97,186,594</w:t>
            </w:r>
          </w:p>
        </w:tc>
      </w:tr>
      <w:tr w:rsidR="00564AB1" w:rsidRPr="00564AB1" w14:paraId="53B97014" w14:textId="77777777" w:rsidTr="00564AB1">
        <w:trPr>
          <w:trHeight w:val="290"/>
        </w:trPr>
        <w:tc>
          <w:tcPr>
            <w:tcW w:w="4069" w:type="pct"/>
            <w:tcBorders>
              <w:top w:val="nil"/>
              <w:left w:val="single" w:sz="4" w:space="0" w:color="000000"/>
              <w:bottom w:val="nil"/>
              <w:right w:val="nil"/>
            </w:tcBorders>
            <w:shd w:val="clear" w:color="auto" w:fill="auto"/>
            <w:hideMark/>
          </w:tcPr>
          <w:p w14:paraId="57B2457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Arrendamiento de mobiliario y equipo de administración, educacional y recreativo</w:t>
            </w:r>
          </w:p>
        </w:tc>
        <w:tc>
          <w:tcPr>
            <w:tcW w:w="931" w:type="pct"/>
            <w:tcBorders>
              <w:top w:val="nil"/>
              <w:left w:val="nil"/>
              <w:bottom w:val="nil"/>
              <w:right w:val="single" w:sz="4" w:space="0" w:color="000000"/>
            </w:tcBorders>
            <w:shd w:val="clear" w:color="auto" w:fill="auto"/>
            <w:hideMark/>
          </w:tcPr>
          <w:p w14:paraId="6D1EDAB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83,383,082</w:t>
            </w:r>
          </w:p>
        </w:tc>
      </w:tr>
      <w:tr w:rsidR="00564AB1" w:rsidRPr="00564AB1" w14:paraId="65DE98C9" w14:textId="77777777" w:rsidTr="00564AB1">
        <w:trPr>
          <w:trHeight w:val="290"/>
        </w:trPr>
        <w:tc>
          <w:tcPr>
            <w:tcW w:w="4069" w:type="pct"/>
            <w:tcBorders>
              <w:top w:val="nil"/>
              <w:left w:val="single" w:sz="4" w:space="0" w:color="000000"/>
              <w:bottom w:val="nil"/>
              <w:right w:val="nil"/>
            </w:tcBorders>
            <w:shd w:val="clear" w:color="auto" w:fill="auto"/>
            <w:hideMark/>
          </w:tcPr>
          <w:p w14:paraId="0C0D81C4"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Arrendamiento de equipo e instrumental médico y de laboratorio</w:t>
            </w:r>
          </w:p>
        </w:tc>
        <w:tc>
          <w:tcPr>
            <w:tcW w:w="931" w:type="pct"/>
            <w:tcBorders>
              <w:top w:val="nil"/>
              <w:left w:val="nil"/>
              <w:bottom w:val="nil"/>
              <w:right w:val="single" w:sz="4" w:space="0" w:color="000000"/>
            </w:tcBorders>
            <w:shd w:val="clear" w:color="auto" w:fill="auto"/>
            <w:hideMark/>
          </w:tcPr>
          <w:p w14:paraId="7D37EF2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390E8410" w14:textId="77777777" w:rsidTr="00564AB1">
        <w:trPr>
          <w:trHeight w:val="290"/>
        </w:trPr>
        <w:tc>
          <w:tcPr>
            <w:tcW w:w="4069" w:type="pct"/>
            <w:tcBorders>
              <w:top w:val="nil"/>
              <w:left w:val="single" w:sz="4" w:space="0" w:color="000000"/>
              <w:bottom w:val="nil"/>
              <w:right w:val="nil"/>
            </w:tcBorders>
            <w:shd w:val="clear" w:color="auto" w:fill="auto"/>
            <w:hideMark/>
          </w:tcPr>
          <w:p w14:paraId="27984D5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Arrendamiento de equipo de transporte</w:t>
            </w:r>
          </w:p>
        </w:tc>
        <w:tc>
          <w:tcPr>
            <w:tcW w:w="931" w:type="pct"/>
            <w:tcBorders>
              <w:top w:val="nil"/>
              <w:left w:val="nil"/>
              <w:bottom w:val="nil"/>
              <w:right w:val="single" w:sz="4" w:space="0" w:color="000000"/>
            </w:tcBorders>
            <w:shd w:val="clear" w:color="auto" w:fill="auto"/>
            <w:hideMark/>
          </w:tcPr>
          <w:p w14:paraId="18DB887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809,683,389</w:t>
            </w:r>
          </w:p>
        </w:tc>
      </w:tr>
      <w:tr w:rsidR="00564AB1" w:rsidRPr="00564AB1" w14:paraId="52761133" w14:textId="77777777" w:rsidTr="00564AB1">
        <w:trPr>
          <w:trHeight w:val="290"/>
        </w:trPr>
        <w:tc>
          <w:tcPr>
            <w:tcW w:w="4069" w:type="pct"/>
            <w:tcBorders>
              <w:top w:val="nil"/>
              <w:left w:val="single" w:sz="4" w:space="0" w:color="000000"/>
              <w:bottom w:val="nil"/>
              <w:right w:val="nil"/>
            </w:tcBorders>
            <w:shd w:val="clear" w:color="auto" w:fill="auto"/>
            <w:hideMark/>
          </w:tcPr>
          <w:p w14:paraId="7CED1CF2"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Arrendamiento de maquinaria, otros equipos y herramientas</w:t>
            </w:r>
          </w:p>
        </w:tc>
        <w:tc>
          <w:tcPr>
            <w:tcW w:w="931" w:type="pct"/>
            <w:tcBorders>
              <w:top w:val="nil"/>
              <w:left w:val="nil"/>
              <w:bottom w:val="nil"/>
              <w:right w:val="single" w:sz="4" w:space="0" w:color="000000"/>
            </w:tcBorders>
            <w:shd w:val="clear" w:color="auto" w:fill="auto"/>
            <w:hideMark/>
          </w:tcPr>
          <w:p w14:paraId="2F7C668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6,701,000</w:t>
            </w:r>
          </w:p>
        </w:tc>
      </w:tr>
      <w:tr w:rsidR="00564AB1" w:rsidRPr="00564AB1" w14:paraId="0BA88A2A" w14:textId="77777777" w:rsidTr="00564AB1">
        <w:trPr>
          <w:trHeight w:val="290"/>
        </w:trPr>
        <w:tc>
          <w:tcPr>
            <w:tcW w:w="4069" w:type="pct"/>
            <w:tcBorders>
              <w:top w:val="nil"/>
              <w:left w:val="single" w:sz="4" w:space="0" w:color="000000"/>
              <w:bottom w:val="nil"/>
              <w:right w:val="nil"/>
            </w:tcBorders>
            <w:shd w:val="clear" w:color="auto" w:fill="auto"/>
            <w:hideMark/>
          </w:tcPr>
          <w:p w14:paraId="167EA84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Arrendamiento de activos intangibles</w:t>
            </w:r>
          </w:p>
        </w:tc>
        <w:tc>
          <w:tcPr>
            <w:tcW w:w="931" w:type="pct"/>
            <w:tcBorders>
              <w:top w:val="nil"/>
              <w:left w:val="nil"/>
              <w:bottom w:val="nil"/>
              <w:right w:val="single" w:sz="4" w:space="0" w:color="000000"/>
            </w:tcBorders>
            <w:shd w:val="clear" w:color="auto" w:fill="auto"/>
            <w:hideMark/>
          </w:tcPr>
          <w:p w14:paraId="140B2C2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17,998,571</w:t>
            </w:r>
          </w:p>
        </w:tc>
      </w:tr>
      <w:tr w:rsidR="00564AB1" w:rsidRPr="00564AB1" w14:paraId="75FCEBDC" w14:textId="77777777" w:rsidTr="00564AB1">
        <w:trPr>
          <w:trHeight w:val="290"/>
        </w:trPr>
        <w:tc>
          <w:tcPr>
            <w:tcW w:w="4069" w:type="pct"/>
            <w:tcBorders>
              <w:top w:val="nil"/>
              <w:left w:val="single" w:sz="4" w:space="0" w:color="000000"/>
              <w:bottom w:val="nil"/>
              <w:right w:val="nil"/>
            </w:tcBorders>
            <w:shd w:val="clear" w:color="auto" w:fill="auto"/>
            <w:hideMark/>
          </w:tcPr>
          <w:p w14:paraId="5BC92C1F"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Arrendamiento financiero</w:t>
            </w:r>
          </w:p>
        </w:tc>
        <w:tc>
          <w:tcPr>
            <w:tcW w:w="931" w:type="pct"/>
            <w:tcBorders>
              <w:top w:val="nil"/>
              <w:left w:val="nil"/>
              <w:bottom w:val="nil"/>
              <w:right w:val="single" w:sz="4" w:space="0" w:color="000000"/>
            </w:tcBorders>
            <w:shd w:val="clear" w:color="auto" w:fill="auto"/>
            <w:hideMark/>
          </w:tcPr>
          <w:p w14:paraId="4FAE8A5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3190CD6" w14:textId="77777777" w:rsidTr="00564AB1">
        <w:trPr>
          <w:trHeight w:val="290"/>
        </w:trPr>
        <w:tc>
          <w:tcPr>
            <w:tcW w:w="4069" w:type="pct"/>
            <w:tcBorders>
              <w:top w:val="nil"/>
              <w:left w:val="single" w:sz="4" w:space="0" w:color="000000"/>
              <w:bottom w:val="nil"/>
              <w:right w:val="nil"/>
            </w:tcBorders>
            <w:shd w:val="clear" w:color="auto" w:fill="auto"/>
            <w:hideMark/>
          </w:tcPr>
          <w:p w14:paraId="02F15E19"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Otros arrendamientos</w:t>
            </w:r>
          </w:p>
        </w:tc>
        <w:tc>
          <w:tcPr>
            <w:tcW w:w="931" w:type="pct"/>
            <w:tcBorders>
              <w:top w:val="nil"/>
              <w:left w:val="nil"/>
              <w:bottom w:val="nil"/>
              <w:right w:val="single" w:sz="4" w:space="0" w:color="000000"/>
            </w:tcBorders>
            <w:shd w:val="clear" w:color="auto" w:fill="auto"/>
            <w:hideMark/>
          </w:tcPr>
          <w:p w14:paraId="00B38C4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28,527,252</w:t>
            </w:r>
          </w:p>
        </w:tc>
      </w:tr>
      <w:tr w:rsidR="00564AB1" w:rsidRPr="00564AB1" w14:paraId="2D7F0A9C" w14:textId="77777777" w:rsidTr="00564AB1">
        <w:trPr>
          <w:trHeight w:val="290"/>
        </w:trPr>
        <w:tc>
          <w:tcPr>
            <w:tcW w:w="4069" w:type="pct"/>
            <w:tcBorders>
              <w:top w:val="nil"/>
              <w:left w:val="single" w:sz="4" w:space="0" w:color="000000"/>
              <w:bottom w:val="nil"/>
              <w:right w:val="nil"/>
            </w:tcBorders>
            <w:shd w:val="clear" w:color="auto" w:fill="auto"/>
            <w:hideMark/>
          </w:tcPr>
          <w:p w14:paraId="730E2914"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Servicios Profesionales, Científicos, Técnicos y Otros Servicios</w:t>
            </w:r>
          </w:p>
        </w:tc>
        <w:tc>
          <w:tcPr>
            <w:tcW w:w="931" w:type="pct"/>
            <w:tcBorders>
              <w:top w:val="nil"/>
              <w:left w:val="nil"/>
              <w:bottom w:val="nil"/>
              <w:right w:val="single" w:sz="4" w:space="0" w:color="000000"/>
            </w:tcBorders>
            <w:shd w:val="clear" w:color="auto" w:fill="auto"/>
            <w:hideMark/>
          </w:tcPr>
          <w:p w14:paraId="014ACBF4"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2,715,478,848</w:t>
            </w:r>
          </w:p>
        </w:tc>
      </w:tr>
      <w:tr w:rsidR="00564AB1" w:rsidRPr="00564AB1" w14:paraId="395A4BB9" w14:textId="77777777" w:rsidTr="00564AB1">
        <w:trPr>
          <w:trHeight w:val="290"/>
        </w:trPr>
        <w:tc>
          <w:tcPr>
            <w:tcW w:w="4069" w:type="pct"/>
            <w:tcBorders>
              <w:top w:val="nil"/>
              <w:left w:val="single" w:sz="4" w:space="0" w:color="000000"/>
              <w:bottom w:val="nil"/>
              <w:right w:val="nil"/>
            </w:tcBorders>
            <w:shd w:val="clear" w:color="auto" w:fill="auto"/>
            <w:hideMark/>
          </w:tcPr>
          <w:p w14:paraId="7DC6DAA3"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legales, de contabilidad, auditoría y relacionados</w:t>
            </w:r>
          </w:p>
        </w:tc>
        <w:tc>
          <w:tcPr>
            <w:tcW w:w="931" w:type="pct"/>
            <w:tcBorders>
              <w:top w:val="nil"/>
              <w:left w:val="nil"/>
              <w:bottom w:val="nil"/>
              <w:right w:val="single" w:sz="4" w:space="0" w:color="000000"/>
            </w:tcBorders>
            <w:shd w:val="clear" w:color="auto" w:fill="auto"/>
            <w:hideMark/>
          </w:tcPr>
          <w:p w14:paraId="50BE8DF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15,617,911</w:t>
            </w:r>
          </w:p>
        </w:tc>
      </w:tr>
      <w:tr w:rsidR="00564AB1" w:rsidRPr="00564AB1" w14:paraId="28D76111" w14:textId="77777777" w:rsidTr="00564AB1">
        <w:trPr>
          <w:trHeight w:val="290"/>
        </w:trPr>
        <w:tc>
          <w:tcPr>
            <w:tcW w:w="4069" w:type="pct"/>
            <w:tcBorders>
              <w:top w:val="nil"/>
              <w:left w:val="single" w:sz="4" w:space="0" w:color="000000"/>
              <w:bottom w:val="nil"/>
              <w:right w:val="nil"/>
            </w:tcBorders>
            <w:shd w:val="clear" w:color="auto" w:fill="auto"/>
            <w:hideMark/>
          </w:tcPr>
          <w:p w14:paraId="5817DB1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de diseño, arquitectura, ingeniería y actividades relacionadas</w:t>
            </w:r>
          </w:p>
        </w:tc>
        <w:tc>
          <w:tcPr>
            <w:tcW w:w="931" w:type="pct"/>
            <w:tcBorders>
              <w:top w:val="nil"/>
              <w:left w:val="nil"/>
              <w:bottom w:val="nil"/>
              <w:right w:val="single" w:sz="4" w:space="0" w:color="000000"/>
            </w:tcBorders>
            <w:shd w:val="clear" w:color="auto" w:fill="auto"/>
            <w:hideMark/>
          </w:tcPr>
          <w:p w14:paraId="263DB86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350,010</w:t>
            </w:r>
          </w:p>
        </w:tc>
      </w:tr>
      <w:tr w:rsidR="00564AB1" w:rsidRPr="00564AB1" w14:paraId="7227D9CA" w14:textId="77777777" w:rsidTr="00564AB1">
        <w:trPr>
          <w:trHeight w:val="290"/>
        </w:trPr>
        <w:tc>
          <w:tcPr>
            <w:tcW w:w="4069" w:type="pct"/>
            <w:tcBorders>
              <w:top w:val="nil"/>
              <w:left w:val="single" w:sz="4" w:space="0" w:color="000000"/>
              <w:bottom w:val="nil"/>
              <w:right w:val="nil"/>
            </w:tcBorders>
            <w:shd w:val="clear" w:color="auto" w:fill="auto"/>
            <w:hideMark/>
          </w:tcPr>
          <w:p w14:paraId="69B39E5E"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de consultoría administrativa, procesos, técnica y en tecnologías de la información</w:t>
            </w:r>
          </w:p>
        </w:tc>
        <w:tc>
          <w:tcPr>
            <w:tcW w:w="931" w:type="pct"/>
            <w:tcBorders>
              <w:top w:val="nil"/>
              <w:left w:val="nil"/>
              <w:bottom w:val="nil"/>
              <w:right w:val="single" w:sz="4" w:space="0" w:color="000000"/>
            </w:tcBorders>
            <w:shd w:val="clear" w:color="auto" w:fill="auto"/>
            <w:hideMark/>
          </w:tcPr>
          <w:p w14:paraId="2ACF6A2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1,279,459,593</w:t>
            </w:r>
          </w:p>
        </w:tc>
      </w:tr>
      <w:tr w:rsidR="00564AB1" w:rsidRPr="00564AB1" w14:paraId="6C5A5B53" w14:textId="77777777" w:rsidTr="00564AB1">
        <w:trPr>
          <w:trHeight w:val="290"/>
        </w:trPr>
        <w:tc>
          <w:tcPr>
            <w:tcW w:w="4069" w:type="pct"/>
            <w:tcBorders>
              <w:top w:val="nil"/>
              <w:left w:val="single" w:sz="4" w:space="0" w:color="000000"/>
              <w:bottom w:val="nil"/>
              <w:right w:val="nil"/>
            </w:tcBorders>
            <w:shd w:val="clear" w:color="auto" w:fill="auto"/>
            <w:hideMark/>
          </w:tcPr>
          <w:p w14:paraId="7DDB1E1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de capacitación</w:t>
            </w:r>
          </w:p>
        </w:tc>
        <w:tc>
          <w:tcPr>
            <w:tcW w:w="931" w:type="pct"/>
            <w:tcBorders>
              <w:top w:val="nil"/>
              <w:left w:val="nil"/>
              <w:bottom w:val="nil"/>
              <w:right w:val="single" w:sz="4" w:space="0" w:color="000000"/>
            </w:tcBorders>
            <w:shd w:val="clear" w:color="auto" w:fill="auto"/>
            <w:hideMark/>
          </w:tcPr>
          <w:p w14:paraId="5A1ED83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151,498,613</w:t>
            </w:r>
          </w:p>
        </w:tc>
      </w:tr>
      <w:tr w:rsidR="00564AB1" w:rsidRPr="00564AB1" w14:paraId="4C07C128" w14:textId="77777777" w:rsidTr="00564AB1">
        <w:trPr>
          <w:trHeight w:val="290"/>
        </w:trPr>
        <w:tc>
          <w:tcPr>
            <w:tcW w:w="4069" w:type="pct"/>
            <w:tcBorders>
              <w:top w:val="nil"/>
              <w:left w:val="single" w:sz="4" w:space="0" w:color="000000"/>
              <w:bottom w:val="nil"/>
              <w:right w:val="nil"/>
            </w:tcBorders>
            <w:shd w:val="clear" w:color="auto" w:fill="auto"/>
            <w:hideMark/>
          </w:tcPr>
          <w:p w14:paraId="616E5DB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de investigación científica y desarrollo</w:t>
            </w:r>
          </w:p>
        </w:tc>
        <w:tc>
          <w:tcPr>
            <w:tcW w:w="931" w:type="pct"/>
            <w:tcBorders>
              <w:top w:val="nil"/>
              <w:left w:val="nil"/>
              <w:bottom w:val="nil"/>
              <w:right w:val="single" w:sz="4" w:space="0" w:color="000000"/>
            </w:tcBorders>
            <w:shd w:val="clear" w:color="auto" w:fill="auto"/>
            <w:hideMark/>
          </w:tcPr>
          <w:p w14:paraId="620DF1F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200,160,000</w:t>
            </w:r>
          </w:p>
        </w:tc>
      </w:tr>
      <w:tr w:rsidR="00564AB1" w:rsidRPr="00564AB1" w14:paraId="72EF05FE" w14:textId="77777777" w:rsidTr="00564AB1">
        <w:trPr>
          <w:trHeight w:val="290"/>
        </w:trPr>
        <w:tc>
          <w:tcPr>
            <w:tcW w:w="4069" w:type="pct"/>
            <w:tcBorders>
              <w:top w:val="nil"/>
              <w:left w:val="single" w:sz="4" w:space="0" w:color="000000"/>
              <w:bottom w:val="nil"/>
              <w:right w:val="nil"/>
            </w:tcBorders>
            <w:shd w:val="clear" w:color="auto" w:fill="auto"/>
            <w:hideMark/>
          </w:tcPr>
          <w:p w14:paraId="6089F91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de apoyo administrativo, traducción, fotocopiado e impresión</w:t>
            </w:r>
          </w:p>
        </w:tc>
        <w:tc>
          <w:tcPr>
            <w:tcW w:w="931" w:type="pct"/>
            <w:tcBorders>
              <w:top w:val="nil"/>
              <w:left w:val="nil"/>
              <w:bottom w:val="nil"/>
              <w:right w:val="single" w:sz="4" w:space="0" w:color="000000"/>
            </w:tcBorders>
            <w:shd w:val="clear" w:color="auto" w:fill="auto"/>
            <w:hideMark/>
          </w:tcPr>
          <w:p w14:paraId="2826C8B8"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28,390,911</w:t>
            </w:r>
          </w:p>
        </w:tc>
      </w:tr>
      <w:tr w:rsidR="00564AB1" w:rsidRPr="00564AB1" w14:paraId="16D6B305" w14:textId="77777777" w:rsidTr="00564AB1">
        <w:trPr>
          <w:trHeight w:val="290"/>
        </w:trPr>
        <w:tc>
          <w:tcPr>
            <w:tcW w:w="4069" w:type="pct"/>
            <w:tcBorders>
              <w:top w:val="nil"/>
              <w:left w:val="single" w:sz="4" w:space="0" w:color="000000"/>
              <w:bottom w:val="nil"/>
              <w:right w:val="nil"/>
            </w:tcBorders>
            <w:shd w:val="clear" w:color="auto" w:fill="auto"/>
            <w:hideMark/>
          </w:tcPr>
          <w:p w14:paraId="56C5E898"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de protección y seguridad</w:t>
            </w:r>
          </w:p>
        </w:tc>
        <w:tc>
          <w:tcPr>
            <w:tcW w:w="931" w:type="pct"/>
            <w:tcBorders>
              <w:top w:val="nil"/>
              <w:left w:val="nil"/>
              <w:bottom w:val="nil"/>
              <w:right w:val="single" w:sz="4" w:space="0" w:color="000000"/>
            </w:tcBorders>
            <w:shd w:val="clear" w:color="auto" w:fill="auto"/>
            <w:hideMark/>
          </w:tcPr>
          <w:p w14:paraId="0178EAD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465,666,584</w:t>
            </w:r>
          </w:p>
        </w:tc>
      </w:tr>
      <w:tr w:rsidR="00564AB1" w:rsidRPr="00564AB1" w14:paraId="2BFD09EA" w14:textId="77777777" w:rsidTr="00564AB1">
        <w:trPr>
          <w:trHeight w:val="290"/>
        </w:trPr>
        <w:tc>
          <w:tcPr>
            <w:tcW w:w="4069" w:type="pct"/>
            <w:tcBorders>
              <w:top w:val="nil"/>
              <w:left w:val="single" w:sz="4" w:space="0" w:color="000000"/>
              <w:bottom w:val="nil"/>
              <w:right w:val="nil"/>
            </w:tcBorders>
            <w:shd w:val="clear" w:color="auto" w:fill="auto"/>
            <w:hideMark/>
          </w:tcPr>
          <w:p w14:paraId="459E8A07"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de vigilancia</w:t>
            </w:r>
          </w:p>
        </w:tc>
        <w:tc>
          <w:tcPr>
            <w:tcW w:w="931" w:type="pct"/>
            <w:tcBorders>
              <w:top w:val="nil"/>
              <w:left w:val="nil"/>
              <w:bottom w:val="nil"/>
              <w:right w:val="single" w:sz="4" w:space="0" w:color="000000"/>
            </w:tcBorders>
            <w:shd w:val="clear" w:color="auto" w:fill="auto"/>
            <w:hideMark/>
          </w:tcPr>
          <w:p w14:paraId="6E22114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30,945,310</w:t>
            </w:r>
          </w:p>
        </w:tc>
      </w:tr>
      <w:tr w:rsidR="00564AB1" w:rsidRPr="00564AB1" w14:paraId="5516F19C" w14:textId="77777777" w:rsidTr="00564AB1">
        <w:trPr>
          <w:trHeight w:val="290"/>
        </w:trPr>
        <w:tc>
          <w:tcPr>
            <w:tcW w:w="4069" w:type="pct"/>
            <w:tcBorders>
              <w:top w:val="nil"/>
              <w:left w:val="single" w:sz="4" w:space="0" w:color="000000"/>
              <w:bottom w:val="nil"/>
              <w:right w:val="nil"/>
            </w:tcBorders>
            <w:shd w:val="clear" w:color="auto" w:fill="auto"/>
            <w:hideMark/>
          </w:tcPr>
          <w:p w14:paraId="25721014"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profesionales, científicos y técnicos integrales</w:t>
            </w:r>
          </w:p>
        </w:tc>
        <w:tc>
          <w:tcPr>
            <w:tcW w:w="931" w:type="pct"/>
            <w:tcBorders>
              <w:top w:val="nil"/>
              <w:left w:val="nil"/>
              <w:bottom w:val="nil"/>
              <w:right w:val="single" w:sz="4" w:space="0" w:color="000000"/>
            </w:tcBorders>
            <w:shd w:val="clear" w:color="auto" w:fill="auto"/>
            <w:hideMark/>
          </w:tcPr>
          <w:p w14:paraId="23DFA05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543,389,916</w:t>
            </w:r>
          </w:p>
        </w:tc>
      </w:tr>
      <w:tr w:rsidR="00564AB1" w:rsidRPr="00564AB1" w14:paraId="1854CCA5" w14:textId="77777777" w:rsidTr="00564AB1">
        <w:trPr>
          <w:trHeight w:val="290"/>
        </w:trPr>
        <w:tc>
          <w:tcPr>
            <w:tcW w:w="4069" w:type="pct"/>
            <w:tcBorders>
              <w:top w:val="nil"/>
              <w:left w:val="single" w:sz="4" w:space="0" w:color="000000"/>
              <w:bottom w:val="nil"/>
              <w:right w:val="nil"/>
            </w:tcBorders>
            <w:shd w:val="clear" w:color="auto" w:fill="auto"/>
            <w:hideMark/>
          </w:tcPr>
          <w:p w14:paraId="6C3FDCDD"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Servicios Financieros, Bancarios y Comerciales</w:t>
            </w:r>
          </w:p>
        </w:tc>
        <w:tc>
          <w:tcPr>
            <w:tcW w:w="931" w:type="pct"/>
            <w:tcBorders>
              <w:top w:val="nil"/>
              <w:left w:val="nil"/>
              <w:bottom w:val="nil"/>
              <w:right w:val="single" w:sz="4" w:space="0" w:color="000000"/>
            </w:tcBorders>
            <w:shd w:val="clear" w:color="auto" w:fill="auto"/>
            <w:hideMark/>
          </w:tcPr>
          <w:p w14:paraId="6908F967"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224,480,760</w:t>
            </w:r>
          </w:p>
        </w:tc>
      </w:tr>
      <w:tr w:rsidR="00564AB1" w:rsidRPr="00564AB1" w14:paraId="661AA9D1" w14:textId="77777777" w:rsidTr="00564AB1">
        <w:trPr>
          <w:trHeight w:val="290"/>
        </w:trPr>
        <w:tc>
          <w:tcPr>
            <w:tcW w:w="4069" w:type="pct"/>
            <w:tcBorders>
              <w:top w:val="nil"/>
              <w:left w:val="single" w:sz="4" w:space="0" w:color="000000"/>
              <w:bottom w:val="nil"/>
              <w:right w:val="nil"/>
            </w:tcBorders>
            <w:shd w:val="clear" w:color="auto" w:fill="auto"/>
            <w:hideMark/>
          </w:tcPr>
          <w:p w14:paraId="083BA2D2"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financieros y bancarios</w:t>
            </w:r>
          </w:p>
        </w:tc>
        <w:tc>
          <w:tcPr>
            <w:tcW w:w="931" w:type="pct"/>
            <w:tcBorders>
              <w:top w:val="nil"/>
              <w:left w:val="nil"/>
              <w:bottom w:val="nil"/>
              <w:right w:val="single" w:sz="4" w:space="0" w:color="000000"/>
            </w:tcBorders>
            <w:shd w:val="clear" w:color="auto" w:fill="auto"/>
            <w:hideMark/>
          </w:tcPr>
          <w:p w14:paraId="72E213B3"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36,109,636</w:t>
            </w:r>
          </w:p>
        </w:tc>
      </w:tr>
      <w:tr w:rsidR="00564AB1" w:rsidRPr="00564AB1" w14:paraId="26895A59" w14:textId="77777777" w:rsidTr="00564AB1">
        <w:trPr>
          <w:trHeight w:val="290"/>
        </w:trPr>
        <w:tc>
          <w:tcPr>
            <w:tcW w:w="4069" w:type="pct"/>
            <w:tcBorders>
              <w:top w:val="nil"/>
              <w:left w:val="single" w:sz="4" w:space="0" w:color="000000"/>
              <w:bottom w:val="nil"/>
              <w:right w:val="nil"/>
            </w:tcBorders>
            <w:shd w:val="clear" w:color="auto" w:fill="auto"/>
            <w:hideMark/>
          </w:tcPr>
          <w:p w14:paraId="27F1B76E"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de cobranza, investigación crediticia y similar</w:t>
            </w:r>
          </w:p>
        </w:tc>
        <w:tc>
          <w:tcPr>
            <w:tcW w:w="931" w:type="pct"/>
            <w:tcBorders>
              <w:top w:val="nil"/>
              <w:left w:val="nil"/>
              <w:bottom w:val="nil"/>
              <w:right w:val="single" w:sz="4" w:space="0" w:color="000000"/>
            </w:tcBorders>
            <w:shd w:val="clear" w:color="auto" w:fill="auto"/>
            <w:hideMark/>
          </w:tcPr>
          <w:p w14:paraId="7F16BE2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43EC3012" w14:textId="77777777" w:rsidTr="00564AB1">
        <w:trPr>
          <w:trHeight w:val="290"/>
        </w:trPr>
        <w:tc>
          <w:tcPr>
            <w:tcW w:w="4069" w:type="pct"/>
            <w:tcBorders>
              <w:top w:val="nil"/>
              <w:left w:val="single" w:sz="4" w:space="0" w:color="000000"/>
              <w:bottom w:val="nil"/>
              <w:right w:val="nil"/>
            </w:tcBorders>
            <w:shd w:val="clear" w:color="auto" w:fill="auto"/>
            <w:hideMark/>
          </w:tcPr>
          <w:p w14:paraId="7E5BD82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de recaudación, traslado y custodia de valores</w:t>
            </w:r>
          </w:p>
        </w:tc>
        <w:tc>
          <w:tcPr>
            <w:tcW w:w="931" w:type="pct"/>
            <w:tcBorders>
              <w:top w:val="nil"/>
              <w:left w:val="nil"/>
              <w:bottom w:val="nil"/>
              <w:right w:val="single" w:sz="4" w:space="0" w:color="000000"/>
            </w:tcBorders>
            <w:shd w:val="clear" w:color="auto" w:fill="auto"/>
            <w:hideMark/>
          </w:tcPr>
          <w:p w14:paraId="247F54F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52E5A246" w14:textId="77777777" w:rsidTr="00564AB1">
        <w:trPr>
          <w:trHeight w:val="290"/>
        </w:trPr>
        <w:tc>
          <w:tcPr>
            <w:tcW w:w="4069" w:type="pct"/>
            <w:tcBorders>
              <w:top w:val="nil"/>
              <w:left w:val="single" w:sz="4" w:space="0" w:color="000000"/>
              <w:bottom w:val="nil"/>
              <w:right w:val="nil"/>
            </w:tcBorders>
            <w:shd w:val="clear" w:color="auto" w:fill="auto"/>
            <w:hideMark/>
          </w:tcPr>
          <w:p w14:paraId="56FD0B4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Seguros de responsabilidad patrimonial y fianzas</w:t>
            </w:r>
          </w:p>
        </w:tc>
        <w:tc>
          <w:tcPr>
            <w:tcW w:w="931" w:type="pct"/>
            <w:tcBorders>
              <w:top w:val="nil"/>
              <w:left w:val="nil"/>
              <w:bottom w:val="nil"/>
              <w:right w:val="single" w:sz="4" w:space="0" w:color="000000"/>
            </w:tcBorders>
            <w:shd w:val="clear" w:color="auto" w:fill="auto"/>
            <w:hideMark/>
          </w:tcPr>
          <w:p w14:paraId="44A6ED2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47,346,992</w:t>
            </w:r>
          </w:p>
        </w:tc>
      </w:tr>
      <w:tr w:rsidR="00564AB1" w:rsidRPr="00564AB1" w14:paraId="2154D930" w14:textId="77777777" w:rsidTr="00564AB1">
        <w:trPr>
          <w:trHeight w:val="290"/>
        </w:trPr>
        <w:tc>
          <w:tcPr>
            <w:tcW w:w="4069" w:type="pct"/>
            <w:tcBorders>
              <w:top w:val="nil"/>
              <w:left w:val="single" w:sz="4" w:space="0" w:color="000000"/>
              <w:bottom w:val="nil"/>
              <w:right w:val="nil"/>
            </w:tcBorders>
            <w:shd w:val="clear" w:color="auto" w:fill="auto"/>
            <w:hideMark/>
          </w:tcPr>
          <w:p w14:paraId="4E8F49D8"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Seguro de bienes patrimoniales</w:t>
            </w:r>
          </w:p>
        </w:tc>
        <w:tc>
          <w:tcPr>
            <w:tcW w:w="931" w:type="pct"/>
            <w:tcBorders>
              <w:top w:val="nil"/>
              <w:left w:val="nil"/>
              <w:bottom w:val="nil"/>
              <w:right w:val="single" w:sz="4" w:space="0" w:color="000000"/>
            </w:tcBorders>
            <w:shd w:val="clear" w:color="auto" w:fill="auto"/>
            <w:hideMark/>
          </w:tcPr>
          <w:p w14:paraId="6A10CB5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62,077,929</w:t>
            </w:r>
          </w:p>
        </w:tc>
      </w:tr>
      <w:tr w:rsidR="00564AB1" w:rsidRPr="00564AB1" w14:paraId="0506F733" w14:textId="77777777" w:rsidTr="00564AB1">
        <w:trPr>
          <w:trHeight w:val="290"/>
        </w:trPr>
        <w:tc>
          <w:tcPr>
            <w:tcW w:w="4069" w:type="pct"/>
            <w:tcBorders>
              <w:top w:val="nil"/>
              <w:left w:val="single" w:sz="4" w:space="0" w:color="000000"/>
              <w:bottom w:val="nil"/>
              <w:right w:val="nil"/>
            </w:tcBorders>
            <w:shd w:val="clear" w:color="auto" w:fill="auto"/>
            <w:hideMark/>
          </w:tcPr>
          <w:p w14:paraId="4F1CDC74"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Almacenaje, envase y embalaje</w:t>
            </w:r>
          </w:p>
        </w:tc>
        <w:tc>
          <w:tcPr>
            <w:tcW w:w="931" w:type="pct"/>
            <w:tcBorders>
              <w:top w:val="nil"/>
              <w:left w:val="nil"/>
              <w:bottom w:val="nil"/>
              <w:right w:val="single" w:sz="4" w:space="0" w:color="000000"/>
            </w:tcBorders>
            <w:shd w:val="clear" w:color="auto" w:fill="auto"/>
            <w:hideMark/>
          </w:tcPr>
          <w:p w14:paraId="21423C1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5AAE6681" w14:textId="77777777" w:rsidTr="00564AB1">
        <w:trPr>
          <w:trHeight w:val="290"/>
        </w:trPr>
        <w:tc>
          <w:tcPr>
            <w:tcW w:w="4069" w:type="pct"/>
            <w:tcBorders>
              <w:top w:val="nil"/>
              <w:left w:val="single" w:sz="4" w:space="0" w:color="000000"/>
              <w:bottom w:val="nil"/>
              <w:right w:val="nil"/>
            </w:tcBorders>
            <w:shd w:val="clear" w:color="auto" w:fill="auto"/>
            <w:hideMark/>
          </w:tcPr>
          <w:p w14:paraId="77461AA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Fletes y maniobras</w:t>
            </w:r>
          </w:p>
        </w:tc>
        <w:tc>
          <w:tcPr>
            <w:tcW w:w="931" w:type="pct"/>
            <w:tcBorders>
              <w:top w:val="nil"/>
              <w:left w:val="nil"/>
              <w:bottom w:val="nil"/>
              <w:right w:val="single" w:sz="4" w:space="0" w:color="000000"/>
            </w:tcBorders>
            <w:shd w:val="clear" w:color="auto" w:fill="auto"/>
            <w:hideMark/>
          </w:tcPr>
          <w:p w14:paraId="577911D8"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20,713,088</w:t>
            </w:r>
          </w:p>
        </w:tc>
      </w:tr>
      <w:tr w:rsidR="00564AB1" w:rsidRPr="00564AB1" w14:paraId="439CF176" w14:textId="77777777" w:rsidTr="00564AB1">
        <w:trPr>
          <w:trHeight w:val="290"/>
        </w:trPr>
        <w:tc>
          <w:tcPr>
            <w:tcW w:w="4069" w:type="pct"/>
            <w:tcBorders>
              <w:top w:val="nil"/>
              <w:left w:val="single" w:sz="4" w:space="0" w:color="000000"/>
              <w:bottom w:val="nil"/>
              <w:right w:val="nil"/>
            </w:tcBorders>
            <w:shd w:val="clear" w:color="auto" w:fill="auto"/>
            <w:hideMark/>
          </w:tcPr>
          <w:p w14:paraId="6F9F574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Comisiones por ventas</w:t>
            </w:r>
          </w:p>
        </w:tc>
        <w:tc>
          <w:tcPr>
            <w:tcW w:w="931" w:type="pct"/>
            <w:tcBorders>
              <w:top w:val="nil"/>
              <w:left w:val="nil"/>
              <w:bottom w:val="nil"/>
              <w:right w:val="single" w:sz="4" w:space="0" w:color="000000"/>
            </w:tcBorders>
            <w:shd w:val="clear" w:color="auto" w:fill="auto"/>
            <w:hideMark/>
          </w:tcPr>
          <w:p w14:paraId="4EE5092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43,233,115</w:t>
            </w:r>
          </w:p>
        </w:tc>
      </w:tr>
      <w:tr w:rsidR="00564AB1" w:rsidRPr="00564AB1" w14:paraId="03CE6FB7" w14:textId="77777777" w:rsidTr="00564AB1">
        <w:trPr>
          <w:trHeight w:val="290"/>
        </w:trPr>
        <w:tc>
          <w:tcPr>
            <w:tcW w:w="4069" w:type="pct"/>
            <w:tcBorders>
              <w:top w:val="nil"/>
              <w:left w:val="single" w:sz="4" w:space="0" w:color="000000"/>
              <w:bottom w:val="nil"/>
              <w:right w:val="nil"/>
            </w:tcBorders>
            <w:shd w:val="clear" w:color="auto" w:fill="auto"/>
            <w:hideMark/>
          </w:tcPr>
          <w:p w14:paraId="76E822F7"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financieros, bancarios y comerciales integrales</w:t>
            </w:r>
          </w:p>
        </w:tc>
        <w:tc>
          <w:tcPr>
            <w:tcW w:w="931" w:type="pct"/>
            <w:tcBorders>
              <w:top w:val="nil"/>
              <w:left w:val="nil"/>
              <w:bottom w:val="nil"/>
              <w:right w:val="single" w:sz="4" w:space="0" w:color="000000"/>
            </w:tcBorders>
            <w:shd w:val="clear" w:color="auto" w:fill="auto"/>
            <w:hideMark/>
          </w:tcPr>
          <w:p w14:paraId="42925B89"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15,000,000</w:t>
            </w:r>
          </w:p>
        </w:tc>
      </w:tr>
      <w:tr w:rsidR="00564AB1" w:rsidRPr="00564AB1" w14:paraId="2A2F8C37" w14:textId="77777777" w:rsidTr="00564AB1">
        <w:trPr>
          <w:trHeight w:val="290"/>
        </w:trPr>
        <w:tc>
          <w:tcPr>
            <w:tcW w:w="4069" w:type="pct"/>
            <w:tcBorders>
              <w:top w:val="nil"/>
              <w:left w:val="single" w:sz="4" w:space="0" w:color="000000"/>
              <w:bottom w:val="nil"/>
              <w:right w:val="nil"/>
            </w:tcBorders>
            <w:shd w:val="clear" w:color="auto" w:fill="auto"/>
            <w:hideMark/>
          </w:tcPr>
          <w:p w14:paraId="21A063E6"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Servicios de Instalación, Reparación, Mantenimiento y Conservación</w:t>
            </w:r>
          </w:p>
        </w:tc>
        <w:tc>
          <w:tcPr>
            <w:tcW w:w="931" w:type="pct"/>
            <w:tcBorders>
              <w:top w:val="nil"/>
              <w:left w:val="nil"/>
              <w:bottom w:val="nil"/>
              <w:right w:val="single" w:sz="4" w:space="0" w:color="000000"/>
            </w:tcBorders>
            <w:shd w:val="clear" w:color="auto" w:fill="auto"/>
            <w:hideMark/>
          </w:tcPr>
          <w:p w14:paraId="21252CAC"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252,149,795</w:t>
            </w:r>
          </w:p>
        </w:tc>
      </w:tr>
      <w:tr w:rsidR="00564AB1" w:rsidRPr="00564AB1" w14:paraId="528DC5C7" w14:textId="77777777" w:rsidTr="00564AB1">
        <w:trPr>
          <w:trHeight w:val="290"/>
        </w:trPr>
        <w:tc>
          <w:tcPr>
            <w:tcW w:w="4069" w:type="pct"/>
            <w:tcBorders>
              <w:top w:val="nil"/>
              <w:left w:val="single" w:sz="4" w:space="0" w:color="000000"/>
              <w:bottom w:val="nil"/>
              <w:right w:val="nil"/>
            </w:tcBorders>
            <w:shd w:val="clear" w:color="auto" w:fill="auto"/>
            <w:hideMark/>
          </w:tcPr>
          <w:p w14:paraId="7D22E9A0"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Conservación y mantenimiento menor de inmuebles</w:t>
            </w:r>
          </w:p>
        </w:tc>
        <w:tc>
          <w:tcPr>
            <w:tcW w:w="931" w:type="pct"/>
            <w:tcBorders>
              <w:top w:val="nil"/>
              <w:left w:val="nil"/>
              <w:bottom w:val="nil"/>
              <w:right w:val="single" w:sz="4" w:space="0" w:color="000000"/>
            </w:tcBorders>
            <w:shd w:val="clear" w:color="auto" w:fill="auto"/>
            <w:hideMark/>
          </w:tcPr>
          <w:p w14:paraId="3F69A28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30,713,184</w:t>
            </w:r>
          </w:p>
        </w:tc>
      </w:tr>
      <w:tr w:rsidR="00564AB1" w:rsidRPr="00564AB1" w14:paraId="7CC6FB8B" w14:textId="77777777" w:rsidTr="00564AB1">
        <w:trPr>
          <w:trHeight w:val="480"/>
        </w:trPr>
        <w:tc>
          <w:tcPr>
            <w:tcW w:w="4069" w:type="pct"/>
            <w:tcBorders>
              <w:top w:val="nil"/>
              <w:left w:val="single" w:sz="4" w:space="0" w:color="000000"/>
              <w:bottom w:val="nil"/>
              <w:right w:val="nil"/>
            </w:tcBorders>
            <w:shd w:val="clear" w:color="auto" w:fill="auto"/>
            <w:hideMark/>
          </w:tcPr>
          <w:p w14:paraId="23E932DE"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Instalación, reparación y mantenimiento de mobiliario y equipo de administración, educacional y recreativo</w:t>
            </w:r>
          </w:p>
        </w:tc>
        <w:tc>
          <w:tcPr>
            <w:tcW w:w="931" w:type="pct"/>
            <w:tcBorders>
              <w:top w:val="nil"/>
              <w:left w:val="nil"/>
              <w:bottom w:val="nil"/>
              <w:right w:val="single" w:sz="4" w:space="0" w:color="000000"/>
            </w:tcBorders>
            <w:shd w:val="clear" w:color="auto" w:fill="auto"/>
            <w:hideMark/>
          </w:tcPr>
          <w:p w14:paraId="445144BE"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330,905</w:t>
            </w:r>
          </w:p>
        </w:tc>
      </w:tr>
      <w:tr w:rsidR="00564AB1" w:rsidRPr="00564AB1" w14:paraId="5593973E" w14:textId="77777777" w:rsidTr="00564AB1">
        <w:trPr>
          <w:trHeight w:val="290"/>
        </w:trPr>
        <w:tc>
          <w:tcPr>
            <w:tcW w:w="4069" w:type="pct"/>
            <w:tcBorders>
              <w:top w:val="nil"/>
              <w:left w:val="single" w:sz="4" w:space="0" w:color="000000"/>
              <w:bottom w:val="nil"/>
              <w:right w:val="nil"/>
            </w:tcBorders>
            <w:shd w:val="clear" w:color="auto" w:fill="auto"/>
            <w:hideMark/>
          </w:tcPr>
          <w:p w14:paraId="78AD117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Instalación, reparación y mantenimiento de equipo de cómputo y tecnología de información</w:t>
            </w:r>
          </w:p>
        </w:tc>
        <w:tc>
          <w:tcPr>
            <w:tcW w:w="931" w:type="pct"/>
            <w:tcBorders>
              <w:top w:val="nil"/>
              <w:left w:val="nil"/>
              <w:bottom w:val="nil"/>
              <w:right w:val="single" w:sz="4" w:space="0" w:color="000000"/>
            </w:tcBorders>
            <w:shd w:val="clear" w:color="auto" w:fill="auto"/>
            <w:hideMark/>
          </w:tcPr>
          <w:p w14:paraId="2284A3F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133,336,828</w:t>
            </w:r>
          </w:p>
        </w:tc>
      </w:tr>
      <w:tr w:rsidR="00564AB1" w:rsidRPr="00564AB1" w14:paraId="2E571414" w14:textId="77777777" w:rsidTr="00564AB1">
        <w:trPr>
          <w:trHeight w:val="290"/>
        </w:trPr>
        <w:tc>
          <w:tcPr>
            <w:tcW w:w="4069" w:type="pct"/>
            <w:tcBorders>
              <w:top w:val="nil"/>
              <w:left w:val="single" w:sz="4" w:space="0" w:color="000000"/>
              <w:bottom w:val="nil"/>
              <w:right w:val="nil"/>
            </w:tcBorders>
            <w:shd w:val="clear" w:color="auto" w:fill="auto"/>
            <w:hideMark/>
          </w:tcPr>
          <w:p w14:paraId="1A1E152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lastRenderedPageBreak/>
              <w:t>Instalación, reparación y mantenimiento de equipo e instrumental médico y de laboratorio</w:t>
            </w:r>
          </w:p>
        </w:tc>
        <w:tc>
          <w:tcPr>
            <w:tcW w:w="931" w:type="pct"/>
            <w:tcBorders>
              <w:top w:val="nil"/>
              <w:left w:val="nil"/>
              <w:bottom w:val="nil"/>
              <w:right w:val="single" w:sz="4" w:space="0" w:color="000000"/>
            </w:tcBorders>
            <w:shd w:val="clear" w:color="auto" w:fill="auto"/>
            <w:hideMark/>
          </w:tcPr>
          <w:p w14:paraId="0F1EDED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1,842,137</w:t>
            </w:r>
          </w:p>
        </w:tc>
      </w:tr>
      <w:tr w:rsidR="00564AB1" w:rsidRPr="00564AB1" w14:paraId="0D1DB7E1" w14:textId="77777777" w:rsidTr="00564AB1">
        <w:trPr>
          <w:trHeight w:val="290"/>
        </w:trPr>
        <w:tc>
          <w:tcPr>
            <w:tcW w:w="4069" w:type="pct"/>
            <w:tcBorders>
              <w:top w:val="nil"/>
              <w:left w:val="single" w:sz="4" w:space="0" w:color="000000"/>
              <w:bottom w:val="nil"/>
              <w:right w:val="nil"/>
            </w:tcBorders>
            <w:shd w:val="clear" w:color="auto" w:fill="auto"/>
            <w:hideMark/>
          </w:tcPr>
          <w:p w14:paraId="5DAA0B6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Reparación y mantenimiento de equipo de transporte</w:t>
            </w:r>
          </w:p>
        </w:tc>
        <w:tc>
          <w:tcPr>
            <w:tcW w:w="931" w:type="pct"/>
            <w:tcBorders>
              <w:top w:val="nil"/>
              <w:left w:val="nil"/>
              <w:bottom w:val="nil"/>
              <w:right w:val="single" w:sz="4" w:space="0" w:color="000000"/>
            </w:tcBorders>
            <w:shd w:val="clear" w:color="auto" w:fill="auto"/>
            <w:hideMark/>
          </w:tcPr>
          <w:p w14:paraId="5F85050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22,402,256</w:t>
            </w:r>
          </w:p>
        </w:tc>
      </w:tr>
      <w:tr w:rsidR="00564AB1" w:rsidRPr="00564AB1" w14:paraId="664D0D14" w14:textId="77777777" w:rsidTr="00564AB1">
        <w:trPr>
          <w:trHeight w:val="290"/>
        </w:trPr>
        <w:tc>
          <w:tcPr>
            <w:tcW w:w="4069" w:type="pct"/>
            <w:tcBorders>
              <w:top w:val="nil"/>
              <w:left w:val="single" w:sz="4" w:space="0" w:color="000000"/>
              <w:bottom w:val="nil"/>
              <w:right w:val="nil"/>
            </w:tcBorders>
            <w:shd w:val="clear" w:color="auto" w:fill="auto"/>
            <w:hideMark/>
          </w:tcPr>
          <w:p w14:paraId="4823F54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Reparación y mantenimiento de defensa y seguridad</w:t>
            </w:r>
          </w:p>
        </w:tc>
        <w:tc>
          <w:tcPr>
            <w:tcW w:w="931" w:type="pct"/>
            <w:tcBorders>
              <w:top w:val="nil"/>
              <w:left w:val="nil"/>
              <w:bottom w:val="nil"/>
              <w:right w:val="single" w:sz="4" w:space="0" w:color="000000"/>
            </w:tcBorders>
            <w:shd w:val="clear" w:color="auto" w:fill="auto"/>
            <w:hideMark/>
          </w:tcPr>
          <w:p w14:paraId="268563A9"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4C55021E" w14:textId="77777777" w:rsidTr="00564AB1">
        <w:trPr>
          <w:trHeight w:val="290"/>
        </w:trPr>
        <w:tc>
          <w:tcPr>
            <w:tcW w:w="4069" w:type="pct"/>
            <w:tcBorders>
              <w:top w:val="nil"/>
              <w:left w:val="single" w:sz="4" w:space="0" w:color="000000"/>
              <w:bottom w:val="nil"/>
              <w:right w:val="nil"/>
            </w:tcBorders>
            <w:shd w:val="clear" w:color="auto" w:fill="auto"/>
            <w:hideMark/>
          </w:tcPr>
          <w:p w14:paraId="34FBAB6E"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Instalación, reparación y mantenimiento de maquinaria, otros equipos y herramientas</w:t>
            </w:r>
          </w:p>
        </w:tc>
        <w:tc>
          <w:tcPr>
            <w:tcW w:w="931" w:type="pct"/>
            <w:tcBorders>
              <w:top w:val="nil"/>
              <w:left w:val="nil"/>
              <w:bottom w:val="nil"/>
              <w:right w:val="single" w:sz="4" w:space="0" w:color="000000"/>
            </w:tcBorders>
            <w:shd w:val="clear" w:color="auto" w:fill="auto"/>
            <w:hideMark/>
          </w:tcPr>
          <w:p w14:paraId="35EC7BC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28,347,600</w:t>
            </w:r>
          </w:p>
        </w:tc>
      </w:tr>
      <w:tr w:rsidR="00564AB1" w:rsidRPr="00564AB1" w14:paraId="69EC6273" w14:textId="77777777" w:rsidTr="00564AB1">
        <w:trPr>
          <w:trHeight w:val="290"/>
        </w:trPr>
        <w:tc>
          <w:tcPr>
            <w:tcW w:w="4069" w:type="pct"/>
            <w:tcBorders>
              <w:top w:val="nil"/>
              <w:left w:val="single" w:sz="4" w:space="0" w:color="000000"/>
              <w:bottom w:val="nil"/>
              <w:right w:val="nil"/>
            </w:tcBorders>
            <w:shd w:val="clear" w:color="auto" w:fill="auto"/>
            <w:hideMark/>
          </w:tcPr>
          <w:p w14:paraId="743F12A9"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de limpieza y manejo de desechos</w:t>
            </w:r>
          </w:p>
        </w:tc>
        <w:tc>
          <w:tcPr>
            <w:tcW w:w="931" w:type="pct"/>
            <w:tcBorders>
              <w:top w:val="nil"/>
              <w:left w:val="nil"/>
              <w:bottom w:val="nil"/>
              <w:right w:val="single" w:sz="4" w:space="0" w:color="000000"/>
            </w:tcBorders>
            <w:shd w:val="clear" w:color="auto" w:fill="auto"/>
            <w:hideMark/>
          </w:tcPr>
          <w:p w14:paraId="32BBCE7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30,059,504</w:t>
            </w:r>
          </w:p>
        </w:tc>
      </w:tr>
      <w:tr w:rsidR="00564AB1" w:rsidRPr="00564AB1" w14:paraId="41DF2746" w14:textId="77777777" w:rsidTr="00564AB1">
        <w:trPr>
          <w:trHeight w:val="290"/>
        </w:trPr>
        <w:tc>
          <w:tcPr>
            <w:tcW w:w="4069" w:type="pct"/>
            <w:tcBorders>
              <w:top w:val="nil"/>
              <w:left w:val="single" w:sz="4" w:space="0" w:color="000000"/>
              <w:bottom w:val="nil"/>
              <w:right w:val="nil"/>
            </w:tcBorders>
            <w:shd w:val="clear" w:color="auto" w:fill="auto"/>
            <w:hideMark/>
          </w:tcPr>
          <w:p w14:paraId="2C89D0F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de jardinería y fumigación</w:t>
            </w:r>
          </w:p>
        </w:tc>
        <w:tc>
          <w:tcPr>
            <w:tcW w:w="931" w:type="pct"/>
            <w:tcBorders>
              <w:top w:val="nil"/>
              <w:left w:val="nil"/>
              <w:bottom w:val="nil"/>
              <w:right w:val="single" w:sz="4" w:space="0" w:color="000000"/>
            </w:tcBorders>
            <w:shd w:val="clear" w:color="auto" w:fill="auto"/>
            <w:hideMark/>
          </w:tcPr>
          <w:p w14:paraId="3E22388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5,117,381</w:t>
            </w:r>
          </w:p>
        </w:tc>
      </w:tr>
      <w:tr w:rsidR="00564AB1" w:rsidRPr="00564AB1" w14:paraId="0AF1DFA6" w14:textId="77777777" w:rsidTr="00564AB1">
        <w:trPr>
          <w:trHeight w:val="290"/>
        </w:trPr>
        <w:tc>
          <w:tcPr>
            <w:tcW w:w="4069" w:type="pct"/>
            <w:tcBorders>
              <w:top w:val="nil"/>
              <w:left w:val="single" w:sz="4" w:space="0" w:color="000000"/>
              <w:bottom w:val="nil"/>
              <w:right w:val="nil"/>
            </w:tcBorders>
            <w:shd w:val="clear" w:color="auto" w:fill="auto"/>
            <w:hideMark/>
          </w:tcPr>
          <w:p w14:paraId="28F283EB"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Servicios de Comunicación Social y Publicidad</w:t>
            </w:r>
          </w:p>
        </w:tc>
        <w:tc>
          <w:tcPr>
            <w:tcW w:w="931" w:type="pct"/>
            <w:tcBorders>
              <w:top w:val="nil"/>
              <w:left w:val="nil"/>
              <w:bottom w:val="nil"/>
              <w:right w:val="single" w:sz="4" w:space="0" w:color="000000"/>
            </w:tcBorders>
            <w:shd w:val="clear" w:color="auto" w:fill="auto"/>
            <w:hideMark/>
          </w:tcPr>
          <w:p w14:paraId="7ABB9FE4"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403,315,650</w:t>
            </w:r>
          </w:p>
        </w:tc>
      </w:tr>
      <w:tr w:rsidR="00564AB1" w:rsidRPr="00564AB1" w14:paraId="147F64DE" w14:textId="77777777" w:rsidTr="00564AB1">
        <w:trPr>
          <w:trHeight w:val="480"/>
        </w:trPr>
        <w:tc>
          <w:tcPr>
            <w:tcW w:w="4069" w:type="pct"/>
            <w:tcBorders>
              <w:top w:val="nil"/>
              <w:left w:val="single" w:sz="4" w:space="0" w:color="000000"/>
              <w:bottom w:val="nil"/>
              <w:right w:val="nil"/>
            </w:tcBorders>
            <w:shd w:val="clear" w:color="auto" w:fill="auto"/>
            <w:hideMark/>
          </w:tcPr>
          <w:p w14:paraId="7C1D937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Difusión por radio, televisión y otros medios de mensajes sobre programas y actividades gubernamentales</w:t>
            </w:r>
          </w:p>
        </w:tc>
        <w:tc>
          <w:tcPr>
            <w:tcW w:w="931" w:type="pct"/>
            <w:tcBorders>
              <w:top w:val="nil"/>
              <w:left w:val="nil"/>
              <w:bottom w:val="nil"/>
              <w:right w:val="single" w:sz="4" w:space="0" w:color="000000"/>
            </w:tcBorders>
            <w:shd w:val="clear" w:color="auto" w:fill="auto"/>
            <w:hideMark/>
          </w:tcPr>
          <w:p w14:paraId="15AFCE0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222,109,379</w:t>
            </w:r>
          </w:p>
        </w:tc>
      </w:tr>
      <w:tr w:rsidR="00564AB1" w:rsidRPr="00564AB1" w14:paraId="58708CC2" w14:textId="77777777" w:rsidTr="00564AB1">
        <w:trPr>
          <w:trHeight w:val="480"/>
        </w:trPr>
        <w:tc>
          <w:tcPr>
            <w:tcW w:w="4069" w:type="pct"/>
            <w:tcBorders>
              <w:top w:val="nil"/>
              <w:left w:val="single" w:sz="4" w:space="0" w:color="000000"/>
              <w:bottom w:val="nil"/>
              <w:right w:val="nil"/>
            </w:tcBorders>
            <w:shd w:val="clear" w:color="auto" w:fill="auto"/>
            <w:hideMark/>
          </w:tcPr>
          <w:p w14:paraId="764D6453"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Difusión por radio, televisión y otros medios de mensajes comerciales para promover la venta de bienes o servicios</w:t>
            </w:r>
          </w:p>
        </w:tc>
        <w:tc>
          <w:tcPr>
            <w:tcW w:w="931" w:type="pct"/>
            <w:tcBorders>
              <w:top w:val="nil"/>
              <w:left w:val="nil"/>
              <w:bottom w:val="nil"/>
              <w:right w:val="single" w:sz="4" w:space="0" w:color="000000"/>
            </w:tcBorders>
            <w:shd w:val="clear" w:color="auto" w:fill="auto"/>
            <w:hideMark/>
          </w:tcPr>
          <w:p w14:paraId="120EAF8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30,311,488</w:t>
            </w:r>
          </w:p>
        </w:tc>
      </w:tr>
      <w:tr w:rsidR="00564AB1" w:rsidRPr="00564AB1" w14:paraId="60E5A9B0" w14:textId="77777777" w:rsidTr="00564AB1">
        <w:trPr>
          <w:trHeight w:val="290"/>
        </w:trPr>
        <w:tc>
          <w:tcPr>
            <w:tcW w:w="4069" w:type="pct"/>
            <w:tcBorders>
              <w:top w:val="nil"/>
              <w:left w:val="single" w:sz="4" w:space="0" w:color="000000"/>
              <w:bottom w:val="nil"/>
              <w:right w:val="nil"/>
            </w:tcBorders>
            <w:shd w:val="clear" w:color="auto" w:fill="auto"/>
            <w:hideMark/>
          </w:tcPr>
          <w:p w14:paraId="70D4C99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de creatividad, preproducción y producción de publicidad, excepto internet</w:t>
            </w:r>
          </w:p>
        </w:tc>
        <w:tc>
          <w:tcPr>
            <w:tcW w:w="931" w:type="pct"/>
            <w:tcBorders>
              <w:top w:val="nil"/>
              <w:left w:val="nil"/>
              <w:bottom w:val="nil"/>
              <w:right w:val="single" w:sz="4" w:space="0" w:color="000000"/>
            </w:tcBorders>
            <w:shd w:val="clear" w:color="auto" w:fill="auto"/>
            <w:hideMark/>
          </w:tcPr>
          <w:p w14:paraId="2E467AE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10,049,993</w:t>
            </w:r>
          </w:p>
        </w:tc>
      </w:tr>
      <w:tr w:rsidR="00564AB1" w:rsidRPr="00564AB1" w14:paraId="1F99A59C" w14:textId="77777777" w:rsidTr="00564AB1">
        <w:trPr>
          <w:trHeight w:val="290"/>
        </w:trPr>
        <w:tc>
          <w:tcPr>
            <w:tcW w:w="4069" w:type="pct"/>
            <w:tcBorders>
              <w:top w:val="nil"/>
              <w:left w:val="single" w:sz="4" w:space="0" w:color="000000"/>
              <w:bottom w:val="nil"/>
              <w:right w:val="nil"/>
            </w:tcBorders>
            <w:shd w:val="clear" w:color="auto" w:fill="auto"/>
            <w:hideMark/>
          </w:tcPr>
          <w:p w14:paraId="65ABA07F"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de revelado de fotografías</w:t>
            </w:r>
          </w:p>
        </w:tc>
        <w:tc>
          <w:tcPr>
            <w:tcW w:w="931" w:type="pct"/>
            <w:tcBorders>
              <w:top w:val="nil"/>
              <w:left w:val="nil"/>
              <w:bottom w:val="nil"/>
              <w:right w:val="single" w:sz="4" w:space="0" w:color="000000"/>
            </w:tcBorders>
            <w:shd w:val="clear" w:color="auto" w:fill="auto"/>
            <w:hideMark/>
          </w:tcPr>
          <w:p w14:paraId="043926F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94A1A14" w14:textId="77777777" w:rsidTr="00564AB1">
        <w:trPr>
          <w:trHeight w:val="290"/>
        </w:trPr>
        <w:tc>
          <w:tcPr>
            <w:tcW w:w="4069" w:type="pct"/>
            <w:tcBorders>
              <w:top w:val="nil"/>
              <w:left w:val="single" w:sz="4" w:space="0" w:color="000000"/>
              <w:bottom w:val="nil"/>
              <w:right w:val="nil"/>
            </w:tcBorders>
            <w:shd w:val="clear" w:color="auto" w:fill="auto"/>
            <w:hideMark/>
          </w:tcPr>
          <w:p w14:paraId="6473022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de la industria fílmica, del sonido y del video</w:t>
            </w:r>
          </w:p>
        </w:tc>
        <w:tc>
          <w:tcPr>
            <w:tcW w:w="931" w:type="pct"/>
            <w:tcBorders>
              <w:top w:val="nil"/>
              <w:left w:val="nil"/>
              <w:bottom w:val="nil"/>
              <w:right w:val="single" w:sz="4" w:space="0" w:color="000000"/>
            </w:tcBorders>
            <w:shd w:val="clear" w:color="auto" w:fill="auto"/>
            <w:hideMark/>
          </w:tcPr>
          <w:p w14:paraId="2B2659A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9,725,324</w:t>
            </w:r>
          </w:p>
        </w:tc>
      </w:tr>
      <w:tr w:rsidR="00564AB1" w:rsidRPr="00564AB1" w14:paraId="29792CEE" w14:textId="77777777" w:rsidTr="00564AB1">
        <w:trPr>
          <w:trHeight w:val="290"/>
        </w:trPr>
        <w:tc>
          <w:tcPr>
            <w:tcW w:w="4069" w:type="pct"/>
            <w:tcBorders>
              <w:top w:val="nil"/>
              <w:left w:val="single" w:sz="4" w:space="0" w:color="000000"/>
              <w:bottom w:val="nil"/>
              <w:right w:val="nil"/>
            </w:tcBorders>
            <w:shd w:val="clear" w:color="auto" w:fill="auto"/>
            <w:hideMark/>
          </w:tcPr>
          <w:p w14:paraId="2AD77D3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 de creación y difusión de contenido exclusivamente a través de internet</w:t>
            </w:r>
          </w:p>
        </w:tc>
        <w:tc>
          <w:tcPr>
            <w:tcW w:w="931" w:type="pct"/>
            <w:tcBorders>
              <w:top w:val="nil"/>
              <w:left w:val="nil"/>
              <w:bottom w:val="nil"/>
              <w:right w:val="single" w:sz="4" w:space="0" w:color="000000"/>
            </w:tcBorders>
            <w:shd w:val="clear" w:color="auto" w:fill="auto"/>
            <w:hideMark/>
          </w:tcPr>
          <w:p w14:paraId="27EC25F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80,589,794</w:t>
            </w:r>
          </w:p>
        </w:tc>
      </w:tr>
      <w:tr w:rsidR="00564AB1" w:rsidRPr="00564AB1" w14:paraId="3C6B2969" w14:textId="77777777" w:rsidTr="00564AB1">
        <w:trPr>
          <w:trHeight w:val="290"/>
        </w:trPr>
        <w:tc>
          <w:tcPr>
            <w:tcW w:w="4069" w:type="pct"/>
            <w:tcBorders>
              <w:top w:val="nil"/>
              <w:left w:val="single" w:sz="4" w:space="0" w:color="000000"/>
              <w:bottom w:val="nil"/>
              <w:right w:val="nil"/>
            </w:tcBorders>
            <w:shd w:val="clear" w:color="auto" w:fill="auto"/>
            <w:hideMark/>
          </w:tcPr>
          <w:p w14:paraId="28BD62C8"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Otros servicios de información</w:t>
            </w:r>
          </w:p>
        </w:tc>
        <w:tc>
          <w:tcPr>
            <w:tcW w:w="931" w:type="pct"/>
            <w:tcBorders>
              <w:top w:val="nil"/>
              <w:left w:val="nil"/>
              <w:bottom w:val="nil"/>
              <w:right w:val="single" w:sz="4" w:space="0" w:color="000000"/>
            </w:tcBorders>
            <w:shd w:val="clear" w:color="auto" w:fill="auto"/>
            <w:hideMark/>
          </w:tcPr>
          <w:p w14:paraId="04834E9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50,529,672</w:t>
            </w:r>
          </w:p>
        </w:tc>
      </w:tr>
      <w:tr w:rsidR="00564AB1" w:rsidRPr="00564AB1" w14:paraId="12F74F3B" w14:textId="77777777" w:rsidTr="00564AB1">
        <w:trPr>
          <w:trHeight w:val="290"/>
        </w:trPr>
        <w:tc>
          <w:tcPr>
            <w:tcW w:w="4069" w:type="pct"/>
            <w:tcBorders>
              <w:top w:val="nil"/>
              <w:left w:val="single" w:sz="4" w:space="0" w:color="000000"/>
              <w:bottom w:val="nil"/>
              <w:right w:val="nil"/>
            </w:tcBorders>
            <w:shd w:val="clear" w:color="auto" w:fill="auto"/>
            <w:hideMark/>
          </w:tcPr>
          <w:p w14:paraId="76207536"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Servicios de Traslado y Viáticos</w:t>
            </w:r>
          </w:p>
        </w:tc>
        <w:tc>
          <w:tcPr>
            <w:tcW w:w="931" w:type="pct"/>
            <w:tcBorders>
              <w:top w:val="nil"/>
              <w:left w:val="nil"/>
              <w:bottom w:val="nil"/>
              <w:right w:val="single" w:sz="4" w:space="0" w:color="000000"/>
            </w:tcBorders>
            <w:shd w:val="clear" w:color="auto" w:fill="auto"/>
            <w:hideMark/>
          </w:tcPr>
          <w:p w14:paraId="563D912D"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165,911,030</w:t>
            </w:r>
          </w:p>
        </w:tc>
      </w:tr>
      <w:tr w:rsidR="00564AB1" w:rsidRPr="00564AB1" w14:paraId="639110B5" w14:textId="77777777" w:rsidTr="00564AB1">
        <w:trPr>
          <w:trHeight w:val="290"/>
        </w:trPr>
        <w:tc>
          <w:tcPr>
            <w:tcW w:w="4069" w:type="pct"/>
            <w:tcBorders>
              <w:top w:val="nil"/>
              <w:left w:val="single" w:sz="4" w:space="0" w:color="000000"/>
              <w:bottom w:val="nil"/>
              <w:right w:val="nil"/>
            </w:tcBorders>
            <w:shd w:val="clear" w:color="auto" w:fill="auto"/>
            <w:hideMark/>
          </w:tcPr>
          <w:p w14:paraId="34A742C8"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Pasajes aéreos</w:t>
            </w:r>
          </w:p>
        </w:tc>
        <w:tc>
          <w:tcPr>
            <w:tcW w:w="931" w:type="pct"/>
            <w:tcBorders>
              <w:top w:val="nil"/>
              <w:left w:val="nil"/>
              <w:bottom w:val="nil"/>
              <w:right w:val="single" w:sz="4" w:space="0" w:color="000000"/>
            </w:tcBorders>
            <w:shd w:val="clear" w:color="auto" w:fill="auto"/>
            <w:hideMark/>
          </w:tcPr>
          <w:p w14:paraId="0FB9BCE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31,029,708</w:t>
            </w:r>
          </w:p>
        </w:tc>
      </w:tr>
      <w:tr w:rsidR="00564AB1" w:rsidRPr="00564AB1" w14:paraId="0CFC5EA2" w14:textId="77777777" w:rsidTr="00564AB1">
        <w:trPr>
          <w:trHeight w:val="290"/>
        </w:trPr>
        <w:tc>
          <w:tcPr>
            <w:tcW w:w="4069" w:type="pct"/>
            <w:tcBorders>
              <w:top w:val="nil"/>
              <w:left w:val="single" w:sz="4" w:space="0" w:color="000000"/>
              <w:bottom w:val="nil"/>
              <w:right w:val="nil"/>
            </w:tcBorders>
            <w:shd w:val="clear" w:color="auto" w:fill="auto"/>
            <w:hideMark/>
          </w:tcPr>
          <w:p w14:paraId="4F3AD65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Pasajes terrestres</w:t>
            </w:r>
          </w:p>
        </w:tc>
        <w:tc>
          <w:tcPr>
            <w:tcW w:w="931" w:type="pct"/>
            <w:tcBorders>
              <w:top w:val="nil"/>
              <w:left w:val="nil"/>
              <w:bottom w:val="nil"/>
              <w:right w:val="single" w:sz="4" w:space="0" w:color="000000"/>
            </w:tcBorders>
            <w:shd w:val="clear" w:color="auto" w:fill="auto"/>
            <w:hideMark/>
          </w:tcPr>
          <w:p w14:paraId="1F3D47E8"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9,326,288</w:t>
            </w:r>
          </w:p>
        </w:tc>
      </w:tr>
      <w:tr w:rsidR="00564AB1" w:rsidRPr="00564AB1" w14:paraId="140CA4D2" w14:textId="77777777" w:rsidTr="00564AB1">
        <w:trPr>
          <w:trHeight w:val="290"/>
        </w:trPr>
        <w:tc>
          <w:tcPr>
            <w:tcW w:w="4069" w:type="pct"/>
            <w:tcBorders>
              <w:top w:val="nil"/>
              <w:left w:val="single" w:sz="4" w:space="0" w:color="000000"/>
              <w:bottom w:val="nil"/>
              <w:right w:val="nil"/>
            </w:tcBorders>
            <w:shd w:val="clear" w:color="auto" w:fill="auto"/>
            <w:hideMark/>
          </w:tcPr>
          <w:p w14:paraId="48C72E0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Pasajes marítimos, lacustres y fluviales</w:t>
            </w:r>
          </w:p>
        </w:tc>
        <w:tc>
          <w:tcPr>
            <w:tcW w:w="931" w:type="pct"/>
            <w:tcBorders>
              <w:top w:val="nil"/>
              <w:left w:val="nil"/>
              <w:bottom w:val="nil"/>
              <w:right w:val="single" w:sz="4" w:space="0" w:color="000000"/>
            </w:tcBorders>
            <w:shd w:val="clear" w:color="auto" w:fill="auto"/>
            <w:hideMark/>
          </w:tcPr>
          <w:p w14:paraId="1C3E108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2,502,541</w:t>
            </w:r>
          </w:p>
        </w:tc>
      </w:tr>
      <w:tr w:rsidR="00564AB1" w:rsidRPr="00564AB1" w14:paraId="07A466A7" w14:textId="77777777" w:rsidTr="00564AB1">
        <w:trPr>
          <w:trHeight w:val="290"/>
        </w:trPr>
        <w:tc>
          <w:tcPr>
            <w:tcW w:w="4069" w:type="pct"/>
            <w:tcBorders>
              <w:top w:val="nil"/>
              <w:left w:val="single" w:sz="4" w:space="0" w:color="000000"/>
              <w:bottom w:val="nil"/>
              <w:right w:val="nil"/>
            </w:tcBorders>
            <w:shd w:val="clear" w:color="auto" w:fill="auto"/>
            <w:hideMark/>
          </w:tcPr>
          <w:p w14:paraId="441BD259"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Autotransporte</w:t>
            </w:r>
          </w:p>
        </w:tc>
        <w:tc>
          <w:tcPr>
            <w:tcW w:w="931" w:type="pct"/>
            <w:tcBorders>
              <w:top w:val="nil"/>
              <w:left w:val="nil"/>
              <w:bottom w:val="nil"/>
              <w:right w:val="single" w:sz="4" w:space="0" w:color="000000"/>
            </w:tcBorders>
            <w:shd w:val="clear" w:color="auto" w:fill="auto"/>
            <w:hideMark/>
          </w:tcPr>
          <w:p w14:paraId="7A6173C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86FA825" w14:textId="77777777" w:rsidTr="00564AB1">
        <w:trPr>
          <w:trHeight w:val="290"/>
        </w:trPr>
        <w:tc>
          <w:tcPr>
            <w:tcW w:w="4069" w:type="pct"/>
            <w:tcBorders>
              <w:top w:val="nil"/>
              <w:left w:val="single" w:sz="4" w:space="0" w:color="000000"/>
              <w:bottom w:val="nil"/>
              <w:right w:val="nil"/>
            </w:tcBorders>
            <w:shd w:val="clear" w:color="auto" w:fill="auto"/>
            <w:hideMark/>
          </w:tcPr>
          <w:p w14:paraId="4902CCC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Viáticos en el país</w:t>
            </w:r>
          </w:p>
        </w:tc>
        <w:tc>
          <w:tcPr>
            <w:tcW w:w="931" w:type="pct"/>
            <w:tcBorders>
              <w:top w:val="nil"/>
              <w:left w:val="nil"/>
              <w:bottom w:val="nil"/>
              <w:right w:val="single" w:sz="4" w:space="0" w:color="000000"/>
            </w:tcBorders>
            <w:shd w:val="clear" w:color="auto" w:fill="auto"/>
            <w:hideMark/>
          </w:tcPr>
          <w:p w14:paraId="0B773D19"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96,613,272</w:t>
            </w:r>
          </w:p>
        </w:tc>
      </w:tr>
      <w:tr w:rsidR="00564AB1" w:rsidRPr="00564AB1" w14:paraId="76DA5F45" w14:textId="77777777" w:rsidTr="00564AB1">
        <w:trPr>
          <w:trHeight w:val="290"/>
        </w:trPr>
        <w:tc>
          <w:tcPr>
            <w:tcW w:w="4069" w:type="pct"/>
            <w:tcBorders>
              <w:top w:val="nil"/>
              <w:left w:val="single" w:sz="4" w:space="0" w:color="000000"/>
              <w:bottom w:val="nil"/>
              <w:right w:val="nil"/>
            </w:tcBorders>
            <w:shd w:val="clear" w:color="auto" w:fill="auto"/>
            <w:hideMark/>
          </w:tcPr>
          <w:p w14:paraId="6E9278E4"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Viáticos en el extranjero</w:t>
            </w:r>
          </w:p>
        </w:tc>
        <w:tc>
          <w:tcPr>
            <w:tcW w:w="931" w:type="pct"/>
            <w:tcBorders>
              <w:top w:val="nil"/>
              <w:left w:val="nil"/>
              <w:bottom w:val="nil"/>
              <w:right w:val="single" w:sz="4" w:space="0" w:color="000000"/>
            </w:tcBorders>
            <w:shd w:val="clear" w:color="auto" w:fill="auto"/>
            <w:hideMark/>
          </w:tcPr>
          <w:p w14:paraId="0434C0F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2,220,430</w:t>
            </w:r>
          </w:p>
        </w:tc>
      </w:tr>
      <w:tr w:rsidR="00564AB1" w:rsidRPr="00564AB1" w14:paraId="389A41D8" w14:textId="77777777" w:rsidTr="00564AB1">
        <w:trPr>
          <w:trHeight w:val="290"/>
        </w:trPr>
        <w:tc>
          <w:tcPr>
            <w:tcW w:w="4069" w:type="pct"/>
            <w:tcBorders>
              <w:top w:val="nil"/>
              <w:left w:val="single" w:sz="4" w:space="0" w:color="000000"/>
              <w:bottom w:val="nil"/>
              <w:right w:val="nil"/>
            </w:tcBorders>
            <w:shd w:val="clear" w:color="auto" w:fill="auto"/>
            <w:hideMark/>
          </w:tcPr>
          <w:p w14:paraId="3285E117"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Gastos de instalación y traslado de menaje</w:t>
            </w:r>
          </w:p>
        </w:tc>
        <w:tc>
          <w:tcPr>
            <w:tcW w:w="931" w:type="pct"/>
            <w:tcBorders>
              <w:top w:val="nil"/>
              <w:left w:val="nil"/>
              <w:bottom w:val="nil"/>
              <w:right w:val="single" w:sz="4" w:space="0" w:color="000000"/>
            </w:tcBorders>
            <w:shd w:val="clear" w:color="auto" w:fill="auto"/>
            <w:hideMark/>
          </w:tcPr>
          <w:p w14:paraId="5518EF1E"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9132A1C" w14:textId="77777777" w:rsidTr="00564AB1">
        <w:trPr>
          <w:trHeight w:val="290"/>
        </w:trPr>
        <w:tc>
          <w:tcPr>
            <w:tcW w:w="4069" w:type="pct"/>
            <w:tcBorders>
              <w:top w:val="nil"/>
              <w:left w:val="single" w:sz="4" w:space="0" w:color="000000"/>
              <w:bottom w:val="nil"/>
              <w:right w:val="nil"/>
            </w:tcBorders>
            <w:shd w:val="clear" w:color="auto" w:fill="auto"/>
            <w:hideMark/>
          </w:tcPr>
          <w:p w14:paraId="10DCBD2F"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integrales de traslado y viáticos</w:t>
            </w:r>
          </w:p>
        </w:tc>
        <w:tc>
          <w:tcPr>
            <w:tcW w:w="931" w:type="pct"/>
            <w:tcBorders>
              <w:top w:val="nil"/>
              <w:left w:val="nil"/>
              <w:bottom w:val="nil"/>
              <w:right w:val="single" w:sz="4" w:space="0" w:color="000000"/>
            </w:tcBorders>
            <w:shd w:val="clear" w:color="auto" w:fill="auto"/>
            <w:hideMark/>
          </w:tcPr>
          <w:p w14:paraId="7F527303"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ECBB529" w14:textId="77777777" w:rsidTr="00564AB1">
        <w:trPr>
          <w:trHeight w:val="290"/>
        </w:trPr>
        <w:tc>
          <w:tcPr>
            <w:tcW w:w="4069" w:type="pct"/>
            <w:tcBorders>
              <w:top w:val="nil"/>
              <w:left w:val="single" w:sz="4" w:space="0" w:color="000000"/>
              <w:bottom w:val="nil"/>
              <w:right w:val="nil"/>
            </w:tcBorders>
            <w:shd w:val="clear" w:color="auto" w:fill="auto"/>
            <w:hideMark/>
          </w:tcPr>
          <w:p w14:paraId="0F433CEE"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Otros servicios de traslado y hospedaje</w:t>
            </w:r>
          </w:p>
        </w:tc>
        <w:tc>
          <w:tcPr>
            <w:tcW w:w="931" w:type="pct"/>
            <w:tcBorders>
              <w:top w:val="nil"/>
              <w:left w:val="nil"/>
              <w:bottom w:val="nil"/>
              <w:right w:val="single" w:sz="4" w:space="0" w:color="000000"/>
            </w:tcBorders>
            <w:shd w:val="clear" w:color="auto" w:fill="auto"/>
            <w:hideMark/>
          </w:tcPr>
          <w:p w14:paraId="2185384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24,218,791</w:t>
            </w:r>
          </w:p>
        </w:tc>
      </w:tr>
      <w:tr w:rsidR="00564AB1" w:rsidRPr="00564AB1" w14:paraId="39EBCB1D" w14:textId="77777777" w:rsidTr="00564AB1">
        <w:trPr>
          <w:trHeight w:val="290"/>
        </w:trPr>
        <w:tc>
          <w:tcPr>
            <w:tcW w:w="4069" w:type="pct"/>
            <w:tcBorders>
              <w:top w:val="nil"/>
              <w:left w:val="single" w:sz="4" w:space="0" w:color="000000"/>
              <w:bottom w:val="nil"/>
              <w:right w:val="nil"/>
            </w:tcBorders>
            <w:shd w:val="clear" w:color="auto" w:fill="auto"/>
            <w:hideMark/>
          </w:tcPr>
          <w:p w14:paraId="37F1AB6E"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Servicios Oficiales</w:t>
            </w:r>
          </w:p>
        </w:tc>
        <w:tc>
          <w:tcPr>
            <w:tcW w:w="931" w:type="pct"/>
            <w:tcBorders>
              <w:top w:val="nil"/>
              <w:left w:val="nil"/>
              <w:bottom w:val="nil"/>
              <w:right w:val="single" w:sz="4" w:space="0" w:color="000000"/>
            </w:tcBorders>
            <w:shd w:val="clear" w:color="auto" w:fill="auto"/>
            <w:hideMark/>
          </w:tcPr>
          <w:p w14:paraId="4D4A6404"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74,277,970</w:t>
            </w:r>
          </w:p>
        </w:tc>
      </w:tr>
      <w:tr w:rsidR="00564AB1" w:rsidRPr="00564AB1" w14:paraId="1A7FB269" w14:textId="77777777" w:rsidTr="00564AB1">
        <w:trPr>
          <w:trHeight w:val="290"/>
        </w:trPr>
        <w:tc>
          <w:tcPr>
            <w:tcW w:w="4069" w:type="pct"/>
            <w:tcBorders>
              <w:top w:val="nil"/>
              <w:left w:val="single" w:sz="4" w:space="0" w:color="000000"/>
              <w:bottom w:val="nil"/>
              <w:right w:val="nil"/>
            </w:tcBorders>
            <w:shd w:val="clear" w:color="auto" w:fill="auto"/>
            <w:hideMark/>
          </w:tcPr>
          <w:p w14:paraId="25DBF353"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Gastos de ceremonial</w:t>
            </w:r>
          </w:p>
        </w:tc>
        <w:tc>
          <w:tcPr>
            <w:tcW w:w="931" w:type="pct"/>
            <w:tcBorders>
              <w:top w:val="nil"/>
              <w:left w:val="nil"/>
              <w:bottom w:val="nil"/>
              <w:right w:val="single" w:sz="4" w:space="0" w:color="000000"/>
            </w:tcBorders>
            <w:shd w:val="clear" w:color="auto" w:fill="auto"/>
            <w:hideMark/>
          </w:tcPr>
          <w:p w14:paraId="02127E3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7,000</w:t>
            </w:r>
          </w:p>
        </w:tc>
      </w:tr>
      <w:tr w:rsidR="00564AB1" w:rsidRPr="00564AB1" w14:paraId="3C522EBF" w14:textId="77777777" w:rsidTr="00564AB1">
        <w:trPr>
          <w:trHeight w:val="290"/>
        </w:trPr>
        <w:tc>
          <w:tcPr>
            <w:tcW w:w="4069" w:type="pct"/>
            <w:tcBorders>
              <w:top w:val="nil"/>
              <w:left w:val="single" w:sz="4" w:space="0" w:color="000000"/>
              <w:bottom w:val="nil"/>
              <w:right w:val="nil"/>
            </w:tcBorders>
            <w:shd w:val="clear" w:color="auto" w:fill="auto"/>
            <w:hideMark/>
          </w:tcPr>
          <w:p w14:paraId="2FEC17C0"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Gastos de orden social y cultural</w:t>
            </w:r>
          </w:p>
        </w:tc>
        <w:tc>
          <w:tcPr>
            <w:tcW w:w="931" w:type="pct"/>
            <w:tcBorders>
              <w:top w:val="nil"/>
              <w:left w:val="nil"/>
              <w:bottom w:val="nil"/>
              <w:right w:val="single" w:sz="4" w:space="0" w:color="000000"/>
            </w:tcBorders>
            <w:shd w:val="clear" w:color="auto" w:fill="auto"/>
            <w:hideMark/>
          </w:tcPr>
          <w:p w14:paraId="0F57F4A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35,212,303</w:t>
            </w:r>
          </w:p>
        </w:tc>
      </w:tr>
      <w:tr w:rsidR="00564AB1" w:rsidRPr="00564AB1" w14:paraId="47B82ED3" w14:textId="77777777" w:rsidTr="00564AB1">
        <w:trPr>
          <w:trHeight w:val="290"/>
        </w:trPr>
        <w:tc>
          <w:tcPr>
            <w:tcW w:w="4069" w:type="pct"/>
            <w:tcBorders>
              <w:top w:val="nil"/>
              <w:left w:val="single" w:sz="4" w:space="0" w:color="000000"/>
              <w:bottom w:val="nil"/>
              <w:right w:val="nil"/>
            </w:tcBorders>
            <w:shd w:val="clear" w:color="auto" w:fill="auto"/>
            <w:hideMark/>
          </w:tcPr>
          <w:p w14:paraId="37D81B12"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Congresos y convenciones</w:t>
            </w:r>
          </w:p>
        </w:tc>
        <w:tc>
          <w:tcPr>
            <w:tcW w:w="931" w:type="pct"/>
            <w:tcBorders>
              <w:top w:val="nil"/>
              <w:left w:val="nil"/>
              <w:bottom w:val="nil"/>
              <w:right w:val="single" w:sz="4" w:space="0" w:color="000000"/>
            </w:tcBorders>
            <w:shd w:val="clear" w:color="auto" w:fill="auto"/>
            <w:hideMark/>
          </w:tcPr>
          <w:p w14:paraId="7893588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38,988,667</w:t>
            </w:r>
          </w:p>
        </w:tc>
      </w:tr>
      <w:tr w:rsidR="00564AB1" w:rsidRPr="00564AB1" w14:paraId="1325F805" w14:textId="77777777" w:rsidTr="00564AB1">
        <w:trPr>
          <w:trHeight w:val="290"/>
        </w:trPr>
        <w:tc>
          <w:tcPr>
            <w:tcW w:w="4069" w:type="pct"/>
            <w:tcBorders>
              <w:top w:val="nil"/>
              <w:left w:val="single" w:sz="4" w:space="0" w:color="000000"/>
              <w:bottom w:val="nil"/>
              <w:right w:val="nil"/>
            </w:tcBorders>
            <w:shd w:val="clear" w:color="auto" w:fill="auto"/>
            <w:hideMark/>
          </w:tcPr>
          <w:p w14:paraId="7FE9312F"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Exposiciones</w:t>
            </w:r>
          </w:p>
        </w:tc>
        <w:tc>
          <w:tcPr>
            <w:tcW w:w="931" w:type="pct"/>
            <w:tcBorders>
              <w:top w:val="nil"/>
              <w:left w:val="nil"/>
              <w:bottom w:val="nil"/>
              <w:right w:val="single" w:sz="4" w:space="0" w:color="000000"/>
            </w:tcBorders>
            <w:shd w:val="clear" w:color="auto" w:fill="auto"/>
            <w:hideMark/>
          </w:tcPr>
          <w:p w14:paraId="3010E4C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70,000</w:t>
            </w:r>
          </w:p>
        </w:tc>
      </w:tr>
      <w:tr w:rsidR="00564AB1" w:rsidRPr="00564AB1" w14:paraId="52FE90B1" w14:textId="77777777" w:rsidTr="00564AB1">
        <w:trPr>
          <w:trHeight w:val="290"/>
        </w:trPr>
        <w:tc>
          <w:tcPr>
            <w:tcW w:w="4069" w:type="pct"/>
            <w:tcBorders>
              <w:top w:val="nil"/>
              <w:left w:val="single" w:sz="4" w:space="0" w:color="000000"/>
              <w:bottom w:val="nil"/>
              <w:right w:val="nil"/>
            </w:tcBorders>
            <w:shd w:val="clear" w:color="auto" w:fill="auto"/>
            <w:hideMark/>
          </w:tcPr>
          <w:p w14:paraId="32A89B1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Gastos de representación</w:t>
            </w:r>
          </w:p>
        </w:tc>
        <w:tc>
          <w:tcPr>
            <w:tcW w:w="931" w:type="pct"/>
            <w:tcBorders>
              <w:top w:val="nil"/>
              <w:left w:val="nil"/>
              <w:bottom w:val="nil"/>
              <w:right w:val="single" w:sz="4" w:space="0" w:color="000000"/>
            </w:tcBorders>
            <w:shd w:val="clear" w:color="auto" w:fill="auto"/>
            <w:hideMark/>
          </w:tcPr>
          <w:p w14:paraId="095312A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6DF322B2" w14:textId="77777777" w:rsidTr="00564AB1">
        <w:trPr>
          <w:trHeight w:val="290"/>
        </w:trPr>
        <w:tc>
          <w:tcPr>
            <w:tcW w:w="4069" w:type="pct"/>
            <w:tcBorders>
              <w:top w:val="nil"/>
              <w:left w:val="single" w:sz="4" w:space="0" w:color="000000"/>
              <w:bottom w:val="nil"/>
              <w:right w:val="nil"/>
            </w:tcBorders>
            <w:shd w:val="clear" w:color="auto" w:fill="auto"/>
            <w:hideMark/>
          </w:tcPr>
          <w:p w14:paraId="0B01A6DA"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Otros Servicios Generales</w:t>
            </w:r>
          </w:p>
        </w:tc>
        <w:tc>
          <w:tcPr>
            <w:tcW w:w="931" w:type="pct"/>
            <w:tcBorders>
              <w:top w:val="nil"/>
              <w:left w:val="nil"/>
              <w:bottom w:val="nil"/>
              <w:right w:val="single" w:sz="4" w:space="0" w:color="000000"/>
            </w:tcBorders>
            <w:shd w:val="clear" w:color="auto" w:fill="auto"/>
            <w:hideMark/>
          </w:tcPr>
          <w:p w14:paraId="596AB6C9"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243,369,499</w:t>
            </w:r>
          </w:p>
        </w:tc>
      </w:tr>
      <w:tr w:rsidR="00564AB1" w:rsidRPr="00564AB1" w14:paraId="16360DF0" w14:textId="77777777" w:rsidTr="00564AB1">
        <w:trPr>
          <w:trHeight w:val="290"/>
        </w:trPr>
        <w:tc>
          <w:tcPr>
            <w:tcW w:w="4069" w:type="pct"/>
            <w:tcBorders>
              <w:top w:val="nil"/>
              <w:left w:val="single" w:sz="4" w:space="0" w:color="000000"/>
              <w:bottom w:val="nil"/>
              <w:right w:val="nil"/>
            </w:tcBorders>
            <w:shd w:val="clear" w:color="auto" w:fill="auto"/>
            <w:hideMark/>
          </w:tcPr>
          <w:p w14:paraId="2386F32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Servicios funerarios y de cementerios</w:t>
            </w:r>
          </w:p>
        </w:tc>
        <w:tc>
          <w:tcPr>
            <w:tcW w:w="931" w:type="pct"/>
            <w:tcBorders>
              <w:top w:val="nil"/>
              <w:left w:val="nil"/>
              <w:bottom w:val="nil"/>
              <w:right w:val="single" w:sz="4" w:space="0" w:color="000000"/>
            </w:tcBorders>
            <w:shd w:val="clear" w:color="auto" w:fill="auto"/>
            <w:hideMark/>
          </w:tcPr>
          <w:p w14:paraId="0B2B465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23D9C23" w14:textId="77777777" w:rsidTr="00564AB1">
        <w:trPr>
          <w:trHeight w:val="290"/>
        </w:trPr>
        <w:tc>
          <w:tcPr>
            <w:tcW w:w="4069" w:type="pct"/>
            <w:tcBorders>
              <w:top w:val="nil"/>
              <w:left w:val="single" w:sz="4" w:space="0" w:color="000000"/>
              <w:bottom w:val="nil"/>
              <w:right w:val="nil"/>
            </w:tcBorders>
            <w:shd w:val="clear" w:color="auto" w:fill="auto"/>
            <w:hideMark/>
          </w:tcPr>
          <w:p w14:paraId="32C1689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Impuestos y derechos</w:t>
            </w:r>
          </w:p>
        </w:tc>
        <w:tc>
          <w:tcPr>
            <w:tcW w:w="931" w:type="pct"/>
            <w:tcBorders>
              <w:top w:val="nil"/>
              <w:left w:val="nil"/>
              <w:bottom w:val="nil"/>
              <w:right w:val="single" w:sz="4" w:space="0" w:color="000000"/>
            </w:tcBorders>
            <w:shd w:val="clear" w:color="auto" w:fill="auto"/>
            <w:hideMark/>
          </w:tcPr>
          <w:p w14:paraId="40D6F9E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5,070,342</w:t>
            </w:r>
          </w:p>
        </w:tc>
      </w:tr>
      <w:tr w:rsidR="00564AB1" w:rsidRPr="00564AB1" w14:paraId="717F5136" w14:textId="77777777" w:rsidTr="00564AB1">
        <w:trPr>
          <w:trHeight w:val="290"/>
        </w:trPr>
        <w:tc>
          <w:tcPr>
            <w:tcW w:w="4069" w:type="pct"/>
            <w:tcBorders>
              <w:top w:val="nil"/>
              <w:left w:val="single" w:sz="4" w:space="0" w:color="000000"/>
              <w:bottom w:val="nil"/>
              <w:right w:val="nil"/>
            </w:tcBorders>
            <w:shd w:val="clear" w:color="auto" w:fill="auto"/>
            <w:hideMark/>
          </w:tcPr>
          <w:p w14:paraId="609BAB4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Impuestos y derechos de importación</w:t>
            </w:r>
          </w:p>
        </w:tc>
        <w:tc>
          <w:tcPr>
            <w:tcW w:w="931" w:type="pct"/>
            <w:tcBorders>
              <w:top w:val="nil"/>
              <w:left w:val="nil"/>
              <w:bottom w:val="nil"/>
              <w:right w:val="single" w:sz="4" w:space="0" w:color="000000"/>
            </w:tcBorders>
            <w:shd w:val="clear" w:color="auto" w:fill="auto"/>
            <w:hideMark/>
          </w:tcPr>
          <w:p w14:paraId="4F0798D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9D200DF" w14:textId="77777777" w:rsidTr="00564AB1">
        <w:trPr>
          <w:trHeight w:val="290"/>
        </w:trPr>
        <w:tc>
          <w:tcPr>
            <w:tcW w:w="4069" w:type="pct"/>
            <w:tcBorders>
              <w:top w:val="nil"/>
              <w:left w:val="single" w:sz="4" w:space="0" w:color="000000"/>
              <w:bottom w:val="nil"/>
              <w:right w:val="nil"/>
            </w:tcBorders>
            <w:shd w:val="clear" w:color="auto" w:fill="auto"/>
            <w:hideMark/>
          </w:tcPr>
          <w:p w14:paraId="3C5B6E0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Sentencias y resoluciones por autoridad competente</w:t>
            </w:r>
          </w:p>
        </w:tc>
        <w:tc>
          <w:tcPr>
            <w:tcW w:w="931" w:type="pct"/>
            <w:tcBorders>
              <w:top w:val="nil"/>
              <w:left w:val="nil"/>
              <w:bottom w:val="nil"/>
              <w:right w:val="single" w:sz="4" w:space="0" w:color="000000"/>
            </w:tcBorders>
            <w:shd w:val="clear" w:color="auto" w:fill="auto"/>
            <w:hideMark/>
          </w:tcPr>
          <w:p w14:paraId="1A99655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14,309,086</w:t>
            </w:r>
          </w:p>
        </w:tc>
      </w:tr>
      <w:tr w:rsidR="00564AB1" w:rsidRPr="00564AB1" w14:paraId="198D873B" w14:textId="77777777" w:rsidTr="00564AB1">
        <w:trPr>
          <w:trHeight w:val="290"/>
        </w:trPr>
        <w:tc>
          <w:tcPr>
            <w:tcW w:w="4069" w:type="pct"/>
            <w:tcBorders>
              <w:top w:val="nil"/>
              <w:left w:val="single" w:sz="4" w:space="0" w:color="000000"/>
              <w:bottom w:val="nil"/>
              <w:right w:val="nil"/>
            </w:tcBorders>
            <w:shd w:val="clear" w:color="auto" w:fill="auto"/>
            <w:hideMark/>
          </w:tcPr>
          <w:p w14:paraId="58780FF3"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Penas, multas, accesorios y actualizaciones</w:t>
            </w:r>
          </w:p>
        </w:tc>
        <w:tc>
          <w:tcPr>
            <w:tcW w:w="931" w:type="pct"/>
            <w:tcBorders>
              <w:top w:val="nil"/>
              <w:left w:val="nil"/>
              <w:bottom w:val="nil"/>
              <w:right w:val="single" w:sz="4" w:space="0" w:color="000000"/>
            </w:tcBorders>
            <w:shd w:val="clear" w:color="auto" w:fill="auto"/>
            <w:hideMark/>
          </w:tcPr>
          <w:p w14:paraId="1108CC2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10,000,000</w:t>
            </w:r>
          </w:p>
        </w:tc>
      </w:tr>
      <w:tr w:rsidR="00564AB1" w:rsidRPr="00564AB1" w14:paraId="136B46E1" w14:textId="77777777" w:rsidTr="00564AB1">
        <w:trPr>
          <w:trHeight w:val="290"/>
        </w:trPr>
        <w:tc>
          <w:tcPr>
            <w:tcW w:w="4069" w:type="pct"/>
            <w:tcBorders>
              <w:top w:val="nil"/>
              <w:left w:val="single" w:sz="4" w:space="0" w:color="000000"/>
              <w:bottom w:val="nil"/>
              <w:right w:val="nil"/>
            </w:tcBorders>
            <w:shd w:val="clear" w:color="auto" w:fill="auto"/>
            <w:hideMark/>
          </w:tcPr>
          <w:p w14:paraId="6589B4B4"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Otros gastos por responsabilidades</w:t>
            </w:r>
          </w:p>
        </w:tc>
        <w:tc>
          <w:tcPr>
            <w:tcW w:w="931" w:type="pct"/>
            <w:tcBorders>
              <w:top w:val="nil"/>
              <w:left w:val="nil"/>
              <w:bottom w:val="nil"/>
              <w:right w:val="single" w:sz="4" w:space="0" w:color="000000"/>
            </w:tcBorders>
            <w:shd w:val="clear" w:color="auto" w:fill="auto"/>
            <w:hideMark/>
          </w:tcPr>
          <w:p w14:paraId="6EE64829"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20,000</w:t>
            </w:r>
          </w:p>
        </w:tc>
      </w:tr>
      <w:tr w:rsidR="00564AB1" w:rsidRPr="00564AB1" w14:paraId="315E4443" w14:textId="77777777" w:rsidTr="00564AB1">
        <w:trPr>
          <w:trHeight w:val="290"/>
        </w:trPr>
        <w:tc>
          <w:tcPr>
            <w:tcW w:w="4069" w:type="pct"/>
            <w:tcBorders>
              <w:top w:val="nil"/>
              <w:left w:val="single" w:sz="4" w:space="0" w:color="000000"/>
              <w:bottom w:val="nil"/>
              <w:right w:val="nil"/>
            </w:tcBorders>
            <w:shd w:val="clear" w:color="auto" w:fill="auto"/>
            <w:hideMark/>
          </w:tcPr>
          <w:p w14:paraId="158AF47E"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Utilidades</w:t>
            </w:r>
          </w:p>
        </w:tc>
        <w:tc>
          <w:tcPr>
            <w:tcW w:w="931" w:type="pct"/>
            <w:tcBorders>
              <w:top w:val="nil"/>
              <w:left w:val="nil"/>
              <w:bottom w:val="nil"/>
              <w:right w:val="single" w:sz="4" w:space="0" w:color="000000"/>
            </w:tcBorders>
            <w:shd w:val="clear" w:color="auto" w:fill="auto"/>
            <w:hideMark/>
          </w:tcPr>
          <w:p w14:paraId="0ED2359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523492DE" w14:textId="77777777" w:rsidTr="00564AB1">
        <w:trPr>
          <w:trHeight w:val="290"/>
        </w:trPr>
        <w:tc>
          <w:tcPr>
            <w:tcW w:w="4069" w:type="pct"/>
            <w:tcBorders>
              <w:top w:val="nil"/>
              <w:left w:val="single" w:sz="4" w:space="0" w:color="000000"/>
              <w:bottom w:val="nil"/>
              <w:right w:val="nil"/>
            </w:tcBorders>
            <w:shd w:val="clear" w:color="auto" w:fill="auto"/>
            <w:hideMark/>
          </w:tcPr>
          <w:p w14:paraId="086D7B7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Impuesto sobre nóminas y otros que se deriven de una relación laboral</w:t>
            </w:r>
          </w:p>
        </w:tc>
        <w:tc>
          <w:tcPr>
            <w:tcW w:w="931" w:type="pct"/>
            <w:tcBorders>
              <w:top w:val="nil"/>
              <w:left w:val="nil"/>
              <w:bottom w:val="nil"/>
              <w:right w:val="single" w:sz="4" w:space="0" w:color="000000"/>
            </w:tcBorders>
            <w:shd w:val="clear" w:color="auto" w:fill="auto"/>
            <w:hideMark/>
          </w:tcPr>
          <w:p w14:paraId="6B26FFE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170,973,860</w:t>
            </w:r>
          </w:p>
        </w:tc>
      </w:tr>
      <w:tr w:rsidR="00564AB1" w:rsidRPr="00564AB1" w14:paraId="4F665A34" w14:textId="77777777" w:rsidTr="00564AB1">
        <w:trPr>
          <w:trHeight w:val="290"/>
        </w:trPr>
        <w:tc>
          <w:tcPr>
            <w:tcW w:w="4069" w:type="pct"/>
            <w:tcBorders>
              <w:top w:val="nil"/>
              <w:left w:val="single" w:sz="4" w:space="0" w:color="000000"/>
              <w:bottom w:val="nil"/>
              <w:right w:val="nil"/>
            </w:tcBorders>
            <w:shd w:val="clear" w:color="auto" w:fill="auto"/>
            <w:hideMark/>
          </w:tcPr>
          <w:p w14:paraId="45F326F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Otros servicios generales</w:t>
            </w:r>
          </w:p>
        </w:tc>
        <w:tc>
          <w:tcPr>
            <w:tcW w:w="931" w:type="pct"/>
            <w:tcBorders>
              <w:top w:val="nil"/>
              <w:left w:val="nil"/>
              <w:bottom w:val="nil"/>
              <w:right w:val="single" w:sz="4" w:space="0" w:color="000000"/>
            </w:tcBorders>
            <w:shd w:val="clear" w:color="auto" w:fill="auto"/>
            <w:hideMark/>
          </w:tcPr>
          <w:p w14:paraId="1C2B97A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42,996,211</w:t>
            </w:r>
          </w:p>
        </w:tc>
      </w:tr>
      <w:tr w:rsidR="00564AB1" w:rsidRPr="00564AB1" w14:paraId="4B2D0299" w14:textId="77777777" w:rsidTr="00564AB1">
        <w:trPr>
          <w:trHeight w:val="290"/>
        </w:trPr>
        <w:tc>
          <w:tcPr>
            <w:tcW w:w="4069" w:type="pct"/>
            <w:tcBorders>
              <w:top w:val="nil"/>
              <w:left w:val="single" w:sz="4" w:space="0" w:color="000000"/>
              <w:bottom w:val="nil"/>
              <w:right w:val="nil"/>
            </w:tcBorders>
            <w:shd w:val="clear" w:color="auto" w:fill="auto"/>
            <w:hideMark/>
          </w:tcPr>
          <w:p w14:paraId="249F69FD" w14:textId="77777777" w:rsidR="00564AB1" w:rsidRPr="00564AB1" w:rsidRDefault="00564AB1" w:rsidP="00564AB1">
            <w:pPr>
              <w:spacing w:after="0" w:line="240" w:lineRule="auto"/>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12B1D45F"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26,133,506,509</w:t>
            </w:r>
          </w:p>
        </w:tc>
      </w:tr>
      <w:tr w:rsidR="00564AB1" w:rsidRPr="00564AB1" w14:paraId="6553BF14" w14:textId="77777777" w:rsidTr="00564AB1">
        <w:trPr>
          <w:trHeight w:val="290"/>
        </w:trPr>
        <w:tc>
          <w:tcPr>
            <w:tcW w:w="4069" w:type="pct"/>
            <w:tcBorders>
              <w:top w:val="nil"/>
              <w:left w:val="single" w:sz="4" w:space="0" w:color="000000"/>
              <w:bottom w:val="nil"/>
              <w:right w:val="nil"/>
            </w:tcBorders>
            <w:shd w:val="clear" w:color="auto" w:fill="auto"/>
            <w:hideMark/>
          </w:tcPr>
          <w:p w14:paraId="18C9895E"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Transferencias Internas y Asignaciones al Sector Público</w:t>
            </w:r>
          </w:p>
        </w:tc>
        <w:tc>
          <w:tcPr>
            <w:tcW w:w="931" w:type="pct"/>
            <w:tcBorders>
              <w:top w:val="nil"/>
              <w:left w:val="nil"/>
              <w:bottom w:val="nil"/>
              <w:right w:val="single" w:sz="4" w:space="0" w:color="000000"/>
            </w:tcBorders>
            <w:shd w:val="clear" w:color="auto" w:fill="auto"/>
            <w:hideMark/>
          </w:tcPr>
          <w:p w14:paraId="06A79034"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23,476,918,335</w:t>
            </w:r>
          </w:p>
        </w:tc>
      </w:tr>
      <w:tr w:rsidR="00564AB1" w:rsidRPr="00564AB1" w14:paraId="28B3CA13" w14:textId="77777777" w:rsidTr="00564AB1">
        <w:trPr>
          <w:trHeight w:val="290"/>
        </w:trPr>
        <w:tc>
          <w:tcPr>
            <w:tcW w:w="4069" w:type="pct"/>
            <w:tcBorders>
              <w:top w:val="nil"/>
              <w:left w:val="single" w:sz="4" w:space="0" w:color="000000"/>
              <w:bottom w:val="nil"/>
              <w:right w:val="nil"/>
            </w:tcBorders>
            <w:shd w:val="clear" w:color="auto" w:fill="auto"/>
            <w:hideMark/>
          </w:tcPr>
          <w:p w14:paraId="58D65834"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Asignaciones Presupuestarias al Poder Ejecutivo</w:t>
            </w:r>
          </w:p>
        </w:tc>
        <w:tc>
          <w:tcPr>
            <w:tcW w:w="931" w:type="pct"/>
            <w:tcBorders>
              <w:top w:val="nil"/>
              <w:left w:val="nil"/>
              <w:bottom w:val="nil"/>
              <w:right w:val="single" w:sz="4" w:space="0" w:color="000000"/>
            </w:tcBorders>
            <w:shd w:val="clear" w:color="auto" w:fill="auto"/>
            <w:hideMark/>
          </w:tcPr>
          <w:p w14:paraId="320298F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3,408,413</w:t>
            </w:r>
          </w:p>
        </w:tc>
      </w:tr>
      <w:tr w:rsidR="00564AB1" w:rsidRPr="00564AB1" w14:paraId="32FB6FEB" w14:textId="77777777" w:rsidTr="00564AB1">
        <w:trPr>
          <w:trHeight w:val="290"/>
        </w:trPr>
        <w:tc>
          <w:tcPr>
            <w:tcW w:w="4069" w:type="pct"/>
            <w:tcBorders>
              <w:top w:val="nil"/>
              <w:left w:val="single" w:sz="4" w:space="0" w:color="000000"/>
              <w:bottom w:val="nil"/>
              <w:right w:val="nil"/>
            </w:tcBorders>
            <w:shd w:val="clear" w:color="auto" w:fill="auto"/>
            <w:hideMark/>
          </w:tcPr>
          <w:p w14:paraId="145BFC2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lastRenderedPageBreak/>
              <w:t>Asignaciones Presupuestarias al Poder Legislativo</w:t>
            </w:r>
          </w:p>
        </w:tc>
        <w:tc>
          <w:tcPr>
            <w:tcW w:w="931" w:type="pct"/>
            <w:tcBorders>
              <w:top w:val="nil"/>
              <w:left w:val="nil"/>
              <w:bottom w:val="nil"/>
              <w:right w:val="single" w:sz="4" w:space="0" w:color="000000"/>
            </w:tcBorders>
            <w:shd w:val="clear" w:color="auto" w:fill="auto"/>
            <w:hideMark/>
          </w:tcPr>
          <w:p w14:paraId="27E5B91E"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760,863,984</w:t>
            </w:r>
          </w:p>
        </w:tc>
      </w:tr>
      <w:tr w:rsidR="00564AB1" w:rsidRPr="00564AB1" w14:paraId="69F4F7AA" w14:textId="77777777" w:rsidTr="00564AB1">
        <w:trPr>
          <w:trHeight w:val="290"/>
        </w:trPr>
        <w:tc>
          <w:tcPr>
            <w:tcW w:w="4069" w:type="pct"/>
            <w:tcBorders>
              <w:top w:val="nil"/>
              <w:left w:val="single" w:sz="4" w:space="0" w:color="000000"/>
              <w:bottom w:val="nil"/>
              <w:right w:val="nil"/>
            </w:tcBorders>
            <w:shd w:val="clear" w:color="auto" w:fill="auto"/>
            <w:hideMark/>
          </w:tcPr>
          <w:p w14:paraId="730150C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Asignaciones Presupuestarias al Poder Judicial</w:t>
            </w:r>
          </w:p>
        </w:tc>
        <w:tc>
          <w:tcPr>
            <w:tcW w:w="931" w:type="pct"/>
            <w:tcBorders>
              <w:top w:val="nil"/>
              <w:left w:val="nil"/>
              <w:bottom w:val="nil"/>
              <w:right w:val="single" w:sz="4" w:space="0" w:color="000000"/>
            </w:tcBorders>
            <w:shd w:val="clear" w:color="auto" w:fill="auto"/>
            <w:hideMark/>
          </w:tcPr>
          <w:p w14:paraId="1485BEC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1,029,476,001</w:t>
            </w:r>
          </w:p>
        </w:tc>
      </w:tr>
      <w:tr w:rsidR="00564AB1" w:rsidRPr="00564AB1" w14:paraId="71C80281" w14:textId="77777777" w:rsidTr="00564AB1">
        <w:trPr>
          <w:trHeight w:val="290"/>
        </w:trPr>
        <w:tc>
          <w:tcPr>
            <w:tcW w:w="4069" w:type="pct"/>
            <w:tcBorders>
              <w:top w:val="nil"/>
              <w:left w:val="single" w:sz="4" w:space="0" w:color="000000"/>
              <w:bottom w:val="nil"/>
              <w:right w:val="nil"/>
            </w:tcBorders>
            <w:shd w:val="clear" w:color="auto" w:fill="auto"/>
            <w:hideMark/>
          </w:tcPr>
          <w:p w14:paraId="75CE1C02"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Asignaciones Presupuestarias a Órganos Autónomos</w:t>
            </w:r>
          </w:p>
        </w:tc>
        <w:tc>
          <w:tcPr>
            <w:tcW w:w="931" w:type="pct"/>
            <w:tcBorders>
              <w:top w:val="nil"/>
              <w:left w:val="nil"/>
              <w:bottom w:val="nil"/>
              <w:right w:val="single" w:sz="4" w:space="0" w:color="000000"/>
            </w:tcBorders>
            <w:shd w:val="clear" w:color="auto" w:fill="auto"/>
            <w:hideMark/>
          </w:tcPr>
          <w:p w14:paraId="7F155E1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2,230,848,047</w:t>
            </w:r>
          </w:p>
        </w:tc>
      </w:tr>
      <w:tr w:rsidR="00564AB1" w:rsidRPr="00564AB1" w14:paraId="15EC36DE" w14:textId="77777777" w:rsidTr="00564AB1">
        <w:trPr>
          <w:trHeight w:val="290"/>
        </w:trPr>
        <w:tc>
          <w:tcPr>
            <w:tcW w:w="4069" w:type="pct"/>
            <w:tcBorders>
              <w:top w:val="nil"/>
              <w:left w:val="single" w:sz="4" w:space="0" w:color="000000"/>
              <w:bottom w:val="nil"/>
              <w:right w:val="nil"/>
            </w:tcBorders>
            <w:shd w:val="clear" w:color="auto" w:fill="auto"/>
            <w:hideMark/>
          </w:tcPr>
          <w:p w14:paraId="211500D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Transferencias Internas otorgadas a Entidades Paraestatales no Empresariales y no Financieras</w:t>
            </w:r>
          </w:p>
        </w:tc>
        <w:tc>
          <w:tcPr>
            <w:tcW w:w="931" w:type="pct"/>
            <w:tcBorders>
              <w:top w:val="nil"/>
              <w:left w:val="nil"/>
              <w:bottom w:val="nil"/>
              <w:right w:val="single" w:sz="4" w:space="0" w:color="000000"/>
            </w:tcBorders>
            <w:shd w:val="clear" w:color="auto" w:fill="auto"/>
            <w:hideMark/>
          </w:tcPr>
          <w:p w14:paraId="3DCDA97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19,441,330,906</w:t>
            </w:r>
          </w:p>
        </w:tc>
      </w:tr>
      <w:tr w:rsidR="00564AB1" w:rsidRPr="00564AB1" w14:paraId="4E3492E3" w14:textId="77777777" w:rsidTr="00564AB1">
        <w:trPr>
          <w:trHeight w:val="290"/>
        </w:trPr>
        <w:tc>
          <w:tcPr>
            <w:tcW w:w="4069" w:type="pct"/>
            <w:tcBorders>
              <w:top w:val="nil"/>
              <w:left w:val="single" w:sz="4" w:space="0" w:color="000000"/>
              <w:bottom w:val="nil"/>
              <w:right w:val="nil"/>
            </w:tcBorders>
            <w:shd w:val="clear" w:color="auto" w:fill="auto"/>
            <w:hideMark/>
          </w:tcPr>
          <w:p w14:paraId="2201B24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Transferencias Internas Otorgadas a Entidades Paraestatales Empresariales y No Financieras</w:t>
            </w:r>
          </w:p>
        </w:tc>
        <w:tc>
          <w:tcPr>
            <w:tcW w:w="931" w:type="pct"/>
            <w:tcBorders>
              <w:top w:val="nil"/>
              <w:left w:val="nil"/>
              <w:bottom w:val="nil"/>
              <w:right w:val="single" w:sz="4" w:space="0" w:color="000000"/>
            </w:tcBorders>
            <w:shd w:val="clear" w:color="auto" w:fill="auto"/>
            <w:hideMark/>
          </w:tcPr>
          <w:p w14:paraId="3621EAA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305B575" w14:textId="77777777" w:rsidTr="00564AB1">
        <w:trPr>
          <w:trHeight w:val="290"/>
        </w:trPr>
        <w:tc>
          <w:tcPr>
            <w:tcW w:w="4069" w:type="pct"/>
            <w:tcBorders>
              <w:top w:val="nil"/>
              <w:left w:val="single" w:sz="4" w:space="0" w:color="000000"/>
              <w:bottom w:val="nil"/>
              <w:right w:val="nil"/>
            </w:tcBorders>
            <w:shd w:val="clear" w:color="auto" w:fill="auto"/>
            <w:hideMark/>
          </w:tcPr>
          <w:p w14:paraId="51F3F677"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Transferencias Internas Otorgadas a Fideicomisos Públicos Empresariales y no Financieros</w:t>
            </w:r>
          </w:p>
        </w:tc>
        <w:tc>
          <w:tcPr>
            <w:tcW w:w="931" w:type="pct"/>
            <w:tcBorders>
              <w:top w:val="nil"/>
              <w:left w:val="nil"/>
              <w:bottom w:val="nil"/>
              <w:right w:val="single" w:sz="4" w:space="0" w:color="000000"/>
            </w:tcBorders>
            <w:shd w:val="clear" w:color="auto" w:fill="auto"/>
            <w:hideMark/>
          </w:tcPr>
          <w:p w14:paraId="1743119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146C988" w14:textId="77777777" w:rsidTr="00564AB1">
        <w:trPr>
          <w:trHeight w:val="290"/>
        </w:trPr>
        <w:tc>
          <w:tcPr>
            <w:tcW w:w="4069" w:type="pct"/>
            <w:tcBorders>
              <w:top w:val="nil"/>
              <w:left w:val="single" w:sz="4" w:space="0" w:color="000000"/>
              <w:bottom w:val="nil"/>
              <w:right w:val="nil"/>
            </w:tcBorders>
            <w:shd w:val="clear" w:color="auto" w:fill="auto"/>
            <w:hideMark/>
          </w:tcPr>
          <w:p w14:paraId="0D0EEB73"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Transferencias Internas Otorgadas a Instituciones Paraestatales Públicas Financieras</w:t>
            </w:r>
          </w:p>
        </w:tc>
        <w:tc>
          <w:tcPr>
            <w:tcW w:w="931" w:type="pct"/>
            <w:tcBorders>
              <w:top w:val="nil"/>
              <w:left w:val="nil"/>
              <w:bottom w:val="nil"/>
              <w:right w:val="single" w:sz="4" w:space="0" w:color="000000"/>
            </w:tcBorders>
            <w:shd w:val="clear" w:color="auto" w:fill="auto"/>
            <w:hideMark/>
          </w:tcPr>
          <w:p w14:paraId="106B592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10,990,984</w:t>
            </w:r>
          </w:p>
        </w:tc>
      </w:tr>
      <w:tr w:rsidR="00564AB1" w:rsidRPr="00564AB1" w14:paraId="2808D23B" w14:textId="77777777" w:rsidTr="00564AB1">
        <w:trPr>
          <w:trHeight w:val="290"/>
        </w:trPr>
        <w:tc>
          <w:tcPr>
            <w:tcW w:w="4069" w:type="pct"/>
            <w:tcBorders>
              <w:top w:val="nil"/>
              <w:left w:val="single" w:sz="4" w:space="0" w:color="000000"/>
              <w:bottom w:val="nil"/>
              <w:right w:val="nil"/>
            </w:tcBorders>
            <w:shd w:val="clear" w:color="auto" w:fill="auto"/>
            <w:hideMark/>
          </w:tcPr>
          <w:p w14:paraId="13AE1161"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Transferencias al resto del Sector Público</w:t>
            </w:r>
          </w:p>
        </w:tc>
        <w:tc>
          <w:tcPr>
            <w:tcW w:w="931" w:type="pct"/>
            <w:tcBorders>
              <w:top w:val="nil"/>
              <w:left w:val="nil"/>
              <w:bottom w:val="nil"/>
              <w:right w:val="single" w:sz="4" w:space="0" w:color="000000"/>
            </w:tcBorders>
            <w:shd w:val="clear" w:color="auto" w:fill="auto"/>
            <w:hideMark/>
          </w:tcPr>
          <w:p w14:paraId="17DD8375"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59,977,859</w:t>
            </w:r>
          </w:p>
        </w:tc>
      </w:tr>
      <w:tr w:rsidR="00564AB1" w:rsidRPr="00564AB1" w14:paraId="0B13508E" w14:textId="77777777" w:rsidTr="00564AB1">
        <w:trPr>
          <w:trHeight w:val="290"/>
        </w:trPr>
        <w:tc>
          <w:tcPr>
            <w:tcW w:w="4069" w:type="pct"/>
            <w:tcBorders>
              <w:top w:val="nil"/>
              <w:left w:val="single" w:sz="4" w:space="0" w:color="000000"/>
              <w:bottom w:val="nil"/>
              <w:right w:val="nil"/>
            </w:tcBorders>
            <w:shd w:val="clear" w:color="auto" w:fill="auto"/>
            <w:hideMark/>
          </w:tcPr>
          <w:p w14:paraId="7575FA2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Transferencias Otorgadas a Entidades Paraestatales no Empresariales y no Financieras</w:t>
            </w:r>
          </w:p>
        </w:tc>
        <w:tc>
          <w:tcPr>
            <w:tcW w:w="931" w:type="pct"/>
            <w:tcBorders>
              <w:top w:val="nil"/>
              <w:left w:val="nil"/>
              <w:bottom w:val="nil"/>
              <w:right w:val="single" w:sz="4" w:space="0" w:color="000000"/>
            </w:tcBorders>
            <w:shd w:val="clear" w:color="auto" w:fill="auto"/>
            <w:hideMark/>
          </w:tcPr>
          <w:p w14:paraId="4A0A600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4FF617E" w14:textId="77777777" w:rsidTr="00564AB1">
        <w:trPr>
          <w:trHeight w:val="290"/>
        </w:trPr>
        <w:tc>
          <w:tcPr>
            <w:tcW w:w="4069" w:type="pct"/>
            <w:tcBorders>
              <w:top w:val="nil"/>
              <w:left w:val="single" w:sz="4" w:space="0" w:color="000000"/>
              <w:bottom w:val="nil"/>
              <w:right w:val="nil"/>
            </w:tcBorders>
            <w:shd w:val="clear" w:color="auto" w:fill="auto"/>
            <w:hideMark/>
          </w:tcPr>
          <w:p w14:paraId="7F0600C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Transferencias Otorgadas para Entidades Paraestatales Empresariales y no Financieras</w:t>
            </w:r>
          </w:p>
        </w:tc>
        <w:tc>
          <w:tcPr>
            <w:tcW w:w="931" w:type="pct"/>
            <w:tcBorders>
              <w:top w:val="nil"/>
              <w:left w:val="nil"/>
              <w:bottom w:val="nil"/>
              <w:right w:val="single" w:sz="4" w:space="0" w:color="000000"/>
            </w:tcBorders>
            <w:shd w:val="clear" w:color="auto" w:fill="auto"/>
            <w:hideMark/>
          </w:tcPr>
          <w:p w14:paraId="2459683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3F8674D6" w14:textId="77777777" w:rsidTr="00564AB1">
        <w:trPr>
          <w:trHeight w:val="290"/>
        </w:trPr>
        <w:tc>
          <w:tcPr>
            <w:tcW w:w="4069" w:type="pct"/>
            <w:tcBorders>
              <w:top w:val="nil"/>
              <w:left w:val="single" w:sz="4" w:space="0" w:color="000000"/>
              <w:bottom w:val="nil"/>
              <w:right w:val="nil"/>
            </w:tcBorders>
            <w:shd w:val="clear" w:color="auto" w:fill="auto"/>
            <w:hideMark/>
          </w:tcPr>
          <w:p w14:paraId="244BE702"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Transferencias Otorgadas para Instituciones Paraestatales Públicas Financieras</w:t>
            </w:r>
          </w:p>
        </w:tc>
        <w:tc>
          <w:tcPr>
            <w:tcW w:w="931" w:type="pct"/>
            <w:tcBorders>
              <w:top w:val="nil"/>
              <w:left w:val="nil"/>
              <w:bottom w:val="nil"/>
              <w:right w:val="single" w:sz="4" w:space="0" w:color="000000"/>
            </w:tcBorders>
            <w:shd w:val="clear" w:color="auto" w:fill="auto"/>
            <w:hideMark/>
          </w:tcPr>
          <w:p w14:paraId="0EE9EF1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241AFF57" w14:textId="77777777" w:rsidTr="00564AB1">
        <w:trPr>
          <w:trHeight w:val="290"/>
        </w:trPr>
        <w:tc>
          <w:tcPr>
            <w:tcW w:w="4069" w:type="pct"/>
            <w:tcBorders>
              <w:top w:val="nil"/>
              <w:left w:val="single" w:sz="4" w:space="0" w:color="000000"/>
              <w:bottom w:val="nil"/>
              <w:right w:val="nil"/>
            </w:tcBorders>
            <w:shd w:val="clear" w:color="auto" w:fill="auto"/>
            <w:hideMark/>
          </w:tcPr>
          <w:p w14:paraId="243D1F0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Transferencias Otorgadas a Entidades Federativas y Municipios</w:t>
            </w:r>
          </w:p>
        </w:tc>
        <w:tc>
          <w:tcPr>
            <w:tcW w:w="931" w:type="pct"/>
            <w:tcBorders>
              <w:top w:val="nil"/>
              <w:left w:val="nil"/>
              <w:bottom w:val="nil"/>
              <w:right w:val="single" w:sz="4" w:space="0" w:color="000000"/>
            </w:tcBorders>
            <w:shd w:val="clear" w:color="auto" w:fill="auto"/>
            <w:hideMark/>
          </w:tcPr>
          <w:p w14:paraId="57DBBE29"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59,977,859</w:t>
            </w:r>
          </w:p>
        </w:tc>
      </w:tr>
      <w:tr w:rsidR="00564AB1" w:rsidRPr="00564AB1" w14:paraId="6FE4A4AC" w14:textId="77777777" w:rsidTr="00564AB1">
        <w:trPr>
          <w:trHeight w:val="290"/>
        </w:trPr>
        <w:tc>
          <w:tcPr>
            <w:tcW w:w="4069" w:type="pct"/>
            <w:tcBorders>
              <w:top w:val="nil"/>
              <w:left w:val="single" w:sz="4" w:space="0" w:color="000000"/>
              <w:bottom w:val="nil"/>
              <w:right w:val="nil"/>
            </w:tcBorders>
            <w:shd w:val="clear" w:color="auto" w:fill="auto"/>
            <w:hideMark/>
          </w:tcPr>
          <w:p w14:paraId="3AC27B48"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Transferencias a Fideicomisos de Entidades Federativas y Municipios</w:t>
            </w:r>
          </w:p>
        </w:tc>
        <w:tc>
          <w:tcPr>
            <w:tcW w:w="931" w:type="pct"/>
            <w:tcBorders>
              <w:top w:val="nil"/>
              <w:left w:val="nil"/>
              <w:bottom w:val="nil"/>
              <w:right w:val="single" w:sz="4" w:space="0" w:color="000000"/>
            </w:tcBorders>
            <w:shd w:val="clear" w:color="auto" w:fill="auto"/>
            <w:hideMark/>
          </w:tcPr>
          <w:p w14:paraId="5200485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4E28135B" w14:textId="77777777" w:rsidTr="00564AB1">
        <w:trPr>
          <w:trHeight w:val="290"/>
        </w:trPr>
        <w:tc>
          <w:tcPr>
            <w:tcW w:w="4069" w:type="pct"/>
            <w:tcBorders>
              <w:top w:val="nil"/>
              <w:left w:val="single" w:sz="4" w:space="0" w:color="000000"/>
              <w:bottom w:val="nil"/>
              <w:right w:val="nil"/>
            </w:tcBorders>
            <w:shd w:val="clear" w:color="auto" w:fill="auto"/>
            <w:hideMark/>
          </w:tcPr>
          <w:p w14:paraId="318E3D9E"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Subsidios y Subvenciones</w:t>
            </w:r>
          </w:p>
        </w:tc>
        <w:tc>
          <w:tcPr>
            <w:tcW w:w="931" w:type="pct"/>
            <w:tcBorders>
              <w:top w:val="nil"/>
              <w:left w:val="nil"/>
              <w:bottom w:val="nil"/>
              <w:right w:val="single" w:sz="4" w:space="0" w:color="000000"/>
            </w:tcBorders>
            <w:shd w:val="clear" w:color="auto" w:fill="auto"/>
            <w:hideMark/>
          </w:tcPr>
          <w:p w14:paraId="38DE95DD"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34,962,680</w:t>
            </w:r>
          </w:p>
        </w:tc>
      </w:tr>
      <w:tr w:rsidR="00564AB1" w:rsidRPr="00564AB1" w14:paraId="6802999C" w14:textId="77777777" w:rsidTr="00564AB1">
        <w:trPr>
          <w:trHeight w:val="290"/>
        </w:trPr>
        <w:tc>
          <w:tcPr>
            <w:tcW w:w="4069" w:type="pct"/>
            <w:tcBorders>
              <w:top w:val="nil"/>
              <w:left w:val="single" w:sz="4" w:space="0" w:color="000000"/>
              <w:bottom w:val="nil"/>
              <w:right w:val="nil"/>
            </w:tcBorders>
            <w:shd w:val="clear" w:color="auto" w:fill="auto"/>
            <w:hideMark/>
          </w:tcPr>
          <w:p w14:paraId="727B5C4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Subsidios a la Producción</w:t>
            </w:r>
          </w:p>
        </w:tc>
        <w:tc>
          <w:tcPr>
            <w:tcW w:w="931" w:type="pct"/>
            <w:tcBorders>
              <w:top w:val="nil"/>
              <w:left w:val="nil"/>
              <w:bottom w:val="nil"/>
              <w:right w:val="single" w:sz="4" w:space="0" w:color="000000"/>
            </w:tcBorders>
            <w:shd w:val="clear" w:color="auto" w:fill="auto"/>
            <w:hideMark/>
          </w:tcPr>
          <w:p w14:paraId="018F0D6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34,962,680</w:t>
            </w:r>
          </w:p>
        </w:tc>
      </w:tr>
      <w:tr w:rsidR="00564AB1" w:rsidRPr="00564AB1" w14:paraId="6C417CB0" w14:textId="77777777" w:rsidTr="00564AB1">
        <w:trPr>
          <w:trHeight w:val="290"/>
        </w:trPr>
        <w:tc>
          <w:tcPr>
            <w:tcW w:w="4069" w:type="pct"/>
            <w:tcBorders>
              <w:top w:val="nil"/>
              <w:left w:val="single" w:sz="4" w:space="0" w:color="000000"/>
              <w:bottom w:val="nil"/>
              <w:right w:val="nil"/>
            </w:tcBorders>
            <w:shd w:val="clear" w:color="auto" w:fill="auto"/>
            <w:hideMark/>
          </w:tcPr>
          <w:p w14:paraId="46CBEA69"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Subsidios a la Distribución</w:t>
            </w:r>
          </w:p>
        </w:tc>
        <w:tc>
          <w:tcPr>
            <w:tcW w:w="931" w:type="pct"/>
            <w:tcBorders>
              <w:top w:val="nil"/>
              <w:left w:val="nil"/>
              <w:bottom w:val="nil"/>
              <w:right w:val="single" w:sz="4" w:space="0" w:color="000000"/>
            </w:tcBorders>
            <w:shd w:val="clear" w:color="auto" w:fill="auto"/>
            <w:hideMark/>
          </w:tcPr>
          <w:p w14:paraId="17ECA34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6001D026" w14:textId="77777777" w:rsidTr="00564AB1">
        <w:trPr>
          <w:trHeight w:val="290"/>
        </w:trPr>
        <w:tc>
          <w:tcPr>
            <w:tcW w:w="4069" w:type="pct"/>
            <w:tcBorders>
              <w:top w:val="nil"/>
              <w:left w:val="single" w:sz="4" w:space="0" w:color="000000"/>
              <w:bottom w:val="nil"/>
              <w:right w:val="nil"/>
            </w:tcBorders>
            <w:shd w:val="clear" w:color="auto" w:fill="auto"/>
            <w:hideMark/>
          </w:tcPr>
          <w:p w14:paraId="2759633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Subsidios a La Inversión</w:t>
            </w:r>
          </w:p>
        </w:tc>
        <w:tc>
          <w:tcPr>
            <w:tcW w:w="931" w:type="pct"/>
            <w:tcBorders>
              <w:top w:val="nil"/>
              <w:left w:val="nil"/>
              <w:bottom w:val="nil"/>
              <w:right w:val="single" w:sz="4" w:space="0" w:color="000000"/>
            </w:tcBorders>
            <w:shd w:val="clear" w:color="auto" w:fill="auto"/>
            <w:hideMark/>
          </w:tcPr>
          <w:p w14:paraId="2B40622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37E6877" w14:textId="77777777" w:rsidTr="00564AB1">
        <w:trPr>
          <w:trHeight w:val="290"/>
        </w:trPr>
        <w:tc>
          <w:tcPr>
            <w:tcW w:w="4069" w:type="pct"/>
            <w:tcBorders>
              <w:top w:val="nil"/>
              <w:left w:val="single" w:sz="4" w:space="0" w:color="000000"/>
              <w:bottom w:val="nil"/>
              <w:right w:val="nil"/>
            </w:tcBorders>
            <w:shd w:val="clear" w:color="auto" w:fill="auto"/>
            <w:hideMark/>
          </w:tcPr>
          <w:p w14:paraId="409B302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Subsidios a la Prestación de Servicios Públicos</w:t>
            </w:r>
          </w:p>
        </w:tc>
        <w:tc>
          <w:tcPr>
            <w:tcW w:w="931" w:type="pct"/>
            <w:tcBorders>
              <w:top w:val="nil"/>
              <w:left w:val="nil"/>
              <w:bottom w:val="nil"/>
              <w:right w:val="single" w:sz="4" w:space="0" w:color="000000"/>
            </w:tcBorders>
            <w:shd w:val="clear" w:color="auto" w:fill="auto"/>
            <w:hideMark/>
          </w:tcPr>
          <w:p w14:paraId="1C93F72E"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41E114DD" w14:textId="77777777" w:rsidTr="00564AB1">
        <w:trPr>
          <w:trHeight w:val="290"/>
        </w:trPr>
        <w:tc>
          <w:tcPr>
            <w:tcW w:w="4069" w:type="pct"/>
            <w:tcBorders>
              <w:top w:val="nil"/>
              <w:left w:val="single" w:sz="4" w:space="0" w:color="000000"/>
              <w:bottom w:val="nil"/>
              <w:right w:val="nil"/>
            </w:tcBorders>
            <w:shd w:val="clear" w:color="auto" w:fill="auto"/>
            <w:hideMark/>
          </w:tcPr>
          <w:p w14:paraId="537A856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Subsidios para cubrir diferenciales de Tasas de Interés</w:t>
            </w:r>
          </w:p>
        </w:tc>
        <w:tc>
          <w:tcPr>
            <w:tcW w:w="931" w:type="pct"/>
            <w:tcBorders>
              <w:top w:val="nil"/>
              <w:left w:val="nil"/>
              <w:bottom w:val="nil"/>
              <w:right w:val="single" w:sz="4" w:space="0" w:color="000000"/>
            </w:tcBorders>
            <w:shd w:val="clear" w:color="auto" w:fill="auto"/>
            <w:hideMark/>
          </w:tcPr>
          <w:p w14:paraId="1E5BC6A9"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26F7028A" w14:textId="77777777" w:rsidTr="00564AB1">
        <w:trPr>
          <w:trHeight w:val="290"/>
        </w:trPr>
        <w:tc>
          <w:tcPr>
            <w:tcW w:w="4069" w:type="pct"/>
            <w:tcBorders>
              <w:top w:val="nil"/>
              <w:left w:val="single" w:sz="4" w:space="0" w:color="000000"/>
              <w:bottom w:val="nil"/>
              <w:right w:val="nil"/>
            </w:tcBorders>
            <w:shd w:val="clear" w:color="auto" w:fill="auto"/>
            <w:hideMark/>
          </w:tcPr>
          <w:p w14:paraId="72EA497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Subsidios a la Vivienda</w:t>
            </w:r>
          </w:p>
        </w:tc>
        <w:tc>
          <w:tcPr>
            <w:tcW w:w="931" w:type="pct"/>
            <w:tcBorders>
              <w:top w:val="nil"/>
              <w:left w:val="nil"/>
              <w:bottom w:val="nil"/>
              <w:right w:val="single" w:sz="4" w:space="0" w:color="000000"/>
            </w:tcBorders>
            <w:shd w:val="clear" w:color="auto" w:fill="auto"/>
            <w:hideMark/>
          </w:tcPr>
          <w:p w14:paraId="2111124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937A40E" w14:textId="77777777" w:rsidTr="00564AB1">
        <w:trPr>
          <w:trHeight w:val="290"/>
        </w:trPr>
        <w:tc>
          <w:tcPr>
            <w:tcW w:w="4069" w:type="pct"/>
            <w:tcBorders>
              <w:top w:val="nil"/>
              <w:left w:val="single" w:sz="4" w:space="0" w:color="000000"/>
              <w:bottom w:val="nil"/>
              <w:right w:val="nil"/>
            </w:tcBorders>
            <w:shd w:val="clear" w:color="auto" w:fill="auto"/>
            <w:hideMark/>
          </w:tcPr>
          <w:p w14:paraId="6D292C5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Subvenciones al Consumo</w:t>
            </w:r>
          </w:p>
        </w:tc>
        <w:tc>
          <w:tcPr>
            <w:tcW w:w="931" w:type="pct"/>
            <w:tcBorders>
              <w:top w:val="nil"/>
              <w:left w:val="nil"/>
              <w:bottom w:val="nil"/>
              <w:right w:val="single" w:sz="4" w:space="0" w:color="000000"/>
            </w:tcBorders>
            <w:shd w:val="clear" w:color="auto" w:fill="auto"/>
            <w:hideMark/>
          </w:tcPr>
          <w:p w14:paraId="5F96048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119ACC5" w14:textId="77777777" w:rsidTr="00564AB1">
        <w:trPr>
          <w:trHeight w:val="290"/>
        </w:trPr>
        <w:tc>
          <w:tcPr>
            <w:tcW w:w="4069" w:type="pct"/>
            <w:tcBorders>
              <w:top w:val="nil"/>
              <w:left w:val="single" w:sz="4" w:space="0" w:color="000000"/>
              <w:bottom w:val="nil"/>
              <w:right w:val="nil"/>
            </w:tcBorders>
            <w:shd w:val="clear" w:color="auto" w:fill="auto"/>
            <w:hideMark/>
          </w:tcPr>
          <w:p w14:paraId="069D62B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Subsidios a entidades federativas y municipios</w:t>
            </w:r>
          </w:p>
        </w:tc>
        <w:tc>
          <w:tcPr>
            <w:tcW w:w="931" w:type="pct"/>
            <w:tcBorders>
              <w:top w:val="nil"/>
              <w:left w:val="nil"/>
              <w:bottom w:val="nil"/>
              <w:right w:val="single" w:sz="4" w:space="0" w:color="000000"/>
            </w:tcBorders>
            <w:shd w:val="clear" w:color="auto" w:fill="auto"/>
            <w:hideMark/>
          </w:tcPr>
          <w:p w14:paraId="5EE1A23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56DAE9A" w14:textId="77777777" w:rsidTr="00564AB1">
        <w:trPr>
          <w:trHeight w:val="290"/>
        </w:trPr>
        <w:tc>
          <w:tcPr>
            <w:tcW w:w="4069" w:type="pct"/>
            <w:tcBorders>
              <w:top w:val="nil"/>
              <w:left w:val="single" w:sz="4" w:space="0" w:color="000000"/>
              <w:bottom w:val="nil"/>
              <w:right w:val="nil"/>
            </w:tcBorders>
            <w:shd w:val="clear" w:color="auto" w:fill="auto"/>
            <w:hideMark/>
          </w:tcPr>
          <w:p w14:paraId="2105B44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Otros subsidios</w:t>
            </w:r>
          </w:p>
        </w:tc>
        <w:tc>
          <w:tcPr>
            <w:tcW w:w="931" w:type="pct"/>
            <w:tcBorders>
              <w:top w:val="nil"/>
              <w:left w:val="nil"/>
              <w:bottom w:val="nil"/>
              <w:right w:val="single" w:sz="4" w:space="0" w:color="000000"/>
            </w:tcBorders>
            <w:shd w:val="clear" w:color="auto" w:fill="auto"/>
            <w:hideMark/>
          </w:tcPr>
          <w:p w14:paraId="72E279F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35D50E3" w14:textId="77777777" w:rsidTr="00564AB1">
        <w:trPr>
          <w:trHeight w:val="290"/>
        </w:trPr>
        <w:tc>
          <w:tcPr>
            <w:tcW w:w="4069" w:type="pct"/>
            <w:tcBorders>
              <w:top w:val="nil"/>
              <w:left w:val="single" w:sz="4" w:space="0" w:color="000000"/>
              <w:bottom w:val="nil"/>
              <w:right w:val="nil"/>
            </w:tcBorders>
            <w:shd w:val="clear" w:color="auto" w:fill="auto"/>
            <w:hideMark/>
          </w:tcPr>
          <w:p w14:paraId="0BD03ADE"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Ayudas Sociales</w:t>
            </w:r>
          </w:p>
        </w:tc>
        <w:tc>
          <w:tcPr>
            <w:tcW w:w="931" w:type="pct"/>
            <w:tcBorders>
              <w:top w:val="nil"/>
              <w:left w:val="nil"/>
              <w:bottom w:val="nil"/>
              <w:right w:val="single" w:sz="4" w:space="0" w:color="000000"/>
            </w:tcBorders>
            <w:shd w:val="clear" w:color="auto" w:fill="auto"/>
            <w:hideMark/>
          </w:tcPr>
          <w:p w14:paraId="4E6EFFEF"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2,502,563,290</w:t>
            </w:r>
          </w:p>
        </w:tc>
      </w:tr>
      <w:tr w:rsidR="00564AB1" w:rsidRPr="00564AB1" w14:paraId="249C08A4" w14:textId="77777777" w:rsidTr="00564AB1">
        <w:trPr>
          <w:trHeight w:val="290"/>
        </w:trPr>
        <w:tc>
          <w:tcPr>
            <w:tcW w:w="4069" w:type="pct"/>
            <w:tcBorders>
              <w:top w:val="nil"/>
              <w:left w:val="single" w:sz="4" w:space="0" w:color="000000"/>
              <w:bottom w:val="nil"/>
              <w:right w:val="nil"/>
            </w:tcBorders>
            <w:shd w:val="clear" w:color="auto" w:fill="auto"/>
            <w:hideMark/>
          </w:tcPr>
          <w:p w14:paraId="7DF4DED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Ayudas Sociales a Personas</w:t>
            </w:r>
          </w:p>
        </w:tc>
        <w:tc>
          <w:tcPr>
            <w:tcW w:w="931" w:type="pct"/>
            <w:tcBorders>
              <w:top w:val="nil"/>
              <w:left w:val="nil"/>
              <w:bottom w:val="nil"/>
              <w:right w:val="single" w:sz="4" w:space="0" w:color="000000"/>
            </w:tcBorders>
            <w:shd w:val="clear" w:color="auto" w:fill="auto"/>
            <w:hideMark/>
          </w:tcPr>
          <w:p w14:paraId="3616D2A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2,152,370,460</w:t>
            </w:r>
          </w:p>
        </w:tc>
      </w:tr>
      <w:tr w:rsidR="00564AB1" w:rsidRPr="00564AB1" w14:paraId="5CD8047D" w14:textId="77777777" w:rsidTr="00564AB1">
        <w:trPr>
          <w:trHeight w:val="290"/>
        </w:trPr>
        <w:tc>
          <w:tcPr>
            <w:tcW w:w="4069" w:type="pct"/>
            <w:tcBorders>
              <w:top w:val="nil"/>
              <w:left w:val="single" w:sz="4" w:space="0" w:color="000000"/>
              <w:bottom w:val="nil"/>
              <w:right w:val="nil"/>
            </w:tcBorders>
            <w:shd w:val="clear" w:color="auto" w:fill="auto"/>
            <w:hideMark/>
          </w:tcPr>
          <w:p w14:paraId="1104495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Becas y Otras Ayudas para Programas de Capacitación</w:t>
            </w:r>
          </w:p>
        </w:tc>
        <w:tc>
          <w:tcPr>
            <w:tcW w:w="931" w:type="pct"/>
            <w:tcBorders>
              <w:top w:val="nil"/>
              <w:left w:val="nil"/>
              <w:bottom w:val="nil"/>
              <w:right w:val="single" w:sz="4" w:space="0" w:color="000000"/>
            </w:tcBorders>
            <w:shd w:val="clear" w:color="auto" w:fill="auto"/>
            <w:hideMark/>
          </w:tcPr>
          <w:p w14:paraId="6C7EF05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183,302,800</w:t>
            </w:r>
          </w:p>
        </w:tc>
      </w:tr>
      <w:tr w:rsidR="00564AB1" w:rsidRPr="00564AB1" w14:paraId="7E83891F" w14:textId="77777777" w:rsidTr="00564AB1">
        <w:trPr>
          <w:trHeight w:val="290"/>
        </w:trPr>
        <w:tc>
          <w:tcPr>
            <w:tcW w:w="4069" w:type="pct"/>
            <w:tcBorders>
              <w:top w:val="nil"/>
              <w:left w:val="single" w:sz="4" w:space="0" w:color="000000"/>
              <w:bottom w:val="nil"/>
              <w:right w:val="nil"/>
            </w:tcBorders>
            <w:shd w:val="clear" w:color="auto" w:fill="auto"/>
            <w:hideMark/>
          </w:tcPr>
          <w:p w14:paraId="66310E0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Ayudas Sociales a Instituciones de Enseñanza</w:t>
            </w:r>
          </w:p>
        </w:tc>
        <w:tc>
          <w:tcPr>
            <w:tcW w:w="931" w:type="pct"/>
            <w:tcBorders>
              <w:top w:val="nil"/>
              <w:left w:val="nil"/>
              <w:bottom w:val="nil"/>
              <w:right w:val="single" w:sz="4" w:space="0" w:color="000000"/>
            </w:tcBorders>
            <w:shd w:val="clear" w:color="auto" w:fill="auto"/>
            <w:hideMark/>
          </w:tcPr>
          <w:p w14:paraId="02F4A5A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22129770" w14:textId="77777777" w:rsidTr="00564AB1">
        <w:trPr>
          <w:trHeight w:val="290"/>
        </w:trPr>
        <w:tc>
          <w:tcPr>
            <w:tcW w:w="4069" w:type="pct"/>
            <w:tcBorders>
              <w:top w:val="nil"/>
              <w:left w:val="single" w:sz="4" w:space="0" w:color="000000"/>
              <w:bottom w:val="nil"/>
              <w:right w:val="nil"/>
            </w:tcBorders>
            <w:shd w:val="clear" w:color="auto" w:fill="auto"/>
            <w:hideMark/>
          </w:tcPr>
          <w:p w14:paraId="173076D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Ayudas Sociales a Actividades Científicas o Académicas</w:t>
            </w:r>
          </w:p>
        </w:tc>
        <w:tc>
          <w:tcPr>
            <w:tcW w:w="931" w:type="pct"/>
            <w:tcBorders>
              <w:top w:val="nil"/>
              <w:left w:val="nil"/>
              <w:bottom w:val="nil"/>
              <w:right w:val="single" w:sz="4" w:space="0" w:color="000000"/>
            </w:tcBorders>
            <w:shd w:val="clear" w:color="auto" w:fill="auto"/>
            <w:hideMark/>
          </w:tcPr>
          <w:p w14:paraId="394B8AA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AAC2663" w14:textId="77777777" w:rsidTr="00564AB1">
        <w:trPr>
          <w:trHeight w:val="290"/>
        </w:trPr>
        <w:tc>
          <w:tcPr>
            <w:tcW w:w="4069" w:type="pct"/>
            <w:tcBorders>
              <w:top w:val="nil"/>
              <w:left w:val="single" w:sz="4" w:space="0" w:color="000000"/>
              <w:bottom w:val="nil"/>
              <w:right w:val="nil"/>
            </w:tcBorders>
            <w:shd w:val="clear" w:color="auto" w:fill="auto"/>
            <w:hideMark/>
          </w:tcPr>
          <w:p w14:paraId="3E485FB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Ayudas Sociales a Instituciones Sin Fines de Lucro</w:t>
            </w:r>
          </w:p>
        </w:tc>
        <w:tc>
          <w:tcPr>
            <w:tcW w:w="931" w:type="pct"/>
            <w:tcBorders>
              <w:top w:val="nil"/>
              <w:left w:val="nil"/>
              <w:bottom w:val="nil"/>
              <w:right w:val="single" w:sz="4" w:space="0" w:color="000000"/>
            </w:tcBorders>
            <w:shd w:val="clear" w:color="auto" w:fill="auto"/>
            <w:hideMark/>
          </w:tcPr>
          <w:p w14:paraId="798C692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48,885,000</w:t>
            </w:r>
          </w:p>
        </w:tc>
      </w:tr>
      <w:tr w:rsidR="00564AB1" w:rsidRPr="00564AB1" w14:paraId="3AB3B41D" w14:textId="77777777" w:rsidTr="00564AB1">
        <w:trPr>
          <w:trHeight w:val="290"/>
        </w:trPr>
        <w:tc>
          <w:tcPr>
            <w:tcW w:w="4069" w:type="pct"/>
            <w:tcBorders>
              <w:top w:val="nil"/>
              <w:left w:val="single" w:sz="4" w:space="0" w:color="000000"/>
              <w:bottom w:val="nil"/>
              <w:right w:val="nil"/>
            </w:tcBorders>
            <w:shd w:val="clear" w:color="auto" w:fill="auto"/>
            <w:hideMark/>
          </w:tcPr>
          <w:p w14:paraId="5949769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Ayudas Sociales a Cooperativas</w:t>
            </w:r>
          </w:p>
        </w:tc>
        <w:tc>
          <w:tcPr>
            <w:tcW w:w="931" w:type="pct"/>
            <w:tcBorders>
              <w:top w:val="nil"/>
              <w:left w:val="nil"/>
              <w:bottom w:val="nil"/>
              <w:right w:val="single" w:sz="4" w:space="0" w:color="000000"/>
            </w:tcBorders>
            <w:shd w:val="clear" w:color="auto" w:fill="auto"/>
            <w:hideMark/>
          </w:tcPr>
          <w:p w14:paraId="725825E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118,005,030</w:t>
            </w:r>
          </w:p>
        </w:tc>
      </w:tr>
      <w:tr w:rsidR="00564AB1" w:rsidRPr="00564AB1" w14:paraId="16BA0797" w14:textId="77777777" w:rsidTr="00564AB1">
        <w:trPr>
          <w:trHeight w:val="290"/>
        </w:trPr>
        <w:tc>
          <w:tcPr>
            <w:tcW w:w="4069" w:type="pct"/>
            <w:tcBorders>
              <w:top w:val="nil"/>
              <w:left w:val="single" w:sz="4" w:space="0" w:color="000000"/>
              <w:bottom w:val="nil"/>
              <w:right w:val="nil"/>
            </w:tcBorders>
            <w:shd w:val="clear" w:color="auto" w:fill="auto"/>
            <w:hideMark/>
          </w:tcPr>
          <w:p w14:paraId="1B118D3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Ayudas Sociales a Entidades De Interés Público</w:t>
            </w:r>
          </w:p>
        </w:tc>
        <w:tc>
          <w:tcPr>
            <w:tcW w:w="931" w:type="pct"/>
            <w:tcBorders>
              <w:top w:val="nil"/>
              <w:left w:val="nil"/>
              <w:bottom w:val="nil"/>
              <w:right w:val="single" w:sz="4" w:space="0" w:color="000000"/>
            </w:tcBorders>
            <w:shd w:val="clear" w:color="auto" w:fill="auto"/>
            <w:hideMark/>
          </w:tcPr>
          <w:p w14:paraId="0B64025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6B96C95E" w14:textId="77777777" w:rsidTr="00564AB1">
        <w:trPr>
          <w:trHeight w:val="290"/>
        </w:trPr>
        <w:tc>
          <w:tcPr>
            <w:tcW w:w="4069" w:type="pct"/>
            <w:tcBorders>
              <w:top w:val="nil"/>
              <w:left w:val="single" w:sz="4" w:space="0" w:color="000000"/>
              <w:bottom w:val="nil"/>
              <w:right w:val="nil"/>
            </w:tcBorders>
            <w:shd w:val="clear" w:color="auto" w:fill="auto"/>
            <w:hideMark/>
          </w:tcPr>
          <w:p w14:paraId="79C1F2B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Ayudas por Desastres Naturales y Otros Siniestros</w:t>
            </w:r>
          </w:p>
        </w:tc>
        <w:tc>
          <w:tcPr>
            <w:tcW w:w="931" w:type="pct"/>
            <w:tcBorders>
              <w:top w:val="nil"/>
              <w:left w:val="nil"/>
              <w:bottom w:val="nil"/>
              <w:right w:val="single" w:sz="4" w:space="0" w:color="000000"/>
            </w:tcBorders>
            <w:shd w:val="clear" w:color="auto" w:fill="auto"/>
            <w:hideMark/>
          </w:tcPr>
          <w:p w14:paraId="208A100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96223AB" w14:textId="77777777" w:rsidTr="00564AB1">
        <w:trPr>
          <w:trHeight w:val="290"/>
        </w:trPr>
        <w:tc>
          <w:tcPr>
            <w:tcW w:w="4069" w:type="pct"/>
            <w:tcBorders>
              <w:top w:val="nil"/>
              <w:left w:val="single" w:sz="4" w:space="0" w:color="000000"/>
              <w:bottom w:val="nil"/>
              <w:right w:val="nil"/>
            </w:tcBorders>
            <w:shd w:val="clear" w:color="auto" w:fill="auto"/>
            <w:hideMark/>
          </w:tcPr>
          <w:p w14:paraId="12B804A7"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Pensiones y Jubilaciones</w:t>
            </w:r>
          </w:p>
        </w:tc>
        <w:tc>
          <w:tcPr>
            <w:tcW w:w="931" w:type="pct"/>
            <w:tcBorders>
              <w:top w:val="nil"/>
              <w:left w:val="nil"/>
              <w:bottom w:val="nil"/>
              <w:right w:val="single" w:sz="4" w:space="0" w:color="000000"/>
            </w:tcBorders>
            <w:shd w:val="clear" w:color="auto" w:fill="auto"/>
            <w:hideMark/>
          </w:tcPr>
          <w:p w14:paraId="3897248E"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0</w:t>
            </w:r>
          </w:p>
        </w:tc>
      </w:tr>
      <w:tr w:rsidR="00564AB1" w:rsidRPr="00564AB1" w14:paraId="26062EAD" w14:textId="77777777" w:rsidTr="00564AB1">
        <w:trPr>
          <w:trHeight w:val="290"/>
        </w:trPr>
        <w:tc>
          <w:tcPr>
            <w:tcW w:w="4069" w:type="pct"/>
            <w:tcBorders>
              <w:top w:val="nil"/>
              <w:left w:val="single" w:sz="4" w:space="0" w:color="000000"/>
              <w:bottom w:val="nil"/>
              <w:right w:val="nil"/>
            </w:tcBorders>
            <w:shd w:val="clear" w:color="auto" w:fill="auto"/>
            <w:hideMark/>
          </w:tcPr>
          <w:p w14:paraId="64FF26E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Pensiones</w:t>
            </w:r>
          </w:p>
        </w:tc>
        <w:tc>
          <w:tcPr>
            <w:tcW w:w="931" w:type="pct"/>
            <w:tcBorders>
              <w:top w:val="nil"/>
              <w:left w:val="nil"/>
              <w:bottom w:val="nil"/>
              <w:right w:val="single" w:sz="4" w:space="0" w:color="000000"/>
            </w:tcBorders>
            <w:shd w:val="clear" w:color="auto" w:fill="auto"/>
            <w:hideMark/>
          </w:tcPr>
          <w:p w14:paraId="2B84F05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D3DEB49" w14:textId="77777777" w:rsidTr="00564AB1">
        <w:trPr>
          <w:trHeight w:val="290"/>
        </w:trPr>
        <w:tc>
          <w:tcPr>
            <w:tcW w:w="4069" w:type="pct"/>
            <w:tcBorders>
              <w:top w:val="nil"/>
              <w:left w:val="single" w:sz="4" w:space="0" w:color="000000"/>
              <w:bottom w:val="nil"/>
              <w:right w:val="nil"/>
            </w:tcBorders>
            <w:shd w:val="clear" w:color="auto" w:fill="auto"/>
            <w:hideMark/>
          </w:tcPr>
          <w:p w14:paraId="5639653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Jubilaciones</w:t>
            </w:r>
          </w:p>
        </w:tc>
        <w:tc>
          <w:tcPr>
            <w:tcW w:w="931" w:type="pct"/>
            <w:tcBorders>
              <w:top w:val="nil"/>
              <w:left w:val="nil"/>
              <w:bottom w:val="nil"/>
              <w:right w:val="single" w:sz="4" w:space="0" w:color="000000"/>
            </w:tcBorders>
            <w:shd w:val="clear" w:color="auto" w:fill="auto"/>
            <w:hideMark/>
          </w:tcPr>
          <w:p w14:paraId="72ED861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52BDD660" w14:textId="77777777" w:rsidTr="00564AB1">
        <w:trPr>
          <w:trHeight w:val="290"/>
        </w:trPr>
        <w:tc>
          <w:tcPr>
            <w:tcW w:w="4069" w:type="pct"/>
            <w:tcBorders>
              <w:top w:val="nil"/>
              <w:left w:val="single" w:sz="4" w:space="0" w:color="000000"/>
              <w:bottom w:val="nil"/>
              <w:right w:val="nil"/>
            </w:tcBorders>
            <w:shd w:val="clear" w:color="auto" w:fill="auto"/>
            <w:hideMark/>
          </w:tcPr>
          <w:p w14:paraId="6B781B92"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Otras pensiones y jubilaciones</w:t>
            </w:r>
          </w:p>
        </w:tc>
        <w:tc>
          <w:tcPr>
            <w:tcW w:w="931" w:type="pct"/>
            <w:tcBorders>
              <w:top w:val="nil"/>
              <w:left w:val="nil"/>
              <w:bottom w:val="nil"/>
              <w:right w:val="single" w:sz="4" w:space="0" w:color="000000"/>
            </w:tcBorders>
            <w:shd w:val="clear" w:color="auto" w:fill="auto"/>
            <w:hideMark/>
          </w:tcPr>
          <w:p w14:paraId="79C697E3"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DE0C2AF" w14:textId="77777777" w:rsidTr="00564AB1">
        <w:trPr>
          <w:trHeight w:val="290"/>
        </w:trPr>
        <w:tc>
          <w:tcPr>
            <w:tcW w:w="4069" w:type="pct"/>
            <w:tcBorders>
              <w:top w:val="nil"/>
              <w:left w:val="single" w:sz="4" w:space="0" w:color="000000"/>
              <w:bottom w:val="nil"/>
              <w:right w:val="nil"/>
            </w:tcBorders>
            <w:shd w:val="clear" w:color="auto" w:fill="auto"/>
            <w:hideMark/>
          </w:tcPr>
          <w:p w14:paraId="57D604E7"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Transferencias a Fideicomisos, Mandatos y Otros Análogos</w:t>
            </w:r>
          </w:p>
        </w:tc>
        <w:tc>
          <w:tcPr>
            <w:tcW w:w="931" w:type="pct"/>
            <w:tcBorders>
              <w:top w:val="nil"/>
              <w:left w:val="nil"/>
              <w:bottom w:val="nil"/>
              <w:right w:val="single" w:sz="4" w:space="0" w:color="000000"/>
            </w:tcBorders>
            <w:shd w:val="clear" w:color="auto" w:fill="auto"/>
            <w:hideMark/>
          </w:tcPr>
          <w:p w14:paraId="4886FE90"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56,684,345</w:t>
            </w:r>
          </w:p>
        </w:tc>
      </w:tr>
      <w:tr w:rsidR="00564AB1" w:rsidRPr="00564AB1" w14:paraId="2848FFB3" w14:textId="77777777" w:rsidTr="00564AB1">
        <w:trPr>
          <w:trHeight w:val="290"/>
        </w:trPr>
        <w:tc>
          <w:tcPr>
            <w:tcW w:w="4069" w:type="pct"/>
            <w:tcBorders>
              <w:top w:val="nil"/>
              <w:left w:val="single" w:sz="4" w:space="0" w:color="000000"/>
              <w:bottom w:val="nil"/>
              <w:right w:val="nil"/>
            </w:tcBorders>
            <w:shd w:val="clear" w:color="auto" w:fill="auto"/>
            <w:hideMark/>
          </w:tcPr>
          <w:p w14:paraId="3299B4C0"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Transferencias a Fideicomisos del Poder Ejecutivo</w:t>
            </w:r>
          </w:p>
        </w:tc>
        <w:tc>
          <w:tcPr>
            <w:tcW w:w="931" w:type="pct"/>
            <w:tcBorders>
              <w:top w:val="nil"/>
              <w:left w:val="nil"/>
              <w:bottom w:val="nil"/>
              <w:right w:val="single" w:sz="4" w:space="0" w:color="000000"/>
            </w:tcBorders>
            <w:shd w:val="clear" w:color="auto" w:fill="auto"/>
            <w:hideMark/>
          </w:tcPr>
          <w:p w14:paraId="4DB80948"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56,684,345</w:t>
            </w:r>
          </w:p>
        </w:tc>
      </w:tr>
      <w:tr w:rsidR="00564AB1" w:rsidRPr="00564AB1" w14:paraId="7B20EE04" w14:textId="77777777" w:rsidTr="00564AB1">
        <w:trPr>
          <w:trHeight w:val="480"/>
        </w:trPr>
        <w:tc>
          <w:tcPr>
            <w:tcW w:w="4069" w:type="pct"/>
            <w:tcBorders>
              <w:top w:val="nil"/>
              <w:left w:val="single" w:sz="4" w:space="0" w:color="000000"/>
              <w:bottom w:val="nil"/>
              <w:right w:val="nil"/>
            </w:tcBorders>
            <w:shd w:val="clear" w:color="auto" w:fill="auto"/>
            <w:hideMark/>
          </w:tcPr>
          <w:p w14:paraId="13864920"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Transferencias a Fideicomisos Públicos de Entidades Paraestatales no Empresariales y no Financieras</w:t>
            </w:r>
          </w:p>
        </w:tc>
        <w:tc>
          <w:tcPr>
            <w:tcW w:w="931" w:type="pct"/>
            <w:tcBorders>
              <w:top w:val="nil"/>
              <w:left w:val="nil"/>
              <w:bottom w:val="nil"/>
              <w:right w:val="single" w:sz="4" w:space="0" w:color="000000"/>
            </w:tcBorders>
            <w:shd w:val="clear" w:color="auto" w:fill="auto"/>
            <w:hideMark/>
          </w:tcPr>
          <w:p w14:paraId="21B014F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465127B1" w14:textId="77777777" w:rsidTr="00564AB1">
        <w:trPr>
          <w:trHeight w:val="290"/>
        </w:trPr>
        <w:tc>
          <w:tcPr>
            <w:tcW w:w="4069" w:type="pct"/>
            <w:tcBorders>
              <w:top w:val="nil"/>
              <w:left w:val="single" w:sz="4" w:space="0" w:color="000000"/>
              <w:bottom w:val="nil"/>
              <w:right w:val="nil"/>
            </w:tcBorders>
            <w:shd w:val="clear" w:color="auto" w:fill="auto"/>
            <w:hideMark/>
          </w:tcPr>
          <w:p w14:paraId="395808B0"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Otras transferencias a fideicomisos</w:t>
            </w:r>
          </w:p>
        </w:tc>
        <w:tc>
          <w:tcPr>
            <w:tcW w:w="931" w:type="pct"/>
            <w:tcBorders>
              <w:top w:val="nil"/>
              <w:left w:val="nil"/>
              <w:bottom w:val="nil"/>
              <w:right w:val="single" w:sz="4" w:space="0" w:color="000000"/>
            </w:tcBorders>
            <w:shd w:val="clear" w:color="auto" w:fill="auto"/>
            <w:hideMark/>
          </w:tcPr>
          <w:p w14:paraId="01521DE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2D650031" w14:textId="77777777" w:rsidTr="00564AB1">
        <w:trPr>
          <w:trHeight w:val="290"/>
        </w:trPr>
        <w:tc>
          <w:tcPr>
            <w:tcW w:w="4069" w:type="pct"/>
            <w:tcBorders>
              <w:top w:val="nil"/>
              <w:left w:val="single" w:sz="4" w:space="0" w:color="000000"/>
              <w:bottom w:val="nil"/>
              <w:right w:val="nil"/>
            </w:tcBorders>
            <w:shd w:val="clear" w:color="auto" w:fill="auto"/>
            <w:hideMark/>
          </w:tcPr>
          <w:p w14:paraId="326C7ACF"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Donativos</w:t>
            </w:r>
          </w:p>
        </w:tc>
        <w:tc>
          <w:tcPr>
            <w:tcW w:w="931" w:type="pct"/>
            <w:tcBorders>
              <w:top w:val="nil"/>
              <w:left w:val="nil"/>
              <w:bottom w:val="nil"/>
              <w:right w:val="single" w:sz="4" w:space="0" w:color="000000"/>
            </w:tcBorders>
            <w:shd w:val="clear" w:color="auto" w:fill="auto"/>
            <w:hideMark/>
          </w:tcPr>
          <w:p w14:paraId="06B01D69"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2,400,000</w:t>
            </w:r>
          </w:p>
        </w:tc>
      </w:tr>
      <w:tr w:rsidR="00564AB1" w:rsidRPr="00564AB1" w14:paraId="478AF32F" w14:textId="77777777" w:rsidTr="00564AB1">
        <w:trPr>
          <w:trHeight w:val="290"/>
        </w:trPr>
        <w:tc>
          <w:tcPr>
            <w:tcW w:w="4069" w:type="pct"/>
            <w:tcBorders>
              <w:top w:val="nil"/>
              <w:left w:val="single" w:sz="4" w:space="0" w:color="000000"/>
              <w:bottom w:val="nil"/>
              <w:right w:val="nil"/>
            </w:tcBorders>
            <w:shd w:val="clear" w:color="auto" w:fill="auto"/>
            <w:hideMark/>
          </w:tcPr>
          <w:p w14:paraId="16C51060"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Donativos a instituciones sin fines de lucro</w:t>
            </w:r>
          </w:p>
        </w:tc>
        <w:tc>
          <w:tcPr>
            <w:tcW w:w="931" w:type="pct"/>
            <w:tcBorders>
              <w:top w:val="nil"/>
              <w:left w:val="nil"/>
              <w:bottom w:val="nil"/>
              <w:right w:val="single" w:sz="4" w:space="0" w:color="000000"/>
            </w:tcBorders>
            <w:shd w:val="clear" w:color="auto" w:fill="auto"/>
            <w:hideMark/>
          </w:tcPr>
          <w:p w14:paraId="2111EBA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2,400,000</w:t>
            </w:r>
          </w:p>
        </w:tc>
      </w:tr>
      <w:tr w:rsidR="00564AB1" w:rsidRPr="00564AB1" w14:paraId="127B4F60" w14:textId="77777777" w:rsidTr="00564AB1">
        <w:trPr>
          <w:trHeight w:val="290"/>
        </w:trPr>
        <w:tc>
          <w:tcPr>
            <w:tcW w:w="4069" w:type="pct"/>
            <w:tcBorders>
              <w:top w:val="nil"/>
              <w:left w:val="single" w:sz="4" w:space="0" w:color="000000"/>
              <w:bottom w:val="nil"/>
              <w:right w:val="nil"/>
            </w:tcBorders>
            <w:shd w:val="clear" w:color="auto" w:fill="auto"/>
            <w:hideMark/>
          </w:tcPr>
          <w:p w14:paraId="38A039C7"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lastRenderedPageBreak/>
              <w:t>Donativos a entidades federativas</w:t>
            </w:r>
          </w:p>
        </w:tc>
        <w:tc>
          <w:tcPr>
            <w:tcW w:w="931" w:type="pct"/>
            <w:tcBorders>
              <w:top w:val="nil"/>
              <w:left w:val="nil"/>
              <w:bottom w:val="nil"/>
              <w:right w:val="single" w:sz="4" w:space="0" w:color="000000"/>
            </w:tcBorders>
            <w:shd w:val="clear" w:color="auto" w:fill="auto"/>
            <w:hideMark/>
          </w:tcPr>
          <w:p w14:paraId="75D549C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5B63A21C" w14:textId="77777777" w:rsidTr="00564AB1">
        <w:trPr>
          <w:trHeight w:val="290"/>
        </w:trPr>
        <w:tc>
          <w:tcPr>
            <w:tcW w:w="4069" w:type="pct"/>
            <w:tcBorders>
              <w:top w:val="nil"/>
              <w:left w:val="single" w:sz="4" w:space="0" w:color="000000"/>
              <w:bottom w:val="nil"/>
              <w:right w:val="nil"/>
            </w:tcBorders>
            <w:shd w:val="clear" w:color="auto" w:fill="auto"/>
            <w:hideMark/>
          </w:tcPr>
          <w:p w14:paraId="1FA0DCD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Donativos internacionales</w:t>
            </w:r>
          </w:p>
        </w:tc>
        <w:tc>
          <w:tcPr>
            <w:tcW w:w="931" w:type="pct"/>
            <w:tcBorders>
              <w:top w:val="nil"/>
              <w:left w:val="nil"/>
              <w:bottom w:val="nil"/>
              <w:right w:val="single" w:sz="4" w:space="0" w:color="000000"/>
            </w:tcBorders>
            <w:shd w:val="clear" w:color="auto" w:fill="auto"/>
            <w:hideMark/>
          </w:tcPr>
          <w:p w14:paraId="7944B1B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6462D2E3" w14:textId="77777777" w:rsidTr="00564AB1">
        <w:trPr>
          <w:trHeight w:val="290"/>
        </w:trPr>
        <w:tc>
          <w:tcPr>
            <w:tcW w:w="4069" w:type="pct"/>
            <w:tcBorders>
              <w:top w:val="nil"/>
              <w:left w:val="single" w:sz="4" w:space="0" w:color="000000"/>
              <w:bottom w:val="nil"/>
              <w:right w:val="nil"/>
            </w:tcBorders>
            <w:shd w:val="clear" w:color="auto" w:fill="auto"/>
            <w:hideMark/>
          </w:tcPr>
          <w:p w14:paraId="184EEF28" w14:textId="77777777" w:rsidR="00564AB1" w:rsidRPr="00564AB1" w:rsidRDefault="00564AB1" w:rsidP="00564AB1">
            <w:pPr>
              <w:spacing w:after="0" w:line="240" w:lineRule="auto"/>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273982FC"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41,985,220</w:t>
            </w:r>
          </w:p>
        </w:tc>
      </w:tr>
      <w:tr w:rsidR="00564AB1" w:rsidRPr="00564AB1" w14:paraId="6916FC5E" w14:textId="77777777" w:rsidTr="00564AB1">
        <w:trPr>
          <w:trHeight w:val="290"/>
        </w:trPr>
        <w:tc>
          <w:tcPr>
            <w:tcW w:w="4069" w:type="pct"/>
            <w:tcBorders>
              <w:top w:val="nil"/>
              <w:left w:val="single" w:sz="4" w:space="0" w:color="000000"/>
              <w:bottom w:val="nil"/>
              <w:right w:val="nil"/>
            </w:tcBorders>
            <w:shd w:val="clear" w:color="auto" w:fill="auto"/>
            <w:hideMark/>
          </w:tcPr>
          <w:p w14:paraId="3E414A66"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Mobiliario y Equipo de Administración</w:t>
            </w:r>
          </w:p>
        </w:tc>
        <w:tc>
          <w:tcPr>
            <w:tcW w:w="931" w:type="pct"/>
            <w:tcBorders>
              <w:top w:val="nil"/>
              <w:left w:val="nil"/>
              <w:bottom w:val="nil"/>
              <w:right w:val="single" w:sz="4" w:space="0" w:color="000000"/>
            </w:tcBorders>
            <w:shd w:val="clear" w:color="auto" w:fill="auto"/>
            <w:hideMark/>
          </w:tcPr>
          <w:p w14:paraId="69CFEF2A"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13,851,139</w:t>
            </w:r>
          </w:p>
        </w:tc>
      </w:tr>
      <w:tr w:rsidR="00564AB1" w:rsidRPr="00564AB1" w14:paraId="3A0C77A6" w14:textId="77777777" w:rsidTr="00564AB1">
        <w:trPr>
          <w:trHeight w:val="290"/>
        </w:trPr>
        <w:tc>
          <w:tcPr>
            <w:tcW w:w="4069" w:type="pct"/>
            <w:tcBorders>
              <w:top w:val="nil"/>
              <w:left w:val="single" w:sz="4" w:space="0" w:color="000000"/>
              <w:bottom w:val="nil"/>
              <w:right w:val="nil"/>
            </w:tcBorders>
            <w:shd w:val="clear" w:color="auto" w:fill="auto"/>
            <w:hideMark/>
          </w:tcPr>
          <w:p w14:paraId="31DC8162"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Muebles de oficina y estantería</w:t>
            </w:r>
          </w:p>
        </w:tc>
        <w:tc>
          <w:tcPr>
            <w:tcW w:w="931" w:type="pct"/>
            <w:tcBorders>
              <w:top w:val="nil"/>
              <w:left w:val="nil"/>
              <w:bottom w:val="nil"/>
              <w:right w:val="single" w:sz="4" w:space="0" w:color="000000"/>
            </w:tcBorders>
            <w:shd w:val="clear" w:color="auto" w:fill="auto"/>
            <w:hideMark/>
          </w:tcPr>
          <w:p w14:paraId="735C614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2,235,064</w:t>
            </w:r>
          </w:p>
        </w:tc>
      </w:tr>
      <w:tr w:rsidR="00564AB1" w:rsidRPr="00564AB1" w14:paraId="3F87C562" w14:textId="77777777" w:rsidTr="00564AB1">
        <w:trPr>
          <w:trHeight w:val="290"/>
        </w:trPr>
        <w:tc>
          <w:tcPr>
            <w:tcW w:w="4069" w:type="pct"/>
            <w:tcBorders>
              <w:top w:val="nil"/>
              <w:left w:val="single" w:sz="4" w:space="0" w:color="000000"/>
              <w:bottom w:val="nil"/>
              <w:right w:val="nil"/>
            </w:tcBorders>
            <w:shd w:val="clear" w:color="auto" w:fill="auto"/>
            <w:hideMark/>
          </w:tcPr>
          <w:p w14:paraId="0B56DE38"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Muebles, excepto de oficina y estantería</w:t>
            </w:r>
          </w:p>
        </w:tc>
        <w:tc>
          <w:tcPr>
            <w:tcW w:w="931" w:type="pct"/>
            <w:tcBorders>
              <w:top w:val="nil"/>
              <w:left w:val="nil"/>
              <w:bottom w:val="nil"/>
              <w:right w:val="single" w:sz="4" w:space="0" w:color="000000"/>
            </w:tcBorders>
            <w:shd w:val="clear" w:color="auto" w:fill="auto"/>
            <w:hideMark/>
          </w:tcPr>
          <w:p w14:paraId="1E97C5B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32CE1AE4" w14:textId="77777777" w:rsidTr="00564AB1">
        <w:trPr>
          <w:trHeight w:val="290"/>
        </w:trPr>
        <w:tc>
          <w:tcPr>
            <w:tcW w:w="4069" w:type="pct"/>
            <w:tcBorders>
              <w:top w:val="nil"/>
              <w:left w:val="single" w:sz="4" w:space="0" w:color="000000"/>
              <w:bottom w:val="nil"/>
              <w:right w:val="nil"/>
            </w:tcBorders>
            <w:shd w:val="clear" w:color="auto" w:fill="auto"/>
            <w:hideMark/>
          </w:tcPr>
          <w:p w14:paraId="56AC0F4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Bienes artísticos, culturales y científicos</w:t>
            </w:r>
          </w:p>
        </w:tc>
        <w:tc>
          <w:tcPr>
            <w:tcW w:w="931" w:type="pct"/>
            <w:tcBorders>
              <w:top w:val="nil"/>
              <w:left w:val="nil"/>
              <w:bottom w:val="nil"/>
              <w:right w:val="single" w:sz="4" w:space="0" w:color="000000"/>
            </w:tcBorders>
            <w:shd w:val="clear" w:color="auto" w:fill="auto"/>
            <w:hideMark/>
          </w:tcPr>
          <w:p w14:paraId="21D2E5F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4647A90" w14:textId="77777777" w:rsidTr="00564AB1">
        <w:trPr>
          <w:trHeight w:val="290"/>
        </w:trPr>
        <w:tc>
          <w:tcPr>
            <w:tcW w:w="4069" w:type="pct"/>
            <w:tcBorders>
              <w:top w:val="nil"/>
              <w:left w:val="single" w:sz="4" w:space="0" w:color="000000"/>
              <w:bottom w:val="nil"/>
              <w:right w:val="nil"/>
            </w:tcBorders>
            <w:shd w:val="clear" w:color="auto" w:fill="auto"/>
            <w:hideMark/>
          </w:tcPr>
          <w:p w14:paraId="27EA5999"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Objetos de valor</w:t>
            </w:r>
          </w:p>
        </w:tc>
        <w:tc>
          <w:tcPr>
            <w:tcW w:w="931" w:type="pct"/>
            <w:tcBorders>
              <w:top w:val="nil"/>
              <w:left w:val="nil"/>
              <w:bottom w:val="nil"/>
              <w:right w:val="single" w:sz="4" w:space="0" w:color="000000"/>
            </w:tcBorders>
            <w:shd w:val="clear" w:color="auto" w:fill="auto"/>
            <w:hideMark/>
          </w:tcPr>
          <w:p w14:paraId="647C01F8"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58CDFD9D" w14:textId="77777777" w:rsidTr="00564AB1">
        <w:trPr>
          <w:trHeight w:val="290"/>
        </w:trPr>
        <w:tc>
          <w:tcPr>
            <w:tcW w:w="4069" w:type="pct"/>
            <w:tcBorders>
              <w:top w:val="nil"/>
              <w:left w:val="single" w:sz="4" w:space="0" w:color="000000"/>
              <w:bottom w:val="nil"/>
              <w:right w:val="nil"/>
            </w:tcBorders>
            <w:shd w:val="clear" w:color="auto" w:fill="auto"/>
            <w:hideMark/>
          </w:tcPr>
          <w:p w14:paraId="1DBE964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Equipo de cómputo y de tecnología de la información</w:t>
            </w:r>
          </w:p>
        </w:tc>
        <w:tc>
          <w:tcPr>
            <w:tcW w:w="931" w:type="pct"/>
            <w:tcBorders>
              <w:top w:val="nil"/>
              <w:left w:val="nil"/>
              <w:bottom w:val="nil"/>
              <w:right w:val="single" w:sz="4" w:space="0" w:color="000000"/>
            </w:tcBorders>
            <w:shd w:val="clear" w:color="auto" w:fill="auto"/>
            <w:hideMark/>
          </w:tcPr>
          <w:p w14:paraId="3397922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6,940,132</w:t>
            </w:r>
          </w:p>
        </w:tc>
      </w:tr>
      <w:tr w:rsidR="00564AB1" w:rsidRPr="00564AB1" w14:paraId="66466468" w14:textId="77777777" w:rsidTr="00564AB1">
        <w:trPr>
          <w:trHeight w:val="290"/>
        </w:trPr>
        <w:tc>
          <w:tcPr>
            <w:tcW w:w="4069" w:type="pct"/>
            <w:tcBorders>
              <w:top w:val="nil"/>
              <w:left w:val="single" w:sz="4" w:space="0" w:color="000000"/>
              <w:bottom w:val="nil"/>
              <w:right w:val="nil"/>
            </w:tcBorders>
            <w:shd w:val="clear" w:color="auto" w:fill="auto"/>
            <w:hideMark/>
          </w:tcPr>
          <w:p w14:paraId="71875303"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Otros mobiliarios y equipos de administración</w:t>
            </w:r>
          </w:p>
        </w:tc>
        <w:tc>
          <w:tcPr>
            <w:tcW w:w="931" w:type="pct"/>
            <w:tcBorders>
              <w:top w:val="nil"/>
              <w:left w:val="nil"/>
              <w:bottom w:val="nil"/>
              <w:right w:val="single" w:sz="4" w:space="0" w:color="000000"/>
            </w:tcBorders>
            <w:shd w:val="clear" w:color="auto" w:fill="auto"/>
            <w:hideMark/>
          </w:tcPr>
          <w:p w14:paraId="6F88984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4,675,943</w:t>
            </w:r>
          </w:p>
        </w:tc>
      </w:tr>
      <w:tr w:rsidR="00564AB1" w:rsidRPr="00564AB1" w14:paraId="571E25DB" w14:textId="77777777" w:rsidTr="00564AB1">
        <w:trPr>
          <w:trHeight w:val="290"/>
        </w:trPr>
        <w:tc>
          <w:tcPr>
            <w:tcW w:w="4069" w:type="pct"/>
            <w:tcBorders>
              <w:top w:val="nil"/>
              <w:left w:val="single" w:sz="4" w:space="0" w:color="000000"/>
              <w:bottom w:val="nil"/>
              <w:right w:val="nil"/>
            </w:tcBorders>
            <w:shd w:val="clear" w:color="auto" w:fill="auto"/>
            <w:hideMark/>
          </w:tcPr>
          <w:p w14:paraId="3586E5CA"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Mobiliario y Equipo Educacional y Recreativo</w:t>
            </w:r>
          </w:p>
        </w:tc>
        <w:tc>
          <w:tcPr>
            <w:tcW w:w="931" w:type="pct"/>
            <w:tcBorders>
              <w:top w:val="nil"/>
              <w:left w:val="nil"/>
              <w:bottom w:val="nil"/>
              <w:right w:val="single" w:sz="4" w:space="0" w:color="000000"/>
            </w:tcBorders>
            <w:shd w:val="clear" w:color="auto" w:fill="auto"/>
            <w:hideMark/>
          </w:tcPr>
          <w:p w14:paraId="132A4177"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149,369</w:t>
            </w:r>
          </w:p>
        </w:tc>
      </w:tr>
      <w:tr w:rsidR="00564AB1" w:rsidRPr="00564AB1" w14:paraId="2E01008B" w14:textId="77777777" w:rsidTr="00564AB1">
        <w:trPr>
          <w:trHeight w:val="290"/>
        </w:trPr>
        <w:tc>
          <w:tcPr>
            <w:tcW w:w="4069" w:type="pct"/>
            <w:tcBorders>
              <w:top w:val="nil"/>
              <w:left w:val="single" w:sz="4" w:space="0" w:color="000000"/>
              <w:bottom w:val="nil"/>
              <w:right w:val="nil"/>
            </w:tcBorders>
            <w:shd w:val="clear" w:color="auto" w:fill="auto"/>
            <w:hideMark/>
          </w:tcPr>
          <w:p w14:paraId="3A9F222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Equipos y aparatos audiovisuales</w:t>
            </w:r>
          </w:p>
        </w:tc>
        <w:tc>
          <w:tcPr>
            <w:tcW w:w="931" w:type="pct"/>
            <w:tcBorders>
              <w:top w:val="nil"/>
              <w:left w:val="nil"/>
              <w:bottom w:val="nil"/>
              <w:right w:val="single" w:sz="4" w:space="0" w:color="000000"/>
            </w:tcBorders>
            <w:shd w:val="clear" w:color="auto" w:fill="auto"/>
            <w:hideMark/>
          </w:tcPr>
          <w:p w14:paraId="05EE9CC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149,365</w:t>
            </w:r>
          </w:p>
        </w:tc>
      </w:tr>
      <w:tr w:rsidR="00564AB1" w:rsidRPr="00564AB1" w14:paraId="759A473A" w14:textId="77777777" w:rsidTr="00564AB1">
        <w:trPr>
          <w:trHeight w:val="290"/>
        </w:trPr>
        <w:tc>
          <w:tcPr>
            <w:tcW w:w="4069" w:type="pct"/>
            <w:tcBorders>
              <w:top w:val="nil"/>
              <w:left w:val="single" w:sz="4" w:space="0" w:color="000000"/>
              <w:bottom w:val="nil"/>
              <w:right w:val="nil"/>
            </w:tcBorders>
            <w:shd w:val="clear" w:color="auto" w:fill="auto"/>
            <w:hideMark/>
          </w:tcPr>
          <w:p w14:paraId="777E9934"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Aparatos deportivos</w:t>
            </w:r>
          </w:p>
        </w:tc>
        <w:tc>
          <w:tcPr>
            <w:tcW w:w="931" w:type="pct"/>
            <w:tcBorders>
              <w:top w:val="nil"/>
              <w:left w:val="nil"/>
              <w:bottom w:val="nil"/>
              <w:right w:val="single" w:sz="4" w:space="0" w:color="000000"/>
            </w:tcBorders>
            <w:shd w:val="clear" w:color="auto" w:fill="auto"/>
            <w:hideMark/>
          </w:tcPr>
          <w:p w14:paraId="4EC84F6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97E8EC0" w14:textId="77777777" w:rsidTr="00564AB1">
        <w:trPr>
          <w:trHeight w:val="290"/>
        </w:trPr>
        <w:tc>
          <w:tcPr>
            <w:tcW w:w="4069" w:type="pct"/>
            <w:tcBorders>
              <w:top w:val="nil"/>
              <w:left w:val="single" w:sz="4" w:space="0" w:color="000000"/>
              <w:bottom w:val="nil"/>
              <w:right w:val="nil"/>
            </w:tcBorders>
            <w:shd w:val="clear" w:color="auto" w:fill="auto"/>
            <w:hideMark/>
          </w:tcPr>
          <w:p w14:paraId="3AAB7A1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Cámaras fotográficas y de video</w:t>
            </w:r>
          </w:p>
        </w:tc>
        <w:tc>
          <w:tcPr>
            <w:tcW w:w="931" w:type="pct"/>
            <w:tcBorders>
              <w:top w:val="nil"/>
              <w:left w:val="nil"/>
              <w:bottom w:val="nil"/>
              <w:right w:val="single" w:sz="4" w:space="0" w:color="000000"/>
            </w:tcBorders>
            <w:shd w:val="clear" w:color="auto" w:fill="auto"/>
            <w:hideMark/>
          </w:tcPr>
          <w:p w14:paraId="5F77FF0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w:t>
            </w:r>
          </w:p>
        </w:tc>
      </w:tr>
      <w:tr w:rsidR="00564AB1" w:rsidRPr="00564AB1" w14:paraId="34A18443" w14:textId="77777777" w:rsidTr="00564AB1">
        <w:trPr>
          <w:trHeight w:val="290"/>
        </w:trPr>
        <w:tc>
          <w:tcPr>
            <w:tcW w:w="4069" w:type="pct"/>
            <w:tcBorders>
              <w:top w:val="nil"/>
              <w:left w:val="single" w:sz="4" w:space="0" w:color="000000"/>
              <w:bottom w:val="nil"/>
              <w:right w:val="nil"/>
            </w:tcBorders>
            <w:shd w:val="clear" w:color="auto" w:fill="auto"/>
            <w:hideMark/>
          </w:tcPr>
          <w:p w14:paraId="273716DF"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Otro mobiliario y equipo educacional y recreativo</w:t>
            </w:r>
          </w:p>
        </w:tc>
        <w:tc>
          <w:tcPr>
            <w:tcW w:w="931" w:type="pct"/>
            <w:tcBorders>
              <w:top w:val="nil"/>
              <w:left w:val="nil"/>
              <w:bottom w:val="nil"/>
              <w:right w:val="single" w:sz="4" w:space="0" w:color="000000"/>
            </w:tcBorders>
            <w:shd w:val="clear" w:color="auto" w:fill="auto"/>
            <w:hideMark/>
          </w:tcPr>
          <w:p w14:paraId="0775288E"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6AE4E29" w14:textId="77777777" w:rsidTr="00564AB1">
        <w:trPr>
          <w:trHeight w:val="290"/>
        </w:trPr>
        <w:tc>
          <w:tcPr>
            <w:tcW w:w="4069" w:type="pct"/>
            <w:tcBorders>
              <w:top w:val="nil"/>
              <w:left w:val="single" w:sz="4" w:space="0" w:color="000000"/>
              <w:bottom w:val="nil"/>
              <w:right w:val="nil"/>
            </w:tcBorders>
            <w:shd w:val="clear" w:color="auto" w:fill="auto"/>
            <w:hideMark/>
          </w:tcPr>
          <w:p w14:paraId="335BCC6B"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Equipo e Instrumental Médico y de Laboratorio</w:t>
            </w:r>
          </w:p>
        </w:tc>
        <w:tc>
          <w:tcPr>
            <w:tcW w:w="931" w:type="pct"/>
            <w:tcBorders>
              <w:top w:val="nil"/>
              <w:left w:val="nil"/>
              <w:bottom w:val="nil"/>
              <w:right w:val="single" w:sz="4" w:space="0" w:color="000000"/>
            </w:tcBorders>
            <w:shd w:val="clear" w:color="auto" w:fill="auto"/>
            <w:hideMark/>
          </w:tcPr>
          <w:p w14:paraId="63BDE2AF"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0</w:t>
            </w:r>
          </w:p>
        </w:tc>
      </w:tr>
      <w:tr w:rsidR="00564AB1" w:rsidRPr="00564AB1" w14:paraId="12B1D748" w14:textId="77777777" w:rsidTr="00564AB1">
        <w:trPr>
          <w:trHeight w:val="290"/>
        </w:trPr>
        <w:tc>
          <w:tcPr>
            <w:tcW w:w="4069" w:type="pct"/>
            <w:tcBorders>
              <w:top w:val="nil"/>
              <w:left w:val="single" w:sz="4" w:space="0" w:color="000000"/>
              <w:bottom w:val="nil"/>
              <w:right w:val="nil"/>
            </w:tcBorders>
            <w:shd w:val="clear" w:color="auto" w:fill="auto"/>
            <w:hideMark/>
          </w:tcPr>
          <w:p w14:paraId="67F934A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Equipo médico y de laboratorio</w:t>
            </w:r>
          </w:p>
        </w:tc>
        <w:tc>
          <w:tcPr>
            <w:tcW w:w="931" w:type="pct"/>
            <w:tcBorders>
              <w:top w:val="nil"/>
              <w:left w:val="nil"/>
              <w:bottom w:val="nil"/>
              <w:right w:val="single" w:sz="4" w:space="0" w:color="000000"/>
            </w:tcBorders>
            <w:shd w:val="clear" w:color="auto" w:fill="auto"/>
            <w:hideMark/>
          </w:tcPr>
          <w:p w14:paraId="5E66395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2399B19" w14:textId="77777777" w:rsidTr="00564AB1">
        <w:trPr>
          <w:trHeight w:val="290"/>
        </w:trPr>
        <w:tc>
          <w:tcPr>
            <w:tcW w:w="4069" w:type="pct"/>
            <w:tcBorders>
              <w:top w:val="nil"/>
              <w:left w:val="single" w:sz="4" w:space="0" w:color="000000"/>
              <w:bottom w:val="nil"/>
              <w:right w:val="nil"/>
            </w:tcBorders>
            <w:shd w:val="clear" w:color="auto" w:fill="auto"/>
            <w:hideMark/>
          </w:tcPr>
          <w:p w14:paraId="4B9CAC7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Instrumental médico y de laboratorio</w:t>
            </w:r>
          </w:p>
        </w:tc>
        <w:tc>
          <w:tcPr>
            <w:tcW w:w="931" w:type="pct"/>
            <w:tcBorders>
              <w:top w:val="nil"/>
              <w:left w:val="nil"/>
              <w:bottom w:val="nil"/>
              <w:right w:val="single" w:sz="4" w:space="0" w:color="000000"/>
            </w:tcBorders>
            <w:shd w:val="clear" w:color="auto" w:fill="auto"/>
            <w:hideMark/>
          </w:tcPr>
          <w:p w14:paraId="54920E4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2F639444" w14:textId="77777777" w:rsidTr="00564AB1">
        <w:trPr>
          <w:trHeight w:val="290"/>
        </w:trPr>
        <w:tc>
          <w:tcPr>
            <w:tcW w:w="4069" w:type="pct"/>
            <w:tcBorders>
              <w:top w:val="nil"/>
              <w:left w:val="single" w:sz="4" w:space="0" w:color="000000"/>
              <w:bottom w:val="nil"/>
              <w:right w:val="nil"/>
            </w:tcBorders>
            <w:shd w:val="clear" w:color="auto" w:fill="auto"/>
            <w:hideMark/>
          </w:tcPr>
          <w:p w14:paraId="76FFCC7F"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Vehículos y Equipo de Transporte</w:t>
            </w:r>
          </w:p>
        </w:tc>
        <w:tc>
          <w:tcPr>
            <w:tcW w:w="931" w:type="pct"/>
            <w:tcBorders>
              <w:top w:val="nil"/>
              <w:left w:val="nil"/>
              <w:bottom w:val="nil"/>
              <w:right w:val="single" w:sz="4" w:space="0" w:color="000000"/>
            </w:tcBorders>
            <w:shd w:val="clear" w:color="auto" w:fill="auto"/>
            <w:hideMark/>
          </w:tcPr>
          <w:p w14:paraId="4E5509BE"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4,100,000</w:t>
            </w:r>
          </w:p>
        </w:tc>
      </w:tr>
      <w:tr w:rsidR="00564AB1" w:rsidRPr="00564AB1" w14:paraId="7A9BD12E" w14:textId="77777777" w:rsidTr="00564AB1">
        <w:trPr>
          <w:trHeight w:val="290"/>
        </w:trPr>
        <w:tc>
          <w:tcPr>
            <w:tcW w:w="4069" w:type="pct"/>
            <w:tcBorders>
              <w:top w:val="nil"/>
              <w:left w:val="single" w:sz="4" w:space="0" w:color="000000"/>
              <w:bottom w:val="nil"/>
              <w:right w:val="nil"/>
            </w:tcBorders>
            <w:shd w:val="clear" w:color="auto" w:fill="auto"/>
            <w:hideMark/>
          </w:tcPr>
          <w:p w14:paraId="1A3BD12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Vehículos y equipo terrestre</w:t>
            </w:r>
          </w:p>
        </w:tc>
        <w:tc>
          <w:tcPr>
            <w:tcW w:w="931" w:type="pct"/>
            <w:tcBorders>
              <w:top w:val="nil"/>
              <w:left w:val="nil"/>
              <w:bottom w:val="nil"/>
              <w:right w:val="single" w:sz="4" w:space="0" w:color="000000"/>
            </w:tcBorders>
            <w:shd w:val="clear" w:color="auto" w:fill="auto"/>
            <w:hideMark/>
          </w:tcPr>
          <w:p w14:paraId="03D417A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4,100,000</w:t>
            </w:r>
          </w:p>
        </w:tc>
      </w:tr>
      <w:tr w:rsidR="00564AB1" w:rsidRPr="00564AB1" w14:paraId="25E04549" w14:textId="77777777" w:rsidTr="00564AB1">
        <w:trPr>
          <w:trHeight w:val="290"/>
        </w:trPr>
        <w:tc>
          <w:tcPr>
            <w:tcW w:w="4069" w:type="pct"/>
            <w:tcBorders>
              <w:top w:val="nil"/>
              <w:left w:val="single" w:sz="4" w:space="0" w:color="000000"/>
              <w:bottom w:val="nil"/>
              <w:right w:val="nil"/>
            </w:tcBorders>
            <w:shd w:val="clear" w:color="auto" w:fill="auto"/>
            <w:hideMark/>
          </w:tcPr>
          <w:p w14:paraId="46B4D369"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Carrocerías y remolques</w:t>
            </w:r>
          </w:p>
        </w:tc>
        <w:tc>
          <w:tcPr>
            <w:tcW w:w="931" w:type="pct"/>
            <w:tcBorders>
              <w:top w:val="nil"/>
              <w:left w:val="nil"/>
              <w:bottom w:val="nil"/>
              <w:right w:val="single" w:sz="4" w:space="0" w:color="000000"/>
            </w:tcBorders>
            <w:shd w:val="clear" w:color="auto" w:fill="auto"/>
            <w:hideMark/>
          </w:tcPr>
          <w:p w14:paraId="221F4D2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62943422" w14:textId="77777777" w:rsidTr="00564AB1">
        <w:trPr>
          <w:trHeight w:val="290"/>
        </w:trPr>
        <w:tc>
          <w:tcPr>
            <w:tcW w:w="4069" w:type="pct"/>
            <w:tcBorders>
              <w:top w:val="nil"/>
              <w:left w:val="single" w:sz="4" w:space="0" w:color="000000"/>
              <w:bottom w:val="nil"/>
              <w:right w:val="nil"/>
            </w:tcBorders>
            <w:shd w:val="clear" w:color="auto" w:fill="auto"/>
            <w:hideMark/>
          </w:tcPr>
          <w:p w14:paraId="27CED31E"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Equipo aeroespacial</w:t>
            </w:r>
          </w:p>
        </w:tc>
        <w:tc>
          <w:tcPr>
            <w:tcW w:w="931" w:type="pct"/>
            <w:tcBorders>
              <w:top w:val="nil"/>
              <w:left w:val="nil"/>
              <w:bottom w:val="nil"/>
              <w:right w:val="single" w:sz="4" w:space="0" w:color="000000"/>
            </w:tcBorders>
            <w:shd w:val="clear" w:color="auto" w:fill="auto"/>
            <w:hideMark/>
          </w:tcPr>
          <w:p w14:paraId="4485F85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98BD977" w14:textId="77777777" w:rsidTr="00564AB1">
        <w:trPr>
          <w:trHeight w:val="290"/>
        </w:trPr>
        <w:tc>
          <w:tcPr>
            <w:tcW w:w="4069" w:type="pct"/>
            <w:tcBorders>
              <w:top w:val="nil"/>
              <w:left w:val="single" w:sz="4" w:space="0" w:color="000000"/>
              <w:bottom w:val="nil"/>
              <w:right w:val="nil"/>
            </w:tcBorders>
            <w:shd w:val="clear" w:color="auto" w:fill="auto"/>
            <w:hideMark/>
          </w:tcPr>
          <w:p w14:paraId="6AA0EE17"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Embarcaciones</w:t>
            </w:r>
          </w:p>
        </w:tc>
        <w:tc>
          <w:tcPr>
            <w:tcW w:w="931" w:type="pct"/>
            <w:tcBorders>
              <w:top w:val="nil"/>
              <w:left w:val="nil"/>
              <w:bottom w:val="nil"/>
              <w:right w:val="single" w:sz="4" w:space="0" w:color="000000"/>
            </w:tcBorders>
            <w:shd w:val="clear" w:color="auto" w:fill="auto"/>
            <w:hideMark/>
          </w:tcPr>
          <w:p w14:paraId="3ADADE38"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6F4C7B64" w14:textId="77777777" w:rsidTr="00564AB1">
        <w:trPr>
          <w:trHeight w:val="290"/>
        </w:trPr>
        <w:tc>
          <w:tcPr>
            <w:tcW w:w="4069" w:type="pct"/>
            <w:tcBorders>
              <w:top w:val="nil"/>
              <w:left w:val="single" w:sz="4" w:space="0" w:color="000000"/>
              <w:bottom w:val="nil"/>
              <w:right w:val="nil"/>
            </w:tcBorders>
            <w:shd w:val="clear" w:color="auto" w:fill="auto"/>
            <w:hideMark/>
          </w:tcPr>
          <w:p w14:paraId="0522A33E"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Otros equipos de transporte</w:t>
            </w:r>
          </w:p>
        </w:tc>
        <w:tc>
          <w:tcPr>
            <w:tcW w:w="931" w:type="pct"/>
            <w:tcBorders>
              <w:top w:val="nil"/>
              <w:left w:val="nil"/>
              <w:bottom w:val="nil"/>
              <w:right w:val="single" w:sz="4" w:space="0" w:color="000000"/>
            </w:tcBorders>
            <w:shd w:val="clear" w:color="auto" w:fill="auto"/>
            <w:hideMark/>
          </w:tcPr>
          <w:p w14:paraId="1CDD427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A59E1FC" w14:textId="77777777" w:rsidTr="00564AB1">
        <w:trPr>
          <w:trHeight w:val="290"/>
        </w:trPr>
        <w:tc>
          <w:tcPr>
            <w:tcW w:w="4069" w:type="pct"/>
            <w:tcBorders>
              <w:top w:val="nil"/>
              <w:left w:val="single" w:sz="4" w:space="0" w:color="000000"/>
              <w:bottom w:val="nil"/>
              <w:right w:val="nil"/>
            </w:tcBorders>
            <w:shd w:val="clear" w:color="auto" w:fill="auto"/>
            <w:hideMark/>
          </w:tcPr>
          <w:p w14:paraId="64269E31"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Equipo de Defensa y Seguridad</w:t>
            </w:r>
          </w:p>
        </w:tc>
        <w:tc>
          <w:tcPr>
            <w:tcW w:w="931" w:type="pct"/>
            <w:tcBorders>
              <w:top w:val="nil"/>
              <w:left w:val="nil"/>
              <w:bottom w:val="nil"/>
              <w:right w:val="single" w:sz="4" w:space="0" w:color="000000"/>
            </w:tcBorders>
            <w:shd w:val="clear" w:color="auto" w:fill="auto"/>
            <w:hideMark/>
          </w:tcPr>
          <w:p w14:paraId="388FA92C"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10,485,601</w:t>
            </w:r>
          </w:p>
        </w:tc>
      </w:tr>
      <w:tr w:rsidR="00564AB1" w:rsidRPr="00564AB1" w14:paraId="4919D3CE" w14:textId="77777777" w:rsidTr="00564AB1">
        <w:trPr>
          <w:trHeight w:val="290"/>
        </w:trPr>
        <w:tc>
          <w:tcPr>
            <w:tcW w:w="4069" w:type="pct"/>
            <w:tcBorders>
              <w:top w:val="nil"/>
              <w:left w:val="single" w:sz="4" w:space="0" w:color="000000"/>
              <w:bottom w:val="nil"/>
              <w:right w:val="nil"/>
            </w:tcBorders>
            <w:shd w:val="clear" w:color="auto" w:fill="auto"/>
            <w:hideMark/>
          </w:tcPr>
          <w:p w14:paraId="653F7B0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Equipo de defensa y seguridad</w:t>
            </w:r>
          </w:p>
        </w:tc>
        <w:tc>
          <w:tcPr>
            <w:tcW w:w="931" w:type="pct"/>
            <w:tcBorders>
              <w:top w:val="nil"/>
              <w:left w:val="nil"/>
              <w:bottom w:val="nil"/>
              <w:right w:val="single" w:sz="4" w:space="0" w:color="000000"/>
            </w:tcBorders>
            <w:shd w:val="clear" w:color="auto" w:fill="auto"/>
            <w:hideMark/>
          </w:tcPr>
          <w:p w14:paraId="4F60A153"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10,485,601</w:t>
            </w:r>
          </w:p>
        </w:tc>
      </w:tr>
      <w:tr w:rsidR="00564AB1" w:rsidRPr="00564AB1" w14:paraId="0678213D" w14:textId="77777777" w:rsidTr="00564AB1">
        <w:trPr>
          <w:trHeight w:val="290"/>
        </w:trPr>
        <w:tc>
          <w:tcPr>
            <w:tcW w:w="4069" w:type="pct"/>
            <w:tcBorders>
              <w:top w:val="nil"/>
              <w:left w:val="single" w:sz="4" w:space="0" w:color="000000"/>
              <w:bottom w:val="nil"/>
              <w:right w:val="nil"/>
            </w:tcBorders>
            <w:shd w:val="clear" w:color="auto" w:fill="auto"/>
            <w:hideMark/>
          </w:tcPr>
          <w:p w14:paraId="7EDF59D4"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Maquinaria, Otros Equipos y Herramientas</w:t>
            </w:r>
          </w:p>
        </w:tc>
        <w:tc>
          <w:tcPr>
            <w:tcW w:w="931" w:type="pct"/>
            <w:tcBorders>
              <w:top w:val="nil"/>
              <w:left w:val="nil"/>
              <w:bottom w:val="nil"/>
              <w:right w:val="single" w:sz="4" w:space="0" w:color="000000"/>
            </w:tcBorders>
            <w:shd w:val="clear" w:color="auto" w:fill="auto"/>
            <w:hideMark/>
          </w:tcPr>
          <w:p w14:paraId="59860B9B"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13,236,892</w:t>
            </w:r>
          </w:p>
        </w:tc>
      </w:tr>
      <w:tr w:rsidR="00564AB1" w:rsidRPr="00564AB1" w14:paraId="41D83176" w14:textId="77777777" w:rsidTr="00564AB1">
        <w:trPr>
          <w:trHeight w:val="290"/>
        </w:trPr>
        <w:tc>
          <w:tcPr>
            <w:tcW w:w="4069" w:type="pct"/>
            <w:tcBorders>
              <w:top w:val="nil"/>
              <w:left w:val="single" w:sz="4" w:space="0" w:color="000000"/>
              <w:bottom w:val="nil"/>
              <w:right w:val="nil"/>
            </w:tcBorders>
            <w:shd w:val="clear" w:color="auto" w:fill="auto"/>
            <w:hideMark/>
          </w:tcPr>
          <w:p w14:paraId="499FD22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Maquinaria y equipo agropecuario</w:t>
            </w:r>
          </w:p>
        </w:tc>
        <w:tc>
          <w:tcPr>
            <w:tcW w:w="931" w:type="pct"/>
            <w:tcBorders>
              <w:top w:val="nil"/>
              <w:left w:val="nil"/>
              <w:bottom w:val="nil"/>
              <w:right w:val="single" w:sz="4" w:space="0" w:color="000000"/>
            </w:tcBorders>
            <w:shd w:val="clear" w:color="auto" w:fill="auto"/>
            <w:hideMark/>
          </w:tcPr>
          <w:p w14:paraId="134E6728"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1,510,417</w:t>
            </w:r>
          </w:p>
        </w:tc>
      </w:tr>
      <w:tr w:rsidR="00564AB1" w:rsidRPr="00564AB1" w14:paraId="7B16E3FE" w14:textId="77777777" w:rsidTr="00564AB1">
        <w:trPr>
          <w:trHeight w:val="290"/>
        </w:trPr>
        <w:tc>
          <w:tcPr>
            <w:tcW w:w="4069" w:type="pct"/>
            <w:tcBorders>
              <w:top w:val="nil"/>
              <w:left w:val="single" w:sz="4" w:space="0" w:color="000000"/>
              <w:bottom w:val="nil"/>
              <w:right w:val="nil"/>
            </w:tcBorders>
            <w:shd w:val="clear" w:color="auto" w:fill="auto"/>
            <w:hideMark/>
          </w:tcPr>
          <w:p w14:paraId="1DEE6418"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Maquinaria y equipo industrial</w:t>
            </w:r>
          </w:p>
        </w:tc>
        <w:tc>
          <w:tcPr>
            <w:tcW w:w="931" w:type="pct"/>
            <w:tcBorders>
              <w:top w:val="nil"/>
              <w:left w:val="nil"/>
              <w:bottom w:val="nil"/>
              <w:right w:val="single" w:sz="4" w:space="0" w:color="000000"/>
            </w:tcBorders>
            <w:shd w:val="clear" w:color="auto" w:fill="auto"/>
            <w:hideMark/>
          </w:tcPr>
          <w:p w14:paraId="5D82B998"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838,490</w:t>
            </w:r>
          </w:p>
        </w:tc>
      </w:tr>
      <w:tr w:rsidR="00564AB1" w:rsidRPr="00564AB1" w14:paraId="1CAA679C" w14:textId="77777777" w:rsidTr="00564AB1">
        <w:trPr>
          <w:trHeight w:val="290"/>
        </w:trPr>
        <w:tc>
          <w:tcPr>
            <w:tcW w:w="4069" w:type="pct"/>
            <w:tcBorders>
              <w:top w:val="nil"/>
              <w:left w:val="single" w:sz="4" w:space="0" w:color="000000"/>
              <w:bottom w:val="nil"/>
              <w:right w:val="nil"/>
            </w:tcBorders>
            <w:shd w:val="clear" w:color="auto" w:fill="auto"/>
            <w:hideMark/>
          </w:tcPr>
          <w:p w14:paraId="3835771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Maquinaria y equipo de construcción</w:t>
            </w:r>
          </w:p>
        </w:tc>
        <w:tc>
          <w:tcPr>
            <w:tcW w:w="931" w:type="pct"/>
            <w:tcBorders>
              <w:top w:val="nil"/>
              <w:left w:val="nil"/>
              <w:bottom w:val="nil"/>
              <w:right w:val="single" w:sz="4" w:space="0" w:color="000000"/>
            </w:tcBorders>
            <w:shd w:val="clear" w:color="auto" w:fill="auto"/>
            <w:hideMark/>
          </w:tcPr>
          <w:p w14:paraId="7625A15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32659039" w14:textId="77777777" w:rsidTr="00564AB1">
        <w:trPr>
          <w:trHeight w:val="290"/>
        </w:trPr>
        <w:tc>
          <w:tcPr>
            <w:tcW w:w="4069" w:type="pct"/>
            <w:tcBorders>
              <w:top w:val="nil"/>
              <w:left w:val="single" w:sz="4" w:space="0" w:color="000000"/>
              <w:bottom w:val="nil"/>
              <w:right w:val="nil"/>
            </w:tcBorders>
            <w:shd w:val="clear" w:color="auto" w:fill="auto"/>
            <w:hideMark/>
          </w:tcPr>
          <w:p w14:paraId="505594B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Sistemas de aire acondicionado, calefacción y de refrigeración industrial y comercial</w:t>
            </w:r>
          </w:p>
        </w:tc>
        <w:tc>
          <w:tcPr>
            <w:tcW w:w="931" w:type="pct"/>
            <w:tcBorders>
              <w:top w:val="nil"/>
              <w:left w:val="nil"/>
              <w:bottom w:val="nil"/>
              <w:right w:val="single" w:sz="4" w:space="0" w:color="000000"/>
            </w:tcBorders>
            <w:shd w:val="clear" w:color="auto" w:fill="auto"/>
            <w:hideMark/>
          </w:tcPr>
          <w:p w14:paraId="7E37813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360,382</w:t>
            </w:r>
          </w:p>
        </w:tc>
      </w:tr>
      <w:tr w:rsidR="00564AB1" w:rsidRPr="00564AB1" w14:paraId="79084220" w14:textId="77777777" w:rsidTr="00564AB1">
        <w:trPr>
          <w:trHeight w:val="290"/>
        </w:trPr>
        <w:tc>
          <w:tcPr>
            <w:tcW w:w="4069" w:type="pct"/>
            <w:tcBorders>
              <w:top w:val="nil"/>
              <w:left w:val="single" w:sz="4" w:space="0" w:color="000000"/>
              <w:bottom w:val="nil"/>
              <w:right w:val="nil"/>
            </w:tcBorders>
            <w:shd w:val="clear" w:color="auto" w:fill="auto"/>
            <w:hideMark/>
          </w:tcPr>
          <w:p w14:paraId="7D5AA1D0"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Equipo de comunicación y telecomunicación</w:t>
            </w:r>
          </w:p>
        </w:tc>
        <w:tc>
          <w:tcPr>
            <w:tcW w:w="931" w:type="pct"/>
            <w:tcBorders>
              <w:top w:val="nil"/>
              <w:left w:val="nil"/>
              <w:bottom w:val="nil"/>
              <w:right w:val="single" w:sz="4" w:space="0" w:color="000000"/>
            </w:tcBorders>
            <w:shd w:val="clear" w:color="auto" w:fill="auto"/>
            <w:hideMark/>
          </w:tcPr>
          <w:p w14:paraId="18FE90DE"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6,963,323</w:t>
            </w:r>
          </w:p>
        </w:tc>
      </w:tr>
      <w:tr w:rsidR="00564AB1" w:rsidRPr="00564AB1" w14:paraId="163C53C0" w14:textId="77777777" w:rsidTr="00564AB1">
        <w:trPr>
          <w:trHeight w:val="290"/>
        </w:trPr>
        <w:tc>
          <w:tcPr>
            <w:tcW w:w="4069" w:type="pct"/>
            <w:tcBorders>
              <w:top w:val="nil"/>
              <w:left w:val="single" w:sz="4" w:space="0" w:color="000000"/>
              <w:bottom w:val="nil"/>
              <w:right w:val="nil"/>
            </w:tcBorders>
            <w:shd w:val="clear" w:color="auto" w:fill="auto"/>
            <w:hideMark/>
          </w:tcPr>
          <w:p w14:paraId="4CDDCFA4"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Equipos de generación eléctrica, aparatos y accesorios eléctricos</w:t>
            </w:r>
          </w:p>
        </w:tc>
        <w:tc>
          <w:tcPr>
            <w:tcW w:w="931" w:type="pct"/>
            <w:tcBorders>
              <w:top w:val="nil"/>
              <w:left w:val="nil"/>
              <w:bottom w:val="nil"/>
              <w:right w:val="single" w:sz="4" w:space="0" w:color="000000"/>
            </w:tcBorders>
            <w:shd w:val="clear" w:color="auto" w:fill="auto"/>
            <w:hideMark/>
          </w:tcPr>
          <w:p w14:paraId="7473B6E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3,446,925</w:t>
            </w:r>
          </w:p>
        </w:tc>
      </w:tr>
      <w:tr w:rsidR="00564AB1" w:rsidRPr="00564AB1" w14:paraId="242E8989" w14:textId="77777777" w:rsidTr="00564AB1">
        <w:trPr>
          <w:trHeight w:val="290"/>
        </w:trPr>
        <w:tc>
          <w:tcPr>
            <w:tcW w:w="4069" w:type="pct"/>
            <w:tcBorders>
              <w:top w:val="nil"/>
              <w:left w:val="single" w:sz="4" w:space="0" w:color="000000"/>
              <w:bottom w:val="nil"/>
              <w:right w:val="nil"/>
            </w:tcBorders>
            <w:shd w:val="clear" w:color="auto" w:fill="auto"/>
            <w:hideMark/>
          </w:tcPr>
          <w:p w14:paraId="2365973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Herramientas y máquinas-herramienta</w:t>
            </w:r>
          </w:p>
        </w:tc>
        <w:tc>
          <w:tcPr>
            <w:tcW w:w="931" w:type="pct"/>
            <w:tcBorders>
              <w:top w:val="nil"/>
              <w:left w:val="nil"/>
              <w:bottom w:val="nil"/>
              <w:right w:val="single" w:sz="4" w:space="0" w:color="000000"/>
            </w:tcBorders>
            <w:shd w:val="clear" w:color="auto" w:fill="auto"/>
            <w:hideMark/>
          </w:tcPr>
          <w:p w14:paraId="0B67B24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9,939</w:t>
            </w:r>
          </w:p>
        </w:tc>
      </w:tr>
      <w:tr w:rsidR="00564AB1" w:rsidRPr="00564AB1" w14:paraId="759885ED" w14:textId="77777777" w:rsidTr="00564AB1">
        <w:trPr>
          <w:trHeight w:val="290"/>
        </w:trPr>
        <w:tc>
          <w:tcPr>
            <w:tcW w:w="4069" w:type="pct"/>
            <w:tcBorders>
              <w:top w:val="nil"/>
              <w:left w:val="single" w:sz="4" w:space="0" w:color="000000"/>
              <w:bottom w:val="nil"/>
              <w:right w:val="nil"/>
            </w:tcBorders>
            <w:shd w:val="clear" w:color="auto" w:fill="auto"/>
            <w:hideMark/>
          </w:tcPr>
          <w:p w14:paraId="285F1467"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Otros equipos</w:t>
            </w:r>
          </w:p>
        </w:tc>
        <w:tc>
          <w:tcPr>
            <w:tcW w:w="931" w:type="pct"/>
            <w:tcBorders>
              <w:top w:val="nil"/>
              <w:left w:val="nil"/>
              <w:bottom w:val="nil"/>
              <w:right w:val="single" w:sz="4" w:space="0" w:color="000000"/>
            </w:tcBorders>
            <w:shd w:val="clear" w:color="auto" w:fill="auto"/>
            <w:hideMark/>
          </w:tcPr>
          <w:p w14:paraId="629E7FC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107,416</w:t>
            </w:r>
          </w:p>
        </w:tc>
      </w:tr>
      <w:tr w:rsidR="00564AB1" w:rsidRPr="00564AB1" w14:paraId="3EC6A11B" w14:textId="77777777" w:rsidTr="00564AB1">
        <w:trPr>
          <w:trHeight w:val="290"/>
        </w:trPr>
        <w:tc>
          <w:tcPr>
            <w:tcW w:w="4069" w:type="pct"/>
            <w:tcBorders>
              <w:top w:val="nil"/>
              <w:left w:val="single" w:sz="4" w:space="0" w:color="000000"/>
              <w:bottom w:val="nil"/>
              <w:right w:val="nil"/>
            </w:tcBorders>
            <w:shd w:val="clear" w:color="auto" w:fill="auto"/>
            <w:hideMark/>
          </w:tcPr>
          <w:p w14:paraId="7756BB5F"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Activos Biológicos</w:t>
            </w:r>
          </w:p>
        </w:tc>
        <w:tc>
          <w:tcPr>
            <w:tcW w:w="931" w:type="pct"/>
            <w:tcBorders>
              <w:top w:val="nil"/>
              <w:left w:val="nil"/>
              <w:bottom w:val="nil"/>
              <w:right w:val="single" w:sz="4" w:space="0" w:color="000000"/>
            </w:tcBorders>
            <w:shd w:val="clear" w:color="auto" w:fill="auto"/>
            <w:hideMark/>
          </w:tcPr>
          <w:p w14:paraId="555F2977"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0</w:t>
            </w:r>
          </w:p>
        </w:tc>
      </w:tr>
      <w:tr w:rsidR="00564AB1" w:rsidRPr="00564AB1" w14:paraId="5470B33B" w14:textId="77777777" w:rsidTr="00564AB1">
        <w:trPr>
          <w:trHeight w:val="290"/>
        </w:trPr>
        <w:tc>
          <w:tcPr>
            <w:tcW w:w="4069" w:type="pct"/>
            <w:tcBorders>
              <w:top w:val="nil"/>
              <w:left w:val="single" w:sz="4" w:space="0" w:color="000000"/>
              <w:bottom w:val="nil"/>
              <w:right w:val="nil"/>
            </w:tcBorders>
            <w:shd w:val="clear" w:color="auto" w:fill="auto"/>
            <w:hideMark/>
          </w:tcPr>
          <w:p w14:paraId="651F71B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Bovinos</w:t>
            </w:r>
          </w:p>
        </w:tc>
        <w:tc>
          <w:tcPr>
            <w:tcW w:w="931" w:type="pct"/>
            <w:tcBorders>
              <w:top w:val="nil"/>
              <w:left w:val="nil"/>
              <w:bottom w:val="nil"/>
              <w:right w:val="single" w:sz="4" w:space="0" w:color="000000"/>
            </w:tcBorders>
            <w:shd w:val="clear" w:color="auto" w:fill="auto"/>
            <w:hideMark/>
          </w:tcPr>
          <w:p w14:paraId="025A11F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66D312E" w14:textId="77777777" w:rsidTr="00564AB1">
        <w:trPr>
          <w:trHeight w:val="290"/>
        </w:trPr>
        <w:tc>
          <w:tcPr>
            <w:tcW w:w="4069" w:type="pct"/>
            <w:tcBorders>
              <w:top w:val="nil"/>
              <w:left w:val="single" w:sz="4" w:space="0" w:color="000000"/>
              <w:bottom w:val="nil"/>
              <w:right w:val="nil"/>
            </w:tcBorders>
            <w:shd w:val="clear" w:color="auto" w:fill="auto"/>
            <w:hideMark/>
          </w:tcPr>
          <w:p w14:paraId="0298D19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Porcinos</w:t>
            </w:r>
          </w:p>
        </w:tc>
        <w:tc>
          <w:tcPr>
            <w:tcW w:w="931" w:type="pct"/>
            <w:tcBorders>
              <w:top w:val="nil"/>
              <w:left w:val="nil"/>
              <w:bottom w:val="nil"/>
              <w:right w:val="single" w:sz="4" w:space="0" w:color="000000"/>
            </w:tcBorders>
            <w:shd w:val="clear" w:color="auto" w:fill="auto"/>
            <w:hideMark/>
          </w:tcPr>
          <w:p w14:paraId="3BADD26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39FD8EFA" w14:textId="77777777" w:rsidTr="00564AB1">
        <w:trPr>
          <w:trHeight w:val="290"/>
        </w:trPr>
        <w:tc>
          <w:tcPr>
            <w:tcW w:w="4069" w:type="pct"/>
            <w:tcBorders>
              <w:top w:val="nil"/>
              <w:left w:val="single" w:sz="4" w:space="0" w:color="000000"/>
              <w:bottom w:val="nil"/>
              <w:right w:val="nil"/>
            </w:tcBorders>
            <w:shd w:val="clear" w:color="auto" w:fill="auto"/>
            <w:hideMark/>
          </w:tcPr>
          <w:p w14:paraId="76047CF0"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Aves</w:t>
            </w:r>
          </w:p>
        </w:tc>
        <w:tc>
          <w:tcPr>
            <w:tcW w:w="931" w:type="pct"/>
            <w:tcBorders>
              <w:top w:val="nil"/>
              <w:left w:val="nil"/>
              <w:bottom w:val="nil"/>
              <w:right w:val="single" w:sz="4" w:space="0" w:color="000000"/>
            </w:tcBorders>
            <w:shd w:val="clear" w:color="auto" w:fill="auto"/>
            <w:hideMark/>
          </w:tcPr>
          <w:p w14:paraId="2539EB1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A4A0BFC" w14:textId="77777777" w:rsidTr="00564AB1">
        <w:trPr>
          <w:trHeight w:val="290"/>
        </w:trPr>
        <w:tc>
          <w:tcPr>
            <w:tcW w:w="4069" w:type="pct"/>
            <w:tcBorders>
              <w:top w:val="nil"/>
              <w:left w:val="single" w:sz="4" w:space="0" w:color="000000"/>
              <w:bottom w:val="nil"/>
              <w:right w:val="nil"/>
            </w:tcBorders>
            <w:shd w:val="clear" w:color="auto" w:fill="auto"/>
            <w:hideMark/>
          </w:tcPr>
          <w:p w14:paraId="4F62E5AF"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Ovinos y caprinos</w:t>
            </w:r>
          </w:p>
        </w:tc>
        <w:tc>
          <w:tcPr>
            <w:tcW w:w="931" w:type="pct"/>
            <w:tcBorders>
              <w:top w:val="nil"/>
              <w:left w:val="nil"/>
              <w:bottom w:val="nil"/>
              <w:right w:val="single" w:sz="4" w:space="0" w:color="000000"/>
            </w:tcBorders>
            <w:shd w:val="clear" w:color="auto" w:fill="auto"/>
            <w:hideMark/>
          </w:tcPr>
          <w:p w14:paraId="201254C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FFF158C" w14:textId="77777777" w:rsidTr="00564AB1">
        <w:trPr>
          <w:trHeight w:val="290"/>
        </w:trPr>
        <w:tc>
          <w:tcPr>
            <w:tcW w:w="4069" w:type="pct"/>
            <w:tcBorders>
              <w:top w:val="nil"/>
              <w:left w:val="single" w:sz="4" w:space="0" w:color="000000"/>
              <w:bottom w:val="nil"/>
              <w:right w:val="nil"/>
            </w:tcBorders>
            <w:shd w:val="clear" w:color="auto" w:fill="auto"/>
            <w:hideMark/>
          </w:tcPr>
          <w:p w14:paraId="05BAB24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Peces y acuicultura</w:t>
            </w:r>
          </w:p>
        </w:tc>
        <w:tc>
          <w:tcPr>
            <w:tcW w:w="931" w:type="pct"/>
            <w:tcBorders>
              <w:top w:val="nil"/>
              <w:left w:val="nil"/>
              <w:bottom w:val="nil"/>
              <w:right w:val="single" w:sz="4" w:space="0" w:color="000000"/>
            </w:tcBorders>
            <w:shd w:val="clear" w:color="auto" w:fill="auto"/>
            <w:hideMark/>
          </w:tcPr>
          <w:p w14:paraId="6655ADF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3F8978A7" w14:textId="77777777" w:rsidTr="00564AB1">
        <w:trPr>
          <w:trHeight w:val="290"/>
        </w:trPr>
        <w:tc>
          <w:tcPr>
            <w:tcW w:w="4069" w:type="pct"/>
            <w:tcBorders>
              <w:top w:val="nil"/>
              <w:left w:val="single" w:sz="4" w:space="0" w:color="000000"/>
              <w:bottom w:val="nil"/>
              <w:right w:val="nil"/>
            </w:tcBorders>
            <w:shd w:val="clear" w:color="auto" w:fill="auto"/>
            <w:hideMark/>
          </w:tcPr>
          <w:p w14:paraId="77EA86A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Equinos</w:t>
            </w:r>
          </w:p>
        </w:tc>
        <w:tc>
          <w:tcPr>
            <w:tcW w:w="931" w:type="pct"/>
            <w:tcBorders>
              <w:top w:val="nil"/>
              <w:left w:val="nil"/>
              <w:bottom w:val="nil"/>
              <w:right w:val="single" w:sz="4" w:space="0" w:color="000000"/>
            </w:tcBorders>
            <w:shd w:val="clear" w:color="auto" w:fill="auto"/>
            <w:hideMark/>
          </w:tcPr>
          <w:p w14:paraId="7B3BC88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64FF0209" w14:textId="77777777" w:rsidTr="00564AB1">
        <w:trPr>
          <w:trHeight w:val="290"/>
        </w:trPr>
        <w:tc>
          <w:tcPr>
            <w:tcW w:w="4069" w:type="pct"/>
            <w:tcBorders>
              <w:top w:val="nil"/>
              <w:left w:val="single" w:sz="4" w:space="0" w:color="000000"/>
              <w:bottom w:val="nil"/>
              <w:right w:val="nil"/>
            </w:tcBorders>
            <w:shd w:val="clear" w:color="auto" w:fill="auto"/>
            <w:hideMark/>
          </w:tcPr>
          <w:p w14:paraId="17E677C3"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Especies menores y de zoológico</w:t>
            </w:r>
          </w:p>
        </w:tc>
        <w:tc>
          <w:tcPr>
            <w:tcW w:w="931" w:type="pct"/>
            <w:tcBorders>
              <w:top w:val="nil"/>
              <w:left w:val="nil"/>
              <w:bottom w:val="nil"/>
              <w:right w:val="single" w:sz="4" w:space="0" w:color="000000"/>
            </w:tcBorders>
            <w:shd w:val="clear" w:color="auto" w:fill="auto"/>
            <w:hideMark/>
          </w:tcPr>
          <w:p w14:paraId="7F8D263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42DCCA2F" w14:textId="77777777" w:rsidTr="00564AB1">
        <w:trPr>
          <w:trHeight w:val="290"/>
        </w:trPr>
        <w:tc>
          <w:tcPr>
            <w:tcW w:w="4069" w:type="pct"/>
            <w:tcBorders>
              <w:top w:val="nil"/>
              <w:left w:val="single" w:sz="4" w:space="0" w:color="000000"/>
              <w:bottom w:val="nil"/>
              <w:right w:val="nil"/>
            </w:tcBorders>
            <w:shd w:val="clear" w:color="auto" w:fill="auto"/>
            <w:hideMark/>
          </w:tcPr>
          <w:p w14:paraId="25FE0430"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Árboles y plantas</w:t>
            </w:r>
          </w:p>
        </w:tc>
        <w:tc>
          <w:tcPr>
            <w:tcW w:w="931" w:type="pct"/>
            <w:tcBorders>
              <w:top w:val="nil"/>
              <w:left w:val="nil"/>
              <w:bottom w:val="nil"/>
              <w:right w:val="single" w:sz="4" w:space="0" w:color="000000"/>
            </w:tcBorders>
            <w:shd w:val="clear" w:color="auto" w:fill="auto"/>
            <w:hideMark/>
          </w:tcPr>
          <w:p w14:paraId="1CF3750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63A1871C" w14:textId="77777777" w:rsidTr="00564AB1">
        <w:trPr>
          <w:trHeight w:val="290"/>
        </w:trPr>
        <w:tc>
          <w:tcPr>
            <w:tcW w:w="4069" w:type="pct"/>
            <w:tcBorders>
              <w:top w:val="nil"/>
              <w:left w:val="single" w:sz="4" w:space="0" w:color="000000"/>
              <w:bottom w:val="nil"/>
              <w:right w:val="nil"/>
            </w:tcBorders>
            <w:shd w:val="clear" w:color="auto" w:fill="auto"/>
            <w:hideMark/>
          </w:tcPr>
          <w:p w14:paraId="2B453B9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lastRenderedPageBreak/>
              <w:t>Otros activos biológicos</w:t>
            </w:r>
          </w:p>
        </w:tc>
        <w:tc>
          <w:tcPr>
            <w:tcW w:w="931" w:type="pct"/>
            <w:tcBorders>
              <w:top w:val="nil"/>
              <w:left w:val="nil"/>
              <w:bottom w:val="nil"/>
              <w:right w:val="single" w:sz="4" w:space="0" w:color="000000"/>
            </w:tcBorders>
            <w:shd w:val="clear" w:color="auto" w:fill="auto"/>
            <w:hideMark/>
          </w:tcPr>
          <w:p w14:paraId="1A0C443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354CFCC4" w14:textId="77777777" w:rsidTr="00564AB1">
        <w:trPr>
          <w:trHeight w:val="290"/>
        </w:trPr>
        <w:tc>
          <w:tcPr>
            <w:tcW w:w="4069" w:type="pct"/>
            <w:tcBorders>
              <w:top w:val="nil"/>
              <w:left w:val="single" w:sz="4" w:space="0" w:color="000000"/>
              <w:bottom w:val="nil"/>
              <w:right w:val="nil"/>
            </w:tcBorders>
            <w:shd w:val="clear" w:color="auto" w:fill="auto"/>
            <w:hideMark/>
          </w:tcPr>
          <w:p w14:paraId="46C91F8D"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Bienes Inmuebles</w:t>
            </w:r>
          </w:p>
        </w:tc>
        <w:tc>
          <w:tcPr>
            <w:tcW w:w="931" w:type="pct"/>
            <w:tcBorders>
              <w:top w:val="nil"/>
              <w:left w:val="nil"/>
              <w:bottom w:val="nil"/>
              <w:right w:val="single" w:sz="4" w:space="0" w:color="000000"/>
            </w:tcBorders>
            <w:shd w:val="clear" w:color="auto" w:fill="auto"/>
            <w:hideMark/>
          </w:tcPr>
          <w:p w14:paraId="2CCC5105"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0</w:t>
            </w:r>
          </w:p>
        </w:tc>
      </w:tr>
      <w:tr w:rsidR="00564AB1" w:rsidRPr="00564AB1" w14:paraId="3700421E" w14:textId="77777777" w:rsidTr="00564AB1">
        <w:trPr>
          <w:trHeight w:val="290"/>
        </w:trPr>
        <w:tc>
          <w:tcPr>
            <w:tcW w:w="4069" w:type="pct"/>
            <w:tcBorders>
              <w:top w:val="nil"/>
              <w:left w:val="single" w:sz="4" w:space="0" w:color="000000"/>
              <w:bottom w:val="nil"/>
              <w:right w:val="nil"/>
            </w:tcBorders>
            <w:shd w:val="clear" w:color="auto" w:fill="auto"/>
            <w:hideMark/>
          </w:tcPr>
          <w:p w14:paraId="6589BDC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Terrenos</w:t>
            </w:r>
          </w:p>
        </w:tc>
        <w:tc>
          <w:tcPr>
            <w:tcW w:w="931" w:type="pct"/>
            <w:tcBorders>
              <w:top w:val="nil"/>
              <w:left w:val="nil"/>
              <w:bottom w:val="nil"/>
              <w:right w:val="single" w:sz="4" w:space="0" w:color="000000"/>
            </w:tcBorders>
            <w:shd w:val="clear" w:color="auto" w:fill="auto"/>
            <w:hideMark/>
          </w:tcPr>
          <w:p w14:paraId="7042353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54561A43" w14:textId="77777777" w:rsidTr="00564AB1">
        <w:trPr>
          <w:trHeight w:val="290"/>
        </w:trPr>
        <w:tc>
          <w:tcPr>
            <w:tcW w:w="4069" w:type="pct"/>
            <w:tcBorders>
              <w:top w:val="nil"/>
              <w:left w:val="single" w:sz="4" w:space="0" w:color="000000"/>
              <w:bottom w:val="nil"/>
              <w:right w:val="nil"/>
            </w:tcBorders>
            <w:shd w:val="clear" w:color="auto" w:fill="auto"/>
            <w:hideMark/>
          </w:tcPr>
          <w:p w14:paraId="1FF5492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Viviendas</w:t>
            </w:r>
          </w:p>
        </w:tc>
        <w:tc>
          <w:tcPr>
            <w:tcW w:w="931" w:type="pct"/>
            <w:tcBorders>
              <w:top w:val="nil"/>
              <w:left w:val="nil"/>
              <w:bottom w:val="nil"/>
              <w:right w:val="single" w:sz="4" w:space="0" w:color="000000"/>
            </w:tcBorders>
            <w:shd w:val="clear" w:color="auto" w:fill="auto"/>
            <w:hideMark/>
          </w:tcPr>
          <w:p w14:paraId="2003FEE3"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2290E5F4" w14:textId="77777777" w:rsidTr="00564AB1">
        <w:trPr>
          <w:trHeight w:val="290"/>
        </w:trPr>
        <w:tc>
          <w:tcPr>
            <w:tcW w:w="4069" w:type="pct"/>
            <w:tcBorders>
              <w:top w:val="nil"/>
              <w:left w:val="single" w:sz="4" w:space="0" w:color="000000"/>
              <w:bottom w:val="nil"/>
              <w:right w:val="nil"/>
            </w:tcBorders>
            <w:shd w:val="clear" w:color="auto" w:fill="auto"/>
            <w:hideMark/>
          </w:tcPr>
          <w:p w14:paraId="063A6757"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Edificios no residenciales</w:t>
            </w:r>
          </w:p>
        </w:tc>
        <w:tc>
          <w:tcPr>
            <w:tcW w:w="931" w:type="pct"/>
            <w:tcBorders>
              <w:top w:val="nil"/>
              <w:left w:val="nil"/>
              <w:bottom w:val="nil"/>
              <w:right w:val="single" w:sz="4" w:space="0" w:color="000000"/>
            </w:tcBorders>
            <w:shd w:val="clear" w:color="auto" w:fill="auto"/>
            <w:hideMark/>
          </w:tcPr>
          <w:p w14:paraId="099B36C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D655F29" w14:textId="77777777" w:rsidTr="00564AB1">
        <w:trPr>
          <w:trHeight w:val="290"/>
        </w:trPr>
        <w:tc>
          <w:tcPr>
            <w:tcW w:w="4069" w:type="pct"/>
            <w:tcBorders>
              <w:top w:val="nil"/>
              <w:left w:val="single" w:sz="4" w:space="0" w:color="000000"/>
              <w:bottom w:val="nil"/>
              <w:right w:val="nil"/>
            </w:tcBorders>
            <w:shd w:val="clear" w:color="auto" w:fill="auto"/>
            <w:hideMark/>
          </w:tcPr>
          <w:p w14:paraId="2BD298EF"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Otros bienes inmuebles</w:t>
            </w:r>
          </w:p>
        </w:tc>
        <w:tc>
          <w:tcPr>
            <w:tcW w:w="931" w:type="pct"/>
            <w:tcBorders>
              <w:top w:val="nil"/>
              <w:left w:val="nil"/>
              <w:bottom w:val="nil"/>
              <w:right w:val="single" w:sz="4" w:space="0" w:color="000000"/>
            </w:tcBorders>
            <w:shd w:val="clear" w:color="auto" w:fill="auto"/>
            <w:hideMark/>
          </w:tcPr>
          <w:p w14:paraId="4941D3C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648F16CC" w14:textId="77777777" w:rsidTr="00564AB1">
        <w:trPr>
          <w:trHeight w:val="290"/>
        </w:trPr>
        <w:tc>
          <w:tcPr>
            <w:tcW w:w="4069" w:type="pct"/>
            <w:tcBorders>
              <w:top w:val="nil"/>
              <w:left w:val="single" w:sz="4" w:space="0" w:color="000000"/>
              <w:bottom w:val="nil"/>
              <w:right w:val="nil"/>
            </w:tcBorders>
            <w:shd w:val="clear" w:color="auto" w:fill="auto"/>
            <w:hideMark/>
          </w:tcPr>
          <w:p w14:paraId="3500B61C"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Activos Intangibles</w:t>
            </w:r>
          </w:p>
        </w:tc>
        <w:tc>
          <w:tcPr>
            <w:tcW w:w="931" w:type="pct"/>
            <w:tcBorders>
              <w:top w:val="nil"/>
              <w:left w:val="nil"/>
              <w:bottom w:val="nil"/>
              <w:right w:val="single" w:sz="4" w:space="0" w:color="000000"/>
            </w:tcBorders>
            <w:shd w:val="clear" w:color="auto" w:fill="auto"/>
            <w:hideMark/>
          </w:tcPr>
          <w:p w14:paraId="775720B7"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162,219</w:t>
            </w:r>
          </w:p>
        </w:tc>
      </w:tr>
      <w:tr w:rsidR="00564AB1" w:rsidRPr="00564AB1" w14:paraId="50E9522C" w14:textId="77777777" w:rsidTr="00564AB1">
        <w:trPr>
          <w:trHeight w:val="290"/>
        </w:trPr>
        <w:tc>
          <w:tcPr>
            <w:tcW w:w="4069" w:type="pct"/>
            <w:tcBorders>
              <w:top w:val="nil"/>
              <w:left w:val="single" w:sz="4" w:space="0" w:color="000000"/>
              <w:bottom w:val="nil"/>
              <w:right w:val="nil"/>
            </w:tcBorders>
            <w:shd w:val="clear" w:color="auto" w:fill="auto"/>
            <w:hideMark/>
          </w:tcPr>
          <w:p w14:paraId="606A75EF"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Software</w:t>
            </w:r>
          </w:p>
        </w:tc>
        <w:tc>
          <w:tcPr>
            <w:tcW w:w="931" w:type="pct"/>
            <w:tcBorders>
              <w:top w:val="nil"/>
              <w:left w:val="nil"/>
              <w:bottom w:val="nil"/>
              <w:right w:val="single" w:sz="4" w:space="0" w:color="000000"/>
            </w:tcBorders>
            <w:shd w:val="clear" w:color="auto" w:fill="auto"/>
            <w:hideMark/>
          </w:tcPr>
          <w:p w14:paraId="6F3B4C4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12,026</w:t>
            </w:r>
          </w:p>
        </w:tc>
      </w:tr>
      <w:tr w:rsidR="00564AB1" w:rsidRPr="00564AB1" w14:paraId="2A08B9E4" w14:textId="77777777" w:rsidTr="00564AB1">
        <w:trPr>
          <w:trHeight w:val="290"/>
        </w:trPr>
        <w:tc>
          <w:tcPr>
            <w:tcW w:w="4069" w:type="pct"/>
            <w:tcBorders>
              <w:top w:val="nil"/>
              <w:left w:val="single" w:sz="4" w:space="0" w:color="000000"/>
              <w:bottom w:val="nil"/>
              <w:right w:val="nil"/>
            </w:tcBorders>
            <w:shd w:val="clear" w:color="auto" w:fill="auto"/>
            <w:hideMark/>
          </w:tcPr>
          <w:p w14:paraId="220245DE"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Patentes</w:t>
            </w:r>
          </w:p>
        </w:tc>
        <w:tc>
          <w:tcPr>
            <w:tcW w:w="931" w:type="pct"/>
            <w:tcBorders>
              <w:top w:val="nil"/>
              <w:left w:val="nil"/>
              <w:bottom w:val="nil"/>
              <w:right w:val="single" w:sz="4" w:space="0" w:color="000000"/>
            </w:tcBorders>
            <w:shd w:val="clear" w:color="auto" w:fill="auto"/>
            <w:hideMark/>
          </w:tcPr>
          <w:p w14:paraId="4C3F0DFE"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F4D50CF" w14:textId="77777777" w:rsidTr="00564AB1">
        <w:trPr>
          <w:trHeight w:val="290"/>
        </w:trPr>
        <w:tc>
          <w:tcPr>
            <w:tcW w:w="4069" w:type="pct"/>
            <w:tcBorders>
              <w:top w:val="nil"/>
              <w:left w:val="single" w:sz="4" w:space="0" w:color="000000"/>
              <w:bottom w:val="nil"/>
              <w:right w:val="nil"/>
            </w:tcBorders>
            <w:shd w:val="clear" w:color="auto" w:fill="auto"/>
            <w:hideMark/>
          </w:tcPr>
          <w:p w14:paraId="2BD039E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Marcas</w:t>
            </w:r>
          </w:p>
        </w:tc>
        <w:tc>
          <w:tcPr>
            <w:tcW w:w="931" w:type="pct"/>
            <w:tcBorders>
              <w:top w:val="nil"/>
              <w:left w:val="nil"/>
              <w:bottom w:val="nil"/>
              <w:right w:val="single" w:sz="4" w:space="0" w:color="000000"/>
            </w:tcBorders>
            <w:shd w:val="clear" w:color="auto" w:fill="auto"/>
            <w:hideMark/>
          </w:tcPr>
          <w:p w14:paraId="6E49C66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4DE7B52F" w14:textId="77777777" w:rsidTr="00564AB1">
        <w:trPr>
          <w:trHeight w:val="290"/>
        </w:trPr>
        <w:tc>
          <w:tcPr>
            <w:tcW w:w="4069" w:type="pct"/>
            <w:tcBorders>
              <w:top w:val="nil"/>
              <w:left w:val="single" w:sz="4" w:space="0" w:color="000000"/>
              <w:bottom w:val="nil"/>
              <w:right w:val="nil"/>
            </w:tcBorders>
            <w:shd w:val="clear" w:color="auto" w:fill="auto"/>
            <w:hideMark/>
          </w:tcPr>
          <w:p w14:paraId="7421E48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Derechos</w:t>
            </w:r>
          </w:p>
        </w:tc>
        <w:tc>
          <w:tcPr>
            <w:tcW w:w="931" w:type="pct"/>
            <w:tcBorders>
              <w:top w:val="nil"/>
              <w:left w:val="nil"/>
              <w:bottom w:val="nil"/>
              <w:right w:val="single" w:sz="4" w:space="0" w:color="000000"/>
            </w:tcBorders>
            <w:shd w:val="clear" w:color="auto" w:fill="auto"/>
            <w:hideMark/>
          </w:tcPr>
          <w:p w14:paraId="5349B669"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3DC9A2C4" w14:textId="77777777" w:rsidTr="00564AB1">
        <w:trPr>
          <w:trHeight w:val="290"/>
        </w:trPr>
        <w:tc>
          <w:tcPr>
            <w:tcW w:w="4069" w:type="pct"/>
            <w:tcBorders>
              <w:top w:val="nil"/>
              <w:left w:val="single" w:sz="4" w:space="0" w:color="000000"/>
              <w:bottom w:val="nil"/>
              <w:right w:val="nil"/>
            </w:tcBorders>
            <w:shd w:val="clear" w:color="auto" w:fill="auto"/>
            <w:hideMark/>
          </w:tcPr>
          <w:p w14:paraId="4D1E9A2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Concesiones</w:t>
            </w:r>
          </w:p>
        </w:tc>
        <w:tc>
          <w:tcPr>
            <w:tcW w:w="931" w:type="pct"/>
            <w:tcBorders>
              <w:top w:val="nil"/>
              <w:left w:val="nil"/>
              <w:bottom w:val="nil"/>
              <w:right w:val="single" w:sz="4" w:space="0" w:color="000000"/>
            </w:tcBorders>
            <w:shd w:val="clear" w:color="auto" w:fill="auto"/>
            <w:hideMark/>
          </w:tcPr>
          <w:p w14:paraId="2A0C87F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CE85E7B" w14:textId="77777777" w:rsidTr="00564AB1">
        <w:trPr>
          <w:trHeight w:val="290"/>
        </w:trPr>
        <w:tc>
          <w:tcPr>
            <w:tcW w:w="4069" w:type="pct"/>
            <w:tcBorders>
              <w:top w:val="nil"/>
              <w:left w:val="single" w:sz="4" w:space="0" w:color="000000"/>
              <w:bottom w:val="nil"/>
              <w:right w:val="nil"/>
            </w:tcBorders>
            <w:shd w:val="clear" w:color="auto" w:fill="auto"/>
            <w:hideMark/>
          </w:tcPr>
          <w:p w14:paraId="7B76195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Franquicias</w:t>
            </w:r>
          </w:p>
        </w:tc>
        <w:tc>
          <w:tcPr>
            <w:tcW w:w="931" w:type="pct"/>
            <w:tcBorders>
              <w:top w:val="nil"/>
              <w:left w:val="nil"/>
              <w:bottom w:val="nil"/>
              <w:right w:val="single" w:sz="4" w:space="0" w:color="000000"/>
            </w:tcBorders>
            <w:shd w:val="clear" w:color="auto" w:fill="auto"/>
            <w:hideMark/>
          </w:tcPr>
          <w:p w14:paraId="7CB6D3C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528EA8A0" w14:textId="77777777" w:rsidTr="00564AB1">
        <w:trPr>
          <w:trHeight w:val="290"/>
        </w:trPr>
        <w:tc>
          <w:tcPr>
            <w:tcW w:w="4069" w:type="pct"/>
            <w:tcBorders>
              <w:top w:val="nil"/>
              <w:left w:val="single" w:sz="4" w:space="0" w:color="000000"/>
              <w:bottom w:val="nil"/>
              <w:right w:val="nil"/>
            </w:tcBorders>
            <w:shd w:val="clear" w:color="auto" w:fill="auto"/>
            <w:hideMark/>
          </w:tcPr>
          <w:p w14:paraId="497D43A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Licencias informáticas e intelectuales</w:t>
            </w:r>
          </w:p>
        </w:tc>
        <w:tc>
          <w:tcPr>
            <w:tcW w:w="931" w:type="pct"/>
            <w:tcBorders>
              <w:top w:val="nil"/>
              <w:left w:val="nil"/>
              <w:bottom w:val="nil"/>
              <w:right w:val="single" w:sz="4" w:space="0" w:color="000000"/>
            </w:tcBorders>
            <w:shd w:val="clear" w:color="auto" w:fill="auto"/>
            <w:hideMark/>
          </w:tcPr>
          <w:p w14:paraId="6599A653"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150,193</w:t>
            </w:r>
          </w:p>
        </w:tc>
      </w:tr>
      <w:tr w:rsidR="00564AB1" w:rsidRPr="00564AB1" w14:paraId="643C3093" w14:textId="77777777" w:rsidTr="00564AB1">
        <w:trPr>
          <w:trHeight w:val="290"/>
        </w:trPr>
        <w:tc>
          <w:tcPr>
            <w:tcW w:w="4069" w:type="pct"/>
            <w:tcBorders>
              <w:top w:val="nil"/>
              <w:left w:val="single" w:sz="4" w:space="0" w:color="000000"/>
              <w:bottom w:val="nil"/>
              <w:right w:val="nil"/>
            </w:tcBorders>
            <w:shd w:val="clear" w:color="auto" w:fill="auto"/>
            <w:hideMark/>
          </w:tcPr>
          <w:p w14:paraId="45E7E03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Licencias industriales, comerciales y otras</w:t>
            </w:r>
          </w:p>
        </w:tc>
        <w:tc>
          <w:tcPr>
            <w:tcW w:w="931" w:type="pct"/>
            <w:tcBorders>
              <w:top w:val="nil"/>
              <w:left w:val="nil"/>
              <w:bottom w:val="nil"/>
              <w:right w:val="single" w:sz="4" w:space="0" w:color="000000"/>
            </w:tcBorders>
            <w:shd w:val="clear" w:color="auto" w:fill="auto"/>
            <w:hideMark/>
          </w:tcPr>
          <w:p w14:paraId="6B923D0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EBFB646" w14:textId="77777777" w:rsidTr="00564AB1">
        <w:trPr>
          <w:trHeight w:val="290"/>
        </w:trPr>
        <w:tc>
          <w:tcPr>
            <w:tcW w:w="4069" w:type="pct"/>
            <w:tcBorders>
              <w:top w:val="nil"/>
              <w:left w:val="single" w:sz="4" w:space="0" w:color="000000"/>
              <w:bottom w:val="nil"/>
              <w:right w:val="nil"/>
            </w:tcBorders>
            <w:shd w:val="clear" w:color="auto" w:fill="auto"/>
            <w:hideMark/>
          </w:tcPr>
          <w:p w14:paraId="74205B2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Otros activos intangibles</w:t>
            </w:r>
          </w:p>
        </w:tc>
        <w:tc>
          <w:tcPr>
            <w:tcW w:w="931" w:type="pct"/>
            <w:tcBorders>
              <w:top w:val="nil"/>
              <w:left w:val="nil"/>
              <w:bottom w:val="nil"/>
              <w:right w:val="single" w:sz="4" w:space="0" w:color="000000"/>
            </w:tcBorders>
            <w:shd w:val="clear" w:color="auto" w:fill="auto"/>
            <w:hideMark/>
          </w:tcPr>
          <w:p w14:paraId="1854F82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6C67D388" w14:textId="77777777" w:rsidTr="00564AB1">
        <w:trPr>
          <w:trHeight w:val="290"/>
        </w:trPr>
        <w:tc>
          <w:tcPr>
            <w:tcW w:w="4069" w:type="pct"/>
            <w:tcBorders>
              <w:top w:val="nil"/>
              <w:left w:val="single" w:sz="4" w:space="0" w:color="000000"/>
              <w:bottom w:val="nil"/>
              <w:right w:val="nil"/>
            </w:tcBorders>
            <w:shd w:val="clear" w:color="auto" w:fill="auto"/>
            <w:hideMark/>
          </w:tcPr>
          <w:p w14:paraId="6BC05C51" w14:textId="77777777" w:rsidR="00564AB1" w:rsidRPr="00564AB1" w:rsidRDefault="00564AB1" w:rsidP="00564AB1">
            <w:pPr>
              <w:spacing w:after="0" w:line="240" w:lineRule="auto"/>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Inversión Pública</w:t>
            </w:r>
          </w:p>
        </w:tc>
        <w:tc>
          <w:tcPr>
            <w:tcW w:w="931" w:type="pct"/>
            <w:tcBorders>
              <w:top w:val="nil"/>
              <w:left w:val="nil"/>
              <w:bottom w:val="nil"/>
              <w:right w:val="single" w:sz="4" w:space="0" w:color="000000"/>
            </w:tcBorders>
            <w:shd w:val="clear" w:color="auto" w:fill="auto"/>
            <w:hideMark/>
          </w:tcPr>
          <w:p w14:paraId="4DA274CE"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1,855,626,444</w:t>
            </w:r>
          </w:p>
        </w:tc>
      </w:tr>
      <w:tr w:rsidR="00564AB1" w:rsidRPr="00564AB1" w14:paraId="04D47A3F" w14:textId="77777777" w:rsidTr="00564AB1">
        <w:trPr>
          <w:trHeight w:val="290"/>
        </w:trPr>
        <w:tc>
          <w:tcPr>
            <w:tcW w:w="4069" w:type="pct"/>
            <w:tcBorders>
              <w:top w:val="nil"/>
              <w:left w:val="single" w:sz="4" w:space="0" w:color="000000"/>
              <w:bottom w:val="nil"/>
              <w:right w:val="nil"/>
            </w:tcBorders>
            <w:shd w:val="clear" w:color="auto" w:fill="auto"/>
            <w:hideMark/>
          </w:tcPr>
          <w:p w14:paraId="662AFA4C"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Obra Pública en Bienes de Dominio Público</w:t>
            </w:r>
          </w:p>
        </w:tc>
        <w:tc>
          <w:tcPr>
            <w:tcW w:w="931" w:type="pct"/>
            <w:tcBorders>
              <w:top w:val="nil"/>
              <w:left w:val="nil"/>
              <w:bottom w:val="nil"/>
              <w:right w:val="single" w:sz="4" w:space="0" w:color="000000"/>
            </w:tcBorders>
            <w:shd w:val="clear" w:color="auto" w:fill="auto"/>
            <w:hideMark/>
          </w:tcPr>
          <w:p w14:paraId="19D1130C"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955,323,308</w:t>
            </w:r>
          </w:p>
        </w:tc>
      </w:tr>
      <w:tr w:rsidR="00564AB1" w:rsidRPr="00564AB1" w14:paraId="7F41924B" w14:textId="77777777" w:rsidTr="00564AB1">
        <w:trPr>
          <w:trHeight w:val="290"/>
        </w:trPr>
        <w:tc>
          <w:tcPr>
            <w:tcW w:w="4069" w:type="pct"/>
            <w:tcBorders>
              <w:top w:val="nil"/>
              <w:left w:val="single" w:sz="4" w:space="0" w:color="000000"/>
              <w:bottom w:val="nil"/>
              <w:right w:val="nil"/>
            </w:tcBorders>
            <w:shd w:val="clear" w:color="auto" w:fill="auto"/>
            <w:hideMark/>
          </w:tcPr>
          <w:p w14:paraId="66626FE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Edificación habitacional</w:t>
            </w:r>
          </w:p>
        </w:tc>
        <w:tc>
          <w:tcPr>
            <w:tcW w:w="931" w:type="pct"/>
            <w:tcBorders>
              <w:top w:val="nil"/>
              <w:left w:val="nil"/>
              <w:bottom w:val="nil"/>
              <w:right w:val="single" w:sz="4" w:space="0" w:color="000000"/>
            </w:tcBorders>
            <w:shd w:val="clear" w:color="auto" w:fill="auto"/>
            <w:hideMark/>
          </w:tcPr>
          <w:p w14:paraId="696C6A9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33511AE4" w14:textId="77777777" w:rsidTr="00564AB1">
        <w:trPr>
          <w:trHeight w:val="290"/>
        </w:trPr>
        <w:tc>
          <w:tcPr>
            <w:tcW w:w="4069" w:type="pct"/>
            <w:tcBorders>
              <w:top w:val="nil"/>
              <w:left w:val="single" w:sz="4" w:space="0" w:color="000000"/>
              <w:bottom w:val="nil"/>
              <w:right w:val="nil"/>
            </w:tcBorders>
            <w:shd w:val="clear" w:color="auto" w:fill="auto"/>
            <w:hideMark/>
          </w:tcPr>
          <w:p w14:paraId="119641F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Edificación no habitacional</w:t>
            </w:r>
          </w:p>
        </w:tc>
        <w:tc>
          <w:tcPr>
            <w:tcW w:w="931" w:type="pct"/>
            <w:tcBorders>
              <w:top w:val="nil"/>
              <w:left w:val="nil"/>
              <w:bottom w:val="nil"/>
              <w:right w:val="single" w:sz="4" w:space="0" w:color="000000"/>
            </w:tcBorders>
            <w:shd w:val="clear" w:color="auto" w:fill="auto"/>
            <w:hideMark/>
          </w:tcPr>
          <w:p w14:paraId="4C6E020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927,030,194</w:t>
            </w:r>
          </w:p>
        </w:tc>
      </w:tr>
      <w:tr w:rsidR="00564AB1" w:rsidRPr="00564AB1" w14:paraId="2D37290A" w14:textId="77777777" w:rsidTr="00564AB1">
        <w:trPr>
          <w:trHeight w:val="480"/>
        </w:trPr>
        <w:tc>
          <w:tcPr>
            <w:tcW w:w="4069" w:type="pct"/>
            <w:tcBorders>
              <w:top w:val="nil"/>
              <w:left w:val="single" w:sz="4" w:space="0" w:color="000000"/>
              <w:bottom w:val="nil"/>
              <w:right w:val="nil"/>
            </w:tcBorders>
            <w:shd w:val="clear" w:color="auto" w:fill="auto"/>
            <w:hideMark/>
          </w:tcPr>
          <w:p w14:paraId="49816DD3"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Construcción de obras para el abastecimiento de agua, petróleo, gas, electricidad y telecomunicaciones.</w:t>
            </w:r>
          </w:p>
        </w:tc>
        <w:tc>
          <w:tcPr>
            <w:tcW w:w="931" w:type="pct"/>
            <w:tcBorders>
              <w:top w:val="nil"/>
              <w:left w:val="nil"/>
              <w:bottom w:val="nil"/>
              <w:right w:val="single" w:sz="4" w:space="0" w:color="000000"/>
            </w:tcBorders>
            <w:shd w:val="clear" w:color="auto" w:fill="auto"/>
            <w:hideMark/>
          </w:tcPr>
          <w:p w14:paraId="055F1F0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31738E5B" w14:textId="77777777" w:rsidTr="00564AB1">
        <w:trPr>
          <w:trHeight w:val="290"/>
        </w:trPr>
        <w:tc>
          <w:tcPr>
            <w:tcW w:w="4069" w:type="pct"/>
            <w:tcBorders>
              <w:top w:val="nil"/>
              <w:left w:val="single" w:sz="4" w:space="0" w:color="000000"/>
              <w:bottom w:val="nil"/>
              <w:right w:val="nil"/>
            </w:tcBorders>
            <w:shd w:val="clear" w:color="auto" w:fill="auto"/>
            <w:hideMark/>
          </w:tcPr>
          <w:p w14:paraId="382E2D04"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División de terrenos y construcción de obras de urbanización</w:t>
            </w:r>
          </w:p>
        </w:tc>
        <w:tc>
          <w:tcPr>
            <w:tcW w:w="931" w:type="pct"/>
            <w:tcBorders>
              <w:top w:val="nil"/>
              <w:left w:val="nil"/>
              <w:bottom w:val="nil"/>
              <w:right w:val="single" w:sz="4" w:space="0" w:color="000000"/>
            </w:tcBorders>
            <w:shd w:val="clear" w:color="auto" w:fill="auto"/>
            <w:hideMark/>
          </w:tcPr>
          <w:p w14:paraId="5E81B7C3"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2037C1D3" w14:textId="77777777" w:rsidTr="00564AB1">
        <w:trPr>
          <w:trHeight w:val="290"/>
        </w:trPr>
        <w:tc>
          <w:tcPr>
            <w:tcW w:w="4069" w:type="pct"/>
            <w:tcBorders>
              <w:top w:val="nil"/>
              <w:left w:val="single" w:sz="4" w:space="0" w:color="000000"/>
              <w:bottom w:val="nil"/>
              <w:right w:val="nil"/>
            </w:tcBorders>
            <w:shd w:val="clear" w:color="auto" w:fill="auto"/>
            <w:hideMark/>
          </w:tcPr>
          <w:p w14:paraId="3928FCB8"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Construcción de vías de comunicación</w:t>
            </w:r>
          </w:p>
        </w:tc>
        <w:tc>
          <w:tcPr>
            <w:tcW w:w="931" w:type="pct"/>
            <w:tcBorders>
              <w:top w:val="nil"/>
              <w:left w:val="nil"/>
              <w:bottom w:val="nil"/>
              <w:right w:val="single" w:sz="4" w:space="0" w:color="000000"/>
            </w:tcBorders>
            <w:shd w:val="clear" w:color="auto" w:fill="auto"/>
            <w:hideMark/>
          </w:tcPr>
          <w:p w14:paraId="7473F98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28,293,114</w:t>
            </w:r>
          </w:p>
        </w:tc>
      </w:tr>
      <w:tr w:rsidR="00564AB1" w:rsidRPr="00564AB1" w14:paraId="68A06984" w14:textId="77777777" w:rsidTr="00564AB1">
        <w:trPr>
          <w:trHeight w:val="290"/>
        </w:trPr>
        <w:tc>
          <w:tcPr>
            <w:tcW w:w="4069" w:type="pct"/>
            <w:tcBorders>
              <w:top w:val="nil"/>
              <w:left w:val="single" w:sz="4" w:space="0" w:color="000000"/>
              <w:bottom w:val="nil"/>
              <w:right w:val="nil"/>
            </w:tcBorders>
            <w:shd w:val="clear" w:color="auto" w:fill="auto"/>
            <w:hideMark/>
          </w:tcPr>
          <w:p w14:paraId="16138E27"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Otras construcciones de ingeniería civil u obra pesada</w:t>
            </w:r>
          </w:p>
        </w:tc>
        <w:tc>
          <w:tcPr>
            <w:tcW w:w="931" w:type="pct"/>
            <w:tcBorders>
              <w:top w:val="nil"/>
              <w:left w:val="nil"/>
              <w:bottom w:val="nil"/>
              <w:right w:val="single" w:sz="4" w:space="0" w:color="000000"/>
            </w:tcBorders>
            <w:shd w:val="clear" w:color="auto" w:fill="auto"/>
            <w:hideMark/>
          </w:tcPr>
          <w:p w14:paraId="0741211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1C445E6" w14:textId="77777777" w:rsidTr="00564AB1">
        <w:trPr>
          <w:trHeight w:val="290"/>
        </w:trPr>
        <w:tc>
          <w:tcPr>
            <w:tcW w:w="4069" w:type="pct"/>
            <w:tcBorders>
              <w:top w:val="nil"/>
              <w:left w:val="single" w:sz="4" w:space="0" w:color="000000"/>
              <w:bottom w:val="nil"/>
              <w:right w:val="nil"/>
            </w:tcBorders>
            <w:shd w:val="clear" w:color="auto" w:fill="auto"/>
            <w:hideMark/>
          </w:tcPr>
          <w:p w14:paraId="6CFCE330"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Instalaciones y equipamiento en construcciones</w:t>
            </w:r>
          </w:p>
        </w:tc>
        <w:tc>
          <w:tcPr>
            <w:tcW w:w="931" w:type="pct"/>
            <w:tcBorders>
              <w:top w:val="nil"/>
              <w:left w:val="nil"/>
              <w:bottom w:val="nil"/>
              <w:right w:val="single" w:sz="4" w:space="0" w:color="000000"/>
            </w:tcBorders>
            <w:shd w:val="clear" w:color="auto" w:fill="auto"/>
            <w:hideMark/>
          </w:tcPr>
          <w:p w14:paraId="3CA49A6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410870AF" w14:textId="77777777" w:rsidTr="00564AB1">
        <w:trPr>
          <w:trHeight w:val="290"/>
        </w:trPr>
        <w:tc>
          <w:tcPr>
            <w:tcW w:w="4069" w:type="pct"/>
            <w:tcBorders>
              <w:top w:val="nil"/>
              <w:left w:val="single" w:sz="4" w:space="0" w:color="000000"/>
              <w:bottom w:val="nil"/>
              <w:right w:val="nil"/>
            </w:tcBorders>
            <w:shd w:val="clear" w:color="auto" w:fill="auto"/>
            <w:hideMark/>
          </w:tcPr>
          <w:p w14:paraId="31BA5249"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Trabajos de acabados en edificaciones y otros trabajos especializados</w:t>
            </w:r>
          </w:p>
        </w:tc>
        <w:tc>
          <w:tcPr>
            <w:tcW w:w="931" w:type="pct"/>
            <w:tcBorders>
              <w:top w:val="nil"/>
              <w:left w:val="nil"/>
              <w:bottom w:val="nil"/>
              <w:right w:val="single" w:sz="4" w:space="0" w:color="000000"/>
            </w:tcBorders>
            <w:shd w:val="clear" w:color="auto" w:fill="auto"/>
            <w:hideMark/>
          </w:tcPr>
          <w:p w14:paraId="53F38A2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EEF079F" w14:textId="77777777" w:rsidTr="00564AB1">
        <w:trPr>
          <w:trHeight w:val="290"/>
        </w:trPr>
        <w:tc>
          <w:tcPr>
            <w:tcW w:w="4069" w:type="pct"/>
            <w:tcBorders>
              <w:top w:val="nil"/>
              <w:left w:val="single" w:sz="4" w:space="0" w:color="000000"/>
              <w:bottom w:val="nil"/>
              <w:right w:val="nil"/>
            </w:tcBorders>
            <w:shd w:val="clear" w:color="auto" w:fill="auto"/>
            <w:hideMark/>
          </w:tcPr>
          <w:p w14:paraId="7BD7B3FA"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Obra Pública en Bienes Propios</w:t>
            </w:r>
          </w:p>
        </w:tc>
        <w:tc>
          <w:tcPr>
            <w:tcW w:w="931" w:type="pct"/>
            <w:tcBorders>
              <w:top w:val="nil"/>
              <w:left w:val="nil"/>
              <w:bottom w:val="nil"/>
              <w:right w:val="single" w:sz="4" w:space="0" w:color="000000"/>
            </w:tcBorders>
            <w:shd w:val="clear" w:color="auto" w:fill="auto"/>
            <w:hideMark/>
          </w:tcPr>
          <w:p w14:paraId="1D2065D3"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900,303,136</w:t>
            </w:r>
          </w:p>
        </w:tc>
      </w:tr>
      <w:tr w:rsidR="00564AB1" w:rsidRPr="00564AB1" w14:paraId="71659F26" w14:textId="77777777" w:rsidTr="00564AB1">
        <w:trPr>
          <w:trHeight w:val="290"/>
        </w:trPr>
        <w:tc>
          <w:tcPr>
            <w:tcW w:w="4069" w:type="pct"/>
            <w:tcBorders>
              <w:top w:val="nil"/>
              <w:left w:val="single" w:sz="4" w:space="0" w:color="000000"/>
              <w:bottom w:val="nil"/>
              <w:right w:val="nil"/>
            </w:tcBorders>
            <w:shd w:val="clear" w:color="auto" w:fill="auto"/>
            <w:hideMark/>
          </w:tcPr>
          <w:p w14:paraId="330452E7"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Edificación habitacional</w:t>
            </w:r>
          </w:p>
        </w:tc>
        <w:tc>
          <w:tcPr>
            <w:tcW w:w="931" w:type="pct"/>
            <w:tcBorders>
              <w:top w:val="nil"/>
              <w:left w:val="nil"/>
              <w:bottom w:val="nil"/>
              <w:right w:val="single" w:sz="4" w:space="0" w:color="000000"/>
            </w:tcBorders>
            <w:shd w:val="clear" w:color="auto" w:fill="auto"/>
            <w:hideMark/>
          </w:tcPr>
          <w:p w14:paraId="47ED306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5FBBE59" w14:textId="77777777" w:rsidTr="00564AB1">
        <w:trPr>
          <w:trHeight w:val="290"/>
        </w:trPr>
        <w:tc>
          <w:tcPr>
            <w:tcW w:w="4069" w:type="pct"/>
            <w:tcBorders>
              <w:top w:val="nil"/>
              <w:left w:val="single" w:sz="4" w:space="0" w:color="000000"/>
              <w:bottom w:val="nil"/>
              <w:right w:val="nil"/>
            </w:tcBorders>
            <w:shd w:val="clear" w:color="auto" w:fill="auto"/>
            <w:hideMark/>
          </w:tcPr>
          <w:p w14:paraId="6297718F"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Edificación no habitacional</w:t>
            </w:r>
          </w:p>
        </w:tc>
        <w:tc>
          <w:tcPr>
            <w:tcW w:w="931" w:type="pct"/>
            <w:tcBorders>
              <w:top w:val="nil"/>
              <w:left w:val="nil"/>
              <w:bottom w:val="nil"/>
              <w:right w:val="single" w:sz="4" w:space="0" w:color="000000"/>
            </w:tcBorders>
            <w:shd w:val="clear" w:color="auto" w:fill="auto"/>
            <w:hideMark/>
          </w:tcPr>
          <w:p w14:paraId="66EC656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900,303,136</w:t>
            </w:r>
          </w:p>
        </w:tc>
      </w:tr>
      <w:tr w:rsidR="00564AB1" w:rsidRPr="00564AB1" w14:paraId="6B1D91AD" w14:textId="77777777" w:rsidTr="00564AB1">
        <w:trPr>
          <w:trHeight w:val="480"/>
        </w:trPr>
        <w:tc>
          <w:tcPr>
            <w:tcW w:w="4069" w:type="pct"/>
            <w:tcBorders>
              <w:top w:val="nil"/>
              <w:left w:val="single" w:sz="4" w:space="0" w:color="000000"/>
              <w:bottom w:val="nil"/>
              <w:right w:val="nil"/>
            </w:tcBorders>
            <w:shd w:val="clear" w:color="auto" w:fill="auto"/>
            <w:hideMark/>
          </w:tcPr>
          <w:p w14:paraId="75C21533"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Construcción de obras para el abastecimiento de agua, petróleo, gas, electricidad y telecomunicaciones</w:t>
            </w:r>
          </w:p>
        </w:tc>
        <w:tc>
          <w:tcPr>
            <w:tcW w:w="931" w:type="pct"/>
            <w:tcBorders>
              <w:top w:val="nil"/>
              <w:left w:val="nil"/>
              <w:bottom w:val="nil"/>
              <w:right w:val="single" w:sz="4" w:space="0" w:color="000000"/>
            </w:tcBorders>
            <w:shd w:val="clear" w:color="auto" w:fill="auto"/>
            <w:hideMark/>
          </w:tcPr>
          <w:p w14:paraId="31B4409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6B3CD0E" w14:textId="77777777" w:rsidTr="00564AB1">
        <w:trPr>
          <w:trHeight w:val="290"/>
        </w:trPr>
        <w:tc>
          <w:tcPr>
            <w:tcW w:w="4069" w:type="pct"/>
            <w:tcBorders>
              <w:top w:val="nil"/>
              <w:left w:val="single" w:sz="4" w:space="0" w:color="000000"/>
              <w:bottom w:val="nil"/>
              <w:right w:val="nil"/>
            </w:tcBorders>
            <w:shd w:val="clear" w:color="auto" w:fill="auto"/>
            <w:hideMark/>
          </w:tcPr>
          <w:p w14:paraId="686A90F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División de terrenos y construcción de obras de urbanización</w:t>
            </w:r>
          </w:p>
        </w:tc>
        <w:tc>
          <w:tcPr>
            <w:tcW w:w="931" w:type="pct"/>
            <w:tcBorders>
              <w:top w:val="nil"/>
              <w:left w:val="nil"/>
              <w:bottom w:val="nil"/>
              <w:right w:val="single" w:sz="4" w:space="0" w:color="000000"/>
            </w:tcBorders>
            <w:shd w:val="clear" w:color="auto" w:fill="auto"/>
            <w:hideMark/>
          </w:tcPr>
          <w:p w14:paraId="5B48E63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27F02E1A" w14:textId="77777777" w:rsidTr="00564AB1">
        <w:trPr>
          <w:trHeight w:val="290"/>
        </w:trPr>
        <w:tc>
          <w:tcPr>
            <w:tcW w:w="4069" w:type="pct"/>
            <w:tcBorders>
              <w:top w:val="nil"/>
              <w:left w:val="single" w:sz="4" w:space="0" w:color="000000"/>
              <w:bottom w:val="nil"/>
              <w:right w:val="nil"/>
            </w:tcBorders>
            <w:shd w:val="clear" w:color="auto" w:fill="auto"/>
            <w:hideMark/>
          </w:tcPr>
          <w:p w14:paraId="0ACE511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Construcción de vías de comunicación</w:t>
            </w:r>
          </w:p>
        </w:tc>
        <w:tc>
          <w:tcPr>
            <w:tcW w:w="931" w:type="pct"/>
            <w:tcBorders>
              <w:top w:val="nil"/>
              <w:left w:val="nil"/>
              <w:bottom w:val="nil"/>
              <w:right w:val="single" w:sz="4" w:space="0" w:color="000000"/>
            </w:tcBorders>
            <w:shd w:val="clear" w:color="auto" w:fill="auto"/>
            <w:hideMark/>
          </w:tcPr>
          <w:p w14:paraId="280A231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3ECC5AE9" w14:textId="77777777" w:rsidTr="00564AB1">
        <w:trPr>
          <w:trHeight w:val="290"/>
        </w:trPr>
        <w:tc>
          <w:tcPr>
            <w:tcW w:w="4069" w:type="pct"/>
            <w:tcBorders>
              <w:top w:val="nil"/>
              <w:left w:val="single" w:sz="4" w:space="0" w:color="000000"/>
              <w:bottom w:val="nil"/>
              <w:right w:val="nil"/>
            </w:tcBorders>
            <w:shd w:val="clear" w:color="auto" w:fill="auto"/>
            <w:hideMark/>
          </w:tcPr>
          <w:p w14:paraId="442556A4"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Otras construcciones de ingeniería civil u obra pesada</w:t>
            </w:r>
          </w:p>
        </w:tc>
        <w:tc>
          <w:tcPr>
            <w:tcW w:w="931" w:type="pct"/>
            <w:tcBorders>
              <w:top w:val="nil"/>
              <w:left w:val="nil"/>
              <w:bottom w:val="nil"/>
              <w:right w:val="single" w:sz="4" w:space="0" w:color="000000"/>
            </w:tcBorders>
            <w:shd w:val="clear" w:color="auto" w:fill="auto"/>
            <w:hideMark/>
          </w:tcPr>
          <w:p w14:paraId="6779981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B6840DB" w14:textId="77777777" w:rsidTr="00564AB1">
        <w:trPr>
          <w:trHeight w:val="290"/>
        </w:trPr>
        <w:tc>
          <w:tcPr>
            <w:tcW w:w="4069" w:type="pct"/>
            <w:tcBorders>
              <w:top w:val="nil"/>
              <w:left w:val="single" w:sz="4" w:space="0" w:color="000000"/>
              <w:bottom w:val="nil"/>
              <w:right w:val="nil"/>
            </w:tcBorders>
            <w:shd w:val="clear" w:color="auto" w:fill="auto"/>
            <w:hideMark/>
          </w:tcPr>
          <w:p w14:paraId="40C86B18"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Instalaciones y equipamiento en construcciones</w:t>
            </w:r>
          </w:p>
        </w:tc>
        <w:tc>
          <w:tcPr>
            <w:tcW w:w="931" w:type="pct"/>
            <w:tcBorders>
              <w:top w:val="nil"/>
              <w:left w:val="nil"/>
              <w:bottom w:val="nil"/>
              <w:right w:val="single" w:sz="4" w:space="0" w:color="000000"/>
            </w:tcBorders>
            <w:shd w:val="clear" w:color="auto" w:fill="auto"/>
            <w:hideMark/>
          </w:tcPr>
          <w:p w14:paraId="63C1586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584FC07" w14:textId="77777777" w:rsidTr="00564AB1">
        <w:trPr>
          <w:trHeight w:val="290"/>
        </w:trPr>
        <w:tc>
          <w:tcPr>
            <w:tcW w:w="4069" w:type="pct"/>
            <w:tcBorders>
              <w:top w:val="nil"/>
              <w:left w:val="single" w:sz="4" w:space="0" w:color="000000"/>
              <w:bottom w:val="nil"/>
              <w:right w:val="nil"/>
            </w:tcBorders>
            <w:shd w:val="clear" w:color="auto" w:fill="auto"/>
            <w:hideMark/>
          </w:tcPr>
          <w:p w14:paraId="398CCD34"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Trabajos de acabados en edificaciones y otros trabajos especializados</w:t>
            </w:r>
          </w:p>
        </w:tc>
        <w:tc>
          <w:tcPr>
            <w:tcW w:w="931" w:type="pct"/>
            <w:tcBorders>
              <w:top w:val="nil"/>
              <w:left w:val="nil"/>
              <w:bottom w:val="nil"/>
              <w:right w:val="single" w:sz="4" w:space="0" w:color="000000"/>
            </w:tcBorders>
            <w:shd w:val="clear" w:color="auto" w:fill="auto"/>
            <w:hideMark/>
          </w:tcPr>
          <w:p w14:paraId="69A90DD8"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E097724" w14:textId="77777777" w:rsidTr="00564AB1">
        <w:trPr>
          <w:trHeight w:val="290"/>
        </w:trPr>
        <w:tc>
          <w:tcPr>
            <w:tcW w:w="4069" w:type="pct"/>
            <w:tcBorders>
              <w:top w:val="nil"/>
              <w:left w:val="single" w:sz="4" w:space="0" w:color="000000"/>
              <w:bottom w:val="nil"/>
              <w:right w:val="nil"/>
            </w:tcBorders>
            <w:shd w:val="clear" w:color="auto" w:fill="auto"/>
            <w:hideMark/>
          </w:tcPr>
          <w:p w14:paraId="29C542E1"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Proyectos Productivos y Acciones de Fomento</w:t>
            </w:r>
          </w:p>
        </w:tc>
        <w:tc>
          <w:tcPr>
            <w:tcW w:w="931" w:type="pct"/>
            <w:tcBorders>
              <w:top w:val="nil"/>
              <w:left w:val="nil"/>
              <w:bottom w:val="nil"/>
              <w:right w:val="single" w:sz="4" w:space="0" w:color="000000"/>
            </w:tcBorders>
            <w:shd w:val="clear" w:color="auto" w:fill="auto"/>
            <w:hideMark/>
          </w:tcPr>
          <w:p w14:paraId="0FA37D45"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0</w:t>
            </w:r>
          </w:p>
        </w:tc>
      </w:tr>
      <w:tr w:rsidR="00564AB1" w:rsidRPr="00564AB1" w14:paraId="5C811F0C" w14:textId="77777777" w:rsidTr="00564AB1">
        <w:trPr>
          <w:trHeight w:val="480"/>
        </w:trPr>
        <w:tc>
          <w:tcPr>
            <w:tcW w:w="4069" w:type="pct"/>
            <w:tcBorders>
              <w:top w:val="nil"/>
              <w:left w:val="single" w:sz="4" w:space="0" w:color="000000"/>
              <w:bottom w:val="nil"/>
              <w:right w:val="nil"/>
            </w:tcBorders>
            <w:shd w:val="clear" w:color="auto" w:fill="auto"/>
            <w:hideMark/>
          </w:tcPr>
          <w:p w14:paraId="1C2C66F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Estudios, formulación y evaluación de proyectos productivos no incluidos en conceptos anteriores de este capítulo</w:t>
            </w:r>
          </w:p>
        </w:tc>
        <w:tc>
          <w:tcPr>
            <w:tcW w:w="931" w:type="pct"/>
            <w:tcBorders>
              <w:top w:val="nil"/>
              <w:left w:val="nil"/>
              <w:bottom w:val="nil"/>
              <w:right w:val="single" w:sz="4" w:space="0" w:color="000000"/>
            </w:tcBorders>
            <w:shd w:val="clear" w:color="auto" w:fill="auto"/>
            <w:hideMark/>
          </w:tcPr>
          <w:p w14:paraId="6E76BEC3"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7BB483D" w14:textId="77777777" w:rsidTr="00564AB1">
        <w:trPr>
          <w:trHeight w:val="290"/>
        </w:trPr>
        <w:tc>
          <w:tcPr>
            <w:tcW w:w="4069" w:type="pct"/>
            <w:tcBorders>
              <w:top w:val="nil"/>
              <w:left w:val="single" w:sz="4" w:space="0" w:color="000000"/>
              <w:bottom w:val="nil"/>
              <w:right w:val="nil"/>
            </w:tcBorders>
            <w:shd w:val="clear" w:color="auto" w:fill="auto"/>
            <w:hideMark/>
          </w:tcPr>
          <w:p w14:paraId="6090F1E3"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Ejecución de proyectos productivos no incluidos en conceptos anteriores de este capítulo</w:t>
            </w:r>
          </w:p>
        </w:tc>
        <w:tc>
          <w:tcPr>
            <w:tcW w:w="931" w:type="pct"/>
            <w:tcBorders>
              <w:top w:val="nil"/>
              <w:left w:val="nil"/>
              <w:bottom w:val="nil"/>
              <w:right w:val="single" w:sz="4" w:space="0" w:color="000000"/>
            </w:tcBorders>
            <w:shd w:val="clear" w:color="auto" w:fill="auto"/>
            <w:hideMark/>
          </w:tcPr>
          <w:p w14:paraId="339C8C33"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0C59E5D" w14:textId="77777777" w:rsidTr="00564AB1">
        <w:trPr>
          <w:trHeight w:val="290"/>
        </w:trPr>
        <w:tc>
          <w:tcPr>
            <w:tcW w:w="4069" w:type="pct"/>
            <w:tcBorders>
              <w:top w:val="nil"/>
              <w:left w:val="single" w:sz="4" w:space="0" w:color="000000"/>
              <w:bottom w:val="nil"/>
              <w:right w:val="nil"/>
            </w:tcBorders>
            <w:shd w:val="clear" w:color="auto" w:fill="auto"/>
            <w:hideMark/>
          </w:tcPr>
          <w:p w14:paraId="06CEF91F" w14:textId="77777777" w:rsidR="00564AB1" w:rsidRPr="00564AB1" w:rsidRDefault="00564AB1" w:rsidP="00564AB1">
            <w:pPr>
              <w:spacing w:after="0" w:line="240" w:lineRule="auto"/>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Inversiones Financieras y Otras Provisiones</w:t>
            </w:r>
          </w:p>
        </w:tc>
        <w:tc>
          <w:tcPr>
            <w:tcW w:w="931" w:type="pct"/>
            <w:tcBorders>
              <w:top w:val="nil"/>
              <w:left w:val="nil"/>
              <w:bottom w:val="nil"/>
              <w:right w:val="single" w:sz="4" w:space="0" w:color="000000"/>
            </w:tcBorders>
            <w:shd w:val="clear" w:color="auto" w:fill="auto"/>
            <w:hideMark/>
          </w:tcPr>
          <w:p w14:paraId="4D37CD23"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2,405,265,141</w:t>
            </w:r>
          </w:p>
        </w:tc>
      </w:tr>
      <w:tr w:rsidR="00564AB1" w:rsidRPr="00564AB1" w14:paraId="37C675EB" w14:textId="77777777" w:rsidTr="00564AB1">
        <w:trPr>
          <w:trHeight w:val="290"/>
        </w:trPr>
        <w:tc>
          <w:tcPr>
            <w:tcW w:w="4069" w:type="pct"/>
            <w:tcBorders>
              <w:top w:val="nil"/>
              <w:left w:val="single" w:sz="4" w:space="0" w:color="000000"/>
              <w:bottom w:val="nil"/>
              <w:right w:val="nil"/>
            </w:tcBorders>
            <w:shd w:val="clear" w:color="auto" w:fill="auto"/>
            <w:hideMark/>
          </w:tcPr>
          <w:p w14:paraId="68595024"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Inversiones para el Fomento de Actividades Productivas</w:t>
            </w:r>
          </w:p>
        </w:tc>
        <w:tc>
          <w:tcPr>
            <w:tcW w:w="931" w:type="pct"/>
            <w:tcBorders>
              <w:top w:val="nil"/>
              <w:left w:val="nil"/>
              <w:bottom w:val="nil"/>
              <w:right w:val="single" w:sz="4" w:space="0" w:color="000000"/>
            </w:tcBorders>
            <w:shd w:val="clear" w:color="auto" w:fill="auto"/>
            <w:hideMark/>
          </w:tcPr>
          <w:p w14:paraId="456466BF"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0</w:t>
            </w:r>
          </w:p>
        </w:tc>
      </w:tr>
      <w:tr w:rsidR="00564AB1" w:rsidRPr="00564AB1" w14:paraId="39A4D0E5" w14:textId="77777777" w:rsidTr="00564AB1">
        <w:trPr>
          <w:trHeight w:val="480"/>
        </w:trPr>
        <w:tc>
          <w:tcPr>
            <w:tcW w:w="4069" w:type="pct"/>
            <w:tcBorders>
              <w:top w:val="nil"/>
              <w:left w:val="single" w:sz="4" w:space="0" w:color="000000"/>
              <w:bottom w:val="nil"/>
              <w:right w:val="nil"/>
            </w:tcBorders>
            <w:shd w:val="clear" w:color="auto" w:fill="auto"/>
            <w:hideMark/>
          </w:tcPr>
          <w:p w14:paraId="53A68B9E"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Créditos otorgados por entidades federativas y municipios al sector social y privado para el fomento de actividades productivas</w:t>
            </w:r>
          </w:p>
        </w:tc>
        <w:tc>
          <w:tcPr>
            <w:tcW w:w="931" w:type="pct"/>
            <w:tcBorders>
              <w:top w:val="nil"/>
              <w:left w:val="nil"/>
              <w:bottom w:val="nil"/>
              <w:right w:val="single" w:sz="4" w:space="0" w:color="000000"/>
            </w:tcBorders>
            <w:shd w:val="clear" w:color="auto" w:fill="auto"/>
            <w:hideMark/>
          </w:tcPr>
          <w:p w14:paraId="3746FEA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557DF93B" w14:textId="77777777" w:rsidTr="00564AB1">
        <w:trPr>
          <w:trHeight w:val="480"/>
        </w:trPr>
        <w:tc>
          <w:tcPr>
            <w:tcW w:w="4069" w:type="pct"/>
            <w:tcBorders>
              <w:top w:val="nil"/>
              <w:left w:val="single" w:sz="4" w:space="0" w:color="000000"/>
              <w:bottom w:val="nil"/>
              <w:right w:val="nil"/>
            </w:tcBorders>
            <w:shd w:val="clear" w:color="auto" w:fill="auto"/>
            <w:hideMark/>
          </w:tcPr>
          <w:p w14:paraId="02EEB4D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lastRenderedPageBreak/>
              <w:t>Créditos otorgados por entidades federativas a municipios para el fomento de actividades productivas</w:t>
            </w:r>
          </w:p>
        </w:tc>
        <w:tc>
          <w:tcPr>
            <w:tcW w:w="931" w:type="pct"/>
            <w:tcBorders>
              <w:top w:val="nil"/>
              <w:left w:val="nil"/>
              <w:bottom w:val="nil"/>
              <w:right w:val="single" w:sz="4" w:space="0" w:color="000000"/>
            </w:tcBorders>
            <w:shd w:val="clear" w:color="auto" w:fill="auto"/>
            <w:hideMark/>
          </w:tcPr>
          <w:p w14:paraId="1A9B5E5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5272469C" w14:textId="77777777" w:rsidTr="00564AB1">
        <w:trPr>
          <w:trHeight w:val="290"/>
        </w:trPr>
        <w:tc>
          <w:tcPr>
            <w:tcW w:w="4069" w:type="pct"/>
            <w:tcBorders>
              <w:top w:val="nil"/>
              <w:left w:val="single" w:sz="4" w:space="0" w:color="000000"/>
              <w:bottom w:val="nil"/>
              <w:right w:val="nil"/>
            </w:tcBorders>
            <w:shd w:val="clear" w:color="auto" w:fill="auto"/>
            <w:hideMark/>
          </w:tcPr>
          <w:p w14:paraId="5CCF38EE"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Acciones y Participaciones de Capital</w:t>
            </w:r>
          </w:p>
        </w:tc>
        <w:tc>
          <w:tcPr>
            <w:tcW w:w="931" w:type="pct"/>
            <w:tcBorders>
              <w:top w:val="nil"/>
              <w:left w:val="nil"/>
              <w:bottom w:val="nil"/>
              <w:right w:val="single" w:sz="4" w:space="0" w:color="000000"/>
            </w:tcBorders>
            <w:shd w:val="clear" w:color="auto" w:fill="auto"/>
            <w:hideMark/>
          </w:tcPr>
          <w:p w14:paraId="14C7DCE7"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0</w:t>
            </w:r>
          </w:p>
        </w:tc>
      </w:tr>
      <w:tr w:rsidR="00564AB1" w:rsidRPr="00564AB1" w14:paraId="1E48DF84" w14:textId="77777777" w:rsidTr="00564AB1">
        <w:trPr>
          <w:trHeight w:val="480"/>
        </w:trPr>
        <w:tc>
          <w:tcPr>
            <w:tcW w:w="4069" w:type="pct"/>
            <w:tcBorders>
              <w:top w:val="nil"/>
              <w:left w:val="single" w:sz="4" w:space="0" w:color="000000"/>
              <w:bottom w:val="nil"/>
              <w:right w:val="nil"/>
            </w:tcBorders>
            <w:shd w:val="clear" w:color="auto" w:fill="auto"/>
            <w:hideMark/>
          </w:tcPr>
          <w:p w14:paraId="050BAD7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Acciones y participaciones de capital en entidades paraestatales no empresariales y no financieras con fines de política económica</w:t>
            </w:r>
          </w:p>
        </w:tc>
        <w:tc>
          <w:tcPr>
            <w:tcW w:w="931" w:type="pct"/>
            <w:tcBorders>
              <w:top w:val="nil"/>
              <w:left w:val="nil"/>
              <w:bottom w:val="nil"/>
              <w:right w:val="single" w:sz="4" w:space="0" w:color="000000"/>
            </w:tcBorders>
            <w:shd w:val="clear" w:color="auto" w:fill="auto"/>
            <w:hideMark/>
          </w:tcPr>
          <w:p w14:paraId="2C0A32B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F4E6A2F" w14:textId="77777777" w:rsidTr="00564AB1">
        <w:trPr>
          <w:trHeight w:val="480"/>
        </w:trPr>
        <w:tc>
          <w:tcPr>
            <w:tcW w:w="4069" w:type="pct"/>
            <w:tcBorders>
              <w:top w:val="nil"/>
              <w:left w:val="single" w:sz="4" w:space="0" w:color="000000"/>
              <w:bottom w:val="nil"/>
              <w:right w:val="nil"/>
            </w:tcBorders>
            <w:shd w:val="clear" w:color="auto" w:fill="auto"/>
            <w:hideMark/>
          </w:tcPr>
          <w:p w14:paraId="6CB38B8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Acciones y participaciones de capital en entidades paraestatales empresariales y no financieras con fines de política económica</w:t>
            </w:r>
          </w:p>
        </w:tc>
        <w:tc>
          <w:tcPr>
            <w:tcW w:w="931" w:type="pct"/>
            <w:tcBorders>
              <w:top w:val="nil"/>
              <w:left w:val="nil"/>
              <w:bottom w:val="nil"/>
              <w:right w:val="single" w:sz="4" w:space="0" w:color="000000"/>
            </w:tcBorders>
            <w:shd w:val="clear" w:color="auto" w:fill="auto"/>
            <w:hideMark/>
          </w:tcPr>
          <w:p w14:paraId="3EFD1D0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2E58D5AC" w14:textId="77777777" w:rsidTr="00564AB1">
        <w:trPr>
          <w:trHeight w:val="480"/>
        </w:trPr>
        <w:tc>
          <w:tcPr>
            <w:tcW w:w="4069" w:type="pct"/>
            <w:tcBorders>
              <w:top w:val="nil"/>
              <w:left w:val="single" w:sz="4" w:space="0" w:color="000000"/>
              <w:bottom w:val="nil"/>
              <w:right w:val="nil"/>
            </w:tcBorders>
            <w:shd w:val="clear" w:color="auto" w:fill="auto"/>
            <w:hideMark/>
          </w:tcPr>
          <w:p w14:paraId="4E4C571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Acciones y participaciones de capital en instituciones paraestatales públicas financieras con fines de política económica</w:t>
            </w:r>
          </w:p>
        </w:tc>
        <w:tc>
          <w:tcPr>
            <w:tcW w:w="931" w:type="pct"/>
            <w:tcBorders>
              <w:top w:val="nil"/>
              <w:left w:val="nil"/>
              <w:bottom w:val="nil"/>
              <w:right w:val="single" w:sz="4" w:space="0" w:color="000000"/>
            </w:tcBorders>
            <w:shd w:val="clear" w:color="auto" w:fill="auto"/>
            <w:hideMark/>
          </w:tcPr>
          <w:p w14:paraId="61B66BF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266DEE61" w14:textId="77777777" w:rsidTr="00564AB1">
        <w:trPr>
          <w:trHeight w:val="290"/>
        </w:trPr>
        <w:tc>
          <w:tcPr>
            <w:tcW w:w="4069" w:type="pct"/>
            <w:tcBorders>
              <w:top w:val="nil"/>
              <w:left w:val="single" w:sz="4" w:space="0" w:color="000000"/>
              <w:bottom w:val="nil"/>
              <w:right w:val="nil"/>
            </w:tcBorders>
            <w:shd w:val="clear" w:color="auto" w:fill="auto"/>
            <w:hideMark/>
          </w:tcPr>
          <w:p w14:paraId="2109F364"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Acciones y participaciones de capital en el sector privado con fines de política económica</w:t>
            </w:r>
          </w:p>
        </w:tc>
        <w:tc>
          <w:tcPr>
            <w:tcW w:w="931" w:type="pct"/>
            <w:tcBorders>
              <w:top w:val="nil"/>
              <w:left w:val="nil"/>
              <w:bottom w:val="nil"/>
              <w:right w:val="single" w:sz="4" w:space="0" w:color="000000"/>
            </w:tcBorders>
            <w:shd w:val="clear" w:color="auto" w:fill="auto"/>
            <w:hideMark/>
          </w:tcPr>
          <w:p w14:paraId="15CAF6E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2BB58640" w14:textId="77777777" w:rsidTr="00564AB1">
        <w:trPr>
          <w:trHeight w:val="480"/>
        </w:trPr>
        <w:tc>
          <w:tcPr>
            <w:tcW w:w="4069" w:type="pct"/>
            <w:tcBorders>
              <w:top w:val="nil"/>
              <w:left w:val="single" w:sz="4" w:space="0" w:color="000000"/>
              <w:bottom w:val="nil"/>
              <w:right w:val="nil"/>
            </w:tcBorders>
            <w:shd w:val="clear" w:color="auto" w:fill="auto"/>
            <w:hideMark/>
          </w:tcPr>
          <w:p w14:paraId="625ED48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Acciones y participaciones de capital en organismos internacionales con fines de política económica</w:t>
            </w:r>
          </w:p>
        </w:tc>
        <w:tc>
          <w:tcPr>
            <w:tcW w:w="931" w:type="pct"/>
            <w:tcBorders>
              <w:top w:val="nil"/>
              <w:left w:val="nil"/>
              <w:bottom w:val="nil"/>
              <w:right w:val="single" w:sz="4" w:space="0" w:color="000000"/>
            </w:tcBorders>
            <w:shd w:val="clear" w:color="auto" w:fill="auto"/>
            <w:hideMark/>
          </w:tcPr>
          <w:p w14:paraId="6B0B4DD3"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5CFAB60" w14:textId="77777777" w:rsidTr="00564AB1">
        <w:trPr>
          <w:trHeight w:val="290"/>
        </w:trPr>
        <w:tc>
          <w:tcPr>
            <w:tcW w:w="4069" w:type="pct"/>
            <w:tcBorders>
              <w:top w:val="nil"/>
              <w:left w:val="single" w:sz="4" w:space="0" w:color="000000"/>
              <w:bottom w:val="nil"/>
              <w:right w:val="nil"/>
            </w:tcBorders>
            <w:shd w:val="clear" w:color="auto" w:fill="auto"/>
            <w:hideMark/>
          </w:tcPr>
          <w:p w14:paraId="6DEBFC9F"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Acciones y participaciones de capital en el sector externo con fines de política económica</w:t>
            </w:r>
          </w:p>
        </w:tc>
        <w:tc>
          <w:tcPr>
            <w:tcW w:w="931" w:type="pct"/>
            <w:tcBorders>
              <w:top w:val="nil"/>
              <w:left w:val="nil"/>
              <w:bottom w:val="nil"/>
              <w:right w:val="single" w:sz="4" w:space="0" w:color="000000"/>
            </w:tcBorders>
            <w:shd w:val="clear" w:color="auto" w:fill="auto"/>
            <w:hideMark/>
          </w:tcPr>
          <w:p w14:paraId="1147428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6F49C87B" w14:textId="77777777" w:rsidTr="00564AB1">
        <w:trPr>
          <w:trHeight w:val="290"/>
        </w:trPr>
        <w:tc>
          <w:tcPr>
            <w:tcW w:w="4069" w:type="pct"/>
            <w:tcBorders>
              <w:top w:val="nil"/>
              <w:left w:val="single" w:sz="4" w:space="0" w:color="000000"/>
              <w:bottom w:val="nil"/>
              <w:right w:val="nil"/>
            </w:tcBorders>
            <w:shd w:val="clear" w:color="auto" w:fill="auto"/>
            <w:hideMark/>
          </w:tcPr>
          <w:p w14:paraId="3AEE718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Acciones y participaciones de capital en el sector público con fines de gestión de la liquidez</w:t>
            </w:r>
          </w:p>
        </w:tc>
        <w:tc>
          <w:tcPr>
            <w:tcW w:w="931" w:type="pct"/>
            <w:tcBorders>
              <w:top w:val="nil"/>
              <w:left w:val="nil"/>
              <w:bottom w:val="nil"/>
              <w:right w:val="single" w:sz="4" w:space="0" w:color="000000"/>
            </w:tcBorders>
            <w:shd w:val="clear" w:color="auto" w:fill="auto"/>
            <w:hideMark/>
          </w:tcPr>
          <w:p w14:paraId="6885C7A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E45DDE2" w14:textId="77777777" w:rsidTr="00564AB1">
        <w:trPr>
          <w:trHeight w:val="290"/>
        </w:trPr>
        <w:tc>
          <w:tcPr>
            <w:tcW w:w="4069" w:type="pct"/>
            <w:tcBorders>
              <w:top w:val="nil"/>
              <w:left w:val="single" w:sz="4" w:space="0" w:color="000000"/>
              <w:bottom w:val="nil"/>
              <w:right w:val="nil"/>
            </w:tcBorders>
            <w:shd w:val="clear" w:color="auto" w:fill="auto"/>
            <w:hideMark/>
          </w:tcPr>
          <w:p w14:paraId="7C9CFCF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Acciones y participaciones de capital en el sector privado con fines de gestión de la liquidez</w:t>
            </w:r>
          </w:p>
        </w:tc>
        <w:tc>
          <w:tcPr>
            <w:tcW w:w="931" w:type="pct"/>
            <w:tcBorders>
              <w:top w:val="nil"/>
              <w:left w:val="nil"/>
              <w:bottom w:val="nil"/>
              <w:right w:val="single" w:sz="4" w:space="0" w:color="000000"/>
            </w:tcBorders>
            <w:shd w:val="clear" w:color="auto" w:fill="auto"/>
            <w:hideMark/>
          </w:tcPr>
          <w:p w14:paraId="2DA140F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899932C" w14:textId="77777777" w:rsidTr="00564AB1">
        <w:trPr>
          <w:trHeight w:val="480"/>
        </w:trPr>
        <w:tc>
          <w:tcPr>
            <w:tcW w:w="4069" w:type="pct"/>
            <w:tcBorders>
              <w:top w:val="nil"/>
              <w:left w:val="single" w:sz="4" w:space="0" w:color="000000"/>
              <w:bottom w:val="nil"/>
              <w:right w:val="nil"/>
            </w:tcBorders>
            <w:shd w:val="clear" w:color="auto" w:fill="auto"/>
            <w:hideMark/>
          </w:tcPr>
          <w:p w14:paraId="795DE9A2"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Acciones y participaciones de capital en el sector externo con fines de administración de la liquidez</w:t>
            </w:r>
          </w:p>
        </w:tc>
        <w:tc>
          <w:tcPr>
            <w:tcW w:w="931" w:type="pct"/>
            <w:tcBorders>
              <w:top w:val="nil"/>
              <w:left w:val="nil"/>
              <w:bottom w:val="nil"/>
              <w:right w:val="single" w:sz="4" w:space="0" w:color="000000"/>
            </w:tcBorders>
            <w:shd w:val="clear" w:color="auto" w:fill="auto"/>
            <w:hideMark/>
          </w:tcPr>
          <w:p w14:paraId="22D8F772"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25F89829" w14:textId="77777777" w:rsidTr="00564AB1">
        <w:trPr>
          <w:trHeight w:val="290"/>
        </w:trPr>
        <w:tc>
          <w:tcPr>
            <w:tcW w:w="4069" w:type="pct"/>
            <w:tcBorders>
              <w:top w:val="nil"/>
              <w:left w:val="single" w:sz="4" w:space="0" w:color="000000"/>
              <w:bottom w:val="nil"/>
              <w:right w:val="nil"/>
            </w:tcBorders>
            <w:shd w:val="clear" w:color="auto" w:fill="auto"/>
            <w:hideMark/>
          </w:tcPr>
          <w:p w14:paraId="36AFF91E"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Compra de Títulos y Valores</w:t>
            </w:r>
          </w:p>
        </w:tc>
        <w:tc>
          <w:tcPr>
            <w:tcW w:w="931" w:type="pct"/>
            <w:tcBorders>
              <w:top w:val="nil"/>
              <w:left w:val="nil"/>
              <w:bottom w:val="nil"/>
              <w:right w:val="single" w:sz="4" w:space="0" w:color="000000"/>
            </w:tcBorders>
            <w:shd w:val="clear" w:color="auto" w:fill="auto"/>
            <w:hideMark/>
          </w:tcPr>
          <w:p w14:paraId="17F4D0BD"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0</w:t>
            </w:r>
          </w:p>
        </w:tc>
      </w:tr>
      <w:tr w:rsidR="00564AB1" w:rsidRPr="00564AB1" w14:paraId="0538F7C3" w14:textId="77777777" w:rsidTr="00564AB1">
        <w:trPr>
          <w:trHeight w:val="290"/>
        </w:trPr>
        <w:tc>
          <w:tcPr>
            <w:tcW w:w="4069" w:type="pct"/>
            <w:tcBorders>
              <w:top w:val="nil"/>
              <w:left w:val="single" w:sz="4" w:space="0" w:color="000000"/>
              <w:bottom w:val="nil"/>
              <w:right w:val="nil"/>
            </w:tcBorders>
            <w:shd w:val="clear" w:color="auto" w:fill="auto"/>
            <w:hideMark/>
          </w:tcPr>
          <w:p w14:paraId="4CF22AE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Bonos</w:t>
            </w:r>
          </w:p>
        </w:tc>
        <w:tc>
          <w:tcPr>
            <w:tcW w:w="931" w:type="pct"/>
            <w:tcBorders>
              <w:top w:val="nil"/>
              <w:left w:val="nil"/>
              <w:bottom w:val="nil"/>
              <w:right w:val="single" w:sz="4" w:space="0" w:color="000000"/>
            </w:tcBorders>
            <w:shd w:val="clear" w:color="auto" w:fill="auto"/>
            <w:hideMark/>
          </w:tcPr>
          <w:p w14:paraId="01647068"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3C2E7417" w14:textId="77777777" w:rsidTr="00564AB1">
        <w:trPr>
          <w:trHeight w:val="290"/>
        </w:trPr>
        <w:tc>
          <w:tcPr>
            <w:tcW w:w="4069" w:type="pct"/>
            <w:tcBorders>
              <w:top w:val="nil"/>
              <w:left w:val="single" w:sz="4" w:space="0" w:color="000000"/>
              <w:bottom w:val="nil"/>
              <w:right w:val="nil"/>
            </w:tcBorders>
            <w:shd w:val="clear" w:color="auto" w:fill="auto"/>
            <w:hideMark/>
          </w:tcPr>
          <w:p w14:paraId="7585AD3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Valores representativos de deuda, adquiridos con fines de política económica</w:t>
            </w:r>
          </w:p>
        </w:tc>
        <w:tc>
          <w:tcPr>
            <w:tcW w:w="931" w:type="pct"/>
            <w:tcBorders>
              <w:top w:val="nil"/>
              <w:left w:val="nil"/>
              <w:bottom w:val="nil"/>
              <w:right w:val="single" w:sz="4" w:space="0" w:color="000000"/>
            </w:tcBorders>
            <w:shd w:val="clear" w:color="auto" w:fill="auto"/>
            <w:hideMark/>
          </w:tcPr>
          <w:p w14:paraId="2453C16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47EF3B8C" w14:textId="77777777" w:rsidTr="00564AB1">
        <w:trPr>
          <w:trHeight w:val="290"/>
        </w:trPr>
        <w:tc>
          <w:tcPr>
            <w:tcW w:w="4069" w:type="pct"/>
            <w:tcBorders>
              <w:top w:val="nil"/>
              <w:left w:val="single" w:sz="4" w:space="0" w:color="000000"/>
              <w:bottom w:val="nil"/>
              <w:right w:val="nil"/>
            </w:tcBorders>
            <w:shd w:val="clear" w:color="auto" w:fill="auto"/>
            <w:hideMark/>
          </w:tcPr>
          <w:p w14:paraId="5D2865A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Valores representativos de deuda adquiridos con fines de gestión de liquidez</w:t>
            </w:r>
          </w:p>
        </w:tc>
        <w:tc>
          <w:tcPr>
            <w:tcW w:w="931" w:type="pct"/>
            <w:tcBorders>
              <w:top w:val="nil"/>
              <w:left w:val="nil"/>
              <w:bottom w:val="nil"/>
              <w:right w:val="single" w:sz="4" w:space="0" w:color="000000"/>
            </w:tcBorders>
            <w:shd w:val="clear" w:color="auto" w:fill="auto"/>
            <w:hideMark/>
          </w:tcPr>
          <w:p w14:paraId="71CFB21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61D9B17C" w14:textId="77777777" w:rsidTr="00564AB1">
        <w:trPr>
          <w:trHeight w:val="290"/>
        </w:trPr>
        <w:tc>
          <w:tcPr>
            <w:tcW w:w="4069" w:type="pct"/>
            <w:tcBorders>
              <w:top w:val="nil"/>
              <w:left w:val="single" w:sz="4" w:space="0" w:color="000000"/>
              <w:bottom w:val="nil"/>
              <w:right w:val="nil"/>
            </w:tcBorders>
            <w:shd w:val="clear" w:color="auto" w:fill="auto"/>
            <w:hideMark/>
          </w:tcPr>
          <w:p w14:paraId="3FCC4FF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Obligaciones negociables adquiridas con fines de política económica</w:t>
            </w:r>
          </w:p>
        </w:tc>
        <w:tc>
          <w:tcPr>
            <w:tcW w:w="931" w:type="pct"/>
            <w:tcBorders>
              <w:top w:val="nil"/>
              <w:left w:val="nil"/>
              <w:bottom w:val="nil"/>
              <w:right w:val="single" w:sz="4" w:space="0" w:color="000000"/>
            </w:tcBorders>
            <w:shd w:val="clear" w:color="auto" w:fill="auto"/>
            <w:hideMark/>
          </w:tcPr>
          <w:p w14:paraId="1C25667E"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475AF273" w14:textId="77777777" w:rsidTr="00564AB1">
        <w:trPr>
          <w:trHeight w:val="290"/>
        </w:trPr>
        <w:tc>
          <w:tcPr>
            <w:tcW w:w="4069" w:type="pct"/>
            <w:tcBorders>
              <w:top w:val="nil"/>
              <w:left w:val="single" w:sz="4" w:space="0" w:color="000000"/>
              <w:bottom w:val="nil"/>
              <w:right w:val="nil"/>
            </w:tcBorders>
            <w:shd w:val="clear" w:color="auto" w:fill="auto"/>
            <w:hideMark/>
          </w:tcPr>
          <w:p w14:paraId="777AC759"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Obligaciones negociables adquiridas con fines de gestión de liquidez</w:t>
            </w:r>
          </w:p>
        </w:tc>
        <w:tc>
          <w:tcPr>
            <w:tcW w:w="931" w:type="pct"/>
            <w:tcBorders>
              <w:top w:val="nil"/>
              <w:left w:val="nil"/>
              <w:bottom w:val="nil"/>
              <w:right w:val="single" w:sz="4" w:space="0" w:color="000000"/>
            </w:tcBorders>
            <w:shd w:val="clear" w:color="auto" w:fill="auto"/>
            <w:hideMark/>
          </w:tcPr>
          <w:p w14:paraId="3C3E915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3BAAE70C" w14:textId="77777777" w:rsidTr="00564AB1">
        <w:trPr>
          <w:trHeight w:val="290"/>
        </w:trPr>
        <w:tc>
          <w:tcPr>
            <w:tcW w:w="4069" w:type="pct"/>
            <w:tcBorders>
              <w:top w:val="nil"/>
              <w:left w:val="single" w:sz="4" w:space="0" w:color="000000"/>
              <w:bottom w:val="nil"/>
              <w:right w:val="nil"/>
            </w:tcBorders>
            <w:shd w:val="clear" w:color="auto" w:fill="auto"/>
            <w:hideMark/>
          </w:tcPr>
          <w:p w14:paraId="07140DEE"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Otros valores</w:t>
            </w:r>
          </w:p>
        </w:tc>
        <w:tc>
          <w:tcPr>
            <w:tcW w:w="931" w:type="pct"/>
            <w:tcBorders>
              <w:top w:val="nil"/>
              <w:left w:val="nil"/>
              <w:bottom w:val="nil"/>
              <w:right w:val="single" w:sz="4" w:space="0" w:color="000000"/>
            </w:tcBorders>
            <w:shd w:val="clear" w:color="auto" w:fill="auto"/>
            <w:hideMark/>
          </w:tcPr>
          <w:p w14:paraId="2767295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A478D68" w14:textId="77777777" w:rsidTr="00564AB1">
        <w:trPr>
          <w:trHeight w:val="290"/>
        </w:trPr>
        <w:tc>
          <w:tcPr>
            <w:tcW w:w="4069" w:type="pct"/>
            <w:tcBorders>
              <w:top w:val="nil"/>
              <w:left w:val="single" w:sz="4" w:space="0" w:color="000000"/>
              <w:bottom w:val="nil"/>
              <w:right w:val="nil"/>
            </w:tcBorders>
            <w:shd w:val="clear" w:color="auto" w:fill="auto"/>
            <w:hideMark/>
          </w:tcPr>
          <w:p w14:paraId="266E806B"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Concesión de Préstamos</w:t>
            </w:r>
          </w:p>
        </w:tc>
        <w:tc>
          <w:tcPr>
            <w:tcW w:w="931" w:type="pct"/>
            <w:tcBorders>
              <w:top w:val="nil"/>
              <w:left w:val="nil"/>
              <w:bottom w:val="nil"/>
              <w:right w:val="single" w:sz="4" w:space="0" w:color="000000"/>
            </w:tcBorders>
            <w:shd w:val="clear" w:color="auto" w:fill="auto"/>
            <w:hideMark/>
          </w:tcPr>
          <w:p w14:paraId="7841402A"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0</w:t>
            </w:r>
          </w:p>
        </w:tc>
      </w:tr>
      <w:tr w:rsidR="00564AB1" w:rsidRPr="00564AB1" w14:paraId="5CD293F0" w14:textId="77777777" w:rsidTr="00564AB1">
        <w:trPr>
          <w:trHeight w:val="480"/>
        </w:trPr>
        <w:tc>
          <w:tcPr>
            <w:tcW w:w="4069" w:type="pct"/>
            <w:tcBorders>
              <w:top w:val="nil"/>
              <w:left w:val="single" w:sz="4" w:space="0" w:color="000000"/>
              <w:bottom w:val="nil"/>
              <w:right w:val="nil"/>
            </w:tcBorders>
            <w:shd w:val="clear" w:color="auto" w:fill="auto"/>
            <w:hideMark/>
          </w:tcPr>
          <w:p w14:paraId="2608BC4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Concesión de préstamos a entidades paraestatales no empresariales y no financieras con fines de política económica</w:t>
            </w:r>
          </w:p>
        </w:tc>
        <w:tc>
          <w:tcPr>
            <w:tcW w:w="931" w:type="pct"/>
            <w:tcBorders>
              <w:top w:val="nil"/>
              <w:left w:val="nil"/>
              <w:bottom w:val="nil"/>
              <w:right w:val="single" w:sz="4" w:space="0" w:color="000000"/>
            </w:tcBorders>
            <w:shd w:val="clear" w:color="auto" w:fill="auto"/>
            <w:hideMark/>
          </w:tcPr>
          <w:p w14:paraId="382ACBA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9902510" w14:textId="77777777" w:rsidTr="00564AB1">
        <w:trPr>
          <w:trHeight w:val="480"/>
        </w:trPr>
        <w:tc>
          <w:tcPr>
            <w:tcW w:w="4069" w:type="pct"/>
            <w:tcBorders>
              <w:top w:val="nil"/>
              <w:left w:val="single" w:sz="4" w:space="0" w:color="000000"/>
              <w:bottom w:val="nil"/>
              <w:right w:val="nil"/>
            </w:tcBorders>
            <w:shd w:val="clear" w:color="auto" w:fill="auto"/>
            <w:hideMark/>
          </w:tcPr>
          <w:p w14:paraId="15823DB9"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Concesión de préstamos a entidades paraestatales empresariales no financieras con fines de política económica</w:t>
            </w:r>
          </w:p>
        </w:tc>
        <w:tc>
          <w:tcPr>
            <w:tcW w:w="931" w:type="pct"/>
            <w:tcBorders>
              <w:top w:val="nil"/>
              <w:left w:val="nil"/>
              <w:bottom w:val="nil"/>
              <w:right w:val="single" w:sz="4" w:space="0" w:color="000000"/>
            </w:tcBorders>
            <w:shd w:val="clear" w:color="auto" w:fill="auto"/>
            <w:hideMark/>
          </w:tcPr>
          <w:p w14:paraId="4086AC63"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422CD473" w14:textId="77777777" w:rsidTr="00564AB1">
        <w:trPr>
          <w:trHeight w:val="480"/>
        </w:trPr>
        <w:tc>
          <w:tcPr>
            <w:tcW w:w="4069" w:type="pct"/>
            <w:tcBorders>
              <w:top w:val="nil"/>
              <w:left w:val="single" w:sz="4" w:space="0" w:color="000000"/>
              <w:bottom w:val="nil"/>
              <w:right w:val="nil"/>
            </w:tcBorders>
            <w:shd w:val="clear" w:color="auto" w:fill="auto"/>
            <w:hideMark/>
          </w:tcPr>
          <w:p w14:paraId="79EA9B2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Concesión de préstamos a instituciones paraestatales públicas financieras con fines de política económica</w:t>
            </w:r>
          </w:p>
        </w:tc>
        <w:tc>
          <w:tcPr>
            <w:tcW w:w="931" w:type="pct"/>
            <w:tcBorders>
              <w:top w:val="nil"/>
              <w:left w:val="nil"/>
              <w:bottom w:val="nil"/>
              <w:right w:val="single" w:sz="4" w:space="0" w:color="000000"/>
            </w:tcBorders>
            <w:shd w:val="clear" w:color="auto" w:fill="auto"/>
            <w:hideMark/>
          </w:tcPr>
          <w:p w14:paraId="384ECD75"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668571AA" w14:textId="77777777" w:rsidTr="00564AB1">
        <w:trPr>
          <w:trHeight w:val="290"/>
        </w:trPr>
        <w:tc>
          <w:tcPr>
            <w:tcW w:w="4069" w:type="pct"/>
            <w:tcBorders>
              <w:top w:val="nil"/>
              <w:left w:val="single" w:sz="4" w:space="0" w:color="000000"/>
              <w:bottom w:val="nil"/>
              <w:right w:val="nil"/>
            </w:tcBorders>
            <w:shd w:val="clear" w:color="auto" w:fill="auto"/>
            <w:hideMark/>
          </w:tcPr>
          <w:p w14:paraId="4CDF1C8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Concesión de préstamos a entidades federativas y municipios con fines de política económica</w:t>
            </w:r>
          </w:p>
        </w:tc>
        <w:tc>
          <w:tcPr>
            <w:tcW w:w="931" w:type="pct"/>
            <w:tcBorders>
              <w:top w:val="nil"/>
              <w:left w:val="nil"/>
              <w:bottom w:val="nil"/>
              <w:right w:val="single" w:sz="4" w:space="0" w:color="000000"/>
            </w:tcBorders>
            <w:shd w:val="clear" w:color="auto" w:fill="auto"/>
            <w:hideMark/>
          </w:tcPr>
          <w:p w14:paraId="2656AF0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6DAEE5A0" w14:textId="77777777" w:rsidTr="00564AB1">
        <w:trPr>
          <w:trHeight w:val="290"/>
        </w:trPr>
        <w:tc>
          <w:tcPr>
            <w:tcW w:w="4069" w:type="pct"/>
            <w:tcBorders>
              <w:top w:val="nil"/>
              <w:left w:val="single" w:sz="4" w:space="0" w:color="000000"/>
              <w:bottom w:val="nil"/>
              <w:right w:val="nil"/>
            </w:tcBorders>
            <w:shd w:val="clear" w:color="auto" w:fill="auto"/>
            <w:hideMark/>
          </w:tcPr>
          <w:p w14:paraId="28666399"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Concesión de préstamos al sector privado con fines de política económica</w:t>
            </w:r>
          </w:p>
        </w:tc>
        <w:tc>
          <w:tcPr>
            <w:tcW w:w="931" w:type="pct"/>
            <w:tcBorders>
              <w:top w:val="nil"/>
              <w:left w:val="nil"/>
              <w:bottom w:val="nil"/>
              <w:right w:val="single" w:sz="4" w:space="0" w:color="000000"/>
            </w:tcBorders>
            <w:shd w:val="clear" w:color="auto" w:fill="auto"/>
            <w:hideMark/>
          </w:tcPr>
          <w:p w14:paraId="7B079A1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32557CAB" w14:textId="77777777" w:rsidTr="00564AB1">
        <w:trPr>
          <w:trHeight w:val="290"/>
        </w:trPr>
        <w:tc>
          <w:tcPr>
            <w:tcW w:w="4069" w:type="pct"/>
            <w:tcBorders>
              <w:top w:val="nil"/>
              <w:left w:val="single" w:sz="4" w:space="0" w:color="000000"/>
              <w:bottom w:val="nil"/>
              <w:right w:val="nil"/>
            </w:tcBorders>
            <w:shd w:val="clear" w:color="auto" w:fill="auto"/>
            <w:hideMark/>
          </w:tcPr>
          <w:p w14:paraId="69AC2EC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Concesión de préstamos al sector externo con fines de política económica</w:t>
            </w:r>
          </w:p>
        </w:tc>
        <w:tc>
          <w:tcPr>
            <w:tcW w:w="931" w:type="pct"/>
            <w:tcBorders>
              <w:top w:val="nil"/>
              <w:left w:val="nil"/>
              <w:bottom w:val="nil"/>
              <w:right w:val="single" w:sz="4" w:space="0" w:color="000000"/>
            </w:tcBorders>
            <w:shd w:val="clear" w:color="auto" w:fill="auto"/>
            <w:hideMark/>
          </w:tcPr>
          <w:p w14:paraId="0D8B415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1AA9ED5" w14:textId="77777777" w:rsidTr="00564AB1">
        <w:trPr>
          <w:trHeight w:val="290"/>
        </w:trPr>
        <w:tc>
          <w:tcPr>
            <w:tcW w:w="4069" w:type="pct"/>
            <w:tcBorders>
              <w:top w:val="nil"/>
              <w:left w:val="single" w:sz="4" w:space="0" w:color="000000"/>
              <w:bottom w:val="nil"/>
              <w:right w:val="nil"/>
            </w:tcBorders>
            <w:shd w:val="clear" w:color="auto" w:fill="auto"/>
            <w:hideMark/>
          </w:tcPr>
          <w:p w14:paraId="149C877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Concesión de préstamos al sector público con fines de gestión de liquidez</w:t>
            </w:r>
          </w:p>
        </w:tc>
        <w:tc>
          <w:tcPr>
            <w:tcW w:w="931" w:type="pct"/>
            <w:tcBorders>
              <w:top w:val="nil"/>
              <w:left w:val="nil"/>
              <w:bottom w:val="nil"/>
              <w:right w:val="single" w:sz="4" w:space="0" w:color="000000"/>
            </w:tcBorders>
            <w:shd w:val="clear" w:color="auto" w:fill="auto"/>
            <w:hideMark/>
          </w:tcPr>
          <w:p w14:paraId="54057D7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FD5DBE1" w14:textId="77777777" w:rsidTr="00564AB1">
        <w:trPr>
          <w:trHeight w:val="290"/>
        </w:trPr>
        <w:tc>
          <w:tcPr>
            <w:tcW w:w="4069" w:type="pct"/>
            <w:tcBorders>
              <w:top w:val="nil"/>
              <w:left w:val="single" w:sz="4" w:space="0" w:color="000000"/>
              <w:bottom w:val="nil"/>
              <w:right w:val="nil"/>
            </w:tcBorders>
            <w:shd w:val="clear" w:color="auto" w:fill="auto"/>
            <w:hideMark/>
          </w:tcPr>
          <w:p w14:paraId="399C4D7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Concesión de préstamos al sector privado con fines de gestión de liquidez</w:t>
            </w:r>
          </w:p>
        </w:tc>
        <w:tc>
          <w:tcPr>
            <w:tcW w:w="931" w:type="pct"/>
            <w:tcBorders>
              <w:top w:val="nil"/>
              <w:left w:val="nil"/>
              <w:bottom w:val="nil"/>
              <w:right w:val="single" w:sz="4" w:space="0" w:color="000000"/>
            </w:tcBorders>
            <w:shd w:val="clear" w:color="auto" w:fill="auto"/>
            <w:hideMark/>
          </w:tcPr>
          <w:p w14:paraId="3C5479E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394A8818" w14:textId="77777777" w:rsidTr="00564AB1">
        <w:trPr>
          <w:trHeight w:val="290"/>
        </w:trPr>
        <w:tc>
          <w:tcPr>
            <w:tcW w:w="4069" w:type="pct"/>
            <w:tcBorders>
              <w:top w:val="nil"/>
              <w:left w:val="single" w:sz="4" w:space="0" w:color="000000"/>
              <w:bottom w:val="nil"/>
              <w:right w:val="nil"/>
            </w:tcBorders>
            <w:shd w:val="clear" w:color="auto" w:fill="auto"/>
            <w:hideMark/>
          </w:tcPr>
          <w:p w14:paraId="1A61005C"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Inversiones en Fideicomisos, Mandatos y Otros Análogos</w:t>
            </w:r>
          </w:p>
        </w:tc>
        <w:tc>
          <w:tcPr>
            <w:tcW w:w="931" w:type="pct"/>
            <w:tcBorders>
              <w:top w:val="nil"/>
              <w:left w:val="nil"/>
              <w:bottom w:val="nil"/>
              <w:right w:val="single" w:sz="4" w:space="0" w:color="000000"/>
            </w:tcBorders>
            <w:shd w:val="clear" w:color="auto" w:fill="auto"/>
            <w:hideMark/>
          </w:tcPr>
          <w:p w14:paraId="1657970D"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55,220,000</w:t>
            </w:r>
          </w:p>
        </w:tc>
      </w:tr>
      <w:tr w:rsidR="00564AB1" w:rsidRPr="00564AB1" w14:paraId="3A076C54" w14:textId="77777777" w:rsidTr="00564AB1">
        <w:trPr>
          <w:trHeight w:val="290"/>
        </w:trPr>
        <w:tc>
          <w:tcPr>
            <w:tcW w:w="4069" w:type="pct"/>
            <w:tcBorders>
              <w:top w:val="nil"/>
              <w:left w:val="single" w:sz="4" w:space="0" w:color="000000"/>
              <w:bottom w:val="nil"/>
              <w:right w:val="nil"/>
            </w:tcBorders>
            <w:shd w:val="clear" w:color="auto" w:fill="auto"/>
            <w:hideMark/>
          </w:tcPr>
          <w:p w14:paraId="7B53C74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Inversiones en fideicomisos del poder ejecutivo</w:t>
            </w:r>
          </w:p>
        </w:tc>
        <w:tc>
          <w:tcPr>
            <w:tcW w:w="931" w:type="pct"/>
            <w:tcBorders>
              <w:top w:val="nil"/>
              <w:left w:val="nil"/>
              <w:bottom w:val="nil"/>
              <w:right w:val="single" w:sz="4" w:space="0" w:color="000000"/>
            </w:tcBorders>
            <w:shd w:val="clear" w:color="auto" w:fill="auto"/>
            <w:hideMark/>
          </w:tcPr>
          <w:p w14:paraId="5811B2D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4F5374A3" w14:textId="77777777" w:rsidTr="00564AB1">
        <w:trPr>
          <w:trHeight w:val="290"/>
        </w:trPr>
        <w:tc>
          <w:tcPr>
            <w:tcW w:w="4069" w:type="pct"/>
            <w:tcBorders>
              <w:top w:val="nil"/>
              <w:left w:val="single" w:sz="4" w:space="0" w:color="000000"/>
              <w:bottom w:val="nil"/>
              <w:right w:val="nil"/>
            </w:tcBorders>
            <w:shd w:val="clear" w:color="auto" w:fill="auto"/>
            <w:hideMark/>
          </w:tcPr>
          <w:p w14:paraId="49D39427"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Inversiones en fideicomisos públicos no empresariales y no financieros</w:t>
            </w:r>
          </w:p>
        </w:tc>
        <w:tc>
          <w:tcPr>
            <w:tcW w:w="931" w:type="pct"/>
            <w:tcBorders>
              <w:top w:val="nil"/>
              <w:left w:val="nil"/>
              <w:bottom w:val="nil"/>
              <w:right w:val="single" w:sz="4" w:space="0" w:color="000000"/>
            </w:tcBorders>
            <w:shd w:val="clear" w:color="auto" w:fill="auto"/>
            <w:hideMark/>
          </w:tcPr>
          <w:p w14:paraId="54E77A8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0B8EE79" w14:textId="77777777" w:rsidTr="00564AB1">
        <w:trPr>
          <w:trHeight w:val="290"/>
        </w:trPr>
        <w:tc>
          <w:tcPr>
            <w:tcW w:w="4069" w:type="pct"/>
            <w:tcBorders>
              <w:top w:val="nil"/>
              <w:left w:val="single" w:sz="4" w:space="0" w:color="000000"/>
              <w:bottom w:val="nil"/>
              <w:right w:val="nil"/>
            </w:tcBorders>
            <w:shd w:val="clear" w:color="auto" w:fill="auto"/>
            <w:hideMark/>
          </w:tcPr>
          <w:p w14:paraId="4FAE7FE2"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Inversiones en fideicomisos públicos empresariales y no financieros</w:t>
            </w:r>
          </w:p>
        </w:tc>
        <w:tc>
          <w:tcPr>
            <w:tcW w:w="931" w:type="pct"/>
            <w:tcBorders>
              <w:top w:val="nil"/>
              <w:left w:val="nil"/>
              <w:bottom w:val="nil"/>
              <w:right w:val="single" w:sz="4" w:space="0" w:color="000000"/>
            </w:tcBorders>
            <w:shd w:val="clear" w:color="auto" w:fill="auto"/>
            <w:hideMark/>
          </w:tcPr>
          <w:p w14:paraId="746CE5C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74A6AD9" w14:textId="77777777" w:rsidTr="00564AB1">
        <w:trPr>
          <w:trHeight w:val="290"/>
        </w:trPr>
        <w:tc>
          <w:tcPr>
            <w:tcW w:w="4069" w:type="pct"/>
            <w:tcBorders>
              <w:top w:val="nil"/>
              <w:left w:val="single" w:sz="4" w:space="0" w:color="000000"/>
              <w:bottom w:val="nil"/>
              <w:right w:val="nil"/>
            </w:tcBorders>
            <w:shd w:val="clear" w:color="auto" w:fill="auto"/>
            <w:hideMark/>
          </w:tcPr>
          <w:p w14:paraId="21A15B52"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Inversiones en fideicomisos públicos financieros</w:t>
            </w:r>
          </w:p>
        </w:tc>
        <w:tc>
          <w:tcPr>
            <w:tcW w:w="931" w:type="pct"/>
            <w:tcBorders>
              <w:top w:val="nil"/>
              <w:left w:val="nil"/>
              <w:bottom w:val="nil"/>
              <w:right w:val="single" w:sz="4" w:space="0" w:color="000000"/>
            </w:tcBorders>
            <w:shd w:val="clear" w:color="auto" w:fill="auto"/>
            <w:hideMark/>
          </w:tcPr>
          <w:p w14:paraId="46391794"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6,220,000</w:t>
            </w:r>
          </w:p>
        </w:tc>
      </w:tr>
      <w:tr w:rsidR="00564AB1" w:rsidRPr="00564AB1" w14:paraId="5C35B6EE" w14:textId="77777777" w:rsidTr="00564AB1">
        <w:trPr>
          <w:trHeight w:val="290"/>
        </w:trPr>
        <w:tc>
          <w:tcPr>
            <w:tcW w:w="4069" w:type="pct"/>
            <w:tcBorders>
              <w:top w:val="nil"/>
              <w:left w:val="single" w:sz="4" w:space="0" w:color="000000"/>
              <w:bottom w:val="nil"/>
              <w:right w:val="nil"/>
            </w:tcBorders>
            <w:shd w:val="clear" w:color="auto" w:fill="auto"/>
            <w:hideMark/>
          </w:tcPr>
          <w:p w14:paraId="1CF1D7C2"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Inversiones en fideicomisos de entidades federativas</w:t>
            </w:r>
          </w:p>
        </w:tc>
        <w:tc>
          <w:tcPr>
            <w:tcW w:w="931" w:type="pct"/>
            <w:tcBorders>
              <w:top w:val="nil"/>
              <w:left w:val="nil"/>
              <w:bottom w:val="nil"/>
              <w:right w:val="single" w:sz="4" w:space="0" w:color="000000"/>
            </w:tcBorders>
            <w:shd w:val="clear" w:color="auto" w:fill="auto"/>
            <w:hideMark/>
          </w:tcPr>
          <w:p w14:paraId="04EEE78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3A62A60" w14:textId="77777777" w:rsidTr="00564AB1">
        <w:trPr>
          <w:trHeight w:val="290"/>
        </w:trPr>
        <w:tc>
          <w:tcPr>
            <w:tcW w:w="4069" w:type="pct"/>
            <w:tcBorders>
              <w:top w:val="nil"/>
              <w:left w:val="single" w:sz="4" w:space="0" w:color="000000"/>
              <w:bottom w:val="nil"/>
              <w:right w:val="nil"/>
            </w:tcBorders>
            <w:shd w:val="clear" w:color="auto" w:fill="auto"/>
            <w:hideMark/>
          </w:tcPr>
          <w:p w14:paraId="13B7B6D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Inversiones en fideicomisos de municipios</w:t>
            </w:r>
          </w:p>
        </w:tc>
        <w:tc>
          <w:tcPr>
            <w:tcW w:w="931" w:type="pct"/>
            <w:tcBorders>
              <w:top w:val="nil"/>
              <w:left w:val="nil"/>
              <w:bottom w:val="nil"/>
              <w:right w:val="single" w:sz="4" w:space="0" w:color="000000"/>
            </w:tcBorders>
            <w:shd w:val="clear" w:color="auto" w:fill="auto"/>
            <w:hideMark/>
          </w:tcPr>
          <w:p w14:paraId="09EDD23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54575EA7" w14:textId="77777777" w:rsidTr="00564AB1">
        <w:trPr>
          <w:trHeight w:val="290"/>
        </w:trPr>
        <w:tc>
          <w:tcPr>
            <w:tcW w:w="4069" w:type="pct"/>
            <w:tcBorders>
              <w:top w:val="nil"/>
              <w:left w:val="single" w:sz="4" w:space="0" w:color="000000"/>
              <w:bottom w:val="nil"/>
              <w:right w:val="nil"/>
            </w:tcBorders>
            <w:shd w:val="clear" w:color="auto" w:fill="auto"/>
            <w:hideMark/>
          </w:tcPr>
          <w:p w14:paraId="18B466A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Otras inversiones en fideicomisos</w:t>
            </w:r>
          </w:p>
        </w:tc>
        <w:tc>
          <w:tcPr>
            <w:tcW w:w="931" w:type="pct"/>
            <w:tcBorders>
              <w:top w:val="nil"/>
              <w:left w:val="nil"/>
              <w:bottom w:val="nil"/>
              <w:right w:val="single" w:sz="4" w:space="0" w:color="000000"/>
            </w:tcBorders>
            <w:shd w:val="clear" w:color="auto" w:fill="auto"/>
            <w:hideMark/>
          </w:tcPr>
          <w:p w14:paraId="5BD34DA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49,000,000</w:t>
            </w:r>
          </w:p>
        </w:tc>
      </w:tr>
      <w:tr w:rsidR="00564AB1" w:rsidRPr="00564AB1" w14:paraId="18ABC375" w14:textId="77777777" w:rsidTr="00564AB1">
        <w:trPr>
          <w:trHeight w:val="290"/>
        </w:trPr>
        <w:tc>
          <w:tcPr>
            <w:tcW w:w="4069" w:type="pct"/>
            <w:tcBorders>
              <w:top w:val="nil"/>
              <w:left w:val="single" w:sz="4" w:space="0" w:color="000000"/>
              <w:bottom w:val="nil"/>
              <w:right w:val="nil"/>
            </w:tcBorders>
            <w:shd w:val="clear" w:color="auto" w:fill="auto"/>
            <w:hideMark/>
          </w:tcPr>
          <w:p w14:paraId="36D71C16"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Otras Inversiones Financieras</w:t>
            </w:r>
          </w:p>
        </w:tc>
        <w:tc>
          <w:tcPr>
            <w:tcW w:w="931" w:type="pct"/>
            <w:tcBorders>
              <w:top w:val="nil"/>
              <w:left w:val="nil"/>
              <w:bottom w:val="nil"/>
              <w:right w:val="single" w:sz="4" w:space="0" w:color="000000"/>
            </w:tcBorders>
            <w:shd w:val="clear" w:color="auto" w:fill="auto"/>
            <w:hideMark/>
          </w:tcPr>
          <w:p w14:paraId="755D55A6"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0</w:t>
            </w:r>
          </w:p>
        </w:tc>
      </w:tr>
      <w:tr w:rsidR="00564AB1" w:rsidRPr="00564AB1" w14:paraId="5AE2224D" w14:textId="77777777" w:rsidTr="00564AB1">
        <w:trPr>
          <w:trHeight w:val="290"/>
        </w:trPr>
        <w:tc>
          <w:tcPr>
            <w:tcW w:w="4069" w:type="pct"/>
            <w:tcBorders>
              <w:top w:val="nil"/>
              <w:left w:val="single" w:sz="4" w:space="0" w:color="000000"/>
              <w:bottom w:val="nil"/>
              <w:right w:val="nil"/>
            </w:tcBorders>
            <w:shd w:val="clear" w:color="auto" w:fill="auto"/>
            <w:hideMark/>
          </w:tcPr>
          <w:p w14:paraId="1076269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lastRenderedPageBreak/>
              <w:t>Depósitos a largo plazo en moneda nacional</w:t>
            </w:r>
          </w:p>
        </w:tc>
        <w:tc>
          <w:tcPr>
            <w:tcW w:w="931" w:type="pct"/>
            <w:tcBorders>
              <w:top w:val="nil"/>
              <w:left w:val="nil"/>
              <w:bottom w:val="nil"/>
              <w:right w:val="single" w:sz="4" w:space="0" w:color="000000"/>
            </w:tcBorders>
            <w:shd w:val="clear" w:color="auto" w:fill="auto"/>
            <w:hideMark/>
          </w:tcPr>
          <w:p w14:paraId="1FB416F9"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ADE54DE" w14:textId="77777777" w:rsidTr="00564AB1">
        <w:trPr>
          <w:trHeight w:val="290"/>
        </w:trPr>
        <w:tc>
          <w:tcPr>
            <w:tcW w:w="4069" w:type="pct"/>
            <w:tcBorders>
              <w:top w:val="nil"/>
              <w:left w:val="single" w:sz="4" w:space="0" w:color="000000"/>
              <w:bottom w:val="nil"/>
              <w:right w:val="nil"/>
            </w:tcBorders>
            <w:shd w:val="clear" w:color="auto" w:fill="auto"/>
            <w:hideMark/>
          </w:tcPr>
          <w:p w14:paraId="304AC7A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Depósitos a largo plazo en moneda extranjera</w:t>
            </w:r>
          </w:p>
        </w:tc>
        <w:tc>
          <w:tcPr>
            <w:tcW w:w="931" w:type="pct"/>
            <w:tcBorders>
              <w:top w:val="nil"/>
              <w:left w:val="nil"/>
              <w:bottom w:val="nil"/>
              <w:right w:val="single" w:sz="4" w:space="0" w:color="000000"/>
            </w:tcBorders>
            <w:shd w:val="clear" w:color="auto" w:fill="auto"/>
            <w:hideMark/>
          </w:tcPr>
          <w:p w14:paraId="3FD9354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55A6AB4F" w14:textId="77777777" w:rsidTr="00564AB1">
        <w:trPr>
          <w:trHeight w:val="290"/>
        </w:trPr>
        <w:tc>
          <w:tcPr>
            <w:tcW w:w="4069" w:type="pct"/>
            <w:tcBorders>
              <w:top w:val="nil"/>
              <w:left w:val="single" w:sz="4" w:space="0" w:color="000000"/>
              <w:bottom w:val="nil"/>
              <w:right w:val="nil"/>
            </w:tcBorders>
            <w:shd w:val="clear" w:color="auto" w:fill="auto"/>
            <w:hideMark/>
          </w:tcPr>
          <w:p w14:paraId="0E6A7B3A"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Provisiones para Contingencias y Otras Erogaciones Especiales</w:t>
            </w:r>
          </w:p>
        </w:tc>
        <w:tc>
          <w:tcPr>
            <w:tcW w:w="931" w:type="pct"/>
            <w:tcBorders>
              <w:top w:val="nil"/>
              <w:left w:val="nil"/>
              <w:bottom w:val="nil"/>
              <w:right w:val="single" w:sz="4" w:space="0" w:color="000000"/>
            </w:tcBorders>
            <w:shd w:val="clear" w:color="auto" w:fill="auto"/>
            <w:hideMark/>
          </w:tcPr>
          <w:p w14:paraId="26062ADA"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2,350,045,141</w:t>
            </w:r>
          </w:p>
        </w:tc>
      </w:tr>
      <w:tr w:rsidR="00564AB1" w:rsidRPr="00564AB1" w14:paraId="020D3BD5" w14:textId="77777777" w:rsidTr="00564AB1">
        <w:trPr>
          <w:trHeight w:val="290"/>
        </w:trPr>
        <w:tc>
          <w:tcPr>
            <w:tcW w:w="4069" w:type="pct"/>
            <w:tcBorders>
              <w:top w:val="nil"/>
              <w:left w:val="single" w:sz="4" w:space="0" w:color="000000"/>
              <w:bottom w:val="nil"/>
              <w:right w:val="nil"/>
            </w:tcBorders>
            <w:shd w:val="clear" w:color="auto" w:fill="auto"/>
            <w:hideMark/>
          </w:tcPr>
          <w:p w14:paraId="7606E5C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Contingencias por fenómenos naturales</w:t>
            </w:r>
          </w:p>
        </w:tc>
        <w:tc>
          <w:tcPr>
            <w:tcW w:w="931" w:type="pct"/>
            <w:tcBorders>
              <w:top w:val="nil"/>
              <w:left w:val="nil"/>
              <w:bottom w:val="nil"/>
              <w:right w:val="single" w:sz="4" w:space="0" w:color="000000"/>
            </w:tcBorders>
            <w:shd w:val="clear" w:color="auto" w:fill="auto"/>
            <w:hideMark/>
          </w:tcPr>
          <w:p w14:paraId="01AA6C6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4141A978" w14:textId="77777777" w:rsidTr="00564AB1">
        <w:trPr>
          <w:trHeight w:val="290"/>
        </w:trPr>
        <w:tc>
          <w:tcPr>
            <w:tcW w:w="4069" w:type="pct"/>
            <w:tcBorders>
              <w:top w:val="nil"/>
              <w:left w:val="single" w:sz="4" w:space="0" w:color="000000"/>
              <w:bottom w:val="nil"/>
              <w:right w:val="nil"/>
            </w:tcBorders>
            <w:shd w:val="clear" w:color="auto" w:fill="auto"/>
            <w:hideMark/>
          </w:tcPr>
          <w:p w14:paraId="50BD0564"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Contingencias socioeconómicas</w:t>
            </w:r>
          </w:p>
        </w:tc>
        <w:tc>
          <w:tcPr>
            <w:tcW w:w="931" w:type="pct"/>
            <w:tcBorders>
              <w:top w:val="nil"/>
              <w:left w:val="nil"/>
              <w:bottom w:val="nil"/>
              <w:right w:val="single" w:sz="4" w:space="0" w:color="000000"/>
            </w:tcBorders>
            <w:shd w:val="clear" w:color="auto" w:fill="auto"/>
            <w:hideMark/>
          </w:tcPr>
          <w:p w14:paraId="7E84A1D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B6567FE" w14:textId="77777777" w:rsidTr="00564AB1">
        <w:trPr>
          <w:trHeight w:val="290"/>
        </w:trPr>
        <w:tc>
          <w:tcPr>
            <w:tcW w:w="4069" w:type="pct"/>
            <w:tcBorders>
              <w:top w:val="nil"/>
              <w:left w:val="single" w:sz="4" w:space="0" w:color="000000"/>
              <w:bottom w:val="nil"/>
              <w:right w:val="nil"/>
            </w:tcBorders>
            <w:shd w:val="clear" w:color="auto" w:fill="auto"/>
            <w:hideMark/>
          </w:tcPr>
          <w:p w14:paraId="0F0F3DE2"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Otras erogaciones especiales</w:t>
            </w:r>
          </w:p>
        </w:tc>
        <w:tc>
          <w:tcPr>
            <w:tcW w:w="931" w:type="pct"/>
            <w:tcBorders>
              <w:top w:val="nil"/>
              <w:left w:val="nil"/>
              <w:bottom w:val="nil"/>
              <w:right w:val="single" w:sz="4" w:space="0" w:color="000000"/>
            </w:tcBorders>
            <w:shd w:val="clear" w:color="auto" w:fill="auto"/>
            <w:hideMark/>
          </w:tcPr>
          <w:p w14:paraId="56C5C00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2,350,045,141</w:t>
            </w:r>
          </w:p>
        </w:tc>
      </w:tr>
      <w:tr w:rsidR="00564AB1" w:rsidRPr="00564AB1" w14:paraId="66365747" w14:textId="77777777" w:rsidTr="00564AB1">
        <w:trPr>
          <w:trHeight w:val="290"/>
        </w:trPr>
        <w:tc>
          <w:tcPr>
            <w:tcW w:w="4069" w:type="pct"/>
            <w:tcBorders>
              <w:top w:val="nil"/>
              <w:left w:val="single" w:sz="4" w:space="0" w:color="000000"/>
              <w:bottom w:val="nil"/>
              <w:right w:val="nil"/>
            </w:tcBorders>
            <w:shd w:val="clear" w:color="auto" w:fill="auto"/>
            <w:hideMark/>
          </w:tcPr>
          <w:p w14:paraId="7C538118" w14:textId="77777777" w:rsidR="00564AB1" w:rsidRPr="00564AB1" w:rsidRDefault="00564AB1" w:rsidP="00564AB1">
            <w:pPr>
              <w:spacing w:after="0" w:line="240" w:lineRule="auto"/>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hideMark/>
          </w:tcPr>
          <w:p w14:paraId="2A8C5F72"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8,245,717,262</w:t>
            </w:r>
          </w:p>
        </w:tc>
      </w:tr>
      <w:tr w:rsidR="00564AB1" w:rsidRPr="00564AB1" w14:paraId="72C275DF" w14:textId="77777777" w:rsidTr="00564AB1">
        <w:trPr>
          <w:trHeight w:val="290"/>
        </w:trPr>
        <w:tc>
          <w:tcPr>
            <w:tcW w:w="4069" w:type="pct"/>
            <w:tcBorders>
              <w:top w:val="nil"/>
              <w:left w:val="single" w:sz="4" w:space="0" w:color="000000"/>
              <w:bottom w:val="nil"/>
              <w:right w:val="nil"/>
            </w:tcBorders>
            <w:shd w:val="clear" w:color="auto" w:fill="auto"/>
            <w:hideMark/>
          </w:tcPr>
          <w:p w14:paraId="4DBF27D8"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Participaciones</w:t>
            </w:r>
          </w:p>
        </w:tc>
        <w:tc>
          <w:tcPr>
            <w:tcW w:w="931" w:type="pct"/>
            <w:tcBorders>
              <w:top w:val="nil"/>
              <w:left w:val="nil"/>
              <w:bottom w:val="nil"/>
              <w:right w:val="single" w:sz="4" w:space="0" w:color="000000"/>
            </w:tcBorders>
            <w:shd w:val="clear" w:color="auto" w:fill="auto"/>
            <w:hideMark/>
          </w:tcPr>
          <w:p w14:paraId="39685645"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4,864,161,487</w:t>
            </w:r>
          </w:p>
        </w:tc>
      </w:tr>
      <w:tr w:rsidR="00564AB1" w:rsidRPr="00564AB1" w14:paraId="7692A8DB" w14:textId="77777777" w:rsidTr="00564AB1">
        <w:trPr>
          <w:trHeight w:val="290"/>
        </w:trPr>
        <w:tc>
          <w:tcPr>
            <w:tcW w:w="4069" w:type="pct"/>
            <w:tcBorders>
              <w:top w:val="nil"/>
              <w:left w:val="single" w:sz="4" w:space="0" w:color="000000"/>
              <w:bottom w:val="nil"/>
              <w:right w:val="nil"/>
            </w:tcBorders>
            <w:shd w:val="clear" w:color="auto" w:fill="auto"/>
            <w:hideMark/>
          </w:tcPr>
          <w:p w14:paraId="2930DFE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Fondo general de participaciones</w:t>
            </w:r>
          </w:p>
        </w:tc>
        <w:tc>
          <w:tcPr>
            <w:tcW w:w="931" w:type="pct"/>
            <w:tcBorders>
              <w:top w:val="nil"/>
              <w:left w:val="nil"/>
              <w:bottom w:val="nil"/>
              <w:right w:val="single" w:sz="4" w:space="0" w:color="000000"/>
            </w:tcBorders>
            <w:shd w:val="clear" w:color="auto" w:fill="auto"/>
            <w:hideMark/>
          </w:tcPr>
          <w:p w14:paraId="530B60F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2,783,598,467</w:t>
            </w:r>
          </w:p>
        </w:tc>
      </w:tr>
      <w:tr w:rsidR="00564AB1" w:rsidRPr="00564AB1" w14:paraId="16A1E295" w14:textId="77777777" w:rsidTr="00564AB1">
        <w:trPr>
          <w:trHeight w:val="290"/>
        </w:trPr>
        <w:tc>
          <w:tcPr>
            <w:tcW w:w="4069" w:type="pct"/>
            <w:tcBorders>
              <w:top w:val="nil"/>
              <w:left w:val="single" w:sz="4" w:space="0" w:color="000000"/>
              <w:bottom w:val="nil"/>
              <w:right w:val="nil"/>
            </w:tcBorders>
            <w:shd w:val="clear" w:color="auto" w:fill="auto"/>
            <w:hideMark/>
          </w:tcPr>
          <w:p w14:paraId="7364D94F"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Fondo de fomento municipal</w:t>
            </w:r>
          </w:p>
        </w:tc>
        <w:tc>
          <w:tcPr>
            <w:tcW w:w="931" w:type="pct"/>
            <w:tcBorders>
              <w:top w:val="nil"/>
              <w:left w:val="nil"/>
              <w:bottom w:val="nil"/>
              <w:right w:val="single" w:sz="4" w:space="0" w:color="000000"/>
            </w:tcBorders>
            <w:shd w:val="clear" w:color="auto" w:fill="auto"/>
            <w:hideMark/>
          </w:tcPr>
          <w:p w14:paraId="7EF1A05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647,350,652</w:t>
            </w:r>
          </w:p>
        </w:tc>
      </w:tr>
      <w:tr w:rsidR="00564AB1" w:rsidRPr="00564AB1" w14:paraId="0CFCC28F" w14:textId="77777777" w:rsidTr="00564AB1">
        <w:trPr>
          <w:trHeight w:val="290"/>
        </w:trPr>
        <w:tc>
          <w:tcPr>
            <w:tcW w:w="4069" w:type="pct"/>
            <w:tcBorders>
              <w:top w:val="nil"/>
              <w:left w:val="single" w:sz="4" w:space="0" w:color="000000"/>
              <w:bottom w:val="nil"/>
              <w:right w:val="nil"/>
            </w:tcBorders>
            <w:shd w:val="clear" w:color="auto" w:fill="auto"/>
            <w:hideMark/>
          </w:tcPr>
          <w:p w14:paraId="5B7E3D07"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Participaciones de las entidades federativas a los municipios</w:t>
            </w:r>
          </w:p>
        </w:tc>
        <w:tc>
          <w:tcPr>
            <w:tcW w:w="931" w:type="pct"/>
            <w:tcBorders>
              <w:top w:val="nil"/>
              <w:left w:val="nil"/>
              <w:bottom w:val="nil"/>
              <w:right w:val="single" w:sz="4" w:space="0" w:color="000000"/>
            </w:tcBorders>
            <w:shd w:val="clear" w:color="auto" w:fill="auto"/>
            <w:hideMark/>
          </w:tcPr>
          <w:p w14:paraId="14F819A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978,901,022</w:t>
            </w:r>
          </w:p>
        </w:tc>
      </w:tr>
      <w:tr w:rsidR="00564AB1" w:rsidRPr="00564AB1" w14:paraId="665C8D42" w14:textId="77777777" w:rsidTr="00564AB1">
        <w:trPr>
          <w:trHeight w:val="290"/>
        </w:trPr>
        <w:tc>
          <w:tcPr>
            <w:tcW w:w="4069" w:type="pct"/>
            <w:tcBorders>
              <w:top w:val="nil"/>
              <w:left w:val="single" w:sz="4" w:space="0" w:color="000000"/>
              <w:bottom w:val="nil"/>
              <w:right w:val="nil"/>
            </w:tcBorders>
            <w:shd w:val="clear" w:color="auto" w:fill="auto"/>
            <w:hideMark/>
          </w:tcPr>
          <w:p w14:paraId="57C0A5D7"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Otros conceptos participables de la federación a municipios</w:t>
            </w:r>
          </w:p>
        </w:tc>
        <w:tc>
          <w:tcPr>
            <w:tcW w:w="931" w:type="pct"/>
            <w:tcBorders>
              <w:top w:val="nil"/>
              <w:left w:val="nil"/>
              <w:bottom w:val="nil"/>
              <w:right w:val="single" w:sz="4" w:space="0" w:color="000000"/>
            </w:tcBorders>
            <w:shd w:val="clear" w:color="auto" w:fill="auto"/>
            <w:hideMark/>
          </w:tcPr>
          <w:p w14:paraId="14A7044C"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454,311,346</w:t>
            </w:r>
          </w:p>
        </w:tc>
      </w:tr>
      <w:tr w:rsidR="00564AB1" w:rsidRPr="00564AB1" w14:paraId="2D6C38E9" w14:textId="77777777" w:rsidTr="00564AB1">
        <w:trPr>
          <w:trHeight w:val="290"/>
        </w:trPr>
        <w:tc>
          <w:tcPr>
            <w:tcW w:w="4069" w:type="pct"/>
            <w:tcBorders>
              <w:top w:val="nil"/>
              <w:left w:val="single" w:sz="4" w:space="0" w:color="000000"/>
              <w:bottom w:val="nil"/>
              <w:right w:val="nil"/>
            </w:tcBorders>
            <w:shd w:val="clear" w:color="auto" w:fill="auto"/>
            <w:hideMark/>
          </w:tcPr>
          <w:p w14:paraId="07A3F8E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Convenios de colaboración administrativa</w:t>
            </w:r>
          </w:p>
        </w:tc>
        <w:tc>
          <w:tcPr>
            <w:tcW w:w="931" w:type="pct"/>
            <w:tcBorders>
              <w:top w:val="nil"/>
              <w:left w:val="nil"/>
              <w:bottom w:val="nil"/>
              <w:right w:val="single" w:sz="4" w:space="0" w:color="000000"/>
            </w:tcBorders>
            <w:shd w:val="clear" w:color="auto" w:fill="auto"/>
            <w:hideMark/>
          </w:tcPr>
          <w:p w14:paraId="3890FDF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7A641E0" w14:textId="77777777" w:rsidTr="00564AB1">
        <w:trPr>
          <w:trHeight w:val="290"/>
        </w:trPr>
        <w:tc>
          <w:tcPr>
            <w:tcW w:w="4069" w:type="pct"/>
            <w:tcBorders>
              <w:top w:val="nil"/>
              <w:left w:val="single" w:sz="4" w:space="0" w:color="000000"/>
              <w:bottom w:val="nil"/>
              <w:right w:val="nil"/>
            </w:tcBorders>
            <w:shd w:val="clear" w:color="auto" w:fill="auto"/>
            <w:hideMark/>
          </w:tcPr>
          <w:p w14:paraId="2BD01B5C"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Aportaciones</w:t>
            </w:r>
          </w:p>
        </w:tc>
        <w:tc>
          <w:tcPr>
            <w:tcW w:w="931" w:type="pct"/>
            <w:tcBorders>
              <w:top w:val="nil"/>
              <w:left w:val="nil"/>
              <w:bottom w:val="nil"/>
              <w:right w:val="single" w:sz="4" w:space="0" w:color="000000"/>
            </w:tcBorders>
            <w:shd w:val="clear" w:color="auto" w:fill="auto"/>
            <w:hideMark/>
          </w:tcPr>
          <w:p w14:paraId="69B674A8"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3,381,555,775</w:t>
            </w:r>
          </w:p>
        </w:tc>
      </w:tr>
      <w:tr w:rsidR="00564AB1" w:rsidRPr="00564AB1" w14:paraId="5C3B7834" w14:textId="77777777" w:rsidTr="00564AB1">
        <w:trPr>
          <w:trHeight w:val="290"/>
        </w:trPr>
        <w:tc>
          <w:tcPr>
            <w:tcW w:w="4069" w:type="pct"/>
            <w:tcBorders>
              <w:top w:val="nil"/>
              <w:left w:val="single" w:sz="4" w:space="0" w:color="000000"/>
              <w:bottom w:val="nil"/>
              <w:right w:val="nil"/>
            </w:tcBorders>
            <w:shd w:val="clear" w:color="auto" w:fill="auto"/>
            <w:hideMark/>
          </w:tcPr>
          <w:p w14:paraId="6039F6F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Aportaciones de la federación a municipios</w:t>
            </w:r>
          </w:p>
        </w:tc>
        <w:tc>
          <w:tcPr>
            <w:tcW w:w="931" w:type="pct"/>
            <w:tcBorders>
              <w:top w:val="nil"/>
              <w:left w:val="nil"/>
              <w:bottom w:val="nil"/>
              <w:right w:val="single" w:sz="4" w:space="0" w:color="000000"/>
            </w:tcBorders>
            <w:shd w:val="clear" w:color="auto" w:fill="auto"/>
            <w:hideMark/>
          </w:tcPr>
          <w:p w14:paraId="2AC4D566"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19FD785" w14:textId="77777777" w:rsidTr="00564AB1">
        <w:trPr>
          <w:trHeight w:val="290"/>
        </w:trPr>
        <w:tc>
          <w:tcPr>
            <w:tcW w:w="4069" w:type="pct"/>
            <w:tcBorders>
              <w:top w:val="nil"/>
              <w:left w:val="single" w:sz="4" w:space="0" w:color="000000"/>
              <w:bottom w:val="nil"/>
              <w:right w:val="nil"/>
            </w:tcBorders>
            <w:shd w:val="clear" w:color="auto" w:fill="auto"/>
            <w:hideMark/>
          </w:tcPr>
          <w:p w14:paraId="707F4E09"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Aportaciones de las entidades federativas a los municipios</w:t>
            </w:r>
          </w:p>
        </w:tc>
        <w:tc>
          <w:tcPr>
            <w:tcW w:w="931" w:type="pct"/>
            <w:tcBorders>
              <w:top w:val="nil"/>
              <w:left w:val="nil"/>
              <w:bottom w:val="nil"/>
              <w:right w:val="single" w:sz="4" w:space="0" w:color="000000"/>
            </w:tcBorders>
            <w:shd w:val="clear" w:color="auto" w:fill="auto"/>
            <w:hideMark/>
          </w:tcPr>
          <w:p w14:paraId="5EE1A5B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3,381,555,775</w:t>
            </w:r>
          </w:p>
        </w:tc>
      </w:tr>
      <w:tr w:rsidR="00564AB1" w:rsidRPr="00564AB1" w14:paraId="0D6D31B8" w14:textId="77777777" w:rsidTr="00564AB1">
        <w:trPr>
          <w:trHeight w:val="290"/>
        </w:trPr>
        <w:tc>
          <w:tcPr>
            <w:tcW w:w="4069" w:type="pct"/>
            <w:tcBorders>
              <w:top w:val="nil"/>
              <w:left w:val="single" w:sz="4" w:space="0" w:color="000000"/>
              <w:bottom w:val="nil"/>
              <w:right w:val="nil"/>
            </w:tcBorders>
            <w:shd w:val="clear" w:color="auto" w:fill="auto"/>
            <w:hideMark/>
          </w:tcPr>
          <w:p w14:paraId="3C1BC1F6"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Aportaciones previstas en leyes y decretos compensatorias a entidades federativas y municipios</w:t>
            </w:r>
          </w:p>
        </w:tc>
        <w:tc>
          <w:tcPr>
            <w:tcW w:w="931" w:type="pct"/>
            <w:tcBorders>
              <w:top w:val="nil"/>
              <w:left w:val="nil"/>
              <w:bottom w:val="nil"/>
              <w:right w:val="single" w:sz="4" w:space="0" w:color="000000"/>
            </w:tcBorders>
            <w:shd w:val="clear" w:color="auto" w:fill="auto"/>
            <w:hideMark/>
          </w:tcPr>
          <w:p w14:paraId="0FECE07F"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4238D97C" w14:textId="77777777" w:rsidTr="00564AB1">
        <w:trPr>
          <w:trHeight w:val="290"/>
        </w:trPr>
        <w:tc>
          <w:tcPr>
            <w:tcW w:w="4069" w:type="pct"/>
            <w:tcBorders>
              <w:top w:val="nil"/>
              <w:left w:val="single" w:sz="4" w:space="0" w:color="000000"/>
              <w:bottom w:val="nil"/>
              <w:right w:val="nil"/>
            </w:tcBorders>
            <w:shd w:val="clear" w:color="auto" w:fill="auto"/>
            <w:hideMark/>
          </w:tcPr>
          <w:p w14:paraId="3119218F"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Convenios</w:t>
            </w:r>
          </w:p>
        </w:tc>
        <w:tc>
          <w:tcPr>
            <w:tcW w:w="931" w:type="pct"/>
            <w:tcBorders>
              <w:top w:val="nil"/>
              <w:left w:val="nil"/>
              <w:bottom w:val="nil"/>
              <w:right w:val="single" w:sz="4" w:space="0" w:color="000000"/>
            </w:tcBorders>
            <w:shd w:val="clear" w:color="auto" w:fill="auto"/>
            <w:hideMark/>
          </w:tcPr>
          <w:p w14:paraId="2C2929E4"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0</w:t>
            </w:r>
          </w:p>
        </w:tc>
      </w:tr>
      <w:tr w:rsidR="00564AB1" w:rsidRPr="00564AB1" w14:paraId="6B64B824" w14:textId="77777777" w:rsidTr="00564AB1">
        <w:trPr>
          <w:trHeight w:val="290"/>
        </w:trPr>
        <w:tc>
          <w:tcPr>
            <w:tcW w:w="4069" w:type="pct"/>
            <w:tcBorders>
              <w:top w:val="nil"/>
              <w:left w:val="single" w:sz="4" w:space="0" w:color="000000"/>
              <w:bottom w:val="nil"/>
              <w:right w:val="nil"/>
            </w:tcBorders>
            <w:shd w:val="clear" w:color="auto" w:fill="auto"/>
            <w:hideMark/>
          </w:tcPr>
          <w:p w14:paraId="19FC32BB"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Convenios de reasignación</w:t>
            </w:r>
          </w:p>
        </w:tc>
        <w:tc>
          <w:tcPr>
            <w:tcW w:w="931" w:type="pct"/>
            <w:tcBorders>
              <w:top w:val="nil"/>
              <w:left w:val="nil"/>
              <w:bottom w:val="nil"/>
              <w:right w:val="single" w:sz="4" w:space="0" w:color="000000"/>
            </w:tcBorders>
            <w:shd w:val="clear" w:color="auto" w:fill="auto"/>
            <w:hideMark/>
          </w:tcPr>
          <w:p w14:paraId="7B32EAC0"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31948874" w14:textId="77777777" w:rsidTr="00564AB1">
        <w:trPr>
          <w:trHeight w:val="290"/>
        </w:trPr>
        <w:tc>
          <w:tcPr>
            <w:tcW w:w="4069" w:type="pct"/>
            <w:tcBorders>
              <w:top w:val="nil"/>
              <w:left w:val="single" w:sz="4" w:space="0" w:color="000000"/>
              <w:bottom w:val="nil"/>
              <w:right w:val="nil"/>
            </w:tcBorders>
            <w:shd w:val="clear" w:color="auto" w:fill="auto"/>
            <w:hideMark/>
          </w:tcPr>
          <w:p w14:paraId="11F9289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Otros convenios</w:t>
            </w:r>
          </w:p>
        </w:tc>
        <w:tc>
          <w:tcPr>
            <w:tcW w:w="931" w:type="pct"/>
            <w:tcBorders>
              <w:top w:val="nil"/>
              <w:left w:val="nil"/>
              <w:bottom w:val="nil"/>
              <w:right w:val="single" w:sz="4" w:space="0" w:color="000000"/>
            </w:tcBorders>
            <w:shd w:val="clear" w:color="auto" w:fill="auto"/>
            <w:hideMark/>
          </w:tcPr>
          <w:p w14:paraId="1E976899"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716B45D9" w14:textId="77777777" w:rsidTr="00564AB1">
        <w:trPr>
          <w:trHeight w:val="290"/>
        </w:trPr>
        <w:tc>
          <w:tcPr>
            <w:tcW w:w="4069" w:type="pct"/>
            <w:tcBorders>
              <w:top w:val="nil"/>
              <w:left w:val="single" w:sz="4" w:space="0" w:color="000000"/>
              <w:bottom w:val="nil"/>
              <w:right w:val="nil"/>
            </w:tcBorders>
            <w:shd w:val="clear" w:color="auto" w:fill="auto"/>
            <w:hideMark/>
          </w:tcPr>
          <w:p w14:paraId="2A439FEF" w14:textId="77777777" w:rsidR="00564AB1" w:rsidRPr="00564AB1" w:rsidRDefault="00564AB1" w:rsidP="00564AB1">
            <w:pPr>
              <w:spacing w:after="0" w:line="240" w:lineRule="auto"/>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Deuda Pública</w:t>
            </w:r>
          </w:p>
        </w:tc>
        <w:tc>
          <w:tcPr>
            <w:tcW w:w="931" w:type="pct"/>
            <w:tcBorders>
              <w:top w:val="nil"/>
              <w:left w:val="nil"/>
              <w:bottom w:val="nil"/>
              <w:right w:val="single" w:sz="4" w:space="0" w:color="000000"/>
            </w:tcBorders>
            <w:shd w:val="clear" w:color="auto" w:fill="auto"/>
            <w:hideMark/>
          </w:tcPr>
          <w:p w14:paraId="7F5B6CD6"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2,972,355,298</w:t>
            </w:r>
          </w:p>
        </w:tc>
      </w:tr>
      <w:tr w:rsidR="00564AB1" w:rsidRPr="00564AB1" w14:paraId="02B84531" w14:textId="77777777" w:rsidTr="00564AB1">
        <w:trPr>
          <w:trHeight w:val="290"/>
        </w:trPr>
        <w:tc>
          <w:tcPr>
            <w:tcW w:w="4069" w:type="pct"/>
            <w:tcBorders>
              <w:top w:val="nil"/>
              <w:left w:val="single" w:sz="4" w:space="0" w:color="000000"/>
              <w:bottom w:val="nil"/>
              <w:right w:val="nil"/>
            </w:tcBorders>
            <w:shd w:val="clear" w:color="auto" w:fill="auto"/>
            <w:hideMark/>
          </w:tcPr>
          <w:p w14:paraId="3B639CA1"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Amortización de la Deuda Pública</w:t>
            </w:r>
          </w:p>
        </w:tc>
        <w:tc>
          <w:tcPr>
            <w:tcW w:w="931" w:type="pct"/>
            <w:tcBorders>
              <w:top w:val="nil"/>
              <w:left w:val="nil"/>
              <w:bottom w:val="nil"/>
              <w:right w:val="single" w:sz="4" w:space="0" w:color="000000"/>
            </w:tcBorders>
            <w:shd w:val="clear" w:color="auto" w:fill="auto"/>
            <w:hideMark/>
          </w:tcPr>
          <w:p w14:paraId="777C9DA2"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68,496,918</w:t>
            </w:r>
          </w:p>
        </w:tc>
      </w:tr>
      <w:tr w:rsidR="00564AB1" w:rsidRPr="00564AB1" w14:paraId="042F3956" w14:textId="77777777" w:rsidTr="00564AB1">
        <w:trPr>
          <w:trHeight w:val="290"/>
        </w:trPr>
        <w:tc>
          <w:tcPr>
            <w:tcW w:w="4069" w:type="pct"/>
            <w:tcBorders>
              <w:top w:val="nil"/>
              <w:left w:val="single" w:sz="4" w:space="0" w:color="000000"/>
              <w:bottom w:val="nil"/>
              <w:right w:val="nil"/>
            </w:tcBorders>
            <w:shd w:val="clear" w:color="auto" w:fill="auto"/>
            <w:hideMark/>
          </w:tcPr>
          <w:p w14:paraId="72432DA8"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Amortización de la deuda interna con instituciones de crédito</w:t>
            </w:r>
          </w:p>
        </w:tc>
        <w:tc>
          <w:tcPr>
            <w:tcW w:w="931" w:type="pct"/>
            <w:tcBorders>
              <w:top w:val="nil"/>
              <w:left w:val="nil"/>
              <w:bottom w:val="nil"/>
              <w:right w:val="single" w:sz="4" w:space="0" w:color="000000"/>
            </w:tcBorders>
            <w:shd w:val="clear" w:color="auto" w:fill="auto"/>
            <w:hideMark/>
          </w:tcPr>
          <w:p w14:paraId="163B837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68,496,918</w:t>
            </w:r>
          </w:p>
        </w:tc>
      </w:tr>
      <w:tr w:rsidR="00564AB1" w:rsidRPr="00564AB1" w14:paraId="4200677B" w14:textId="77777777" w:rsidTr="00564AB1">
        <w:trPr>
          <w:trHeight w:val="290"/>
        </w:trPr>
        <w:tc>
          <w:tcPr>
            <w:tcW w:w="4069" w:type="pct"/>
            <w:tcBorders>
              <w:top w:val="nil"/>
              <w:left w:val="single" w:sz="4" w:space="0" w:color="000000"/>
              <w:bottom w:val="nil"/>
              <w:right w:val="nil"/>
            </w:tcBorders>
            <w:shd w:val="clear" w:color="auto" w:fill="auto"/>
            <w:hideMark/>
          </w:tcPr>
          <w:p w14:paraId="22B74833"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Amortización de la deuda interna por emisión de títulos y valores</w:t>
            </w:r>
          </w:p>
        </w:tc>
        <w:tc>
          <w:tcPr>
            <w:tcW w:w="931" w:type="pct"/>
            <w:tcBorders>
              <w:top w:val="nil"/>
              <w:left w:val="nil"/>
              <w:bottom w:val="nil"/>
              <w:right w:val="single" w:sz="4" w:space="0" w:color="000000"/>
            </w:tcBorders>
            <w:shd w:val="clear" w:color="auto" w:fill="auto"/>
            <w:hideMark/>
          </w:tcPr>
          <w:p w14:paraId="6C59899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5D7EB987" w14:textId="77777777" w:rsidTr="00564AB1">
        <w:trPr>
          <w:trHeight w:val="290"/>
        </w:trPr>
        <w:tc>
          <w:tcPr>
            <w:tcW w:w="4069" w:type="pct"/>
            <w:tcBorders>
              <w:top w:val="nil"/>
              <w:left w:val="single" w:sz="4" w:space="0" w:color="000000"/>
              <w:bottom w:val="nil"/>
              <w:right w:val="nil"/>
            </w:tcBorders>
            <w:shd w:val="clear" w:color="auto" w:fill="auto"/>
            <w:hideMark/>
          </w:tcPr>
          <w:p w14:paraId="248EBCD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Amortización de arrendamientos financieros nacionales</w:t>
            </w:r>
          </w:p>
        </w:tc>
        <w:tc>
          <w:tcPr>
            <w:tcW w:w="931" w:type="pct"/>
            <w:tcBorders>
              <w:top w:val="nil"/>
              <w:left w:val="nil"/>
              <w:bottom w:val="nil"/>
              <w:right w:val="single" w:sz="4" w:space="0" w:color="000000"/>
            </w:tcBorders>
            <w:shd w:val="clear" w:color="auto" w:fill="auto"/>
            <w:hideMark/>
          </w:tcPr>
          <w:p w14:paraId="12EE5D5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DEAF876" w14:textId="77777777" w:rsidTr="00564AB1">
        <w:trPr>
          <w:trHeight w:val="290"/>
        </w:trPr>
        <w:tc>
          <w:tcPr>
            <w:tcW w:w="4069" w:type="pct"/>
            <w:tcBorders>
              <w:top w:val="nil"/>
              <w:left w:val="single" w:sz="4" w:space="0" w:color="000000"/>
              <w:bottom w:val="nil"/>
              <w:right w:val="nil"/>
            </w:tcBorders>
            <w:shd w:val="clear" w:color="auto" w:fill="auto"/>
            <w:hideMark/>
          </w:tcPr>
          <w:p w14:paraId="61A0465C"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Amortización de deuda externa con organismos financieros internacionales</w:t>
            </w:r>
          </w:p>
        </w:tc>
        <w:tc>
          <w:tcPr>
            <w:tcW w:w="931" w:type="pct"/>
            <w:tcBorders>
              <w:top w:val="nil"/>
              <w:left w:val="nil"/>
              <w:bottom w:val="nil"/>
              <w:right w:val="single" w:sz="4" w:space="0" w:color="000000"/>
            </w:tcBorders>
            <w:shd w:val="clear" w:color="auto" w:fill="auto"/>
            <w:hideMark/>
          </w:tcPr>
          <w:p w14:paraId="5CB81ADA"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43D80AA1" w14:textId="77777777" w:rsidTr="00564AB1">
        <w:trPr>
          <w:trHeight w:val="290"/>
        </w:trPr>
        <w:tc>
          <w:tcPr>
            <w:tcW w:w="4069" w:type="pct"/>
            <w:tcBorders>
              <w:top w:val="nil"/>
              <w:left w:val="single" w:sz="4" w:space="0" w:color="000000"/>
              <w:bottom w:val="nil"/>
              <w:right w:val="nil"/>
            </w:tcBorders>
            <w:shd w:val="clear" w:color="auto" w:fill="auto"/>
            <w:hideMark/>
          </w:tcPr>
          <w:p w14:paraId="5A4A837C"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Intereses de la Deuda Pública</w:t>
            </w:r>
          </w:p>
        </w:tc>
        <w:tc>
          <w:tcPr>
            <w:tcW w:w="931" w:type="pct"/>
            <w:tcBorders>
              <w:top w:val="nil"/>
              <w:left w:val="nil"/>
              <w:bottom w:val="nil"/>
              <w:right w:val="single" w:sz="4" w:space="0" w:color="000000"/>
            </w:tcBorders>
            <w:shd w:val="clear" w:color="auto" w:fill="auto"/>
            <w:hideMark/>
          </w:tcPr>
          <w:p w14:paraId="77A303DC"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2,187,546,060</w:t>
            </w:r>
          </w:p>
        </w:tc>
      </w:tr>
      <w:tr w:rsidR="00564AB1" w:rsidRPr="00564AB1" w14:paraId="14FA24F4" w14:textId="77777777" w:rsidTr="00564AB1">
        <w:trPr>
          <w:trHeight w:val="290"/>
        </w:trPr>
        <w:tc>
          <w:tcPr>
            <w:tcW w:w="4069" w:type="pct"/>
            <w:tcBorders>
              <w:top w:val="nil"/>
              <w:left w:val="single" w:sz="4" w:space="0" w:color="000000"/>
              <w:bottom w:val="nil"/>
              <w:right w:val="nil"/>
            </w:tcBorders>
            <w:shd w:val="clear" w:color="auto" w:fill="auto"/>
            <w:hideMark/>
          </w:tcPr>
          <w:p w14:paraId="521C9821"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Intereses de la deuda interna con instituciones de crédito</w:t>
            </w:r>
          </w:p>
        </w:tc>
        <w:tc>
          <w:tcPr>
            <w:tcW w:w="931" w:type="pct"/>
            <w:tcBorders>
              <w:top w:val="nil"/>
              <w:left w:val="nil"/>
              <w:bottom w:val="nil"/>
              <w:right w:val="single" w:sz="4" w:space="0" w:color="000000"/>
            </w:tcBorders>
            <w:shd w:val="clear" w:color="auto" w:fill="auto"/>
            <w:hideMark/>
          </w:tcPr>
          <w:p w14:paraId="2E051B6E"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2,187,546,060</w:t>
            </w:r>
          </w:p>
        </w:tc>
      </w:tr>
      <w:tr w:rsidR="00564AB1" w:rsidRPr="00564AB1" w14:paraId="235FBC03" w14:textId="77777777" w:rsidTr="00564AB1">
        <w:trPr>
          <w:trHeight w:val="290"/>
        </w:trPr>
        <w:tc>
          <w:tcPr>
            <w:tcW w:w="4069" w:type="pct"/>
            <w:tcBorders>
              <w:top w:val="nil"/>
              <w:left w:val="single" w:sz="4" w:space="0" w:color="000000"/>
              <w:bottom w:val="nil"/>
              <w:right w:val="nil"/>
            </w:tcBorders>
            <w:shd w:val="clear" w:color="auto" w:fill="auto"/>
            <w:hideMark/>
          </w:tcPr>
          <w:p w14:paraId="5B685DE2"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Intereses derivados de la colocación de títulos y valores</w:t>
            </w:r>
          </w:p>
        </w:tc>
        <w:tc>
          <w:tcPr>
            <w:tcW w:w="931" w:type="pct"/>
            <w:tcBorders>
              <w:top w:val="nil"/>
              <w:left w:val="nil"/>
              <w:bottom w:val="nil"/>
              <w:right w:val="single" w:sz="4" w:space="0" w:color="000000"/>
            </w:tcBorders>
            <w:shd w:val="clear" w:color="auto" w:fill="auto"/>
            <w:hideMark/>
          </w:tcPr>
          <w:p w14:paraId="4DE69E9D"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66D1B092" w14:textId="77777777" w:rsidTr="00564AB1">
        <w:trPr>
          <w:trHeight w:val="290"/>
        </w:trPr>
        <w:tc>
          <w:tcPr>
            <w:tcW w:w="4069" w:type="pct"/>
            <w:tcBorders>
              <w:top w:val="nil"/>
              <w:left w:val="single" w:sz="4" w:space="0" w:color="000000"/>
              <w:bottom w:val="nil"/>
              <w:right w:val="nil"/>
            </w:tcBorders>
            <w:shd w:val="clear" w:color="auto" w:fill="auto"/>
            <w:hideMark/>
          </w:tcPr>
          <w:p w14:paraId="2ABC83CD"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Intereses por arrendamientos financieros nacionales</w:t>
            </w:r>
          </w:p>
        </w:tc>
        <w:tc>
          <w:tcPr>
            <w:tcW w:w="931" w:type="pct"/>
            <w:tcBorders>
              <w:top w:val="nil"/>
              <w:left w:val="nil"/>
              <w:bottom w:val="nil"/>
              <w:right w:val="single" w:sz="4" w:space="0" w:color="000000"/>
            </w:tcBorders>
            <w:shd w:val="clear" w:color="auto" w:fill="auto"/>
            <w:hideMark/>
          </w:tcPr>
          <w:p w14:paraId="1D19189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0D629DBA" w14:textId="77777777" w:rsidTr="00564AB1">
        <w:trPr>
          <w:trHeight w:val="290"/>
        </w:trPr>
        <w:tc>
          <w:tcPr>
            <w:tcW w:w="4069" w:type="pct"/>
            <w:tcBorders>
              <w:top w:val="nil"/>
              <w:left w:val="single" w:sz="4" w:space="0" w:color="000000"/>
              <w:bottom w:val="nil"/>
              <w:right w:val="nil"/>
            </w:tcBorders>
            <w:shd w:val="clear" w:color="auto" w:fill="auto"/>
            <w:hideMark/>
          </w:tcPr>
          <w:p w14:paraId="156FCF12"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Intereses de la deuda con organismos financieros internacionales</w:t>
            </w:r>
          </w:p>
        </w:tc>
        <w:tc>
          <w:tcPr>
            <w:tcW w:w="931" w:type="pct"/>
            <w:tcBorders>
              <w:top w:val="nil"/>
              <w:left w:val="nil"/>
              <w:bottom w:val="nil"/>
              <w:right w:val="single" w:sz="4" w:space="0" w:color="000000"/>
            </w:tcBorders>
            <w:shd w:val="clear" w:color="auto" w:fill="auto"/>
            <w:hideMark/>
          </w:tcPr>
          <w:p w14:paraId="7D67ACF1"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16189F1F" w14:textId="77777777" w:rsidTr="00564AB1">
        <w:trPr>
          <w:trHeight w:val="290"/>
        </w:trPr>
        <w:tc>
          <w:tcPr>
            <w:tcW w:w="4069" w:type="pct"/>
            <w:tcBorders>
              <w:top w:val="nil"/>
              <w:left w:val="single" w:sz="4" w:space="0" w:color="000000"/>
              <w:bottom w:val="nil"/>
              <w:right w:val="nil"/>
            </w:tcBorders>
            <w:shd w:val="clear" w:color="auto" w:fill="auto"/>
            <w:hideMark/>
          </w:tcPr>
          <w:p w14:paraId="1B49ABEF"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Comisiones de la Deuda Pública</w:t>
            </w:r>
          </w:p>
        </w:tc>
        <w:tc>
          <w:tcPr>
            <w:tcW w:w="931" w:type="pct"/>
            <w:tcBorders>
              <w:top w:val="nil"/>
              <w:left w:val="nil"/>
              <w:bottom w:val="nil"/>
              <w:right w:val="single" w:sz="4" w:space="0" w:color="000000"/>
            </w:tcBorders>
            <w:shd w:val="clear" w:color="auto" w:fill="auto"/>
            <w:hideMark/>
          </w:tcPr>
          <w:p w14:paraId="7455AE9C"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0</w:t>
            </w:r>
          </w:p>
        </w:tc>
      </w:tr>
      <w:tr w:rsidR="00564AB1" w:rsidRPr="00564AB1" w14:paraId="2E380E2C" w14:textId="77777777" w:rsidTr="00564AB1">
        <w:trPr>
          <w:trHeight w:val="290"/>
        </w:trPr>
        <w:tc>
          <w:tcPr>
            <w:tcW w:w="4069" w:type="pct"/>
            <w:tcBorders>
              <w:top w:val="nil"/>
              <w:left w:val="single" w:sz="4" w:space="0" w:color="000000"/>
              <w:bottom w:val="nil"/>
              <w:right w:val="nil"/>
            </w:tcBorders>
            <w:shd w:val="clear" w:color="auto" w:fill="auto"/>
            <w:hideMark/>
          </w:tcPr>
          <w:p w14:paraId="499D12E5"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Comisiones de la deuda pública interna</w:t>
            </w:r>
          </w:p>
        </w:tc>
        <w:tc>
          <w:tcPr>
            <w:tcW w:w="931" w:type="pct"/>
            <w:tcBorders>
              <w:top w:val="nil"/>
              <w:left w:val="nil"/>
              <w:bottom w:val="nil"/>
              <w:right w:val="single" w:sz="4" w:space="0" w:color="000000"/>
            </w:tcBorders>
            <w:shd w:val="clear" w:color="auto" w:fill="auto"/>
            <w:hideMark/>
          </w:tcPr>
          <w:p w14:paraId="29EAC298"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0</w:t>
            </w:r>
          </w:p>
        </w:tc>
      </w:tr>
      <w:tr w:rsidR="00564AB1" w:rsidRPr="00564AB1" w14:paraId="5C809804" w14:textId="77777777" w:rsidTr="00564AB1">
        <w:trPr>
          <w:trHeight w:val="290"/>
        </w:trPr>
        <w:tc>
          <w:tcPr>
            <w:tcW w:w="4069" w:type="pct"/>
            <w:tcBorders>
              <w:top w:val="nil"/>
              <w:left w:val="single" w:sz="4" w:space="0" w:color="000000"/>
              <w:bottom w:val="nil"/>
              <w:right w:val="nil"/>
            </w:tcBorders>
            <w:shd w:val="clear" w:color="auto" w:fill="auto"/>
            <w:hideMark/>
          </w:tcPr>
          <w:p w14:paraId="3784765E"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Gastos de la Deuda Pública</w:t>
            </w:r>
          </w:p>
        </w:tc>
        <w:tc>
          <w:tcPr>
            <w:tcW w:w="931" w:type="pct"/>
            <w:tcBorders>
              <w:top w:val="nil"/>
              <w:left w:val="nil"/>
              <w:bottom w:val="nil"/>
              <w:right w:val="single" w:sz="4" w:space="0" w:color="000000"/>
            </w:tcBorders>
            <w:shd w:val="clear" w:color="auto" w:fill="auto"/>
            <w:hideMark/>
          </w:tcPr>
          <w:p w14:paraId="6FBDB974"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8,441,384</w:t>
            </w:r>
          </w:p>
        </w:tc>
      </w:tr>
      <w:tr w:rsidR="00564AB1" w:rsidRPr="00564AB1" w14:paraId="1623C226" w14:textId="77777777" w:rsidTr="00564AB1">
        <w:trPr>
          <w:trHeight w:val="290"/>
        </w:trPr>
        <w:tc>
          <w:tcPr>
            <w:tcW w:w="4069" w:type="pct"/>
            <w:tcBorders>
              <w:top w:val="nil"/>
              <w:left w:val="single" w:sz="4" w:space="0" w:color="000000"/>
              <w:bottom w:val="nil"/>
              <w:right w:val="nil"/>
            </w:tcBorders>
            <w:shd w:val="clear" w:color="auto" w:fill="auto"/>
            <w:hideMark/>
          </w:tcPr>
          <w:p w14:paraId="4C54BB7A"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Gastos de la deuda pública interna</w:t>
            </w:r>
          </w:p>
        </w:tc>
        <w:tc>
          <w:tcPr>
            <w:tcW w:w="931" w:type="pct"/>
            <w:tcBorders>
              <w:top w:val="nil"/>
              <w:left w:val="nil"/>
              <w:bottom w:val="nil"/>
              <w:right w:val="single" w:sz="4" w:space="0" w:color="000000"/>
            </w:tcBorders>
            <w:shd w:val="clear" w:color="auto" w:fill="auto"/>
            <w:hideMark/>
          </w:tcPr>
          <w:p w14:paraId="69A911FB"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8,441,384</w:t>
            </w:r>
          </w:p>
        </w:tc>
      </w:tr>
      <w:tr w:rsidR="00564AB1" w:rsidRPr="00564AB1" w14:paraId="43CC114E" w14:textId="77777777" w:rsidTr="00564AB1">
        <w:trPr>
          <w:trHeight w:val="290"/>
        </w:trPr>
        <w:tc>
          <w:tcPr>
            <w:tcW w:w="4069" w:type="pct"/>
            <w:tcBorders>
              <w:top w:val="nil"/>
              <w:left w:val="single" w:sz="4" w:space="0" w:color="000000"/>
              <w:bottom w:val="nil"/>
              <w:right w:val="nil"/>
            </w:tcBorders>
            <w:shd w:val="clear" w:color="auto" w:fill="auto"/>
            <w:hideMark/>
          </w:tcPr>
          <w:p w14:paraId="74DBD7DC"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Costo por Coberturas</w:t>
            </w:r>
          </w:p>
        </w:tc>
        <w:tc>
          <w:tcPr>
            <w:tcW w:w="931" w:type="pct"/>
            <w:tcBorders>
              <w:top w:val="nil"/>
              <w:left w:val="nil"/>
              <w:bottom w:val="nil"/>
              <w:right w:val="single" w:sz="4" w:space="0" w:color="000000"/>
            </w:tcBorders>
            <w:shd w:val="clear" w:color="auto" w:fill="auto"/>
            <w:hideMark/>
          </w:tcPr>
          <w:p w14:paraId="30F50BA2"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7,870,936</w:t>
            </w:r>
          </w:p>
        </w:tc>
      </w:tr>
      <w:tr w:rsidR="00564AB1" w:rsidRPr="00564AB1" w14:paraId="1392FB21" w14:textId="77777777" w:rsidTr="00564AB1">
        <w:trPr>
          <w:trHeight w:val="290"/>
        </w:trPr>
        <w:tc>
          <w:tcPr>
            <w:tcW w:w="4069" w:type="pct"/>
            <w:tcBorders>
              <w:top w:val="nil"/>
              <w:left w:val="single" w:sz="4" w:space="0" w:color="000000"/>
              <w:bottom w:val="nil"/>
              <w:right w:val="nil"/>
            </w:tcBorders>
            <w:shd w:val="clear" w:color="auto" w:fill="auto"/>
            <w:hideMark/>
          </w:tcPr>
          <w:p w14:paraId="06C0B3CF"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Costos por coberturas</w:t>
            </w:r>
          </w:p>
        </w:tc>
        <w:tc>
          <w:tcPr>
            <w:tcW w:w="931" w:type="pct"/>
            <w:tcBorders>
              <w:top w:val="nil"/>
              <w:left w:val="nil"/>
              <w:bottom w:val="nil"/>
              <w:right w:val="single" w:sz="4" w:space="0" w:color="000000"/>
            </w:tcBorders>
            <w:shd w:val="clear" w:color="auto" w:fill="auto"/>
            <w:hideMark/>
          </w:tcPr>
          <w:p w14:paraId="29BEB0D7"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7,870,936</w:t>
            </w:r>
          </w:p>
        </w:tc>
      </w:tr>
      <w:tr w:rsidR="00564AB1" w:rsidRPr="00564AB1" w14:paraId="57E6D2E0" w14:textId="77777777" w:rsidTr="00564AB1">
        <w:trPr>
          <w:trHeight w:val="290"/>
        </w:trPr>
        <w:tc>
          <w:tcPr>
            <w:tcW w:w="4069" w:type="pct"/>
            <w:tcBorders>
              <w:top w:val="nil"/>
              <w:left w:val="single" w:sz="4" w:space="0" w:color="000000"/>
              <w:bottom w:val="nil"/>
              <w:right w:val="nil"/>
            </w:tcBorders>
            <w:shd w:val="clear" w:color="auto" w:fill="auto"/>
            <w:hideMark/>
          </w:tcPr>
          <w:p w14:paraId="08B8DE5C" w14:textId="77777777" w:rsidR="00564AB1" w:rsidRPr="00564AB1" w:rsidRDefault="00564AB1" w:rsidP="00564AB1">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Adeudos de Ejercicios Fiscales Anteriores (ADEFAS)</w:t>
            </w:r>
          </w:p>
        </w:tc>
        <w:tc>
          <w:tcPr>
            <w:tcW w:w="931" w:type="pct"/>
            <w:tcBorders>
              <w:top w:val="nil"/>
              <w:left w:val="nil"/>
              <w:bottom w:val="nil"/>
              <w:right w:val="single" w:sz="4" w:space="0" w:color="000000"/>
            </w:tcBorders>
            <w:shd w:val="clear" w:color="auto" w:fill="auto"/>
            <w:hideMark/>
          </w:tcPr>
          <w:p w14:paraId="373719D5" w14:textId="77777777" w:rsidR="00564AB1" w:rsidRPr="00564AB1" w:rsidRDefault="00564AB1" w:rsidP="00564AB1">
            <w:pPr>
              <w:spacing w:after="0" w:line="240" w:lineRule="auto"/>
              <w:jc w:val="right"/>
              <w:rPr>
                <w:rFonts w:ascii="Calibri" w:eastAsia="Times New Roman" w:hAnsi="Calibri" w:cs="Calibri"/>
                <w:b/>
                <w:bCs/>
                <w:color w:val="000000"/>
                <w:kern w:val="0"/>
                <w:sz w:val="18"/>
                <w:szCs w:val="18"/>
                <w:lang w:eastAsia="es-MX"/>
                <w14:ligatures w14:val="none"/>
              </w:rPr>
            </w:pPr>
            <w:r w:rsidRPr="00564AB1">
              <w:rPr>
                <w:rFonts w:ascii="Calibri" w:eastAsia="Times New Roman" w:hAnsi="Calibri" w:cs="Calibri"/>
                <w:b/>
                <w:bCs/>
                <w:color w:val="000000"/>
                <w:kern w:val="0"/>
                <w:sz w:val="18"/>
                <w:szCs w:val="18"/>
                <w:lang w:eastAsia="es-MX"/>
                <w14:ligatures w14:val="none"/>
              </w:rPr>
              <w:t>700,000,000</w:t>
            </w:r>
          </w:p>
        </w:tc>
      </w:tr>
      <w:tr w:rsidR="00564AB1" w:rsidRPr="00564AB1" w14:paraId="211C8AD3" w14:textId="77777777" w:rsidTr="00564AB1">
        <w:trPr>
          <w:trHeight w:val="290"/>
        </w:trPr>
        <w:tc>
          <w:tcPr>
            <w:tcW w:w="4069" w:type="pct"/>
            <w:tcBorders>
              <w:top w:val="nil"/>
              <w:left w:val="single" w:sz="4" w:space="0" w:color="000000"/>
              <w:bottom w:val="nil"/>
              <w:right w:val="nil"/>
            </w:tcBorders>
            <w:shd w:val="clear" w:color="auto" w:fill="auto"/>
            <w:hideMark/>
          </w:tcPr>
          <w:p w14:paraId="4D34B4B0" w14:textId="77777777" w:rsidR="00564AB1" w:rsidRPr="00564AB1" w:rsidRDefault="00564AB1" w:rsidP="00564AB1">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ADEFAS</w:t>
            </w:r>
          </w:p>
        </w:tc>
        <w:tc>
          <w:tcPr>
            <w:tcW w:w="931" w:type="pct"/>
            <w:tcBorders>
              <w:top w:val="nil"/>
              <w:left w:val="nil"/>
              <w:bottom w:val="nil"/>
              <w:right w:val="single" w:sz="4" w:space="0" w:color="000000"/>
            </w:tcBorders>
            <w:shd w:val="clear" w:color="auto" w:fill="auto"/>
            <w:hideMark/>
          </w:tcPr>
          <w:p w14:paraId="7A04B18E" w14:textId="77777777" w:rsidR="00564AB1" w:rsidRPr="00564AB1" w:rsidRDefault="00564AB1" w:rsidP="00564AB1">
            <w:pPr>
              <w:spacing w:after="0" w:line="240" w:lineRule="auto"/>
              <w:jc w:val="right"/>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700,000,000</w:t>
            </w:r>
          </w:p>
        </w:tc>
      </w:tr>
      <w:tr w:rsidR="00564AB1" w:rsidRPr="00564AB1" w14:paraId="105F1C5D" w14:textId="77777777" w:rsidTr="00564AB1">
        <w:trPr>
          <w:trHeight w:val="290"/>
        </w:trPr>
        <w:tc>
          <w:tcPr>
            <w:tcW w:w="4069" w:type="pct"/>
            <w:tcBorders>
              <w:top w:val="single" w:sz="4" w:space="0" w:color="000000"/>
              <w:left w:val="nil"/>
              <w:bottom w:val="nil"/>
              <w:right w:val="nil"/>
            </w:tcBorders>
            <w:shd w:val="clear" w:color="auto" w:fill="auto"/>
            <w:hideMark/>
          </w:tcPr>
          <w:p w14:paraId="5F068C67" w14:textId="77777777" w:rsidR="00564AB1" w:rsidRPr="00564AB1" w:rsidRDefault="00564AB1" w:rsidP="00564AB1">
            <w:pPr>
              <w:spacing w:after="0" w:line="240" w:lineRule="auto"/>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Las cifras pueden presentar diferencias por redondeo.</w:t>
            </w:r>
          </w:p>
        </w:tc>
        <w:tc>
          <w:tcPr>
            <w:tcW w:w="931" w:type="pct"/>
            <w:tcBorders>
              <w:top w:val="single" w:sz="4" w:space="0" w:color="000000"/>
              <w:left w:val="nil"/>
              <w:bottom w:val="nil"/>
              <w:right w:val="nil"/>
            </w:tcBorders>
            <w:shd w:val="clear" w:color="auto" w:fill="auto"/>
            <w:hideMark/>
          </w:tcPr>
          <w:p w14:paraId="19453DC3" w14:textId="77777777" w:rsidR="00564AB1" w:rsidRPr="00564AB1" w:rsidRDefault="00564AB1" w:rsidP="00564AB1">
            <w:pPr>
              <w:spacing w:after="0" w:line="240" w:lineRule="auto"/>
              <w:rPr>
                <w:rFonts w:ascii="Calibri" w:eastAsia="Times New Roman" w:hAnsi="Calibri" w:cs="Calibri"/>
                <w:color w:val="000000"/>
                <w:kern w:val="0"/>
                <w:sz w:val="18"/>
                <w:szCs w:val="18"/>
                <w:lang w:eastAsia="es-MX"/>
                <w14:ligatures w14:val="none"/>
              </w:rPr>
            </w:pPr>
            <w:r w:rsidRPr="00564AB1">
              <w:rPr>
                <w:rFonts w:ascii="Calibri" w:eastAsia="Times New Roman" w:hAnsi="Calibri" w:cs="Calibri"/>
                <w:color w:val="000000"/>
                <w:kern w:val="0"/>
                <w:sz w:val="18"/>
                <w:szCs w:val="18"/>
                <w:lang w:eastAsia="es-MX"/>
                <w14:ligatures w14:val="none"/>
              </w:rPr>
              <w:t> </w:t>
            </w:r>
          </w:p>
        </w:tc>
      </w:tr>
    </w:tbl>
    <w:p w14:paraId="078C15ED" w14:textId="77777777" w:rsidR="00F07578" w:rsidRDefault="00F07578" w:rsidP="00F355FB">
      <w:pPr>
        <w:jc w:val="both"/>
        <w:rPr>
          <w:rFonts w:ascii="Calibri" w:hAnsi="Calibri" w:cs="Calibri"/>
          <w:b/>
          <w:bCs/>
          <w:sz w:val="28"/>
          <w:szCs w:val="28"/>
        </w:rPr>
      </w:pPr>
    </w:p>
    <w:p w14:paraId="7215336F" w14:textId="5FC03BD5" w:rsidR="00F07578" w:rsidRDefault="00F07578" w:rsidP="00F07578">
      <w:pPr>
        <w:jc w:val="both"/>
        <w:rPr>
          <w:rFonts w:ascii="Calibri" w:hAnsi="Calibri" w:cs="Calibri"/>
          <w:b/>
          <w:bCs/>
          <w:sz w:val="28"/>
          <w:szCs w:val="28"/>
        </w:rPr>
      </w:pPr>
      <w:r w:rsidRPr="00F37BC6">
        <w:rPr>
          <w:rFonts w:ascii="Calibri" w:hAnsi="Calibri" w:cs="Calibri"/>
          <w:b/>
          <w:bCs/>
          <w:sz w:val="28"/>
          <w:szCs w:val="28"/>
        </w:rPr>
        <w:t>ANEXO 10.</w:t>
      </w:r>
      <w:r w:rsidR="00ED0390">
        <w:rPr>
          <w:rFonts w:ascii="Calibri" w:hAnsi="Calibri" w:cs="Calibri"/>
          <w:b/>
          <w:bCs/>
          <w:sz w:val="28"/>
          <w:szCs w:val="28"/>
        </w:rPr>
        <w:t>8</w:t>
      </w:r>
      <w:r>
        <w:rPr>
          <w:rFonts w:ascii="Calibri" w:hAnsi="Calibri" w:cs="Calibri"/>
          <w:b/>
          <w:bCs/>
          <w:sz w:val="28"/>
          <w:szCs w:val="28"/>
        </w:rPr>
        <w:t xml:space="preserve"> PRESUPUESTO DE EGRESOS 2025 SEGÚN </w:t>
      </w:r>
      <w:r w:rsidR="00304664">
        <w:rPr>
          <w:rFonts w:ascii="Calibri" w:hAnsi="Calibri" w:cs="Calibri"/>
          <w:b/>
          <w:bCs/>
          <w:sz w:val="28"/>
          <w:szCs w:val="28"/>
        </w:rPr>
        <w:t>LA CLASIFICACIÓN</w:t>
      </w:r>
      <w:r>
        <w:rPr>
          <w:rFonts w:ascii="Calibri" w:hAnsi="Calibri" w:cs="Calibri"/>
          <w:b/>
          <w:bCs/>
          <w:sz w:val="28"/>
          <w:szCs w:val="28"/>
        </w:rPr>
        <w:t xml:space="preserve"> POR </w:t>
      </w:r>
      <w:r w:rsidR="00ED0390">
        <w:rPr>
          <w:rFonts w:ascii="Calibri" w:hAnsi="Calibri" w:cs="Calibri"/>
          <w:b/>
          <w:bCs/>
          <w:sz w:val="28"/>
          <w:szCs w:val="28"/>
        </w:rPr>
        <w:t>FUENTE DE FINANCIAMIENTO</w:t>
      </w:r>
      <w:r>
        <w:rPr>
          <w:rFonts w:ascii="Calibri" w:hAnsi="Calibri" w:cs="Calibri"/>
          <w:b/>
          <w:bCs/>
          <w:sz w:val="28"/>
          <w:szCs w:val="28"/>
        </w:rPr>
        <w:t xml:space="preserve"> DEL CONAC</w:t>
      </w:r>
    </w:p>
    <w:tbl>
      <w:tblPr>
        <w:tblW w:w="5000" w:type="pct"/>
        <w:tblCellMar>
          <w:left w:w="70" w:type="dxa"/>
          <w:right w:w="70" w:type="dxa"/>
        </w:tblCellMar>
        <w:tblLook w:val="04A0" w:firstRow="1" w:lastRow="0" w:firstColumn="1" w:lastColumn="0" w:noHBand="0" w:noVBand="1"/>
      </w:tblPr>
      <w:tblGrid>
        <w:gridCol w:w="7184"/>
        <w:gridCol w:w="1644"/>
      </w:tblGrid>
      <w:tr w:rsidR="00682840" w:rsidRPr="00682840" w14:paraId="18953A7A" w14:textId="77777777" w:rsidTr="00682840">
        <w:trPr>
          <w:trHeight w:val="283"/>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4A8CDA08"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lastRenderedPageBreak/>
              <w:t>GOBIERNO DEL ESTADO DE QUINTANA ROO</w:t>
            </w:r>
          </w:p>
        </w:tc>
      </w:tr>
      <w:tr w:rsidR="00682840" w:rsidRPr="00682840" w14:paraId="50294012" w14:textId="77777777" w:rsidTr="00682840">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2FF11E6E"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SECRETARÍA DE FINANZAS Y PLANEACIÓN</w:t>
            </w:r>
          </w:p>
        </w:tc>
      </w:tr>
      <w:tr w:rsidR="00682840" w:rsidRPr="00682840" w14:paraId="63FB6D99" w14:textId="77777777" w:rsidTr="00682840">
        <w:trPr>
          <w:trHeight w:val="283"/>
        </w:trPr>
        <w:tc>
          <w:tcPr>
            <w:tcW w:w="5000" w:type="pct"/>
            <w:gridSpan w:val="2"/>
            <w:tcBorders>
              <w:top w:val="nil"/>
              <w:left w:val="single" w:sz="4" w:space="0" w:color="000000"/>
              <w:bottom w:val="nil"/>
              <w:right w:val="single" w:sz="4" w:space="0" w:color="000000"/>
            </w:tcBorders>
            <w:shd w:val="clear" w:color="auto" w:fill="auto"/>
            <w:hideMark/>
          </w:tcPr>
          <w:p w14:paraId="598BD1C6"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PRESUPUESTO DE EGRESOS 2025</w:t>
            </w:r>
          </w:p>
        </w:tc>
      </w:tr>
      <w:tr w:rsidR="00682840" w:rsidRPr="00682840" w14:paraId="3AFD9018" w14:textId="77777777" w:rsidTr="00682840">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3FA86A29"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Clasificación por Fuente de Financiamiento</w:t>
            </w:r>
          </w:p>
        </w:tc>
      </w:tr>
      <w:tr w:rsidR="00682840" w:rsidRPr="00682840" w14:paraId="55903811" w14:textId="77777777" w:rsidTr="00682840">
        <w:trPr>
          <w:trHeight w:val="283"/>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2C8DC375"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(Cifras en Pesos)</w:t>
            </w:r>
          </w:p>
        </w:tc>
      </w:tr>
      <w:tr w:rsidR="00682840" w:rsidRPr="00682840" w14:paraId="5A41C6DF"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hideMark/>
          </w:tcPr>
          <w:p w14:paraId="18C3D8D8"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Concepto</w:t>
            </w:r>
          </w:p>
        </w:tc>
        <w:tc>
          <w:tcPr>
            <w:tcW w:w="931" w:type="pct"/>
            <w:tcBorders>
              <w:top w:val="nil"/>
              <w:left w:val="nil"/>
              <w:bottom w:val="single" w:sz="4" w:space="0" w:color="000000"/>
              <w:right w:val="single" w:sz="4" w:space="0" w:color="000000"/>
            </w:tcBorders>
            <w:shd w:val="clear" w:color="auto" w:fill="auto"/>
            <w:hideMark/>
          </w:tcPr>
          <w:p w14:paraId="2C6282D4"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Importe</w:t>
            </w:r>
          </w:p>
        </w:tc>
      </w:tr>
      <w:tr w:rsidR="00682840" w:rsidRPr="00682840" w14:paraId="73D75F36"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hideMark/>
          </w:tcPr>
          <w:p w14:paraId="28773A45"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proofErr w:type="gramStart"/>
            <w:r w:rsidRPr="00682840">
              <w:rPr>
                <w:rFonts w:ascii="Calibri" w:eastAsia="Times New Roman" w:hAnsi="Calibri" w:cs="Calibri"/>
                <w:b/>
                <w:bCs/>
                <w:color w:val="000000"/>
                <w:kern w:val="0"/>
                <w:sz w:val="18"/>
                <w:szCs w:val="18"/>
                <w:lang w:eastAsia="es-MX"/>
                <w14:ligatures w14:val="none"/>
              </w:rPr>
              <w:t>Total</w:t>
            </w:r>
            <w:proofErr w:type="gramEnd"/>
            <w:r w:rsidRPr="00682840">
              <w:rPr>
                <w:rFonts w:ascii="Calibri" w:eastAsia="Times New Roman" w:hAnsi="Calibri" w:cs="Calibri"/>
                <w:b/>
                <w:bCs/>
                <w:color w:val="000000"/>
                <w:kern w:val="0"/>
                <w:sz w:val="18"/>
                <w:szCs w:val="18"/>
                <w:lang w:eastAsia="es-MX"/>
                <w14:ligatures w14:val="none"/>
              </w:rPr>
              <w:t xml:space="preserve"> General</w:t>
            </w:r>
          </w:p>
        </w:tc>
        <w:tc>
          <w:tcPr>
            <w:tcW w:w="931" w:type="pct"/>
            <w:tcBorders>
              <w:top w:val="nil"/>
              <w:left w:val="nil"/>
              <w:bottom w:val="single" w:sz="4" w:space="0" w:color="000000"/>
              <w:right w:val="single" w:sz="4" w:space="0" w:color="000000"/>
            </w:tcBorders>
            <w:shd w:val="clear" w:color="auto" w:fill="auto"/>
            <w:hideMark/>
          </w:tcPr>
          <w:p w14:paraId="01033A11" w14:textId="77777777" w:rsidR="00682840" w:rsidRPr="00682840" w:rsidRDefault="00682840" w:rsidP="00682840">
            <w:pPr>
              <w:spacing w:after="0" w:line="240" w:lineRule="auto"/>
              <w:jc w:val="right"/>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51,473,800,044</w:t>
            </w:r>
          </w:p>
        </w:tc>
      </w:tr>
      <w:tr w:rsidR="00682840" w:rsidRPr="00682840" w14:paraId="48838C84" w14:textId="77777777" w:rsidTr="00682840">
        <w:trPr>
          <w:trHeight w:val="290"/>
        </w:trPr>
        <w:tc>
          <w:tcPr>
            <w:tcW w:w="4069" w:type="pct"/>
            <w:tcBorders>
              <w:top w:val="nil"/>
              <w:left w:val="single" w:sz="4" w:space="0" w:color="000000"/>
              <w:bottom w:val="nil"/>
              <w:right w:val="nil"/>
            </w:tcBorders>
            <w:shd w:val="clear" w:color="auto" w:fill="auto"/>
            <w:hideMark/>
          </w:tcPr>
          <w:p w14:paraId="286C8DEF" w14:textId="77777777" w:rsidR="00682840" w:rsidRPr="00682840" w:rsidRDefault="00682840" w:rsidP="00682840">
            <w:pPr>
              <w:spacing w:after="0" w:line="240" w:lineRule="auto"/>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hideMark/>
          </w:tcPr>
          <w:p w14:paraId="678DDDD1" w14:textId="77777777" w:rsidR="00682840" w:rsidRPr="00682840" w:rsidRDefault="00682840" w:rsidP="00682840">
            <w:pPr>
              <w:spacing w:after="0" w:line="240" w:lineRule="auto"/>
              <w:jc w:val="right"/>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34,666,625,856</w:t>
            </w:r>
          </w:p>
        </w:tc>
      </w:tr>
      <w:tr w:rsidR="00682840" w:rsidRPr="00682840" w14:paraId="7702F3DA" w14:textId="77777777" w:rsidTr="00682840">
        <w:trPr>
          <w:trHeight w:val="290"/>
        </w:trPr>
        <w:tc>
          <w:tcPr>
            <w:tcW w:w="4069" w:type="pct"/>
            <w:tcBorders>
              <w:top w:val="nil"/>
              <w:left w:val="single" w:sz="4" w:space="0" w:color="000000"/>
              <w:bottom w:val="nil"/>
              <w:right w:val="nil"/>
            </w:tcBorders>
            <w:shd w:val="clear" w:color="auto" w:fill="auto"/>
            <w:hideMark/>
          </w:tcPr>
          <w:p w14:paraId="79B28BE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hideMark/>
          </w:tcPr>
          <w:p w14:paraId="51AD0E1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14,077,729,947</w:t>
            </w:r>
          </w:p>
        </w:tc>
      </w:tr>
      <w:tr w:rsidR="00682840" w:rsidRPr="00682840" w14:paraId="58AD007F" w14:textId="77777777" w:rsidTr="00682840">
        <w:trPr>
          <w:trHeight w:val="290"/>
        </w:trPr>
        <w:tc>
          <w:tcPr>
            <w:tcW w:w="4069" w:type="pct"/>
            <w:tcBorders>
              <w:top w:val="nil"/>
              <w:left w:val="single" w:sz="4" w:space="0" w:color="000000"/>
              <w:bottom w:val="nil"/>
              <w:right w:val="nil"/>
            </w:tcBorders>
            <w:shd w:val="clear" w:color="auto" w:fill="auto"/>
            <w:hideMark/>
          </w:tcPr>
          <w:p w14:paraId="4751EE6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Financiamientos Internos</w:t>
            </w:r>
          </w:p>
        </w:tc>
        <w:tc>
          <w:tcPr>
            <w:tcW w:w="931" w:type="pct"/>
            <w:tcBorders>
              <w:top w:val="nil"/>
              <w:left w:val="nil"/>
              <w:bottom w:val="nil"/>
              <w:right w:val="single" w:sz="4" w:space="0" w:color="000000"/>
            </w:tcBorders>
            <w:shd w:val="clear" w:color="auto" w:fill="auto"/>
            <w:hideMark/>
          </w:tcPr>
          <w:p w14:paraId="2D34ABB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0</w:t>
            </w:r>
          </w:p>
        </w:tc>
      </w:tr>
      <w:tr w:rsidR="00682840" w:rsidRPr="00682840" w14:paraId="49A61A21" w14:textId="77777777" w:rsidTr="00682840">
        <w:trPr>
          <w:trHeight w:val="290"/>
        </w:trPr>
        <w:tc>
          <w:tcPr>
            <w:tcW w:w="4069" w:type="pct"/>
            <w:tcBorders>
              <w:top w:val="nil"/>
              <w:left w:val="single" w:sz="4" w:space="0" w:color="000000"/>
              <w:bottom w:val="nil"/>
              <w:right w:val="nil"/>
            </w:tcBorders>
            <w:shd w:val="clear" w:color="auto" w:fill="auto"/>
            <w:hideMark/>
          </w:tcPr>
          <w:p w14:paraId="7FF8E0A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Financiamientos Externos</w:t>
            </w:r>
          </w:p>
        </w:tc>
        <w:tc>
          <w:tcPr>
            <w:tcW w:w="931" w:type="pct"/>
            <w:tcBorders>
              <w:top w:val="nil"/>
              <w:left w:val="nil"/>
              <w:bottom w:val="nil"/>
              <w:right w:val="single" w:sz="4" w:space="0" w:color="000000"/>
            </w:tcBorders>
            <w:shd w:val="clear" w:color="auto" w:fill="auto"/>
            <w:hideMark/>
          </w:tcPr>
          <w:p w14:paraId="09CE47D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0</w:t>
            </w:r>
          </w:p>
        </w:tc>
      </w:tr>
      <w:tr w:rsidR="00682840" w:rsidRPr="00682840" w14:paraId="17740D23" w14:textId="77777777" w:rsidTr="00682840">
        <w:trPr>
          <w:trHeight w:val="290"/>
        </w:trPr>
        <w:tc>
          <w:tcPr>
            <w:tcW w:w="4069" w:type="pct"/>
            <w:tcBorders>
              <w:top w:val="nil"/>
              <w:left w:val="single" w:sz="4" w:space="0" w:color="000000"/>
              <w:bottom w:val="nil"/>
              <w:right w:val="nil"/>
            </w:tcBorders>
            <w:shd w:val="clear" w:color="auto" w:fill="auto"/>
            <w:hideMark/>
          </w:tcPr>
          <w:p w14:paraId="044551D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Ingresos Propios</w:t>
            </w:r>
          </w:p>
        </w:tc>
        <w:tc>
          <w:tcPr>
            <w:tcW w:w="931" w:type="pct"/>
            <w:tcBorders>
              <w:top w:val="nil"/>
              <w:left w:val="nil"/>
              <w:bottom w:val="nil"/>
              <w:right w:val="single" w:sz="4" w:space="0" w:color="000000"/>
            </w:tcBorders>
            <w:shd w:val="clear" w:color="auto" w:fill="auto"/>
            <w:hideMark/>
          </w:tcPr>
          <w:p w14:paraId="72613D2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0</w:t>
            </w:r>
          </w:p>
        </w:tc>
      </w:tr>
      <w:tr w:rsidR="00682840" w:rsidRPr="00682840" w14:paraId="079DAA4B" w14:textId="77777777" w:rsidTr="00682840">
        <w:trPr>
          <w:trHeight w:val="290"/>
        </w:trPr>
        <w:tc>
          <w:tcPr>
            <w:tcW w:w="4069" w:type="pct"/>
            <w:tcBorders>
              <w:top w:val="nil"/>
              <w:left w:val="single" w:sz="4" w:space="0" w:color="000000"/>
              <w:bottom w:val="nil"/>
              <w:right w:val="nil"/>
            </w:tcBorders>
            <w:shd w:val="clear" w:color="auto" w:fill="auto"/>
            <w:hideMark/>
          </w:tcPr>
          <w:p w14:paraId="5A28B6E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hideMark/>
          </w:tcPr>
          <w:p w14:paraId="66FCB44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20,588,895,909</w:t>
            </w:r>
          </w:p>
        </w:tc>
      </w:tr>
      <w:tr w:rsidR="00682840" w:rsidRPr="00682840" w14:paraId="1D5932C6" w14:textId="77777777" w:rsidTr="00682840">
        <w:trPr>
          <w:trHeight w:val="290"/>
        </w:trPr>
        <w:tc>
          <w:tcPr>
            <w:tcW w:w="4069" w:type="pct"/>
            <w:tcBorders>
              <w:top w:val="nil"/>
              <w:left w:val="single" w:sz="4" w:space="0" w:color="000000"/>
              <w:bottom w:val="nil"/>
              <w:right w:val="nil"/>
            </w:tcBorders>
            <w:shd w:val="clear" w:color="auto" w:fill="auto"/>
            <w:hideMark/>
          </w:tcPr>
          <w:p w14:paraId="469ABB3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Estatales</w:t>
            </w:r>
          </w:p>
        </w:tc>
        <w:tc>
          <w:tcPr>
            <w:tcW w:w="931" w:type="pct"/>
            <w:tcBorders>
              <w:top w:val="nil"/>
              <w:left w:val="nil"/>
              <w:bottom w:val="nil"/>
              <w:right w:val="single" w:sz="4" w:space="0" w:color="000000"/>
            </w:tcBorders>
            <w:shd w:val="clear" w:color="auto" w:fill="auto"/>
            <w:hideMark/>
          </w:tcPr>
          <w:p w14:paraId="390C064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0</w:t>
            </w:r>
          </w:p>
        </w:tc>
      </w:tr>
      <w:tr w:rsidR="00682840" w:rsidRPr="00682840" w14:paraId="3DB4CEB4" w14:textId="77777777" w:rsidTr="00682840">
        <w:trPr>
          <w:trHeight w:val="290"/>
        </w:trPr>
        <w:tc>
          <w:tcPr>
            <w:tcW w:w="4069" w:type="pct"/>
            <w:tcBorders>
              <w:top w:val="nil"/>
              <w:left w:val="single" w:sz="4" w:space="0" w:color="000000"/>
              <w:bottom w:val="nil"/>
              <w:right w:val="nil"/>
            </w:tcBorders>
            <w:shd w:val="clear" w:color="auto" w:fill="auto"/>
            <w:hideMark/>
          </w:tcPr>
          <w:p w14:paraId="01FDA82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Otros Recursos de Libre Disposición</w:t>
            </w:r>
          </w:p>
        </w:tc>
        <w:tc>
          <w:tcPr>
            <w:tcW w:w="931" w:type="pct"/>
            <w:tcBorders>
              <w:top w:val="nil"/>
              <w:left w:val="nil"/>
              <w:bottom w:val="nil"/>
              <w:right w:val="single" w:sz="4" w:space="0" w:color="000000"/>
            </w:tcBorders>
            <w:shd w:val="clear" w:color="auto" w:fill="auto"/>
            <w:hideMark/>
          </w:tcPr>
          <w:p w14:paraId="7B27B76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0</w:t>
            </w:r>
          </w:p>
        </w:tc>
      </w:tr>
      <w:tr w:rsidR="00682840" w:rsidRPr="00682840" w14:paraId="64E4AE5C" w14:textId="77777777" w:rsidTr="00682840">
        <w:trPr>
          <w:trHeight w:val="290"/>
        </w:trPr>
        <w:tc>
          <w:tcPr>
            <w:tcW w:w="4069" w:type="pct"/>
            <w:tcBorders>
              <w:top w:val="nil"/>
              <w:left w:val="single" w:sz="4" w:space="0" w:color="000000"/>
              <w:bottom w:val="nil"/>
              <w:right w:val="nil"/>
            </w:tcBorders>
            <w:shd w:val="clear" w:color="auto" w:fill="auto"/>
            <w:hideMark/>
          </w:tcPr>
          <w:p w14:paraId="5C6AB4C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 estatal (fuente intermedia)</w:t>
            </w:r>
          </w:p>
        </w:tc>
        <w:tc>
          <w:tcPr>
            <w:tcW w:w="931" w:type="pct"/>
            <w:tcBorders>
              <w:top w:val="nil"/>
              <w:left w:val="nil"/>
              <w:bottom w:val="nil"/>
              <w:right w:val="single" w:sz="4" w:space="0" w:color="000000"/>
            </w:tcBorders>
            <w:shd w:val="clear" w:color="auto" w:fill="auto"/>
            <w:hideMark/>
          </w:tcPr>
          <w:p w14:paraId="04A5BA3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0</w:t>
            </w:r>
          </w:p>
        </w:tc>
      </w:tr>
      <w:tr w:rsidR="00682840" w:rsidRPr="00682840" w14:paraId="4F003438" w14:textId="77777777" w:rsidTr="00682840">
        <w:trPr>
          <w:trHeight w:val="290"/>
        </w:trPr>
        <w:tc>
          <w:tcPr>
            <w:tcW w:w="4069" w:type="pct"/>
            <w:tcBorders>
              <w:top w:val="nil"/>
              <w:left w:val="single" w:sz="4" w:space="0" w:color="000000"/>
              <w:bottom w:val="nil"/>
              <w:right w:val="nil"/>
            </w:tcBorders>
            <w:shd w:val="clear" w:color="auto" w:fill="auto"/>
            <w:hideMark/>
          </w:tcPr>
          <w:p w14:paraId="3401E0FB" w14:textId="77777777" w:rsidR="00682840" w:rsidRPr="00682840" w:rsidRDefault="00682840" w:rsidP="00682840">
            <w:pPr>
              <w:spacing w:after="0" w:line="240" w:lineRule="auto"/>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hideMark/>
          </w:tcPr>
          <w:p w14:paraId="4720C3B1" w14:textId="77777777" w:rsidR="00682840" w:rsidRPr="00682840" w:rsidRDefault="00682840" w:rsidP="00682840">
            <w:pPr>
              <w:spacing w:after="0" w:line="240" w:lineRule="auto"/>
              <w:jc w:val="right"/>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16,807,174,188</w:t>
            </w:r>
          </w:p>
        </w:tc>
      </w:tr>
      <w:tr w:rsidR="00682840" w:rsidRPr="00682840" w14:paraId="2E4E3766" w14:textId="77777777" w:rsidTr="00682840">
        <w:trPr>
          <w:trHeight w:val="290"/>
        </w:trPr>
        <w:tc>
          <w:tcPr>
            <w:tcW w:w="4069" w:type="pct"/>
            <w:tcBorders>
              <w:top w:val="nil"/>
              <w:left w:val="single" w:sz="4" w:space="0" w:color="000000"/>
              <w:bottom w:val="nil"/>
              <w:right w:val="nil"/>
            </w:tcBorders>
            <w:shd w:val="clear" w:color="auto" w:fill="auto"/>
            <w:hideMark/>
          </w:tcPr>
          <w:p w14:paraId="55E016C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hideMark/>
          </w:tcPr>
          <w:p w14:paraId="10D74A6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16,807,174,188</w:t>
            </w:r>
          </w:p>
        </w:tc>
      </w:tr>
      <w:tr w:rsidR="00682840" w:rsidRPr="00682840" w14:paraId="253064BD" w14:textId="77777777" w:rsidTr="00682840">
        <w:trPr>
          <w:trHeight w:val="290"/>
        </w:trPr>
        <w:tc>
          <w:tcPr>
            <w:tcW w:w="4069" w:type="pct"/>
            <w:tcBorders>
              <w:top w:val="nil"/>
              <w:left w:val="single" w:sz="4" w:space="0" w:color="000000"/>
              <w:bottom w:val="nil"/>
              <w:right w:val="nil"/>
            </w:tcBorders>
            <w:shd w:val="clear" w:color="auto" w:fill="auto"/>
            <w:hideMark/>
          </w:tcPr>
          <w:p w14:paraId="09AFFFB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Estatales</w:t>
            </w:r>
          </w:p>
        </w:tc>
        <w:tc>
          <w:tcPr>
            <w:tcW w:w="931" w:type="pct"/>
            <w:tcBorders>
              <w:top w:val="nil"/>
              <w:left w:val="nil"/>
              <w:bottom w:val="nil"/>
              <w:right w:val="single" w:sz="4" w:space="0" w:color="000000"/>
            </w:tcBorders>
            <w:shd w:val="clear" w:color="auto" w:fill="auto"/>
            <w:hideMark/>
          </w:tcPr>
          <w:p w14:paraId="3FF13FF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0</w:t>
            </w:r>
          </w:p>
        </w:tc>
      </w:tr>
      <w:tr w:rsidR="00682840" w:rsidRPr="00682840" w14:paraId="29067AB7" w14:textId="77777777" w:rsidTr="00682840">
        <w:trPr>
          <w:trHeight w:val="290"/>
        </w:trPr>
        <w:tc>
          <w:tcPr>
            <w:tcW w:w="4069" w:type="pct"/>
            <w:tcBorders>
              <w:top w:val="nil"/>
              <w:left w:val="single" w:sz="4" w:space="0" w:color="000000"/>
              <w:bottom w:val="nil"/>
              <w:right w:val="nil"/>
            </w:tcBorders>
            <w:shd w:val="clear" w:color="auto" w:fill="auto"/>
            <w:hideMark/>
          </w:tcPr>
          <w:p w14:paraId="4C95775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Otros Recursos de Transferencias Federales Etiquetadas</w:t>
            </w:r>
          </w:p>
        </w:tc>
        <w:tc>
          <w:tcPr>
            <w:tcW w:w="931" w:type="pct"/>
            <w:tcBorders>
              <w:top w:val="nil"/>
              <w:left w:val="nil"/>
              <w:bottom w:val="nil"/>
              <w:right w:val="single" w:sz="4" w:space="0" w:color="000000"/>
            </w:tcBorders>
            <w:shd w:val="clear" w:color="auto" w:fill="auto"/>
            <w:hideMark/>
          </w:tcPr>
          <w:p w14:paraId="1D10CFF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0</w:t>
            </w:r>
          </w:p>
        </w:tc>
      </w:tr>
      <w:tr w:rsidR="00682840" w:rsidRPr="00682840" w14:paraId="646608FE" w14:textId="77777777" w:rsidTr="00682840">
        <w:trPr>
          <w:trHeight w:val="290"/>
        </w:trPr>
        <w:tc>
          <w:tcPr>
            <w:tcW w:w="4069" w:type="pct"/>
            <w:tcBorders>
              <w:top w:val="nil"/>
              <w:left w:val="single" w:sz="4" w:space="0" w:color="000000"/>
              <w:bottom w:val="nil"/>
              <w:right w:val="nil"/>
            </w:tcBorders>
            <w:shd w:val="clear" w:color="auto" w:fill="auto"/>
            <w:hideMark/>
          </w:tcPr>
          <w:p w14:paraId="789E855C" w14:textId="77777777" w:rsidR="00682840" w:rsidRPr="00682840" w:rsidRDefault="00682840" w:rsidP="00682840">
            <w:pPr>
              <w:spacing w:after="0" w:line="240" w:lineRule="auto"/>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Contrapartes</w:t>
            </w:r>
          </w:p>
        </w:tc>
        <w:tc>
          <w:tcPr>
            <w:tcW w:w="931" w:type="pct"/>
            <w:tcBorders>
              <w:top w:val="nil"/>
              <w:left w:val="nil"/>
              <w:bottom w:val="nil"/>
              <w:right w:val="single" w:sz="4" w:space="0" w:color="000000"/>
            </w:tcBorders>
            <w:shd w:val="clear" w:color="auto" w:fill="auto"/>
            <w:hideMark/>
          </w:tcPr>
          <w:p w14:paraId="746F142D" w14:textId="77777777" w:rsidR="00682840" w:rsidRPr="00682840" w:rsidRDefault="00682840" w:rsidP="00682840">
            <w:pPr>
              <w:spacing w:after="0" w:line="240" w:lineRule="auto"/>
              <w:jc w:val="right"/>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0</w:t>
            </w:r>
          </w:p>
        </w:tc>
      </w:tr>
      <w:tr w:rsidR="00682840" w:rsidRPr="00682840" w14:paraId="3E49CBAF" w14:textId="77777777" w:rsidTr="00682840">
        <w:trPr>
          <w:trHeight w:val="290"/>
        </w:trPr>
        <w:tc>
          <w:tcPr>
            <w:tcW w:w="4069" w:type="pct"/>
            <w:tcBorders>
              <w:top w:val="nil"/>
              <w:left w:val="single" w:sz="4" w:space="0" w:color="000000"/>
              <w:bottom w:val="nil"/>
              <w:right w:val="nil"/>
            </w:tcBorders>
            <w:shd w:val="clear" w:color="auto" w:fill="auto"/>
            <w:hideMark/>
          </w:tcPr>
          <w:p w14:paraId="3973E1D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Contrapartes Estatales de Recursos Etiquetados</w:t>
            </w:r>
          </w:p>
        </w:tc>
        <w:tc>
          <w:tcPr>
            <w:tcW w:w="931" w:type="pct"/>
            <w:tcBorders>
              <w:top w:val="nil"/>
              <w:left w:val="nil"/>
              <w:bottom w:val="nil"/>
              <w:right w:val="single" w:sz="4" w:space="0" w:color="000000"/>
            </w:tcBorders>
            <w:shd w:val="clear" w:color="auto" w:fill="auto"/>
            <w:hideMark/>
          </w:tcPr>
          <w:p w14:paraId="2DAC190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0</w:t>
            </w:r>
          </w:p>
        </w:tc>
      </w:tr>
      <w:tr w:rsidR="00682840" w:rsidRPr="00682840" w14:paraId="2C7BA835" w14:textId="77777777" w:rsidTr="00682840">
        <w:trPr>
          <w:trHeight w:val="290"/>
        </w:trPr>
        <w:tc>
          <w:tcPr>
            <w:tcW w:w="4069" w:type="pct"/>
            <w:tcBorders>
              <w:top w:val="single" w:sz="4" w:space="0" w:color="000000"/>
              <w:left w:val="nil"/>
              <w:bottom w:val="nil"/>
              <w:right w:val="nil"/>
            </w:tcBorders>
            <w:shd w:val="clear" w:color="auto" w:fill="auto"/>
            <w:hideMark/>
          </w:tcPr>
          <w:p w14:paraId="3017C8C0"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Las cifras pueden presentar diferencias por redondeo.</w:t>
            </w:r>
          </w:p>
        </w:tc>
        <w:tc>
          <w:tcPr>
            <w:tcW w:w="931" w:type="pct"/>
            <w:tcBorders>
              <w:top w:val="single" w:sz="4" w:space="0" w:color="000000"/>
              <w:left w:val="nil"/>
              <w:bottom w:val="nil"/>
              <w:right w:val="nil"/>
            </w:tcBorders>
            <w:shd w:val="clear" w:color="auto" w:fill="auto"/>
            <w:hideMark/>
          </w:tcPr>
          <w:p w14:paraId="1B7D2EDE"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 </w:t>
            </w:r>
          </w:p>
        </w:tc>
      </w:tr>
      <w:tr w:rsidR="00682840" w:rsidRPr="00682840" w14:paraId="5473E235" w14:textId="77777777" w:rsidTr="00682840">
        <w:trPr>
          <w:trHeight w:val="290"/>
        </w:trPr>
        <w:tc>
          <w:tcPr>
            <w:tcW w:w="4069" w:type="pct"/>
            <w:tcBorders>
              <w:top w:val="nil"/>
              <w:left w:val="nil"/>
              <w:bottom w:val="nil"/>
              <w:right w:val="nil"/>
            </w:tcBorders>
            <w:shd w:val="clear" w:color="auto" w:fill="auto"/>
            <w:hideMark/>
          </w:tcPr>
          <w:p w14:paraId="1EF0BD84"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p>
        </w:tc>
        <w:tc>
          <w:tcPr>
            <w:tcW w:w="931" w:type="pct"/>
            <w:tcBorders>
              <w:top w:val="nil"/>
              <w:left w:val="nil"/>
              <w:bottom w:val="nil"/>
              <w:right w:val="nil"/>
            </w:tcBorders>
            <w:shd w:val="clear" w:color="auto" w:fill="auto"/>
            <w:hideMark/>
          </w:tcPr>
          <w:p w14:paraId="14A336A4" w14:textId="77777777" w:rsidR="00682840" w:rsidRPr="00682840" w:rsidRDefault="00682840" w:rsidP="00682840">
            <w:pPr>
              <w:spacing w:after="0" w:line="240" w:lineRule="auto"/>
              <w:rPr>
                <w:rFonts w:ascii="Times New Roman" w:eastAsia="Times New Roman" w:hAnsi="Times New Roman" w:cs="Times New Roman"/>
                <w:kern w:val="0"/>
                <w:sz w:val="20"/>
                <w:szCs w:val="20"/>
                <w:lang w:eastAsia="es-MX"/>
                <w14:ligatures w14:val="none"/>
              </w:rPr>
            </w:pPr>
          </w:p>
        </w:tc>
      </w:tr>
      <w:tr w:rsidR="00682840" w:rsidRPr="00682840" w14:paraId="7C99BD3D" w14:textId="77777777" w:rsidTr="00682840">
        <w:trPr>
          <w:trHeight w:val="290"/>
        </w:trPr>
        <w:tc>
          <w:tcPr>
            <w:tcW w:w="4069" w:type="pct"/>
            <w:tcBorders>
              <w:top w:val="nil"/>
              <w:left w:val="nil"/>
              <w:bottom w:val="nil"/>
              <w:right w:val="nil"/>
            </w:tcBorders>
            <w:shd w:val="clear" w:color="auto" w:fill="auto"/>
            <w:noWrap/>
            <w:vAlign w:val="bottom"/>
            <w:hideMark/>
          </w:tcPr>
          <w:p w14:paraId="7CB9E0AB" w14:textId="77777777" w:rsidR="00682840" w:rsidRPr="00682840" w:rsidRDefault="00682840" w:rsidP="00682840">
            <w:pPr>
              <w:spacing w:after="0" w:line="240" w:lineRule="auto"/>
              <w:rPr>
                <w:rFonts w:ascii="Times New Roman" w:eastAsia="Times New Roman" w:hAnsi="Times New Roman" w:cs="Times New Roman"/>
                <w:kern w:val="0"/>
                <w:sz w:val="20"/>
                <w:szCs w:val="20"/>
                <w:lang w:eastAsia="es-MX"/>
                <w14:ligatures w14:val="none"/>
              </w:rPr>
            </w:pPr>
          </w:p>
        </w:tc>
        <w:tc>
          <w:tcPr>
            <w:tcW w:w="931" w:type="pct"/>
            <w:tcBorders>
              <w:top w:val="nil"/>
              <w:left w:val="nil"/>
              <w:bottom w:val="nil"/>
              <w:right w:val="nil"/>
            </w:tcBorders>
            <w:shd w:val="clear" w:color="auto" w:fill="auto"/>
            <w:noWrap/>
            <w:vAlign w:val="bottom"/>
            <w:hideMark/>
          </w:tcPr>
          <w:p w14:paraId="01ED0306" w14:textId="77777777" w:rsidR="00682840" w:rsidRPr="00682840" w:rsidRDefault="00682840" w:rsidP="00682840">
            <w:pPr>
              <w:spacing w:after="0" w:line="240" w:lineRule="auto"/>
              <w:rPr>
                <w:rFonts w:ascii="Times New Roman" w:eastAsia="Times New Roman" w:hAnsi="Times New Roman" w:cs="Times New Roman"/>
                <w:kern w:val="0"/>
                <w:sz w:val="20"/>
                <w:szCs w:val="20"/>
                <w:lang w:eastAsia="es-MX"/>
                <w14:ligatures w14:val="none"/>
              </w:rPr>
            </w:pPr>
          </w:p>
        </w:tc>
      </w:tr>
      <w:tr w:rsidR="00682840" w:rsidRPr="00682840" w14:paraId="7F32E91C" w14:textId="77777777" w:rsidTr="00682840">
        <w:trPr>
          <w:trHeight w:val="290"/>
        </w:trPr>
        <w:tc>
          <w:tcPr>
            <w:tcW w:w="4069" w:type="pct"/>
            <w:tcBorders>
              <w:top w:val="nil"/>
              <w:left w:val="nil"/>
              <w:bottom w:val="nil"/>
              <w:right w:val="nil"/>
            </w:tcBorders>
            <w:shd w:val="clear" w:color="auto" w:fill="auto"/>
            <w:noWrap/>
            <w:vAlign w:val="bottom"/>
            <w:hideMark/>
          </w:tcPr>
          <w:p w14:paraId="30FDD8FB" w14:textId="77777777" w:rsidR="00682840" w:rsidRPr="00682840" w:rsidRDefault="00682840" w:rsidP="00682840">
            <w:pPr>
              <w:spacing w:after="0" w:line="240" w:lineRule="auto"/>
              <w:rPr>
                <w:rFonts w:ascii="Times New Roman" w:eastAsia="Times New Roman" w:hAnsi="Times New Roman" w:cs="Times New Roman"/>
                <w:kern w:val="0"/>
                <w:sz w:val="20"/>
                <w:szCs w:val="20"/>
                <w:lang w:eastAsia="es-MX"/>
                <w14:ligatures w14:val="none"/>
              </w:rPr>
            </w:pPr>
          </w:p>
        </w:tc>
        <w:tc>
          <w:tcPr>
            <w:tcW w:w="931" w:type="pct"/>
            <w:tcBorders>
              <w:top w:val="nil"/>
              <w:left w:val="nil"/>
              <w:bottom w:val="nil"/>
              <w:right w:val="nil"/>
            </w:tcBorders>
            <w:shd w:val="clear" w:color="auto" w:fill="auto"/>
            <w:noWrap/>
            <w:vAlign w:val="bottom"/>
            <w:hideMark/>
          </w:tcPr>
          <w:p w14:paraId="1579DD7E" w14:textId="77777777" w:rsidR="00682840" w:rsidRPr="00682840" w:rsidRDefault="00682840" w:rsidP="00682840">
            <w:pPr>
              <w:spacing w:after="0" w:line="240" w:lineRule="auto"/>
              <w:rPr>
                <w:rFonts w:ascii="Times New Roman" w:eastAsia="Times New Roman" w:hAnsi="Times New Roman" w:cs="Times New Roman"/>
                <w:kern w:val="0"/>
                <w:sz w:val="20"/>
                <w:szCs w:val="20"/>
                <w:lang w:eastAsia="es-MX"/>
                <w14:ligatures w14:val="none"/>
              </w:rPr>
            </w:pPr>
          </w:p>
        </w:tc>
      </w:tr>
      <w:tr w:rsidR="00682840" w:rsidRPr="00682840" w14:paraId="4A7C4758" w14:textId="77777777" w:rsidTr="00682840">
        <w:trPr>
          <w:trHeight w:val="290"/>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5F25DC2B"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GOBIERNO DEL ESTADO DE QUINTANA ROO</w:t>
            </w:r>
          </w:p>
        </w:tc>
      </w:tr>
      <w:tr w:rsidR="00682840" w:rsidRPr="00682840" w14:paraId="07A7E759" w14:textId="77777777" w:rsidTr="00682840">
        <w:trPr>
          <w:trHeight w:val="290"/>
        </w:trPr>
        <w:tc>
          <w:tcPr>
            <w:tcW w:w="5000" w:type="pct"/>
            <w:gridSpan w:val="2"/>
            <w:tcBorders>
              <w:top w:val="nil"/>
              <w:left w:val="single" w:sz="4" w:space="0" w:color="000000"/>
              <w:bottom w:val="nil"/>
              <w:right w:val="single" w:sz="4" w:space="0" w:color="000000"/>
            </w:tcBorders>
            <w:shd w:val="clear" w:color="auto" w:fill="auto"/>
            <w:hideMark/>
          </w:tcPr>
          <w:p w14:paraId="1CC9E020"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SECRETARÍA DE FINANZAS Y PLANEACIÓN</w:t>
            </w:r>
          </w:p>
        </w:tc>
      </w:tr>
      <w:tr w:rsidR="00682840" w:rsidRPr="00682840" w14:paraId="21006A43" w14:textId="77777777" w:rsidTr="00682840">
        <w:trPr>
          <w:trHeight w:val="290"/>
        </w:trPr>
        <w:tc>
          <w:tcPr>
            <w:tcW w:w="5000" w:type="pct"/>
            <w:gridSpan w:val="2"/>
            <w:tcBorders>
              <w:top w:val="nil"/>
              <w:left w:val="single" w:sz="4" w:space="0" w:color="000000"/>
              <w:bottom w:val="nil"/>
              <w:right w:val="single" w:sz="4" w:space="0" w:color="000000"/>
            </w:tcBorders>
            <w:shd w:val="clear" w:color="auto" w:fill="auto"/>
            <w:hideMark/>
          </w:tcPr>
          <w:p w14:paraId="4F62EBE4"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PRESUPUESTO DE EGRESOS 2025</w:t>
            </w:r>
          </w:p>
        </w:tc>
      </w:tr>
      <w:tr w:rsidR="00682840" w:rsidRPr="00682840" w14:paraId="24817384" w14:textId="77777777" w:rsidTr="00682840">
        <w:trPr>
          <w:trHeight w:val="290"/>
        </w:trPr>
        <w:tc>
          <w:tcPr>
            <w:tcW w:w="5000" w:type="pct"/>
            <w:gridSpan w:val="2"/>
            <w:tcBorders>
              <w:top w:val="nil"/>
              <w:left w:val="single" w:sz="4" w:space="0" w:color="000000"/>
              <w:bottom w:val="nil"/>
              <w:right w:val="single" w:sz="4" w:space="0" w:color="000000"/>
            </w:tcBorders>
            <w:shd w:val="clear" w:color="auto" w:fill="auto"/>
            <w:hideMark/>
          </w:tcPr>
          <w:p w14:paraId="27F95D6A"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Clasificación por Fuente de Financiamiento</w:t>
            </w:r>
          </w:p>
        </w:tc>
      </w:tr>
      <w:tr w:rsidR="00682840" w:rsidRPr="00682840" w14:paraId="53E982C6" w14:textId="77777777" w:rsidTr="00682840">
        <w:trPr>
          <w:trHeight w:val="290"/>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153957C9"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(Cifras en Pesos)</w:t>
            </w:r>
          </w:p>
        </w:tc>
      </w:tr>
      <w:tr w:rsidR="00682840" w:rsidRPr="00682840" w14:paraId="339D90AB"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hideMark/>
          </w:tcPr>
          <w:p w14:paraId="404ACE15"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Concepto</w:t>
            </w:r>
          </w:p>
        </w:tc>
        <w:tc>
          <w:tcPr>
            <w:tcW w:w="931" w:type="pct"/>
            <w:tcBorders>
              <w:top w:val="nil"/>
              <w:left w:val="nil"/>
              <w:bottom w:val="single" w:sz="4" w:space="0" w:color="000000"/>
              <w:right w:val="single" w:sz="4" w:space="0" w:color="000000"/>
            </w:tcBorders>
            <w:shd w:val="clear" w:color="auto" w:fill="auto"/>
            <w:hideMark/>
          </w:tcPr>
          <w:p w14:paraId="10D0C18A"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Importe</w:t>
            </w:r>
          </w:p>
        </w:tc>
      </w:tr>
      <w:tr w:rsidR="00682840" w:rsidRPr="00682840" w14:paraId="28961584"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hideMark/>
          </w:tcPr>
          <w:p w14:paraId="3EC3B92D"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proofErr w:type="gramStart"/>
            <w:r w:rsidRPr="00682840">
              <w:rPr>
                <w:rFonts w:ascii="Calibri" w:eastAsia="Times New Roman" w:hAnsi="Calibri" w:cs="Calibri"/>
                <w:b/>
                <w:bCs/>
                <w:color w:val="000000"/>
                <w:kern w:val="0"/>
                <w:sz w:val="18"/>
                <w:szCs w:val="18"/>
                <w:lang w:eastAsia="es-MX"/>
                <w14:ligatures w14:val="none"/>
              </w:rPr>
              <w:t>Total</w:t>
            </w:r>
            <w:proofErr w:type="gramEnd"/>
            <w:r w:rsidRPr="00682840">
              <w:rPr>
                <w:rFonts w:ascii="Calibri" w:eastAsia="Times New Roman" w:hAnsi="Calibri" w:cs="Calibri"/>
                <w:b/>
                <w:bCs/>
                <w:color w:val="000000"/>
                <w:kern w:val="0"/>
                <w:sz w:val="18"/>
                <w:szCs w:val="18"/>
                <w:lang w:eastAsia="es-MX"/>
                <w14:ligatures w14:val="none"/>
              </w:rPr>
              <w:t xml:space="preserve"> General</w:t>
            </w:r>
          </w:p>
        </w:tc>
        <w:tc>
          <w:tcPr>
            <w:tcW w:w="931" w:type="pct"/>
            <w:tcBorders>
              <w:top w:val="nil"/>
              <w:left w:val="nil"/>
              <w:bottom w:val="single" w:sz="4" w:space="0" w:color="000000"/>
              <w:right w:val="single" w:sz="4" w:space="0" w:color="000000"/>
            </w:tcBorders>
            <w:shd w:val="clear" w:color="auto" w:fill="auto"/>
            <w:hideMark/>
          </w:tcPr>
          <w:p w14:paraId="75A3D101" w14:textId="77777777" w:rsidR="00682840" w:rsidRPr="00682840" w:rsidRDefault="00682840" w:rsidP="00682840">
            <w:pPr>
              <w:spacing w:after="0" w:line="240" w:lineRule="auto"/>
              <w:jc w:val="right"/>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51,473,800,044</w:t>
            </w:r>
          </w:p>
        </w:tc>
      </w:tr>
      <w:tr w:rsidR="00682840" w:rsidRPr="00682840" w14:paraId="10EE7499" w14:textId="77777777" w:rsidTr="00682840">
        <w:trPr>
          <w:trHeight w:val="290"/>
        </w:trPr>
        <w:tc>
          <w:tcPr>
            <w:tcW w:w="4069" w:type="pct"/>
            <w:tcBorders>
              <w:top w:val="nil"/>
              <w:left w:val="single" w:sz="4" w:space="0" w:color="000000"/>
              <w:bottom w:val="nil"/>
              <w:right w:val="nil"/>
            </w:tcBorders>
            <w:shd w:val="clear" w:color="auto" w:fill="auto"/>
            <w:hideMark/>
          </w:tcPr>
          <w:p w14:paraId="20C43010"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Contrapartes Estatales de Recursos Etiquetados</w:t>
            </w:r>
          </w:p>
        </w:tc>
        <w:tc>
          <w:tcPr>
            <w:tcW w:w="931" w:type="pct"/>
            <w:tcBorders>
              <w:top w:val="nil"/>
              <w:left w:val="nil"/>
              <w:bottom w:val="nil"/>
              <w:right w:val="single" w:sz="4" w:space="0" w:color="000000"/>
            </w:tcBorders>
            <w:shd w:val="clear" w:color="auto" w:fill="auto"/>
            <w:hideMark/>
          </w:tcPr>
          <w:p w14:paraId="217497C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0</w:t>
            </w:r>
          </w:p>
        </w:tc>
      </w:tr>
      <w:tr w:rsidR="00682840" w:rsidRPr="00682840" w14:paraId="11378855" w14:textId="77777777" w:rsidTr="00682840">
        <w:trPr>
          <w:trHeight w:val="290"/>
        </w:trPr>
        <w:tc>
          <w:tcPr>
            <w:tcW w:w="4069" w:type="pct"/>
            <w:tcBorders>
              <w:top w:val="nil"/>
              <w:left w:val="single" w:sz="4" w:space="0" w:color="000000"/>
              <w:bottom w:val="nil"/>
              <w:right w:val="nil"/>
            </w:tcBorders>
            <w:shd w:val="clear" w:color="auto" w:fill="auto"/>
            <w:hideMark/>
          </w:tcPr>
          <w:p w14:paraId="26FBCEE0"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hideMark/>
          </w:tcPr>
          <w:p w14:paraId="253C312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14,077,729,947</w:t>
            </w:r>
          </w:p>
        </w:tc>
      </w:tr>
      <w:tr w:rsidR="00682840" w:rsidRPr="00682840" w14:paraId="24AEA4A3" w14:textId="77777777" w:rsidTr="00682840">
        <w:trPr>
          <w:trHeight w:val="290"/>
        </w:trPr>
        <w:tc>
          <w:tcPr>
            <w:tcW w:w="4069" w:type="pct"/>
            <w:tcBorders>
              <w:top w:val="nil"/>
              <w:left w:val="single" w:sz="4" w:space="0" w:color="000000"/>
              <w:bottom w:val="nil"/>
              <w:right w:val="nil"/>
            </w:tcBorders>
            <w:shd w:val="clear" w:color="auto" w:fill="auto"/>
            <w:hideMark/>
          </w:tcPr>
          <w:p w14:paraId="1A75D775"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Financiamientos Internos</w:t>
            </w:r>
          </w:p>
        </w:tc>
        <w:tc>
          <w:tcPr>
            <w:tcW w:w="931" w:type="pct"/>
            <w:tcBorders>
              <w:top w:val="nil"/>
              <w:left w:val="nil"/>
              <w:bottom w:val="nil"/>
              <w:right w:val="single" w:sz="4" w:space="0" w:color="000000"/>
            </w:tcBorders>
            <w:shd w:val="clear" w:color="auto" w:fill="auto"/>
            <w:hideMark/>
          </w:tcPr>
          <w:p w14:paraId="35D76E4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0</w:t>
            </w:r>
          </w:p>
        </w:tc>
      </w:tr>
      <w:tr w:rsidR="00682840" w:rsidRPr="00682840" w14:paraId="2B66F260" w14:textId="77777777" w:rsidTr="00682840">
        <w:trPr>
          <w:trHeight w:val="290"/>
        </w:trPr>
        <w:tc>
          <w:tcPr>
            <w:tcW w:w="4069" w:type="pct"/>
            <w:tcBorders>
              <w:top w:val="nil"/>
              <w:left w:val="single" w:sz="4" w:space="0" w:color="000000"/>
              <w:bottom w:val="nil"/>
              <w:right w:val="nil"/>
            </w:tcBorders>
            <w:shd w:val="clear" w:color="auto" w:fill="auto"/>
            <w:hideMark/>
          </w:tcPr>
          <w:p w14:paraId="5AEECAF1"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Financiamientos Externos</w:t>
            </w:r>
          </w:p>
        </w:tc>
        <w:tc>
          <w:tcPr>
            <w:tcW w:w="931" w:type="pct"/>
            <w:tcBorders>
              <w:top w:val="nil"/>
              <w:left w:val="nil"/>
              <w:bottom w:val="nil"/>
              <w:right w:val="single" w:sz="4" w:space="0" w:color="000000"/>
            </w:tcBorders>
            <w:shd w:val="clear" w:color="auto" w:fill="auto"/>
            <w:hideMark/>
          </w:tcPr>
          <w:p w14:paraId="15EC759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0</w:t>
            </w:r>
          </w:p>
        </w:tc>
      </w:tr>
      <w:tr w:rsidR="00682840" w:rsidRPr="00682840" w14:paraId="18FCD815" w14:textId="77777777" w:rsidTr="00682840">
        <w:trPr>
          <w:trHeight w:val="290"/>
        </w:trPr>
        <w:tc>
          <w:tcPr>
            <w:tcW w:w="4069" w:type="pct"/>
            <w:tcBorders>
              <w:top w:val="nil"/>
              <w:left w:val="single" w:sz="4" w:space="0" w:color="000000"/>
              <w:bottom w:val="nil"/>
              <w:right w:val="nil"/>
            </w:tcBorders>
            <w:shd w:val="clear" w:color="auto" w:fill="auto"/>
            <w:hideMark/>
          </w:tcPr>
          <w:p w14:paraId="276D1748"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Ingresos Propios</w:t>
            </w:r>
          </w:p>
        </w:tc>
        <w:tc>
          <w:tcPr>
            <w:tcW w:w="931" w:type="pct"/>
            <w:tcBorders>
              <w:top w:val="nil"/>
              <w:left w:val="nil"/>
              <w:bottom w:val="nil"/>
              <w:right w:val="single" w:sz="4" w:space="0" w:color="000000"/>
            </w:tcBorders>
            <w:shd w:val="clear" w:color="auto" w:fill="auto"/>
            <w:hideMark/>
          </w:tcPr>
          <w:p w14:paraId="1F22E6C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0</w:t>
            </w:r>
          </w:p>
        </w:tc>
      </w:tr>
      <w:tr w:rsidR="00682840" w:rsidRPr="00682840" w14:paraId="0AEF59B3" w14:textId="77777777" w:rsidTr="00682840">
        <w:trPr>
          <w:trHeight w:val="290"/>
        </w:trPr>
        <w:tc>
          <w:tcPr>
            <w:tcW w:w="4069" w:type="pct"/>
            <w:tcBorders>
              <w:top w:val="nil"/>
              <w:left w:val="single" w:sz="4" w:space="0" w:color="000000"/>
              <w:bottom w:val="nil"/>
              <w:right w:val="nil"/>
            </w:tcBorders>
            <w:shd w:val="clear" w:color="auto" w:fill="auto"/>
            <w:hideMark/>
          </w:tcPr>
          <w:p w14:paraId="36FA6B68"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hideMark/>
          </w:tcPr>
          <w:p w14:paraId="3FF73D1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37,396,070,097</w:t>
            </w:r>
          </w:p>
        </w:tc>
      </w:tr>
      <w:tr w:rsidR="00682840" w:rsidRPr="00682840" w14:paraId="56389B29" w14:textId="77777777" w:rsidTr="00682840">
        <w:trPr>
          <w:trHeight w:val="290"/>
        </w:trPr>
        <w:tc>
          <w:tcPr>
            <w:tcW w:w="4069" w:type="pct"/>
            <w:tcBorders>
              <w:top w:val="nil"/>
              <w:left w:val="single" w:sz="4" w:space="0" w:color="000000"/>
              <w:bottom w:val="nil"/>
              <w:right w:val="nil"/>
            </w:tcBorders>
            <w:shd w:val="clear" w:color="auto" w:fill="auto"/>
            <w:hideMark/>
          </w:tcPr>
          <w:p w14:paraId="1B50E04D"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Estatales</w:t>
            </w:r>
          </w:p>
        </w:tc>
        <w:tc>
          <w:tcPr>
            <w:tcW w:w="931" w:type="pct"/>
            <w:tcBorders>
              <w:top w:val="nil"/>
              <w:left w:val="nil"/>
              <w:bottom w:val="nil"/>
              <w:right w:val="single" w:sz="4" w:space="0" w:color="000000"/>
            </w:tcBorders>
            <w:shd w:val="clear" w:color="auto" w:fill="auto"/>
            <w:hideMark/>
          </w:tcPr>
          <w:p w14:paraId="08B9AD4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0</w:t>
            </w:r>
          </w:p>
        </w:tc>
      </w:tr>
      <w:tr w:rsidR="00682840" w:rsidRPr="00682840" w14:paraId="14A8A172" w14:textId="77777777" w:rsidTr="00682840">
        <w:trPr>
          <w:trHeight w:val="290"/>
        </w:trPr>
        <w:tc>
          <w:tcPr>
            <w:tcW w:w="4069" w:type="pct"/>
            <w:tcBorders>
              <w:top w:val="nil"/>
              <w:left w:val="single" w:sz="4" w:space="0" w:color="000000"/>
              <w:bottom w:val="nil"/>
              <w:right w:val="nil"/>
            </w:tcBorders>
            <w:shd w:val="clear" w:color="auto" w:fill="auto"/>
            <w:hideMark/>
          </w:tcPr>
          <w:p w14:paraId="54A55A19"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Otros Recursos</w:t>
            </w:r>
          </w:p>
        </w:tc>
        <w:tc>
          <w:tcPr>
            <w:tcW w:w="931" w:type="pct"/>
            <w:tcBorders>
              <w:top w:val="nil"/>
              <w:left w:val="nil"/>
              <w:bottom w:val="nil"/>
              <w:right w:val="single" w:sz="4" w:space="0" w:color="000000"/>
            </w:tcBorders>
            <w:shd w:val="clear" w:color="auto" w:fill="auto"/>
            <w:hideMark/>
          </w:tcPr>
          <w:p w14:paraId="667E41A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0</w:t>
            </w:r>
          </w:p>
        </w:tc>
      </w:tr>
      <w:tr w:rsidR="00682840" w:rsidRPr="00682840" w14:paraId="5B2C1B9D" w14:textId="77777777" w:rsidTr="00682840">
        <w:trPr>
          <w:trHeight w:val="290"/>
        </w:trPr>
        <w:tc>
          <w:tcPr>
            <w:tcW w:w="4069" w:type="pct"/>
            <w:tcBorders>
              <w:top w:val="nil"/>
              <w:left w:val="single" w:sz="4" w:space="0" w:color="000000"/>
              <w:bottom w:val="nil"/>
              <w:right w:val="nil"/>
            </w:tcBorders>
            <w:shd w:val="clear" w:color="auto" w:fill="auto"/>
            <w:hideMark/>
          </w:tcPr>
          <w:p w14:paraId="244651BB"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 estatal (fuente intermedia)</w:t>
            </w:r>
          </w:p>
        </w:tc>
        <w:tc>
          <w:tcPr>
            <w:tcW w:w="931" w:type="pct"/>
            <w:tcBorders>
              <w:top w:val="nil"/>
              <w:left w:val="nil"/>
              <w:bottom w:val="nil"/>
              <w:right w:val="single" w:sz="4" w:space="0" w:color="000000"/>
            </w:tcBorders>
            <w:shd w:val="clear" w:color="auto" w:fill="auto"/>
            <w:hideMark/>
          </w:tcPr>
          <w:p w14:paraId="38BA391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0</w:t>
            </w:r>
          </w:p>
        </w:tc>
      </w:tr>
      <w:tr w:rsidR="00682840" w:rsidRPr="00682840" w14:paraId="21D3644D" w14:textId="77777777" w:rsidTr="00682840">
        <w:trPr>
          <w:trHeight w:val="290"/>
        </w:trPr>
        <w:tc>
          <w:tcPr>
            <w:tcW w:w="4069" w:type="pct"/>
            <w:tcBorders>
              <w:top w:val="single" w:sz="4" w:space="0" w:color="000000"/>
              <w:left w:val="nil"/>
              <w:bottom w:val="nil"/>
              <w:right w:val="nil"/>
            </w:tcBorders>
            <w:shd w:val="clear" w:color="auto" w:fill="auto"/>
            <w:hideMark/>
          </w:tcPr>
          <w:p w14:paraId="462C3917"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Las cifras pueden presentar diferencias por redondeo.</w:t>
            </w:r>
          </w:p>
        </w:tc>
        <w:tc>
          <w:tcPr>
            <w:tcW w:w="931" w:type="pct"/>
            <w:tcBorders>
              <w:top w:val="single" w:sz="4" w:space="0" w:color="000000"/>
              <w:left w:val="nil"/>
              <w:bottom w:val="nil"/>
              <w:right w:val="nil"/>
            </w:tcBorders>
            <w:shd w:val="clear" w:color="auto" w:fill="auto"/>
            <w:hideMark/>
          </w:tcPr>
          <w:p w14:paraId="29970624"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 </w:t>
            </w:r>
          </w:p>
        </w:tc>
      </w:tr>
      <w:tr w:rsidR="00682840" w:rsidRPr="00682840" w14:paraId="7ACEECDE" w14:textId="77777777" w:rsidTr="00682840">
        <w:trPr>
          <w:trHeight w:val="290"/>
        </w:trPr>
        <w:tc>
          <w:tcPr>
            <w:tcW w:w="4069" w:type="pct"/>
            <w:tcBorders>
              <w:top w:val="nil"/>
              <w:left w:val="nil"/>
              <w:bottom w:val="nil"/>
              <w:right w:val="nil"/>
            </w:tcBorders>
            <w:shd w:val="clear" w:color="auto" w:fill="auto"/>
            <w:hideMark/>
          </w:tcPr>
          <w:p w14:paraId="45BBB3EA"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p>
        </w:tc>
        <w:tc>
          <w:tcPr>
            <w:tcW w:w="931" w:type="pct"/>
            <w:tcBorders>
              <w:top w:val="nil"/>
              <w:left w:val="nil"/>
              <w:bottom w:val="nil"/>
              <w:right w:val="nil"/>
            </w:tcBorders>
            <w:shd w:val="clear" w:color="auto" w:fill="auto"/>
            <w:hideMark/>
          </w:tcPr>
          <w:p w14:paraId="4CF1FEF5" w14:textId="77777777" w:rsidR="00682840" w:rsidRPr="00682840" w:rsidRDefault="00682840" w:rsidP="00682840">
            <w:pPr>
              <w:spacing w:after="0" w:line="240" w:lineRule="auto"/>
              <w:rPr>
                <w:rFonts w:ascii="Times New Roman" w:eastAsia="Times New Roman" w:hAnsi="Times New Roman" w:cs="Times New Roman"/>
                <w:kern w:val="0"/>
                <w:sz w:val="20"/>
                <w:szCs w:val="20"/>
                <w:lang w:eastAsia="es-MX"/>
                <w14:ligatures w14:val="none"/>
              </w:rPr>
            </w:pPr>
          </w:p>
        </w:tc>
      </w:tr>
      <w:tr w:rsidR="00682840" w:rsidRPr="00682840" w14:paraId="51BC4982" w14:textId="77777777" w:rsidTr="00682840">
        <w:trPr>
          <w:trHeight w:val="290"/>
        </w:trPr>
        <w:tc>
          <w:tcPr>
            <w:tcW w:w="4069" w:type="pct"/>
            <w:tcBorders>
              <w:top w:val="nil"/>
              <w:left w:val="nil"/>
              <w:bottom w:val="nil"/>
              <w:right w:val="nil"/>
            </w:tcBorders>
            <w:shd w:val="clear" w:color="auto" w:fill="auto"/>
            <w:noWrap/>
            <w:vAlign w:val="bottom"/>
            <w:hideMark/>
          </w:tcPr>
          <w:p w14:paraId="6F62081E" w14:textId="77777777" w:rsidR="00682840" w:rsidRPr="00682840" w:rsidRDefault="00682840" w:rsidP="00682840">
            <w:pPr>
              <w:spacing w:after="0" w:line="240" w:lineRule="auto"/>
              <w:rPr>
                <w:rFonts w:ascii="Times New Roman" w:eastAsia="Times New Roman" w:hAnsi="Times New Roman" w:cs="Times New Roman"/>
                <w:kern w:val="0"/>
                <w:sz w:val="20"/>
                <w:szCs w:val="20"/>
                <w:lang w:eastAsia="es-MX"/>
                <w14:ligatures w14:val="none"/>
              </w:rPr>
            </w:pPr>
          </w:p>
        </w:tc>
        <w:tc>
          <w:tcPr>
            <w:tcW w:w="931" w:type="pct"/>
            <w:tcBorders>
              <w:top w:val="nil"/>
              <w:left w:val="nil"/>
              <w:bottom w:val="nil"/>
              <w:right w:val="nil"/>
            </w:tcBorders>
            <w:shd w:val="clear" w:color="auto" w:fill="auto"/>
            <w:noWrap/>
            <w:vAlign w:val="bottom"/>
            <w:hideMark/>
          </w:tcPr>
          <w:p w14:paraId="1EDE5053" w14:textId="77777777" w:rsidR="00682840" w:rsidRPr="00682840" w:rsidRDefault="00682840" w:rsidP="00682840">
            <w:pPr>
              <w:spacing w:after="0" w:line="240" w:lineRule="auto"/>
              <w:rPr>
                <w:rFonts w:ascii="Times New Roman" w:eastAsia="Times New Roman" w:hAnsi="Times New Roman" w:cs="Times New Roman"/>
                <w:kern w:val="0"/>
                <w:sz w:val="20"/>
                <w:szCs w:val="20"/>
                <w:lang w:eastAsia="es-MX"/>
                <w14:ligatures w14:val="none"/>
              </w:rPr>
            </w:pPr>
          </w:p>
        </w:tc>
      </w:tr>
      <w:tr w:rsidR="00682840" w:rsidRPr="00682840" w14:paraId="53EE80F4" w14:textId="77777777" w:rsidTr="00682840">
        <w:trPr>
          <w:trHeight w:val="290"/>
        </w:trPr>
        <w:tc>
          <w:tcPr>
            <w:tcW w:w="4069" w:type="pct"/>
            <w:tcBorders>
              <w:top w:val="nil"/>
              <w:left w:val="nil"/>
              <w:bottom w:val="nil"/>
              <w:right w:val="nil"/>
            </w:tcBorders>
            <w:shd w:val="clear" w:color="auto" w:fill="auto"/>
            <w:noWrap/>
            <w:vAlign w:val="bottom"/>
            <w:hideMark/>
          </w:tcPr>
          <w:p w14:paraId="3F5CD366" w14:textId="77777777" w:rsidR="00682840" w:rsidRPr="00682840" w:rsidRDefault="00682840" w:rsidP="00682840">
            <w:pPr>
              <w:spacing w:after="0" w:line="240" w:lineRule="auto"/>
              <w:rPr>
                <w:rFonts w:ascii="Times New Roman" w:eastAsia="Times New Roman" w:hAnsi="Times New Roman" w:cs="Times New Roman"/>
                <w:kern w:val="0"/>
                <w:sz w:val="20"/>
                <w:szCs w:val="20"/>
                <w:lang w:eastAsia="es-MX"/>
                <w14:ligatures w14:val="none"/>
              </w:rPr>
            </w:pPr>
          </w:p>
        </w:tc>
        <w:tc>
          <w:tcPr>
            <w:tcW w:w="931" w:type="pct"/>
            <w:tcBorders>
              <w:top w:val="nil"/>
              <w:left w:val="nil"/>
              <w:bottom w:val="nil"/>
              <w:right w:val="nil"/>
            </w:tcBorders>
            <w:shd w:val="clear" w:color="auto" w:fill="auto"/>
            <w:noWrap/>
            <w:vAlign w:val="bottom"/>
            <w:hideMark/>
          </w:tcPr>
          <w:p w14:paraId="6726BB5B" w14:textId="77777777" w:rsidR="00682840" w:rsidRPr="00682840" w:rsidRDefault="00682840" w:rsidP="00682840">
            <w:pPr>
              <w:spacing w:after="0" w:line="240" w:lineRule="auto"/>
              <w:rPr>
                <w:rFonts w:ascii="Times New Roman" w:eastAsia="Times New Roman" w:hAnsi="Times New Roman" w:cs="Times New Roman"/>
                <w:kern w:val="0"/>
                <w:sz w:val="20"/>
                <w:szCs w:val="20"/>
                <w:lang w:eastAsia="es-MX"/>
                <w14:ligatures w14:val="none"/>
              </w:rPr>
            </w:pPr>
          </w:p>
        </w:tc>
      </w:tr>
      <w:tr w:rsidR="00682840" w:rsidRPr="00682840" w14:paraId="4B944DBC" w14:textId="77777777" w:rsidTr="00682840">
        <w:trPr>
          <w:trHeight w:val="290"/>
        </w:trPr>
        <w:tc>
          <w:tcPr>
            <w:tcW w:w="5000" w:type="pct"/>
            <w:gridSpan w:val="2"/>
            <w:tcBorders>
              <w:top w:val="single" w:sz="4" w:space="0" w:color="000000"/>
              <w:left w:val="single" w:sz="4" w:space="0" w:color="000000"/>
              <w:bottom w:val="nil"/>
              <w:right w:val="single" w:sz="4" w:space="0" w:color="000000"/>
            </w:tcBorders>
            <w:shd w:val="clear" w:color="auto" w:fill="auto"/>
            <w:vAlign w:val="center"/>
            <w:hideMark/>
          </w:tcPr>
          <w:p w14:paraId="7FD5E3E2"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GOBIERNO DEL ESTADO DE QUINTANA ROO</w:t>
            </w:r>
          </w:p>
        </w:tc>
      </w:tr>
      <w:tr w:rsidR="00682840" w:rsidRPr="00682840" w14:paraId="59B615E6" w14:textId="77777777" w:rsidTr="00682840">
        <w:trPr>
          <w:trHeight w:val="290"/>
        </w:trPr>
        <w:tc>
          <w:tcPr>
            <w:tcW w:w="5000" w:type="pct"/>
            <w:gridSpan w:val="2"/>
            <w:tcBorders>
              <w:top w:val="nil"/>
              <w:left w:val="single" w:sz="4" w:space="0" w:color="000000"/>
              <w:bottom w:val="nil"/>
              <w:right w:val="single" w:sz="4" w:space="0" w:color="000000"/>
            </w:tcBorders>
            <w:shd w:val="clear" w:color="auto" w:fill="auto"/>
            <w:vAlign w:val="center"/>
            <w:hideMark/>
          </w:tcPr>
          <w:p w14:paraId="13771039"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SECRETARÍA DE FINANZAS Y PLANEACIÓN</w:t>
            </w:r>
          </w:p>
        </w:tc>
      </w:tr>
      <w:tr w:rsidR="00682840" w:rsidRPr="00682840" w14:paraId="0CA3FD85" w14:textId="77777777" w:rsidTr="00682840">
        <w:trPr>
          <w:trHeight w:val="290"/>
        </w:trPr>
        <w:tc>
          <w:tcPr>
            <w:tcW w:w="5000" w:type="pct"/>
            <w:gridSpan w:val="2"/>
            <w:tcBorders>
              <w:top w:val="nil"/>
              <w:left w:val="single" w:sz="4" w:space="0" w:color="000000"/>
              <w:bottom w:val="nil"/>
              <w:right w:val="single" w:sz="4" w:space="0" w:color="000000"/>
            </w:tcBorders>
            <w:shd w:val="clear" w:color="auto" w:fill="auto"/>
            <w:vAlign w:val="center"/>
            <w:hideMark/>
          </w:tcPr>
          <w:p w14:paraId="3973056D"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PRESUPUESTO DE EGRESOS 2025</w:t>
            </w:r>
          </w:p>
        </w:tc>
      </w:tr>
      <w:tr w:rsidR="00682840" w:rsidRPr="00682840" w14:paraId="0DC17314" w14:textId="77777777" w:rsidTr="00682840">
        <w:trPr>
          <w:trHeight w:val="290"/>
        </w:trPr>
        <w:tc>
          <w:tcPr>
            <w:tcW w:w="5000" w:type="pct"/>
            <w:gridSpan w:val="2"/>
            <w:tcBorders>
              <w:top w:val="nil"/>
              <w:left w:val="single" w:sz="4" w:space="0" w:color="000000"/>
              <w:bottom w:val="nil"/>
              <w:right w:val="single" w:sz="4" w:space="0" w:color="000000"/>
            </w:tcBorders>
            <w:shd w:val="clear" w:color="auto" w:fill="auto"/>
            <w:vAlign w:val="center"/>
            <w:hideMark/>
          </w:tcPr>
          <w:p w14:paraId="0A417F68"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Clasificación por Fuentes de Financiamiento</w:t>
            </w:r>
          </w:p>
        </w:tc>
      </w:tr>
      <w:tr w:rsidR="00682840" w:rsidRPr="00682840" w14:paraId="31E4EABF" w14:textId="77777777" w:rsidTr="00682840">
        <w:trPr>
          <w:trHeight w:val="290"/>
        </w:trPr>
        <w:tc>
          <w:tcPr>
            <w:tcW w:w="5000" w:type="pct"/>
            <w:gridSpan w:val="2"/>
            <w:tcBorders>
              <w:top w:val="nil"/>
              <w:left w:val="single" w:sz="4" w:space="0" w:color="000000"/>
              <w:bottom w:val="single" w:sz="4" w:space="0" w:color="000000"/>
              <w:right w:val="single" w:sz="4" w:space="0" w:color="000000"/>
            </w:tcBorders>
            <w:shd w:val="clear" w:color="auto" w:fill="auto"/>
            <w:vAlign w:val="center"/>
            <w:hideMark/>
          </w:tcPr>
          <w:p w14:paraId="516885E1"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(Cifras en Pesos)</w:t>
            </w:r>
          </w:p>
        </w:tc>
      </w:tr>
      <w:tr w:rsidR="00682840" w:rsidRPr="00682840" w14:paraId="38236E98"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360E6B58"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Ejecutor del Gasto/PP/Propósito/Origen/Tipo/Año</w:t>
            </w:r>
          </w:p>
        </w:tc>
        <w:tc>
          <w:tcPr>
            <w:tcW w:w="931" w:type="pct"/>
            <w:tcBorders>
              <w:top w:val="nil"/>
              <w:left w:val="nil"/>
              <w:bottom w:val="single" w:sz="4" w:space="0" w:color="000000"/>
              <w:right w:val="single" w:sz="4" w:space="0" w:color="000000"/>
            </w:tcBorders>
            <w:shd w:val="clear" w:color="auto" w:fill="auto"/>
            <w:vAlign w:val="center"/>
            <w:hideMark/>
          </w:tcPr>
          <w:p w14:paraId="6238CD28"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Importe</w:t>
            </w:r>
          </w:p>
        </w:tc>
      </w:tr>
      <w:tr w:rsidR="00682840" w:rsidRPr="00682840" w14:paraId="11FF398A"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425688BF" w14:textId="77777777" w:rsidR="00682840" w:rsidRPr="00682840" w:rsidRDefault="00682840" w:rsidP="00682840">
            <w:pPr>
              <w:spacing w:after="0" w:line="240" w:lineRule="auto"/>
              <w:jc w:val="center"/>
              <w:rPr>
                <w:rFonts w:ascii="Calibri" w:eastAsia="Times New Roman" w:hAnsi="Calibri" w:cs="Calibri"/>
                <w:b/>
                <w:bCs/>
                <w:color w:val="000000"/>
                <w:kern w:val="0"/>
                <w:sz w:val="18"/>
                <w:szCs w:val="18"/>
                <w:lang w:eastAsia="es-MX"/>
                <w14:ligatures w14:val="none"/>
              </w:rPr>
            </w:pPr>
            <w:proofErr w:type="gramStart"/>
            <w:r w:rsidRPr="00682840">
              <w:rPr>
                <w:rFonts w:ascii="Calibri" w:eastAsia="Times New Roman" w:hAnsi="Calibri" w:cs="Calibri"/>
                <w:b/>
                <w:bCs/>
                <w:color w:val="000000"/>
                <w:kern w:val="0"/>
                <w:sz w:val="18"/>
                <w:szCs w:val="18"/>
                <w:lang w:eastAsia="es-MX"/>
                <w14:ligatures w14:val="none"/>
              </w:rPr>
              <w:t>Total</w:t>
            </w:r>
            <w:proofErr w:type="gramEnd"/>
            <w:r w:rsidRPr="00682840">
              <w:rPr>
                <w:rFonts w:ascii="Calibri" w:eastAsia="Times New Roman" w:hAnsi="Calibri" w:cs="Calibri"/>
                <w:b/>
                <w:bCs/>
                <w:color w:val="000000"/>
                <w:kern w:val="0"/>
                <w:sz w:val="18"/>
                <w:szCs w:val="18"/>
                <w:lang w:eastAsia="es-MX"/>
                <w14:ligatures w14:val="none"/>
              </w:rPr>
              <w:t xml:space="preserve"> General</w:t>
            </w:r>
          </w:p>
        </w:tc>
        <w:tc>
          <w:tcPr>
            <w:tcW w:w="931" w:type="pct"/>
            <w:tcBorders>
              <w:top w:val="nil"/>
              <w:left w:val="nil"/>
              <w:bottom w:val="single" w:sz="4" w:space="0" w:color="000000"/>
              <w:right w:val="single" w:sz="4" w:space="0" w:color="000000"/>
            </w:tcBorders>
            <w:shd w:val="clear" w:color="auto" w:fill="auto"/>
            <w:vAlign w:val="center"/>
            <w:hideMark/>
          </w:tcPr>
          <w:p w14:paraId="0CC8E4D3" w14:textId="77777777" w:rsidR="00682840" w:rsidRPr="00682840" w:rsidRDefault="00682840" w:rsidP="00682840">
            <w:pPr>
              <w:spacing w:after="0" w:line="240" w:lineRule="auto"/>
              <w:jc w:val="right"/>
              <w:rPr>
                <w:rFonts w:ascii="Calibri" w:eastAsia="Times New Roman" w:hAnsi="Calibri" w:cs="Calibri"/>
                <w:b/>
                <w:bCs/>
                <w:color w:val="000000"/>
                <w:kern w:val="0"/>
                <w:sz w:val="18"/>
                <w:szCs w:val="18"/>
                <w:lang w:eastAsia="es-MX"/>
                <w14:ligatures w14:val="none"/>
              </w:rPr>
            </w:pPr>
            <w:r w:rsidRPr="00682840">
              <w:rPr>
                <w:rFonts w:ascii="Calibri" w:eastAsia="Times New Roman" w:hAnsi="Calibri" w:cs="Calibri"/>
                <w:b/>
                <w:bCs/>
                <w:color w:val="000000"/>
                <w:kern w:val="0"/>
                <w:sz w:val="18"/>
                <w:szCs w:val="18"/>
                <w:lang w:eastAsia="es-MX"/>
                <w14:ligatures w14:val="none"/>
              </w:rPr>
              <w:t>51,473,800,044</w:t>
            </w:r>
          </w:p>
        </w:tc>
      </w:tr>
      <w:tr w:rsidR="00682840" w:rsidRPr="00682840" w14:paraId="555AE6C3"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074F102B"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1101 - Despacho de la Gobernadora del Estado</w:t>
            </w:r>
          </w:p>
        </w:tc>
        <w:tc>
          <w:tcPr>
            <w:tcW w:w="931" w:type="pct"/>
            <w:tcBorders>
              <w:top w:val="nil"/>
              <w:left w:val="nil"/>
              <w:bottom w:val="single" w:sz="4" w:space="0" w:color="000000"/>
              <w:right w:val="single" w:sz="4" w:space="0" w:color="000000"/>
            </w:tcBorders>
            <w:shd w:val="clear" w:color="auto" w:fill="auto"/>
            <w:vAlign w:val="center"/>
            <w:hideMark/>
          </w:tcPr>
          <w:p w14:paraId="7F2BFB7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80,418,688</w:t>
            </w:r>
          </w:p>
        </w:tc>
      </w:tr>
      <w:tr w:rsidR="00682840" w:rsidRPr="00682840" w14:paraId="4C22635D"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1B539B4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nil"/>
              <w:left w:val="nil"/>
              <w:bottom w:val="single" w:sz="4" w:space="0" w:color="000000"/>
              <w:right w:val="single" w:sz="4" w:space="0" w:color="000000"/>
            </w:tcBorders>
            <w:shd w:val="clear" w:color="auto" w:fill="auto"/>
            <w:vAlign w:val="center"/>
            <w:hideMark/>
          </w:tcPr>
          <w:p w14:paraId="71790E3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14,140,786</w:t>
            </w:r>
          </w:p>
        </w:tc>
      </w:tr>
      <w:tr w:rsidR="00682840" w:rsidRPr="00682840" w14:paraId="098F16B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E4AC07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4C6CC0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14,140,786</w:t>
            </w:r>
          </w:p>
        </w:tc>
      </w:tr>
      <w:tr w:rsidR="00682840" w:rsidRPr="00682840" w14:paraId="783FAD3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1675E6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059D227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3,697,680</w:t>
            </w:r>
          </w:p>
        </w:tc>
      </w:tr>
      <w:tr w:rsidR="00682840" w:rsidRPr="00682840" w14:paraId="3CE1605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DE4A7C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804D80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3,697,680</w:t>
            </w:r>
          </w:p>
        </w:tc>
      </w:tr>
      <w:tr w:rsidR="00682840" w:rsidRPr="00682840" w14:paraId="0E6C4DA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D3A8A0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9CD276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3,697,680</w:t>
            </w:r>
          </w:p>
        </w:tc>
      </w:tr>
      <w:tr w:rsidR="00682840" w:rsidRPr="00682840" w14:paraId="636A33A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BEB562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E55249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10,443,106</w:t>
            </w:r>
          </w:p>
        </w:tc>
      </w:tr>
      <w:tr w:rsidR="00682840" w:rsidRPr="00682840" w14:paraId="11D7F3A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C4DB78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C87D3D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10,443,106</w:t>
            </w:r>
          </w:p>
        </w:tc>
      </w:tr>
      <w:tr w:rsidR="00682840" w:rsidRPr="00682840" w14:paraId="5355BBF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4AACE6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7BDB1A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10,443,106</w:t>
            </w:r>
          </w:p>
        </w:tc>
      </w:tr>
      <w:tr w:rsidR="00682840" w:rsidRPr="00682840" w14:paraId="1A3A409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8100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P009 - Gubernatura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52C941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39,483,029</w:t>
            </w:r>
          </w:p>
        </w:tc>
      </w:tr>
      <w:tr w:rsidR="00682840" w:rsidRPr="00682840" w14:paraId="39BEFF9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7CD0C4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05D638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39,483,029</w:t>
            </w:r>
          </w:p>
        </w:tc>
      </w:tr>
      <w:tr w:rsidR="00682840" w:rsidRPr="00682840" w14:paraId="40FE20E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5F1DE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F0A80D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14,868,644</w:t>
            </w:r>
          </w:p>
        </w:tc>
      </w:tr>
      <w:tr w:rsidR="00682840" w:rsidRPr="00682840" w14:paraId="6C61E84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0414BD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1407054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14,868,644</w:t>
            </w:r>
          </w:p>
        </w:tc>
      </w:tr>
      <w:tr w:rsidR="00682840" w:rsidRPr="00682840" w14:paraId="0FD95FC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318DF3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C36DD6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14,868,644</w:t>
            </w:r>
          </w:p>
        </w:tc>
      </w:tr>
      <w:tr w:rsidR="00682840" w:rsidRPr="00682840" w14:paraId="7F78696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13C93F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C060EF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24,614,385</w:t>
            </w:r>
          </w:p>
        </w:tc>
      </w:tr>
      <w:tr w:rsidR="00682840" w:rsidRPr="00682840" w14:paraId="297E174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970683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859D64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24,614,385</w:t>
            </w:r>
          </w:p>
        </w:tc>
      </w:tr>
      <w:tr w:rsidR="00682840" w:rsidRPr="00682840" w14:paraId="1FB9D73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550666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8751BD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24,614,385</w:t>
            </w:r>
          </w:p>
        </w:tc>
      </w:tr>
      <w:tr w:rsidR="00682840" w:rsidRPr="00682840" w14:paraId="3F40F5F8"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1C66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P018 - Coordinación Integral del Gobierno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8A50F1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26,794,873</w:t>
            </w:r>
          </w:p>
        </w:tc>
      </w:tr>
      <w:tr w:rsidR="00682840" w:rsidRPr="00682840" w14:paraId="00EF0BC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A28F44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030F33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26,794,873</w:t>
            </w:r>
          </w:p>
        </w:tc>
      </w:tr>
      <w:tr w:rsidR="00682840" w:rsidRPr="00682840" w14:paraId="15B910A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DA47F4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5AB2BAE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7,291,053</w:t>
            </w:r>
          </w:p>
        </w:tc>
      </w:tr>
      <w:tr w:rsidR="00682840" w:rsidRPr="00682840" w14:paraId="24BCCF1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7C09D3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35D7E2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7,291,053</w:t>
            </w:r>
          </w:p>
        </w:tc>
      </w:tr>
      <w:tr w:rsidR="00682840" w:rsidRPr="00682840" w14:paraId="0B5DFAA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6299E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3B6EAE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7,291,053</w:t>
            </w:r>
          </w:p>
        </w:tc>
      </w:tr>
      <w:tr w:rsidR="00682840" w:rsidRPr="00682840" w14:paraId="7777D47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66B47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226D9A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19,503,820</w:t>
            </w:r>
          </w:p>
        </w:tc>
      </w:tr>
      <w:tr w:rsidR="00682840" w:rsidRPr="00682840" w14:paraId="7B4E661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B1FF24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39DE45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19,503,820</w:t>
            </w:r>
          </w:p>
        </w:tc>
      </w:tr>
      <w:tr w:rsidR="00682840" w:rsidRPr="00682840" w14:paraId="08DA095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9AFD4A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97CEE9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19,503,820</w:t>
            </w:r>
          </w:p>
        </w:tc>
      </w:tr>
      <w:tr w:rsidR="00682840" w:rsidRPr="00682840" w14:paraId="3E4311C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563CA"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1103 - Secretaría de Obras Públicas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6F208A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1,078,358,434</w:t>
            </w:r>
          </w:p>
        </w:tc>
      </w:tr>
      <w:tr w:rsidR="00682840" w:rsidRPr="00682840" w14:paraId="1D178656"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2E0E367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K001 - Infraestructura para el Bienestar</w:t>
            </w:r>
          </w:p>
        </w:tc>
        <w:tc>
          <w:tcPr>
            <w:tcW w:w="931" w:type="pct"/>
            <w:tcBorders>
              <w:top w:val="nil"/>
              <w:left w:val="nil"/>
              <w:bottom w:val="single" w:sz="4" w:space="0" w:color="000000"/>
              <w:right w:val="single" w:sz="4" w:space="0" w:color="000000"/>
            </w:tcBorders>
            <w:shd w:val="clear" w:color="auto" w:fill="auto"/>
            <w:vAlign w:val="center"/>
            <w:hideMark/>
          </w:tcPr>
          <w:p w14:paraId="724D5DE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703,857,798</w:t>
            </w:r>
          </w:p>
        </w:tc>
      </w:tr>
      <w:tr w:rsidR="00682840" w:rsidRPr="00682840" w14:paraId="32BF00C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A8965F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41A5F1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111,936,334</w:t>
            </w:r>
          </w:p>
        </w:tc>
      </w:tr>
      <w:tr w:rsidR="00682840" w:rsidRPr="00682840" w14:paraId="799A27B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48E6D4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703D89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58,659,934</w:t>
            </w:r>
          </w:p>
        </w:tc>
      </w:tr>
      <w:tr w:rsidR="00682840" w:rsidRPr="00682840" w14:paraId="35DCCD0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9F1D2F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D3859E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58,659,934</w:t>
            </w:r>
          </w:p>
        </w:tc>
      </w:tr>
      <w:tr w:rsidR="00682840" w:rsidRPr="00682840" w14:paraId="0EF6875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2B2598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F21CE5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58,659,934</w:t>
            </w:r>
          </w:p>
        </w:tc>
      </w:tr>
      <w:tr w:rsidR="00682840" w:rsidRPr="00682840" w14:paraId="31FDD80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2B338B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092FCE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53,276,400</w:t>
            </w:r>
          </w:p>
        </w:tc>
      </w:tr>
      <w:tr w:rsidR="00682840" w:rsidRPr="00682840" w14:paraId="2B776CF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2556CC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23A8E7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53,276,400</w:t>
            </w:r>
          </w:p>
        </w:tc>
      </w:tr>
      <w:tr w:rsidR="00682840" w:rsidRPr="00682840" w14:paraId="439B1C2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F9C8A3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36E255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53,276,400</w:t>
            </w:r>
          </w:p>
        </w:tc>
      </w:tr>
      <w:tr w:rsidR="00682840" w:rsidRPr="00682840" w14:paraId="4745A98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094AC3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529F607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591,921,464</w:t>
            </w:r>
          </w:p>
        </w:tc>
      </w:tr>
      <w:tr w:rsidR="00682840" w:rsidRPr="00682840" w14:paraId="1FF5336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6864FA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Recursos Federales</w:t>
            </w:r>
          </w:p>
        </w:tc>
        <w:tc>
          <w:tcPr>
            <w:tcW w:w="931" w:type="pct"/>
            <w:tcBorders>
              <w:top w:val="nil"/>
              <w:left w:val="nil"/>
              <w:bottom w:val="nil"/>
              <w:right w:val="single" w:sz="4" w:space="0" w:color="000000"/>
            </w:tcBorders>
            <w:shd w:val="clear" w:color="auto" w:fill="auto"/>
            <w:vAlign w:val="center"/>
            <w:hideMark/>
          </w:tcPr>
          <w:p w14:paraId="79AA93C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591,921,464</w:t>
            </w:r>
          </w:p>
        </w:tc>
      </w:tr>
      <w:tr w:rsidR="00682840" w:rsidRPr="00682840" w14:paraId="6E403B1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CC0FFA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31CADB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591,921,464</w:t>
            </w:r>
          </w:p>
        </w:tc>
      </w:tr>
      <w:tr w:rsidR="00682840" w:rsidRPr="00682840" w14:paraId="487E9E9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127A86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973BF4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591,921,464</w:t>
            </w:r>
          </w:p>
        </w:tc>
      </w:tr>
      <w:tr w:rsidR="00682840" w:rsidRPr="00682840" w14:paraId="7E5560C6"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650A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DA216E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75,250,636</w:t>
            </w:r>
          </w:p>
        </w:tc>
      </w:tr>
      <w:tr w:rsidR="00682840" w:rsidRPr="00682840" w14:paraId="0B8FA96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C6E897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79B4AC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75,250,636</w:t>
            </w:r>
          </w:p>
        </w:tc>
      </w:tr>
      <w:tr w:rsidR="00682840" w:rsidRPr="00682840" w14:paraId="67F8173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161AAD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3AE46B6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49,037,530</w:t>
            </w:r>
          </w:p>
        </w:tc>
      </w:tr>
      <w:tr w:rsidR="00682840" w:rsidRPr="00682840" w14:paraId="599EF20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39F94E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C20991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49,037,530</w:t>
            </w:r>
          </w:p>
        </w:tc>
      </w:tr>
      <w:tr w:rsidR="00682840" w:rsidRPr="00682840" w14:paraId="4AC863D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1B715F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7D2530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49,037,530</w:t>
            </w:r>
          </w:p>
        </w:tc>
      </w:tr>
      <w:tr w:rsidR="00682840" w:rsidRPr="00682840" w14:paraId="1451988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4AB650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E4FBEA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26,213,106</w:t>
            </w:r>
          </w:p>
        </w:tc>
      </w:tr>
      <w:tr w:rsidR="00682840" w:rsidRPr="00682840" w14:paraId="63B0290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954818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9F9EAC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26,213,106</w:t>
            </w:r>
          </w:p>
        </w:tc>
      </w:tr>
      <w:tr w:rsidR="00682840" w:rsidRPr="00682840" w14:paraId="0D44CA3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2405B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8FBC1C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26,213,106</w:t>
            </w:r>
          </w:p>
        </w:tc>
      </w:tr>
      <w:tr w:rsidR="00682840" w:rsidRPr="00682840" w14:paraId="2890E77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E6F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R005 - Provisiones Financieras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DC0628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299,250,000</w:t>
            </w:r>
          </w:p>
        </w:tc>
      </w:tr>
      <w:tr w:rsidR="00682840" w:rsidRPr="00682840" w14:paraId="1FF7BF1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A0C242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1ED301C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299,250,000</w:t>
            </w:r>
          </w:p>
        </w:tc>
      </w:tr>
      <w:tr w:rsidR="00682840" w:rsidRPr="00682840" w14:paraId="21A8710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E6B2EC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0EF269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299,250,000</w:t>
            </w:r>
          </w:p>
        </w:tc>
      </w:tr>
      <w:tr w:rsidR="00682840" w:rsidRPr="00682840" w14:paraId="169EAE0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60420D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76C73A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299,250,000</w:t>
            </w:r>
          </w:p>
        </w:tc>
      </w:tr>
      <w:tr w:rsidR="00682840" w:rsidRPr="00682840" w14:paraId="2D15418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08832D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4124CB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299,250,000</w:t>
            </w:r>
          </w:p>
        </w:tc>
      </w:tr>
      <w:tr w:rsidR="00682840" w:rsidRPr="00682840" w14:paraId="0C486412"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7F8AFF"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1104 - Secretaría de Gobierno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F041FE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313,923,357</w:t>
            </w:r>
          </w:p>
        </w:tc>
      </w:tr>
      <w:tr w:rsidR="00682840" w:rsidRPr="00682840" w14:paraId="600CCA91"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5033ABE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E013 - Gobernanza</w:t>
            </w:r>
          </w:p>
        </w:tc>
        <w:tc>
          <w:tcPr>
            <w:tcW w:w="931" w:type="pct"/>
            <w:tcBorders>
              <w:top w:val="nil"/>
              <w:left w:val="nil"/>
              <w:bottom w:val="single" w:sz="4" w:space="0" w:color="000000"/>
              <w:right w:val="single" w:sz="4" w:space="0" w:color="000000"/>
            </w:tcBorders>
            <w:shd w:val="clear" w:color="auto" w:fill="auto"/>
            <w:vAlign w:val="center"/>
            <w:hideMark/>
          </w:tcPr>
          <w:p w14:paraId="6957957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57,766,482</w:t>
            </w:r>
          </w:p>
        </w:tc>
      </w:tr>
      <w:tr w:rsidR="00682840" w:rsidRPr="00682840" w14:paraId="6178F84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5C4178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EC89E9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57,766,482</w:t>
            </w:r>
          </w:p>
        </w:tc>
      </w:tr>
      <w:tr w:rsidR="00682840" w:rsidRPr="00682840" w14:paraId="46B15EF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DA559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6B12AE3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21,145,663</w:t>
            </w:r>
          </w:p>
        </w:tc>
      </w:tr>
      <w:tr w:rsidR="00682840" w:rsidRPr="00682840" w14:paraId="5C7A742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D945F5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019E53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21,145,663</w:t>
            </w:r>
          </w:p>
        </w:tc>
      </w:tr>
      <w:tr w:rsidR="00682840" w:rsidRPr="00682840" w14:paraId="428E984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0C7A0F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577DE0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21,145,663</w:t>
            </w:r>
          </w:p>
        </w:tc>
      </w:tr>
      <w:tr w:rsidR="00682840" w:rsidRPr="00682840" w14:paraId="14178E6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373AEE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80ADEF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36,620,819</w:t>
            </w:r>
          </w:p>
        </w:tc>
      </w:tr>
      <w:tr w:rsidR="00682840" w:rsidRPr="00682840" w14:paraId="0366C60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6BEF0D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62B3A4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36,620,819</w:t>
            </w:r>
          </w:p>
        </w:tc>
      </w:tr>
      <w:tr w:rsidR="00682840" w:rsidRPr="00682840" w14:paraId="1EC0881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8C6C78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CE1D54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36,620,819</w:t>
            </w:r>
          </w:p>
        </w:tc>
      </w:tr>
      <w:tr w:rsidR="00682840" w:rsidRPr="00682840" w14:paraId="11ADCF6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2D9F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E049 - Legalidad y certeza jurídica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8E198C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39,786,753</w:t>
            </w:r>
          </w:p>
        </w:tc>
      </w:tr>
      <w:tr w:rsidR="00682840" w:rsidRPr="00682840" w14:paraId="5CF7437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3FB3B9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682B375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39,786,753</w:t>
            </w:r>
          </w:p>
        </w:tc>
      </w:tr>
      <w:tr w:rsidR="00682840" w:rsidRPr="00682840" w14:paraId="1294F52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E35EC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1B6F2F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20,164,621</w:t>
            </w:r>
          </w:p>
        </w:tc>
      </w:tr>
      <w:tr w:rsidR="00682840" w:rsidRPr="00682840" w14:paraId="572931B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78DD52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1737EA6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20,164,621</w:t>
            </w:r>
          </w:p>
        </w:tc>
      </w:tr>
      <w:tr w:rsidR="00682840" w:rsidRPr="00682840" w14:paraId="451BF39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265E6D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A55B55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20,164,621</w:t>
            </w:r>
          </w:p>
        </w:tc>
      </w:tr>
      <w:tr w:rsidR="00682840" w:rsidRPr="00682840" w14:paraId="0286DCC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C5D189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A86055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19,622,132</w:t>
            </w:r>
          </w:p>
        </w:tc>
      </w:tr>
      <w:tr w:rsidR="00682840" w:rsidRPr="00682840" w14:paraId="541BAB2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AD17F5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20FD2E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19,622,132</w:t>
            </w:r>
          </w:p>
        </w:tc>
      </w:tr>
      <w:tr w:rsidR="00682840" w:rsidRPr="00682840" w14:paraId="0BEA4F4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481B25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EA2F05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19,622,132</w:t>
            </w:r>
          </w:p>
        </w:tc>
      </w:tr>
      <w:tr w:rsidR="00682840" w:rsidRPr="00682840" w14:paraId="5D7F79FC"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60A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EB915A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33,991,025</w:t>
            </w:r>
          </w:p>
        </w:tc>
      </w:tr>
      <w:tr w:rsidR="00682840" w:rsidRPr="00682840" w14:paraId="15997A0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E7790B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BF8747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33,991,025</w:t>
            </w:r>
          </w:p>
        </w:tc>
      </w:tr>
      <w:tr w:rsidR="00682840" w:rsidRPr="00682840" w14:paraId="2B0F6EB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BEA8B1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FE6246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10,863,954</w:t>
            </w:r>
          </w:p>
        </w:tc>
      </w:tr>
      <w:tr w:rsidR="00682840" w:rsidRPr="00682840" w14:paraId="24309D2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A17408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912E03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10,863,954</w:t>
            </w:r>
          </w:p>
        </w:tc>
      </w:tr>
      <w:tr w:rsidR="00682840" w:rsidRPr="00682840" w14:paraId="6D45A7C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09048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D00A84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10,863,954</w:t>
            </w:r>
          </w:p>
        </w:tc>
      </w:tr>
      <w:tr w:rsidR="00682840" w:rsidRPr="00682840" w14:paraId="1FB3389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44174C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E29ABD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23,127,071</w:t>
            </w:r>
          </w:p>
        </w:tc>
      </w:tr>
      <w:tr w:rsidR="00682840" w:rsidRPr="00682840" w14:paraId="0CEA8DA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98FDEA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F5CF9D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23,127,071</w:t>
            </w:r>
          </w:p>
        </w:tc>
      </w:tr>
      <w:tr w:rsidR="00682840" w:rsidRPr="00682840" w14:paraId="44C2553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D48BE2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AB45F8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23,127,071</w:t>
            </w:r>
          </w:p>
        </w:tc>
      </w:tr>
      <w:tr w:rsidR="00682840" w:rsidRPr="00682840" w14:paraId="422F7368"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C63F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P003 - Protección a los Derechos Humanos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3A3E90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148,382,221</w:t>
            </w:r>
          </w:p>
        </w:tc>
      </w:tr>
      <w:tr w:rsidR="00682840" w:rsidRPr="00682840" w14:paraId="206143A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16B29A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729F9C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148,382,221</w:t>
            </w:r>
          </w:p>
        </w:tc>
      </w:tr>
      <w:tr w:rsidR="00682840" w:rsidRPr="00682840" w14:paraId="6BB1136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E6C51A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C8454A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144,622,984</w:t>
            </w:r>
          </w:p>
        </w:tc>
      </w:tr>
      <w:tr w:rsidR="00682840" w:rsidRPr="00682840" w14:paraId="400DFB6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341B30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Recursos de la Recaudación Local</w:t>
            </w:r>
          </w:p>
        </w:tc>
        <w:tc>
          <w:tcPr>
            <w:tcW w:w="931" w:type="pct"/>
            <w:tcBorders>
              <w:top w:val="nil"/>
              <w:left w:val="nil"/>
              <w:bottom w:val="nil"/>
              <w:right w:val="single" w:sz="4" w:space="0" w:color="000000"/>
            </w:tcBorders>
            <w:shd w:val="clear" w:color="auto" w:fill="auto"/>
            <w:vAlign w:val="center"/>
            <w:hideMark/>
          </w:tcPr>
          <w:p w14:paraId="0A7EDDC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144,622,984</w:t>
            </w:r>
          </w:p>
        </w:tc>
      </w:tr>
      <w:tr w:rsidR="00682840" w:rsidRPr="00682840" w14:paraId="29177CC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372510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39C954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144,622,984</w:t>
            </w:r>
          </w:p>
        </w:tc>
      </w:tr>
      <w:tr w:rsidR="00682840" w:rsidRPr="00682840" w14:paraId="1C5A491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1A38F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A08BD7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3,759,237</w:t>
            </w:r>
          </w:p>
        </w:tc>
      </w:tr>
      <w:tr w:rsidR="00682840" w:rsidRPr="00682840" w14:paraId="118BE04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EB3BC2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046A74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3,759,237</w:t>
            </w:r>
          </w:p>
        </w:tc>
      </w:tr>
      <w:tr w:rsidR="00682840" w:rsidRPr="00682840" w14:paraId="5137F2E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26DD7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40A7BB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3,759,237</w:t>
            </w:r>
          </w:p>
        </w:tc>
      </w:tr>
      <w:tr w:rsidR="00682840" w:rsidRPr="00682840" w14:paraId="63F05EA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DFAA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P019 - Fortalecimiento de las políticas públicas de población y desarrollo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835D31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33,996,876</w:t>
            </w:r>
          </w:p>
        </w:tc>
      </w:tr>
      <w:tr w:rsidR="00682840" w:rsidRPr="00682840" w14:paraId="038B4E5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76B9D6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681905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33,996,876</w:t>
            </w:r>
          </w:p>
        </w:tc>
      </w:tr>
      <w:tr w:rsidR="00682840" w:rsidRPr="00682840" w14:paraId="0710C5A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2495FA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3E79A2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17,784,235</w:t>
            </w:r>
          </w:p>
        </w:tc>
      </w:tr>
      <w:tr w:rsidR="00682840" w:rsidRPr="00682840" w14:paraId="4A8B25D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97A323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FE620F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17,784,235</w:t>
            </w:r>
          </w:p>
        </w:tc>
      </w:tr>
      <w:tr w:rsidR="00682840" w:rsidRPr="00682840" w14:paraId="0643E20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737132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6E6908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17,784,235</w:t>
            </w:r>
          </w:p>
        </w:tc>
      </w:tr>
      <w:tr w:rsidR="00682840" w:rsidRPr="00682840" w14:paraId="4CAE608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5426BD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031419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16,212,641</w:t>
            </w:r>
          </w:p>
        </w:tc>
      </w:tr>
      <w:tr w:rsidR="00682840" w:rsidRPr="00682840" w14:paraId="3D8D472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8B9DBA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D2B9F5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16,212,641</w:t>
            </w:r>
          </w:p>
        </w:tc>
      </w:tr>
      <w:tr w:rsidR="00682840" w:rsidRPr="00682840" w14:paraId="16578EE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EFFFA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530A5D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16,212,641</w:t>
            </w:r>
          </w:p>
        </w:tc>
      </w:tr>
      <w:tr w:rsidR="00682840" w:rsidRPr="00682840" w14:paraId="167C9519"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25E02"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1105 - Consejería Jurídica del Poder Ejecutivo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3AD32A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86,222,075</w:t>
            </w:r>
          </w:p>
        </w:tc>
      </w:tr>
      <w:tr w:rsidR="00682840" w:rsidRPr="00682840" w14:paraId="07DB1268"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4470998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nil"/>
              <w:left w:val="nil"/>
              <w:bottom w:val="single" w:sz="4" w:space="0" w:color="000000"/>
              <w:right w:val="single" w:sz="4" w:space="0" w:color="000000"/>
            </w:tcBorders>
            <w:shd w:val="clear" w:color="auto" w:fill="auto"/>
            <w:vAlign w:val="center"/>
            <w:hideMark/>
          </w:tcPr>
          <w:p w14:paraId="2EBF9C4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7,732,408</w:t>
            </w:r>
          </w:p>
        </w:tc>
      </w:tr>
      <w:tr w:rsidR="00682840" w:rsidRPr="00682840" w14:paraId="20187CF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5DE59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F3E9CF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7,732,408</w:t>
            </w:r>
          </w:p>
        </w:tc>
      </w:tr>
      <w:tr w:rsidR="00682840" w:rsidRPr="00682840" w14:paraId="21A9C34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67F8D8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664BCB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660,804</w:t>
            </w:r>
          </w:p>
        </w:tc>
      </w:tr>
      <w:tr w:rsidR="00682840" w:rsidRPr="00682840" w14:paraId="11A1407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8B5571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2FDB784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660,804</w:t>
            </w:r>
          </w:p>
        </w:tc>
      </w:tr>
      <w:tr w:rsidR="00682840" w:rsidRPr="00682840" w14:paraId="14ACE6E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232C97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167582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660,804</w:t>
            </w:r>
          </w:p>
        </w:tc>
      </w:tr>
      <w:tr w:rsidR="00682840" w:rsidRPr="00682840" w14:paraId="15C94DA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822B12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5F3672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7,071,604</w:t>
            </w:r>
          </w:p>
        </w:tc>
      </w:tr>
      <w:tr w:rsidR="00682840" w:rsidRPr="00682840" w14:paraId="3EE1B03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6B4337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A27407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7,071,604</w:t>
            </w:r>
          </w:p>
        </w:tc>
      </w:tr>
      <w:tr w:rsidR="00682840" w:rsidRPr="00682840" w14:paraId="65ADA1C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332C9C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E74E62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7,071,604</w:t>
            </w:r>
          </w:p>
        </w:tc>
      </w:tr>
      <w:tr w:rsidR="00682840" w:rsidRPr="00682840" w14:paraId="06ECC94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6F9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P010 - Legalidad y Certeza Jurídica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77D8F3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78,489,667</w:t>
            </w:r>
          </w:p>
        </w:tc>
      </w:tr>
      <w:tr w:rsidR="00682840" w:rsidRPr="00682840" w14:paraId="6417E52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4F2E33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5038BD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78,489,667</w:t>
            </w:r>
          </w:p>
        </w:tc>
      </w:tr>
      <w:tr w:rsidR="00682840" w:rsidRPr="00682840" w14:paraId="40D0BF6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3BE2E2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31FC8D9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56,716,554</w:t>
            </w:r>
          </w:p>
        </w:tc>
      </w:tr>
      <w:tr w:rsidR="00682840" w:rsidRPr="00682840" w14:paraId="1CDAADB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34AF12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D12949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56,716,554</w:t>
            </w:r>
          </w:p>
        </w:tc>
      </w:tr>
      <w:tr w:rsidR="00682840" w:rsidRPr="00682840" w14:paraId="46544CB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C46DE9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5D5CE3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56,716,554</w:t>
            </w:r>
          </w:p>
        </w:tc>
      </w:tr>
      <w:tr w:rsidR="00682840" w:rsidRPr="00682840" w14:paraId="38CE5CC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B10390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867FFD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21,773,113</w:t>
            </w:r>
          </w:p>
        </w:tc>
      </w:tr>
      <w:tr w:rsidR="00682840" w:rsidRPr="00682840" w14:paraId="412D15A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FC931C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4886F9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21,773,113</w:t>
            </w:r>
          </w:p>
        </w:tc>
      </w:tr>
      <w:tr w:rsidR="00682840" w:rsidRPr="00682840" w14:paraId="2259DE2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9A534F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1ED942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21,773,113</w:t>
            </w:r>
          </w:p>
        </w:tc>
      </w:tr>
      <w:tr w:rsidR="00682840" w:rsidRPr="00682840" w14:paraId="2A1F9390"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88A2"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1106 - Secretaría de Finanzas y Planeación</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202A27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782,787,110</w:t>
            </w:r>
          </w:p>
        </w:tc>
      </w:tr>
      <w:tr w:rsidR="00682840" w:rsidRPr="00682840" w14:paraId="6B72D556"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186CB71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D001 - Atención de la Deuda Pública y Finanzas Sanas</w:t>
            </w:r>
          </w:p>
        </w:tc>
        <w:tc>
          <w:tcPr>
            <w:tcW w:w="931" w:type="pct"/>
            <w:tcBorders>
              <w:top w:val="nil"/>
              <w:left w:val="nil"/>
              <w:bottom w:val="single" w:sz="4" w:space="0" w:color="000000"/>
              <w:right w:val="single" w:sz="4" w:space="0" w:color="000000"/>
            </w:tcBorders>
            <w:shd w:val="clear" w:color="auto" w:fill="auto"/>
            <w:vAlign w:val="center"/>
            <w:hideMark/>
          </w:tcPr>
          <w:p w14:paraId="1DB95EB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15,551,094</w:t>
            </w:r>
          </w:p>
        </w:tc>
      </w:tr>
      <w:tr w:rsidR="00682840" w:rsidRPr="00682840" w14:paraId="45FC007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6F3C0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95FA9A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15,551,094</w:t>
            </w:r>
          </w:p>
        </w:tc>
      </w:tr>
      <w:tr w:rsidR="00682840" w:rsidRPr="00682840" w14:paraId="4F019C6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ABF50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32E324A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3,046,406</w:t>
            </w:r>
          </w:p>
        </w:tc>
      </w:tr>
      <w:tr w:rsidR="00682840" w:rsidRPr="00682840" w14:paraId="60D223A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BD988F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369118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3,046,406</w:t>
            </w:r>
          </w:p>
        </w:tc>
      </w:tr>
      <w:tr w:rsidR="00682840" w:rsidRPr="00682840" w14:paraId="31E4D37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AFE0E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E536F6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3,046,406</w:t>
            </w:r>
          </w:p>
        </w:tc>
      </w:tr>
      <w:tr w:rsidR="00682840" w:rsidRPr="00682840" w14:paraId="0D3B397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290BC3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5926BB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12,504,688</w:t>
            </w:r>
          </w:p>
        </w:tc>
      </w:tr>
      <w:tr w:rsidR="00682840" w:rsidRPr="00682840" w14:paraId="5F434CB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418C9A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5FDA8D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12,504,688</w:t>
            </w:r>
          </w:p>
        </w:tc>
      </w:tr>
      <w:tr w:rsidR="00682840" w:rsidRPr="00682840" w14:paraId="155436C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3E412E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FB607C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12,504,688</w:t>
            </w:r>
          </w:p>
        </w:tc>
      </w:tr>
      <w:tr w:rsidR="00682840" w:rsidRPr="00682840" w14:paraId="4A24199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73F7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E047 - Trámites para la venta de Bebidas Alcohólicas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8D9E49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9,149,891</w:t>
            </w:r>
          </w:p>
        </w:tc>
      </w:tr>
      <w:tr w:rsidR="00682840" w:rsidRPr="00682840" w14:paraId="764F3A2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5F6F61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E4CE08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9,149,891</w:t>
            </w:r>
          </w:p>
        </w:tc>
      </w:tr>
      <w:tr w:rsidR="00682840" w:rsidRPr="00682840" w14:paraId="4B33D9C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8775F4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68E468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2,482,747</w:t>
            </w:r>
          </w:p>
        </w:tc>
      </w:tr>
      <w:tr w:rsidR="00682840" w:rsidRPr="00682840" w14:paraId="1578142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F362DD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C8856D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2,482,747</w:t>
            </w:r>
          </w:p>
        </w:tc>
      </w:tr>
      <w:tr w:rsidR="00682840" w:rsidRPr="00682840" w14:paraId="22D6436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AA9EFD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463C70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2,482,747</w:t>
            </w:r>
          </w:p>
        </w:tc>
      </w:tr>
      <w:tr w:rsidR="00682840" w:rsidRPr="00682840" w14:paraId="03F8BE8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0E4E90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Recursos Federales</w:t>
            </w:r>
          </w:p>
        </w:tc>
        <w:tc>
          <w:tcPr>
            <w:tcW w:w="931" w:type="pct"/>
            <w:tcBorders>
              <w:top w:val="nil"/>
              <w:left w:val="nil"/>
              <w:bottom w:val="nil"/>
              <w:right w:val="single" w:sz="4" w:space="0" w:color="000000"/>
            </w:tcBorders>
            <w:shd w:val="clear" w:color="auto" w:fill="auto"/>
            <w:vAlign w:val="center"/>
            <w:hideMark/>
          </w:tcPr>
          <w:p w14:paraId="38CBF81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6,667,144</w:t>
            </w:r>
          </w:p>
        </w:tc>
      </w:tr>
      <w:tr w:rsidR="00682840" w:rsidRPr="00682840" w14:paraId="3170906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B221C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4C695E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6,667,144</w:t>
            </w:r>
          </w:p>
        </w:tc>
      </w:tr>
      <w:tr w:rsidR="00682840" w:rsidRPr="00682840" w14:paraId="18F17C0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660E46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E2768F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6,667,144</w:t>
            </w:r>
          </w:p>
        </w:tc>
      </w:tr>
      <w:tr w:rsidR="00682840" w:rsidRPr="00682840" w14:paraId="0ADA7246"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30054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446CAA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155,239,879</w:t>
            </w:r>
          </w:p>
        </w:tc>
      </w:tr>
      <w:tr w:rsidR="00682840" w:rsidRPr="00682840" w14:paraId="2A762AB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95E919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C0517F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155,239,879</w:t>
            </w:r>
          </w:p>
        </w:tc>
      </w:tr>
      <w:tr w:rsidR="00682840" w:rsidRPr="00682840" w14:paraId="5A73F5C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25268B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E88A02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71,646,947</w:t>
            </w:r>
          </w:p>
        </w:tc>
      </w:tr>
      <w:tr w:rsidR="00682840" w:rsidRPr="00682840" w14:paraId="311021B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DA9447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51B53DC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71,646,947</w:t>
            </w:r>
          </w:p>
        </w:tc>
      </w:tr>
      <w:tr w:rsidR="00682840" w:rsidRPr="00682840" w14:paraId="17AD247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2EA06D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715BAD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71,646,947</w:t>
            </w:r>
          </w:p>
        </w:tc>
      </w:tr>
      <w:tr w:rsidR="00682840" w:rsidRPr="00682840" w14:paraId="5F986A3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85DC8B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0EA179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83,592,932</w:t>
            </w:r>
          </w:p>
        </w:tc>
      </w:tr>
      <w:tr w:rsidR="00682840" w:rsidRPr="00682840" w14:paraId="43E8D3D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52F1F1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BC872C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83,592,932</w:t>
            </w:r>
          </w:p>
        </w:tc>
      </w:tr>
      <w:tr w:rsidR="00682840" w:rsidRPr="00682840" w14:paraId="6FCF7BA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614209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D325AB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83,592,932</w:t>
            </w:r>
          </w:p>
        </w:tc>
      </w:tr>
      <w:tr w:rsidR="00682840" w:rsidRPr="00682840" w14:paraId="5062388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0C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M007 - Apoyo Institucional Y Administración De Recursos Humanos Y Materiales Del Poder Ejecutivo.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C0329A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296,916,854</w:t>
            </w:r>
          </w:p>
        </w:tc>
      </w:tr>
      <w:tr w:rsidR="00682840" w:rsidRPr="00682840" w14:paraId="4FAB622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31F378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FA247D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296,916,854</w:t>
            </w:r>
          </w:p>
        </w:tc>
      </w:tr>
      <w:tr w:rsidR="00682840" w:rsidRPr="00682840" w14:paraId="3C9BA4E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CE1DBA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FB4227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138,108,157</w:t>
            </w:r>
          </w:p>
        </w:tc>
      </w:tr>
      <w:tr w:rsidR="00682840" w:rsidRPr="00682840" w14:paraId="3072889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A12BC4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BCE327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138,108,157</w:t>
            </w:r>
          </w:p>
        </w:tc>
      </w:tr>
      <w:tr w:rsidR="00682840" w:rsidRPr="00682840" w14:paraId="5BF5791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4EF242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54BE74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138,108,157</w:t>
            </w:r>
          </w:p>
        </w:tc>
      </w:tr>
      <w:tr w:rsidR="00682840" w:rsidRPr="00682840" w14:paraId="411AF81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3328A4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4F0488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158,808,697</w:t>
            </w:r>
          </w:p>
        </w:tc>
      </w:tr>
      <w:tr w:rsidR="00682840" w:rsidRPr="00682840" w14:paraId="442ACBC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2ACB29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64B5C8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158,808,697</w:t>
            </w:r>
          </w:p>
        </w:tc>
      </w:tr>
      <w:tr w:rsidR="00682840" w:rsidRPr="00682840" w14:paraId="3CA1395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8D7F4B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FD5155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158,808,697</w:t>
            </w:r>
          </w:p>
        </w:tc>
      </w:tr>
      <w:tr w:rsidR="00682840" w:rsidRPr="00682840" w14:paraId="085B2B4F"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0E2E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P011 - Consolidación del Modelo Gestión por Resultados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8AD387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201,544,224</w:t>
            </w:r>
          </w:p>
        </w:tc>
      </w:tr>
      <w:tr w:rsidR="00682840" w:rsidRPr="00682840" w14:paraId="48028C3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C992A8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B0132B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201,544,224</w:t>
            </w:r>
          </w:p>
        </w:tc>
      </w:tr>
      <w:tr w:rsidR="00682840" w:rsidRPr="00682840" w14:paraId="222AD3F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4CAD52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45F2C1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88,317,208</w:t>
            </w:r>
          </w:p>
        </w:tc>
      </w:tr>
      <w:tr w:rsidR="00682840" w:rsidRPr="00682840" w14:paraId="2F48CA1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013206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58CF99B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88,317,208</w:t>
            </w:r>
          </w:p>
        </w:tc>
      </w:tr>
      <w:tr w:rsidR="00682840" w:rsidRPr="00682840" w14:paraId="53F7859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67D883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8DF276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88,317,208</w:t>
            </w:r>
          </w:p>
        </w:tc>
      </w:tr>
      <w:tr w:rsidR="00682840" w:rsidRPr="00682840" w14:paraId="31186FB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9CBDBC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CBB1B6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113,227,016</w:t>
            </w:r>
          </w:p>
        </w:tc>
      </w:tr>
      <w:tr w:rsidR="00682840" w:rsidRPr="00682840" w14:paraId="69BCD04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1831CE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DF84D5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113,227,016</w:t>
            </w:r>
          </w:p>
        </w:tc>
      </w:tr>
      <w:tr w:rsidR="00682840" w:rsidRPr="00682840" w14:paraId="0F51778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B8E6E5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22BA47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113,227,016</w:t>
            </w:r>
          </w:p>
        </w:tc>
      </w:tr>
      <w:tr w:rsidR="00682840" w:rsidRPr="00682840" w14:paraId="31F152C8"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300C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P012 - Fortalecimiento Hacendario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820EB5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83,753,253</w:t>
            </w:r>
          </w:p>
        </w:tc>
      </w:tr>
      <w:tr w:rsidR="00682840" w:rsidRPr="00682840" w14:paraId="36BEE40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20184E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F540E8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83,753,253</w:t>
            </w:r>
          </w:p>
        </w:tc>
      </w:tr>
      <w:tr w:rsidR="00682840" w:rsidRPr="00682840" w14:paraId="3F44C70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3ED23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09132A2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65,538,348</w:t>
            </w:r>
          </w:p>
        </w:tc>
      </w:tr>
      <w:tr w:rsidR="00682840" w:rsidRPr="00682840" w14:paraId="6BF195F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C950FF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D936E0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65,538,348</w:t>
            </w:r>
          </w:p>
        </w:tc>
      </w:tr>
      <w:tr w:rsidR="00682840" w:rsidRPr="00682840" w14:paraId="443AFFA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E138CE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F12831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65,538,348</w:t>
            </w:r>
          </w:p>
        </w:tc>
      </w:tr>
      <w:tr w:rsidR="00682840" w:rsidRPr="00682840" w14:paraId="6EBA43C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66DEF9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28DA33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18,214,905</w:t>
            </w:r>
          </w:p>
        </w:tc>
      </w:tr>
      <w:tr w:rsidR="00682840" w:rsidRPr="00682840" w14:paraId="3A1902D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C6ECE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C7A479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18,214,905</w:t>
            </w:r>
          </w:p>
        </w:tc>
      </w:tr>
      <w:tr w:rsidR="00682840" w:rsidRPr="00682840" w14:paraId="02ED334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C8F82B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895B92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18,214,905</w:t>
            </w:r>
          </w:p>
        </w:tc>
      </w:tr>
      <w:tr w:rsidR="00682840" w:rsidRPr="00682840" w14:paraId="15645410"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545B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P014 - Asesoría Jurídica y Representación Legal de la SEFIPLAN</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0E17C2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20,631,915</w:t>
            </w:r>
          </w:p>
        </w:tc>
      </w:tr>
      <w:tr w:rsidR="00682840" w:rsidRPr="00682840" w14:paraId="5FFFECD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4F99B5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6C934E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20,631,915</w:t>
            </w:r>
          </w:p>
        </w:tc>
      </w:tr>
      <w:tr w:rsidR="00682840" w:rsidRPr="00682840" w14:paraId="5FDE1F0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2CF8C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0509E8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1,920,492</w:t>
            </w:r>
          </w:p>
        </w:tc>
      </w:tr>
      <w:tr w:rsidR="00682840" w:rsidRPr="00682840" w14:paraId="089A835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758E06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57A5A43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1,920,492</w:t>
            </w:r>
          </w:p>
        </w:tc>
      </w:tr>
      <w:tr w:rsidR="00682840" w:rsidRPr="00682840" w14:paraId="12D4ADD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AAC750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5121C4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1,920,492</w:t>
            </w:r>
          </w:p>
        </w:tc>
      </w:tr>
      <w:tr w:rsidR="00682840" w:rsidRPr="00682840" w14:paraId="37A82BF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41E9C6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561E55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18,711,423</w:t>
            </w:r>
          </w:p>
        </w:tc>
      </w:tr>
      <w:tr w:rsidR="00682840" w:rsidRPr="00682840" w14:paraId="79FF117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9ABC27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D50A60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18,711,423</w:t>
            </w:r>
          </w:p>
        </w:tc>
      </w:tr>
      <w:tr w:rsidR="00682840" w:rsidRPr="00682840" w14:paraId="1A8A37C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94F07A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7E4AB3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18,711,423</w:t>
            </w:r>
          </w:p>
        </w:tc>
      </w:tr>
      <w:tr w:rsidR="00682840" w:rsidRPr="00682840" w14:paraId="41F3A4F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8C81"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1107 - Secretaría de Desarrollo Territorial Urbano Sustentable</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EDFFCD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172,432,305</w:t>
            </w:r>
          </w:p>
        </w:tc>
      </w:tr>
      <w:tr w:rsidR="00682840" w:rsidRPr="00682840" w14:paraId="2FCFD463"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3B0D526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E003 - Vivienda Digna</w:t>
            </w:r>
          </w:p>
        </w:tc>
        <w:tc>
          <w:tcPr>
            <w:tcW w:w="931" w:type="pct"/>
            <w:tcBorders>
              <w:top w:val="nil"/>
              <w:left w:val="nil"/>
              <w:bottom w:val="single" w:sz="4" w:space="0" w:color="000000"/>
              <w:right w:val="single" w:sz="4" w:space="0" w:color="000000"/>
            </w:tcBorders>
            <w:shd w:val="clear" w:color="auto" w:fill="auto"/>
            <w:vAlign w:val="center"/>
            <w:hideMark/>
          </w:tcPr>
          <w:p w14:paraId="09201B9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43,110,259</w:t>
            </w:r>
          </w:p>
        </w:tc>
      </w:tr>
      <w:tr w:rsidR="00682840" w:rsidRPr="00682840" w14:paraId="254AA36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313B3F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5EB774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43,110,259</w:t>
            </w:r>
          </w:p>
        </w:tc>
      </w:tr>
      <w:tr w:rsidR="00682840" w:rsidRPr="00682840" w14:paraId="5375388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B6B4F0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EC3AA9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18,621,841</w:t>
            </w:r>
          </w:p>
        </w:tc>
      </w:tr>
      <w:tr w:rsidR="00682840" w:rsidRPr="00682840" w14:paraId="727C749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30677A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A29D92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18,621,841</w:t>
            </w:r>
          </w:p>
        </w:tc>
      </w:tr>
      <w:tr w:rsidR="00682840" w:rsidRPr="00682840" w14:paraId="0F665CC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B91093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61B465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18,621,841</w:t>
            </w:r>
          </w:p>
        </w:tc>
      </w:tr>
      <w:tr w:rsidR="00682840" w:rsidRPr="00682840" w14:paraId="5A54053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50160B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0E7DE9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24,488,418</w:t>
            </w:r>
          </w:p>
        </w:tc>
      </w:tr>
      <w:tr w:rsidR="00682840" w:rsidRPr="00682840" w14:paraId="22F945B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45953E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1F4449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24,488,418</w:t>
            </w:r>
          </w:p>
        </w:tc>
      </w:tr>
      <w:tr w:rsidR="00682840" w:rsidRPr="00682840" w14:paraId="3855E82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FF4D2B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E45017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24,488,418</w:t>
            </w:r>
          </w:p>
        </w:tc>
      </w:tr>
      <w:tr w:rsidR="00682840" w:rsidRPr="00682840" w14:paraId="485576D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8FE2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G001 - Ordenamiento Territorial y Desarrollo Urbano Incluyente</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DFB2F6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92,262,209</w:t>
            </w:r>
          </w:p>
        </w:tc>
      </w:tr>
      <w:tr w:rsidR="00682840" w:rsidRPr="00682840" w14:paraId="678F4C0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1BC6DA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4C7297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92,262,209</w:t>
            </w:r>
          </w:p>
        </w:tc>
      </w:tr>
      <w:tr w:rsidR="00682840" w:rsidRPr="00682840" w14:paraId="434F51B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F642AB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0C7929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66,354,379</w:t>
            </w:r>
          </w:p>
        </w:tc>
      </w:tr>
      <w:tr w:rsidR="00682840" w:rsidRPr="00682840" w14:paraId="3A66D93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FFCA4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3FFE0F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66,354,379</w:t>
            </w:r>
          </w:p>
        </w:tc>
      </w:tr>
      <w:tr w:rsidR="00682840" w:rsidRPr="00682840" w14:paraId="33C3349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6A72F1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6C6CD6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66,354,379</w:t>
            </w:r>
          </w:p>
        </w:tc>
      </w:tr>
      <w:tr w:rsidR="00682840" w:rsidRPr="00682840" w14:paraId="5E0AAC4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2C5AA4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42301D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25,907,830</w:t>
            </w:r>
          </w:p>
        </w:tc>
      </w:tr>
      <w:tr w:rsidR="00682840" w:rsidRPr="00682840" w14:paraId="29A90C6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A8141A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BC1175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25,907,830</w:t>
            </w:r>
          </w:p>
        </w:tc>
      </w:tr>
      <w:tr w:rsidR="00682840" w:rsidRPr="00682840" w14:paraId="14193C6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54D437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0226F6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25,907,830</w:t>
            </w:r>
          </w:p>
        </w:tc>
      </w:tr>
      <w:tr w:rsidR="00682840" w:rsidRPr="00682840" w14:paraId="5F2B5A33"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E2D4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18BE70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37,059,837</w:t>
            </w:r>
          </w:p>
        </w:tc>
      </w:tr>
      <w:tr w:rsidR="00682840" w:rsidRPr="00682840" w14:paraId="57B1F4C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D30422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F65992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37,059,837</w:t>
            </w:r>
          </w:p>
        </w:tc>
      </w:tr>
      <w:tr w:rsidR="00682840" w:rsidRPr="00682840" w14:paraId="0B0DB4D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107DD7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05C8FFE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8,763,970</w:t>
            </w:r>
          </w:p>
        </w:tc>
      </w:tr>
      <w:tr w:rsidR="00682840" w:rsidRPr="00682840" w14:paraId="32D73DA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7E0060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58543DE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8,763,970</w:t>
            </w:r>
          </w:p>
        </w:tc>
      </w:tr>
      <w:tr w:rsidR="00682840" w:rsidRPr="00682840" w14:paraId="567E732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6640F4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7A9C1D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8,763,970</w:t>
            </w:r>
          </w:p>
        </w:tc>
      </w:tr>
      <w:tr w:rsidR="00682840" w:rsidRPr="00682840" w14:paraId="5E0C4ED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C1395E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66A7B6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28,295,867</w:t>
            </w:r>
          </w:p>
        </w:tc>
      </w:tr>
      <w:tr w:rsidR="00682840" w:rsidRPr="00682840" w14:paraId="63C74A6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939920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0A4F7E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28,295,867</w:t>
            </w:r>
          </w:p>
        </w:tc>
      </w:tr>
      <w:tr w:rsidR="00682840" w:rsidRPr="00682840" w14:paraId="68D1C98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7F654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55D56A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28,295,867</w:t>
            </w:r>
          </w:p>
        </w:tc>
      </w:tr>
      <w:tr w:rsidR="00682840" w:rsidRPr="00682840" w14:paraId="2B381E3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D858E"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1108 - Secretaría de Turismo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4696AE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221,288,236</w:t>
            </w:r>
          </w:p>
        </w:tc>
      </w:tr>
      <w:tr w:rsidR="00682840" w:rsidRPr="00682840" w14:paraId="5CC073C9"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22EB806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E004 - Prestación de Servicios Turísticos</w:t>
            </w:r>
          </w:p>
        </w:tc>
        <w:tc>
          <w:tcPr>
            <w:tcW w:w="931" w:type="pct"/>
            <w:tcBorders>
              <w:top w:val="nil"/>
              <w:left w:val="nil"/>
              <w:bottom w:val="single" w:sz="4" w:space="0" w:color="000000"/>
              <w:right w:val="single" w:sz="4" w:space="0" w:color="000000"/>
            </w:tcBorders>
            <w:shd w:val="clear" w:color="auto" w:fill="auto"/>
            <w:vAlign w:val="center"/>
            <w:hideMark/>
          </w:tcPr>
          <w:p w14:paraId="3FA94B7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16,745,388</w:t>
            </w:r>
          </w:p>
        </w:tc>
      </w:tr>
      <w:tr w:rsidR="00682840" w:rsidRPr="00682840" w14:paraId="6A46A70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E26CD4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19DB57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16,745,388</w:t>
            </w:r>
          </w:p>
        </w:tc>
      </w:tr>
      <w:tr w:rsidR="00682840" w:rsidRPr="00682840" w14:paraId="5F29EBE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382EF3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11F0C5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4,145,870</w:t>
            </w:r>
          </w:p>
        </w:tc>
      </w:tr>
      <w:tr w:rsidR="00682840" w:rsidRPr="00682840" w14:paraId="36BBBB9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64CE06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2E48B7B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4,145,870</w:t>
            </w:r>
          </w:p>
        </w:tc>
      </w:tr>
      <w:tr w:rsidR="00682840" w:rsidRPr="00682840" w14:paraId="0D38BDF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189C3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A2D0C2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4,145,870</w:t>
            </w:r>
          </w:p>
        </w:tc>
      </w:tr>
      <w:tr w:rsidR="00682840" w:rsidRPr="00682840" w14:paraId="46CCADB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DB84B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4803DB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12,599,518</w:t>
            </w:r>
          </w:p>
        </w:tc>
      </w:tr>
      <w:tr w:rsidR="00682840" w:rsidRPr="00682840" w14:paraId="430A711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531E2B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5D40D2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12,599,518</w:t>
            </w:r>
          </w:p>
        </w:tc>
      </w:tr>
      <w:tr w:rsidR="00682840" w:rsidRPr="00682840" w14:paraId="5C5BC7E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2A1F90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ADAF0F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12,599,518</w:t>
            </w:r>
          </w:p>
        </w:tc>
      </w:tr>
      <w:tr w:rsidR="00682840" w:rsidRPr="00682840" w14:paraId="16B4B42B"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1611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F003 - Promoción y Fomento de la Actividad Turística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DC62CE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52,539,915</w:t>
            </w:r>
          </w:p>
        </w:tc>
      </w:tr>
      <w:tr w:rsidR="00682840" w:rsidRPr="00682840" w14:paraId="19D0F7E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D7095D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330FFC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52,539,915</w:t>
            </w:r>
          </w:p>
        </w:tc>
      </w:tr>
      <w:tr w:rsidR="00682840" w:rsidRPr="00682840" w14:paraId="2F1FAB3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0C3B39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6ECC4FD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44,134,490</w:t>
            </w:r>
          </w:p>
        </w:tc>
      </w:tr>
      <w:tr w:rsidR="00682840" w:rsidRPr="00682840" w14:paraId="2A3B61F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CF9617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61DA47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44,134,490</w:t>
            </w:r>
          </w:p>
        </w:tc>
      </w:tr>
      <w:tr w:rsidR="00682840" w:rsidRPr="00682840" w14:paraId="6462AE7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32925E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CA0EAF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44,134,490</w:t>
            </w:r>
          </w:p>
        </w:tc>
      </w:tr>
      <w:tr w:rsidR="00682840" w:rsidRPr="00682840" w14:paraId="37DA74A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8CCEA6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849F22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8,405,425</w:t>
            </w:r>
          </w:p>
        </w:tc>
      </w:tr>
      <w:tr w:rsidR="00682840" w:rsidRPr="00682840" w14:paraId="63E3D85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2B9883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2AAF77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8,405,425</w:t>
            </w:r>
          </w:p>
        </w:tc>
      </w:tr>
      <w:tr w:rsidR="00682840" w:rsidRPr="00682840" w14:paraId="728A039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6EF21C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EEE99A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8,405,425</w:t>
            </w:r>
          </w:p>
        </w:tc>
      </w:tr>
      <w:tr w:rsidR="00682840" w:rsidRPr="00682840" w14:paraId="5607D753"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7D8B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G007 - Regulación Turística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F010AC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62,636,673</w:t>
            </w:r>
          </w:p>
        </w:tc>
      </w:tr>
      <w:tr w:rsidR="00682840" w:rsidRPr="00682840" w14:paraId="4E33F58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DC733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53D5D5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62,636,673</w:t>
            </w:r>
          </w:p>
        </w:tc>
      </w:tr>
      <w:tr w:rsidR="00682840" w:rsidRPr="00682840" w14:paraId="71600E4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A5F2B2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Recursos Fiscales</w:t>
            </w:r>
          </w:p>
        </w:tc>
        <w:tc>
          <w:tcPr>
            <w:tcW w:w="931" w:type="pct"/>
            <w:tcBorders>
              <w:top w:val="nil"/>
              <w:left w:val="nil"/>
              <w:bottom w:val="nil"/>
              <w:right w:val="single" w:sz="4" w:space="0" w:color="000000"/>
            </w:tcBorders>
            <w:shd w:val="clear" w:color="auto" w:fill="auto"/>
            <w:vAlign w:val="center"/>
            <w:hideMark/>
          </w:tcPr>
          <w:p w14:paraId="7007AC0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49,114,360</w:t>
            </w:r>
          </w:p>
        </w:tc>
      </w:tr>
      <w:tr w:rsidR="00682840" w:rsidRPr="00682840" w14:paraId="3CCCB26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D1032A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174E6F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49,114,360</w:t>
            </w:r>
          </w:p>
        </w:tc>
      </w:tr>
      <w:tr w:rsidR="00682840" w:rsidRPr="00682840" w14:paraId="2DF6406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3E5B14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DCEB4A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49,114,360</w:t>
            </w:r>
          </w:p>
        </w:tc>
      </w:tr>
      <w:tr w:rsidR="00682840" w:rsidRPr="00682840" w14:paraId="271ED5B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120E2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EB6D53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13,522,313</w:t>
            </w:r>
          </w:p>
        </w:tc>
      </w:tr>
      <w:tr w:rsidR="00682840" w:rsidRPr="00682840" w14:paraId="4EE4232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4FA419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FB35C2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13,522,313</w:t>
            </w:r>
          </w:p>
        </w:tc>
      </w:tr>
      <w:tr w:rsidR="00682840" w:rsidRPr="00682840" w14:paraId="0994344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124A1B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55C1B6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13,522,313</w:t>
            </w:r>
          </w:p>
        </w:tc>
      </w:tr>
      <w:tr w:rsidR="00682840" w:rsidRPr="00682840" w14:paraId="20E870B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67D4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K003 - Infraestructura Turística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F2105C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2,609,776</w:t>
            </w:r>
          </w:p>
        </w:tc>
      </w:tr>
      <w:tr w:rsidR="00682840" w:rsidRPr="00682840" w14:paraId="7199C07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0394E9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188A11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2,609,776</w:t>
            </w:r>
          </w:p>
        </w:tc>
      </w:tr>
      <w:tr w:rsidR="00682840" w:rsidRPr="00682840" w14:paraId="1D02C2C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2792A1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6D4F79D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423,118</w:t>
            </w:r>
          </w:p>
        </w:tc>
      </w:tr>
      <w:tr w:rsidR="00682840" w:rsidRPr="00682840" w14:paraId="36FCAE7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DF79F8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FAF668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423,118</w:t>
            </w:r>
          </w:p>
        </w:tc>
      </w:tr>
      <w:tr w:rsidR="00682840" w:rsidRPr="00682840" w14:paraId="6DAD08C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6BD12D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E87E01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423,118</w:t>
            </w:r>
          </w:p>
        </w:tc>
      </w:tr>
      <w:tr w:rsidR="00682840" w:rsidRPr="00682840" w14:paraId="01062CF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237AC1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CD0CAF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2,186,658</w:t>
            </w:r>
          </w:p>
        </w:tc>
      </w:tr>
      <w:tr w:rsidR="00682840" w:rsidRPr="00682840" w14:paraId="0AC95DC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4F78FB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850473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2,186,658</w:t>
            </w:r>
          </w:p>
        </w:tc>
      </w:tr>
      <w:tr w:rsidR="00682840" w:rsidRPr="00682840" w14:paraId="6C91D67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A1F6FB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30E745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2,186,658</w:t>
            </w:r>
          </w:p>
        </w:tc>
      </w:tr>
      <w:tr w:rsidR="00682840" w:rsidRPr="00682840" w14:paraId="18D98C38"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DC86A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4270AE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86,756,484</w:t>
            </w:r>
          </w:p>
        </w:tc>
      </w:tr>
      <w:tr w:rsidR="00682840" w:rsidRPr="00682840" w14:paraId="0FE6514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CE50D9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A47647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86,756,484</w:t>
            </w:r>
          </w:p>
        </w:tc>
      </w:tr>
      <w:tr w:rsidR="00682840" w:rsidRPr="00682840" w14:paraId="2B1E6EA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1C9943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D4715D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69,187,799</w:t>
            </w:r>
          </w:p>
        </w:tc>
      </w:tr>
      <w:tr w:rsidR="00682840" w:rsidRPr="00682840" w14:paraId="7CC1964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9875BA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8D2DEF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69,187,799</w:t>
            </w:r>
          </w:p>
        </w:tc>
      </w:tr>
      <w:tr w:rsidR="00682840" w:rsidRPr="00682840" w14:paraId="30E464C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9AE2F9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A6507A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69,187,799</w:t>
            </w:r>
          </w:p>
        </w:tc>
      </w:tr>
      <w:tr w:rsidR="00682840" w:rsidRPr="00682840" w14:paraId="078837B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4FB9DA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3DB1A2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17,568,685</w:t>
            </w:r>
          </w:p>
        </w:tc>
      </w:tr>
      <w:tr w:rsidR="00682840" w:rsidRPr="00682840" w14:paraId="3E9969D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FCF567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0357A1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17,568,685</w:t>
            </w:r>
          </w:p>
        </w:tc>
      </w:tr>
      <w:tr w:rsidR="00682840" w:rsidRPr="00682840" w14:paraId="4C9B64D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E7D703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D478A8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17,568,685</w:t>
            </w:r>
          </w:p>
        </w:tc>
      </w:tr>
      <w:tr w:rsidR="00682840" w:rsidRPr="00682840" w14:paraId="0FAD6F2B"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88498"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1109 - Secretaría de Educación</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A8371B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724,409,897</w:t>
            </w:r>
          </w:p>
        </w:tc>
      </w:tr>
      <w:tr w:rsidR="00682840" w:rsidRPr="00682840" w14:paraId="3EC570FF"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0B8E77C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nil"/>
              <w:left w:val="nil"/>
              <w:bottom w:val="single" w:sz="4" w:space="0" w:color="000000"/>
              <w:right w:val="single" w:sz="4" w:space="0" w:color="000000"/>
            </w:tcBorders>
            <w:shd w:val="clear" w:color="auto" w:fill="auto"/>
            <w:vAlign w:val="center"/>
            <w:hideMark/>
          </w:tcPr>
          <w:p w14:paraId="7395395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24,216,146</w:t>
            </w:r>
          </w:p>
        </w:tc>
      </w:tr>
      <w:tr w:rsidR="00682840" w:rsidRPr="00682840" w14:paraId="0A0EF1E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78CB34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BC6F0C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24,216,146</w:t>
            </w:r>
          </w:p>
        </w:tc>
      </w:tr>
      <w:tr w:rsidR="00682840" w:rsidRPr="00682840" w14:paraId="2EA1BE7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632A4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95A775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7,608,005</w:t>
            </w:r>
          </w:p>
        </w:tc>
      </w:tr>
      <w:tr w:rsidR="00682840" w:rsidRPr="00682840" w14:paraId="13CF14F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E15B8D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26124D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7,608,005</w:t>
            </w:r>
          </w:p>
        </w:tc>
      </w:tr>
      <w:tr w:rsidR="00682840" w:rsidRPr="00682840" w14:paraId="40A8EB4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A6303F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39B1CB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7,608,005</w:t>
            </w:r>
          </w:p>
        </w:tc>
      </w:tr>
      <w:tr w:rsidR="00682840" w:rsidRPr="00682840" w14:paraId="5535F9D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B57AE8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DCE7A4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16,608,141</w:t>
            </w:r>
          </w:p>
        </w:tc>
      </w:tr>
      <w:tr w:rsidR="00682840" w:rsidRPr="00682840" w14:paraId="05CB3BE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2BDA2B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0180D8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16,608,141</w:t>
            </w:r>
          </w:p>
        </w:tc>
      </w:tr>
      <w:tr w:rsidR="00682840" w:rsidRPr="00682840" w14:paraId="5C94860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0C6A4B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FA94A4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16,608,141</w:t>
            </w:r>
          </w:p>
        </w:tc>
      </w:tr>
      <w:tr w:rsidR="00682840" w:rsidRPr="00682840" w14:paraId="5085966F"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67F6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P001 - Coordinación de la Política Pública en el Estado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DB2697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230,974,898</w:t>
            </w:r>
          </w:p>
        </w:tc>
      </w:tr>
      <w:tr w:rsidR="00682840" w:rsidRPr="00682840" w14:paraId="3C8E1DE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E8F8B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79B516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230,974,898</w:t>
            </w:r>
          </w:p>
        </w:tc>
      </w:tr>
      <w:tr w:rsidR="00682840" w:rsidRPr="00682840" w14:paraId="22B76EA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31EFA9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67F74F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224,900,548</w:t>
            </w:r>
          </w:p>
        </w:tc>
      </w:tr>
      <w:tr w:rsidR="00682840" w:rsidRPr="00682840" w14:paraId="62587AC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21D536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A15D34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224,900,548</w:t>
            </w:r>
          </w:p>
        </w:tc>
      </w:tr>
      <w:tr w:rsidR="00682840" w:rsidRPr="00682840" w14:paraId="732400A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76A1E0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D0E92D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224,900,548</w:t>
            </w:r>
          </w:p>
        </w:tc>
      </w:tr>
      <w:tr w:rsidR="00682840" w:rsidRPr="00682840" w14:paraId="7BB08D4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73A93A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D3F97D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6,074,350</w:t>
            </w:r>
          </w:p>
        </w:tc>
      </w:tr>
      <w:tr w:rsidR="00682840" w:rsidRPr="00682840" w14:paraId="298BB94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F2816B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FFD0A9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6,074,350</w:t>
            </w:r>
          </w:p>
        </w:tc>
      </w:tr>
      <w:tr w:rsidR="00682840" w:rsidRPr="00682840" w14:paraId="02771E2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04F35F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9D599B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6,074,350</w:t>
            </w:r>
          </w:p>
        </w:tc>
      </w:tr>
      <w:tr w:rsidR="00682840" w:rsidRPr="00682840" w14:paraId="58552012"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CCB71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S001 - Mochilas, útiles y uniformes escolares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E9940B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320,856,750</w:t>
            </w:r>
          </w:p>
        </w:tc>
      </w:tr>
      <w:tr w:rsidR="00682840" w:rsidRPr="00682840" w14:paraId="0453352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BC402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4F634C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320,856,750</w:t>
            </w:r>
          </w:p>
        </w:tc>
      </w:tr>
      <w:tr w:rsidR="00682840" w:rsidRPr="00682840" w14:paraId="748B461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72B970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E4DAA4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320,856,750</w:t>
            </w:r>
          </w:p>
        </w:tc>
      </w:tr>
      <w:tr w:rsidR="00682840" w:rsidRPr="00682840" w14:paraId="4A5D5FE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E0D567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0BC142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320,856,750</w:t>
            </w:r>
          </w:p>
        </w:tc>
      </w:tr>
      <w:tr w:rsidR="00682840" w:rsidRPr="00682840" w14:paraId="417ADFC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B35DF7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CC9B6E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320,856,750</w:t>
            </w:r>
          </w:p>
        </w:tc>
      </w:tr>
      <w:tr w:rsidR="00682840" w:rsidRPr="00682840" w14:paraId="23FD40B9"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E8056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S013 - Becas Escolares para Educación Básica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D23082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94,980,103</w:t>
            </w:r>
          </w:p>
        </w:tc>
      </w:tr>
      <w:tr w:rsidR="00682840" w:rsidRPr="00682840" w14:paraId="1458E0C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5A8D0A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859492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94,980,103</w:t>
            </w:r>
          </w:p>
        </w:tc>
      </w:tr>
      <w:tr w:rsidR="00682840" w:rsidRPr="00682840" w14:paraId="354A340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0B4B46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F7A638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94,980,103</w:t>
            </w:r>
          </w:p>
        </w:tc>
      </w:tr>
      <w:tr w:rsidR="00682840" w:rsidRPr="00682840" w14:paraId="3F3F286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B9AFA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0956B3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94,980,103</w:t>
            </w:r>
          </w:p>
        </w:tc>
      </w:tr>
      <w:tr w:rsidR="00682840" w:rsidRPr="00682840" w14:paraId="11A9840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4FE925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541356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94,980,103</w:t>
            </w:r>
          </w:p>
        </w:tc>
      </w:tr>
      <w:tr w:rsidR="00682840" w:rsidRPr="00682840" w14:paraId="5F92F93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3A1C4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S014 - Becas para mujeres en Educación Superior</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35C1B5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53,382,000</w:t>
            </w:r>
          </w:p>
        </w:tc>
      </w:tr>
      <w:tr w:rsidR="00682840" w:rsidRPr="00682840" w14:paraId="22670C1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46F3D1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A87AF9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53,382,000</w:t>
            </w:r>
          </w:p>
        </w:tc>
      </w:tr>
      <w:tr w:rsidR="00682840" w:rsidRPr="00682840" w14:paraId="23C176F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647B3F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67CFA38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53,382,000</w:t>
            </w:r>
          </w:p>
        </w:tc>
      </w:tr>
      <w:tr w:rsidR="00682840" w:rsidRPr="00682840" w14:paraId="17EA6B9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FFDC46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5564D27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53,382,000</w:t>
            </w:r>
          </w:p>
        </w:tc>
      </w:tr>
      <w:tr w:rsidR="00682840" w:rsidRPr="00682840" w14:paraId="2F60AA2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72EED6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E55746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53,382,000</w:t>
            </w:r>
          </w:p>
        </w:tc>
      </w:tr>
      <w:tr w:rsidR="00682840" w:rsidRPr="00682840" w14:paraId="7174D763"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B8BBB"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1110 - Secretaría de Desarrollo Económico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ADC534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197,703,723</w:t>
            </w:r>
          </w:p>
        </w:tc>
      </w:tr>
      <w:tr w:rsidR="00682840" w:rsidRPr="00682840" w14:paraId="5C47EAA6"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2A77DB2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E008 - Servicios para el impulso al emprendimiento, formalización empresarial e inclusión económica</w:t>
            </w:r>
          </w:p>
        </w:tc>
        <w:tc>
          <w:tcPr>
            <w:tcW w:w="931" w:type="pct"/>
            <w:tcBorders>
              <w:top w:val="nil"/>
              <w:left w:val="nil"/>
              <w:bottom w:val="single" w:sz="4" w:space="0" w:color="000000"/>
              <w:right w:val="single" w:sz="4" w:space="0" w:color="000000"/>
            </w:tcBorders>
            <w:shd w:val="clear" w:color="auto" w:fill="auto"/>
            <w:vAlign w:val="center"/>
            <w:hideMark/>
          </w:tcPr>
          <w:p w14:paraId="531EB66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79,427,655</w:t>
            </w:r>
          </w:p>
        </w:tc>
      </w:tr>
      <w:tr w:rsidR="00682840" w:rsidRPr="00682840" w14:paraId="7AEBCEA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E01D7B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7BD798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79,427,655</w:t>
            </w:r>
          </w:p>
        </w:tc>
      </w:tr>
      <w:tr w:rsidR="00682840" w:rsidRPr="00682840" w14:paraId="34487CD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3651AF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8C763B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65,509,184</w:t>
            </w:r>
          </w:p>
        </w:tc>
      </w:tr>
      <w:tr w:rsidR="00682840" w:rsidRPr="00682840" w14:paraId="5D48A54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E9B0B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2F2C9B2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65,509,184</w:t>
            </w:r>
          </w:p>
        </w:tc>
      </w:tr>
      <w:tr w:rsidR="00682840" w:rsidRPr="00682840" w14:paraId="592A587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6FA19B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3B8874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65,509,184</w:t>
            </w:r>
          </w:p>
        </w:tc>
      </w:tr>
      <w:tr w:rsidR="00682840" w:rsidRPr="00682840" w14:paraId="3B99046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89033A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F1B765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13,918,471</w:t>
            </w:r>
          </w:p>
        </w:tc>
      </w:tr>
      <w:tr w:rsidR="00682840" w:rsidRPr="00682840" w14:paraId="5F095CD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4A16B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D555E2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13,918,471</w:t>
            </w:r>
          </w:p>
        </w:tc>
      </w:tr>
      <w:tr w:rsidR="00682840" w:rsidRPr="00682840" w14:paraId="55B2F64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3AEB0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0569C3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13,918,471</w:t>
            </w:r>
          </w:p>
        </w:tc>
      </w:tr>
      <w:tr w:rsidR="00682840" w:rsidRPr="00682840" w14:paraId="5B12C283"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63B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E009 - Servicios para la consolidación y crecimiento de las MIPYMES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6C0BCA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15,166,217</w:t>
            </w:r>
          </w:p>
        </w:tc>
      </w:tr>
      <w:tr w:rsidR="00682840" w:rsidRPr="00682840" w14:paraId="508549F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9BD060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639E71E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15,166,217</w:t>
            </w:r>
          </w:p>
        </w:tc>
      </w:tr>
      <w:tr w:rsidR="00682840" w:rsidRPr="00682840" w14:paraId="5CF9F91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47383C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E92B36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10,296,900</w:t>
            </w:r>
          </w:p>
        </w:tc>
      </w:tr>
      <w:tr w:rsidR="00682840" w:rsidRPr="00682840" w14:paraId="32C335D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CD5024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12C5365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10,296,900</w:t>
            </w:r>
          </w:p>
        </w:tc>
      </w:tr>
      <w:tr w:rsidR="00682840" w:rsidRPr="00682840" w14:paraId="57E33B1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F68CA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E7F621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10,296,900</w:t>
            </w:r>
          </w:p>
        </w:tc>
      </w:tr>
      <w:tr w:rsidR="00682840" w:rsidRPr="00682840" w14:paraId="7D67C04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35EAB4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1DEDA4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4,869,317</w:t>
            </w:r>
          </w:p>
        </w:tc>
      </w:tr>
      <w:tr w:rsidR="00682840" w:rsidRPr="00682840" w14:paraId="46D4922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049889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009E64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4,869,317</w:t>
            </w:r>
          </w:p>
        </w:tc>
      </w:tr>
      <w:tr w:rsidR="00682840" w:rsidRPr="00682840" w14:paraId="0C91358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3F6CF8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E84828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4,869,317</w:t>
            </w:r>
          </w:p>
        </w:tc>
      </w:tr>
      <w:tr w:rsidR="00682840" w:rsidRPr="00682840" w14:paraId="1671A622"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BEB7B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K002 - Infraestructura Económica para la Diversificación Productiva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49A81C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69,390,272</w:t>
            </w:r>
          </w:p>
        </w:tc>
      </w:tr>
      <w:tr w:rsidR="00682840" w:rsidRPr="00682840" w14:paraId="14EAB7B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0FF1CF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607664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69,390,272</w:t>
            </w:r>
          </w:p>
        </w:tc>
      </w:tr>
      <w:tr w:rsidR="00682840" w:rsidRPr="00682840" w14:paraId="71A3F23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B97855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EE2E62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67,754,072</w:t>
            </w:r>
          </w:p>
        </w:tc>
      </w:tr>
      <w:tr w:rsidR="00682840" w:rsidRPr="00682840" w14:paraId="5A9CD92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990A4A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D08EDE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67,754,072</w:t>
            </w:r>
          </w:p>
        </w:tc>
      </w:tr>
      <w:tr w:rsidR="00682840" w:rsidRPr="00682840" w14:paraId="60529BE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E441D7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62B25B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67,754,072</w:t>
            </w:r>
          </w:p>
        </w:tc>
      </w:tr>
      <w:tr w:rsidR="00682840" w:rsidRPr="00682840" w14:paraId="107E35F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C3385C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FA0A24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1,636,200</w:t>
            </w:r>
          </w:p>
        </w:tc>
      </w:tr>
      <w:tr w:rsidR="00682840" w:rsidRPr="00682840" w14:paraId="66C8D6B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EA0D9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2183C2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1,636,200</w:t>
            </w:r>
          </w:p>
        </w:tc>
      </w:tr>
      <w:tr w:rsidR="00682840" w:rsidRPr="00682840" w14:paraId="2F2231B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1E24B4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16EB4F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1,636,200</w:t>
            </w:r>
          </w:p>
        </w:tc>
      </w:tr>
      <w:tr w:rsidR="00682840" w:rsidRPr="00682840" w14:paraId="6ACBAD51"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113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1D3861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24,230,554</w:t>
            </w:r>
          </w:p>
        </w:tc>
      </w:tr>
      <w:tr w:rsidR="00682840" w:rsidRPr="00682840" w14:paraId="1EFCBE8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2C4E68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6CC844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24,230,554</w:t>
            </w:r>
          </w:p>
        </w:tc>
      </w:tr>
      <w:tr w:rsidR="00682840" w:rsidRPr="00682840" w14:paraId="3C63CC7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126871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E18E70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9,159,851</w:t>
            </w:r>
          </w:p>
        </w:tc>
      </w:tr>
      <w:tr w:rsidR="00682840" w:rsidRPr="00682840" w14:paraId="51CE352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A6B6C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25C0000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9,159,851</w:t>
            </w:r>
          </w:p>
        </w:tc>
      </w:tr>
      <w:tr w:rsidR="00682840" w:rsidRPr="00682840" w14:paraId="5042909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ED9275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BC784E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9,159,851</w:t>
            </w:r>
          </w:p>
        </w:tc>
      </w:tr>
      <w:tr w:rsidR="00682840" w:rsidRPr="00682840" w14:paraId="0B390A2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4B3038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29AE46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15,070,703</w:t>
            </w:r>
          </w:p>
        </w:tc>
      </w:tr>
      <w:tr w:rsidR="00682840" w:rsidRPr="00682840" w14:paraId="1CFA968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6473FA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660DC9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15,070,703</w:t>
            </w:r>
          </w:p>
        </w:tc>
      </w:tr>
      <w:tr w:rsidR="00682840" w:rsidRPr="00682840" w14:paraId="4042D1B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6CC3A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B9B4F6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15,070,703</w:t>
            </w:r>
          </w:p>
        </w:tc>
      </w:tr>
      <w:tr w:rsidR="00682840" w:rsidRPr="00682840" w14:paraId="5B394A92"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4B13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S043 - Programa de Diversificación y Marketing Artesanal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DBEC93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9,489,025</w:t>
            </w:r>
          </w:p>
        </w:tc>
      </w:tr>
      <w:tr w:rsidR="00682840" w:rsidRPr="00682840" w14:paraId="7772C2B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FEEA0D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09D8E8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9,489,025</w:t>
            </w:r>
          </w:p>
        </w:tc>
      </w:tr>
      <w:tr w:rsidR="00682840" w:rsidRPr="00682840" w14:paraId="0795273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8A5AEB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572D800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7,381,607</w:t>
            </w:r>
          </w:p>
        </w:tc>
      </w:tr>
      <w:tr w:rsidR="00682840" w:rsidRPr="00682840" w14:paraId="528EB09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00E5C4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1F797F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7,381,607</w:t>
            </w:r>
          </w:p>
        </w:tc>
      </w:tr>
      <w:tr w:rsidR="00682840" w:rsidRPr="00682840" w14:paraId="2E3E2DB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7192C4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BC48C1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7,381,607</w:t>
            </w:r>
          </w:p>
        </w:tc>
      </w:tr>
      <w:tr w:rsidR="00682840" w:rsidRPr="00682840" w14:paraId="7C7ABEB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26C682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3E53DA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2,107,418</w:t>
            </w:r>
          </w:p>
        </w:tc>
      </w:tr>
      <w:tr w:rsidR="00682840" w:rsidRPr="00682840" w14:paraId="76A750C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BF3D2F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3F12F1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2,107,418</w:t>
            </w:r>
          </w:p>
        </w:tc>
      </w:tr>
      <w:tr w:rsidR="00682840" w:rsidRPr="00682840" w14:paraId="01385BA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BD2C59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FF265C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2,107,418</w:t>
            </w:r>
          </w:p>
        </w:tc>
      </w:tr>
      <w:tr w:rsidR="00682840" w:rsidRPr="00682840" w14:paraId="3BAEE987"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215BB4"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1113 - Secretaría de la Contraloría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CC7E52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133,754,133</w:t>
            </w:r>
          </w:p>
        </w:tc>
      </w:tr>
      <w:tr w:rsidR="00682840" w:rsidRPr="00682840" w14:paraId="73867C47"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4041AA2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nil"/>
              <w:left w:val="nil"/>
              <w:bottom w:val="single" w:sz="4" w:space="0" w:color="000000"/>
              <w:right w:val="single" w:sz="4" w:space="0" w:color="000000"/>
            </w:tcBorders>
            <w:shd w:val="clear" w:color="auto" w:fill="auto"/>
            <w:vAlign w:val="center"/>
            <w:hideMark/>
          </w:tcPr>
          <w:p w14:paraId="32293FE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27,452,822</w:t>
            </w:r>
          </w:p>
        </w:tc>
      </w:tr>
      <w:tr w:rsidR="00682840" w:rsidRPr="00682840" w14:paraId="7475E09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95AA27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51652D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27,452,822</w:t>
            </w:r>
          </w:p>
        </w:tc>
      </w:tr>
      <w:tr w:rsidR="00682840" w:rsidRPr="00682840" w14:paraId="37663C6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93702C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E73B15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6,616,913</w:t>
            </w:r>
          </w:p>
        </w:tc>
      </w:tr>
      <w:tr w:rsidR="00682840" w:rsidRPr="00682840" w14:paraId="35A4AD3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8281C7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5D84A3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6,616,913</w:t>
            </w:r>
          </w:p>
        </w:tc>
      </w:tr>
      <w:tr w:rsidR="00682840" w:rsidRPr="00682840" w14:paraId="1549322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995495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F2BFB0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6,616,913</w:t>
            </w:r>
          </w:p>
        </w:tc>
      </w:tr>
      <w:tr w:rsidR="00682840" w:rsidRPr="00682840" w14:paraId="45F7FF8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414CA8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CAA227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20,835,909</w:t>
            </w:r>
          </w:p>
        </w:tc>
      </w:tr>
      <w:tr w:rsidR="00682840" w:rsidRPr="00682840" w14:paraId="6C802A5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612938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1B3098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20,835,909</w:t>
            </w:r>
          </w:p>
        </w:tc>
      </w:tr>
      <w:tr w:rsidR="00682840" w:rsidRPr="00682840" w14:paraId="7F9C477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BE570A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C20565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20,835,909</w:t>
            </w:r>
          </w:p>
        </w:tc>
      </w:tr>
      <w:tr w:rsidR="00682840" w:rsidRPr="00682840" w14:paraId="61BA48A1"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EFC7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O001 - Control, Fiscalización y Transparencia Gubernamental.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1D7754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106,301,311</w:t>
            </w:r>
          </w:p>
        </w:tc>
      </w:tr>
      <w:tr w:rsidR="00682840" w:rsidRPr="00682840" w14:paraId="0233C84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28138A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2675BA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106,301,311</w:t>
            </w:r>
          </w:p>
        </w:tc>
      </w:tr>
      <w:tr w:rsidR="00682840" w:rsidRPr="00682840" w14:paraId="2286CFC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795E3B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6C4EB51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20,478,914</w:t>
            </w:r>
          </w:p>
        </w:tc>
      </w:tr>
      <w:tr w:rsidR="00682840" w:rsidRPr="00682840" w14:paraId="6A7A2C2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8DE18F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B71092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20,478,914</w:t>
            </w:r>
          </w:p>
        </w:tc>
      </w:tr>
      <w:tr w:rsidR="00682840" w:rsidRPr="00682840" w14:paraId="3064AD2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BFD03D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48A803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20,478,914</w:t>
            </w:r>
          </w:p>
        </w:tc>
      </w:tr>
      <w:tr w:rsidR="00682840" w:rsidRPr="00682840" w14:paraId="473607A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1533A0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0E5493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85,822,397</w:t>
            </w:r>
          </w:p>
        </w:tc>
      </w:tr>
      <w:tr w:rsidR="00682840" w:rsidRPr="00682840" w14:paraId="5754982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ECFD77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6892B7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85,822,397</w:t>
            </w:r>
          </w:p>
        </w:tc>
      </w:tr>
      <w:tr w:rsidR="00682840" w:rsidRPr="00682840" w14:paraId="18E325A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35D943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80BD47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85,822,397</w:t>
            </w:r>
          </w:p>
        </w:tc>
      </w:tr>
      <w:tr w:rsidR="00682840" w:rsidRPr="00682840" w14:paraId="1121D0FC"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7A578"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1114 - Secretaría de Salud</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503E2D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844,901,451</w:t>
            </w:r>
          </w:p>
        </w:tc>
      </w:tr>
      <w:tr w:rsidR="00682840" w:rsidRPr="00682840" w14:paraId="4ABED12B"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595B119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E034 - Enfermedades transmitidas por vector y zoonosis</w:t>
            </w:r>
          </w:p>
        </w:tc>
        <w:tc>
          <w:tcPr>
            <w:tcW w:w="931" w:type="pct"/>
            <w:tcBorders>
              <w:top w:val="nil"/>
              <w:left w:val="nil"/>
              <w:bottom w:val="single" w:sz="4" w:space="0" w:color="000000"/>
              <w:right w:val="single" w:sz="4" w:space="0" w:color="000000"/>
            </w:tcBorders>
            <w:shd w:val="clear" w:color="auto" w:fill="auto"/>
            <w:vAlign w:val="center"/>
            <w:hideMark/>
          </w:tcPr>
          <w:p w14:paraId="15BE909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300,000,000</w:t>
            </w:r>
          </w:p>
        </w:tc>
      </w:tr>
      <w:tr w:rsidR="00682840" w:rsidRPr="00682840" w14:paraId="1C30B75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56B3B4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DCF13A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300,000,000</w:t>
            </w:r>
          </w:p>
        </w:tc>
      </w:tr>
      <w:tr w:rsidR="00682840" w:rsidRPr="00682840" w14:paraId="0477D0B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3F76D9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634D90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300,000,000</w:t>
            </w:r>
          </w:p>
        </w:tc>
      </w:tr>
      <w:tr w:rsidR="00682840" w:rsidRPr="00682840" w14:paraId="66ECF2F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38DF1A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77BE42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300,000,000</w:t>
            </w:r>
          </w:p>
        </w:tc>
      </w:tr>
      <w:tr w:rsidR="00682840" w:rsidRPr="00682840" w14:paraId="56D95A5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B31506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DE78B5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300,000,000</w:t>
            </w:r>
          </w:p>
        </w:tc>
      </w:tr>
      <w:tr w:rsidR="00682840" w:rsidRPr="00682840" w14:paraId="75196200"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6C0F0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E053 - Servicios Integrales Móviles en Salud</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B8A563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417,600,000</w:t>
            </w:r>
          </w:p>
        </w:tc>
      </w:tr>
      <w:tr w:rsidR="00682840" w:rsidRPr="00682840" w14:paraId="5ACF84E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9D18FC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786008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417,600,000</w:t>
            </w:r>
          </w:p>
        </w:tc>
      </w:tr>
      <w:tr w:rsidR="00682840" w:rsidRPr="00682840" w14:paraId="7577932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62A526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00A92ED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417,600,000</w:t>
            </w:r>
          </w:p>
        </w:tc>
      </w:tr>
      <w:tr w:rsidR="00682840" w:rsidRPr="00682840" w14:paraId="0456855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75501D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33506E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417,600,000</w:t>
            </w:r>
          </w:p>
        </w:tc>
      </w:tr>
      <w:tr w:rsidR="00682840" w:rsidRPr="00682840" w14:paraId="4030609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6452D2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6E1D18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417,600,000</w:t>
            </w:r>
          </w:p>
        </w:tc>
      </w:tr>
      <w:tr w:rsidR="00682840" w:rsidRPr="00682840" w14:paraId="06A7D551"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6694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A32B71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112,309,076</w:t>
            </w:r>
          </w:p>
        </w:tc>
      </w:tr>
      <w:tr w:rsidR="00682840" w:rsidRPr="00682840" w14:paraId="3AE99AB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AF289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DB604F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112,309,076</w:t>
            </w:r>
          </w:p>
        </w:tc>
      </w:tr>
      <w:tr w:rsidR="00682840" w:rsidRPr="00682840" w14:paraId="6ABDA95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EE0A17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AA017C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112,309,076</w:t>
            </w:r>
          </w:p>
        </w:tc>
      </w:tr>
      <w:tr w:rsidR="00682840" w:rsidRPr="00682840" w14:paraId="76D9364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916BD0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85EC5D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112,309,076</w:t>
            </w:r>
          </w:p>
        </w:tc>
      </w:tr>
      <w:tr w:rsidR="00682840" w:rsidRPr="00682840" w14:paraId="613B68F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603315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3885BE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112,309,076</w:t>
            </w:r>
          </w:p>
        </w:tc>
      </w:tr>
      <w:tr w:rsidR="00682840" w:rsidRPr="00682840" w14:paraId="0475418C"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ABB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P005 - Rectoría en Salud</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F66591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10,168,810</w:t>
            </w:r>
          </w:p>
        </w:tc>
      </w:tr>
      <w:tr w:rsidR="00682840" w:rsidRPr="00682840" w14:paraId="5087E37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160381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354352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10,168,810</w:t>
            </w:r>
          </w:p>
        </w:tc>
      </w:tr>
      <w:tr w:rsidR="00682840" w:rsidRPr="00682840" w14:paraId="5A1228F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82F602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C894B1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629,645</w:t>
            </w:r>
          </w:p>
        </w:tc>
      </w:tr>
      <w:tr w:rsidR="00682840" w:rsidRPr="00682840" w14:paraId="43B049C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BA586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Recursos de la Recaudación Local</w:t>
            </w:r>
          </w:p>
        </w:tc>
        <w:tc>
          <w:tcPr>
            <w:tcW w:w="931" w:type="pct"/>
            <w:tcBorders>
              <w:top w:val="nil"/>
              <w:left w:val="nil"/>
              <w:bottom w:val="nil"/>
              <w:right w:val="single" w:sz="4" w:space="0" w:color="000000"/>
            </w:tcBorders>
            <w:shd w:val="clear" w:color="auto" w:fill="auto"/>
            <w:vAlign w:val="center"/>
            <w:hideMark/>
          </w:tcPr>
          <w:p w14:paraId="58DD7A7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629,645</w:t>
            </w:r>
          </w:p>
        </w:tc>
      </w:tr>
      <w:tr w:rsidR="00682840" w:rsidRPr="00682840" w14:paraId="627135A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D0A23C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90AE7F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629,645</w:t>
            </w:r>
          </w:p>
        </w:tc>
      </w:tr>
      <w:tr w:rsidR="00682840" w:rsidRPr="00682840" w14:paraId="0BDBD8D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C23785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7CBADE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9,539,165</w:t>
            </w:r>
          </w:p>
        </w:tc>
      </w:tr>
      <w:tr w:rsidR="00682840" w:rsidRPr="00682840" w14:paraId="75CC4F9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C1A094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DE358A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9,539,165</w:t>
            </w:r>
          </w:p>
        </w:tc>
      </w:tr>
      <w:tr w:rsidR="00682840" w:rsidRPr="00682840" w14:paraId="2DDB838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A17112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1FACEC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9,539,165</w:t>
            </w:r>
          </w:p>
        </w:tc>
      </w:tr>
      <w:tr w:rsidR="00682840" w:rsidRPr="00682840" w14:paraId="51D14A1E"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19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P022 - Desarrollo e Inclusión de Personas con Discapacidad</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6D8AF7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4,823,565</w:t>
            </w:r>
          </w:p>
        </w:tc>
      </w:tr>
      <w:tr w:rsidR="00682840" w:rsidRPr="00682840" w14:paraId="5632A08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515367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9D75DB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4,823,565</w:t>
            </w:r>
          </w:p>
        </w:tc>
      </w:tr>
      <w:tr w:rsidR="00682840" w:rsidRPr="00682840" w14:paraId="53D73C7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442DB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59B59F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1,707,717</w:t>
            </w:r>
          </w:p>
        </w:tc>
      </w:tr>
      <w:tr w:rsidR="00682840" w:rsidRPr="00682840" w14:paraId="5292A33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3374BA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B5DA51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1,707,717</w:t>
            </w:r>
          </w:p>
        </w:tc>
      </w:tr>
      <w:tr w:rsidR="00682840" w:rsidRPr="00682840" w14:paraId="7632133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E8C79A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E24D5F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1,707,717</w:t>
            </w:r>
          </w:p>
        </w:tc>
      </w:tr>
      <w:tr w:rsidR="00682840" w:rsidRPr="00682840" w14:paraId="185CA3F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1809A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7385D3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3,115,848</w:t>
            </w:r>
          </w:p>
        </w:tc>
      </w:tr>
      <w:tr w:rsidR="00682840" w:rsidRPr="00682840" w14:paraId="0EA94B0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50B92F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8123C8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3,115,848</w:t>
            </w:r>
          </w:p>
        </w:tc>
      </w:tr>
      <w:tr w:rsidR="00682840" w:rsidRPr="00682840" w14:paraId="42D81F5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FB1388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CD2176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3,115,848</w:t>
            </w:r>
          </w:p>
        </w:tc>
      </w:tr>
      <w:tr w:rsidR="00682840" w:rsidRPr="00682840" w14:paraId="044E3943"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EF12"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1115 - Secretaría de Desarrollo Agropecuario, Rural y Pesca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E7E74A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382,486,992</w:t>
            </w:r>
          </w:p>
        </w:tc>
      </w:tr>
      <w:tr w:rsidR="00682840" w:rsidRPr="00682840" w14:paraId="2E81DAC7"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47F765E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E037 - Desarrollo Rural con Servicios Financieros</w:t>
            </w:r>
          </w:p>
        </w:tc>
        <w:tc>
          <w:tcPr>
            <w:tcW w:w="931" w:type="pct"/>
            <w:tcBorders>
              <w:top w:val="nil"/>
              <w:left w:val="nil"/>
              <w:bottom w:val="single" w:sz="4" w:space="0" w:color="000000"/>
              <w:right w:val="single" w:sz="4" w:space="0" w:color="000000"/>
            </w:tcBorders>
            <w:shd w:val="clear" w:color="auto" w:fill="auto"/>
            <w:vAlign w:val="center"/>
            <w:hideMark/>
          </w:tcPr>
          <w:p w14:paraId="790E23D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12,223,393</w:t>
            </w:r>
          </w:p>
        </w:tc>
      </w:tr>
      <w:tr w:rsidR="00682840" w:rsidRPr="00682840" w14:paraId="1A62327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6B2DEE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71D4EB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12,223,393</w:t>
            </w:r>
          </w:p>
        </w:tc>
      </w:tr>
      <w:tr w:rsidR="00682840" w:rsidRPr="00682840" w14:paraId="1D2F2F8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437444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743C02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9,370,425</w:t>
            </w:r>
          </w:p>
        </w:tc>
      </w:tr>
      <w:tr w:rsidR="00682840" w:rsidRPr="00682840" w14:paraId="1B6821C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63FDB1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AC5A56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9,370,425</w:t>
            </w:r>
          </w:p>
        </w:tc>
      </w:tr>
      <w:tr w:rsidR="00682840" w:rsidRPr="00682840" w14:paraId="703B016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4E4F80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F0C26D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9,370,425</w:t>
            </w:r>
          </w:p>
        </w:tc>
      </w:tr>
      <w:tr w:rsidR="00682840" w:rsidRPr="00682840" w14:paraId="350195D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2B2FEC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7E4F11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2,852,968</w:t>
            </w:r>
          </w:p>
        </w:tc>
      </w:tr>
      <w:tr w:rsidR="00682840" w:rsidRPr="00682840" w14:paraId="181DE34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8DDF91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6AA236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2,852,968</w:t>
            </w:r>
          </w:p>
        </w:tc>
      </w:tr>
      <w:tr w:rsidR="00682840" w:rsidRPr="00682840" w14:paraId="4E95134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DA56DC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E71CB6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2,852,968</w:t>
            </w:r>
          </w:p>
        </w:tc>
      </w:tr>
      <w:tr w:rsidR="00682840" w:rsidRPr="00682840" w14:paraId="18C202B3"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12AA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E038 - Capacitación técnica para el sector primario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59D909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4,837,350</w:t>
            </w:r>
          </w:p>
        </w:tc>
      </w:tr>
      <w:tr w:rsidR="00682840" w:rsidRPr="00682840" w14:paraId="7E4ACD6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5EE45D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0F97D5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4,837,350</w:t>
            </w:r>
          </w:p>
        </w:tc>
      </w:tr>
      <w:tr w:rsidR="00682840" w:rsidRPr="00682840" w14:paraId="611482B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6B6848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306A5D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369,697</w:t>
            </w:r>
          </w:p>
        </w:tc>
      </w:tr>
      <w:tr w:rsidR="00682840" w:rsidRPr="00682840" w14:paraId="604D4F8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AE88CD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670CBF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369,697</w:t>
            </w:r>
          </w:p>
        </w:tc>
      </w:tr>
      <w:tr w:rsidR="00682840" w:rsidRPr="00682840" w14:paraId="6E2DB3E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0F163B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78BEDC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369,697</w:t>
            </w:r>
          </w:p>
        </w:tc>
      </w:tr>
      <w:tr w:rsidR="00682840" w:rsidRPr="00682840" w14:paraId="5B8A96A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A5B58C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D694BB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4,467,653</w:t>
            </w:r>
          </w:p>
        </w:tc>
      </w:tr>
      <w:tr w:rsidR="00682840" w:rsidRPr="00682840" w14:paraId="0C7C450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EC16E9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DBC510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4,467,653</w:t>
            </w:r>
          </w:p>
        </w:tc>
      </w:tr>
      <w:tr w:rsidR="00682840" w:rsidRPr="00682840" w14:paraId="540010E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6717AE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A83F94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4,467,653</w:t>
            </w:r>
          </w:p>
        </w:tc>
      </w:tr>
      <w:tr w:rsidR="00682840" w:rsidRPr="00682840" w14:paraId="75459F88"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96745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3FB284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60,604,513</w:t>
            </w:r>
          </w:p>
        </w:tc>
      </w:tr>
      <w:tr w:rsidR="00682840" w:rsidRPr="00682840" w14:paraId="3FBE683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B061FE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5022E7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60,604,513</w:t>
            </w:r>
          </w:p>
        </w:tc>
      </w:tr>
      <w:tr w:rsidR="00682840" w:rsidRPr="00682840" w14:paraId="41CBF25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6B215E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8FDF5C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34,557,159</w:t>
            </w:r>
          </w:p>
        </w:tc>
      </w:tr>
      <w:tr w:rsidR="00682840" w:rsidRPr="00682840" w14:paraId="1971472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81C11D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7E4A3E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34,557,159</w:t>
            </w:r>
          </w:p>
        </w:tc>
      </w:tr>
      <w:tr w:rsidR="00682840" w:rsidRPr="00682840" w14:paraId="2269DBB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9C3D32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88932A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34,557,159</w:t>
            </w:r>
          </w:p>
        </w:tc>
      </w:tr>
      <w:tr w:rsidR="00682840" w:rsidRPr="00682840" w14:paraId="4BE0B64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21E85D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800A5A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26,047,354</w:t>
            </w:r>
          </w:p>
        </w:tc>
      </w:tr>
      <w:tr w:rsidR="00682840" w:rsidRPr="00682840" w14:paraId="48785E2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6BD0F1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DF7DA2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26,047,354</w:t>
            </w:r>
          </w:p>
        </w:tc>
      </w:tr>
      <w:tr w:rsidR="00682840" w:rsidRPr="00682840" w14:paraId="35E9B58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CC2196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D544BB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26,047,354</w:t>
            </w:r>
          </w:p>
        </w:tc>
      </w:tr>
      <w:tr w:rsidR="00682840" w:rsidRPr="00682840" w14:paraId="5728589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4B94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R010 - Programa de Sanidad e Inocuidad Agroalimentaria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EA5BBF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11,828,597</w:t>
            </w:r>
          </w:p>
        </w:tc>
      </w:tr>
      <w:tr w:rsidR="00682840" w:rsidRPr="00682840" w14:paraId="6CAC509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1DB16E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D0AA6C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11,828,597</w:t>
            </w:r>
          </w:p>
        </w:tc>
      </w:tr>
      <w:tr w:rsidR="00682840" w:rsidRPr="00682840" w14:paraId="3368934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99BC0B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573BFD1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9,200,000</w:t>
            </w:r>
          </w:p>
        </w:tc>
      </w:tr>
      <w:tr w:rsidR="00682840" w:rsidRPr="00682840" w14:paraId="61CF4F6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DE6C84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299F5D6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9,200,000</w:t>
            </w:r>
          </w:p>
        </w:tc>
      </w:tr>
      <w:tr w:rsidR="00682840" w:rsidRPr="00682840" w14:paraId="2D21CC5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925D61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B94237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9,200,000</w:t>
            </w:r>
          </w:p>
        </w:tc>
      </w:tr>
      <w:tr w:rsidR="00682840" w:rsidRPr="00682840" w14:paraId="5E4FEEB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4A941A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C4997C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2,628,597</w:t>
            </w:r>
          </w:p>
        </w:tc>
      </w:tr>
      <w:tr w:rsidR="00682840" w:rsidRPr="00682840" w14:paraId="4A499CB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B863C2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Participaciones y Aportaciones</w:t>
            </w:r>
          </w:p>
        </w:tc>
        <w:tc>
          <w:tcPr>
            <w:tcW w:w="931" w:type="pct"/>
            <w:tcBorders>
              <w:top w:val="nil"/>
              <w:left w:val="nil"/>
              <w:bottom w:val="nil"/>
              <w:right w:val="single" w:sz="4" w:space="0" w:color="000000"/>
            </w:tcBorders>
            <w:shd w:val="clear" w:color="auto" w:fill="auto"/>
            <w:vAlign w:val="center"/>
            <w:hideMark/>
          </w:tcPr>
          <w:p w14:paraId="27BE4AD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2,628,597</w:t>
            </w:r>
          </w:p>
        </w:tc>
      </w:tr>
      <w:tr w:rsidR="00682840" w:rsidRPr="00682840" w14:paraId="79AD634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0E732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663472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2,628,597</w:t>
            </w:r>
          </w:p>
        </w:tc>
      </w:tr>
      <w:tr w:rsidR="00682840" w:rsidRPr="00682840" w14:paraId="75A3A6F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C793C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S005 - Impulso a la Innovación Agrícola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27C4D0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154,955,825</w:t>
            </w:r>
          </w:p>
        </w:tc>
      </w:tr>
      <w:tr w:rsidR="00682840" w:rsidRPr="00682840" w14:paraId="2EA5B82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24905A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666AEA2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154,955,825</w:t>
            </w:r>
          </w:p>
        </w:tc>
      </w:tr>
      <w:tr w:rsidR="00682840" w:rsidRPr="00682840" w14:paraId="5F168AC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6959B4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54731C6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142,950,200</w:t>
            </w:r>
          </w:p>
        </w:tc>
      </w:tr>
      <w:tr w:rsidR="00682840" w:rsidRPr="00682840" w14:paraId="6AC2850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ED7579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264972B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142,950,200</w:t>
            </w:r>
          </w:p>
        </w:tc>
      </w:tr>
      <w:tr w:rsidR="00682840" w:rsidRPr="00682840" w14:paraId="3F03A80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375963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110727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142,950,200</w:t>
            </w:r>
          </w:p>
        </w:tc>
      </w:tr>
      <w:tr w:rsidR="00682840" w:rsidRPr="00682840" w14:paraId="55D906F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A50FC5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FEE58F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12,005,625</w:t>
            </w:r>
          </w:p>
        </w:tc>
      </w:tr>
      <w:tr w:rsidR="00682840" w:rsidRPr="00682840" w14:paraId="04A171E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1ED849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00400D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12,005,625</w:t>
            </w:r>
          </w:p>
        </w:tc>
      </w:tr>
      <w:tr w:rsidR="00682840" w:rsidRPr="00682840" w14:paraId="251BF58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09C93E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1E3A41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12,005,625</w:t>
            </w:r>
          </w:p>
        </w:tc>
      </w:tr>
      <w:tr w:rsidR="00682840" w:rsidRPr="00682840" w14:paraId="5E542B0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A6313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S012 - Fortalecimiento al Desarrollo Rural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EBA5B7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19,181,964</w:t>
            </w:r>
          </w:p>
        </w:tc>
      </w:tr>
      <w:tr w:rsidR="00682840" w:rsidRPr="00682840" w14:paraId="569388C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E030E2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643800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19,181,964</w:t>
            </w:r>
          </w:p>
        </w:tc>
      </w:tr>
      <w:tr w:rsidR="00682840" w:rsidRPr="00682840" w14:paraId="13A4989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4F2F3E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78425A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17,176,621</w:t>
            </w:r>
          </w:p>
        </w:tc>
      </w:tr>
      <w:tr w:rsidR="00682840" w:rsidRPr="00682840" w14:paraId="5A862EB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C7E791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AF7ABC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17,176,621</w:t>
            </w:r>
          </w:p>
        </w:tc>
      </w:tr>
      <w:tr w:rsidR="00682840" w:rsidRPr="00682840" w14:paraId="45AF20B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8BADD2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3C2DD4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17,176,621</w:t>
            </w:r>
          </w:p>
        </w:tc>
      </w:tr>
      <w:tr w:rsidR="00682840" w:rsidRPr="00682840" w14:paraId="4F530BD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A87E4D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A63522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2,005,343</w:t>
            </w:r>
          </w:p>
        </w:tc>
      </w:tr>
      <w:tr w:rsidR="00682840" w:rsidRPr="00682840" w14:paraId="7CA20BE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FFA0C2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6B0EDD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2,005,343</w:t>
            </w:r>
          </w:p>
        </w:tc>
      </w:tr>
      <w:tr w:rsidR="00682840" w:rsidRPr="00682840" w14:paraId="0783ECD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AE936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75A8A9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2,005,343</w:t>
            </w:r>
          </w:p>
        </w:tc>
      </w:tr>
      <w:tr w:rsidR="00682840" w:rsidRPr="00682840" w14:paraId="15D7941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22DFF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S041 - Fortalecimiento a la Ganadería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3F695A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44,824,580</w:t>
            </w:r>
          </w:p>
        </w:tc>
      </w:tr>
      <w:tr w:rsidR="00682840" w:rsidRPr="00682840" w14:paraId="0B7F6B1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A59E6B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5F4CD9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44,824,580</w:t>
            </w:r>
          </w:p>
        </w:tc>
      </w:tr>
      <w:tr w:rsidR="00682840" w:rsidRPr="00682840" w14:paraId="3D56EC6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23C911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58973EF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38,733,620</w:t>
            </w:r>
          </w:p>
        </w:tc>
      </w:tr>
      <w:tr w:rsidR="00682840" w:rsidRPr="00682840" w14:paraId="3C081B0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AB9375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E8CD65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38,733,620</w:t>
            </w:r>
          </w:p>
        </w:tc>
      </w:tr>
      <w:tr w:rsidR="00682840" w:rsidRPr="00682840" w14:paraId="4A3AEBE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E02B23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87ACDE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38,733,620</w:t>
            </w:r>
          </w:p>
        </w:tc>
      </w:tr>
      <w:tr w:rsidR="00682840" w:rsidRPr="00682840" w14:paraId="4486A71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17962A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8CA50B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6,090,960</w:t>
            </w:r>
          </w:p>
        </w:tc>
      </w:tr>
      <w:tr w:rsidR="00682840" w:rsidRPr="00682840" w14:paraId="4397311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CC3E7F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2A65F0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6,090,960</w:t>
            </w:r>
          </w:p>
        </w:tc>
      </w:tr>
      <w:tr w:rsidR="00682840" w:rsidRPr="00682840" w14:paraId="7F3A85A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A42C14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DFEB38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6,090,960</w:t>
            </w:r>
          </w:p>
        </w:tc>
      </w:tr>
      <w:tr w:rsidR="00682840" w:rsidRPr="00682840" w14:paraId="7C4E7510"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482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S044 - Impulso a la productividad de la Pesca y Acuacultura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508591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13,441,099</w:t>
            </w:r>
          </w:p>
        </w:tc>
      </w:tr>
      <w:tr w:rsidR="00682840" w:rsidRPr="00682840" w14:paraId="0DB7E69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8EDD00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651DDD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13,441,099</w:t>
            </w:r>
          </w:p>
        </w:tc>
      </w:tr>
      <w:tr w:rsidR="00682840" w:rsidRPr="00682840" w14:paraId="6D57876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315B06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521E3EA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12,598,500</w:t>
            </w:r>
          </w:p>
        </w:tc>
      </w:tr>
      <w:tr w:rsidR="00682840" w:rsidRPr="00682840" w14:paraId="3B9699C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1F3683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1F1FD7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12,598,500</w:t>
            </w:r>
          </w:p>
        </w:tc>
      </w:tr>
      <w:tr w:rsidR="00682840" w:rsidRPr="00682840" w14:paraId="5F59259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B951F7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2E4D20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12,598,500</w:t>
            </w:r>
          </w:p>
        </w:tc>
      </w:tr>
      <w:tr w:rsidR="00682840" w:rsidRPr="00682840" w14:paraId="40FB1B7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02DDC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B03EF2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842,599</w:t>
            </w:r>
          </w:p>
        </w:tc>
      </w:tr>
      <w:tr w:rsidR="00682840" w:rsidRPr="00682840" w14:paraId="6A367BD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C596BB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D8609E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842,599</w:t>
            </w:r>
          </w:p>
        </w:tc>
      </w:tr>
      <w:tr w:rsidR="00682840" w:rsidRPr="00682840" w14:paraId="30752BC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73AE02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8B5C5E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842,599</w:t>
            </w:r>
          </w:p>
        </w:tc>
      </w:tr>
      <w:tr w:rsidR="00682840" w:rsidRPr="00682840" w14:paraId="5121116E"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DE98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U004 - Impulso a la Infraestructura Agropecuaria y Pesquera de la Zona Rural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894D7A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58,553,032</w:t>
            </w:r>
          </w:p>
        </w:tc>
      </w:tr>
      <w:tr w:rsidR="00682840" w:rsidRPr="00682840" w14:paraId="1D37FBC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CA68FE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CEBCD8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58,553,032</w:t>
            </w:r>
          </w:p>
        </w:tc>
      </w:tr>
      <w:tr w:rsidR="00682840" w:rsidRPr="00682840" w14:paraId="011BA5A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7C2A4F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513F368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54,259,614</w:t>
            </w:r>
          </w:p>
        </w:tc>
      </w:tr>
      <w:tr w:rsidR="00682840" w:rsidRPr="00682840" w14:paraId="3FFAE1A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CAD90A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993A3A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54,259,614</w:t>
            </w:r>
          </w:p>
        </w:tc>
      </w:tr>
      <w:tr w:rsidR="00682840" w:rsidRPr="00682840" w14:paraId="2855910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6AE9B1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38033F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54,259,614</w:t>
            </w:r>
          </w:p>
        </w:tc>
      </w:tr>
      <w:tr w:rsidR="00682840" w:rsidRPr="00682840" w14:paraId="7C3CD63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5AA53C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25D9C2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4,293,418</w:t>
            </w:r>
          </w:p>
        </w:tc>
      </w:tr>
      <w:tr w:rsidR="00682840" w:rsidRPr="00682840" w14:paraId="2A9EE69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4F1F4F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14F4F3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4,293,418</w:t>
            </w:r>
          </w:p>
        </w:tc>
      </w:tr>
      <w:tr w:rsidR="00682840" w:rsidRPr="00682840" w14:paraId="04697CE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D021BF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4F84B3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4,293,418</w:t>
            </w:r>
          </w:p>
        </w:tc>
      </w:tr>
      <w:tr w:rsidR="00682840" w:rsidRPr="00682840" w14:paraId="704BF00E"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A800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U005 - Programa Integral para el Control de Plagas, enfermedades zoosanitarias e Inocuidad Pecuaria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83EE7B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2,036,639</w:t>
            </w:r>
          </w:p>
        </w:tc>
      </w:tr>
      <w:tr w:rsidR="00682840" w:rsidRPr="00682840" w14:paraId="5426417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C45391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No Etiquetado</w:t>
            </w:r>
          </w:p>
        </w:tc>
        <w:tc>
          <w:tcPr>
            <w:tcW w:w="931" w:type="pct"/>
            <w:tcBorders>
              <w:top w:val="nil"/>
              <w:left w:val="nil"/>
              <w:bottom w:val="nil"/>
              <w:right w:val="single" w:sz="4" w:space="0" w:color="000000"/>
            </w:tcBorders>
            <w:shd w:val="clear" w:color="auto" w:fill="auto"/>
            <w:vAlign w:val="center"/>
            <w:hideMark/>
          </w:tcPr>
          <w:p w14:paraId="76AC899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2,036,639</w:t>
            </w:r>
          </w:p>
        </w:tc>
      </w:tr>
      <w:tr w:rsidR="00682840" w:rsidRPr="00682840" w14:paraId="22845DE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AAA384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F3E425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2,036,639</w:t>
            </w:r>
          </w:p>
        </w:tc>
      </w:tr>
      <w:tr w:rsidR="00682840" w:rsidRPr="00682840" w14:paraId="79A89A5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B12126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F598DF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2,036,639</w:t>
            </w:r>
          </w:p>
        </w:tc>
      </w:tr>
      <w:tr w:rsidR="00682840" w:rsidRPr="00682840" w14:paraId="23CBB0F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36ED3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A37A54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2,036,639</w:t>
            </w:r>
          </w:p>
        </w:tc>
      </w:tr>
      <w:tr w:rsidR="00682840" w:rsidRPr="00682840" w14:paraId="6BA3038F"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51B5D9"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1117 - Secretaría de Ecología y Medio Ambiente</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1BA1AC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175,072,491</w:t>
            </w:r>
          </w:p>
        </w:tc>
      </w:tr>
      <w:tr w:rsidR="00682840" w:rsidRPr="00682840" w14:paraId="78AFAF22"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67CC840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E007 - Gestión y Protección Ambiental</w:t>
            </w:r>
          </w:p>
        </w:tc>
        <w:tc>
          <w:tcPr>
            <w:tcW w:w="931" w:type="pct"/>
            <w:tcBorders>
              <w:top w:val="nil"/>
              <w:left w:val="nil"/>
              <w:bottom w:val="single" w:sz="4" w:space="0" w:color="000000"/>
              <w:right w:val="single" w:sz="4" w:space="0" w:color="000000"/>
            </w:tcBorders>
            <w:shd w:val="clear" w:color="auto" w:fill="auto"/>
            <w:vAlign w:val="center"/>
            <w:hideMark/>
          </w:tcPr>
          <w:p w14:paraId="2BF1DCC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63,618,477</w:t>
            </w:r>
          </w:p>
        </w:tc>
      </w:tr>
      <w:tr w:rsidR="00682840" w:rsidRPr="00682840" w14:paraId="5102D26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6DE9A5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4D3161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63,618,477</w:t>
            </w:r>
          </w:p>
        </w:tc>
      </w:tr>
      <w:tr w:rsidR="00682840" w:rsidRPr="00682840" w14:paraId="62C1CA8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44DE0A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6AAF50F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46,018,599</w:t>
            </w:r>
          </w:p>
        </w:tc>
      </w:tr>
      <w:tr w:rsidR="00682840" w:rsidRPr="00682840" w14:paraId="6564508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F82883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DB149A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46,018,599</w:t>
            </w:r>
          </w:p>
        </w:tc>
      </w:tr>
      <w:tr w:rsidR="00682840" w:rsidRPr="00682840" w14:paraId="24B4933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73483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5A5CCF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46,018,599</w:t>
            </w:r>
          </w:p>
        </w:tc>
      </w:tr>
      <w:tr w:rsidR="00682840" w:rsidRPr="00682840" w14:paraId="62D2367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80985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66243D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17,599,878</w:t>
            </w:r>
          </w:p>
        </w:tc>
      </w:tr>
      <w:tr w:rsidR="00682840" w:rsidRPr="00682840" w14:paraId="0C66B48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5809AD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1C136F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17,599,878</w:t>
            </w:r>
          </w:p>
        </w:tc>
      </w:tr>
      <w:tr w:rsidR="00682840" w:rsidRPr="00682840" w14:paraId="209BCF8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27FF6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87EB96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17,599,878</w:t>
            </w:r>
          </w:p>
        </w:tc>
      </w:tr>
      <w:tr w:rsidR="00682840" w:rsidRPr="00682840" w14:paraId="16B02EE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764F5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9CE341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16,722,795</w:t>
            </w:r>
          </w:p>
        </w:tc>
      </w:tr>
      <w:tr w:rsidR="00682840" w:rsidRPr="00682840" w14:paraId="08D4644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003BBF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A4DE19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16,722,795</w:t>
            </w:r>
          </w:p>
        </w:tc>
      </w:tr>
      <w:tr w:rsidR="00682840" w:rsidRPr="00682840" w14:paraId="31A91B9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717DA3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91B26B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3,935,496</w:t>
            </w:r>
          </w:p>
        </w:tc>
      </w:tr>
      <w:tr w:rsidR="00682840" w:rsidRPr="00682840" w14:paraId="3DDB14D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F9432E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3722AA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3,935,496</w:t>
            </w:r>
          </w:p>
        </w:tc>
      </w:tr>
      <w:tr w:rsidR="00682840" w:rsidRPr="00682840" w14:paraId="6F4F733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8BC7E7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24B56D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3,935,496</w:t>
            </w:r>
          </w:p>
        </w:tc>
      </w:tr>
      <w:tr w:rsidR="00682840" w:rsidRPr="00682840" w14:paraId="470F4AB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604ABA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C3ACE7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12,787,299</w:t>
            </w:r>
          </w:p>
        </w:tc>
      </w:tr>
      <w:tr w:rsidR="00682840" w:rsidRPr="00682840" w14:paraId="560ED6F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0B199F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86C192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12,787,299</w:t>
            </w:r>
          </w:p>
        </w:tc>
      </w:tr>
      <w:tr w:rsidR="00682840" w:rsidRPr="00682840" w14:paraId="2AAAEEA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25AD3F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181C68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12,787,299</w:t>
            </w:r>
          </w:p>
        </w:tc>
      </w:tr>
      <w:tr w:rsidR="00682840" w:rsidRPr="00682840" w14:paraId="0123C820"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372C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P002 - Política Ambiental y Planeación</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5A7603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41,211,395</w:t>
            </w:r>
          </w:p>
        </w:tc>
      </w:tr>
      <w:tr w:rsidR="00682840" w:rsidRPr="00682840" w14:paraId="184521D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C11D6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F9312C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41,211,395</w:t>
            </w:r>
          </w:p>
        </w:tc>
      </w:tr>
      <w:tr w:rsidR="00682840" w:rsidRPr="00682840" w14:paraId="57A4782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30B12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A09739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33,937,772</w:t>
            </w:r>
          </w:p>
        </w:tc>
      </w:tr>
      <w:tr w:rsidR="00682840" w:rsidRPr="00682840" w14:paraId="17B02B4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A2DD7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121701E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33,937,772</w:t>
            </w:r>
          </w:p>
        </w:tc>
      </w:tr>
      <w:tr w:rsidR="00682840" w:rsidRPr="00682840" w14:paraId="427248B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C78CCA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1512E8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33,937,772</w:t>
            </w:r>
          </w:p>
        </w:tc>
      </w:tr>
      <w:tr w:rsidR="00682840" w:rsidRPr="00682840" w14:paraId="406591C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55D126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E98363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7,273,623</w:t>
            </w:r>
          </w:p>
        </w:tc>
      </w:tr>
      <w:tr w:rsidR="00682840" w:rsidRPr="00682840" w14:paraId="4D7EAC0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3978F4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85FC7B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7,273,623</w:t>
            </w:r>
          </w:p>
        </w:tc>
      </w:tr>
      <w:tr w:rsidR="00682840" w:rsidRPr="00682840" w14:paraId="2D792F3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F9A408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BA9D5B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7,273,623</w:t>
            </w:r>
          </w:p>
        </w:tc>
      </w:tr>
      <w:tr w:rsidR="00682840" w:rsidRPr="00682840" w14:paraId="1B96E006"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61BD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val="pt-BR" w:eastAsia="es-MX"/>
                <w14:ligatures w14:val="none"/>
              </w:rPr>
            </w:pPr>
            <w:r w:rsidRPr="00682840">
              <w:rPr>
                <w:rFonts w:ascii="Calibri" w:eastAsia="Times New Roman" w:hAnsi="Calibri" w:cs="Calibri"/>
                <w:color w:val="000000"/>
                <w:kern w:val="0"/>
                <w:sz w:val="18"/>
                <w:szCs w:val="18"/>
                <w:lang w:val="pt-BR" w:eastAsia="es-MX"/>
                <w14:ligatures w14:val="none"/>
              </w:rPr>
              <w:t xml:space="preserve">S033 - Recicla por </w:t>
            </w:r>
            <w:proofErr w:type="gramStart"/>
            <w:r w:rsidRPr="00682840">
              <w:rPr>
                <w:rFonts w:ascii="Calibri" w:eastAsia="Times New Roman" w:hAnsi="Calibri" w:cs="Calibri"/>
                <w:color w:val="000000"/>
                <w:kern w:val="0"/>
                <w:sz w:val="18"/>
                <w:szCs w:val="18"/>
                <w:lang w:val="pt-BR" w:eastAsia="es-MX"/>
                <w14:ligatures w14:val="none"/>
              </w:rPr>
              <w:t>tu Futuro</w:t>
            </w:r>
            <w:proofErr w:type="gramEnd"/>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437CBE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53,519,824</w:t>
            </w:r>
          </w:p>
        </w:tc>
      </w:tr>
      <w:tr w:rsidR="00682840" w:rsidRPr="00682840" w14:paraId="6BBE6B3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61CFE2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14EEBF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53,519,824</w:t>
            </w:r>
          </w:p>
        </w:tc>
      </w:tr>
      <w:tr w:rsidR="00682840" w:rsidRPr="00682840" w14:paraId="1DAE23E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324280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D2132F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52,632,000</w:t>
            </w:r>
          </w:p>
        </w:tc>
      </w:tr>
      <w:tr w:rsidR="00682840" w:rsidRPr="00682840" w14:paraId="50885F6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CA509E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227A7FD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52,632,000</w:t>
            </w:r>
          </w:p>
        </w:tc>
      </w:tr>
      <w:tr w:rsidR="00682840" w:rsidRPr="00682840" w14:paraId="55F82BF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AC0167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62B4B6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52,632,000</w:t>
            </w:r>
          </w:p>
        </w:tc>
      </w:tr>
      <w:tr w:rsidR="00682840" w:rsidRPr="00682840" w14:paraId="359F7B1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CBABCF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2F0A96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887,824</w:t>
            </w:r>
          </w:p>
        </w:tc>
      </w:tr>
      <w:tr w:rsidR="00682840" w:rsidRPr="00682840" w14:paraId="0E3B386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241A3F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B3C955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887,824</w:t>
            </w:r>
          </w:p>
        </w:tc>
      </w:tr>
      <w:tr w:rsidR="00682840" w:rsidRPr="00682840" w14:paraId="54346D1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0EF87A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0331EE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887,824</w:t>
            </w:r>
          </w:p>
        </w:tc>
      </w:tr>
      <w:tr w:rsidR="00682840" w:rsidRPr="00682840" w14:paraId="29DF552E"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CC8A"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1118 - Secretaría de Bienestar</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C38CB6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710,372,065</w:t>
            </w:r>
          </w:p>
        </w:tc>
      </w:tr>
      <w:tr w:rsidR="00682840" w:rsidRPr="00682840" w14:paraId="38389A2B"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77D392C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nil"/>
              <w:left w:val="nil"/>
              <w:bottom w:val="single" w:sz="4" w:space="0" w:color="000000"/>
              <w:right w:val="single" w:sz="4" w:space="0" w:color="000000"/>
            </w:tcBorders>
            <w:shd w:val="clear" w:color="auto" w:fill="auto"/>
            <w:vAlign w:val="center"/>
            <w:hideMark/>
          </w:tcPr>
          <w:p w14:paraId="0AB40BE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125,184,983</w:t>
            </w:r>
          </w:p>
        </w:tc>
      </w:tr>
      <w:tr w:rsidR="00682840" w:rsidRPr="00682840" w14:paraId="605FC88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E7F3EE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29C471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125,184,983</w:t>
            </w:r>
          </w:p>
        </w:tc>
      </w:tr>
      <w:tr w:rsidR="00682840" w:rsidRPr="00682840" w14:paraId="3961CAA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59C72A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6DE65BE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93,387,980</w:t>
            </w:r>
          </w:p>
        </w:tc>
      </w:tr>
      <w:tr w:rsidR="00682840" w:rsidRPr="00682840" w14:paraId="16789DE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7A9033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29ED7A4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93,387,980</w:t>
            </w:r>
          </w:p>
        </w:tc>
      </w:tr>
      <w:tr w:rsidR="00682840" w:rsidRPr="00682840" w14:paraId="5555D32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C4DA16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93585A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93,387,980</w:t>
            </w:r>
          </w:p>
        </w:tc>
      </w:tr>
      <w:tr w:rsidR="00682840" w:rsidRPr="00682840" w14:paraId="3FAA888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89162F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C8D9C1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31,797,003</w:t>
            </w:r>
          </w:p>
        </w:tc>
      </w:tr>
      <w:tr w:rsidR="00682840" w:rsidRPr="00682840" w14:paraId="17BF8B1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C43AEC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Participaciones y Aportaciones</w:t>
            </w:r>
          </w:p>
        </w:tc>
        <w:tc>
          <w:tcPr>
            <w:tcW w:w="931" w:type="pct"/>
            <w:tcBorders>
              <w:top w:val="nil"/>
              <w:left w:val="nil"/>
              <w:bottom w:val="nil"/>
              <w:right w:val="single" w:sz="4" w:space="0" w:color="000000"/>
            </w:tcBorders>
            <w:shd w:val="clear" w:color="auto" w:fill="auto"/>
            <w:vAlign w:val="center"/>
            <w:hideMark/>
          </w:tcPr>
          <w:p w14:paraId="1B93FF8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31,797,003</w:t>
            </w:r>
          </w:p>
        </w:tc>
      </w:tr>
      <w:tr w:rsidR="00682840" w:rsidRPr="00682840" w14:paraId="452C8E9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A485E3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552D11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31,797,003</w:t>
            </w:r>
          </w:p>
        </w:tc>
      </w:tr>
      <w:tr w:rsidR="00682840" w:rsidRPr="00682840" w14:paraId="68C490B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7F16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P013 - Coordinación de Caravanas del Bienestar.</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3A4EA7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28,211,406</w:t>
            </w:r>
          </w:p>
        </w:tc>
      </w:tr>
      <w:tr w:rsidR="00682840" w:rsidRPr="00682840" w14:paraId="02FEEE3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7F12F2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AAB91A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28,211,406</w:t>
            </w:r>
          </w:p>
        </w:tc>
      </w:tr>
      <w:tr w:rsidR="00682840" w:rsidRPr="00682840" w14:paraId="621C970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90558D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D2E3E6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26,402,974</w:t>
            </w:r>
          </w:p>
        </w:tc>
      </w:tr>
      <w:tr w:rsidR="00682840" w:rsidRPr="00682840" w14:paraId="41DC931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DDBADA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FA2567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26,402,974</w:t>
            </w:r>
          </w:p>
        </w:tc>
      </w:tr>
      <w:tr w:rsidR="00682840" w:rsidRPr="00682840" w14:paraId="2961982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6047EB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57D779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26,402,974</w:t>
            </w:r>
          </w:p>
        </w:tc>
      </w:tr>
      <w:tr w:rsidR="00682840" w:rsidRPr="00682840" w14:paraId="014B683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017B24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81FA6B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1,808,432</w:t>
            </w:r>
          </w:p>
        </w:tc>
      </w:tr>
      <w:tr w:rsidR="00682840" w:rsidRPr="00682840" w14:paraId="6988B53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4E8CBA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1D8E9A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1,808,432</w:t>
            </w:r>
          </w:p>
        </w:tc>
      </w:tr>
      <w:tr w:rsidR="00682840" w:rsidRPr="00682840" w14:paraId="652EF84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C9DAB8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7C9D64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1,808,432</w:t>
            </w:r>
          </w:p>
        </w:tc>
      </w:tr>
      <w:tr w:rsidR="00682840" w:rsidRPr="00682840" w14:paraId="1DCDD45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F881E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 xml:space="preserve">S004 - Apoyos de Infraestructura Social Básica </w:t>
            </w:r>
            <w:proofErr w:type="gramStart"/>
            <w:r w:rsidRPr="00682840">
              <w:rPr>
                <w:rFonts w:ascii="Calibri" w:eastAsia="Times New Roman" w:hAnsi="Calibri" w:cs="Calibri"/>
                <w:color w:val="000000"/>
                <w:kern w:val="0"/>
                <w:sz w:val="18"/>
                <w:szCs w:val="18"/>
                <w:lang w:eastAsia="es-MX"/>
                <w14:ligatures w14:val="none"/>
              </w:rPr>
              <w:t>para  la</w:t>
            </w:r>
            <w:proofErr w:type="gramEnd"/>
            <w:r w:rsidRPr="00682840">
              <w:rPr>
                <w:rFonts w:ascii="Calibri" w:eastAsia="Times New Roman" w:hAnsi="Calibri" w:cs="Calibri"/>
                <w:color w:val="000000"/>
                <w:kern w:val="0"/>
                <w:sz w:val="18"/>
                <w:szCs w:val="18"/>
                <w:lang w:eastAsia="es-MX"/>
                <w14:ligatures w14:val="none"/>
              </w:rPr>
              <w:t xml:space="preserve"> Vivienda y Espacios de Servicios Comunitarios.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99B81C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170,366,897</w:t>
            </w:r>
          </w:p>
        </w:tc>
      </w:tr>
      <w:tr w:rsidR="00682840" w:rsidRPr="00682840" w14:paraId="4F0E7FF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C57871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4E6386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170,366,897</w:t>
            </w:r>
          </w:p>
        </w:tc>
      </w:tr>
      <w:tr w:rsidR="00682840" w:rsidRPr="00682840" w14:paraId="187CD7F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50EC1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0D7D3C3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162,444,211</w:t>
            </w:r>
          </w:p>
        </w:tc>
      </w:tr>
      <w:tr w:rsidR="00682840" w:rsidRPr="00682840" w14:paraId="31DF735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874DB9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61A168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162,444,211</w:t>
            </w:r>
          </w:p>
        </w:tc>
      </w:tr>
      <w:tr w:rsidR="00682840" w:rsidRPr="00682840" w14:paraId="53365EF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457B35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387939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162,444,211</w:t>
            </w:r>
          </w:p>
        </w:tc>
      </w:tr>
      <w:tr w:rsidR="00682840" w:rsidRPr="00682840" w14:paraId="76AF871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7E6631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C74C4D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7,922,686</w:t>
            </w:r>
          </w:p>
        </w:tc>
      </w:tr>
      <w:tr w:rsidR="00682840" w:rsidRPr="00682840" w14:paraId="0C7A94C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6DECFF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CDD9A6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7,922,686</w:t>
            </w:r>
          </w:p>
        </w:tc>
      </w:tr>
      <w:tr w:rsidR="00682840" w:rsidRPr="00682840" w14:paraId="7E525E9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5A9707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04CD34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7,922,686</w:t>
            </w:r>
          </w:p>
        </w:tc>
      </w:tr>
      <w:tr w:rsidR="00682840" w:rsidRPr="00682840" w14:paraId="3CA6FFB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5086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S018 - Entrega de apoyos sociales a través de las Caravanas del Bienestar.</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121117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21,000,000</w:t>
            </w:r>
          </w:p>
        </w:tc>
      </w:tr>
      <w:tr w:rsidR="00682840" w:rsidRPr="00682840" w14:paraId="0083339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DAC8C8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F99209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21,000,000</w:t>
            </w:r>
          </w:p>
        </w:tc>
      </w:tr>
      <w:tr w:rsidR="00682840" w:rsidRPr="00682840" w14:paraId="2AFCAB3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45FFF2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31CD45D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21,000,000</w:t>
            </w:r>
          </w:p>
        </w:tc>
      </w:tr>
      <w:tr w:rsidR="00682840" w:rsidRPr="00682840" w14:paraId="7F85564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A40FE4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A66A99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21,000,000</w:t>
            </w:r>
          </w:p>
        </w:tc>
      </w:tr>
      <w:tr w:rsidR="00682840" w:rsidRPr="00682840" w14:paraId="3F257AE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94CD49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38562A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21,000,000</w:t>
            </w:r>
          </w:p>
        </w:tc>
      </w:tr>
      <w:tr w:rsidR="00682840" w:rsidRPr="00682840" w14:paraId="40F88C81"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9B80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S021 - Conecta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045CDE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37,341,556</w:t>
            </w:r>
          </w:p>
        </w:tc>
      </w:tr>
      <w:tr w:rsidR="00682840" w:rsidRPr="00682840" w14:paraId="5072B9F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A33014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1C43D5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37,341,556</w:t>
            </w:r>
          </w:p>
        </w:tc>
      </w:tr>
      <w:tr w:rsidR="00682840" w:rsidRPr="00682840" w14:paraId="727C1F6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C55979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5AA4772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35,603,518</w:t>
            </w:r>
          </w:p>
        </w:tc>
      </w:tr>
      <w:tr w:rsidR="00682840" w:rsidRPr="00682840" w14:paraId="000A24F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ECEC05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CB67DE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35,603,518</w:t>
            </w:r>
          </w:p>
        </w:tc>
      </w:tr>
      <w:tr w:rsidR="00682840" w:rsidRPr="00682840" w14:paraId="3943AE2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03934B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DA7CBD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35,603,518</w:t>
            </w:r>
          </w:p>
        </w:tc>
      </w:tr>
      <w:tr w:rsidR="00682840" w:rsidRPr="00682840" w14:paraId="04E2025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47DE19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C44579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1,738,038</w:t>
            </w:r>
          </w:p>
        </w:tc>
      </w:tr>
      <w:tr w:rsidR="00682840" w:rsidRPr="00682840" w14:paraId="30A1187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D7FC6E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9FF425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1,738,038</w:t>
            </w:r>
          </w:p>
        </w:tc>
      </w:tr>
      <w:tr w:rsidR="00682840" w:rsidRPr="00682840" w14:paraId="7A2F7E9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354A2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A6B873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1,738,038</w:t>
            </w:r>
          </w:p>
        </w:tc>
      </w:tr>
      <w:tr w:rsidR="00682840" w:rsidRPr="00682840" w14:paraId="5F91A1F6"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18E58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S022 - FARO del Bienestar.</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52AA1E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42,912,271</w:t>
            </w:r>
          </w:p>
        </w:tc>
      </w:tr>
      <w:tr w:rsidR="00682840" w:rsidRPr="00682840" w14:paraId="52BE635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0FF370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9EFE20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42,912,271</w:t>
            </w:r>
          </w:p>
        </w:tc>
      </w:tr>
      <w:tr w:rsidR="00682840" w:rsidRPr="00682840" w14:paraId="142A249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CF5905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3AF38F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38,448,096</w:t>
            </w:r>
          </w:p>
        </w:tc>
      </w:tr>
      <w:tr w:rsidR="00682840" w:rsidRPr="00682840" w14:paraId="051ABE4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CA972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A15E5B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38,448,096</w:t>
            </w:r>
          </w:p>
        </w:tc>
      </w:tr>
      <w:tr w:rsidR="00682840" w:rsidRPr="00682840" w14:paraId="00CC503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E027BF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05B7CB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38,448,096</w:t>
            </w:r>
          </w:p>
        </w:tc>
      </w:tr>
      <w:tr w:rsidR="00682840" w:rsidRPr="00682840" w14:paraId="3DFE96E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92E692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485043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4,464,175</w:t>
            </w:r>
          </w:p>
        </w:tc>
      </w:tr>
      <w:tr w:rsidR="00682840" w:rsidRPr="00682840" w14:paraId="2A00DFD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AEF0FB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03B322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4,464,175</w:t>
            </w:r>
          </w:p>
        </w:tc>
      </w:tr>
      <w:tr w:rsidR="00682840" w:rsidRPr="00682840" w14:paraId="15C900E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E98C9F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689212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4,464,175</w:t>
            </w:r>
          </w:p>
        </w:tc>
      </w:tr>
      <w:tr w:rsidR="00682840" w:rsidRPr="00682840" w14:paraId="39B51F69"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35DF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S024 - impulso en el Fortalecimiento de los Actores Sociales.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CA8258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10,612,683</w:t>
            </w:r>
          </w:p>
        </w:tc>
      </w:tr>
      <w:tr w:rsidR="00682840" w:rsidRPr="00682840" w14:paraId="566058A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482D7C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A9D0F4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10,612,683</w:t>
            </w:r>
          </w:p>
        </w:tc>
      </w:tr>
      <w:tr w:rsidR="00682840" w:rsidRPr="00682840" w14:paraId="4954583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935150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474365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9,535,320</w:t>
            </w:r>
          </w:p>
        </w:tc>
      </w:tr>
      <w:tr w:rsidR="00682840" w:rsidRPr="00682840" w14:paraId="7F60FE7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3C8A51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373752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9,535,320</w:t>
            </w:r>
          </w:p>
        </w:tc>
      </w:tr>
      <w:tr w:rsidR="00682840" w:rsidRPr="00682840" w14:paraId="2005A7A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70E79F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Ejercicio Fiscal 2025</w:t>
            </w:r>
          </w:p>
        </w:tc>
        <w:tc>
          <w:tcPr>
            <w:tcW w:w="931" w:type="pct"/>
            <w:tcBorders>
              <w:top w:val="nil"/>
              <w:left w:val="nil"/>
              <w:bottom w:val="nil"/>
              <w:right w:val="single" w:sz="4" w:space="0" w:color="000000"/>
            </w:tcBorders>
            <w:shd w:val="clear" w:color="auto" w:fill="auto"/>
            <w:vAlign w:val="center"/>
            <w:hideMark/>
          </w:tcPr>
          <w:p w14:paraId="1169B9B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9,535,320</w:t>
            </w:r>
          </w:p>
        </w:tc>
      </w:tr>
      <w:tr w:rsidR="00682840" w:rsidRPr="00682840" w14:paraId="1E1AA76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3FD57C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91E652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1,077,363</w:t>
            </w:r>
          </w:p>
        </w:tc>
      </w:tr>
      <w:tr w:rsidR="00682840" w:rsidRPr="00682840" w14:paraId="308BA8F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F94594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932E51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1,077,363</w:t>
            </w:r>
          </w:p>
        </w:tc>
      </w:tr>
      <w:tr w:rsidR="00682840" w:rsidRPr="00682840" w14:paraId="3F491E0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DD6D6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1BA332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1,077,363</w:t>
            </w:r>
          </w:p>
        </w:tc>
      </w:tr>
      <w:tr w:rsidR="00682840" w:rsidRPr="00682840" w14:paraId="387A1FB8"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201F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S026 - Unidades del Bienestar.</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4E1E0C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251,531,494</w:t>
            </w:r>
          </w:p>
        </w:tc>
      </w:tr>
      <w:tr w:rsidR="00682840" w:rsidRPr="00682840" w14:paraId="7C73520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01FAA5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9D7876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251,531,494</w:t>
            </w:r>
          </w:p>
        </w:tc>
      </w:tr>
      <w:tr w:rsidR="00682840" w:rsidRPr="00682840" w14:paraId="434E6F9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1F239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8A66A7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249,696,000</w:t>
            </w:r>
          </w:p>
        </w:tc>
      </w:tr>
      <w:tr w:rsidR="00682840" w:rsidRPr="00682840" w14:paraId="0B34556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31C5F2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27A5C5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249,696,000</w:t>
            </w:r>
          </w:p>
        </w:tc>
      </w:tr>
      <w:tr w:rsidR="00682840" w:rsidRPr="00682840" w14:paraId="097D643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1BD69A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A8ACA3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249,696,000</w:t>
            </w:r>
          </w:p>
        </w:tc>
      </w:tr>
      <w:tr w:rsidR="00682840" w:rsidRPr="00682840" w14:paraId="5151A6F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A79AA6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88C16C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1,835,494</w:t>
            </w:r>
          </w:p>
        </w:tc>
      </w:tr>
      <w:tr w:rsidR="00682840" w:rsidRPr="00682840" w14:paraId="439B70E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47ECB5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F4C77C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1,835,494</w:t>
            </w:r>
          </w:p>
        </w:tc>
      </w:tr>
      <w:tr w:rsidR="00682840" w:rsidRPr="00682840" w14:paraId="396AEF4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D46E11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336691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1,835,494</w:t>
            </w:r>
          </w:p>
        </w:tc>
      </w:tr>
      <w:tr w:rsidR="00682840" w:rsidRPr="00682840" w14:paraId="7099C6D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B232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S028 - Unidos para Transformar.</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7317D1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21,888,843</w:t>
            </w:r>
          </w:p>
        </w:tc>
      </w:tr>
      <w:tr w:rsidR="00682840" w:rsidRPr="00682840" w14:paraId="139BB9D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66DB88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A4D53F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21,888,843</w:t>
            </w:r>
          </w:p>
        </w:tc>
      </w:tr>
      <w:tr w:rsidR="00682840" w:rsidRPr="00682840" w14:paraId="1A363CF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8348DD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333830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15,350,000</w:t>
            </w:r>
          </w:p>
        </w:tc>
      </w:tr>
      <w:tr w:rsidR="00682840" w:rsidRPr="00682840" w14:paraId="34E13A0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DCCD99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26C37EB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15,350,000</w:t>
            </w:r>
          </w:p>
        </w:tc>
      </w:tr>
      <w:tr w:rsidR="00682840" w:rsidRPr="00682840" w14:paraId="0B9FA4E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F7BE89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F96149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15,350,000</w:t>
            </w:r>
          </w:p>
        </w:tc>
      </w:tr>
      <w:tr w:rsidR="00682840" w:rsidRPr="00682840" w14:paraId="35DBBA7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6858AB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C2801D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6,538,843</w:t>
            </w:r>
          </w:p>
        </w:tc>
      </w:tr>
      <w:tr w:rsidR="00682840" w:rsidRPr="00682840" w14:paraId="181542B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98D893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5D644A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6,538,843</w:t>
            </w:r>
          </w:p>
        </w:tc>
      </w:tr>
      <w:tr w:rsidR="00682840" w:rsidRPr="00682840" w14:paraId="55D4199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2AD443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C1ED4B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6,538,843</w:t>
            </w:r>
          </w:p>
        </w:tc>
      </w:tr>
      <w:tr w:rsidR="00682840" w:rsidRPr="00682840" w14:paraId="0FEF4C7E"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5EEC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U001 - Pensión para el Bienestar de las Personas con Discapacidad Permanente.</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405072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1,321,932</w:t>
            </w:r>
          </w:p>
        </w:tc>
      </w:tr>
      <w:tr w:rsidR="00682840" w:rsidRPr="00682840" w14:paraId="5B4851C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A56268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611286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1,321,932</w:t>
            </w:r>
          </w:p>
        </w:tc>
      </w:tr>
      <w:tr w:rsidR="00682840" w:rsidRPr="00682840" w14:paraId="63B32DA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07564D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2AAF62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1,321,932</w:t>
            </w:r>
          </w:p>
        </w:tc>
      </w:tr>
      <w:tr w:rsidR="00682840" w:rsidRPr="00682840" w14:paraId="6A606ED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BEA8CE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02C9BC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1,321,932</w:t>
            </w:r>
          </w:p>
        </w:tc>
      </w:tr>
      <w:tr w:rsidR="00682840" w:rsidRPr="00682840" w14:paraId="254037B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08A0B2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AD9814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1,321,932</w:t>
            </w:r>
          </w:p>
        </w:tc>
      </w:tr>
      <w:tr w:rsidR="00682840" w:rsidRPr="00682840" w14:paraId="64440D6C"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520B3"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1122 - Secretaría del Trabajo y Previsión Social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8E42A9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129,952,748</w:t>
            </w:r>
          </w:p>
        </w:tc>
      </w:tr>
      <w:tr w:rsidR="00682840" w:rsidRPr="00682840" w14:paraId="218A5434"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21C3C53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E022 - Justicia y Bienestar Laboral</w:t>
            </w:r>
          </w:p>
        </w:tc>
        <w:tc>
          <w:tcPr>
            <w:tcW w:w="931" w:type="pct"/>
            <w:tcBorders>
              <w:top w:val="nil"/>
              <w:left w:val="nil"/>
              <w:bottom w:val="single" w:sz="4" w:space="0" w:color="000000"/>
              <w:right w:val="single" w:sz="4" w:space="0" w:color="000000"/>
            </w:tcBorders>
            <w:shd w:val="clear" w:color="auto" w:fill="auto"/>
            <w:vAlign w:val="center"/>
            <w:hideMark/>
          </w:tcPr>
          <w:p w14:paraId="6E71DF2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110,656,549</w:t>
            </w:r>
          </w:p>
        </w:tc>
      </w:tr>
      <w:tr w:rsidR="00682840" w:rsidRPr="00682840" w14:paraId="6D13F88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2CD069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E819A9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110,656,549</w:t>
            </w:r>
          </w:p>
        </w:tc>
      </w:tr>
      <w:tr w:rsidR="00682840" w:rsidRPr="00682840" w14:paraId="6326D0C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23342C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3962C1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64,140,427</w:t>
            </w:r>
          </w:p>
        </w:tc>
      </w:tr>
      <w:tr w:rsidR="00682840" w:rsidRPr="00682840" w14:paraId="6085AA0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324AC3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10EFF48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64,140,427</w:t>
            </w:r>
          </w:p>
        </w:tc>
      </w:tr>
      <w:tr w:rsidR="00682840" w:rsidRPr="00682840" w14:paraId="58C3948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2D7A79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645A47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64,140,427</w:t>
            </w:r>
          </w:p>
        </w:tc>
      </w:tr>
      <w:tr w:rsidR="00682840" w:rsidRPr="00682840" w14:paraId="7DB323C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22585A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484977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46,516,122</w:t>
            </w:r>
          </w:p>
        </w:tc>
      </w:tr>
      <w:tr w:rsidR="00682840" w:rsidRPr="00682840" w14:paraId="1D7E390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C70F6B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4B6A25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46,516,122</w:t>
            </w:r>
          </w:p>
        </w:tc>
      </w:tr>
      <w:tr w:rsidR="00682840" w:rsidRPr="00682840" w14:paraId="26E0688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E5F549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A3D909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46,516,122</w:t>
            </w:r>
          </w:p>
        </w:tc>
      </w:tr>
      <w:tr w:rsidR="00682840" w:rsidRPr="00682840" w14:paraId="2D664158"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749D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A781FB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19,296,199</w:t>
            </w:r>
          </w:p>
        </w:tc>
      </w:tr>
      <w:tr w:rsidR="00682840" w:rsidRPr="00682840" w14:paraId="37286C3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6E5A2D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2A4CBB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19,296,199</w:t>
            </w:r>
          </w:p>
        </w:tc>
      </w:tr>
      <w:tr w:rsidR="00682840" w:rsidRPr="00682840" w14:paraId="18FD8C9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4CB9AE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3202302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2,402,868</w:t>
            </w:r>
          </w:p>
        </w:tc>
      </w:tr>
      <w:tr w:rsidR="00682840" w:rsidRPr="00682840" w14:paraId="4CF2C15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207BA4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D81F07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2,402,868</w:t>
            </w:r>
          </w:p>
        </w:tc>
      </w:tr>
      <w:tr w:rsidR="00682840" w:rsidRPr="00682840" w14:paraId="2BAF467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7EF5A8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471C56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2,402,868</w:t>
            </w:r>
          </w:p>
        </w:tc>
      </w:tr>
      <w:tr w:rsidR="00682840" w:rsidRPr="00682840" w14:paraId="61F573C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E2EACE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FABEEC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16,893,331</w:t>
            </w:r>
          </w:p>
        </w:tc>
      </w:tr>
      <w:tr w:rsidR="00682840" w:rsidRPr="00682840" w14:paraId="41DE27E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066BD4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0784AE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16,893,331</w:t>
            </w:r>
          </w:p>
        </w:tc>
      </w:tr>
      <w:tr w:rsidR="00682840" w:rsidRPr="00682840" w14:paraId="574E358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2AEAF2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2822EE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16,893,331</w:t>
            </w:r>
          </w:p>
        </w:tc>
      </w:tr>
      <w:tr w:rsidR="00682840" w:rsidRPr="00682840" w14:paraId="7BE65177"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946B2"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1123 - Secretaría de Seguridad Ciudadana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7CA031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3,978,018,491</w:t>
            </w:r>
          </w:p>
        </w:tc>
      </w:tr>
      <w:tr w:rsidR="00682840" w:rsidRPr="00682840" w14:paraId="0957401E"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4DD02B9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E001 - Proximidad Ciudadana y Prevención del Delito</w:t>
            </w:r>
          </w:p>
        </w:tc>
        <w:tc>
          <w:tcPr>
            <w:tcW w:w="931" w:type="pct"/>
            <w:tcBorders>
              <w:top w:val="nil"/>
              <w:left w:val="nil"/>
              <w:bottom w:val="single" w:sz="4" w:space="0" w:color="000000"/>
              <w:right w:val="single" w:sz="4" w:space="0" w:color="000000"/>
            </w:tcBorders>
            <w:shd w:val="clear" w:color="auto" w:fill="auto"/>
            <w:vAlign w:val="center"/>
            <w:hideMark/>
          </w:tcPr>
          <w:p w14:paraId="4624B59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3,291,293,863</w:t>
            </w:r>
          </w:p>
        </w:tc>
      </w:tr>
      <w:tr w:rsidR="00682840" w:rsidRPr="00682840" w14:paraId="79D0F20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34385B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No Etiquetado</w:t>
            </w:r>
          </w:p>
        </w:tc>
        <w:tc>
          <w:tcPr>
            <w:tcW w:w="931" w:type="pct"/>
            <w:tcBorders>
              <w:top w:val="nil"/>
              <w:left w:val="nil"/>
              <w:bottom w:val="nil"/>
              <w:right w:val="single" w:sz="4" w:space="0" w:color="000000"/>
            </w:tcBorders>
            <w:shd w:val="clear" w:color="auto" w:fill="auto"/>
            <w:vAlign w:val="center"/>
            <w:hideMark/>
          </w:tcPr>
          <w:p w14:paraId="006D3D2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3,225,774,788</w:t>
            </w:r>
          </w:p>
        </w:tc>
      </w:tr>
      <w:tr w:rsidR="00682840" w:rsidRPr="00682840" w14:paraId="30D571D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FE24BC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078267D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1,884,542,277</w:t>
            </w:r>
          </w:p>
        </w:tc>
      </w:tr>
      <w:tr w:rsidR="00682840" w:rsidRPr="00682840" w14:paraId="41B7D97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77C8EA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5078B4A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1,884,542,277</w:t>
            </w:r>
          </w:p>
        </w:tc>
      </w:tr>
      <w:tr w:rsidR="00682840" w:rsidRPr="00682840" w14:paraId="780BF53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51E7FC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E199F9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1,884,542,277</w:t>
            </w:r>
          </w:p>
        </w:tc>
      </w:tr>
      <w:tr w:rsidR="00682840" w:rsidRPr="00682840" w14:paraId="7B136BF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DCC046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6D16B7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1,341,232,511</w:t>
            </w:r>
          </w:p>
        </w:tc>
      </w:tr>
      <w:tr w:rsidR="00682840" w:rsidRPr="00682840" w14:paraId="5B30C09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3210EF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647CA8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1,341,232,511</w:t>
            </w:r>
          </w:p>
        </w:tc>
      </w:tr>
      <w:tr w:rsidR="00682840" w:rsidRPr="00682840" w14:paraId="7F04E0A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58E86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5D95E5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1,341,232,511</w:t>
            </w:r>
          </w:p>
        </w:tc>
      </w:tr>
      <w:tr w:rsidR="00682840" w:rsidRPr="00682840" w14:paraId="5F78CC5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92C727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392F1D0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65,519,075</w:t>
            </w:r>
          </w:p>
        </w:tc>
      </w:tr>
      <w:tr w:rsidR="00682840" w:rsidRPr="00682840" w14:paraId="6FAD3F4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843EDB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10248B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65,519,075</w:t>
            </w:r>
          </w:p>
        </w:tc>
      </w:tr>
      <w:tr w:rsidR="00682840" w:rsidRPr="00682840" w14:paraId="6EBA189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46208C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FF7566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65,519,075</w:t>
            </w:r>
          </w:p>
        </w:tc>
      </w:tr>
      <w:tr w:rsidR="00682840" w:rsidRPr="00682840" w14:paraId="459B945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44E1FA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421894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65,519,075</w:t>
            </w:r>
          </w:p>
        </w:tc>
      </w:tr>
      <w:tr w:rsidR="00682840" w:rsidRPr="00682840" w14:paraId="40B4CB0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96FF6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E002 - Fortalecimiento a la Reinserción Social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7D13A4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433,100,613</w:t>
            </w:r>
          </w:p>
        </w:tc>
      </w:tr>
      <w:tr w:rsidR="00682840" w:rsidRPr="00682840" w14:paraId="1E3F85C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2DD5ED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18D8BF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423,903,386</w:t>
            </w:r>
          </w:p>
        </w:tc>
      </w:tr>
      <w:tr w:rsidR="00682840" w:rsidRPr="00682840" w14:paraId="280669F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FC179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3321855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238,078,536</w:t>
            </w:r>
          </w:p>
        </w:tc>
      </w:tr>
      <w:tr w:rsidR="00682840" w:rsidRPr="00682840" w14:paraId="79A8877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91C54D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EEF9EB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238,078,536</w:t>
            </w:r>
          </w:p>
        </w:tc>
      </w:tr>
      <w:tr w:rsidR="00682840" w:rsidRPr="00682840" w14:paraId="744DCF3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161572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E59C10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238,078,536</w:t>
            </w:r>
          </w:p>
        </w:tc>
      </w:tr>
      <w:tr w:rsidR="00682840" w:rsidRPr="00682840" w14:paraId="3B112A6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812CC3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430469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185,824,850</w:t>
            </w:r>
          </w:p>
        </w:tc>
      </w:tr>
      <w:tr w:rsidR="00682840" w:rsidRPr="00682840" w14:paraId="227198E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C94B4E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FED6CB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185,824,850</w:t>
            </w:r>
          </w:p>
        </w:tc>
      </w:tr>
      <w:tr w:rsidR="00682840" w:rsidRPr="00682840" w14:paraId="101AA92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B03B4A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8354EB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185,824,850</w:t>
            </w:r>
          </w:p>
        </w:tc>
      </w:tr>
      <w:tr w:rsidR="00682840" w:rsidRPr="00682840" w14:paraId="11F770B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9D8777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306AF2F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9,197,227</w:t>
            </w:r>
          </w:p>
        </w:tc>
      </w:tr>
      <w:tr w:rsidR="00682840" w:rsidRPr="00682840" w14:paraId="2AC5167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CAC739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EDBA13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9,197,227</w:t>
            </w:r>
          </w:p>
        </w:tc>
      </w:tr>
      <w:tr w:rsidR="00682840" w:rsidRPr="00682840" w14:paraId="0B14327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5FAEE3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692069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9,197,227</w:t>
            </w:r>
          </w:p>
        </w:tc>
      </w:tr>
      <w:tr w:rsidR="00682840" w:rsidRPr="00682840" w14:paraId="7D44BBF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0E1B88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E70179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9,197,227</w:t>
            </w:r>
          </w:p>
        </w:tc>
      </w:tr>
      <w:tr w:rsidR="00682840" w:rsidRPr="00682840" w14:paraId="605F3D6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BC59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0087AE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220,624,015</w:t>
            </w:r>
          </w:p>
        </w:tc>
      </w:tr>
      <w:tr w:rsidR="00682840" w:rsidRPr="00682840" w14:paraId="5146191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0C3FB6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98F809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220,624,015</w:t>
            </w:r>
          </w:p>
        </w:tc>
      </w:tr>
      <w:tr w:rsidR="00682840" w:rsidRPr="00682840" w14:paraId="066C980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93CA20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621B6B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137,843,938</w:t>
            </w:r>
          </w:p>
        </w:tc>
      </w:tr>
      <w:tr w:rsidR="00682840" w:rsidRPr="00682840" w14:paraId="2A13C5B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F11FC7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00F67F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137,843,938</w:t>
            </w:r>
          </w:p>
        </w:tc>
      </w:tr>
      <w:tr w:rsidR="00682840" w:rsidRPr="00682840" w14:paraId="2B1FB46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395FC8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C051C6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137,843,938</w:t>
            </w:r>
          </w:p>
        </w:tc>
      </w:tr>
      <w:tr w:rsidR="00682840" w:rsidRPr="00682840" w14:paraId="5B1830D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5969A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336098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82,780,077</w:t>
            </w:r>
          </w:p>
        </w:tc>
      </w:tr>
      <w:tr w:rsidR="00682840" w:rsidRPr="00682840" w14:paraId="41C9DDE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A15CBA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1324D3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82,780,077</w:t>
            </w:r>
          </w:p>
        </w:tc>
      </w:tr>
      <w:tr w:rsidR="00682840" w:rsidRPr="00682840" w14:paraId="2C3A1AD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5297F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39DEA8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82,780,077</w:t>
            </w:r>
          </w:p>
        </w:tc>
      </w:tr>
      <w:tr w:rsidR="00682840" w:rsidRPr="00682840" w14:paraId="7AAD53E8" w14:textId="77777777" w:rsidTr="00682840">
        <w:trPr>
          <w:trHeight w:val="48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E0D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S042 - Becas para personas Aspirantes a ser Integrantes de las Instituciones Policiales de Seguridad Ciudadana estatales pertenecientes a la Secretaría de Seguridad Ciudadana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774E62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33,000,000</w:t>
            </w:r>
          </w:p>
        </w:tc>
      </w:tr>
      <w:tr w:rsidR="00682840" w:rsidRPr="00682840" w14:paraId="1EEFBC9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678D5E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4B2EB0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33,000,000</w:t>
            </w:r>
          </w:p>
        </w:tc>
      </w:tr>
      <w:tr w:rsidR="00682840" w:rsidRPr="00682840" w14:paraId="261A991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E22E48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BA578D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33,000,000</w:t>
            </w:r>
          </w:p>
        </w:tc>
      </w:tr>
      <w:tr w:rsidR="00682840" w:rsidRPr="00682840" w14:paraId="2B70A48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570DDC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5F8F8E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33,000,000</w:t>
            </w:r>
          </w:p>
        </w:tc>
      </w:tr>
      <w:tr w:rsidR="00682840" w:rsidRPr="00682840" w14:paraId="0BDF2DE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B65CD1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B7A3F6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33,000,000</w:t>
            </w:r>
          </w:p>
        </w:tc>
      </w:tr>
      <w:tr w:rsidR="00682840" w:rsidRPr="00682840" w14:paraId="47118D5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0EECF"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1124 - Secretaría de las Mujeres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506204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841,955,461</w:t>
            </w:r>
          </w:p>
        </w:tc>
      </w:tr>
      <w:tr w:rsidR="00682840" w:rsidRPr="00682840" w14:paraId="52A67E17"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076880B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E043 - Impulso a la Autonomía de las Mujeres</w:t>
            </w:r>
          </w:p>
        </w:tc>
        <w:tc>
          <w:tcPr>
            <w:tcW w:w="931" w:type="pct"/>
            <w:tcBorders>
              <w:top w:val="nil"/>
              <w:left w:val="nil"/>
              <w:bottom w:val="single" w:sz="4" w:space="0" w:color="000000"/>
              <w:right w:val="single" w:sz="4" w:space="0" w:color="000000"/>
            </w:tcBorders>
            <w:shd w:val="clear" w:color="auto" w:fill="auto"/>
            <w:vAlign w:val="center"/>
            <w:hideMark/>
          </w:tcPr>
          <w:p w14:paraId="4F1E260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29,027,244</w:t>
            </w:r>
          </w:p>
        </w:tc>
      </w:tr>
      <w:tr w:rsidR="00682840" w:rsidRPr="00682840" w14:paraId="5B97B35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840092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BAB097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29,027,244</w:t>
            </w:r>
          </w:p>
        </w:tc>
      </w:tr>
      <w:tr w:rsidR="00682840" w:rsidRPr="00682840" w14:paraId="75AFE59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5C8BE0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612F7BD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11,165,465</w:t>
            </w:r>
          </w:p>
        </w:tc>
      </w:tr>
      <w:tr w:rsidR="00682840" w:rsidRPr="00682840" w14:paraId="5B29C86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089C7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D665DC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11,165,465</w:t>
            </w:r>
          </w:p>
        </w:tc>
      </w:tr>
      <w:tr w:rsidR="00682840" w:rsidRPr="00682840" w14:paraId="2091156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CFA218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2E46F5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11,165,465</w:t>
            </w:r>
          </w:p>
        </w:tc>
      </w:tr>
      <w:tr w:rsidR="00682840" w:rsidRPr="00682840" w14:paraId="32A1B75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F0043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ADE70F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17,861,779</w:t>
            </w:r>
          </w:p>
        </w:tc>
      </w:tr>
      <w:tr w:rsidR="00682840" w:rsidRPr="00682840" w14:paraId="7BE5153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10329C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Participaciones y Aportaciones</w:t>
            </w:r>
          </w:p>
        </w:tc>
        <w:tc>
          <w:tcPr>
            <w:tcW w:w="931" w:type="pct"/>
            <w:tcBorders>
              <w:top w:val="nil"/>
              <w:left w:val="nil"/>
              <w:bottom w:val="nil"/>
              <w:right w:val="single" w:sz="4" w:space="0" w:color="000000"/>
            </w:tcBorders>
            <w:shd w:val="clear" w:color="auto" w:fill="auto"/>
            <w:vAlign w:val="center"/>
            <w:hideMark/>
          </w:tcPr>
          <w:p w14:paraId="7166480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17,861,779</w:t>
            </w:r>
          </w:p>
        </w:tc>
      </w:tr>
      <w:tr w:rsidR="00682840" w:rsidRPr="00682840" w14:paraId="6FDEF45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E6CF0D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45F878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17,861,779</w:t>
            </w:r>
          </w:p>
        </w:tc>
      </w:tr>
      <w:tr w:rsidR="00682840" w:rsidRPr="00682840" w14:paraId="3988451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0DDE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45E1CE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31,519,382</w:t>
            </w:r>
          </w:p>
        </w:tc>
      </w:tr>
      <w:tr w:rsidR="00682840" w:rsidRPr="00682840" w14:paraId="3B7782F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BCEE4B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B28E8C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31,519,382</w:t>
            </w:r>
          </w:p>
        </w:tc>
      </w:tr>
      <w:tr w:rsidR="00682840" w:rsidRPr="00682840" w14:paraId="4C6DB2D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2E7578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3015B92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2,196,310</w:t>
            </w:r>
          </w:p>
        </w:tc>
      </w:tr>
      <w:tr w:rsidR="00682840" w:rsidRPr="00682840" w14:paraId="7241762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771A9A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E857E0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2,196,310</w:t>
            </w:r>
          </w:p>
        </w:tc>
      </w:tr>
      <w:tr w:rsidR="00682840" w:rsidRPr="00682840" w14:paraId="76ADBB6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5F00F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BB62B7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2,196,310</w:t>
            </w:r>
          </w:p>
        </w:tc>
      </w:tr>
      <w:tr w:rsidR="00682840" w:rsidRPr="00682840" w14:paraId="4F0A950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1FC774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D79A70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29,323,072</w:t>
            </w:r>
          </w:p>
        </w:tc>
      </w:tr>
      <w:tr w:rsidR="00682840" w:rsidRPr="00682840" w14:paraId="29122D8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403652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14CC44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29,323,072</w:t>
            </w:r>
          </w:p>
        </w:tc>
      </w:tr>
      <w:tr w:rsidR="00682840" w:rsidRPr="00682840" w14:paraId="084AEE4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969A98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59961D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29,323,072</w:t>
            </w:r>
          </w:p>
        </w:tc>
      </w:tr>
      <w:tr w:rsidR="00682840" w:rsidRPr="00682840" w14:paraId="203CB0C3"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4526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P021 - Institucionalización de la Perspectiva de Género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3FA9BE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18,983,283</w:t>
            </w:r>
          </w:p>
        </w:tc>
      </w:tr>
      <w:tr w:rsidR="00682840" w:rsidRPr="00682840" w14:paraId="507C16A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355DE4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03C9DB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18,983,283</w:t>
            </w:r>
          </w:p>
        </w:tc>
      </w:tr>
      <w:tr w:rsidR="00682840" w:rsidRPr="00682840" w14:paraId="3C15339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37CF67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C07A36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2,459,374</w:t>
            </w:r>
          </w:p>
        </w:tc>
      </w:tr>
      <w:tr w:rsidR="00682840" w:rsidRPr="00682840" w14:paraId="2987021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67E02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00FCF0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2,459,374</w:t>
            </w:r>
          </w:p>
        </w:tc>
      </w:tr>
      <w:tr w:rsidR="00682840" w:rsidRPr="00682840" w14:paraId="5F91CA3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B68C4A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D4D751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2,459,374</w:t>
            </w:r>
          </w:p>
        </w:tc>
      </w:tr>
      <w:tr w:rsidR="00682840" w:rsidRPr="00682840" w14:paraId="109EC58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706CE0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B1A078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16,523,909</w:t>
            </w:r>
          </w:p>
        </w:tc>
      </w:tr>
      <w:tr w:rsidR="00682840" w:rsidRPr="00682840" w14:paraId="32D0FC2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60D2BA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24F99E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16,523,909</w:t>
            </w:r>
          </w:p>
        </w:tc>
      </w:tr>
      <w:tr w:rsidR="00682840" w:rsidRPr="00682840" w14:paraId="2388033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66642F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C235BD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16,523,909</w:t>
            </w:r>
          </w:p>
        </w:tc>
      </w:tr>
      <w:tr w:rsidR="00682840" w:rsidRPr="00682840" w14:paraId="6F8C7E92"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0AF1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S047 - Mujer es Poder</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37A228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762,425,552</w:t>
            </w:r>
          </w:p>
        </w:tc>
      </w:tr>
      <w:tr w:rsidR="00682840" w:rsidRPr="00682840" w14:paraId="25B4F55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BE090D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1214DD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762,425,552</w:t>
            </w:r>
          </w:p>
        </w:tc>
      </w:tr>
      <w:tr w:rsidR="00682840" w:rsidRPr="00682840" w14:paraId="536EE67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A34232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D3488C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755,520,000</w:t>
            </w:r>
          </w:p>
        </w:tc>
      </w:tr>
      <w:tr w:rsidR="00682840" w:rsidRPr="00682840" w14:paraId="58F8DFE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08C76B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7B229C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755,520,000</w:t>
            </w:r>
          </w:p>
        </w:tc>
      </w:tr>
      <w:tr w:rsidR="00682840" w:rsidRPr="00682840" w14:paraId="4B74B1B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EB368E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3CB5B2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755,520,000</w:t>
            </w:r>
          </w:p>
        </w:tc>
      </w:tr>
      <w:tr w:rsidR="00682840" w:rsidRPr="00682840" w14:paraId="1214A74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6D2D5C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1602FB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6,905,552</w:t>
            </w:r>
          </w:p>
        </w:tc>
      </w:tr>
      <w:tr w:rsidR="00682840" w:rsidRPr="00682840" w14:paraId="308C61E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D62100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60ECAF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6,905,552</w:t>
            </w:r>
          </w:p>
        </w:tc>
      </w:tr>
      <w:tr w:rsidR="00682840" w:rsidRPr="00682840" w14:paraId="326F3B8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95D45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2FF97C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6,905,552</w:t>
            </w:r>
          </w:p>
        </w:tc>
      </w:tr>
      <w:tr w:rsidR="00682840" w:rsidRPr="00682840" w14:paraId="2AC0D79A" w14:textId="77777777" w:rsidTr="00682840">
        <w:trPr>
          <w:trHeight w:val="48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CBD9B"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1201 - Secretaría Ejecutiva del Sistema Estatal de Protección de los Derechos de Niñas, Niños y Adolescentes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B12C94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10,621,493</w:t>
            </w:r>
          </w:p>
        </w:tc>
      </w:tr>
      <w:tr w:rsidR="00682840" w:rsidRPr="00682840" w14:paraId="718F9EB3"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431BFFD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F006 - Fortalecimiento de derechos de niñas, niños y adolescentes.</w:t>
            </w:r>
          </w:p>
        </w:tc>
        <w:tc>
          <w:tcPr>
            <w:tcW w:w="931" w:type="pct"/>
            <w:tcBorders>
              <w:top w:val="nil"/>
              <w:left w:val="nil"/>
              <w:bottom w:val="single" w:sz="4" w:space="0" w:color="000000"/>
              <w:right w:val="single" w:sz="4" w:space="0" w:color="000000"/>
            </w:tcBorders>
            <w:shd w:val="clear" w:color="auto" w:fill="auto"/>
            <w:vAlign w:val="center"/>
            <w:hideMark/>
          </w:tcPr>
          <w:p w14:paraId="2433C81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4,989,833</w:t>
            </w:r>
          </w:p>
        </w:tc>
      </w:tr>
      <w:tr w:rsidR="00682840" w:rsidRPr="00682840" w14:paraId="6EDB791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DC8276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29C3CF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4,989,833</w:t>
            </w:r>
          </w:p>
        </w:tc>
      </w:tr>
      <w:tr w:rsidR="00682840" w:rsidRPr="00682840" w14:paraId="626BC83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4C14B6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3675DB5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1,636,718</w:t>
            </w:r>
          </w:p>
        </w:tc>
      </w:tr>
      <w:tr w:rsidR="00682840" w:rsidRPr="00682840" w14:paraId="6262BB2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EC76E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199ACAC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1,636,718</w:t>
            </w:r>
          </w:p>
        </w:tc>
      </w:tr>
      <w:tr w:rsidR="00682840" w:rsidRPr="00682840" w14:paraId="5A77767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0B2356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FB7D51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1,636,718</w:t>
            </w:r>
          </w:p>
        </w:tc>
      </w:tr>
      <w:tr w:rsidR="00682840" w:rsidRPr="00682840" w14:paraId="6CCA777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40818E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5B145A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3,353,115</w:t>
            </w:r>
          </w:p>
        </w:tc>
      </w:tr>
      <w:tr w:rsidR="00682840" w:rsidRPr="00682840" w14:paraId="69F86D6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E5672A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579BA9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3,353,115</w:t>
            </w:r>
          </w:p>
        </w:tc>
      </w:tr>
      <w:tr w:rsidR="00682840" w:rsidRPr="00682840" w14:paraId="227F00D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8AD35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ADBEF7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3,353,115</w:t>
            </w:r>
          </w:p>
        </w:tc>
      </w:tr>
      <w:tr w:rsidR="00682840" w:rsidRPr="00682840" w14:paraId="317BED1C"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0636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001D60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3,774,423</w:t>
            </w:r>
          </w:p>
        </w:tc>
      </w:tr>
      <w:tr w:rsidR="00682840" w:rsidRPr="00682840" w14:paraId="3FA8B19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44119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064374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3,774,423</w:t>
            </w:r>
          </w:p>
        </w:tc>
      </w:tr>
      <w:tr w:rsidR="00682840" w:rsidRPr="00682840" w14:paraId="48810C3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5B3080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0047407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586,396</w:t>
            </w:r>
          </w:p>
        </w:tc>
      </w:tr>
      <w:tr w:rsidR="00682840" w:rsidRPr="00682840" w14:paraId="646BBCF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9BE84E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CFD81D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586,396</w:t>
            </w:r>
          </w:p>
        </w:tc>
      </w:tr>
      <w:tr w:rsidR="00682840" w:rsidRPr="00682840" w14:paraId="0E2C83F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3E67F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926523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586,396</w:t>
            </w:r>
          </w:p>
        </w:tc>
      </w:tr>
      <w:tr w:rsidR="00682840" w:rsidRPr="00682840" w14:paraId="010B26A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CCE490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0D39BC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3,188,027</w:t>
            </w:r>
          </w:p>
        </w:tc>
      </w:tr>
      <w:tr w:rsidR="00682840" w:rsidRPr="00682840" w14:paraId="317FA99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3D607D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4F8A28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3,188,027</w:t>
            </w:r>
          </w:p>
        </w:tc>
      </w:tr>
      <w:tr w:rsidR="00682840" w:rsidRPr="00682840" w14:paraId="4A9F078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99AAD6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DF9FE5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3,188,027</w:t>
            </w:r>
          </w:p>
        </w:tc>
      </w:tr>
      <w:tr w:rsidR="00682840" w:rsidRPr="00682840" w14:paraId="4E962EF9"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FA6A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P007 - Protección integral de niñas, niños y adolescentes.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1D9E0E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1,857,237</w:t>
            </w:r>
          </w:p>
        </w:tc>
      </w:tr>
      <w:tr w:rsidR="00682840" w:rsidRPr="00682840" w14:paraId="49D3187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294E8A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5AF86C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1,857,237</w:t>
            </w:r>
          </w:p>
        </w:tc>
      </w:tr>
      <w:tr w:rsidR="00682840" w:rsidRPr="00682840" w14:paraId="38E5514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25DD38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4890DD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1,167,961</w:t>
            </w:r>
          </w:p>
        </w:tc>
      </w:tr>
      <w:tr w:rsidR="00682840" w:rsidRPr="00682840" w14:paraId="6825FDE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06C6FB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B0634D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1,167,961</w:t>
            </w:r>
          </w:p>
        </w:tc>
      </w:tr>
      <w:tr w:rsidR="00682840" w:rsidRPr="00682840" w14:paraId="6165B8B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89C8F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4EF0A2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1,167,961</w:t>
            </w:r>
          </w:p>
        </w:tc>
      </w:tr>
      <w:tr w:rsidR="00682840" w:rsidRPr="00682840" w14:paraId="0D14802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66BF49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692E97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689,276</w:t>
            </w:r>
          </w:p>
        </w:tc>
      </w:tr>
      <w:tr w:rsidR="00682840" w:rsidRPr="00682840" w14:paraId="6CF4AC0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685624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617751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689,276</w:t>
            </w:r>
          </w:p>
        </w:tc>
      </w:tr>
      <w:tr w:rsidR="00682840" w:rsidRPr="00682840" w14:paraId="3801089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178883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80EB9F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689,276</w:t>
            </w:r>
          </w:p>
        </w:tc>
      </w:tr>
      <w:tr w:rsidR="00682840" w:rsidRPr="00682840" w14:paraId="539EEBA3"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3F96A"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1203 - Coordinación General de Comunicación del Gobierno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574243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169,705,231</w:t>
            </w:r>
          </w:p>
        </w:tc>
      </w:tr>
      <w:tr w:rsidR="00682840" w:rsidRPr="00682840" w14:paraId="7BB82DC8"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12C29DE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F002 - Comunicación Gubernamental</w:t>
            </w:r>
          </w:p>
        </w:tc>
        <w:tc>
          <w:tcPr>
            <w:tcW w:w="931" w:type="pct"/>
            <w:tcBorders>
              <w:top w:val="nil"/>
              <w:left w:val="nil"/>
              <w:bottom w:val="single" w:sz="4" w:space="0" w:color="000000"/>
              <w:right w:val="single" w:sz="4" w:space="0" w:color="000000"/>
            </w:tcBorders>
            <w:shd w:val="clear" w:color="auto" w:fill="auto"/>
            <w:vAlign w:val="center"/>
            <w:hideMark/>
          </w:tcPr>
          <w:p w14:paraId="4F2FE6D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147,440,803</w:t>
            </w:r>
          </w:p>
        </w:tc>
      </w:tr>
      <w:tr w:rsidR="00682840" w:rsidRPr="00682840" w14:paraId="457E5B0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3C143C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851CEF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147,440,803</w:t>
            </w:r>
          </w:p>
        </w:tc>
      </w:tr>
      <w:tr w:rsidR="00682840" w:rsidRPr="00682840" w14:paraId="0A8202A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B7738A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7C5CE2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129,533,390</w:t>
            </w:r>
          </w:p>
        </w:tc>
      </w:tr>
      <w:tr w:rsidR="00682840" w:rsidRPr="00682840" w14:paraId="4803CAB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8ABEC9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6A08B1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129,533,390</w:t>
            </w:r>
          </w:p>
        </w:tc>
      </w:tr>
      <w:tr w:rsidR="00682840" w:rsidRPr="00682840" w14:paraId="35D5DD8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84A98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068216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129,533,390</w:t>
            </w:r>
          </w:p>
        </w:tc>
      </w:tr>
      <w:tr w:rsidR="00682840" w:rsidRPr="00682840" w14:paraId="4A10169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89F987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DA83BE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17,907,413</w:t>
            </w:r>
          </w:p>
        </w:tc>
      </w:tr>
      <w:tr w:rsidR="00682840" w:rsidRPr="00682840" w14:paraId="746FB39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63F85B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DFA3FD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17,907,413</w:t>
            </w:r>
          </w:p>
        </w:tc>
      </w:tr>
      <w:tr w:rsidR="00682840" w:rsidRPr="00682840" w14:paraId="1344A35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C4A2A5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447D86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17,907,413</w:t>
            </w:r>
          </w:p>
        </w:tc>
      </w:tr>
      <w:tr w:rsidR="00682840" w:rsidRPr="00682840" w14:paraId="6D600C21"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AC02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7EA94E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22,264,428</w:t>
            </w:r>
          </w:p>
        </w:tc>
      </w:tr>
      <w:tr w:rsidR="00682840" w:rsidRPr="00682840" w14:paraId="0CA51A2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8BE4B7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763043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22,264,428</w:t>
            </w:r>
          </w:p>
        </w:tc>
      </w:tr>
      <w:tr w:rsidR="00682840" w:rsidRPr="00682840" w14:paraId="7583C31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4E92D2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075E29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8,991,166</w:t>
            </w:r>
          </w:p>
        </w:tc>
      </w:tr>
      <w:tr w:rsidR="00682840" w:rsidRPr="00682840" w14:paraId="7A04EF3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AE0B87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A11054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8,991,166</w:t>
            </w:r>
          </w:p>
        </w:tc>
      </w:tr>
      <w:tr w:rsidR="00682840" w:rsidRPr="00682840" w14:paraId="759A6AF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A59798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5980F9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8,991,166</w:t>
            </w:r>
          </w:p>
        </w:tc>
      </w:tr>
      <w:tr w:rsidR="00682840" w:rsidRPr="00682840" w14:paraId="72711E1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005990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1CBCC8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13,273,262</w:t>
            </w:r>
          </w:p>
        </w:tc>
      </w:tr>
      <w:tr w:rsidR="00682840" w:rsidRPr="00682840" w14:paraId="6CC0C86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9D5A0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792FB5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13,273,262</w:t>
            </w:r>
          </w:p>
        </w:tc>
      </w:tr>
      <w:tr w:rsidR="00682840" w:rsidRPr="00682840" w14:paraId="1DD1DF3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AD570D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957868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13,273,262</w:t>
            </w:r>
          </w:p>
        </w:tc>
      </w:tr>
      <w:tr w:rsidR="00682840" w:rsidRPr="00682840" w14:paraId="20108B8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DDEFC"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1204 - Instituto Geográfico y Catastral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D10296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10,362,355</w:t>
            </w:r>
          </w:p>
        </w:tc>
      </w:tr>
      <w:tr w:rsidR="00682840" w:rsidRPr="00682840" w14:paraId="0DDAA460"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35C5049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G010 - Ordenamiento y Control Catastral.</w:t>
            </w:r>
          </w:p>
        </w:tc>
        <w:tc>
          <w:tcPr>
            <w:tcW w:w="931" w:type="pct"/>
            <w:tcBorders>
              <w:top w:val="nil"/>
              <w:left w:val="nil"/>
              <w:bottom w:val="single" w:sz="4" w:space="0" w:color="000000"/>
              <w:right w:val="single" w:sz="4" w:space="0" w:color="000000"/>
            </w:tcBorders>
            <w:shd w:val="clear" w:color="auto" w:fill="auto"/>
            <w:vAlign w:val="center"/>
            <w:hideMark/>
          </w:tcPr>
          <w:p w14:paraId="624F0E0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8,558,420</w:t>
            </w:r>
          </w:p>
        </w:tc>
      </w:tr>
      <w:tr w:rsidR="00682840" w:rsidRPr="00682840" w14:paraId="67B8201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7E0AB5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1196EB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8,558,420</w:t>
            </w:r>
          </w:p>
        </w:tc>
      </w:tr>
      <w:tr w:rsidR="00682840" w:rsidRPr="00682840" w14:paraId="45D1281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DB4F1F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1B487F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1,164,000</w:t>
            </w:r>
          </w:p>
        </w:tc>
      </w:tr>
      <w:tr w:rsidR="00682840" w:rsidRPr="00682840" w14:paraId="5E13826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3FC8D0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ABBB4C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1,164,000</w:t>
            </w:r>
          </w:p>
        </w:tc>
      </w:tr>
      <w:tr w:rsidR="00682840" w:rsidRPr="00682840" w14:paraId="1AC6E17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D7E54C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2881CD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1,164,000</w:t>
            </w:r>
          </w:p>
        </w:tc>
      </w:tr>
      <w:tr w:rsidR="00682840" w:rsidRPr="00682840" w14:paraId="0511E71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AC51E2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7236CC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7,394,420</w:t>
            </w:r>
          </w:p>
        </w:tc>
      </w:tr>
      <w:tr w:rsidR="00682840" w:rsidRPr="00682840" w14:paraId="6850764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ADC19E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8DB838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7,394,420</w:t>
            </w:r>
          </w:p>
        </w:tc>
      </w:tr>
      <w:tr w:rsidR="00682840" w:rsidRPr="00682840" w14:paraId="3595A14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1D6652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8F3371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7,394,420</w:t>
            </w:r>
          </w:p>
        </w:tc>
      </w:tr>
      <w:tr w:rsidR="00682840" w:rsidRPr="00682840" w14:paraId="043D434E"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83F6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C848DB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1,803,935</w:t>
            </w:r>
          </w:p>
        </w:tc>
      </w:tr>
      <w:tr w:rsidR="00682840" w:rsidRPr="00682840" w14:paraId="4A34A99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D4BC63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EFF7B9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1,803,935</w:t>
            </w:r>
          </w:p>
        </w:tc>
      </w:tr>
      <w:tr w:rsidR="00682840" w:rsidRPr="00682840" w14:paraId="7FC0615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15A007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54D1629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220,400</w:t>
            </w:r>
          </w:p>
        </w:tc>
      </w:tr>
      <w:tr w:rsidR="00682840" w:rsidRPr="00682840" w14:paraId="79C6126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2635E0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91B5CD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220,400</w:t>
            </w:r>
          </w:p>
        </w:tc>
      </w:tr>
      <w:tr w:rsidR="00682840" w:rsidRPr="00682840" w14:paraId="2D6F42E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BBDE6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84F835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220,400</w:t>
            </w:r>
          </w:p>
        </w:tc>
      </w:tr>
      <w:tr w:rsidR="00682840" w:rsidRPr="00682840" w14:paraId="435EBE3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0657F2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0CB53E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1,583,535</w:t>
            </w:r>
          </w:p>
        </w:tc>
      </w:tr>
      <w:tr w:rsidR="00682840" w:rsidRPr="00682840" w14:paraId="5C6DE47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4B493E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E9B072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1,583,535</w:t>
            </w:r>
          </w:p>
        </w:tc>
      </w:tr>
      <w:tr w:rsidR="00682840" w:rsidRPr="00682840" w14:paraId="6A49AD0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EE1A04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0CE02A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1,583,535</w:t>
            </w:r>
          </w:p>
        </w:tc>
      </w:tr>
      <w:tr w:rsidR="00682840" w:rsidRPr="00682840" w14:paraId="47AFB713"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0650D"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1212 - Procuraduría de Protección al Ambiente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3B1665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145,776,499</w:t>
            </w:r>
          </w:p>
        </w:tc>
      </w:tr>
      <w:tr w:rsidR="00682840" w:rsidRPr="00682840" w14:paraId="00FBF4E0"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3B0F38D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 xml:space="preserve">G004 - </w:t>
            </w:r>
            <w:proofErr w:type="spellStart"/>
            <w:r w:rsidRPr="00682840">
              <w:rPr>
                <w:rFonts w:ascii="Calibri" w:eastAsia="Times New Roman" w:hAnsi="Calibri" w:cs="Calibri"/>
                <w:color w:val="000000"/>
                <w:kern w:val="0"/>
                <w:sz w:val="18"/>
                <w:szCs w:val="18"/>
                <w:lang w:eastAsia="es-MX"/>
                <w14:ligatures w14:val="none"/>
              </w:rPr>
              <w:t>Procuracion</w:t>
            </w:r>
            <w:proofErr w:type="spellEnd"/>
            <w:r w:rsidRPr="00682840">
              <w:rPr>
                <w:rFonts w:ascii="Calibri" w:eastAsia="Times New Roman" w:hAnsi="Calibri" w:cs="Calibri"/>
                <w:color w:val="000000"/>
                <w:kern w:val="0"/>
                <w:sz w:val="18"/>
                <w:szCs w:val="18"/>
                <w:lang w:eastAsia="es-MX"/>
                <w14:ligatures w14:val="none"/>
              </w:rPr>
              <w:t xml:space="preserve"> de Justicia Ambiental</w:t>
            </w:r>
          </w:p>
        </w:tc>
        <w:tc>
          <w:tcPr>
            <w:tcW w:w="931" w:type="pct"/>
            <w:tcBorders>
              <w:top w:val="nil"/>
              <w:left w:val="nil"/>
              <w:bottom w:val="single" w:sz="4" w:space="0" w:color="000000"/>
              <w:right w:val="single" w:sz="4" w:space="0" w:color="000000"/>
            </w:tcBorders>
            <w:shd w:val="clear" w:color="auto" w:fill="auto"/>
            <w:vAlign w:val="center"/>
            <w:hideMark/>
          </w:tcPr>
          <w:p w14:paraId="5204108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131,576,273</w:t>
            </w:r>
          </w:p>
        </w:tc>
      </w:tr>
      <w:tr w:rsidR="00682840" w:rsidRPr="00682840" w14:paraId="60438F8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CEDEE5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No Etiquetado</w:t>
            </w:r>
          </w:p>
        </w:tc>
        <w:tc>
          <w:tcPr>
            <w:tcW w:w="931" w:type="pct"/>
            <w:tcBorders>
              <w:top w:val="nil"/>
              <w:left w:val="nil"/>
              <w:bottom w:val="nil"/>
              <w:right w:val="single" w:sz="4" w:space="0" w:color="000000"/>
            </w:tcBorders>
            <w:shd w:val="clear" w:color="auto" w:fill="auto"/>
            <w:vAlign w:val="center"/>
            <w:hideMark/>
          </w:tcPr>
          <w:p w14:paraId="2EDC9B6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131,576,273</w:t>
            </w:r>
          </w:p>
        </w:tc>
      </w:tr>
      <w:tr w:rsidR="00682840" w:rsidRPr="00682840" w14:paraId="588DA20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AE5C2E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B71D1E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115,042,265</w:t>
            </w:r>
          </w:p>
        </w:tc>
      </w:tr>
      <w:tr w:rsidR="00682840" w:rsidRPr="00682840" w14:paraId="77D0846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C8D684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7E5D95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115,042,265</w:t>
            </w:r>
          </w:p>
        </w:tc>
      </w:tr>
      <w:tr w:rsidR="00682840" w:rsidRPr="00682840" w14:paraId="64B7ADC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5741F1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2D872C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115,042,265</w:t>
            </w:r>
          </w:p>
        </w:tc>
      </w:tr>
      <w:tr w:rsidR="00682840" w:rsidRPr="00682840" w14:paraId="02D5CFD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591BC2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2ECD5D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16,534,008</w:t>
            </w:r>
          </w:p>
        </w:tc>
      </w:tr>
      <w:tr w:rsidR="00682840" w:rsidRPr="00682840" w14:paraId="5DCFBB4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F92258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4B639B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16,534,008</w:t>
            </w:r>
          </w:p>
        </w:tc>
      </w:tr>
      <w:tr w:rsidR="00682840" w:rsidRPr="00682840" w14:paraId="6602222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5152D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BE2C73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16,534,008</w:t>
            </w:r>
          </w:p>
        </w:tc>
      </w:tr>
      <w:tr w:rsidR="00682840" w:rsidRPr="00682840" w14:paraId="1BD65FA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E659A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20A9A8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8,819,843</w:t>
            </w:r>
          </w:p>
        </w:tc>
      </w:tr>
      <w:tr w:rsidR="00682840" w:rsidRPr="00682840" w14:paraId="4FF2135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A1FFE8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873723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8,819,843</w:t>
            </w:r>
          </w:p>
        </w:tc>
      </w:tr>
      <w:tr w:rsidR="00682840" w:rsidRPr="00682840" w14:paraId="704F3E7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DC6BD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6720CC6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1,648,000</w:t>
            </w:r>
          </w:p>
        </w:tc>
      </w:tr>
      <w:tr w:rsidR="00682840" w:rsidRPr="00682840" w14:paraId="2D69E19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B1C8FB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1C2E8C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1,648,000</w:t>
            </w:r>
          </w:p>
        </w:tc>
      </w:tr>
      <w:tr w:rsidR="00682840" w:rsidRPr="00682840" w14:paraId="5F19DB2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1FFD43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E7C3C1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1,648,000</w:t>
            </w:r>
          </w:p>
        </w:tc>
      </w:tr>
      <w:tr w:rsidR="00682840" w:rsidRPr="00682840" w14:paraId="5DD96F7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DF8513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A51593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7,171,843</w:t>
            </w:r>
          </w:p>
        </w:tc>
      </w:tr>
      <w:tr w:rsidR="00682840" w:rsidRPr="00682840" w14:paraId="428AE7B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996478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542E65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7,171,843</w:t>
            </w:r>
          </w:p>
        </w:tc>
      </w:tr>
      <w:tr w:rsidR="00682840" w:rsidRPr="00682840" w14:paraId="3E95AE2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5E8A1C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893865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7,171,843</w:t>
            </w:r>
          </w:p>
        </w:tc>
      </w:tr>
      <w:tr w:rsidR="00682840" w:rsidRPr="00682840" w14:paraId="10DC207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46828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S015 - Comités de Guardianes Comunitarios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F0B558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5,380,383</w:t>
            </w:r>
          </w:p>
        </w:tc>
      </w:tr>
      <w:tr w:rsidR="00682840" w:rsidRPr="00682840" w14:paraId="5AE0578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7D7211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31D6CB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5,380,383</w:t>
            </w:r>
          </w:p>
        </w:tc>
      </w:tr>
      <w:tr w:rsidR="00682840" w:rsidRPr="00682840" w14:paraId="68BEF39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B8AFF4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E7139B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5,119,273</w:t>
            </w:r>
          </w:p>
        </w:tc>
      </w:tr>
      <w:tr w:rsidR="00682840" w:rsidRPr="00682840" w14:paraId="018C6A7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09311B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251A6B2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5,119,273</w:t>
            </w:r>
          </w:p>
        </w:tc>
      </w:tr>
      <w:tr w:rsidR="00682840" w:rsidRPr="00682840" w14:paraId="0E459D4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2DD334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B051D6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5,119,273</w:t>
            </w:r>
          </w:p>
        </w:tc>
      </w:tr>
      <w:tr w:rsidR="00682840" w:rsidRPr="00682840" w14:paraId="2247D4F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FAFA42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039539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261,110</w:t>
            </w:r>
          </w:p>
        </w:tc>
      </w:tr>
      <w:tr w:rsidR="00682840" w:rsidRPr="00682840" w14:paraId="2B398A1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8C2DCA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697DE5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261,110</w:t>
            </w:r>
          </w:p>
        </w:tc>
      </w:tr>
      <w:tr w:rsidR="00682840" w:rsidRPr="00682840" w14:paraId="6052CCA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9748AE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7025A6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261,110</w:t>
            </w:r>
          </w:p>
        </w:tc>
      </w:tr>
      <w:tr w:rsidR="00682840" w:rsidRPr="00682840" w14:paraId="3812D5C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81F516"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1219 - Administración del Patrimonio de la Beneficencia Pública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BA445B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12,841,022</w:t>
            </w:r>
          </w:p>
        </w:tc>
      </w:tr>
      <w:tr w:rsidR="00682840" w:rsidRPr="00682840" w14:paraId="14F2519F"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459FB61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nil"/>
              <w:left w:val="nil"/>
              <w:bottom w:val="single" w:sz="4" w:space="0" w:color="000000"/>
              <w:right w:val="single" w:sz="4" w:space="0" w:color="000000"/>
            </w:tcBorders>
            <w:shd w:val="clear" w:color="auto" w:fill="auto"/>
            <w:vAlign w:val="center"/>
            <w:hideMark/>
          </w:tcPr>
          <w:p w14:paraId="1B18794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2,517,907</w:t>
            </w:r>
          </w:p>
        </w:tc>
      </w:tr>
      <w:tr w:rsidR="00682840" w:rsidRPr="00682840" w14:paraId="4B1D643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3201A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C7622A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2,517,907</w:t>
            </w:r>
          </w:p>
        </w:tc>
      </w:tr>
      <w:tr w:rsidR="00682840" w:rsidRPr="00682840" w14:paraId="5BEEA5B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199BD1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1F7D68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616,104</w:t>
            </w:r>
          </w:p>
        </w:tc>
      </w:tr>
      <w:tr w:rsidR="00682840" w:rsidRPr="00682840" w14:paraId="17B284A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D58CDD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2DDF2A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616,104</w:t>
            </w:r>
          </w:p>
        </w:tc>
      </w:tr>
      <w:tr w:rsidR="00682840" w:rsidRPr="00682840" w14:paraId="7DA53B7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698A76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95C1BD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616,104</w:t>
            </w:r>
          </w:p>
        </w:tc>
      </w:tr>
      <w:tr w:rsidR="00682840" w:rsidRPr="00682840" w14:paraId="69B8E50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6E6D95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12D80F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1,901,803</w:t>
            </w:r>
          </w:p>
        </w:tc>
      </w:tr>
      <w:tr w:rsidR="00682840" w:rsidRPr="00682840" w14:paraId="7498093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5366BC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3D2446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1,901,803</w:t>
            </w:r>
          </w:p>
        </w:tc>
      </w:tr>
      <w:tr w:rsidR="00682840" w:rsidRPr="00682840" w14:paraId="7A67D2B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7A5D02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F3048D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1,901,803</w:t>
            </w:r>
          </w:p>
        </w:tc>
      </w:tr>
      <w:tr w:rsidR="00682840" w:rsidRPr="00682840" w14:paraId="1B4EEE7F"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BE30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S008 - Beneficencia Pública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F11DCC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10,323,115</w:t>
            </w:r>
          </w:p>
        </w:tc>
      </w:tr>
      <w:tr w:rsidR="00682840" w:rsidRPr="00682840" w14:paraId="4CFCE31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2046E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74C80F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10,323,115</w:t>
            </w:r>
          </w:p>
        </w:tc>
      </w:tr>
      <w:tr w:rsidR="00682840" w:rsidRPr="00682840" w14:paraId="5B07D2A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CA0D55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6124C78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6,378,772</w:t>
            </w:r>
          </w:p>
        </w:tc>
      </w:tr>
      <w:tr w:rsidR="00682840" w:rsidRPr="00682840" w14:paraId="3C30A1A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629ECA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21685FD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6,378,772</w:t>
            </w:r>
          </w:p>
        </w:tc>
      </w:tr>
      <w:tr w:rsidR="00682840" w:rsidRPr="00682840" w14:paraId="060AF1F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0B65D8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F2E15E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6,378,772</w:t>
            </w:r>
          </w:p>
        </w:tc>
      </w:tr>
      <w:tr w:rsidR="00682840" w:rsidRPr="00682840" w14:paraId="7337FE6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CF09F2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615F3D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3,944,343</w:t>
            </w:r>
          </w:p>
        </w:tc>
      </w:tr>
      <w:tr w:rsidR="00682840" w:rsidRPr="00682840" w14:paraId="3325532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628A9D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107611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3,944,343</w:t>
            </w:r>
          </w:p>
        </w:tc>
      </w:tr>
      <w:tr w:rsidR="00682840" w:rsidRPr="00682840" w14:paraId="05A94C0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9F2D84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460EE7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3,944,343</w:t>
            </w:r>
          </w:p>
        </w:tc>
      </w:tr>
      <w:tr w:rsidR="00682840" w:rsidRPr="00682840" w14:paraId="3049EE6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D6B1F6"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1220 - Junta de Asistencia Social Privada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976092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3,676,544</w:t>
            </w:r>
          </w:p>
        </w:tc>
      </w:tr>
      <w:tr w:rsidR="00682840" w:rsidRPr="00682840" w14:paraId="43F69752"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1F4B484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G011 - Asistencia Social Privada.</w:t>
            </w:r>
          </w:p>
        </w:tc>
        <w:tc>
          <w:tcPr>
            <w:tcW w:w="931" w:type="pct"/>
            <w:tcBorders>
              <w:top w:val="nil"/>
              <w:left w:val="nil"/>
              <w:bottom w:val="single" w:sz="4" w:space="0" w:color="000000"/>
              <w:right w:val="single" w:sz="4" w:space="0" w:color="000000"/>
            </w:tcBorders>
            <w:shd w:val="clear" w:color="auto" w:fill="auto"/>
            <w:vAlign w:val="center"/>
            <w:hideMark/>
          </w:tcPr>
          <w:p w14:paraId="2620660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2,295,988</w:t>
            </w:r>
          </w:p>
        </w:tc>
      </w:tr>
      <w:tr w:rsidR="00682840" w:rsidRPr="00682840" w14:paraId="1D7575A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61805E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2A70B9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2,295,988</w:t>
            </w:r>
          </w:p>
        </w:tc>
      </w:tr>
      <w:tr w:rsidR="00682840" w:rsidRPr="00682840" w14:paraId="61BE45F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30606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60EF91E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979,260</w:t>
            </w:r>
          </w:p>
        </w:tc>
      </w:tr>
      <w:tr w:rsidR="00682840" w:rsidRPr="00682840" w14:paraId="2225D21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8F84F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Recursos de la Recaudación Local</w:t>
            </w:r>
          </w:p>
        </w:tc>
        <w:tc>
          <w:tcPr>
            <w:tcW w:w="931" w:type="pct"/>
            <w:tcBorders>
              <w:top w:val="nil"/>
              <w:left w:val="nil"/>
              <w:bottom w:val="nil"/>
              <w:right w:val="single" w:sz="4" w:space="0" w:color="000000"/>
            </w:tcBorders>
            <w:shd w:val="clear" w:color="auto" w:fill="auto"/>
            <w:vAlign w:val="center"/>
            <w:hideMark/>
          </w:tcPr>
          <w:p w14:paraId="2BEC452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979,260</w:t>
            </w:r>
          </w:p>
        </w:tc>
      </w:tr>
      <w:tr w:rsidR="00682840" w:rsidRPr="00682840" w14:paraId="6AD4936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FF8BB6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43A477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979,260</w:t>
            </w:r>
          </w:p>
        </w:tc>
      </w:tr>
      <w:tr w:rsidR="00682840" w:rsidRPr="00682840" w14:paraId="3B49929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276A7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B2D7E0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1,316,728</w:t>
            </w:r>
          </w:p>
        </w:tc>
      </w:tr>
      <w:tr w:rsidR="00682840" w:rsidRPr="00682840" w14:paraId="05CD986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0886FF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D3CEFE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1,316,728</w:t>
            </w:r>
          </w:p>
        </w:tc>
      </w:tr>
      <w:tr w:rsidR="00682840" w:rsidRPr="00682840" w14:paraId="21E7584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B5CE64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5FA645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1,316,728</w:t>
            </w:r>
          </w:p>
        </w:tc>
      </w:tr>
      <w:tr w:rsidR="00682840" w:rsidRPr="00682840" w14:paraId="0686CEE2"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3A34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F0C50D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1,380,556</w:t>
            </w:r>
          </w:p>
        </w:tc>
      </w:tr>
      <w:tr w:rsidR="00682840" w:rsidRPr="00682840" w14:paraId="4FCA096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CBB681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C95898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1,380,556</w:t>
            </w:r>
          </w:p>
        </w:tc>
      </w:tr>
      <w:tr w:rsidR="00682840" w:rsidRPr="00682840" w14:paraId="6F9BAD9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D6F2C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52CB80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190,780</w:t>
            </w:r>
          </w:p>
        </w:tc>
      </w:tr>
      <w:tr w:rsidR="00682840" w:rsidRPr="00682840" w14:paraId="1361B11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25E7E2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E1A55F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190,780</w:t>
            </w:r>
          </w:p>
        </w:tc>
      </w:tr>
      <w:tr w:rsidR="00682840" w:rsidRPr="00682840" w14:paraId="6A3B24C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5D4761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2C2E79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190,780</w:t>
            </w:r>
          </w:p>
        </w:tc>
      </w:tr>
      <w:tr w:rsidR="00682840" w:rsidRPr="00682840" w14:paraId="5257F88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9FFDF5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8279A5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1,189,776</w:t>
            </w:r>
          </w:p>
        </w:tc>
      </w:tr>
      <w:tr w:rsidR="00682840" w:rsidRPr="00682840" w14:paraId="22D4E11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3E7455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A5BE7B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1,189,776</w:t>
            </w:r>
          </w:p>
        </w:tc>
      </w:tr>
      <w:tr w:rsidR="00682840" w:rsidRPr="00682840" w14:paraId="4531B90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CB52F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23ACF5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1,189,776</w:t>
            </w:r>
          </w:p>
        </w:tc>
      </w:tr>
      <w:tr w:rsidR="00682840" w:rsidRPr="00682840" w14:paraId="568193D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48C73"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1224 - Servicio Estatal del Empleo y Capacitación para el Trabajo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0DCED1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20,171,275</w:t>
            </w:r>
          </w:p>
        </w:tc>
      </w:tr>
      <w:tr w:rsidR="00682840" w:rsidRPr="00682840" w14:paraId="1EF9A88D"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4411167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E035 - Trabajo Inclusivo</w:t>
            </w:r>
          </w:p>
        </w:tc>
        <w:tc>
          <w:tcPr>
            <w:tcW w:w="931" w:type="pct"/>
            <w:tcBorders>
              <w:top w:val="nil"/>
              <w:left w:val="nil"/>
              <w:bottom w:val="single" w:sz="4" w:space="0" w:color="000000"/>
              <w:right w:val="single" w:sz="4" w:space="0" w:color="000000"/>
            </w:tcBorders>
            <w:shd w:val="clear" w:color="auto" w:fill="auto"/>
            <w:vAlign w:val="center"/>
            <w:hideMark/>
          </w:tcPr>
          <w:p w14:paraId="5E98978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10,243,965</w:t>
            </w:r>
          </w:p>
        </w:tc>
      </w:tr>
      <w:tr w:rsidR="00682840" w:rsidRPr="00682840" w14:paraId="3FF339F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AC3FDE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BEFF76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10,243,965</w:t>
            </w:r>
          </w:p>
        </w:tc>
      </w:tr>
      <w:tr w:rsidR="00682840" w:rsidRPr="00682840" w14:paraId="4862826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1042CE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83C324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4,112,608</w:t>
            </w:r>
          </w:p>
        </w:tc>
      </w:tr>
      <w:tr w:rsidR="00682840" w:rsidRPr="00682840" w14:paraId="6C04E1D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63249E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524995C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4,112,608</w:t>
            </w:r>
          </w:p>
        </w:tc>
      </w:tr>
      <w:tr w:rsidR="00682840" w:rsidRPr="00682840" w14:paraId="296CA9F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258E56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76644D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4,112,608</w:t>
            </w:r>
          </w:p>
        </w:tc>
      </w:tr>
      <w:tr w:rsidR="00682840" w:rsidRPr="00682840" w14:paraId="670D562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8C0BD3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52712E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6,131,357</w:t>
            </w:r>
          </w:p>
        </w:tc>
      </w:tr>
      <w:tr w:rsidR="00682840" w:rsidRPr="00682840" w14:paraId="0F5C98B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ADEF8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CCAE91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6,131,357</w:t>
            </w:r>
          </w:p>
        </w:tc>
      </w:tr>
      <w:tr w:rsidR="00682840" w:rsidRPr="00682840" w14:paraId="0921D60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E5B15B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75D160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6,131,357</w:t>
            </w:r>
          </w:p>
        </w:tc>
      </w:tr>
      <w:tr w:rsidR="00682840" w:rsidRPr="00682840" w14:paraId="1F83E603"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1D27E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38FD24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4,847,884</w:t>
            </w:r>
          </w:p>
        </w:tc>
      </w:tr>
      <w:tr w:rsidR="00682840" w:rsidRPr="00682840" w14:paraId="7F8D18B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21BB53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C04CF3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4,847,884</w:t>
            </w:r>
          </w:p>
        </w:tc>
      </w:tr>
      <w:tr w:rsidR="00682840" w:rsidRPr="00682840" w14:paraId="60C5D54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2FADC4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CE0A27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389,378</w:t>
            </w:r>
          </w:p>
        </w:tc>
      </w:tr>
      <w:tr w:rsidR="00682840" w:rsidRPr="00682840" w14:paraId="791F972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093A5B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5B4820C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389,378</w:t>
            </w:r>
          </w:p>
        </w:tc>
      </w:tr>
      <w:tr w:rsidR="00682840" w:rsidRPr="00682840" w14:paraId="2245681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BF70AA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F60DE8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389,378</w:t>
            </w:r>
          </w:p>
        </w:tc>
      </w:tr>
      <w:tr w:rsidR="00682840" w:rsidRPr="00682840" w14:paraId="5F6A41F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B6F0A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43C112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4,458,506</w:t>
            </w:r>
          </w:p>
        </w:tc>
      </w:tr>
      <w:tr w:rsidR="00682840" w:rsidRPr="00682840" w14:paraId="17527DA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A71307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35D249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4,458,506</w:t>
            </w:r>
          </w:p>
        </w:tc>
      </w:tr>
      <w:tr w:rsidR="00682840" w:rsidRPr="00682840" w14:paraId="0C992BB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2AAD7E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F2A15F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4,458,506</w:t>
            </w:r>
          </w:p>
        </w:tc>
      </w:tr>
      <w:tr w:rsidR="00682840" w:rsidRPr="00682840" w14:paraId="58F8AE1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2E47D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S029 - Programa Capacítate y Empléate</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9861C4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5,079,426</w:t>
            </w:r>
          </w:p>
        </w:tc>
      </w:tr>
      <w:tr w:rsidR="00682840" w:rsidRPr="00682840" w14:paraId="40411C9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73B3BF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679230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5,079,426</w:t>
            </w:r>
          </w:p>
        </w:tc>
      </w:tr>
      <w:tr w:rsidR="00682840" w:rsidRPr="00682840" w14:paraId="04C151F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CF2489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5D76EC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4,000,000</w:t>
            </w:r>
          </w:p>
        </w:tc>
      </w:tr>
      <w:tr w:rsidR="00682840" w:rsidRPr="00682840" w14:paraId="25AEBD4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7720E6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D9F5C8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4,000,000</w:t>
            </w:r>
          </w:p>
        </w:tc>
      </w:tr>
      <w:tr w:rsidR="00682840" w:rsidRPr="00682840" w14:paraId="5966584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BA12DA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160609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4,000,000</w:t>
            </w:r>
          </w:p>
        </w:tc>
      </w:tr>
      <w:tr w:rsidR="00682840" w:rsidRPr="00682840" w14:paraId="3B340A9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656347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427F02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1,079,426</w:t>
            </w:r>
          </w:p>
        </w:tc>
      </w:tr>
      <w:tr w:rsidR="00682840" w:rsidRPr="00682840" w14:paraId="24647EB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6870C3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5EC46C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1,079,426</w:t>
            </w:r>
          </w:p>
        </w:tc>
      </w:tr>
      <w:tr w:rsidR="00682840" w:rsidRPr="00682840" w14:paraId="2C9EBE6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5CEE7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E3544D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1,079,426</w:t>
            </w:r>
          </w:p>
        </w:tc>
      </w:tr>
      <w:tr w:rsidR="00682840" w:rsidRPr="00682840" w14:paraId="714684D8"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A53A5"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1231 - Coordinación Estatal de Protección Civil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E67DAE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64,600,084</w:t>
            </w:r>
          </w:p>
        </w:tc>
      </w:tr>
      <w:tr w:rsidR="00682840" w:rsidRPr="00682840" w14:paraId="15FC770B"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39634F1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F007 - Fomento de la Gestión Integral de Riesgos en la Población</w:t>
            </w:r>
          </w:p>
        </w:tc>
        <w:tc>
          <w:tcPr>
            <w:tcW w:w="931" w:type="pct"/>
            <w:tcBorders>
              <w:top w:val="nil"/>
              <w:left w:val="nil"/>
              <w:bottom w:val="single" w:sz="4" w:space="0" w:color="000000"/>
              <w:right w:val="single" w:sz="4" w:space="0" w:color="000000"/>
            </w:tcBorders>
            <w:shd w:val="clear" w:color="auto" w:fill="auto"/>
            <w:vAlign w:val="center"/>
            <w:hideMark/>
          </w:tcPr>
          <w:p w14:paraId="31DD687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10,608,531</w:t>
            </w:r>
          </w:p>
        </w:tc>
      </w:tr>
      <w:tr w:rsidR="00682840" w:rsidRPr="00682840" w14:paraId="3F621A1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16F991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151EF9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10,608,531</w:t>
            </w:r>
          </w:p>
        </w:tc>
      </w:tr>
      <w:tr w:rsidR="00682840" w:rsidRPr="00682840" w14:paraId="206B457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190168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FBD68D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4,709,738</w:t>
            </w:r>
          </w:p>
        </w:tc>
      </w:tr>
      <w:tr w:rsidR="00682840" w:rsidRPr="00682840" w14:paraId="1A75055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E53AAF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AD3627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4,709,738</w:t>
            </w:r>
          </w:p>
        </w:tc>
      </w:tr>
      <w:tr w:rsidR="00682840" w:rsidRPr="00682840" w14:paraId="562EEB8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65A7E3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8A828B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4,709,738</w:t>
            </w:r>
          </w:p>
        </w:tc>
      </w:tr>
      <w:tr w:rsidR="00682840" w:rsidRPr="00682840" w14:paraId="021F824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10EFF0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Recursos Federales</w:t>
            </w:r>
          </w:p>
        </w:tc>
        <w:tc>
          <w:tcPr>
            <w:tcW w:w="931" w:type="pct"/>
            <w:tcBorders>
              <w:top w:val="nil"/>
              <w:left w:val="nil"/>
              <w:bottom w:val="nil"/>
              <w:right w:val="single" w:sz="4" w:space="0" w:color="000000"/>
            </w:tcBorders>
            <w:shd w:val="clear" w:color="auto" w:fill="auto"/>
            <w:vAlign w:val="center"/>
            <w:hideMark/>
          </w:tcPr>
          <w:p w14:paraId="175A669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5,898,793</w:t>
            </w:r>
          </w:p>
        </w:tc>
      </w:tr>
      <w:tr w:rsidR="00682840" w:rsidRPr="00682840" w14:paraId="283EA17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DD5D78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FBB1C6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5,898,793</w:t>
            </w:r>
          </w:p>
        </w:tc>
      </w:tr>
      <w:tr w:rsidR="00682840" w:rsidRPr="00682840" w14:paraId="7FDD725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C6507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408C79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5,898,793</w:t>
            </w:r>
          </w:p>
        </w:tc>
      </w:tr>
      <w:tr w:rsidR="00682840" w:rsidRPr="00682840" w14:paraId="0E34866C"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99F2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DDB395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3,989,240</w:t>
            </w:r>
          </w:p>
        </w:tc>
      </w:tr>
      <w:tr w:rsidR="00682840" w:rsidRPr="00682840" w14:paraId="4347B3B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015846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485FD0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3,989,240</w:t>
            </w:r>
          </w:p>
        </w:tc>
      </w:tr>
      <w:tr w:rsidR="00682840" w:rsidRPr="00682840" w14:paraId="47C9B8D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0C5DDE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31DEB4C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1,291,460</w:t>
            </w:r>
          </w:p>
        </w:tc>
      </w:tr>
      <w:tr w:rsidR="00682840" w:rsidRPr="00682840" w14:paraId="7B77200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0C4F0B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E526EF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1,291,460</w:t>
            </w:r>
          </w:p>
        </w:tc>
      </w:tr>
      <w:tr w:rsidR="00682840" w:rsidRPr="00682840" w14:paraId="37EB875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4150F9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70362A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1,291,460</w:t>
            </w:r>
          </w:p>
        </w:tc>
      </w:tr>
      <w:tr w:rsidR="00682840" w:rsidRPr="00682840" w14:paraId="70528E2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1B4E28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36477B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2,697,780</w:t>
            </w:r>
          </w:p>
        </w:tc>
      </w:tr>
      <w:tr w:rsidR="00682840" w:rsidRPr="00682840" w14:paraId="4B40337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A24A88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B619FE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2,697,780</w:t>
            </w:r>
          </w:p>
        </w:tc>
      </w:tr>
      <w:tr w:rsidR="00682840" w:rsidRPr="00682840" w14:paraId="42518DB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90422B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EB3C9C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2,697,780</w:t>
            </w:r>
          </w:p>
        </w:tc>
      </w:tr>
      <w:tr w:rsidR="00682840" w:rsidRPr="00682840" w14:paraId="30C39636"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6BA4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P008 - Protección Civil, Resiliente e Incluyente</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61578A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50,002,313</w:t>
            </w:r>
          </w:p>
        </w:tc>
      </w:tr>
      <w:tr w:rsidR="00682840" w:rsidRPr="00682840" w14:paraId="42EBBB4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A6657C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342560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50,002,313</w:t>
            </w:r>
          </w:p>
        </w:tc>
      </w:tr>
      <w:tr w:rsidR="00682840" w:rsidRPr="00682840" w14:paraId="605679E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87CD0C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763879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46,561,000</w:t>
            </w:r>
          </w:p>
        </w:tc>
      </w:tr>
      <w:tr w:rsidR="00682840" w:rsidRPr="00682840" w14:paraId="0E82ECE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08EC9D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0E2F94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46,561,000</w:t>
            </w:r>
          </w:p>
        </w:tc>
      </w:tr>
      <w:tr w:rsidR="00682840" w:rsidRPr="00682840" w14:paraId="3F71EE0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FC6D29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98932E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46,561,000</w:t>
            </w:r>
          </w:p>
        </w:tc>
      </w:tr>
      <w:tr w:rsidR="00682840" w:rsidRPr="00682840" w14:paraId="248C5DF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0C4776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C25787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3,441,313</w:t>
            </w:r>
          </w:p>
        </w:tc>
      </w:tr>
      <w:tr w:rsidR="00682840" w:rsidRPr="00682840" w14:paraId="3BC7C1A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7FD2DD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6D5310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3,441,313</w:t>
            </w:r>
          </w:p>
        </w:tc>
      </w:tr>
      <w:tr w:rsidR="00682840" w:rsidRPr="00682840" w14:paraId="273757E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95CD5C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982BA7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3,441,313</w:t>
            </w:r>
          </w:p>
        </w:tc>
      </w:tr>
      <w:tr w:rsidR="00682840" w:rsidRPr="00682840" w14:paraId="5D8A03D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3B3C0"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1234 - Representación del Gobierno del Estado en la Ciudad de México, Distrito Federal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783922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9,087,895</w:t>
            </w:r>
          </w:p>
        </w:tc>
      </w:tr>
      <w:tr w:rsidR="00682840" w:rsidRPr="00682840" w14:paraId="6FB0653D"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12C1E84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E056 - Representación Eficiente</w:t>
            </w:r>
          </w:p>
        </w:tc>
        <w:tc>
          <w:tcPr>
            <w:tcW w:w="931" w:type="pct"/>
            <w:tcBorders>
              <w:top w:val="nil"/>
              <w:left w:val="nil"/>
              <w:bottom w:val="single" w:sz="4" w:space="0" w:color="000000"/>
              <w:right w:val="single" w:sz="4" w:space="0" w:color="000000"/>
            </w:tcBorders>
            <w:shd w:val="clear" w:color="auto" w:fill="auto"/>
            <w:vAlign w:val="center"/>
            <w:hideMark/>
          </w:tcPr>
          <w:p w14:paraId="33F8ED3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5,524,268</w:t>
            </w:r>
          </w:p>
        </w:tc>
      </w:tr>
      <w:tr w:rsidR="00682840" w:rsidRPr="00682840" w14:paraId="06F0E8A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D28B95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E5B12E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5,524,268</w:t>
            </w:r>
          </w:p>
        </w:tc>
      </w:tr>
      <w:tr w:rsidR="00682840" w:rsidRPr="00682840" w14:paraId="7C4AE07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31A4C7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02F496D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1,756,300</w:t>
            </w:r>
          </w:p>
        </w:tc>
      </w:tr>
      <w:tr w:rsidR="00682840" w:rsidRPr="00682840" w14:paraId="1FE1B89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F91F77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DCF970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1,756,300</w:t>
            </w:r>
          </w:p>
        </w:tc>
      </w:tr>
      <w:tr w:rsidR="00682840" w:rsidRPr="00682840" w14:paraId="2B1CBE9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1744D8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5D0175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1,756,300</w:t>
            </w:r>
          </w:p>
        </w:tc>
      </w:tr>
      <w:tr w:rsidR="00682840" w:rsidRPr="00682840" w14:paraId="16393E8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8C7CFF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4810F6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3,767,968</w:t>
            </w:r>
          </w:p>
        </w:tc>
      </w:tr>
      <w:tr w:rsidR="00682840" w:rsidRPr="00682840" w14:paraId="1EB41D4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D21C0E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2F2264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3,767,968</w:t>
            </w:r>
          </w:p>
        </w:tc>
      </w:tr>
      <w:tr w:rsidR="00682840" w:rsidRPr="00682840" w14:paraId="00D1558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ED42DA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CE8FA2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3,767,968</w:t>
            </w:r>
          </w:p>
        </w:tc>
      </w:tr>
      <w:tr w:rsidR="00682840" w:rsidRPr="00682840" w14:paraId="723A2D89"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BE29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DC0383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3,563,627</w:t>
            </w:r>
          </w:p>
        </w:tc>
      </w:tr>
      <w:tr w:rsidR="00682840" w:rsidRPr="00682840" w14:paraId="118D7BD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CF1D58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498B61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3,563,627</w:t>
            </w:r>
          </w:p>
        </w:tc>
      </w:tr>
      <w:tr w:rsidR="00682840" w:rsidRPr="00682840" w14:paraId="54E1C99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BD50D3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376911E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442,792</w:t>
            </w:r>
          </w:p>
        </w:tc>
      </w:tr>
      <w:tr w:rsidR="00682840" w:rsidRPr="00682840" w14:paraId="3C265BE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4FEFEB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57F9FE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442,792</w:t>
            </w:r>
          </w:p>
        </w:tc>
      </w:tr>
      <w:tr w:rsidR="00682840" w:rsidRPr="00682840" w14:paraId="06C2D4E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69F7D1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F8D9CB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442,792</w:t>
            </w:r>
          </w:p>
        </w:tc>
      </w:tr>
      <w:tr w:rsidR="00682840" w:rsidRPr="00682840" w14:paraId="04506C7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B6E7E6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8F32E9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3,120,835</w:t>
            </w:r>
          </w:p>
        </w:tc>
      </w:tr>
      <w:tr w:rsidR="00682840" w:rsidRPr="00682840" w14:paraId="0EAA758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C5D0D5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8D641E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3,120,835</w:t>
            </w:r>
          </w:p>
        </w:tc>
      </w:tr>
      <w:tr w:rsidR="00682840" w:rsidRPr="00682840" w14:paraId="1B2C748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C6BDAF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0BC198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3,120,835</w:t>
            </w:r>
          </w:p>
        </w:tc>
      </w:tr>
      <w:tr w:rsidR="00682840" w:rsidRPr="00682840" w14:paraId="50F0A6F8"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E93F8"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1236 - Archivo General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9FF446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13,753,792</w:t>
            </w:r>
          </w:p>
        </w:tc>
      </w:tr>
      <w:tr w:rsidR="00682840" w:rsidRPr="00682840" w14:paraId="6C505927"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3B4259B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nil"/>
              <w:left w:val="nil"/>
              <w:bottom w:val="single" w:sz="4" w:space="0" w:color="000000"/>
              <w:right w:val="single" w:sz="4" w:space="0" w:color="000000"/>
            </w:tcBorders>
            <w:shd w:val="clear" w:color="auto" w:fill="auto"/>
            <w:vAlign w:val="center"/>
            <w:hideMark/>
          </w:tcPr>
          <w:p w14:paraId="7B79020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4,835,048</w:t>
            </w:r>
          </w:p>
        </w:tc>
      </w:tr>
      <w:tr w:rsidR="00682840" w:rsidRPr="00682840" w14:paraId="2533CB4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179226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F2ABA2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4,835,048</w:t>
            </w:r>
          </w:p>
        </w:tc>
      </w:tr>
      <w:tr w:rsidR="00682840" w:rsidRPr="00682840" w14:paraId="49BD68F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F0B02B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4750E9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147,000</w:t>
            </w:r>
          </w:p>
        </w:tc>
      </w:tr>
      <w:tr w:rsidR="00682840" w:rsidRPr="00682840" w14:paraId="14EA7D8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27152F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5088387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147,000</w:t>
            </w:r>
          </w:p>
        </w:tc>
      </w:tr>
      <w:tr w:rsidR="00682840" w:rsidRPr="00682840" w14:paraId="1F42371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2DD93A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9766D0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147,000</w:t>
            </w:r>
          </w:p>
        </w:tc>
      </w:tr>
      <w:tr w:rsidR="00682840" w:rsidRPr="00682840" w14:paraId="7B5804E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A48FE2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D4B430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4,688,048</w:t>
            </w:r>
          </w:p>
        </w:tc>
      </w:tr>
      <w:tr w:rsidR="00682840" w:rsidRPr="00682840" w14:paraId="4201FE3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C1720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A405B7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4,688,048</w:t>
            </w:r>
          </w:p>
        </w:tc>
      </w:tr>
      <w:tr w:rsidR="00682840" w:rsidRPr="00682840" w14:paraId="04B62F8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1821B8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Ejercicio Fiscal 2025</w:t>
            </w:r>
          </w:p>
        </w:tc>
        <w:tc>
          <w:tcPr>
            <w:tcW w:w="931" w:type="pct"/>
            <w:tcBorders>
              <w:top w:val="nil"/>
              <w:left w:val="nil"/>
              <w:bottom w:val="nil"/>
              <w:right w:val="single" w:sz="4" w:space="0" w:color="000000"/>
            </w:tcBorders>
            <w:shd w:val="clear" w:color="auto" w:fill="auto"/>
            <w:vAlign w:val="center"/>
            <w:hideMark/>
          </w:tcPr>
          <w:p w14:paraId="5766256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4,688,048</w:t>
            </w:r>
          </w:p>
        </w:tc>
      </w:tr>
      <w:tr w:rsidR="00682840" w:rsidRPr="00682840" w14:paraId="2D29BC38"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49DD4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R009 - Desarrollo Archivístico Estatal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8B9DB9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8,918,744</w:t>
            </w:r>
          </w:p>
        </w:tc>
      </w:tr>
      <w:tr w:rsidR="00682840" w:rsidRPr="00682840" w14:paraId="130C8A6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526890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264E0B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8,918,744</w:t>
            </w:r>
          </w:p>
        </w:tc>
      </w:tr>
      <w:tr w:rsidR="00682840" w:rsidRPr="00682840" w14:paraId="7C787AE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326F37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6857698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3,621,637</w:t>
            </w:r>
          </w:p>
        </w:tc>
      </w:tr>
      <w:tr w:rsidR="00682840" w:rsidRPr="00682840" w14:paraId="2DCA9CC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510748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5352E29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3,621,637</w:t>
            </w:r>
          </w:p>
        </w:tc>
      </w:tr>
      <w:tr w:rsidR="00682840" w:rsidRPr="00682840" w14:paraId="0C9F842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0EC8E4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E1AFE6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3,621,637</w:t>
            </w:r>
          </w:p>
        </w:tc>
      </w:tr>
      <w:tr w:rsidR="00682840" w:rsidRPr="00682840" w14:paraId="3AC76E8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E9C820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534846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5,297,107</w:t>
            </w:r>
          </w:p>
        </w:tc>
      </w:tr>
      <w:tr w:rsidR="00682840" w:rsidRPr="00682840" w14:paraId="75E39E7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FE8237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7A5275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5,297,107</w:t>
            </w:r>
          </w:p>
        </w:tc>
      </w:tr>
      <w:tr w:rsidR="00682840" w:rsidRPr="00682840" w14:paraId="09CDB98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842C48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47A103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5,297,107</w:t>
            </w:r>
          </w:p>
        </w:tc>
      </w:tr>
      <w:tr w:rsidR="00682840" w:rsidRPr="00682840" w14:paraId="724D8E06"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EB21"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1238 - Instituto Quintanarroense de Innovación y Tecnología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2701E7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59,103,200</w:t>
            </w:r>
          </w:p>
        </w:tc>
      </w:tr>
      <w:tr w:rsidR="00682840" w:rsidRPr="00682840" w14:paraId="2DF7C1E5"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244E715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E028 - Transformación Digital con Innovación Tecnológica</w:t>
            </w:r>
          </w:p>
        </w:tc>
        <w:tc>
          <w:tcPr>
            <w:tcW w:w="931" w:type="pct"/>
            <w:tcBorders>
              <w:top w:val="nil"/>
              <w:left w:val="nil"/>
              <w:bottom w:val="single" w:sz="4" w:space="0" w:color="000000"/>
              <w:right w:val="single" w:sz="4" w:space="0" w:color="000000"/>
            </w:tcBorders>
            <w:shd w:val="clear" w:color="auto" w:fill="auto"/>
            <w:vAlign w:val="center"/>
            <w:hideMark/>
          </w:tcPr>
          <w:p w14:paraId="7060004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16,428,619</w:t>
            </w:r>
          </w:p>
        </w:tc>
      </w:tr>
      <w:tr w:rsidR="00682840" w:rsidRPr="00682840" w14:paraId="53CD7C4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D62BD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75D5D3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16,428,619</w:t>
            </w:r>
          </w:p>
        </w:tc>
      </w:tr>
      <w:tr w:rsidR="00682840" w:rsidRPr="00682840" w14:paraId="1A26A97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D25179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6306E25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4,193,675</w:t>
            </w:r>
          </w:p>
        </w:tc>
      </w:tr>
      <w:tr w:rsidR="00682840" w:rsidRPr="00682840" w14:paraId="5851906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840A72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3596A5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4,193,675</w:t>
            </w:r>
          </w:p>
        </w:tc>
      </w:tr>
      <w:tr w:rsidR="00682840" w:rsidRPr="00682840" w14:paraId="7DCACB0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C1CADF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34B60B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4,193,675</w:t>
            </w:r>
          </w:p>
        </w:tc>
      </w:tr>
      <w:tr w:rsidR="00682840" w:rsidRPr="00682840" w14:paraId="7B54010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7DB0D3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996700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12,234,944</w:t>
            </w:r>
          </w:p>
        </w:tc>
      </w:tr>
      <w:tr w:rsidR="00682840" w:rsidRPr="00682840" w14:paraId="31FD374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0B9210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93499C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12,234,944</w:t>
            </w:r>
          </w:p>
        </w:tc>
      </w:tr>
      <w:tr w:rsidR="00682840" w:rsidRPr="00682840" w14:paraId="7C443B5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A3E3E3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0E4956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12,234,944</w:t>
            </w:r>
          </w:p>
        </w:tc>
      </w:tr>
      <w:tr w:rsidR="00682840" w:rsidRPr="00682840" w14:paraId="5250BFF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5C89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30DC52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42,674,581</w:t>
            </w:r>
          </w:p>
        </w:tc>
      </w:tr>
      <w:tr w:rsidR="00682840" w:rsidRPr="00682840" w14:paraId="3863280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EE0F79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78730A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42,674,581</w:t>
            </w:r>
          </w:p>
        </w:tc>
      </w:tr>
      <w:tr w:rsidR="00682840" w:rsidRPr="00682840" w14:paraId="3F79654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F0268F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A815A7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40,871,225</w:t>
            </w:r>
          </w:p>
        </w:tc>
      </w:tr>
      <w:tr w:rsidR="00682840" w:rsidRPr="00682840" w14:paraId="377F412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2FE01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5AB39C4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40,871,225</w:t>
            </w:r>
          </w:p>
        </w:tc>
      </w:tr>
      <w:tr w:rsidR="00682840" w:rsidRPr="00682840" w14:paraId="384FFB6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7F394E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6A4B8B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40,871,225</w:t>
            </w:r>
          </w:p>
        </w:tc>
      </w:tr>
      <w:tr w:rsidR="00682840" w:rsidRPr="00682840" w14:paraId="19AF699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6DA3D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C32889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1,803,356</w:t>
            </w:r>
          </w:p>
        </w:tc>
      </w:tr>
      <w:tr w:rsidR="00682840" w:rsidRPr="00682840" w14:paraId="58FCA62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971AF8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9687FD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1,803,356</w:t>
            </w:r>
          </w:p>
        </w:tc>
      </w:tr>
      <w:tr w:rsidR="00682840" w:rsidRPr="00682840" w14:paraId="51C531E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7E301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707654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1,803,356</w:t>
            </w:r>
          </w:p>
        </w:tc>
      </w:tr>
      <w:tr w:rsidR="00682840" w:rsidRPr="00682840" w14:paraId="14197DB0"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948D6"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1240 - Instituto de Biodiversidad y Áreas Naturales Protegidas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60BF74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38,255,461</w:t>
            </w:r>
          </w:p>
        </w:tc>
      </w:tr>
      <w:tr w:rsidR="00682840" w:rsidRPr="00682840" w14:paraId="57B33CDC"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30F7933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E021 - Biodiversidad y Áreas Naturales Protegidas</w:t>
            </w:r>
          </w:p>
        </w:tc>
        <w:tc>
          <w:tcPr>
            <w:tcW w:w="931" w:type="pct"/>
            <w:tcBorders>
              <w:top w:val="nil"/>
              <w:left w:val="nil"/>
              <w:bottom w:val="single" w:sz="4" w:space="0" w:color="000000"/>
              <w:right w:val="single" w:sz="4" w:space="0" w:color="000000"/>
            </w:tcBorders>
            <w:shd w:val="clear" w:color="auto" w:fill="auto"/>
            <w:vAlign w:val="center"/>
            <w:hideMark/>
          </w:tcPr>
          <w:p w14:paraId="24D698D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34,372,357</w:t>
            </w:r>
          </w:p>
        </w:tc>
      </w:tr>
      <w:tr w:rsidR="00682840" w:rsidRPr="00682840" w14:paraId="65536EB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232B75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EAF476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34,372,357</w:t>
            </w:r>
          </w:p>
        </w:tc>
      </w:tr>
      <w:tr w:rsidR="00682840" w:rsidRPr="00682840" w14:paraId="0FD455A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CCA7D8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0F3F70B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27,727,278</w:t>
            </w:r>
          </w:p>
        </w:tc>
      </w:tr>
      <w:tr w:rsidR="00682840" w:rsidRPr="00682840" w14:paraId="7E859D1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FE5D4F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F27A22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27,727,278</w:t>
            </w:r>
          </w:p>
        </w:tc>
      </w:tr>
      <w:tr w:rsidR="00682840" w:rsidRPr="00682840" w14:paraId="4F605A9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6E9830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753A7F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27,727,278</w:t>
            </w:r>
          </w:p>
        </w:tc>
      </w:tr>
      <w:tr w:rsidR="00682840" w:rsidRPr="00682840" w14:paraId="0AA51EC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80503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B91FD0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6,645,079</w:t>
            </w:r>
          </w:p>
        </w:tc>
      </w:tr>
      <w:tr w:rsidR="00682840" w:rsidRPr="00682840" w14:paraId="7B2BEF8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B9BAB2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E032EE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6,645,079</w:t>
            </w:r>
          </w:p>
        </w:tc>
      </w:tr>
      <w:tr w:rsidR="00682840" w:rsidRPr="00682840" w14:paraId="198CDCB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F90AEB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C8B5D7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6,645,079</w:t>
            </w:r>
          </w:p>
        </w:tc>
      </w:tr>
      <w:tr w:rsidR="00682840" w:rsidRPr="00682840" w14:paraId="759F2F9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D484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ECBA5A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3,883,104</w:t>
            </w:r>
          </w:p>
        </w:tc>
      </w:tr>
      <w:tr w:rsidR="00682840" w:rsidRPr="00682840" w14:paraId="2A8A21A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6F2977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3A98CC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3,883,104</w:t>
            </w:r>
          </w:p>
        </w:tc>
      </w:tr>
      <w:tr w:rsidR="00682840" w:rsidRPr="00682840" w14:paraId="1175DEE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03902F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632AF2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1,064,037</w:t>
            </w:r>
          </w:p>
        </w:tc>
      </w:tr>
      <w:tr w:rsidR="00682840" w:rsidRPr="00682840" w14:paraId="7CBD206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1F43FA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23B6C7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1,064,037</w:t>
            </w:r>
          </w:p>
        </w:tc>
      </w:tr>
      <w:tr w:rsidR="00682840" w:rsidRPr="00682840" w14:paraId="219EB32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E91872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FF9EA4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1,064,037</w:t>
            </w:r>
          </w:p>
        </w:tc>
      </w:tr>
      <w:tr w:rsidR="00682840" w:rsidRPr="00682840" w14:paraId="33E309E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04B28C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E67EC5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2,819,067</w:t>
            </w:r>
          </w:p>
        </w:tc>
      </w:tr>
      <w:tr w:rsidR="00682840" w:rsidRPr="00682840" w14:paraId="77BA98F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800525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F62AE0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2,819,067</w:t>
            </w:r>
          </w:p>
        </w:tc>
      </w:tr>
      <w:tr w:rsidR="00682840" w:rsidRPr="00682840" w14:paraId="3EE9D5D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C8AD01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45EAB9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2,819,067</w:t>
            </w:r>
          </w:p>
        </w:tc>
      </w:tr>
      <w:tr w:rsidR="00682840" w:rsidRPr="00682840" w14:paraId="6EE5DEE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E4B7D"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1241 - Servicio de Administración Tributaria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E62C9D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1,107,194,244</w:t>
            </w:r>
          </w:p>
        </w:tc>
      </w:tr>
      <w:tr w:rsidR="00682840" w:rsidRPr="00682840" w14:paraId="611A2666"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03A4F45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E046 - Administración Tributaria</w:t>
            </w:r>
          </w:p>
        </w:tc>
        <w:tc>
          <w:tcPr>
            <w:tcW w:w="931" w:type="pct"/>
            <w:tcBorders>
              <w:top w:val="nil"/>
              <w:left w:val="nil"/>
              <w:bottom w:val="single" w:sz="4" w:space="0" w:color="000000"/>
              <w:right w:val="single" w:sz="4" w:space="0" w:color="000000"/>
            </w:tcBorders>
            <w:shd w:val="clear" w:color="auto" w:fill="auto"/>
            <w:vAlign w:val="center"/>
            <w:hideMark/>
          </w:tcPr>
          <w:p w14:paraId="6A3DD4D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1,059,627,856</w:t>
            </w:r>
          </w:p>
        </w:tc>
      </w:tr>
      <w:tr w:rsidR="00682840" w:rsidRPr="00682840" w14:paraId="234A211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33FF40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7820D6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1,059,627,856</w:t>
            </w:r>
          </w:p>
        </w:tc>
      </w:tr>
      <w:tr w:rsidR="00682840" w:rsidRPr="00682840" w14:paraId="55E31F2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DE4009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5EF7722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1,038,507,921</w:t>
            </w:r>
          </w:p>
        </w:tc>
      </w:tr>
      <w:tr w:rsidR="00682840" w:rsidRPr="00682840" w14:paraId="29A9802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2F04F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7DE63D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1,038,507,921</w:t>
            </w:r>
          </w:p>
        </w:tc>
      </w:tr>
      <w:tr w:rsidR="00682840" w:rsidRPr="00682840" w14:paraId="48C0BEB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6A64FF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55714A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1,038,507,921</w:t>
            </w:r>
          </w:p>
        </w:tc>
      </w:tr>
      <w:tr w:rsidR="00682840" w:rsidRPr="00682840" w14:paraId="1116437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56116B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8B273E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21,119,935</w:t>
            </w:r>
          </w:p>
        </w:tc>
      </w:tr>
      <w:tr w:rsidR="00682840" w:rsidRPr="00682840" w14:paraId="689AF6D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E25C83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A7F16D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21,119,935</w:t>
            </w:r>
          </w:p>
        </w:tc>
      </w:tr>
      <w:tr w:rsidR="00682840" w:rsidRPr="00682840" w14:paraId="73AD228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BFB6DD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7B0C61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21,119,935</w:t>
            </w:r>
          </w:p>
        </w:tc>
      </w:tr>
      <w:tr w:rsidR="00682840" w:rsidRPr="00682840" w14:paraId="68A1D339"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1330C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F43D72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47,566,388</w:t>
            </w:r>
          </w:p>
        </w:tc>
      </w:tr>
      <w:tr w:rsidR="00682840" w:rsidRPr="00682840" w14:paraId="4870A14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3312CD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091121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47,566,388</w:t>
            </w:r>
          </w:p>
        </w:tc>
      </w:tr>
      <w:tr w:rsidR="00682840" w:rsidRPr="00682840" w14:paraId="6CC2801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3E6EF5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6D7997D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43,495,894</w:t>
            </w:r>
          </w:p>
        </w:tc>
      </w:tr>
      <w:tr w:rsidR="00682840" w:rsidRPr="00682840" w14:paraId="06FB697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CB82DA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0BBFD9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43,495,894</w:t>
            </w:r>
          </w:p>
        </w:tc>
      </w:tr>
      <w:tr w:rsidR="00682840" w:rsidRPr="00682840" w14:paraId="230DD8E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608A54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4B9B2D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43,495,894</w:t>
            </w:r>
          </w:p>
        </w:tc>
      </w:tr>
      <w:tr w:rsidR="00682840" w:rsidRPr="00682840" w14:paraId="3F84B0F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5474C7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B4C772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4,070,494</w:t>
            </w:r>
          </w:p>
        </w:tc>
      </w:tr>
      <w:tr w:rsidR="00682840" w:rsidRPr="00682840" w14:paraId="22A482A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085055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A2B854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4,070,494</w:t>
            </w:r>
          </w:p>
        </w:tc>
      </w:tr>
      <w:tr w:rsidR="00682840" w:rsidRPr="00682840" w14:paraId="1C14272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C3531A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FBEF6F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4,070,494</w:t>
            </w:r>
          </w:p>
        </w:tc>
      </w:tr>
      <w:tr w:rsidR="00682840" w:rsidRPr="00682840" w14:paraId="63C7B972"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F1ECB"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1242 - Registro Público de la Propiedad y del Comercio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6BD35D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37,019,778</w:t>
            </w:r>
          </w:p>
        </w:tc>
      </w:tr>
      <w:tr w:rsidR="00682840" w:rsidRPr="00682840" w14:paraId="57217FB6"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00222EA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E050 - Servicios Registrales de la Propiedad y del Comercio</w:t>
            </w:r>
          </w:p>
        </w:tc>
        <w:tc>
          <w:tcPr>
            <w:tcW w:w="931" w:type="pct"/>
            <w:tcBorders>
              <w:top w:val="nil"/>
              <w:left w:val="nil"/>
              <w:bottom w:val="single" w:sz="4" w:space="0" w:color="000000"/>
              <w:right w:val="single" w:sz="4" w:space="0" w:color="000000"/>
            </w:tcBorders>
            <w:shd w:val="clear" w:color="auto" w:fill="auto"/>
            <w:vAlign w:val="center"/>
            <w:hideMark/>
          </w:tcPr>
          <w:p w14:paraId="3A65314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36,648,889</w:t>
            </w:r>
          </w:p>
        </w:tc>
      </w:tr>
      <w:tr w:rsidR="00682840" w:rsidRPr="00682840" w14:paraId="391B002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B2D537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4E6E63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36,648,889</w:t>
            </w:r>
          </w:p>
        </w:tc>
      </w:tr>
      <w:tr w:rsidR="00682840" w:rsidRPr="00682840" w14:paraId="52D65D3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E2DEF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991A0E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8,320,574</w:t>
            </w:r>
          </w:p>
        </w:tc>
      </w:tr>
      <w:tr w:rsidR="00682840" w:rsidRPr="00682840" w14:paraId="3803140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4C3C42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548E19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8,320,574</w:t>
            </w:r>
          </w:p>
        </w:tc>
      </w:tr>
      <w:tr w:rsidR="00682840" w:rsidRPr="00682840" w14:paraId="0F91419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92436E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D5ACDA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8,320,574</w:t>
            </w:r>
          </w:p>
        </w:tc>
      </w:tr>
      <w:tr w:rsidR="00682840" w:rsidRPr="00682840" w14:paraId="2E48CF1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28CF16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414D55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28,328,315</w:t>
            </w:r>
          </w:p>
        </w:tc>
      </w:tr>
      <w:tr w:rsidR="00682840" w:rsidRPr="00682840" w14:paraId="1038044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A3E259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D35B39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28,328,315</w:t>
            </w:r>
          </w:p>
        </w:tc>
      </w:tr>
      <w:tr w:rsidR="00682840" w:rsidRPr="00682840" w14:paraId="136EB94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0099A1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B6882C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28,328,315</w:t>
            </w:r>
          </w:p>
        </w:tc>
      </w:tr>
      <w:tr w:rsidR="00682840" w:rsidRPr="00682840" w14:paraId="272E25A9"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6CB9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A7CF77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370,889</w:t>
            </w:r>
          </w:p>
        </w:tc>
      </w:tr>
      <w:tr w:rsidR="00682840" w:rsidRPr="00682840" w14:paraId="3B2C289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0679C7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1E9389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370,889</w:t>
            </w:r>
          </w:p>
        </w:tc>
      </w:tr>
      <w:tr w:rsidR="00682840" w:rsidRPr="00682840" w14:paraId="44AF3CC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81EADE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C0270D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370,889</w:t>
            </w:r>
          </w:p>
        </w:tc>
      </w:tr>
      <w:tr w:rsidR="00682840" w:rsidRPr="00682840" w14:paraId="4ADE5D0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1BC386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CCC762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370,889</w:t>
            </w:r>
          </w:p>
        </w:tc>
      </w:tr>
      <w:tr w:rsidR="00682840" w:rsidRPr="00682840" w14:paraId="5C88304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FA30CA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D28AD2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370,889</w:t>
            </w:r>
          </w:p>
        </w:tc>
      </w:tr>
      <w:tr w:rsidR="00682840" w:rsidRPr="00682840" w14:paraId="1FADA20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1C01A"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1243 - Comisión de Búsqueda de Personas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123A64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13,396,680</w:t>
            </w:r>
          </w:p>
        </w:tc>
      </w:tr>
      <w:tr w:rsidR="00682840" w:rsidRPr="00682840" w14:paraId="46276060"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632D593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E051 - Acciones de Búsqueda y Localización de Personas Desaparecidos</w:t>
            </w:r>
          </w:p>
        </w:tc>
        <w:tc>
          <w:tcPr>
            <w:tcW w:w="931" w:type="pct"/>
            <w:tcBorders>
              <w:top w:val="nil"/>
              <w:left w:val="nil"/>
              <w:bottom w:val="single" w:sz="4" w:space="0" w:color="000000"/>
              <w:right w:val="single" w:sz="4" w:space="0" w:color="000000"/>
            </w:tcBorders>
            <w:shd w:val="clear" w:color="auto" w:fill="auto"/>
            <w:vAlign w:val="center"/>
            <w:hideMark/>
          </w:tcPr>
          <w:p w14:paraId="5DC4135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9,418,806</w:t>
            </w:r>
          </w:p>
        </w:tc>
      </w:tr>
      <w:tr w:rsidR="00682840" w:rsidRPr="00682840" w14:paraId="7E8D25B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A9264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72F599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9,418,806</w:t>
            </w:r>
          </w:p>
        </w:tc>
      </w:tr>
      <w:tr w:rsidR="00682840" w:rsidRPr="00682840" w14:paraId="2323C29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7EC9CE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B4AE44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3,142,680</w:t>
            </w:r>
          </w:p>
        </w:tc>
      </w:tr>
      <w:tr w:rsidR="00682840" w:rsidRPr="00682840" w14:paraId="2E1D50A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DED1C6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C679DC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3,142,680</w:t>
            </w:r>
          </w:p>
        </w:tc>
      </w:tr>
      <w:tr w:rsidR="00682840" w:rsidRPr="00682840" w14:paraId="3A66241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5AD1E9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D7C737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3,142,680</w:t>
            </w:r>
          </w:p>
        </w:tc>
      </w:tr>
      <w:tr w:rsidR="00682840" w:rsidRPr="00682840" w14:paraId="1722DC3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B83AFB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5F806A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6,276,126</w:t>
            </w:r>
          </w:p>
        </w:tc>
      </w:tr>
      <w:tr w:rsidR="00682840" w:rsidRPr="00682840" w14:paraId="57BC573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66739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86CF9E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6,276,126</w:t>
            </w:r>
          </w:p>
        </w:tc>
      </w:tr>
      <w:tr w:rsidR="00682840" w:rsidRPr="00682840" w14:paraId="684F9BA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6B486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1C471D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6,276,126</w:t>
            </w:r>
          </w:p>
        </w:tc>
      </w:tr>
      <w:tr w:rsidR="00682840" w:rsidRPr="00682840" w14:paraId="428E7B61"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3DE2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23EE97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3,977,874</w:t>
            </w:r>
          </w:p>
        </w:tc>
      </w:tr>
      <w:tr w:rsidR="00682840" w:rsidRPr="00682840" w14:paraId="00D65DD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1FFE3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968B43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3,977,874</w:t>
            </w:r>
          </w:p>
        </w:tc>
      </w:tr>
      <w:tr w:rsidR="00682840" w:rsidRPr="00682840" w14:paraId="29F2711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ADB2CB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054E5A7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1,930,000</w:t>
            </w:r>
          </w:p>
        </w:tc>
      </w:tr>
      <w:tr w:rsidR="00682840" w:rsidRPr="00682840" w14:paraId="59A970F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E82BC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9E38D1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1,930,000</w:t>
            </w:r>
          </w:p>
        </w:tc>
      </w:tr>
      <w:tr w:rsidR="00682840" w:rsidRPr="00682840" w14:paraId="69DAD3A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60A9D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B60C10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1,930,000</w:t>
            </w:r>
          </w:p>
        </w:tc>
      </w:tr>
      <w:tr w:rsidR="00682840" w:rsidRPr="00682840" w14:paraId="6C90D03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AF7B0C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Recursos Federales</w:t>
            </w:r>
          </w:p>
        </w:tc>
        <w:tc>
          <w:tcPr>
            <w:tcW w:w="931" w:type="pct"/>
            <w:tcBorders>
              <w:top w:val="nil"/>
              <w:left w:val="nil"/>
              <w:bottom w:val="nil"/>
              <w:right w:val="single" w:sz="4" w:space="0" w:color="000000"/>
            </w:tcBorders>
            <w:shd w:val="clear" w:color="auto" w:fill="auto"/>
            <w:vAlign w:val="center"/>
            <w:hideMark/>
          </w:tcPr>
          <w:p w14:paraId="5B4476D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2,047,874</w:t>
            </w:r>
          </w:p>
        </w:tc>
      </w:tr>
      <w:tr w:rsidR="00682840" w:rsidRPr="00682840" w14:paraId="14208A1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A90458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BC79EB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2,047,874</w:t>
            </w:r>
          </w:p>
        </w:tc>
      </w:tr>
      <w:tr w:rsidR="00682840" w:rsidRPr="00682840" w14:paraId="3DCB7C8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F5DF29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22F5B3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2,047,874</w:t>
            </w:r>
          </w:p>
        </w:tc>
      </w:tr>
      <w:tr w:rsidR="00682840" w:rsidRPr="00682840" w14:paraId="559575A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58403"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1244 - Centro Estatal de Evaluación y Control de Confianza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15644A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44,407,248</w:t>
            </w:r>
          </w:p>
        </w:tc>
      </w:tr>
      <w:tr w:rsidR="00682840" w:rsidRPr="00682840" w14:paraId="4C092374"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61CFEC4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G002 - Evaluación en Control de Confianza</w:t>
            </w:r>
          </w:p>
        </w:tc>
        <w:tc>
          <w:tcPr>
            <w:tcW w:w="931" w:type="pct"/>
            <w:tcBorders>
              <w:top w:val="nil"/>
              <w:left w:val="nil"/>
              <w:bottom w:val="single" w:sz="4" w:space="0" w:color="000000"/>
              <w:right w:val="single" w:sz="4" w:space="0" w:color="000000"/>
            </w:tcBorders>
            <w:shd w:val="clear" w:color="auto" w:fill="auto"/>
            <w:vAlign w:val="center"/>
            <w:hideMark/>
          </w:tcPr>
          <w:p w14:paraId="00A81A6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39,239,262</w:t>
            </w:r>
          </w:p>
        </w:tc>
      </w:tr>
      <w:tr w:rsidR="00682840" w:rsidRPr="00682840" w14:paraId="43D4854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5A1EAA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FB452A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36,950,831</w:t>
            </w:r>
          </w:p>
        </w:tc>
      </w:tr>
      <w:tr w:rsidR="00682840" w:rsidRPr="00682840" w14:paraId="34645A1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B0A955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010178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2,627,563</w:t>
            </w:r>
          </w:p>
        </w:tc>
      </w:tr>
      <w:tr w:rsidR="00682840" w:rsidRPr="00682840" w14:paraId="0EEEBEC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8E1AE9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54F3256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2,627,563</w:t>
            </w:r>
          </w:p>
        </w:tc>
      </w:tr>
      <w:tr w:rsidR="00682840" w:rsidRPr="00682840" w14:paraId="04A33B2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18BFE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886562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2,627,563</w:t>
            </w:r>
          </w:p>
        </w:tc>
      </w:tr>
      <w:tr w:rsidR="00682840" w:rsidRPr="00682840" w14:paraId="50EC322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20469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240F46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34,323,268</w:t>
            </w:r>
          </w:p>
        </w:tc>
      </w:tr>
      <w:tr w:rsidR="00682840" w:rsidRPr="00682840" w14:paraId="7E35239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04D319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C73B6B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34,323,268</w:t>
            </w:r>
          </w:p>
        </w:tc>
      </w:tr>
      <w:tr w:rsidR="00682840" w:rsidRPr="00682840" w14:paraId="57E8DBC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7A2DF4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E5C59A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34,323,268</w:t>
            </w:r>
          </w:p>
        </w:tc>
      </w:tr>
      <w:tr w:rsidR="00682840" w:rsidRPr="00682840" w14:paraId="4025091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B440EE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1CFD655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2,288,431</w:t>
            </w:r>
          </w:p>
        </w:tc>
      </w:tr>
      <w:tr w:rsidR="00682840" w:rsidRPr="00682840" w14:paraId="2E6178A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7DA1BA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562E7C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2,288,431</w:t>
            </w:r>
          </w:p>
        </w:tc>
      </w:tr>
      <w:tr w:rsidR="00682840" w:rsidRPr="00682840" w14:paraId="2C91083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C5F936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9A7FC9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2,288,431</w:t>
            </w:r>
          </w:p>
        </w:tc>
      </w:tr>
      <w:tr w:rsidR="00682840" w:rsidRPr="00682840" w14:paraId="66A07C7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2F5E38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E2683F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2,288,431</w:t>
            </w:r>
          </w:p>
        </w:tc>
      </w:tr>
      <w:tr w:rsidR="00682840" w:rsidRPr="00682840" w14:paraId="3EBB4318"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462E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FE3518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5,167,986</w:t>
            </w:r>
          </w:p>
        </w:tc>
      </w:tr>
      <w:tr w:rsidR="00682840" w:rsidRPr="00682840" w14:paraId="66C6CB1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109B92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D10C0F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5,167,986</w:t>
            </w:r>
          </w:p>
        </w:tc>
      </w:tr>
      <w:tr w:rsidR="00682840" w:rsidRPr="00682840" w14:paraId="522755E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36A46F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F3227A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988,773</w:t>
            </w:r>
          </w:p>
        </w:tc>
      </w:tr>
      <w:tr w:rsidR="00682840" w:rsidRPr="00682840" w14:paraId="138199A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A16856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5D07E8F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988,773</w:t>
            </w:r>
          </w:p>
        </w:tc>
      </w:tr>
      <w:tr w:rsidR="00682840" w:rsidRPr="00682840" w14:paraId="612451A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DEFBB6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0F48F2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988,773</w:t>
            </w:r>
          </w:p>
        </w:tc>
      </w:tr>
      <w:tr w:rsidR="00682840" w:rsidRPr="00682840" w14:paraId="21F7A32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95E9F3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E0E9F0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4,179,213</w:t>
            </w:r>
          </w:p>
        </w:tc>
      </w:tr>
      <w:tr w:rsidR="00682840" w:rsidRPr="00682840" w14:paraId="1E6019B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43B510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29F8FE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4,179,213</w:t>
            </w:r>
          </w:p>
        </w:tc>
      </w:tr>
      <w:tr w:rsidR="00682840" w:rsidRPr="00682840" w14:paraId="66D1E5F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7C6321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97C0B7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4,179,213</w:t>
            </w:r>
          </w:p>
        </w:tc>
      </w:tr>
      <w:tr w:rsidR="00682840" w:rsidRPr="00682840" w14:paraId="5310EE11"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13FD4"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1245 - Comisión Estatal de Mejora Regulatoria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CAA79D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36,539,426</w:t>
            </w:r>
          </w:p>
        </w:tc>
      </w:tr>
      <w:tr w:rsidR="00682840" w:rsidRPr="00682840" w14:paraId="0D6D6B03"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4B89EE8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G005 - Mejora Regulatoria</w:t>
            </w:r>
          </w:p>
        </w:tc>
        <w:tc>
          <w:tcPr>
            <w:tcW w:w="931" w:type="pct"/>
            <w:tcBorders>
              <w:top w:val="nil"/>
              <w:left w:val="nil"/>
              <w:bottom w:val="single" w:sz="4" w:space="0" w:color="000000"/>
              <w:right w:val="single" w:sz="4" w:space="0" w:color="000000"/>
            </w:tcBorders>
            <w:shd w:val="clear" w:color="auto" w:fill="auto"/>
            <w:vAlign w:val="center"/>
            <w:hideMark/>
          </w:tcPr>
          <w:p w14:paraId="0590572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33,389,461</w:t>
            </w:r>
          </w:p>
        </w:tc>
      </w:tr>
      <w:tr w:rsidR="00682840" w:rsidRPr="00682840" w14:paraId="72F2229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9AF09C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B16561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33,389,461</w:t>
            </w:r>
          </w:p>
        </w:tc>
      </w:tr>
      <w:tr w:rsidR="00682840" w:rsidRPr="00682840" w14:paraId="3C673B0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E262AC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9444DB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26,499,750</w:t>
            </w:r>
          </w:p>
        </w:tc>
      </w:tr>
      <w:tr w:rsidR="00682840" w:rsidRPr="00682840" w14:paraId="348AE14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F4F6C0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4F1350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26,499,750</w:t>
            </w:r>
          </w:p>
        </w:tc>
      </w:tr>
      <w:tr w:rsidR="00682840" w:rsidRPr="00682840" w14:paraId="58211E1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EF1DF1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008AEA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26,499,750</w:t>
            </w:r>
          </w:p>
        </w:tc>
      </w:tr>
      <w:tr w:rsidR="00682840" w:rsidRPr="00682840" w14:paraId="5AA9E09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98B9DD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C32F9E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6,889,711</w:t>
            </w:r>
          </w:p>
        </w:tc>
      </w:tr>
      <w:tr w:rsidR="00682840" w:rsidRPr="00682840" w14:paraId="0211AA8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21AF51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F39A8E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6,889,711</w:t>
            </w:r>
          </w:p>
        </w:tc>
      </w:tr>
      <w:tr w:rsidR="00682840" w:rsidRPr="00682840" w14:paraId="4C71453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C85D4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3B045C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6,889,711</w:t>
            </w:r>
          </w:p>
        </w:tc>
      </w:tr>
      <w:tr w:rsidR="00682840" w:rsidRPr="00682840" w14:paraId="7C7FA2B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620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20F356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3,149,965</w:t>
            </w:r>
          </w:p>
        </w:tc>
      </w:tr>
      <w:tr w:rsidR="00682840" w:rsidRPr="00682840" w14:paraId="6DF96C5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792A74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6027B28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3,149,965</w:t>
            </w:r>
          </w:p>
        </w:tc>
      </w:tr>
      <w:tr w:rsidR="00682840" w:rsidRPr="00682840" w14:paraId="108BAB4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BE2A6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5E6CD74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2,004,050</w:t>
            </w:r>
          </w:p>
        </w:tc>
      </w:tr>
      <w:tr w:rsidR="00682840" w:rsidRPr="00682840" w14:paraId="52E5C94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937105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079FCD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2,004,050</w:t>
            </w:r>
          </w:p>
        </w:tc>
      </w:tr>
      <w:tr w:rsidR="00682840" w:rsidRPr="00682840" w14:paraId="50D1768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6693D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E424EA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2,004,050</w:t>
            </w:r>
          </w:p>
        </w:tc>
      </w:tr>
      <w:tr w:rsidR="00682840" w:rsidRPr="00682840" w14:paraId="7CB4C1E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EBCE2B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F51B5B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1,145,915</w:t>
            </w:r>
          </w:p>
        </w:tc>
      </w:tr>
      <w:tr w:rsidR="00682840" w:rsidRPr="00682840" w14:paraId="14439E3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D80DE4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3DCAF7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1,145,915</w:t>
            </w:r>
          </w:p>
        </w:tc>
      </w:tr>
      <w:tr w:rsidR="00682840" w:rsidRPr="00682840" w14:paraId="2F056A8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118F90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617182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1,145,915</w:t>
            </w:r>
          </w:p>
        </w:tc>
      </w:tr>
      <w:tr w:rsidR="00682840" w:rsidRPr="00682840" w14:paraId="3555D37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D3A4DC"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1246 - Instituto de Economía Social y Solidaria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B688F7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189,096,330</w:t>
            </w:r>
          </w:p>
        </w:tc>
      </w:tr>
      <w:tr w:rsidR="00682840" w:rsidRPr="00682840" w14:paraId="6F55706D"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389ECF1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nil"/>
              <w:left w:val="nil"/>
              <w:bottom w:val="single" w:sz="4" w:space="0" w:color="000000"/>
              <w:right w:val="single" w:sz="4" w:space="0" w:color="000000"/>
            </w:tcBorders>
            <w:shd w:val="clear" w:color="auto" w:fill="auto"/>
            <w:vAlign w:val="center"/>
            <w:hideMark/>
          </w:tcPr>
          <w:p w14:paraId="3F7B115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11,998,367</w:t>
            </w:r>
          </w:p>
        </w:tc>
      </w:tr>
      <w:tr w:rsidR="00682840" w:rsidRPr="00682840" w14:paraId="5E85D17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BC6F16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A287E6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11,998,367</w:t>
            </w:r>
          </w:p>
        </w:tc>
      </w:tr>
      <w:tr w:rsidR="00682840" w:rsidRPr="00682840" w14:paraId="752EA09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EC0B35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Recursos Fiscales</w:t>
            </w:r>
          </w:p>
        </w:tc>
        <w:tc>
          <w:tcPr>
            <w:tcW w:w="931" w:type="pct"/>
            <w:tcBorders>
              <w:top w:val="nil"/>
              <w:left w:val="nil"/>
              <w:bottom w:val="nil"/>
              <w:right w:val="single" w:sz="4" w:space="0" w:color="000000"/>
            </w:tcBorders>
            <w:shd w:val="clear" w:color="auto" w:fill="auto"/>
            <w:vAlign w:val="center"/>
            <w:hideMark/>
          </w:tcPr>
          <w:p w14:paraId="51AD01E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11,194,000</w:t>
            </w:r>
          </w:p>
        </w:tc>
      </w:tr>
      <w:tr w:rsidR="00682840" w:rsidRPr="00682840" w14:paraId="32C0A60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8D4422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21FAEF7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11,194,000</w:t>
            </w:r>
          </w:p>
        </w:tc>
      </w:tr>
      <w:tr w:rsidR="00682840" w:rsidRPr="00682840" w14:paraId="37E4B26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3AD5A0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C641E2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11,194,000</w:t>
            </w:r>
          </w:p>
        </w:tc>
      </w:tr>
      <w:tr w:rsidR="00682840" w:rsidRPr="00682840" w14:paraId="34B0D65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9DE2A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30CFF7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804,367</w:t>
            </w:r>
          </w:p>
        </w:tc>
      </w:tr>
      <w:tr w:rsidR="00682840" w:rsidRPr="00682840" w14:paraId="1D6EA75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F1C83B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3F65D8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804,367</w:t>
            </w:r>
          </w:p>
        </w:tc>
      </w:tr>
      <w:tr w:rsidR="00682840" w:rsidRPr="00682840" w14:paraId="1EF20D6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91656E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9117CE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804,367</w:t>
            </w:r>
          </w:p>
        </w:tc>
      </w:tr>
      <w:tr w:rsidR="00682840" w:rsidRPr="00682840" w14:paraId="7B55E2DE"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8ED9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S002 - Artesanas del Bienestar</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6BF135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18,824,669</w:t>
            </w:r>
          </w:p>
        </w:tc>
      </w:tr>
      <w:tr w:rsidR="00682840" w:rsidRPr="00682840" w14:paraId="2C2761E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8ED5EE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55F82B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18,824,669</w:t>
            </w:r>
          </w:p>
        </w:tc>
      </w:tr>
      <w:tr w:rsidR="00682840" w:rsidRPr="00682840" w14:paraId="2D571FB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DE4B60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A294C0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15,400,000</w:t>
            </w:r>
          </w:p>
        </w:tc>
      </w:tr>
      <w:tr w:rsidR="00682840" w:rsidRPr="00682840" w14:paraId="6B82415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2692BB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17BDE83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15,400,000</w:t>
            </w:r>
          </w:p>
        </w:tc>
      </w:tr>
      <w:tr w:rsidR="00682840" w:rsidRPr="00682840" w14:paraId="1CCE646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F10F89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91DF1B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15,400,000</w:t>
            </w:r>
          </w:p>
        </w:tc>
      </w:tr>
      <w:tr w:rsidR="00682840" w:rsidRPr="00682840" w14:paraId="6EB5C01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4EF81D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355D41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3,424,669</w:t>
            </w:r>
          </w:p>
        </w:tc>
      </w:tr>
      <w:tr w:rsidR="00682840" w:rsidRPr="00682840" w14:paraId="195E468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D97B88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08F027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3,424,669</w:t>
            </w:r>
          </w:p>
        </w:tc>
      </w:tr>
      <w:tr w:rsidR="00682840" w:rsidRPr="00682840" w14:paraId="1884EB7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0C484D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E28A66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3,424,669</w:t>
            </w:r>
          </w:p>
        </w:tc>
      </w:tr>
      <w:tr w:rsidR="00682840" w:rsidRPr="00682840" w14:paraId="2565E3C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4A7F4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S007 - Huertos del Bienestar</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B01F6C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23,038,986</w:t>
            </w:r>
          </w:p>
        </w:tc>
      </w:tr>
      <w:tr w:rsidR="00682840" w:rsidRPr="00682840" w14:paraId="60111B4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0E0F45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610A37F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23,038,986</w:t>
            </w:r>
          </w:p>
        </w:tc>
      </w:tr>
      <w:tr w:rsidR="00682840" w:rsidRPr="00682840" w14:paraId="750F264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B51316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4E089B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21,499,960</w:t>
            </w:r>
          </w:p>
        </w:tc>
      </w:tr>
      <w:tr w:rsidR="00682840" w:rsidRPr="00682840" w14:paraId="72A4A83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13BC5C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D207E9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21,499,960</w:t>
            </w:r>
          </w:p>
        </w:tc>
      </w:tr>
      <w:tr w:rsidR="00682840" w:rsidRPr="00682840" w14:paraId="2109E25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1D6258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F6A033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21,499,960</w:t>
            </w:r>
          </w:p>
        </w:tc>
      </w:tr>
      <w:tr w:rsidR="00682840" w:rsidRPr="00682840" w14:paraId="143B2A7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33C242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543C72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1,539,026</w:t>
            </w:r>
          </w:p>
        </w:tc>
      </w:tr>
      <w:tr w:rsidR="00682840" w:rsidRPr="00682840" w14:paraId="060062D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CD8B2C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0505CA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1,539,026</w:t>
            </w:r>
          </w:p>
        </w:tc>
      </w:tr>
      <w:tr w:rsidR="00682840" w:rsidRPr="00682840" w14:paraId="6B852B6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7DDA87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D9440C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1,539,026</w:t>
            </w:r>
          </w:p>
        </w:tc>
      </w:tr>
      <w:tr w:rsidR="00682840" w:rsidRPr="00682840" w14:paraId="13DEE897"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F72B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S019 - Cooperativismo en Centrales de Acopio Mayas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D410EB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55,165,800</w:t>
            </w:r>
          </w:p>
        </w:tc>
      </w:tr>
      <w:tr w:rsidR="00682840" w:rsidRPr="00682840" w14:paraId="7F4594C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98D955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7A7E69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55,165,800</w:t>
            </w:r>
          </w:p>
        </w:tc>
      </w:tr>
      <w:tr w:rsidR="00682840" w:rsidRPr="00682840" w14:paraId="1DE6AD4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B698E6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0B88E5D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55,165,800</w:t>
            </w:r>
          </w:p>
        </w:tc>
      </w:tr>
      <w:tr w:rsidR="00682840" w:rsidRPr="00682840" w14:paraId="1D702A0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591F81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BE6B9B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55,165,800</w:t>
            </w:r>
          </w:p>
        </w:tc>
      </w:tr>
      <w:tr w:rsidR="00682840" w:rsidRPr="00682840" w14:paraId="09734D2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30A1CD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602834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55,165,800</w:t>
            </w:r>
          </w:p>
        </w:tc>
      </w:tr>
      <w:tr w:rsidR="00682840" w:rsidRPr="00682840" w14:paraId="3DD56BA7"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2BB0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S020 - Banca del Bienestar</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1AD3BA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6,300,000</w:t>
            </w:r>
          </w:p>
        </w:tc>
      </w:tr>
      <w:tr w:rsidR="00682840" w:rsidRPr="00682840" w14:paraId="6C1BA08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F8FA92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55A167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6,300,000</w:t>
            </w:r>
          </w:p>
        </w:tc>
      </w:tr>
      <w:tr w:rsidR="00682840" w:rsidRPr="00682840" w14:paraId="2B6B960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EA2CB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04C2420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6,300,000</w:t>
            </w:r>
          </w:p>
        </w:tc>
      </w:tr>
      <w:tr w:rsidR="00682840" w:rsidRPr="00682840" w14:paraId="37A4645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968619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1473C04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6,300,000</w:t>
            </w:r>
          </w:p>
        </w:tc>
      </w:tr>
      <w:tr w:rsidR="00682840" w:rsidRPr="00682840" w14:paraId="4A2CF89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8AB5EA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15B648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6,300,000</w:t>
            </w:r>
          </w:p>
        </w:tc>
      </w:tr>
      <w:tr w:rsidR="00682840" w:rsidRPr="00682840" w14:paraId="3B02BCEC"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9BFB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S023 - Potencialización de Esfuerzos a través del Cooperativismo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A4D1A9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36,816,872</w:t>
            </w:r>
          </w:p>
        </w:tc>
      </w:tr>
      <w:tr w:rsidR="00682840" w:rsidRPr="00682840" w14:paraId="3A428E9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31672F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F444CC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36,816,872</w:t>
            </w:r>
          </w:p>
        </w:tc>
      </w:tr>
      <w:tr w:rsidR="00682840" w:rsidRPr="00682840" w14:paraId="6A0FB2D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664187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690B1AC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34,977,500</w:t>
            </w:r>
          </w:p>
        </w:tc>
      </w:tr>
      <w:tr w:rsidR="00682840" w:rsidRPr="00682840" w14:paraId="38C344E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74DAF4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A4B608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34,977,500</w:t>
            </w:r>
          </w:p>
        </w:tc>
      </w:tr>
      <w:tr w:rsidR="00682840" w:rsidRPr="00682840" w14:paraId="6037967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63749B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2144F6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34,977,500</w:t>
            </w:r>
          </w:p>
        </w:tc>
      </w:tr>
      <w:tr w:rsidR="00682840" w:rsidRPr="00682840" w14:paraId="35A8F27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F93F77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A8AB0A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1,839,372</w:t>
            </w:r>
          </w:p>
        </w:tc>
      </w:tr>
      <w:tr w:rsidR="00682840" w:rsidRPr="00682840" w14:paraId="3A6AB8B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D6B287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2FCE1A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1,839,372</w:t>
            </w:r>
          </w:p>
        </w:tc>
      </w:tr>
      <w:tr w:rsidR="00682840" w:rsidRPr="00682840" w14:paraId="1DB395E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B3DED0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1BBD3A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1,839,372</w:t>
            </w:r>
          </w:p>
        </w:tc>
      </w:tr>
      <w:tr w:rsidR="00682840" w:rsidRPr="00682840" w14:paraId="7161105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A3F1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S025 - Cooperativismo Comunitario Maya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BA26DF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36,951,636</w:t>
            </w:r>
          </w:p>
        </w:tc>
      </w:tr>
      <w:tr w:rsidR="00682840" w:rsidRPr="00682840" w14:paraId="3177079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3BDC11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1A63CC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36,951,636</w:t>
            </w:r>
          </w:p>
        </w:tc>
      </w:tr>
      <w:tr w:rsidR="00682840" w:rsidRPr="00682840" w14:paraId="233A189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6C2A5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56A2163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34,050,000</w:t>
            </w:r>
          </w:p>
        </w:tc>
      </w:tr>
      <w:tr w:rsidR="00682840" w:rsidRPr="00682840" w14:paraId="77E3CB5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6CD201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654A25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34,050,000</w:t>
            </w:r>
          </w:p>
        </w:tc>
      </w:tr>
      <w:tr w:rsidR="00682840" w:rsidRPr="00682840" w14:paraId="3E769FA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FD11E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Ejercicio Fiscal 2025</w:t>
            </w:r>
          </w:p>
        </w:tc>
        <w:tc>
          <w:tcPr>
            <w:tcW w:w="931" w:type="pct"/>
            <w:tcBorders>
              <w:top w:val="nil"/>
              <w:left w:val="nil"/>
              <w:bottom w:val="nil"/>
              <w:right w:val="single" w:sz="4" w:space="0" w:color="000000"/>
            </w:tcBorders>
            <w:shd w:val="clear" w:color="auto" w:fill="auto"/>
            <w:vAlign w:val="center"/>
            <w:hideMark/>
          </w:tcPr>
          <w:p w14:paraId="1FA600B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34,050,000</w:t>
            </w:r>
          </w:p>
        </w:tc>
      </w:tr>
      <w:tr w:rsidR="00682840" w:rsidRPr="00682840" w14:paraId="1E581CE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7D6EF4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BA75AE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2,901,636</w:t>
            </w:r>
          </w:p>
        </w:tc>
      </w:tr>
      <w:tr w:rsidR="00682840" w:rsidRPr="00682840" w14:paraId="57BB3E5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559857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662CF6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2,901,636</w:t>
            </w:r>
          </w:p>
        </w:tc>
      </w:tr>
      <w:tr w:rsidR="00682840" w:rsidRPr="00682840" w14:paraId="6415716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5546C7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2D22D0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2,901,636</w:t>
            </w:r>
          </w:p>
        </w:tc>
      </w:tr>
      <w:tr w:rsidR="00682840" w:rsidRPr="00682840" w14:paraId="176DCB1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AC67CB"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1247 - Agencia de Seguridad Alimentaria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216956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591,660,647</w:t>
            </w:r>
          </w:p>
        </w:tc>
      </w:tr>
      <w:tr w:rsidR="00682840" w:rsidRPr="00682840" w14:paraId="5D957036"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6A15CA5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nil"/>
              <w:left w:val="nil"/>
              <w:bottom w:val="single" w:sz="4" w:space="0" w:color="000000"/>
              <w:right w:val="single" w:sz="4" w:space="0" w:color="000000"/>
            </w:tcBorders>
            <w:shd w:val="clear" w:color="auto" w:fill="auto"/>
            <w:vAlign w:val="center"/>
            <w:hideMark/>
          </w:tcPr>
          <w:p w14:paraId="610024E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6,919,081</w:t>
            </w:r>
          </w:p>
        </w:tc>
      </w:tr>
      <w:tr w:rsidR="00682840" w:rsidRPr="00682840" w14:paraId="4810C0A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8FEB8D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6F05AED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6,919,081</w:t>
            </w:r>
          </w:p>
        </w:tc>
      </w:tr>
      <w:tr w:rsidR="00682840" w:rsidRPr="00682840" w14:paraId="0D174F0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5BA8A3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0558D3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5,209,500</w:t>
            </w:r>
          </w:p>
        </w:tc>
      </w:tr>
      <w:tr w:rsidR="00682840" w:rsidRPr="00682840" w14:paraId="74B45AD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23F5D1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3E21E6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5,209,500</w:t>
            </w:r>
          </w:p>
        </w:tc>
      </w:tr>
      <w:tr w:rsidR="00682840" w:rsidRPr="00682840" w14:paraId="2FEF68E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60D974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271B9B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5,209,500</w:t>
            </w:r>
          </w:p>
        </w:tc>
      </w:tr>
      <w:tr w:rsidR="00682840" w:rsidRPr="00682840" w14:paraId="6D09272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E98D05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77E8D8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1,709,581</w:t>
            </w:r>
          </w:p>
        </w:tc>
      </w:tr>
      <w:tr w:rsidR="00682840" w:rsidRPr="00682840" w14:paraId="19F79CC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330B1B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E1F186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1,709,581</w:t>
            </w:r>
          </w:p>
        </w:tc>
      </w:tr>
      <w:tr w:rsidR="00682840" w:rsidRPr="00682840" w14:paraId="73A6B1F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B46601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5E0945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1,709,581</w:t>
            </w:r>
          </w:p>
        </w:tc>
      </w:tr>
      <w:tr w:rsidR="00682840" w:rsidRPr="00682840" w14:paraId="39ADF84E"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6B9C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S010 - Seguridad Alimentaria para el Bienestar Social.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6111DB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584,741,566</w:t>
            </w:r>
          </w:p>
        </w:tc>
      </w:tr>
      <w:tr w:rsidR="00682840" w:rsidRPr="00682840" w14:paraId="052FB71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21BA7B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9FE207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584,741,566</w:t>
            </w:r>
          </w:p>
        </w:tc>
      </w:tr>
      <w:tr w:rsidR="00682840" w:rsidRPr="00682840" w14:paraId="112F7BB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290BD7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55C211B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572,443,750</w:t>
            </w:r>
          </w:p>
        </w:tc>
      </w:tr>
      <w:tr w:rsidR="00682840" w:rsidRPr="00682840" w14:paraId="51C127C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5AAFA1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B485A6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572,443,750</w:t>
            </w:r>
          </w:p>
        </w:tc>
      </w:tr>
      <w:tr w:rsidR="00682840" w:rsidRPr="00682840" w14:paraId="77FC363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1F57E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F7C209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572,443,750</w:t>
            </w:r>
          </w:p>
        </w:tc>
      </w:tr>
      <w:tr w:rsidR="00682840" w:rsidRPr="00682840" w14:paraId="73AD101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1B906F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24D1F0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12,297,816</w:t>
            </w:r>
          </w:p>
        </w:tc>
      </w:tr>
      <w:tr w:rsidR="00682840" w:rsidRPr="00682840" w14:paraId="77801AB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14EF81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D8FFA3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12,297,816</w:t>
            </w:r>
          </w:p>
        </w:tc>
      </w:tr>
      <w:tr w:rsidR="00682840" w:rsidRPr="00682840" w14:paraId="4E6385A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88D40B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DF941F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12,297,816</w:t>
            </w:r>
          </w:p>
        </w:tc>
      </w:tr>
      <w:tr w:rsidR="00682840" w:rsidRPr="00682840" w14:paraId="1EBF899C"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A4B7A"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1248 - Despacho de la Coordinación General de Gestión Social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4FE66E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13,837,531</w:t>
            </w:r>
          </w:p>
        </w:tc>
      </w:tr>
      <w:tr w:rsidR="00682840" w:rsidRPr="00682840" w14:paraId="4D19E795"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350EF4A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nil"/>
              <w:left w:val="nil"/>
              <w:bottom w:val="single" w:sz="4" w:space="0" w:color="000000"/>
              <w:right w:val="single" w:sz="4" w:space="0" w:color="000000"/>
            </w:tcBorders>
            <w:shd w:val="clear" w:color="auto" w:fill="auto"/>
            <w:vAlign w:val="center"/>
            <w:hideMark/>
          </w:tcPr>
          <w:p w14:paraId="19CC490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1,178,323</w:t>
            </w:r>
          </w:p>
        </w:tc>
      </w:tr>
      <w:tr w:rsidR="00682840" w:rsidRPr="00682840" w14:paraId="6C00CFF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5D623C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326A12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1,178,323</w:t>
            </w:r>
          </w:p>
        </w:tc>
      </w:tr>
      <w:tr w:rsidR="00682840" w:rsidRPr="00682840" w14:paraId="5F9B355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638556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6A30723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279,910</w:t>
            </w:r>
          </w:p>
        </w:tc>
      </w:tr>
      <w:tr w:rsidR="00682840" w:rsidRPr="00682840" w14:paraId="1FF27A8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05A711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8B196C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279,910</w:t>
            </w:r>
          </w:p>
        </w:tc>
      </w:tr>
      <w:tr w:rsidR="00682840" w:rsidRPr="00682840" w14:paraId="4BB4C7D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453814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292904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279,910</w:t>
            </w:r>
          </w:p>
        </w:tc>
      </w:tr>
      <w:tr w:rsidR="00682840" w:rsidRPr="00682840" w14:paraId="6DCAA3B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163156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138741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898,413</w:t>
            </w:r>
          </w:p>
        </w:tc>
      </w:tr>
      <w:tr w:rsidR="00682840" w:rsidRPr="00682840" w14:paraId="52D0B42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1F8A6D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B262E7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898,413</w:t>
            </w:r>
          </w:p>
        </w:tc>
      </w:tr>
      <w:tr w:rsidR="00682840" w:rsidRPr="00682840" w14:paraId="4640963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B9C868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EE29A2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898,413</w:t>
            </w:r>
          </w:p>
        </w:tc>
      </w:tr>
      <w:tr w:rsidR="00682840" w:rsidRPr="00682840" w14:paraId="1C5E5A5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A3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S011 - Gestión Social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C8CB09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12,659,208</w:t>
            </w:r>
          </w:p>
        </w:tc>
      </w:tr>
      <w:tr w:rsidR="00682840" w:rsidRPr="00682840" w14:paraId="6384900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ABC366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1812C1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12,659,208</w:t>
            </w:r>
          </w:p>
        </w:tc>
      </w:tr>
      <w:tr w:rsidR="00682840" w:rsidRPr="00682840" w14:paraId="16AAA24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95F5B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67006EE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7,365,955</w:t>
            </w:r>
          </w:p>
        </w:tc>
      </w:tr>
      <w:tr w:rsidR="00682840" w:rsidRPr="00682840" w14:paraId="468909A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B1F5C6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D28852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7,365,955</w:t>
            </w:r>
          </w:p>
        </w:tc>
      </w:tr>
      <w:tr w:rsidR="00682840" w:rsidRPr="00682840" w14:paraId="7961BCA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24509E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D9933B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7,365,955</w:t>
            </w:r>
          </w:p>
        </w:tc>
      </w:tr>
      <w:tr w:rsidR="00682840" w:rsidRPr="00682840" w14:paraId="42300AF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590713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155587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5,293,253</w:t>
            </w:r>
          </w:p>
        </w:tc>
      </w:tr>
      <w:tr w:rsidR="00682840" w:rsidRPr="00682840" w14:paraId="158CF97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820E2D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0AA6FB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5,293,253</w:t>
            </w:r>
          </w:p>
        </w:tc>
      </w:tr>
      <w:tr w:rsidR="00682840" w:rsidRPr="00682840" w14:paraId="57C03E5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C4AAA8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77D29F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5,293,253</w:t>
            </w:r>
          </w:p>
        </w:tc>
      </w:tr>
      <w:tr w:rsidR="00682840" w:rsidRPr="00682840" w14:paraId="5BB9A76C"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4D712"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1301 - Servicios Educativos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15B6EE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9,054,468,018</w:t>
            </w:r>
          </w:p>
        </w:tc>
      </w:tr>
      <w:tr w:rsidR="00682840" w:rsidRPr="00682840" w14:paraId="3B65A7D1"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7C58B37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E015 - Educación Básica</w:t>
            </w:r>
          </w:p>
        </w:tc>
        <w:tc>
          <w:tcPr>
            <w:tcW w:w="931" w:type="pct"/>
            <w:tcBorders>
              <w:top w:val="nil"/>
              <w:left w:val="nil"/>
              <w:bottom w:val="single" w:sz="4" w:space="0" w:color="000000"/>
              <w:right w:val="single" w:sz="4" w:space="0" w:color="000000"/>
            </w:tcBorders>
            <w:shd w:val="clear" w:color="auto" w:fill="auto"/>
            <w:vAlign w:val="center"/>
            <w:hideMark/>
          </w:tcPr>
          <w:p w14:paraId="71EA0F9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8,462,875,224</w:t>
            </w:r>
          </w:p>
        </w:tc>
      </w:tr>
      <w:tr w:rsidR="00682840" w:rsidRPr="00682840" w14:paraId="094F91A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5E3D62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09BEFE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1,010,045,301</w:t>
            </w:r>
          </w:p>
        </w:tc>
      </w:tr>
      <w:tr w:rsidR="00682840" w:rsidRPr="00682840" w14:paraId="5D07A13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C930BC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038C5C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1,010,045,301</w:t>
            </w:r>
          </w:p>
        </w:tc>
      </w:tr>
      <w:tr w:rsidR="00682840" w:rsidRPr="00682840" w14:paraId="42C7074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8C0402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269E01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1,010,045,301</w:t>
            </w:r>
          </w:p>
        </w:tc>
      </w:tr>
      <w:tr w:rsidR="00682840" w:rsidRPr="00682840" w14:paraId="4A489F2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8702E9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2B7A52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1,010,045,301</w:t>
            </w:r>
          </w:p>
        </w:tc>
      </w:tr>
      <w:tr w:rsidR="00682840" w:rsidRPr="00682840" w14:paraId="0DAD34F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F0E023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Etiquetado</w:t>
            </w:r>
          </w:p>
        </w:tc>
        <w:tc>
          <w:tcPr>
            <w:tcW w:w="931" w:type="pct"/>
            <w:tcBorders>
              <w:top w:val="nil"/>
              <w:left w:val="nil"/>
              <w:bottom w:val="nil"/>
              <w:right w:val="single" w:sz="4" w:space="0" w:color="000000"/>
            </w:tcBorders>
            <w:shd w:val="clear" w:color="auto" w:fill="auto"/>
            <w:vAlign w:val="center"/>
            <w:hideMark/>
          </w:tcPr>
          <w:p w14:paraId="3777E58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7,452,829,923</w:t>
            </w:r>
          </w:p>
        </w:tc>
      </w:tr>
      <w:tr w:rsidR="00682840" w:rsidRPr="00682840" w14:paraId="410F5B3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8D51E0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2ECCA0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7,452,829,923</w:t>
            </w:r>
          </w:p>
        </w:tc>
      </w:tr>
      <w:tr w:rsidR="00682840" w:rsidRPr="00682840" w14:paraId="089ED86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2A28D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D6C8E6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7,452,829,923</w:t>
            </w:r>
          </w:p>
        </w:tc>
      </w:tr>
      <w:tr w:rsidR="00682840" w:rsidRPr="00682840" w14:paraId="5163209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0E0FE5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289893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7,452,829,923</w:t>
            </w:r>
          </w:p>
        </w:tc>
      </w:tr>
      <w:tr w:rsidR="00682840" w:rsidRPr="00682840" w14:paraId="65C657D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E5E72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val="pt-BR" w:eastAsia="es-MX"/>
                <w14:ligatures w14:val="none"/>
              </w:rPr>
            </w:pPr>
            <w:r w:rsidRPr="00682840">
              <w:rPr>
                <w:rFonts w:ascii="Calibri" w:eastAsia="Times New Roman" w:hAnsi="Calibri" w:cs="Calibri"/>
                <w:color w:val="000000"/>
                <w:kern w:val="0"/>
                <w:sz w:val="18"/>
                <w:szCs w:val="18"/>
                <w:lang w:val="pt-BR" w:eastAsia="es-MX"/>
                <w14:ligatures w14:val="none"/>
              </w:rPr>
              <w:t xml:space="preserve">E016 - </w:t>
            </w:r>
            <w:proofErr w:type="spellStart"/>
            <w:r w:rsidRPr="00682840">
              <w:rPr>
                <w:rFonts w:ascii="Calibri" w:eastAsia="Times New Roman" w:hAnsi="Calibri" w:cs="Calibri"/>
                <w:color w:val="000000"/>
                <w:kern w:val="0"/>
                <w:sz w:val="18"/>
                <w:szCs w:val="18"/>
                <w:lang w:val="pt-BR" w:eastAsia="es-MX"/>
                <w14:ligatures w14:val="none"/>
              </w:rPr>
              <w:t>Instituciones</w:t>
            </w:r>
            <w:proofErr w:type="spellEnd"/>
            <w:r w:rsidRPr="00682840">
              <w:rPr>
                <w:rFonts w:ascii="Calibri" w:eastAsia="Times New Roman" w:hAnsi="Calibri" w:cs="Calibri"/>
                <w:color w:val="000000"/>
                <w:kern w:val="0"/>
                <w:sz w:val="18"/>
                <w:szCs w:val="18"/>
                <w:lang w:val="pt-BR" w:eastAsia="es-MX"/>
                <w14:ligatures w14:val="none"/>
              </w:rPr>
              <w:t xml:space="preserve"> Formadoras de Docentes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8E1495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142,789,920</w:t>
            </w:r>
          </w:p>
        </w:tc>
      </w:tr>
      <w:tr w:rsidR="00682840" w:rsidRPr="00682840" w14:paraId="2C25942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25459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1EAEA2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13,283,000</w:t>
            </w:r>
          </w:p>
        </w:tc>
      </w:tr>
      <w:tr w:rsidR="00682840" w:rsidRPr="00682840" w14:paraId="26F2A1C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8B1D95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9ECA7E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13,283,000</w:t>
            </w:r>
          </w:p>
        </w:tc>
      </w:tr>
      <w:tr w:rsidR="00682840" w:rsidRPr="00682840" w14:paraId="583C811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53482F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A902DD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13,283,000</w:t>
            </w:r>
          </w:p>
        </w:tc>
      </w:tr>
      <w:tr w:rsidR="00682840" w:rsidRPr="00682840" w14:paraId="4AE452F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430B78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BFD990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13,283,000</w:t>
            </w:r>
          </w:p>
        </w:tc>
      </w:tr>
      <w:tr w:rsidR="00682840" w:rsidRPr="00682840" w14:paraId="2521573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450D5F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1C2DD3C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129,506,920</w:t>
            </w:r>
          </w:p>
        </w:tc>
      </w:tr>
      <w:tr w:rsidR="00682840" w:rsidRPr="00682840" w14:paraId="2D9C219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B1C03D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CCB482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129,506,920</w:t>
            </w:r>
          </w:p>
        </w:tc>
      </w:tr>
      <w:tr w:rsidR="00682840" w:rsidRPr="00682840" w14:paraId="11DF3F4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9C074E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751380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129,506,920</w:t>
            </w:r>
          </w:p>
        </w:tc>
      </w:tr>
      <w:tr w:rsidR="00682840" w:rsidRPr="00682840" w14:paraId="429FC5F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C8B85B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F95D88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129,506,920</w:t>
            </w:r>
          </w:p>
        </w:tc>
      </w:tr>
      <w:tr w:rsidR="00682840" w:rsidRPr="00682840" w14:paraId="1332C1AC"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9C32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E017 - Programa Transversal en Apoyo a la Educación</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83FD09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2,568,100</w:t>
            </w:r>
          </w:p>
        </w:tc>
      </w:tr>
      <w:tr w:rsidR="00682840" w:rsidRPr="00682840" w14:paraId="6D2D903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D3CA48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A8075A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2,568,100</w:t>
            </w:r>
          </w:p>
        </w:tc>
      </w:tr>
      <w:tr w:rsidR="00682840" w:rsidRPr="00682840" w14:paraId="2ED48CA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803131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900CD6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2,568,100</w:t>
            </w:r>
          </w:p>
        </w:tc>
      </w:tr>
      <w:tr w:rsidR="00682840" w:rsidRPr="00682840" w14:paraId="765A95E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B25EC1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8E00CD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2,568,100</w:t>
            </w:r>
          </w:p>
        </w:tc>
      </w:tr>
      <w:tr w:rsidR="00682840" w:rsidRPr="00682840" w14:paraId="5DC4F24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C35EFC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C3B660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2,568,100</w:t>
            </w:r>
          </w:p>
        </w:tc>
      </w:tr>
      <w:tr w:rsidR="00682840" w:rsidRPr="00682840" w14:paraId="74CA46FB"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82C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E048 - Educación Media Superior en zonas vulnerables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13CCE7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92,629,832</w:t>
            </w:r>
          </w:p>
        </w:tc>
      </w:tr>
      <w:tr w:rsidR="00682840" w:rsidRPr="00682840" w14:paraId="6B69717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F12068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190CF3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52,848,073</w:t>
            </w:r>
          </w:p>
        </w:tc>
      </w:tr>
      <w:tr w:rsidR="00682840" w:rsidRPr="00682840" w14:paraId="1D04C55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732432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E46610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52,848,073</w:t>
            </w:r>
          </w:p>
        </w:tc>
      </w:tr>
      <w:tr w:rsidR="00682840" w:rsidRPr="00682840" w14:paraId="01944E0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13BA9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EE9920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52,848,073</w:t>
            </w:r>
          </w:p>
        </w:tc>
      </w:tr>
      <w:tr w:rsidR="00682840" w:rsidRPr="00682840" w14:paraId="4543267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182CF9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263AF2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52,848,073</w:t>
            </w:r>
          </w:p>
        </w:tc>
      </w:tr>
      <w:tr w:rsidR="00682840" w:rsidRPr="00682840" w14:paraId="3A84826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C27D41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5F00BDF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39,781,759</w:t>
            </w:r>
          </w:p>
        </w:tc>
      </w:tr>
      <w:tr w:rsidR="00682840" w:rsidRPr="00682840" w14:paraId="0D8A611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88A67F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0C2D5A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39,781,759</w:t>
            </w:r>
          </w:p>
        </w:tc>
      </w:tr>
      <w:tr w:rsidR="00682840" w:rsidRPr="00682840" w14:paraId="656AC3D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0BBCD3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FBD1F6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39,781,759</w:t>
            </w:r>
          </w:p>
        </w:tc>
      </w:tr>
      <w:tr w:rsidR="00682840" w:rsidRPr="00682840" w14:paraId="506BFF5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BE871B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F5E519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39,781,759</w:t>
            </w:r>
          </w:p>
        </w:tc>
      </w:tr>
      <w:tr w:rsidR="00682840" w:rsidRPr="00682840" w14:paraId="599F4D4C"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2F9A6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E054 - Educación Superior a Distancia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F4232A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67,699,281</w:t>
            </w:r>
          </w:p>
        </w:tc>
      </w:tr>
      <w:tr w:rsidR="00682840" w:rsidRPr="00682840" w14:paraId="3E1B138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F6541D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A9B97C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67,699,281</w:t>
            </w:r>
          </w:p>
        </w:tc>
      </w:tr>
      <w:tr w:rsidR="00682840" w:rsidRPr="00682840" w14:paraId="5233F52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C9C2B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A40C78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67,699,281</w:t>
            </w:r>
          </w:p>
        </w:tc>
      </w:tr>
      <w:tr w:rsidR="00682840" w:rsidRPr="00682840" w14:paraId="5D2CBEE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E50312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57AA58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67,699,281</w:t>
            </w:r>
          </w:p>
        </w:tc>
      </w:tr>
      <w:tr w:rsidR="00682840" w:rsidRPr="00682840" w14:paraId="12A038F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8A55B3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AAA4ED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67,699,281</w:t>
            </w:r>
          </w:p>
        </w:tc>
      </w:tr>
      <w:tr w:rsidR="00682840" w:rsidRPr="00682840" w14:paraId="32A7690C"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757C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FAEDED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285,905,661</w:t>
            </w:r>
          </w:p>
        </w:tc>
      </w:tr>
      <w:tr w:rsidR="00682840" w:rsidRPr="00682840" w14:paraId="3EB8FDD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75B8C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E3E150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22,867,373</w:t>
            </w:r>
          </w:p>
        </w:tc>
      </w:tr>
      <w:tr w:rsidR="00682840" w:rsidRPr="00682840" w14:paraId="08083C3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9EDF9B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991C39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22,867,373</w:t>
            </w:r>
          </w:p>
        </w:tc>
      </w:tr>
      <w:tr w:rsidR="00682840" w:rsidRPr="00682840" w14:paraId="3F08C53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FBAA3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7BE6A8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22,867,373</w:t>
            </w:r>
          </w:p>
        </w:tc>
      </w:tr>
      <w:tr w:rsidR="00682840" w:rsidRPr="00682840" w14:paraId="776F26A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E8357A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FC5843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22,867,373</w:t>
            </w:r>
          </w:p>
        </w:tc>
      </w:tr>
      <w:tr w:rsidR="00682840" w:rsidRPr="00682840" w14:paraId="5CFB141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E2B80C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65F7581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263,038,288</w:t>
            </w:r>
          </w:p>
        </w:tc>
      </w:tr>
      <w:tr w:rsidR="00682840" w:rsidRPr="00682840" w14:paraId="3C317E6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73E96D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72E745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263,038,288</w:t>
            </w:r>
          </w:p>
        </w:tc>
      </w:tr>
      <w:tr w:rsidR="00682840" w:rsidRPr="00682840" w14:paraId="03B56DF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1CAFE9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397055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263,038,288</w:t>
            </w:r>
          </w:p>
        </w:tc>
      </w:tr>
      <w:tr w:rsidR="00682840" w:rsidRPr="00682840" w14:paraId="7C01F1C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2488AF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4076D8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263,038,288</w:t>
            </w:r>
          </w:p>
        </w:tc>
      </w:tr>
      <w:tr w:rsidR="00682840" w:rsidRPr="00682840" w14:paraId="276808CC"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4D39A"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1302 - Colegio de Bachilleres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B56AE4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939,444,121</w:t>
            </w:r>
          </w:p>
        </w:tc>
      </w:tr>
      <w:tr w:rsidR="00682840" w:rsidRPr="00682840" w14:paraId="2E6AFF75"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5D26466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E010 - Educación Media Superior</w:t>
            </w:r>
          </w:p>
        </w:tc>
        <w:tc>
          <w:tcPr>
            <w:tcW w:w="931" w:type="pct"/>
            <w:tcBorders>
              <w:top w:val="nil"/>
              <w:left w:val="nil"/>
              <w:bottom w:val="single" w:sz="4" w:space="0" w:color="000000"/>
              <w:right w:val="single" w:sz="4" w:space="0" w:color="000000"/>
            </w:tcBorders>
            <w:shd w:val="clear" w:color="auto" w:fill="auto"/>
            <w:vAlign w:val="center"/>
            <w:hideMark/>
          </w:tcPr>
          <w:p w14:paraId="20671A5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712,856,977</w:t>
            </w:r>
          </w:p>
        </w:tc>
      </w:tr>
      <w:tr w:rsidR="00682840" w:rsidRPr="00682840" w14:paraId="515AD2E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9D702A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88D574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403,923,502</w:t>
            </w:r>
          </w:p>
        </w:tc>
      </w:tr>
      <w:tr w:rsidR="00682840" w:rsidRPr="00682840" w14:paraId="3CC71ED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459CF0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Recursos Federales</w:t>
            </w:r>
          </w:p>
        </w:tc>
        <w:tc>
          <w:tcPr>
            <w:tcW w:w="931" w:type="pct"/>
            <w:tcBorders>
              <w:top w:val="nil"/>
              <w:left w:val="nil"/>
              <w:bottom w:val="nil"/>
              <w:right w:val="single" w:sz="4" w:space="0" w:color="000000"/>
            </w:tcBorders>
            <w:shd w:val="clear" w:color="auto" w:fill="auto"/>
            <w:vAlign w:val="center"/>
            <w:hideMark/>
          </w:tcPr>
          <w:p w14:paraId="2467CA4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403,923,502</w:t>
            </w:r>
          </w:p>
        </w:tc>
      </w:tr>
      <w:tr w:rsidR="00682840" w:rsidRPr="00682840" w14:paraId="714F100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DF7084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905746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403,923,502</w:t>
            </w:r>
          </w:p>
        </w:tc>
      </w:tr>
      <w:tr w:rsidR="00682840" w:rsidRPr="00682840" w14:paraId="38ABF16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1276F8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0EE7FD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403,923,502</w:t>
            </w:r>
          </w:p>
        </w:tc>
      </w:tr>
      <w:tr w:rsidR="00682840" w:rsidRPr="00682840" w14:paraId="7D258B8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7585FC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545FE01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308,933,475</w:t>
            </w:r>
          </w:p>
        </w:tc>
      </w:tr>
      <w:tr w:rsidR="00682840" w:rsidRPr="00682840" w14:paraId="1B4674E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467AA5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7FDB64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308,933,475</w:t>
            </w:r>
          </w:p>
        </w:tc>
      </w:tr>
      <w:tr w:rsidR="00682840" w:rsidRPr="00682840" w14:paraId="3D8CDCE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FF4A6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4D57F9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308,933,475</w:t>
            </w:r>
          </w:p>
        </w:tc>
      </w:tr>
      <w:tr w:rsidR="00682840" w:rsidRPr="00682840" w14:paraId="04B4351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0049A4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B9EC33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308,933,475</w:t>
            </w:r>
          </w:p>
        </w:tc>
      </w:tr>
      <w:tr w:rsidR="00682840" w:rsidRPr="00682840" w14:paraId="44F8D3E6"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6606A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51A173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226,587,144</w:t>
            </w:r>
          </w:p>
        </w:tc>
      </w:tr>
      <w:tr w:rsidR="00682840" w:rsidRPr="00682840" w14:paraId="38920BA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8E5E64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6BF6BA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128,221,325</w:t>
            </w:r>
          </w:p>
        </w:tc>
      </w:tr>
      <w:tr w:rsidR="00682840" w:rsidRPr="00682840" w14:paraId="55A7D72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5D52C8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E1924D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128,221,325</w:t>
            </w:r>
          </w:p>
        </w:tc>
      </w:tr>
      <w:tr w:rsidR="00682840" w:rsidRPr="00682840" w14:paraId="2E8CF8D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2F5B4B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723414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128,221,325</w:t>
            </w:r>
          </w:p>
        </w:tc>
      </w:tr>
      <w:tr w:rsidR="00682840" w:rsidRPr="00682840" w14:paraId="75678A3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1344AF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E2BE7C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128,221,325</w:t>
            </w:r>
          </w:p>
        </w:tc>
      </w:tr>
      <w:tr w:rsidR="00682840" w:rsidRPr="00682840" w14:paraId="6F4F262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02F5B5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53D00B5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98,365,819</w:t>
            </w:r>
          </w:p>
        </w:tc>
      </w:tr>
      <w:tr w:rsidR="00682840" w:rsidRPr="00682840" w14:paraId="077F4A2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A77661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1940B3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98,365,819</w:t>
            </w:r>
          </w:p>
        </w:tc>
      </w:tr>
      <w:tr w:rsidR="00682840" w:rsidRPr="00682840" w14:paraId="3FC5589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94C4F6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F8DD8D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98,365,819</w:t>
            </w:r>
          </w:p>
        </w:tc>
      </w:tr>
      <w:tr w:rsidR="00682840" w:rsidRPr="00682840" w14:paraId="33670C8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0E4B5E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123545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98,365,819</w:t>
            </w:r>
          </w:p>
        </w:tc>
      </w:tr>
      <w:tr w:rsidR="00682840" w:rsidRPr="00682840" w14:paraId="1A614AE0"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598EF6"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1303 - Centro de Estudios de Bachillerato Técnico “Eva Sámano de López Mateos”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DCE320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57,885,473</w:t>
            </w:r>
          </w:p>
        </w:tc>
      </w:tr>
      <w:tr w:rsidR="00682840" w:rsidRPr="00682840" w14:paraId="0826B0EB"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2182264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E010 - Educación Media Superior</w:t>
            </w:r>
          </w:p>
        </w:tc>
        <w:tc>
          <w:tcPr>
            <w:tcW w:w="931" w:type="pct"/>
            <w:tcBorders>
              <w:top w:val="nil"/>
              <w:left w:val="nil"/>
              <w:bottom w:val="single" w:sz="4" w:space="0" w:color="000000"/>
              <w:right w:val="single" w:sz="4" w:space="0" w:color="000000"/>
            </w:tcBorders>
            <w:shd w:val="clear" w:color="auto" w:fill="auto"/>
            <w:vAlign w:val="center"/>
            <w:hideMark/>
          </w:tcPr>
          <w:p w14:paraId="19024BE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47,618,745</w:t>
            </w:r>
          </w:p>
        </w:tc>
      </w:tr>
      <w:tr w:rsidR="00682840" w:rsidRPr="00682840" w14:paraId="765BED9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F5DCC3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C7101B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47,618,745</w:t>
            </w:r>
          </w:p>
        </w:tc>
      </w:tr>
      <w:tr w:rsidR="00682840" w:rsidRPr="00682840" w14:paraId="7692D50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FB5F24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21D3BF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47,618,745</w:t>
            </w:r>
          </w:p>
        </w:tc>
      </w:tr>
      <w:tr w:rsidR="00682840" w:rsidRPr="00682840" w14:paraId="5D0A2BA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02C33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707B07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47,618,745</w:t>
            </w:r>
          </w:p>
        </w:tc>
      </w:tr>
      <w:tr w:rsidR="00682840" w:rsidRPr="00682840" w14:paraId="4AB5235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A38D49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140B6E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47,618,745</w:t>
            </w:r>
          </w:p>
        </w:tc>
      </w:tr>
      <w:tr w:rsidR="00682840" w:rsidRPr="00682840" w14:paraId="036C52C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9AAA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DB3BD2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10,266,728</w:t>
            </w:r>
          </w:p>
        </w:tc>
      </w:tr>
      <w:tr w:rsidR="00682840" w:rsidRPr="00682840" w14:paraId="3E401C6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DAFFB9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354FB7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10,266,728</w:t>
            </w:r>
          </w:p>
        </w:tc>
      </w:tr>
      <w:tr w:rsidR="00682840" w:rsidRPr="00682840" w14:paraId="0BC54AA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C8EBE9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B33580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10,266,728</w:t>
            </w:r>
          </w:p>
        </w:tc>
      </w:tr>
      <w:tr w:rsidR="00682840" w:rsidRPr="00682840" w14:paraId="5F48D88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ACDCC6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42735D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10,266,728</w:t>
            </w:r>
          </w:p>
        </w:tc>
      </w:tr>
      <w:tr w:rsidR="00682840" w:rsidRPr="00682840" w14:paraId="23C6FF0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8A6F2E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7C1758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10,266,728</w:t>
            </w:r>
          </w:p>
        </w:tc>
      </w:tr>
      <w:tr w:rsidR="00682840" w:rsidRPr="00682840" w14:paraId="62A8457E"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31BB55"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1304 - Colegio de Estudios Científicos y Tecnológicos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2EC69E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407,320,320</w:t>
            </w:r>
          </w:p>
        </w:tc>
      </w:tr>
      <w:tr w:rsidR="00682840" w:rsidRPr="00682840" w14:paraId="05226419"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6C7EECE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E010 - Educación Media Superior</w:t>
            </w:r>
          </w:p>
        </w:tc>
        <w:tc>
          <w:tcPr>
            <w:tcW w:w="931" w:type="pct"/>
            <w:tcBorders>
              <w:top w:val="nil"/>
              <w:left w:val="nil"/>
              <w:bottom w:val="single" w:sz="4" w:space="0" w:color="000000"/>
              <w:right w:val="single" w:sz="4" w:space="0" w:color="000000"/>
            </w:tcBorders>
            <w:shd w:val="clear" w:color="auto" w:fill="auto"/>
            <w:vAlign w:val="center"/>
            <w:hideMark/>
          </w:tcPr>
          <w:p w14:paraId="5C535CF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381,443,814</w:t>
            </w:r>
          </w:p>
        </w:tc>
      </w:tr>
      <w:tr w:rsidR="00682840" w:rsidRPr="00682840" w14:paraId="442FA33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366C9E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695D87C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201,550,826</w:t>
            </w:r>
          </w:p>
        </w:tc>
      </w:tr>
      <w:tr w:rsidR="00682840" w:rsidRPr="00682840" w14:paraId="4B7E8E2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295ED8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CC5CE0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201,550,826</w:t>
            </w:r>
          </w:p>
        </w:tc>
      </w:tr>
      <w:tr w:rsidR="00682840" w:rsidRPr="00682840" w14:paraId="68881B2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121633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8E8DD8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201,550,826</w:t>
            </w:r>
          </w:p>
        </w:tc>
      </w:tr>
      <w:tr w:rsidR="00682840" w:rsidRPr="00682840" w14:paraId="2670013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886721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8D3F52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201,550,826</w:t>
            </w:r>
          </w:p>
        </w:tc>
      </w:tr>
      <w:tr w:rsidR="00682840" w:rsidRPr="00682840" w14:paraId="327CD97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1EAF84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1E4404E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179,892,988</w:t>
            </w:r>
          </w:p>
        </w:tc>
      </w:tr>
      <w:tr w:rsidR="00682840" w:rsidRPr="00682840" w14:paraId="2EF6F4F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AFE2B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898F4D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179,892,988</w:t>
            </w:r>
          </w:p>
        </w:tc>
      </w:tr>
      <w:tr w:rsidR="00682840" w:rsidRPr="00682840" w14:paraId="60E2D8B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3216FE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4CF545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179,892,988</w:t>
            </w:r>
          </w:p>
        </w:tc>
      </w:tr>
      <w:tr w:rsidR="00682840" w:rsidRPr="00682840" w14:paraId="73847E8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9A0687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9D3F5A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179,892,988</w:t>
            </w:r>
          </w:p>
        </w:tc>
      </w:tr>
      <w:tr w:rsidR="00682840" w:rsidRPr="00682840" w14:paraId="16EA9BE2"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7FAD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05E90E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25,876,506</w:t>
            </w:r>
          </w:p>
        </w:tc>
      </w:tr>
      <w:tr w:rsidR="00682840" w:rsidRPr="00682840" w14:paraId="229EA06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16AE10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C479EA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15,118,754</w:t>
            </w:r>
          </w:p>
        </w:tc>
      </w:tr>
      <w:tr w:rsidR="00682840" w:rsidRPr="00682840" w14:paraId="55381F7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A7D1FB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D363FB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15,118,754</w:t>
            </w:r>
          </w:p>
        </w:tc>
      </w:tr>
      <w:tr w:rsidR="00682840" w:rsidRPr="00682840" w14:paraId="5160444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51BB7A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360531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15,118,754</w:t>
            </w:r>
          </w:p>
        </w:tc>
      </w:tr>
      <w:tr w:rsidR="00682840" w:rsidRPr="00682840" w14:paraId="6EEED68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528A7D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3BCD97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15,118,754</w:t>
            </w:r>
          </w:p>
        </w:tc>
      </w:tr>
      <w:tr w:rsidR="00682840" w:rsidRPr="00682840" w14:paraId="7C7F0A1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A923B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02CC8E6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10,757,752</w:t>
            </w:r>
          </w:p>
        </w:tc>
      </w:tr>
      <w:tr w:rsidR="00682840" w:rsidRPr="00682840" w14:paraId="22D94F5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0B2C89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5C5DDC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10,757,752</w:t>
            </w:r>
          </w:p>
        </w:tc>
      </w:tr>
      <w:tr w:rsidR="00682840" w:rsidRPr="00682840" w14:paraId="6C46448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C4A93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Participaciones y Aportaciones</w:t>
            </w:r>
          </w:p>
        </w:tc>
        <w:tc>
          <w:tcPr>
            <w:tcW w:w="931" w:type="pct"/>
            <w:tcBorders>
              <w:top w:val="nil"/>
              <w:left w:val="nil"/>
              <w:bottom w:val="nil"/>
              <w:right w:val="single" w:sz="4" w:space="0" w:color="000000"/>
            </w:tcBorders>
            <w:shd w:val="clear" w:color="auto" w:fill="auto"/>
            <w:vAlign w:val="center"/>
            <w:hideMark/>
          </w:tcPr>
          <w:p w14:paraId="649CBE8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10,757,752</w:t>
            </w:r>
          </w:p>
        </w:tc>
      </w:tr>
      <w:tr w:rsidR="00682840" w:rsidRPr="00682840" w14:paraId="2296427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EC059D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4447DA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10,757,752</w:t>
            </w:r>
          </w:p>
        </w:tc>
      </w:tr>
      <w:tr w:rsidR="00682840" w:rsidRPr="00682840" w14:paraId="22404CEF"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81C425"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1305 - Colegio de Educación Profesional Técnica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24EC09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388,859,045</w:t>
            </w:r>
          </w:p>
        </w:tc>
      </w:tr>
      <w:tr w:rsidR="00682840" w:rsidRPr="00682840" w14:paraId="4A778F80"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17D4370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E010 - Educación Media Superior</w:t>
            </w:r>
          </w:p>
        </w:tc>
        <w:tc>
          <w:tcPr>
            <w:tcW w:w="931" w:type="pct"/>
            <w:tcBorders>
              <w:top w:val="nil"/>
              <w:left w:val="nil"/>
              <w:bottom w:val="single" w:sz="4" w:space="0" w:color="000000"/>
              <w:right w:val="single" w:sz="4" w:space="0" w:color="000000"/>
            </w:tcBorders>
            <w:shd w:val="clear" w:color="auto" w:fill="auto"/>
            <w:vAlign w:val="center"/>
            <w:hideMark/>
          </w:tcPr>
          <w:p w14:paraId="434F0B7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370,033,024</w:t>
            </w:r>
          </w:p>
        </w:tc>
      </w:tr>
      <w:tr w:rsidR="00682840" w:rsidRPr="00682840" w14:paraId="59B7DF3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7C8EEF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284BF9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220,960,943</w:t>
            </w:r>
          </w:p>
        </w:tc>
      </w:tr>
      <w:tr w:rsidR="00682840" w:rsidRPr="00682840" w14:paraId="4D39692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DFB6AD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13EB1D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220,960,943</w:t>
            </w:r>
          </w:p>
        </w:tc>
      </w:tr>
      <w:tr w:rsidR="00682840" w:rsidRPr="00682840" w14:paraId="0479C1E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E832A0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8EF040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220,960,943</w:t>
            </w:r>
          </w:p>
        </w:tc>
      </w:tr>
      <w:tr w:rsidR="00682840" w:rsidRPr="00682840" w14:paraId="625202E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E109A7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E021E5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220,960,943</w:t>
            </w:r>
          </w:p>
        </w:tc>
      </w:tr>
      <w:tr w:rsidR="00682840" w:rsidRPr="00682840" w14:paraId="1A726B6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F4582D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28BA9EF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149,072,081</w:t>
            </w:r>
          </w:p>
        </w:tc>
      </w:tr>
      <w:tr w:rsidR="00682840" w:rsidRPr="00682840" w14:paraId="3D687DF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28E8B2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17C6CD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149,072,081</w:t>
            </w:r>
          </w:p>
        </w:tc>
      </w:tr>
      <w:tr w:rsidR="00682840" w:rsidRPr="00682840" w14:paraId="5EA6A37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CB59BB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E228DC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149,072,081</w:t>
            </w:r>
          </w:p>
        </w:tc>
      </w:tr>
      <w:tr w:rsidR="00682840" w:rsidRPr="00682840" w14:paraId="769F084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9D9528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14030D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149,072,081</w:t>
            </w:r>
          </w:p>
        </w:tc>
      </w:tr>
      <w:tr w:rsidR="00682840" w:rsidRPr="00682840" w14:paraId="08C170C3"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DEAB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6F1E3E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18,826,021</w:t>
            </w:r>
          </w:p>
        </w:tc>
      </w:tr>
      <w:tr w:rsidR="00682840" w:rsidRPr="00682840" w14:paraId="7893053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00F99C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18AE57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18,826,021</w:t>
            </w:r>
          </w:p>
        </w:tc>
      </w:tr>
      <w:tr w:rsidR="00682840" w:rsidRPr="00682840" w14:paraId="696CD70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B3AF80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048F1B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18,826,021</w:t>
            </w:r>
          </w:p>
        </w:tc>
      </w:tr>
      <w:tr w:rsidR="00682840" w:rsidRPr="00682840" w14:paraId="564D917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F8255E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6264C6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18,826,021</w:t>
            </w:r>
          </w:p>
        </w:tc>
      </w:tr>
      <w:tr w:rsidR="00682840" w:rsidRPr="00682840" w14:paraId="06EE034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D3373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9FAD5E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18,826,021</w:t>
            </w:r>
          </w:p>
        </w:tc>
      </w:tr>
      <w:tr w:rsidR="00682840" w:rsidRPr="00682840" w14:paraId="15AB2F4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058E9"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1306 - Instituto de Capacitación para el Trabajo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C5FE39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137,406,567</w:t>
            </w:r>
          </w:p>
        </w:tc>
      </w:tr>
      <w:tr w:rsidR="00682840" w:rsidRPr="00682840" w14:paraId="74168ABF"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6341E10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E006 - Capacitación y Certificación para y en el Trabajo</w:t>
            </w:r>
          </w:p>
        </w:tc>
        <w:tc>
          <w:tcPr>
            <w:tcW w:w="931" w:type="pct"/>
            <w:tcBorders>
              <w:top w:val="nil"/>
              <w:left w:val="nil"/>
              <w:bottom w:val="single" w:sz="4" w:space="0" w:color="000000"/>
              <w:right w:val="single" w:sz="4" w:space="0" w:color="000000"/>
            </w:tcBorders>
            <w:shd w:val="clear" w:color="auto" w:fill="auto"/>
            <w:vAlign w:val="center"/>
            <w:hideMark/>
          </w:tcPr>
          <w:p w14:paraId="7162BDC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110,013,338</w:t>
            </w:r>
          </w:p>
        </w:tc>
      </w:tr>
      <w:tr w:rsidR="00682840" w:rsidRPr="00682840" w14:paraId="288FF53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FD5C87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677903B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44,113,814</w:t>
            </w:r>
          </w:p>
        </w:tc>
      </w:tr>
      <w:tr w:rsidR="00682840" w:rsidRPr="00682840" w14:paraId="476DF48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5C0381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A34D22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44,113,814</w:t>
            </w:r>
          </w:p>
        </w:tc>
      </w:tr>
      <w:tr w:rsidR="00682840" w:rsidRPr="00682840" w14:paraId="71C22EB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04BF11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C6D8CD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44,113,814</w:t>
            </w:r>
          </w:p>
        </w:tc>
      </w:tr>
      <w:tr w:rsidR="00682840" w:rsidRPr="00682840" w14:paraId="6679053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186E4F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F09CFE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44,113,814</w:t>
            </w:r>
          </w:p>
        </w:tc>
      </w:tr>
      <w:tr w:rsidR="00682840" w:rsidRPr="00682840" w14:paraId="20E7E54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BCAE3F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4198E07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65,899,524</w:t>
            </w:r>
          </w:p>
        </w:tc>
      </w:tr>
      <w:tr w:rsidR="00682840" w:rsidRPr="00682840" w14:paraId="59FAC5E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B52FF5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A1BDD0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65,899,524</w:t>
            </w:r>
          </w:p>
        </w:tc>
      </w:tr>
      <w:tr w:rsidR="00682840" w:rsidRPr="00682840" w14:paraId="57269B0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4864A5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EDFB4C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65,899,524</w:t>
            </w:r>
          </w:p>
        </w:tc>
      </w:tr>
      <w:tr w:rsidR="00682840" w:rsidRPr="00682840" w14:paraId="4FA36F7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F15E42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5DECE7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65,899,524</w:t>
            </w:r>
          </w:p>
        </w:tc>
      </w:tr>
      <w:tr w:rsidR="00682840" w:rsidRPr="00682840" w14:paraId="7450AA8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8FA7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9AD317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27,393,229</w:t>
            </w:r>
          </w:p>
        </w:tc>
      </w:tr>
      <w:tr w:rsidR="00682840" w:rsidRPr="00682840" w14:paraId="51EE5A6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5ABE61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EA819B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10,848,812</w:t>
            </w:r>
          </w:p>
        </w:tc>
      </w:tr>
      <w:tr w:rsidR="00682840" w:rsidRPr="00682840" w14:paraId="5E99CCE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00E85E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8346F2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10,848,812</w:t>
            </w:r>
          </w:p>
        </w:tc>
      </w:tr>
      <w:tr w:rsidR="00682840" w:rsidRPr="00682840" w14:paraId="530DC19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D57165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10189B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10,848,812</w:t>
            </w:r>
          </w:p>
        </w:tc>
      </w:tr>
      <w:tr w:rsidR="00682840" w:rsidRPr="00682840" w14:paraId="2B22C18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1C9BFC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3D05A3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10,848,812</w:t>
            </w:r>
          </w:p>
        </w:tc>
      </w:tr>
      <w:tr w:rsidR="00682840" w:rsidRPr="00682840" w14:paraId="5B1BFB1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67636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6C5D874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16,544,417</w:t>
            </w:r>
          </w:p>
        </w:tc>
      </w:tr>
      <w:tr w:rsidR="00682840" w:rsidRPr="00682840" w14:paraId="73C0967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7DBAF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17B56E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16,544,417</w:t>
            </w:r>
          </w:p>
        </w:tc>
      </w:tr>
      <w:tr w:rsidR="00682840" w:rsidRPr="00682840" w14:paraId="72ACDB1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59D4F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74CA6E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16,544,417</w:t>
            </w:r>
          </w:p>
        </w:tc>
      </w:tr>
      <w:tr w:rsidR="00682840" w:rsidRPr="00682840" w14:paraId="0B3406C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C5CF68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569E99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16,544,417</w:t>
            </w:r>
          </w:p>
        </w:tc>
      </w:tr>
      <w:tr w:rsidR="00682840" w:rsidRPr="00682840" w14:paraId="31FC1B69"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4B27E"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1307 - Instituto Estatal para la Educación de Jóvenes y Adultos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770806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127,115,892</w:t>
            </w:r>
          </w:p>
        </w:tc>
      </w:tr>
      <w:tr w:rsidR="00682840" w:rsidRPr="00682840" w14:paraId="5B069CF9"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2FB4530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nil"/>
              <w:left w:val="nil"/>
              <w:bottom w:val="single" w:sz="4" w:space="0" w:color="000000"/>
              <w:right w:val="single" w:sz="4" w:space="0" w:color="000000"/>
            </w:tcBorders>
            <w:shd w:val="clear" w:color="auto" w:fill="auto"/>
            <w:vAlign w:val="center"/>
            <w:hideMark/>
          </w:tcPr>
          <w:p w14:paraId="33E1084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23,689,131</w:t>
            </w:r>
          </w:p>
        </w:tc>
      </w:tr>
      <w:tr w:rsidR="00682840" w:rsidRPr="00682840" w14:paraId="40EFC8C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7C0E3D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DF23BE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9,081,075</w:t>
            </w:r>
          </w:p>
        </w:tc>
      </w:tr>
      <w:tr w:rsidR="00682840" w:rsidRPr="00682840" w14:paraId="6C37776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9F57FC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A341C8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9,081,075</w:t>
            </w:r>
          </w:p>
        </w:tc>
      </w:tr>
      <w:tr w:rsidR="00682840" w:rsidRPr="00682840" w14:paraId="1141E35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6ED91A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2F878E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9,081,075</w:t>
            </w:r>
          </w:p>
        </w:tc>
      </w:tr>
      <w:tr w:rsidR="00682840" w:rsidRPr="00682840" w14:paraId="031095C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7BC7D9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52BF98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9,081,075</w:t>
            </w:r>
          </w:p>
        </w:tc>
      </w:tr>
      <w:tr w:rsidR="00682840" w:rsidRPr="00682840" w14:paraId="1AE4644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E4F803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3AF66DF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14,608,056</w:t>
            </w:r>
          </w:p>
        </w:tc>
      </w:tr>
      <w:tr w:rsidR="00682840" w:rsidRPr="00682840" w14:paraId="0949A62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6E70A2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87E1DC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14,608,056</w:t>
            </w:r>
          </w:p>
        </w:tc>
      </w:tr>
      <w:tr w:rsidR="00682840" w:rsidRPr="00682840" w14:paraId="06AC470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976E7F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Participaciones y Aportaciones</w:t>
            </w:r>
          </w:p>
        </w:tc>
        <w:tc>
          <w:tcPr>
            <w:tcW w:w="931" w:type="pct"/>
            <w:tcBorders>
              <w:top w:val="nil"/>
              <w:left w:val="nil"/>
              <w:bottom w:val="nil"/>
              <w:right w:val="single" w:sz="4" w:space="0" w:color="000000"/>
            </w:tcBorders>
            <w:shd w:val="clear" w:color="auto" w:fill="auto"/>
            <w:vAlign w:val="center"/>
            <w:hideMark/>
          </w:tcPr>
          <w:p w14:paraId="11AF21B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14,608,056</w:t>
            </w:r>
          </w:p>
        </w:tc>
      </w:tr>
      <w:tr w:rsidR="00682840" w:rsidRPr="00682840" w14:paraId="480AC17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A2E05E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2A53C6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14,608,056</w:t>
            </w:r>
          </w:p>
        </w:tc>
      </w:tr>
      <w:tr w:rsidR="00682840" w:rsidRPr="00682840" w14:paraId="0B665D17"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ADA74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S003 - Rezago Educativo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3F865C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103,426,761</w:t>
            </w:r>
          </w:p>
        </w:tc>
      </w:tr>
      <w:tr w:rsidR="00682840" w:rsidRPr="00682840" w14:paraId="1D3ED1F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10DF93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01FC11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49,716,546</w:t>
            </w:r>
          </w:p>
        </w:tc>
      </w:tr>
      <w:tr w:rsidR="00682840" w:rsidRPr="00682840" w14:paraId="7F3F206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E0AB9D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C8757C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35,215,600</w:t>
            </w:r>
          </w:p>
        </w:tc>
      </w:tr>
      <w:tr w:rsidR="00682840" w:rsidRPr="00682840" w14:paraId="51E7164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3CA97E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E31A72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35,215,600</w:t>
            </w:r>
          </w:p>
        </w:tc>
      </w:tr>
      <w:tr w:rsidR="00682840" w:rsidRPr="00682840" w14:paraId="052F621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94F879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B10F90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35,215,600</w:t>
            </w:r>
          </w:p>
        </w:tc>
      </w:tr>
      <w:tr w:rsidR="00682840" w:rsidRPr="00682840" w14:paraId="2AA8654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D28AF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928BB5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14,500,946</w:t>
            </w:r>
          </w:p>
        </w:tc>
      </w:tr>
      <w:tr w:rsidR="00682840" w:rsidRPr="00682840" w14:paraId="425FDF2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94333A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2228BF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14,500,946</w:t>
            </w:r>
          </w:p>
        </w:tc>
      </w:tr>
      <w:tr w:rsidR="00682840" w:rsidRPr="00682840" w14:paraId="7DB2A71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300373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A52988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14,500,946</w:t>
            </w:r>
          </w:p>
        </w:tc>
      </w:tr>
      <w:tr w:rsidR="00682840" w:rsidRPr="00682840" w14:paraId="0FEE3FE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9C1301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135DC8D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53,710,215</w:t>
            </w:r>
          </w:p>
        </w:tc>
      </w:tr>
      <w:tr w:rsidR="00682840" w:rsidRPr="00682840" w14:paraId="44F7930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215BD4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70A65F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53,710,215</w:t>
            </w:r>
          </w:p>
        </w:tc>
      </w:tr>
      <w:tr w:rsidR="00682840" w:rsidRPr="00682840" w14:paraId="70E7154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8D0072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FB0137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53,710,215</w:t>
            </w:r>
          </w:p>
        </w:tc>
      </w:tr>
      <w:tr w:rsidR="00682840" w:rsidRPr="00682840" w14:paraId="5B5B8D5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C27C08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C11A10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53,710,215</w:t>
            </w:r>
          </w:p>
        </w:tc>
      </w:tr>
      <w:tr w:rsidR="00682840" w:rsidRPr="00682840" w14:paraId="3D502E10"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A2FD9"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1308 - Instituto Tecnológico Superior de Felipe Carrillo Puerto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31A919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89,533,845</w:t>
            </w:r>
          </w:p>
        </w:tc>
      </w:tr>
      <w:tr w:rsidR="00682840" w:rsidRPr="00682840" w14:paraId="4FCDB350"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4803FE5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E011 - Educación Superior</w:t>
            </w:r>
          </w:p>
        </w:tc>
        <w:tc>
          <w:tcPr>
            <w:tcW w:w="931" w:type="pct"/>
            <w:tcBorders>
              <w:top w:val="nil"/>
              <w:left w:val="nil"/>
              <w:bottom w:val="single" w:sz="4" w:space="0" w:color="000000"/>
              <w:right w:val="single" w:sz="4" w:space="0" w:color="000000"/>
            </w:tcBorders>
            <w:shd w:val="clear" w:color="auto" w:fill="auto"/>
            <w:vAlign w:val="center"/>
            <w:hideMark/>
          </w:tcPr>
          <w:p w14:paraId="5C414A5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72,519,773</w:t>
            </w:r>
          </w:p>
        </w:tc>
      </w:tr>
      <w:tr w:rsidR="00682840" w:rsidRPr="00682840" w14:paraId="1E4555C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164D76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4A7A3D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41,494,043</w:t>
            </w:r>
          </w:p>
        </w:tc>
      </w:tr>
      <w:tr w:rsidR="00682840" w:rsidRPr="00682840" w14:paraId="39F44B0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4F7C77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0AC383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41,494,043</w:t>
            </w:r>
          </w:p>
        </w:tc>
      </w:tr>
      <w:tr w:rsidR="00682840" w:rsidRPr="00682840" w14:paraId="6072225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BEE165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7DCE60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41,494,043</w:t>
            </w:r>
          </w:p>
        </w:tc>
      </w:tr>
      <w:tr w:rsidR="00682840" w:rsidRPr="00682840" w14:paraId="4A46885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59D38F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B9FBDF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41,494,043</w:t>
            </w:r>
          </w:p>
        </w:tc>
      </w:tr>
      <w:tr w:rsidR="00682840" w:rsidRPr="00682840" w14:paraId="3697EC7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EE9378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2403887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31,025,730</w:t>
            </w:r>
          </w:p>
        </w:tc>
      </w:tr>
      <w:tr w:rsidR="00682840" w:rsidRPr="00682840" w14:paraId="7DF9008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D576EE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E45FC9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31,025,730</w:t>
            </w:r>
          </w:p>
        </w:tc>
      </w:tr>
      <w:tr w:rsidR="00682840" w:rsidRPr="00682840" w14:paraId="61D2F11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953D2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C58481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31,025,730</w:t>
            </w:r>
          </w:p>
        </w:tc>
      </w:tr>
      <w:tr w:rsidR="00682840" w:rsidRPr="00682840" w14:paraId="1DC1A68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4783C6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3B1F99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31,025,730</w:t>
            </w:r>
          </w:p>
        </w:tc>
      </w:tr>
      <w:tr w:rsidR="00682840" w:rsidRPr="00682840" w14:paraId="7D4768D3"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1E15C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2366ED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17,014,072</w:t>
            </w:r>
          </w:p>
        </w:tc>
      </w:tr>
      <w:tr w:rsidR="00682840" w:rsidRPr="00682840" w14:paraId="571F01C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78D595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4AA5F8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9,872,511</w:t>
            </w:r>
          </w:p>
        </w:tc>
      </w:tr>
      <w:tr w:rsidR="00682840" w:rsidRPr="00682840" w14:paraId="31A23CE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94EDD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B74245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9,872,511</w:t>
            </w:r>
          </w:p>
        </w:tc>
      </w:tr>
      <w:tr w:rsidR="00682840" w:rsidRPr="00682840" w14:paraId="44A571D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806242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EA6EB8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9,872,511</w:t>
            </w:r>
          </w:p>
        </w:tc>
      </w:tr>
      <w:tr w:rsidR="00682840" w:rsidRPr="00682840" w14:paraId="749514A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A0CB42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468D3D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9,872,511</w:t>
            </w:r>
          </w:p>
        </w:tc>
      </w:tr>
      <w:tr w:rsidR="00682840" w:rsidRPr="00682840" w14:paraId="177FC53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647756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4E6F1B8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7,141,561</w:t>
            </w:r>
          </w:p>
        </w:tc>
      </w:tr>
      <w:tr w:rsidR="00682840" w:rsidRPr="00682840" w14:paraId="5C0F1C1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BBE7BA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59B260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7,141,561</w:t>
            </w:r>
          </w:p>
        </w:tc>
      </w:tr>
      <w:tr w:rsidR="00682840" w:rsidRPr="00682840" w14:paraId="2701540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AB5325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459E05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7,141,561</w:t>
            </w:r>
          </w:p>
        </w:tc>
      </w:tr>
      <w:tr w:rsidR="00682840" w:rsidRPr="00682840" w14:paraId="1B515E9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901A79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F87799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7,141,561</w:t>
            </w:r>
          </w:p>
        </w:tc>
      </w:tr>
      <w:tr w:rsidR="00682840" w:rsidRPr="00682840" w14:paraId="300F407F"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5B50C"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1309 - Universidad Tecnológica de Cancún</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F1F551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125,580,416</w:t>
            </w:r>
          </w:p>
        </w:tc>
      </w:tr>
      <w:tr w:rsidR="00682840" w:rsidRPr="00682840" w14:paraId="4F517D09"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542A216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E011 - Educación Superior</w:t>
            </w:r>
          </w:p>
        </w:tc>
        <w:tc>
          <w:tcPr>
            <w:tcW w:w="931" w:type="pct"/>
            <w:tcBorders>
              <w:top w:val="nil"/>
              <w:left w:val="nil"/>
              <w:bottom w:val="single" w:sz="4" w:space="0" w:color="000000"/>
              <w:right w:val="single" w:sz="4" w:space="0" w:color="000000"/>
            </w:tcBorders>
            <w:shd w:val="clear" w:color="auto" w:fill="auto"/>
            <w:vAlign w:val="center"/>
            <w:hideMark/>
          </w:tcPr>
          <w:p w14:paraId="6F4F468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105,275,304</w:t>
            </w:r>
          </w:p>
        </w:tc>
      </w:tr>
      <w:tr w:rsidR="00682840" w:rsidRPr="00682840" w14:paraId="7651541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436B3F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1A1C6B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52,640,094</w:t>
            </w:r>
          </w:p>
        </w:tc>
      </w:tr>
      <w:tr w:rsidR="00682840" w:rsidRPr="00682840" w14:paraId="04A3E6E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913C8A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7048D0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52,640,094</w:t>
            </w:r>
          </w:p>
        </w:tc>
      </w:tr>
      <w:tr w:rsidR="00682840" w:rsidRPr="00682840" w14:paraId="7F0A884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EDE8C0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AAECD6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52,640,094</w:t>
            </w:r>
          </w:p>
        </w:tc>
      </w:tr>
      <w:tr w:rsidR="00682840" w:rsidRPr="00682840" w14:paraId="74D219F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21A53B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70BA55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52,640,094</w:t>
            </w:r>
          </w:p>
        </w:tc>
      </w:tr>
      <w:tr w:rsidR="00682840" w:rsidRPr="00682840" w14:paraId="3545890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B3A4CF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46A7FA9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52,635,210</w:t>
            </w:r>
          </w:p>
        </w:tc>
      </w:tr>
      <w:tr w:rsidR="00682840" w:rsidRPr="00682840" w14:paraId="7220FE4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7A6123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916289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52,635,210</w:t>
            </w:r>
          </w:p>
        </w:tc>
      </w:tr>
      <w:tr w:rsidR="00682840" w:rsidRPr="00682840" w14:paraId="66A2620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6C8C60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F63117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52,635,210</w:t>
            </w:r>
          </w:p>
        </w:tc>
      </w:tr>
      <w:tr w:rsidR="00682840" w:rsidRPr="00682840" w14:paraId="0F1AC29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E9808F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99D358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52,635,210</w:t>
            </w:r>
          </w:p>
        </w:tc>
      </w:tr>
      <w:tr w:rsidR="00682840" w:rsidRPr="00682840" w14:paraId="0A048A61"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74F0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D8FA04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20,305,112</w:t>
            </w:r>
          </w:p>
        </w:tc>
      </w:tr>
      <w:tr w:rsidR="00682840" w:rsidRPr="00682840" w14:paraId="34E12F9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B3D62E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No Etiquetado</w:t>
            </w:r>
          </w:p>
        </w:tc>
        <w:tc>
          <w:tcPr>
            <w:tcW w:w="931" w:type="pct"/>
            <w:tcBorders>
              <w:top w:val="nil"/>
              <w:left w:val="nil"/>
              <w:bottom w:val="nil"/>
              <w:right w:val="single" w:sz="4" w:space="0" w:color="000000"/>
            </w:tcBorders>
            <w:shd w:val="clear" w:color="auto" w:fill="auto"/>
            <w:vAlign w:val="center"/>
            <w:hideMark/>
          </w:tcPr>
          <w:p w14:paraId="2D085CE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10,150,114</w:t>
            </w:r>
          </w:p>
        </w:tc>
      </w:tr>
      <w:tr w:rsidR="00682840" w:rsidRPr="00682840" w14:paraId="6B144B9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DEB584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8A6338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10,150,114</w:t>
            </w:r>
          </w:p>
        </w:tc>
      </w:tr>
      <w:tr w:rsidR="00682840" w:rsidRPr="00682840" w14:paraId="08AB626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4A4AF8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CEDC50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10,150,114</w:t>
            </w:r>
          </w:p>
        </w:tc>
      </w:tr>
      <w:tr w:rsidR="00682840" w:rsidRPr="00682840" w14:paraId="1B83E2E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1E9BA6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EA06D0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10,150,114</w:t>
            </w:r>
          </w:p>
        </w:tc>
      </w:tr>
      <w:tr w:rsidR="00682840" w:rsidRPr="00682840" w14:paraId="3B2FBFA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DA3F89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0685197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10,154,998</w:t>
            </w:r>
          </w:p>
        </w:tc>
      </w:tr>
      <w:tr w:rsidR="00682840" w:rsidRPr="00682840" w14:paraId="3D1F28D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1D945F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75CC5D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10,154,998</w:t>
            </w:r>
          </w:p>
        </w:tc>
      </w:tr>
      <w:tr w:rsidR="00682840" w:rsidRPr="00682840" w14:paraId="7ECA289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6EA8A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348113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10,154,998</w:t>
            </w:r>
          </w:p>
        </w:tc>
      </w:tr>
      <w:tr w:rsidR="00682840" w:rsidRPr="00682840" w14:paraId="4CA3644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C8474D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0822A7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10,154,998</w:t>
            </w:r>
          </w:p>
        </w:tc>
      </w:tr>
      <w:tr w:rsidR="00682840" w:rsidRPr="00682840" w14:paraId="3E6C53F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4AE437"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1310 - Universidad Tecnológica de la Riviera Maya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B21E57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54,817,652</w:t>
            </w:r>
          </w:p>
        </w:tc>
      </w:tr>
      <w:tr w:rsidR="00682840" w:rsidRPr="00682840" w14:paraId="0CBFD0C8"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5CDD960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E011 - Educación Superior</w:t>
            </w:r>
          </w:p>
        </w:tc>
        <w:tc>
          <w:tcPr>
            <w:tcW w:w="931" w:type="pct"/>
            <w:tcBorders>
              <w:top w:val="nil"/>
              <w:left w:val="nil"/>
              <w:bottom w:val="single" w:sz="4" w:space="0" w:color="000000"/>
              <w:right w:val="single" w:sz="4" w:space="0" w:color="000000"/>
            </w:tcBorders>
            <w:shd w:val="clear" w:color="auto" w:fill="auto"/>
            <w:vAlign w:val="center"/>
            <w:hideMark/>
          </w:tcPr>
          <w:p w14:paraId="3BD2457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47,448,704</w:t>
            </w:r>
          </w:p>
        </w:tc>
      </w:tr>
      <w:tr w:rsidR="00682840" w:rsidRPr="00682840" w14:paraId="6A49E92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5B9475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FF3E2A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24,312,241</w:t>
            </w:r>
          </w:p>
        </w:tc>
      </w:tr>
      <w:tr w:rsidR="00682840" w:rsidRPr="00682840" w14:paraId="0F08CC7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082F6A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B3E45C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24,312,241</w:t>
            </w:r>
          </w:p>
        </w:tc>
      </w:tr>
      <w:tr w:rsidR="00682840" w:rsidRPr="00682840" w14:paraId="4E86EB7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F981EB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9DFECA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24,312,241</w:t>
            </w:r>
          </w:p>
        </w:tc>
      </w:tr>
      <w:tr w:rsidR="00682840" w:rsidRPr="00682840" w14:paraId="346C0FD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904B09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3F761B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24,312,241</w:t>
            </w:r>
          </w:p>
        </w:tc>
      </w:tr>
      <w:tr w:rsidR="00682840" w:rsidRPr="00682840" w14:paraId="5D1B13B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0A919C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624DC8B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23,136,463</w:t>
            </w:r>
          </w:p>
        </w:tc>
      </w:tr>
      <w:tr w:rsidR="00682840" w:rsidRPr="00682840" w14:paraId="22CFCD5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2D1170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A6D011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23,136,463</w:t>
            </w:r>
          </w:p>
        </w:tc>
      </w:tr>
      <w:tr w:rsidR="00682840" w:rsidRPr="00682840" w14:paraId="424F9B4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904368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1ABAE6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23,136,463</w:t>
            </w:r>
          </w:p>
        </w:tc>
      </w:tr>
      <w:tr w:rsidR="00682840" w:rsidRPr="00682840" w14:paraId="479EF89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3060E6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A62493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23,136,463</w:t>
            </w:r>
          </w:p>
        </w:tc>
      </w:tr>
      <w:tr w:rsidR="00682840" w:rsidRPr="00682840" w14:paraId="08E79BA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3287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C237FB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7,368,948</w:t>
            </w:r>
          </w:p>
        </w:tc>
      </w:tr>
      <w:tr w:rsidR="00682840" w:rsidRPr="00682840" w14:paraId="1BE2E27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84BE98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34BBEC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3,096,585</w:t>
            </w:r>
          </w:p>
        </w:tc>
      </w:tr>
      <w:tr w:rsidR="00682840" w:rsidRPr="00682840" w14:paraId="3611590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A16A09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11C4F0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3,096,585</w:t>
            </w:r>
          </w:p>
        </w:tc>
      </w:tr>
      <w:tr w:rsidR="00682840" w:rsidRPr="00682840" w14:paraId="565BFD6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2920B7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7CE749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3,096,585</w:t>
            </w:r>
          </w:p>
        </w:tc>
      </w:tr>
      <w:tr w:rsidR="00682840" w:rsidRPr="00682840" w14:paraId="0774656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21540D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466666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3,096,585</w:t>
            </w:r>
          </w:p>
        </w:tc>
      </w:tr>
      <w:tr w:rsidR="00682840" w:rsidRPr="00682840" w14:paraId="0CA4EAD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761DE6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209EF18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4,272,363</w:t>
            </w:r>
          </w:p>
        </w:tc>
      </w:tr>
      <w:tr w:rsidR="00682840" w:rsidRPr="00682840" w14:paraId="457C1A8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DD2EED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02062D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4,272,363</w:t>
            </w:r>
          </w:p>
        </w:tc>
      </w:tr>
      <w:tr w:rsidR="00682840" w:rsidRPr="00682840" w14:paraId="26CB8DC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511CF9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7565A1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4,272,363</w:t>
            </w:r>
          </w:p>
        </w:tc>
      </w:tr>
      <w:tr w:rsidR="00682840" w:rsidRPr="00682840" w14:paraId="3919871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A0A1E0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12F92A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4,272,363</w:t>
            </w:r>
          </w:p>
        </w:tc>
      </w:tr>
      <w:tr w:rsidR="00682840" w:rsidRPr="00682840" w14:paraId="7B76A311"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FDA84"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1312 - Universidad del Caribe</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F4EC20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157,236,163</w:t>
            </w:r>
          </w:p>
        </w:tc>
      </w:tr>
      <w:tr w:rsidR="00682840" w:rsidRPr="00682840" w14:paraId="3ADE81FA"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115AAE2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E011 - Educación Superior</w:t>
            </w:r>
          </w:p>
        </w:tc>
        <w:tc>
          <w:tcPr>
            <w:tcW w:w="931" w:type="pct"/>
            <w:tcBorders>
              <w:top w:val="nil"/>
              <w:left w:val="nil"/>
              <w:bottom w:val="single" w:sz="4" w:space="0" w:color="000000"/>
              <w:right w:val="single" w:sz="4" w:space="0" w:color="000000"/>
            </w:tcBorders>
            <w:shd w:val="clear" w:color="auto" w:fill="auto"/>
            <w:vAlign w:val="center"/>
            <w:hideMark/>
          </w:tcPr>
          <w:p w14:paraId="5ED8B68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132,580,468</w:t>
            </w:r>
          </w:p>
        </w:tc>
      </w:tr>
      <w:tr w:rsidR="00682840" w:rsidRPr="00682840" w14:paraId="79C01B4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2D2B1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0DBC27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80,411,351</w:t>
            </w:r>
          </w:p>
        </w:tc>
      </w:tr>
      <w:tr w:rsidR="00682840" w:rsidRPr="00682840" w14:paraId="2A06336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9E3810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7D8FA4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80,411,351</w:t>
            </w:r>
          </w:p>
        </w:tc>
      </w:tr>
      <w:tr w:rsidR="00682840" w:rsidRPr="00682840" w14:paraId="75A73D5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AEE1C4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BBFBC4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80,411,351</w:t>
            </w:r>
          </w:p>
        </w:tc>
      </w:tr>
      <w:tr w:rsidR="00682840" w:rsidRPr="00682840" w14:paraId="1CC5349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BE855D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B321E6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80,411,351</w:t>
            </w:r>
          </w:p>
        </w:tc>
      </w:tr>
      <w:tr w:rsidR="00682840" w:rsidRPr="00682840" w14:paraId="6882F64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7EDF7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224FBFE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52,169,117</w:t>
            </w:r>
          </w:p>
        </w:tc>
      </w:tr>
      <w:tr w:rsidR="00682840" w:rsidRPr="00682840" w14:paraId="798590A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32F2CC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3D5BB7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52,169,117</w:t>
            </w:r>
          </w:p>
        </w:tc>
      </w:tr>
      <w:tr w:rsidR="00682840" w:rsidRPr="00682840" w14:paraId="2A3809D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0B785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715610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52,169,117</w:t>
            </w:r>
          </w:p>
        </w:tc>
      </w:tr>
      <w:tr w:rsidR="00682840" w:rsidRPr="00682840" w14:paraId="6209A75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2DE046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A5AA21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52,169,117</w:t>
            </w:r>
          </w:p>
        </w:tc>
      </w:tr>
      <w:tr w:rsidR="00682840" w:rsidRPr="00682840" w14:paraId="6F54282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6BEE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BB58FA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24,515,571</w:t>
            </w:r>
          </w:p>
        </w:tc>
      </w:tr>
      <w:tr w:rsidR="00682840" w:rsidRPr="00682840" w14:paraId="3D7B4D4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A94FBA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10879C1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24,515,571</w:t>
            </w:r>
          </w:p>
        </w:tc>
      </w:tr>
      <w:tr w:rsidR="00682840" w:rsidRPr="00682840" w14:paraId="69BF861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50AED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84FD58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24,515,571</w:t>
            </w:r>
          </w:p>
        </w:tc>
      </w:tr>
      <w:tr w:rsidR="00682840" w:rsidRPr="00682840" w14:paraId="04ACC4E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38714D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0374DB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24,515,571</w:t>
            </w:r>
          </w:p>
        </w:tc>
      </w:tr>
      <w:tr w:rsidR="00682840" w:rsidRPr="00682840" w14:paraId="42859CF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30A11C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458ECE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24,515,571</w:t>
            </w:r>
          </w:p>
        </w:tc>
      </w:tr>
      <w:tr w:rsidR="00682840" w:rsidRPr="00682840" w14:paraId="0AA4AB1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359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val="pt-BR" w:eastAsia="es-MX"/>
                <w14:ligatures w14:val="none"/>
              </w:rPr>
            </w:pPr>
            <w:r w:rsidRPr="00682840">
              <w:rPr>
                <w:rFonts w:ascii="Calibri" w:eastAsia="Times New Roman" w:hAnsi="Calibri" w:cs="Calibri"/>
                <w:color w:val="000000"/>
                <w:kern w:val="0"/>
                <w:sz w:val="18"/>
                <w:szCs w:val="18"/>
                <w:lang w:val="pt-BR" w:eastAsia="es-MX"/>
                <w14:ligatures w14:val="none"/>
              </w:rPr>
              <w:t>S045 - Programa Institucional de Becas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98B28B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140,124</w:t>
            </w:r>
          </w:p>
        </w:tc>
      </w:tr>
      <w:tr w:rsidR="00682840" w:rsidRPr="00682840" w14:paraId="667A8F0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A43C82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4562484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140,124</w:t>
            </w:r>
          </w:p>
        </w:tc>
      </w:tr>
      <w:tr w:rsidR="00682840" w:rsidRPr="00682840" w14:paraId="262F35E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6CEAA5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Recursos Federales</w:t>
            </w:r>
          </w:p>
        </w:tc>
        <w:tc>
          <w:tcPr>
            <w:tcW w:w="931" w:type="pct"/>
            <w:tcBorders>
              <w:top w:val="nil"/>
              <w:left w:val="nil"/>
              <w:bottom w:val="nil"/>
              <w:right w:val="single" w:sz="4" w:space="0" w:color="000000"/>
            </w:tcBorders>
            <w:shd w:val="clear" w:color="auto" w:fill="auto"/>
            <w:vAlign w:val="center"/>
            <w:hideMark/>
          </w:tcPr>
          <w:p w14:paraId="416A4D9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140,124</w:t>
            </w:r>
          </w:p>
        </w:tc>
      </w:tr>
      <w:tr w:rsidR="00682840" w:rsidRPr="00682840" w14:paraId="3A4516C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C32D00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4638DD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140,124</w:t>
            </w:r>
          </w:p>
        </w:tc>
      </w:tr>
      <w:tr w:rsidR="00682840" w:rsidRPr="00682840" w14:paraId="4210B53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788519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3AF2AF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140,124</w:t>
            </w:r>
          </w:p>
        </w:tc>
      </w:tr>
      <w:tr w:rsidR="00682840" w:rsidRPr="00682840" w14:paraId="50CB8E60"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45373"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1318 - Instituto de Infraestructura Física Educativa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F02282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154,880,241</w:t>
            </w:r>
          </w:p>
        </w:tc>
      </w:tr>
      <w:tr w:rsidR="00682840" w:rsidRPr="00682840" w14:paraId="18C5B1F5"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2C21DEC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K004 - Infraestructura Educativa para transformar.</w:t>
            </w:r>
          </w:p>
        </w:tc>
        <w:tc>
          <w:tcPr>
            <w:tcW w:w="931" w:type="pct"/>
            <w:tcBorders>
              <w:top w:val="nil"/>
              <w:left w:val="nil"/>
              <w:bottom w:val="single" w:sz="4" w:space="0" w:color="000000"/>
              <w:right w:val="single" w:sz="4" w:space="0" w:color="000000"/>
            </w:tcBorders>
            <w:shd w:val="clear" w:color="auto" w:fill="auto"/>
            <w:vAlign w:val="center"/>
            <w:hideMark/>
          </w:tcPr>
          <w:p w14:paraId="2A6C535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137,586,602</w:t>
            </w:r>
          </w:p>
        </w:tc>
      </w:tr>
      <w:tr w:rsidR="00682840" w:rsidRPr="00682840" w14:paraId="471C805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348C1D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940698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137,586,602</w:t>
            </w:r>
          </w:p>
        </w:tc>
      </w:tr>
      <w:tr w:rsidR="00682840" w:rsidRPr="00682840" w14:paraId="762636F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B7524F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818B00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110,000,000</w:t>
            </w:r>
          </w:p>
        </w:tc>
      </w:tr>
      <w:tr w:rsidR="00682840" w:rsidRPr="00682840" w14:paraId="1A6FB0C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317789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267966F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110,000,000</w:t>
            </w:r>
          </w:p>
        </w:tc>
      </w:tr>
      <w:tr w:rsidR="00682840" w:rsidRPr="00682840" w14:paraId="2EBAF64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9DC973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EA2985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110,000,000</w:t>
            </w:r>
          </w:p>
        </w:tc>
      </w:tr>
      <w:tr w:rsidR="00682840" w:rsidRPr="00682840" w14:paraId="0060704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586F63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5A1199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27,586,602</w:t>
            </w:r>
          </w:p>
        </w:tc>
      </w:tr>
      <w:tr w:rsidR="00682840" w:rsidRPr="00682840" w14:paraId="646B182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EBF4DC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C1673F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27,586,602</w:t>
            </w:r>
          </w:p>
        </w:tc>
      </w:tr>
      <w:tr w:rsidR="00682840" w:rsidRPr="00682840" w14:paraId="374AECE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B89C11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EC283E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27,586,602</w:t>
            </w:r>
          </w:p>
        </w:tc>
      </w:tr>
      <w:tr w:rsidR="00682840" w:rsidRPr="00682840" w14:paraId="6B9AE3A1"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6EB4A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216467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17,293,639</w:t>
            </w:r>
          </w:p>
        </w:tc>
      </w:tr>
      <w:tr w:rsidR="00682840" w:rsidRPr="00682840" w14:paraId="48B2164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01B768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89DCC4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17,293,639</w:t>
            </w:r>
          </w:p>
        </w:tc>
      </w:tr>
      <w:tr w:rsidR="00682840" w:rsidRPr="00682840" w14:paraId="6CA5985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30DB03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F2EACB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17,293,639</w:t>
            </w:r>
          </w:p>
        </w:tc>
      </w:tr>
      <w:tr w:rsidR="00682840" w:rsidRPr="00682840" w14:paraId="6873241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7D1242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D65E0F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17,293,639</w:t>
            </w:r>
          </w:p>
        </w:tc>
      </w:tr>
      <w:tr w:rsidR="00682840" w:rsidRPr="00682840" w14:paraId="60ED75A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43B619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51BA74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17,293,639</w:t>
            </w:r>
          </w:p>
        </w:tc>
      </w:tr>
      <w:tr w:rsidR="00682840" w:rsidRPr="00682840" w14:paraId="5685A73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C79B94"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1331 - Universidad Intercultural Maya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4A845A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56,157,984</w:t>
            </w:r>
          </w:p>
        </w:tc>
      </w:tr>
      <w:tr w:rsidR="00682840" w:rsidRPr="00682840" w14:paraId="477D3ED9"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606C804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E011 - Educación Superior</w:t>
            </w:r>
          </w:p>
        </w:tc>
        <w:tc>
          <w:tcPr>
            <w:tcW w:w="931" w:type="pct"/>
            <w:tcBorders>
              <w:top w:val="nil"/>
              <w:left w:val="nil"/>
              <w:bottom w:val="single" w:sz="4" w:space="0" w:color="000000"/>
              <w:right w:val="single" w:sz="4" w:space="0" w:color="000000"/>
            </w:tcBorders>
            <w:shd w:val="clear" w:color="auto" w:fill="auto"/>
            <w:vAlign w:val="center"/>
            <w:hideMark/>
          </w:tcPr>
          <w:p w14:paraId="3D8236C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41,292,492</w:t>
            </w:r>
          </w:p>
        </w:tc>
      </w:tr>
      <w:tr w:rsidR="00682840" w:rsidRPr="00682840" w14:paraId="1B22748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AE0E5A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0D6CA7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21,929,094</w:t>
            </w:r>
          </w:p>
        </w:tc>
      </w:tr>
      <w:tr w:rsidR="00682840" w:rsidRPr="00682840" w14:paraId="7D975E0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3DC259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F9B22E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21,929,094</w:t>
            </w:r>
          </w:p>
        </w:tc>
      </w:tr>
      <w:tr w:rsidR="00682840" w:rsidRPr="00682840" w14:paraId="2538A9B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2FEDF2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6C2AB7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21,929,094</w:t>
            </w:r>
          </w:p>
        </w:tc>
      </w:tr>
      <w:tr w:rsidR="00682840" w:rsidRPr="00682840" w14:paraId="3F16336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9D4391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D9EC5C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21,929,094</w:t>
            </w:r>
          </w:p>
        </w:tc>
      </w:tr>
      <w:tr w:rsidR="00682840" w:rsidRPr="00682840" w14:paraId="3FA442E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1BE63D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1008E0C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19,363,398</w:t>
            </w:r>
          </w:p>
        </w:tc>
      </w:tr>
      <w:tr w:rsidR="00682840" w:rsidRPr="00682840" w14:paraId="40CB0C7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BA7877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5058BA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19,363,398</w:t>
            </w:r>
          </w:p>
        </w:tc>
      </w:tr>
      <w:tr w:rsidR="00682840" w:rsidRPr="00682840" w14:paraId="069E887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8AADF3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E41351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19,363,398</w:t>
            </w:r>
          </w:p>
        </w:tc>
      </w:tr>
      <w:tr w:rsidR="00682840" w:rsidRPr="00682840" w14:paraId="3E0350C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AE670F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589440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19,363,398</w:t>
            </w:r>
          </w:p>
        </w:tc>
      </w:tr>
      <w:tr w:rsidR="00682840" w:rsidRPr="00682840" w14:paraId="0CE62867"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FB24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6A6ED3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14,865,492</w:t>
            </w:r>
          </w:p>
        </w:tc>
      </w:tr>
      <w:tr w:rsidR="00682840" w:rsidRPr="00682840" w14:paraId="52EDA42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4A8A25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469339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8,411,026</w:t>
            </w:r>
          </w:p>
        </w:tc>
      </w:tr>
      <w:tr w:rsidR="00682840" w:rsidRPr="00682840" w14:paraId="4A1E8BA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1BEC2F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E4A0E9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8,411,026</w:t>
            </w:r>
          </w:p>
        </w:tc>
      </w:tr>
      <w:tr w:rsidR="00682840" w:rsidRPr="00682840" w14:paraId="25FF1DE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0E14E0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E7A544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8,411,026</w:t>
            </w:r>
          </w:p>
        </w:tc>
      </w:tr>
      <w:tr w:rsidR="00682840" w:rsidRPr="00682840" w14:paraId="5F0DBB8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72BDE8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905655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8,411,026</w:t>
            </w:r>
          </w:p>
        </w:tc>
      </w:tr>
      <w:tr w:rsidR="00682840" w:rsidRPr="00682840" w14:paraId="2742259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CE127A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54BB0F2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6,454,466</w:t>
            </w:r>
          </w:p>
        </w:tc>
      </w:tr>
      <w:tr w:rsidR="00682840" w:rsidRPr="00682840" w14:paraId="34B33AE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A7D49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4935F1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6,454,466</w:t>
            </w:r>
          </w:p>
        </w:tc>
      </w:tr>
      <w:tr w:rsidR="00682840" w:rsidRPr="00682840" w14:paraId="76D5564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AE7E2C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CF38F8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6,454,466</w:t>
            </w:r>
          </w:p>
        </w:tc>
      </w:tr>
      <w:tr w:rsidR="00682840" w:rsidRPr="00682840" w14:paraId="6D4B728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15CAD4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B70467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6,454,466</w:t>
            </w:r>
          </w:p>
        </w:tc>
      </w:tr>
      <w:tr w:rsidR="00682840" w:rsidRPr="00682840" w14:paraId="6AC28F32"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B390"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1334 - Universidad Politécnica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8763B0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39,865,632</w:t>
            </w:r>
          </w:p>
        </w:tc>
      </w:tr>
      <w:tr w:rsidR="00682840" w:rsidRPr="00682840" w14:paraId="17B73486"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44FC6F6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E011 - Educación Superior</w:t>
            </w:r>
          </w:p>
        </w:tc>
        <w:tc>
          <w:tcPr>
            <w:tcW w:w="931" w:type="pct"/>
            <w:tcBorders>
              <w:top w:val="nil"/>
              <w:left w:val="nil"/>
              <w:bottom w:val="single" w:sz="4" w:space="0" w:color="000000"/>
              <w:right w:val="single" w:sz="4" w:space="0" w:color="000000"/>
            </w:tcBorders>
            <w:shd w:val="clear" w:color="auto" w:fill="auto"/>
            <w:vAlign w:val="center"/>
            <w:hideMark/>
          </w:tcPr>
          <w:p w14:paraId="234B382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29,753,066</w:t>
            </w:r>
          </w:p>
        </w:tc>
      </w:tr>
      <w:tr w:rsidR="00682840" w:rsidRPr="00682840" w14:paraId="2FD3257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A66BD2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273CED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17,854,613</w:t>
            </w:r>
          </w:p>
        </w:tc>
      </w:tr>
      <w:tr w:rsidR="00682840" w:rsidRPr="00682840" w14:paraId="2626821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250F66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70A031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17,854,613</w:t>
            </w:r>
          </w:p>
        </w:tc>
      </w:tr>
      <w:tr w:rsidR="00682840" w:rsidRPr="00682840" w14:paraId="3908D3F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E59B7A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2E7287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17,854,613</w:t>
            </w:r>
          </w:p>
        </w:tc>
      </w:tr>
      <w:tr w:rsidR="00682840" w:rsidRPr="00682840" w14:paraId="146A678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2B8B06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2543B0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17,854,613</w:t>
            </w:r>
          </w:p>
        </w:tc>
      </w:tr>
      <w:tr w:rsidR="00682840" w:rsidRPr="00682840" w14:paraId="2274CC7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113291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671B6EC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11,898,453</w:t>
            </w:r>
          </w:p>
        </w:tc>
      </w:tr>
      <w:tr w:rsidR="00682840" w:rsidRPr="00682840" w14:paraId="64FC740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5D3B4D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5CE436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11,898,453</w:t>
            </w:r>
          </w:p>
        </w:tc>
      </w:tr>
      <w:tr w:rsidR="00682840" w:rsidRPr="00682840" w14:paraId="40D5154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3FCE1F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Participaciones y Aportaciones</w:t>
            </w:r>
          </w:p>
        </w:tc>
        <w:tc>
          <w:tcPr>
            <w:tcW w:w="931" w:type="pct"/>
            <w:tcBorders>
              <w:top w:val="nil"/>
              <w:left w:val="nil"/>
              <w:bottom w:val="nil"/>
              <w:right w:val="single" w:sz="4" w:space="0" w:color="000000"/>
            </w:tcBorders>
            <w:shd w:val="clear" w:color="auto" w:fill="auto"/>
            <w:vAlign w:val="center"/>
            <w:hideMark/>
          </w:tcPr>
          <w:p w14:paraId="57750F3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11,898,453</w:t>
            </w:r>
          </w:p>
        </w:tc>
      </w:tr>
      <w:tr w:rsidR="00682840" w:rsidRPr="00682840" w14:paraId="7B2B738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99D56D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41A974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11,898,453</w:t>
            </w:r>
          </w:p>
        </w:tc>
      </w:tr>
      <w:tr w:rsidR="00682840" w:rsidRPr="00682840" w14:paraId="1E6A4427"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D283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6FBA15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10,112,566</w:t>
            </w:r>
          </w:p>
        </w:tc>
      </w:tr>
      <w:tr w:rsidR="00682840" w:rsidRPr="00682840" w14:paraId="3E77460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DC55E1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7B67A1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5,531,479</w:t>
            </w:r>
          </w:p>
        </w:tc>
      </w:tr>
      <w:tr w:rsidR="00682840" w:rsidRPr="00682840" w14:paraId="510928C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0C6942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D2E373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5,531,479</w:t>
            </w:r>
          </w:p>
        </w:tc>
      </w:tr>
      <w:tr w:rsidR="00682840" w:rsidRPr="00682840" w14:paraId="0B91BE6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76E198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5D65BF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5,531,479</w:t>
            </w:r>
          </w:p>
        </w:tc>
      </w:tr>
      <w:tr w:rsidR="00682840" w:rsidRPr="00682840" w14:paraId="37F868B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141984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C7BE47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5,531,479</w:t>
            </w:r>
          </w:p>
        </w:tc>
      </w:tr>
      <w:tr w:rsidR="00682840" w:rsidRPr="00682840" w14:paraId="599BFD7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FD548C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4457065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4,581,087</w:t>
            </w:r>
          </w:p>
        </w:tc>
      </w:tr>
      <w:tr w:rsidR="00682840" w:rsidRPr="00682840" w14:paraId="09CE818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057BCB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0EF5CF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4,581,087</w:t>
            </w:r>
          </w:p>
        </w:tc>
      </w:tr>
      <w:tr w:rsidR="00682840" w:rsidRPr="00682840" w14:paraId="4BB2C2E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24C771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A8216D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4,581,087</w:t>
            </w:r>
          </w:p>
        </w:tc>
      </w:tr>
      <w:tr w:rsidR="00682840" w:rsidRPr="00682840" w14:paraId="73258AE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3EC8D8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4FE844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4,581,087</w:t>
            </w:r>
          </w:p>
        </w:tc>
      </w:tr>
      <w:tr w:rsidR="00682840" w:rsidRPr="00682840" w14:paraId="6EAD77F8"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DD9F2"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1336 - Universidad Tecnológica Chetumal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FAEC44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34,140,802</w:t>
            </w:r>
          </w:p>
        </w:tc>
      </w:tr>
      <w:tr w:rsidR="00682840" w:rsidRPr="00682840" w14:paraId="31A4D2AF"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0FE0464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E011 - Educación Superior</w:t>
            </w:r>
          </w:p>
        </w:tc>
        <w:tc>
          <w:tcPr>
            <w:tcW w:w="931" w:type="pct"/>
            <w:tcBorders>
              <w:top w:val="nil"/>
              <w:left w:val="nil"/>
              <w:bottom w:val="single" w:sz="4" w:space="0" w:color="000000"/>
              <w:right w:val="single" w:sz="4" w:space="0" w:color="000000"/>
            </w:tcBorders>
            <w:shd w:val="clear" w:color="auto" w:fill="auto"/>
            <w:vAlign w:val="center"/>
            <w:hideMark/>
          </w:tcPr>
          <w:p w14:paraId="29F4DBE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27,003,405</w:t>
            </w:r>
          </w:p>
        </w:tc>
      </w:tr>
      <w:tr w:rsidR="00682840" w:rsidRPr="00682840" w14:paraId="7166307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B334C0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9F89B3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13,462,677</w:t>
            </w:r>
          </w:p>
        </w:tc>
      </w:tr>
      <w:tr w:rsidR="00682840" w:rsidRPr="00682840" w14:paraId="0FE2A5E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5E2FA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0560AA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13,462,677</w:t>
            </w:r>
          </w:p>
        </w:tc>
      </w:tr>
      <w:tr w:rsidR="00682840" w:rsidRPr="00682840" w14:paraId="1F20033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0403A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60C40D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13,462,677</w:t>
            </w:r>
          </w:p>
        </w:tc>
      </w:tr>
      <w:tr w:rsidR="00682840" w:rsidRPr="00682840" w14:paraId="09FCA03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A276A8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52DD2C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13,462,677</w:t>
            </w:r>
          </w:p>
        </w:tc>
      </w:tr>
      <w:tr w:rsidR="00682840" w:rsidRPr="00682840" w14:paraId="1518C68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B9B627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531CDB6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13,540,728</w:t>
            </w:r>
          </w:p>
        </w:tc>
      </w:tr>
      <w:tr w:rsidR="00682840" w:rsidRPr="00682840" w14:paraId="3713902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285A61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C41101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13,540,728</w:t>
            </w:r>
          </w:p>
        </w:tc>
      </w:tr>
      <w:tr w:rsidR="00682840" w:rsidRPr="00682840" w14:paraId="5E3ED27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48F33A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4BCE8E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13,540,728</w:t>
            </w:r>
          </w:p>
        </w:tc>
      </w:tr>
      <w:tr w:rsidR="00682840" w:rsidRPr="00682840" w14:paraId="530D583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B1CC0B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91A5A7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13,540,728</w:t>
            </w:r>
          </w:p>
        </w:tc>
      </w:tr>
      <w:tr w:rsidR="00682840" w:rsidRPr="00682840" w14:paraId="3DEF3907"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FE907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DF93EE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7,137,397</w:t>
            </w:r>
          </w:p>
        </w:tc>
      </w:tr>
      <w:tr w:rsidR="00682840" w:rsidRPr="00682840" w14:paraId="31C990C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D6B86D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12133B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3,607,724</w:t>
            </w:r>
          </w:p>
        </w:tc>
      </w:tr>
      <w:tr w:rsidR="00682840" w:rsidRPr="00682840" w14:paraId="213F2A5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CC3FCF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5CC149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3,607,724</w:t>
            </w:r>
          </w:p>
        </w:tc>
      </w:tr>
      <w:tr w:rsidR="00682840" w:rsidRPr="00682840" w14:paraId="0976387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F492A7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4F0158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3,607,724</w:t>
            </w:r>
          </w:p>
        </w:tc>
      </w:tr>
      <w:tr w:rsidR="00682840" w:rsidRPr="00682840" w14:paraId="33D8E59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760894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D7EC85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3,607,724</w:t>
            </w:r>
          </w:p>
        </w:tc>
      </w:tr>
      <w:tr w:rsidR="00682840" w:rsidRPr="00682840" w14:paraId="2978BC8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2EC6AA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62C48D9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3,529,673</w:t>
            </w:r>
          </w:p>
        </w:tc>
      </w:tr>
      <w:tr w:rsidR="00682840" w:rsidRPr="00682840" w14:paraId="6ACEC60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7E5B61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286DCB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3,529,673</w:t>
            </w:r>
          </w:p>
        </w:tc>
      </w:tr>
      <w:tr w:rsidR="00682840" w:rsidRPr="00682840" w14:paraId="39AAA6B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98EE69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A2FDFD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3,529,673</w:t>
            </w:r>
          </w:p>
        </w:tc>
      </w:tr>
      <w:tr w:rsidR="00682840" w:rsidRPr="00682840" w14:paraId="46D6DA0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2CAF7D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F9233B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3,529,673</w:t>
            </w:r>
          </w:p>
        </w:tc>
      </w:tr>
      <w:tr w:rsidR="00682840" w:rsidRPr="00682840" w14:paraId="4C0A90AC"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83E7A"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1337 - Universidad Politécnica de Bacalar</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F019DA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22,176,853</w:t>
            </w:r>
          </w:p>
        </w:tc>
      </w:tr>
      <w:tr w:rsidR="00682840" w:rsidRPr="00682840" w14:paraId="5D014F82"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4C5CF15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E011 - Educación Superior</w:t>
            </w:r>
          </w:p>
        </w:tc>
        <w:tc>
          <w:tcPr>
            <w:tcW w:w="931" w:type="pct"/>
            <w:tcBorders>
              <w:top w:val="nil"/>
              <w:left w:val="nil"/>
              <w:bottom w:val="single" w:sz="4" w:space="0" w:color="000000"/>
              <w:right w:val="single" w:sz="4" w:space="0" w:color="000000"/>
            </w:tcBorders>
            <w:shd w:val="clear" w:color="auto" w:fill="auto"/>
            <w:vAlign w:val="center"/>
            <w:hideMark/>
          </w:tcPr>
          <w:p w14:paraId="24A4B00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15,153,552</w:t>
            </w:r>
          </w:p>
        </w:tc>
      </w:tr>
      <w:tr w:rsidR="00682840" w:rsidRPr="00682840" w14:paraId="30E50E8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654281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591AEA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7,323,411</w:t>
            </w:r>
          </w:p>
        </w:tc>
      </w:tr>
      <w:tr w:rsidR="00682840" w:rsidRPr="00682840" w14:paraId="4E3381C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E6B728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B14F62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7,323,411</w:t>
            </w:r>
          </w:p>
        </w:tc>
      </w:tr>
      <w:tr w:rsidR="00682840" w:rsidRPr="00682840" w14:paraId="5F8E7AC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90723D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1F783F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7,323,411</w:t>
            </w:r>
          </w:p>
        </w:tc>
      </w:tr>
      <w:tr w:rsidR="00682840" w:rsidRPr="00682840" w14:paraId="7D1B934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096BF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C80326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7,323,411</w:t>
            </w:r>
          </w:p>
        </w:tc>
      </w:tr>
      <w:tr w:rsidR="00682840" w:rsidRPr="00682840" w14:paraId="0F0D171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5EE0B8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383CC98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7,830,141</w:t>
            </w:r>
          </w:p>
        </w:tc>
      </w:tr>
      <w:tr w:rsidR="00682840" w:rsidRPr="00682840" w14:paraId="0B2EEA2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43AAFC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A7665D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7,830,141</w:t>
            </w:r>
          </w:p>
        </w:tc>
      </w:tr>
      <w:tr w:rsidR="00682840" w:rsidRPr="00682840" w14:paraId="1657793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1DA120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5F3001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7,830,141</w:t>
            </w:r>
          </w:p>
        </w:tc>
      </w:tr>
      <w:tr w:rsidR="00682840" w:rsidRPr="00682840" w14:paraId="5CC7127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4D27E1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A3CE26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7,830,141</w:t>
            </w:r>
          </w:p>
        </w:tc>
      </w:tr>
      <w:tr w:rsidR="00682840" w:rsidRPr="00682840" w14:paraId="29F335F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B3E4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C314A1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7,023,301</w:t>
            </w:r>
          </w:p>
        </w:tc>
      </w:tr>
      <w:tr w:rsidR="00682840" w:rsidRPr="00682840" w14:paraId="28A542D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269D24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60B55C5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5,390,151</w:t>
            </w:r>
          </w:p>
        </w:tc>
      </w:tr>
      <w:tr w:rsidR="00682840" w:rsidRPr="00682840" w14:paraId="2AA36B6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700F60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AEB944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5,390,151</w:t>
            </w:r>
          </w:p>
        </w:tc>
      </w:tr>
      <w:tr w:rsidR="00682840" w:rsidRPr="00682840" w14:paraId="59EB600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A5C874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ABE19A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5,390,151</w:t>
            </w:r>
          </w:p>
        </w:tc>
      </w:tr>
      <w:tr w:rsidR="00682840" w:rsidRPr="00682840" w14:paraId="6B9D177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5D0D5F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Ejercicio Fiscal 2025</w:t>
            </w:r>
          </w:p>
        </w:tc>
        <w:tc>
          <w:tcPr>
            <w:tcW w:w="931" w:type="pct"/>
            <w:tcBorders>
              <w:top w:val="nil"/>
              <w:left w:val="nil"/>
              <w:bottom w:val="nil"/>
              <w:right w:val="single" w:sz="4" w:space="0" w:color="000000"/>
            </w:tcBorders>
            <w:shd w:val="clear" w:color="auto" w:fill="auto"/>
            <w:vAlign w:val="center"/>
            <w:hideMark/>
          </w:tcPr>
          <w:p w14:paraId="27AE7A7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5,390,151</w:t>
            </w:r>
          </w:p>
        </w:tc>
      </w:tr>
      <w:tr w:rsidR="00682840" w:rsidRPr="00682840" w14:paraId="2D0EDD7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49A5A8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30905B6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1,633,150</w:t>
            </w:r>
          </w:p>
        </w:tc>
      </w:tr>
      <w:tr w:rsidR="00682840" w:rsidRPr="00682840" w14:paraId="6D3E088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E52619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9779FE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1,633,150</w:t>
            </w:r>
          </w:p>
        </w:tc>
      </w:tr>
      <w:tr w:rsidR="00682840" w:rsidRPr="00682840" w14:paraId="7A78099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FDB0CC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186C67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1,633,150</w:t>
            </w:r>
          </w:p>
        </w:tc>
      </w:tr>
      <w:tr w:rsidR="00682840" w:rsidRPr="00682840" w14:paraId="68718DA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A158BB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79E215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1,633,150</w:t>
            </w:r>
          </w:p>
        </w:tc>
      </w:tr>
      <w:tr w:rsidR="00682840" w:rsidRPr="00682840" w14:paraId="714F7DC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53F5FD"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1338 - Universidad Tecnológica de Tulum</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B10DF3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12,476,732</w:t>
            </w:r>
          </w:p>
        </w:tc>
      </w:tr>
      <w:tr w:rsidR="00682840" w:rsidRPr="00682840" w14:paraId="13FCE873"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1198CB0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E011 - Educación Superior</w:t>
            </w:r>
          </w:p>
        </w:tc>
        <w:tc>
          <w:tcPr>
            <w:tcW w:w="931" w:type="pct"/>
            <w:tcBorders>
              <w:top w:val="nil"/>
              <w:left w:val="nil"/>
              <w:bottom w:val="single" w:sz="4" w:space="0" w:color="000000"/>
              <w:right w:val="single" w:sz="4" w:space="0" w:color="000000"/>
            </w:tcBorders>
            <w:shd w:val="clear" w:color="auto" w:fill="auto"/>
            <w:vAlign w:val="center"/>
            <w:hideMark/>
          </w:tcPr>
          <w:p w14:paraId="2DB1AB1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7,938,089</w:t>
            </w:r>
          </w:p>
        </w:tc>
      </w:tr>
      <w:tr w:rsidR="00682840" w:rsidRPr="00682840" w14:paraId="6CE6B1B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86E308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6647D5E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4,477,669</w:t>
            </w:r>
          </w:p>
        </w:tc>
      </w:tr>
      <w:tr w:rsidR="00682840" w:rsidRPr="00682840" w14:paraId="1739125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93DE59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69EDAB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4,477,669</w:t>
            </w:r>
          </w:p>
        </w:tc>
      </w:tr>
      <w:tr w:rsidR="00682840" w:rsidRPr="00682840" w14:paraId="2B2C413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381837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A9D9A1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4,477,669</w:t>
            </w:r>
          </w:p>
        </w:tc>
      </w:tr>
      <w:tr w:rsidR="00682840" w:rsidRPr="00682840" w14:paraId="237AD60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CF8A7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3FEDD4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4,477,669</w:t>
            </w:r>
          </w:p>
        </w:tc>
      </w:tr>
      <w:tr w:rsidR="00682840" w:rsidRPr="00682840" w14:paraId="2C1AB1A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A7205C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4354ED2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3,460,420</w:t>
            </w:r>
          </w:p>
        </w:tc>
      </w:tr>
      <w:tr w:rsidR="00682840" w:rsidRPr="00682840" w14:paraId="3130DE1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71F491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6449C6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3,460,420</w:t>
            </w:r>
          </w:p>
        </w:tc>
      </w:tr>
      <w:tr w:rsidR="00682840" w:rsidRPr="00682840" w14:paraId="4E06C73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AC57E9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597077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3,460,420</w:t>
            </w:r>
          </w:p>
        </w:tc>
      </w:tr>
      <w:tr w:rsidR="00682840" w:rsidRPr="00682840" w14:paraId="341EAC0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516228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D38B90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3,460,420</w:t>
            </w:r>
          </w:p>
        </w:tc>
      </w:tr>
      <w:tr w:rsidR="00682840" w:rsidRPr="00682840" w14:paraId="1B403119"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AD08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4DE9D2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4,538,643</w:t>
            </w:r>
          </w:p>
        </w:tc>
      </w:tr>
      <w:tr w:rsidR="00682840" w:rsidRPr="00682840" w14:paraId="1F3F9C1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8A841A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9EB9F0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2,760,697</w:t>
            </w:r>
          </w:p>
        </w:tc>
      </w:tr>
      <w:tr w:rsidR="00682840" w:rsidRPr="00682840" w14:paraId="5D2D21C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653F71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E3A49C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2,760,697</w:t>
            </w:r>
          </w:p>
        </w:tc>
      </w:tr>
      <w:tr w:rsidR="00682840" w:rsidRPr="00682840" w14:paraId="695B87B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775718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F916EF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2,760,697</w:t>
            </w:r>
          </w:p>
        </w:tc>
      </w:tr>
      <w:tr w:rsidR="00682840" w:rsidRPr="00682840" w14:paraId="0C3494F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771A2C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D7FD5A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2,760,697</w:t>
            </w:r>
          </w:p>
        </w:tc>
      </w:tr>
      <w:tr w:rsidR="00682840" w:rsidRPr="00682840" w14:paraId="569B150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84419D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479FC02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1,777,946</w:t>
            </w:r>
          </w:p>
        </w:tc>
      </w:tr>
      <w:tr w:rsidR="00682840" w:rsidRPr="00682840" w14:paraId="0AFD3A0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68248E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F33382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1,777,946</w:t>
            </w:r>
          </w:p>
        </w:tc>
      </w:tr>
      <w:tr w:rsidR="00682840" w:rsidRPr="00682840" w14:paraId="19154AC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A7276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A9FA1F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1,777,946</w:t>
            </w:r>
          </w:p>
        </w:tc>
      </w:tr>
      <w:tr w:rsidR="00682840" w:rsidRPr="00682840" w14:paraId="48C9F5A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0E1DFF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45B2C9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1,777,946</w:t>
            </w:r>
          </w:p>
        </w:tc>
      </w:tr>
      <w:tr w:rsidR="00682840" w:rsidRPr="00682840" w14:paraId="6C3F1FE9"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7B0A"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1339 - Comisión del Deporte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996E0E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476,779,043</w:t>
            </w:r>
          </w:p>
        </w:tc>
      </w:tr>
      <w:tr w:rsidR="00682840" w:rsidRPr="00682840" w14:paraId="60F19586"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4CB8229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E014 - Servicios del Deporte de Alto Rendimiento</w:t>
            </w:r>
          </w:p>
        </w:tc>
        <w:tc>
          <w:tcPr>
            <w:tcW w:w="931" w:type="pct"/>
            <w:tcBorders>
              <w:top w:val="nil"/>
              <w:left w:val="nil"/>
              <w:bottom w:val="single" w:sz="4" w:space="0" w:color="000000"/>
              <w:right w:val="single" w:sz="4" w:space="0" w:color="000000"/>
            </w:tcBorders>
            <w:shd w:val="clear" w:color="auto" w:fill="auto"/>
            <w:vAlign w:val="center"/>
            <w:hideMark/>
          </w:tcPr>
          <w:p w14:paraId="4F1482F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128,903,755</w:t>
            </w:r>
          </w:p>
        </w:tc>
      </w:tr>
      <w:tr w:rsidR="00682840" w:rsidRPr="00682840" w14:paraId="02BD664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02145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DD22AB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128,903,755</w:t>
            </w:r>
          </w:p>
        </w:tc>
      </w:tr>
      <w:tr w:rsidR="00682840" w:rsidRPr="00682840" w14:paraId="3EE73A0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70A7E4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89A34C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128,903,755</w:t>
            </w:r>
          </w:p>
        </w:tc>
      </w:tr>
      <w:tr w:rsidR="00682840" w:rsidRPr="00682840" w14:paraId="0FCFA34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7AA6E9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0628D3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128,903,755</w:t>
            </w:r>
          </w:p>
        </w:tc>
      </w:tr>
      <w:tr w:rsidR="00682840" w:rsidRPr="00682840" w14:paraId="7159B3F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BB8058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DB9F0D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128,903,755</w:t>
            </w:r>
          </w:p>
        </w:tc>
      </w:tr>
      <w:tr w:rsidR="00682840" w:rsidRPr="00682840" w14:paraId="169B69F1"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AADC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E057 - Servicios de Cultura Física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6C88B7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228,553,332</w:t>
            </w:r>
          </w:p>
        </w:tc>
      </w:tr>
      <w:tr w:rsidR="00682840" w:rsidRPr="00682840" w14:paraId="1F3783F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33BF2E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DE181A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228,553,332</w:t>
            </w:r>
          </w:p>
        </w:tc>
      </w:tr>
      <w:tr w:rsidR="00682840" w:rsidRPr="00682840" w14:paraId="6386E36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CE593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A41A5E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180,000,000</w:t>
            </w:r>
          </w:p>
        </w:tc>
      </w:tr>
      <w:tr w:rsidR="00682840" w:rsidRPr="00682840" w14:paraId="5087B35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8CF387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50B5263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180,000,000</w:t>
            </w:r>
          </w:p>
        </w:tc>
      </w:tr>
      <w:tr w:rsidR="00682840" w:rsidRPr="00682840" w14:paraId="298BA00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0F7122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17F3E7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180,000,000</w:t>
            </w:r>
          </w:p>
        </w:tc>
      </w:tr>
      <w:tr w:rsidR="00682840" w:rsidRPr="00682840" w14:paraId="4483AFE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C8771F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32B05A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48,553,332</w:t>
            </w:r>
          </w:p>
        </w:tc>
      </w:tr>
      <w:tr w:rsidR="00682840" w:rsidRPr="00682840" w14:paraId="72BB2A0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B00168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D6CD1D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48,553,332</w:t>
            </w:r>
          </w:p>
        </w:tc>
      </w:tr>
      <w:tr w:rsidR="00682840" w:rsidRPr="00682840" w14:paraId="0CE24AC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148313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9953A1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48,553,332</w:t>
            </w:r>
          </w:p>
        </w:tc>
      </w:tr>
      <w:tr w:rsidR="00682840" w:rsidRPr="00682840" w14:paraId="1530FE10"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5BF75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32C4A7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64,150,808</w:t>
            </w:r>
          </w:p>
        </w:tc>
      </w:tr>
      <w:tr w:rsidR="00682840" w:rsidRPr="00682840" w14:paraId="1C72732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38F6EF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0A0308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64,150,808</w:t>
            </w:r>
          </w:p>
        </w:tc>
      </w:tr>
      <w:tr w:rsidR="00682840" w:rsidRPr="00682840" w14:paraId="6E93602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DB7626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F47BFB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30,098,800</w:t>
            </w:r>
          </w:p>
        </w:tc>
      </w:tr>
      <w:tr w:rsidR="00682840" w:rsidRPr="00682840" w14:paraId="694AC8B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6DC44E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B4C4D9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30,098,800</w:t>
            </w:r>
          </w:p>
        </w:tc>
      </w:tr>
      <w:tr w:rsidR="00682840" w:rsidRPr="00682840" w14:paraId="78E82CC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50218E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C8301C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30,098,800</w:t>
            </w:r>
          </w:p>
        </w:tc>
      </w:tr>
      <w:tr w:rsidR="00682840" w:rsidRPr="00682840" w14:paraId="290C639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E0B718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80F967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34,052,008</w:t>
            </w:r>
          </w:p>
        </w:tc>
      </w:tr>
      <w:tr w:rsidR="00682840" w:rsidRPr="00682840" w14:paraId="057A409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567F0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Participaciones y Aportaciones</w:t>
            </w:r>
          </w:p>
        </w:tc>
        <w:tc>
          <w:tcPr>
            <w:tcW w:w="931" w:type="pct"/>
            <w:tcBorders>
              <w:top w:val="nil"/>
              <w:left w:val="nil"/>
              <w:bottom w:val="nil"/>
              <w:right w:val="single" w:sz="4" w:space="0" w:color="000000"/>
            </w:tcBorders>
            <w:shd w:val="clear" w:color="auto" w:fill="auto"/>
            <w:vAlign w:val="center"/>
            <w:hideMark/>
          </w:tcPr>
          <w:p w14:paraId="20555A6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34,052,008</w:t>
            </w:r>
          </w:p>
        </w:tc>
      </w:tr>
      <w:tr w:rsidR="00682840" w:rsidRPr="00682840" w14:paraId="57FE7F7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0BCD0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5C52A8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34,052,008</w:t>
            </w:r>
          </w:p>
        </w:tc>
      </w:tr>
      <w:tr w:rsidR="00682840" w:rsidRPr="00682840" w14:paraId="2C268091"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C2DE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S046 - Programa de Alto Rendimiento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629C99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20,101,148</w:t>
            </w:r>
          </w:p>
        </w:tc>
      </w:tr>
      <w:tr w:rsidR="00682840" w:rsidRPr="00682840" w14:paraId="486507A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C1EF9B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B5DCBE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20,101,148</w:t>
            </w:r>
          </w:p>
        </w:tc>
      </w:tr>
      <w:tr w:rsidR="00682840" w:rsidRPr="00682840" w14:paraId="2FE952B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6E3999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487FC5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20,101,148</w:t>
            </w:r>
          </w:p>
        </w:tc>
      </w:tr>
      <w:tr w:rsidR="00682840" w:rsidRPr="00682840" w14:paraId="22E0AFD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51691D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DE5C5C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20,101,148</w:t>
            </w:r>
          </w:p>
        </w:tc>
      </w:tr>
      <w:tr w:rsidR="00682840" w:rsidRPr="00682840" w14:paraId="196B88B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0C5C70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E7068A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20,101,148</w:t>
            </w:r>
          </w:p>
        </w:tc>
      </w:tr>
      <w:tr w:rsidR="00682840" w:rsidRPr="00682840" w14:paraId="75AE402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98BB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val="pt-BR" w:eastAsia="es-MX"/>
                <w14:ligatures w14:val="none"/>
              </w:rPr>
            </w:pPr>
            <w:r w:rsidRPr="00682840">
              <w:rPr>
                <w:rFonts w:ascii="Calibri" w:eastAsia="Times New Roman" w:hAnsi="Calibri" w:cs="Calibri"/>
                <w:color w:val="000000"/>
                <w:kern w:val="0"/>
                <w:sz w:val="18"/>
                <w:szCs w:val="18"/>
                <w:lang w:val="pt-BR" w:eastAsia="es-MX"/>
                <w14:ligatures w14:val="none"/>
              </w:rPr>
              <w:t>S048 - Programa de Cultura Física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522734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35,070,000</w:t>
            </w:r>
          </w:p>
        </w:tc>
      </w:tr>
      <w:tr w:rsidR="00682840" w:rsidRPr="00682840" w14:paraId="696EBB5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8E07A6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6C39D1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35,070,000</w:t>
            </w:r>
          </w:p>
        </w:tc>
      </w:tr>
      <w:tr w:rsidR="00682840" w:rsidRPr="00682840" w14:paraId="3768F9F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815209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D8F241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35,070,000</w:t>
            </w:r>
          </w:p>
        </w:tc>
      </w:tr>
      <w:tr w:rsidR="00682840" w:rsidRPr="00682840" w14:paraId="07470CA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149A67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183C5C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35,070,000</w:t>
            </w:r>
          </w:p>
        </w:tc>
      </w:tr>
      <w:tr w:rsidR="00682840" w:rsidRPr="00682840" w14:paraId="477B4A1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BBD46B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74E075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35,070,000</w:t>
            </w:r>
          </w:p>
        </w:tc>
      </w:tr>
      <w:tr w:rsidR="00682840" w:rsidRPr="00682840" w14:paraId="0CABFCA3"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D595B7"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1902 - Inversión Pública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FDD6D0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927,030,194</w:t>
            </w:r>
          </w:p>
        </w:tc>
      </w:tr>
      <w:tr w:rsidR="00682840" w:rsidRPr="00682840" w14:paraId="73A796AF"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3D07A5F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K007 - Inversión Pública</w:t>
            </w:r>
          </w:p>
        </w:tc>
        <w:tc>
          <w:tcPr>
            <w:tcW w:w="931" w:type="pct"/>
            <w:tcBorders>
              <w:top w:val="nil"/>
              <w:left w:val="nil"/>
              <w:bottom w:val="single" w:sz="4" w:space="0" w:color="000000"/>
              <w:right w:val="single" w:sz="4" w:space="0" w:color="000000"/>
            </w:tcBorders>
            <w:shd w:val="clear" w:color="auto" w:fill="auto"/>
            <w:vAlign w:val="center"/>
            <w:hideMark/>
          </w:tcPr>
          <w:p w14:paraId="69761F9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927,030,194</w:t>
            </w:r>
          </w:p>
        </w:tc>
      </w:tr>
      <w:tr w:rsidR="00682840" w:rsidRPr="00682840" w14:paraId="5DA90B1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F4CB0C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C27CB2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299,250,000</w:t>
            </w:r>
          </w:p>
        </w:tc>
      </w:tr>
      <w:tr w:rsidR="00682840" w:rsidRPr="00682840" w14:paraId="4201ECE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91BDB4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CB8362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299,250,000</w:t>
            </w:r>
          </w:p>
        </w:tc>
      </w:tr>
      <w:tr w:rsidR="00682840" w:rsidRPr="00682840" w14:paraId="6CFDDF6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EE9397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44F9B1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299,250,000</w:t>
            </w:r>
          </w:p>
        </w:tc>
      </w:tr>
      <w:tr w:rsidR="00682840" w:rsidRPr="00682840" w14:paraId="13DB6C1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26F692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721B9A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299,250,000</w:t>
            </w:r>
          </w:p>
        </w:tc>
      </w:tr>
      <w:tr w:rsidR="00682840" w:rsidRPr="00682840" w14:paraId="5B6CDCA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3CEB24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0B9B2F2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627,780,194</w:t>
            </w:r>
          </w:p>
        </w:tc>
      </w:tr>
      <w:tr w:rsidR="00682840" w:rsidRPr="00682840" w14:paraId="240FA4C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5B068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1166AE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627,780,194</w:t>
            </w:r>
          </w:p>
        </w:tc>
      </w:tr>
      <w:tr w:rsidR="00682840" w:rsidRPr="00682840" w14:paraId="5C77667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731ABC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798D02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627,780,194</w:t>
            </w:r>
          </w:p>
        </w:tc>
      </w:tr>
      <w:tr w:rsidR="00682840" w:rsidRPr="00682840" w14:paraId="502EDD0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BA23FA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A7045B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627,780,194</w:t>
            </w:r>
          </w:p>
        </w:tc>
      </w:tr>
      <w:tr w:rsidR="00682840" w:rsidRPr="00682840" w14:paraId="2D68B54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28986"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1904 - Deuda Pública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DC298B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2,972,355,298</w:t>
            </w:r>
          </w:p>
        </w:tc>
      </w:tr>
      <w:tr w:rsidR="00682840" w:rsidRPr="00682840" w14:paraId="08B6332F"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24FF9C7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D002 - Deuda Pública</w:t>
            </w:r>
          </w:p>
        </w:tc>
        <w:tc>
          <w:tcPr>
            <w:tcW w:w="931" w:type="pct"/>
            <w:tcBorders>
              <w:top w:val="nil"/>
              <w:left w:val="nil"/>
              <w:bottom w:val="single" w:sz="4" w:space="0" w:color="000000"/>
              <w:right w:val="single" w:sz="4" w:space="0" w:color="000000"/>
            </w:tcBorders>
            <w:shd w:val="clear" w:color="auto" w:fill="auto"/>
            <w:vAlign w:val="center"/>
            <w:hideMark/>
          </w:tcPr>
          <w:p w14:paraId="7D217C9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2,272,355,298</w:t>
            </w:r>
          </w:p>
        </w:tc>
      </w:tr>
      <w:tr w:rsidR="00682840" w:rsidRPr="00682840" w14:paraId="462989B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0D642B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6C9C8C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2,272,355,298</w:t>
            </w:r>
          </w:p>
        </w:tc>
      </w:tr>
      <w:tr w:rsidR="00682840" w:rsidRPr="00682840" w14:paraId="6275F61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295D7A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97ED9C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2,272,355,298</w:t>
            </w:r>
          </w:p>
        </w:tc>
      </w:tr>
      <w:tr w:rsidR="00682840" w:rsidRPr="00682840" w14:paraId="32B65DC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26EDD2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226B9E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2,272,355,298</w:t>
            </w:r>
          </w:p>
        </w:tc>
      </w:tr>
      <w:tr w:rsidR="00682840" w:rsidRPr="00682840" w14:paraId="7269F5A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938A87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DA3727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2,272,355,298</w:t>
            </w:r>
          </w:p>
        </w:tc>
      </w:tr>
      <w:tr w:rsidR="00682840" w:rsidRPr="00682840" w14:paraId="2565444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02B02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H001 - Adeudos de Ejercicios Fiscales Anteriores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02CE54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700,000,000</w:t>
            </w:r>
          </w:p>
        </w:tc>
      </w:tr>
      <w:tr w:rsidR="00682840" w:rsidRPr="00682840" w14:paraId="7B66D9A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8F8AC4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6F54BB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700,000,000</w:t>
            </w:r>
          </w:p>
        </w:tc>
      </w:tr>
      <w:tr w:rsidR="00682840" w:rsidRPr="00682840" w14:paraId="1394AA8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3BA1AD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05A4852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700,000,000</w:t>
            </w:r>
          </w:p>
        </w:tc>
      </w:tr>
      <w:tr w:rsidR="00682840" w:rsidRPr="00682840" w14:paraId="7E07DB2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95E6E2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6B3E29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700,000,000</w:t>
            </w:r>
          </w:p>
        </w:tc>
      </w:tr>
      <w:tr w:rsidR="00682840" w:rsidRPr="00682840" w14:paraId="01273CC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E70028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A1E8D7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700,000,000</w:t>
            </w:r>
          </w:p>
        </w:tc>
      </w:tr>
      <w:tr w:rsidR="00682840" w:rsidRPr="00682840" w14:paraId="09103D2E"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32051"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1906 - Provisiones Financieras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50B999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2,350,045,141</w:t>
            </w:r>
          </w:p>
        </w:tc>
      </w:tr>
      <w:tr w:rsidR="00682840" w:rsidRPr="00682840" w14:paraId="2968C528"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4F07C2D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N001 - Desastres Naturales</w:t>
            </w:r>
          </w:p>
        </w:tc>
        <w:tc>
          <w:tcPr>
            <w:tcW w:w="931" w:type="pct"/>
            <w:tcBorders>
              <w:top w:val="nil"/>
              <w:left w:val="nil"/>
              <w:bottom w:val="single" w:sz="4" w:space="0" w:color="000000"/>
              <w:right w:val="single" w:sz="4" w:space="0" w:color="000000"/>
            </w:tcBorders>
            <w:shd w:val="clear" w:color="auto" w:fill="auto"/>
            <w:vAlign w:val="center"/>
            <w:hideMark/>
          </w:tcPr>
          <w:p w14:paraId="77CA5D4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208,500,000</w:t>
            </w:r>
          </w:p>
        </w:tc>
      </w:tr>
      <w:tr w:rsidR="00682840" w:rsidRPr="00682840" w14:paraId="5F19384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360661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438B8E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208,500,000</w:t>
            </w:r>
          </w:p>
        </w:tc>
      </w:tr>
      <w:tr w:rsidR="00682840" w:rsidRPr="00682840" w14:paraId="06FDC61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590B98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C2A8A0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208,500,000</w:t>
            </w:r>
          </w:p>
        </w:tc>
      </w:tr>
      <w:tr w:rsidR="00682840" w:rsidRPr="00682840" w14:paraId="663185D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0A47BE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51312A5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208,500,000</w:t>
            </w:r>
          </w:p>
        </w:tc>
      </w:tr>
      <w:tr w:rsidR="00682840" w:rsidRPr="00682840" w14:paraId="466BB6E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E8AB8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D0A124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208,500,000</w:t>
            </w:r>
          </w:p>
        </w:tc>
      </w:tr>
      <w:tr w:rsidR="00682840" w:rsidRPr="00682840" w14:paraId="1EB88763"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5CEC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R005 - Provisiones Financieras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FEBA8D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2,141,545,141</w:t>
            </w:r>
          </w:p>
        </w:tc>
      </w:tr>
      <w:tr w:rsidR="00682840" w:rsidRPr="00682840" w14:paraId="137100B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82EA78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0DE83B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2,001,435,614</w:t>
            </w:r>
          </w:p>
        </w:tc>
      </w:tr>
      <w:tr w:rsidR="00682840" w:rsidRPr="00682840" w14:paraId="792902E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1354D8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4EB7D0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1,225,387,956</w:t>
            </w:r>
          </w:p>
        </w:tc>
      </w:tr>
      <w:tr w:rsidR="00682840" w:rsidRPr="00682840" w14:paraId="1605BE1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5617E6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83B4CF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1,225,387,956</w:t>
            </w:r>
          </w:p>
        </w:tc>
      </w:tr>
      <w:tr w:rsidR="00682840" w:rsidRPr="00682840" w14:paraId="77315D9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55A17B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C4DFEB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1,225,387,956</w:t>
            </w:r>
          </w:p>
        </w:tc>
      </w:tr>
      <w:tr w:rsidR="00682840" w:rsidRPr="00682840" w14:paraId="555D4A6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BDF482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Recursos Federales</w:t>
            </w:r>
          </w:p>
        </w:tc>
        <w:tc>
          <w:tcPr>
            <w:tcW w:w="931" w:type="pct"/>
            <w:tcBorders>
              <w:top w:val="nil"/>
              <w:left w:val="nil"/>
              <w:bottom w:val="nil"/>
              <w:right w:val="single" w:sz="4" w:space="0" w:color="000000"/>
            </w:tcBorders>
            <w:shd w:val="clear" w:color="auto" w:fill="auto"/>
            <w:vAlign w:val="center"/>
            <w:hideMark/>
          </w:tcPr>
          <w:p w14:paraId="7FE027A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776,047,658</w:t>
            </w:r>
          </w:p>
        </w:tc>
      </w:tr>
      <w:tr w:rsidR="00682840" w:rsidRPr="00682840" w14:paraId="37807E8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6FCB95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85E5F7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776,047,658</w:t>
            </w:r>
          </w:p>
        </w:tc>
      </w:tr>
      <w:tr w:rsidR="00682840" w:rsidRPr="00682840" w14:paraId="1968A02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783641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6A314F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776,047,658</w:t>
            </w:r>
          </w:p>
        </w:tc>
      </w:tr>
      <w:tr w:rsidR="00682840" w:rsidRPr="00682840" w14:paraId="754319E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DD3B54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1DDE53D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140,109,527</w:t>
            </w:r>
          </w:p>
        </w:tc>
      </w:tr>
      <w:tr w:rsidR="00682840" w:rsidRPr="00682840" w14:paraId="1706B46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A46632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955AE2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140,109,527</w:t>
            </w:r>
          </w:p>
        </w:tc>
      </w:tr>
      <w:tr w:rsidR="00682840" w:rsidRPr="00682840" w14:paraId="1FD377E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742DF8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B8531C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140,109,527</w:t>
            </w:r>
          </w:p>
        </w:tc>
      </w:tr>
      <w:tr w:rsidR="00682840" w:rsidRPr="00682840" w14:paraId="6632260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EACE11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944245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140,109,527</w:t>
            </w:r>
          </w:p>
        </w:tc>
      </w:tr>
      <w:tr w:rsidR="00682840" w:rsidRPr="00682840" w14:paraId="6F437A18"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96B8E"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2101 - Poder Legislativo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1CFE2F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532,383,129</w:t>
            </w:r>
          </w:p>
        </w:tc>
      </w:tr>
      <w:tr w:rsidR="00682840" w:rsidRPr="00682840" w14:paraId="2A85E2AC"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0AAFCC6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M008 - Gestión y Apoyo Institucional del Poder Legislativo</w:t>
            </w:r>
          </w:p>
        </w:tc>
        <w:tc>
          <w:tcPr>
            <w:tcW w:w="931" w:type="pct"/>
            <w:tcBorders>
              <w:top w:val="nil"/>
              <w:left w:val="nil"/>
              <w:bottom w:val="single" w:sz="4" w:space="0" w:color="000000"/>
              <w:right w:val="single" w:sz="4" w:space="0" w:color="000000"/>
            </w:tcBorders>
            <w:shd w:val="clear" w:color="auto" w:fill="auto"/>
            <w:vAlign w:val="center"/>
            <w:hideMark/>
          </w:tcPr>
          <w:p w14:paraId="1542460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288,891,993</w:t>
            </w:r>
          </w:p>
        </w:tc>
      </w:tr>
      <w:tr w:rsidR="00682840" w:rsidRPr="00682840" w14:paraId="7091629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D55AFA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B41A63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288,891,993</w:t>
            </w:r>
          </w:p>
        </w:tc>
      </w:tr>
      <w:tr w:rsidR="00682840" w:rsidRPr="00682840" w14:paraId="19450AE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7F3A6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FF15B3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288,891,993</w:t>
            </w:r>
          </w:p>
        </w:tc>
      </w:tr>
      <w:tr w:rsidR="00682840" w:rsidRPr="00682840" w14:paraId="404D05D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8BEE85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EE4884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288,891,993</w:t>
            </w:r>
          </w:p>
        </w:tc>
      </w:tr>
      <w:tr w:rsidR="00682840" w:rsidRPr="00682840" w14:paraId="11C8FEF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5E651E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FE1500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288,891,993</w:t>
            </w:r>
          </w:p>
        </w:tc>
      </w:tr>
      <w:tr w:rsidR="00682840" w:rsidRPr="00682840" w14:paraId="0FEDD77C"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9B69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R003 - Legislar con Compromiso Social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F0FE5C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243,491,136</w:t>
            </w:r>
          </w:p>
        </w:tc>
      </w:tr>
      <w:tr w:rsidR="00682840" w:rsidRPr="00682840" w14:paraId="20AA193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27076A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F83DC6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243,491,136</w:t>
            </w:r>
          </w:p>
        </w:tc>
      </w:tr>
      <w:tr w:rsidR="00682840" w:rsidRPr="00682840" w14:paraId="616F253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895C0E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417003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243,491,136</w:t>
            </w:r>
          </w:p>
        </w:tc>
      </w:tr>
      <w:tr w:rsidR="00682840" w:rsidRPr="00682840" w14:paraId="12D1523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FF307B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97BF0C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243,491,136</w:t>
            </w:r>
          </w:p>
        </w:tc>
      </w:tr>
      <w:tr w:rsidR="00682840" w:rsidRPr="00682840" w14:paraId="360FD7D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34C0A3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730614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243,491,136</w:t>
            </w:r>
          </w:p>
        </w:tc>
      </w:tr>
      <w:tr w:rsidR="00682840" w:rsidRPr="00682840" w14:paraId="20EE176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7A900"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2102 - Auditoría Superior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47B155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228,480,855</w:t>
            </w:r>
          </w:p>
        </w:tc>
      </w:tr>
      <w:tr w:rsidR="00682840" w:rsidRPr="00682840" w14:paraId="15890ACE"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6905774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G008 - Fiscalización Eficiente de los Recursos Públicos</w:t>
            </w:r>
          </w:p>
        </w:tc>
        <w:tc>
          <w:tcPr>
            <w:tcW w:w="931" w:type="pct"/>
            <w:tcBorders>
              <w:top w:val="nil"/>
              <w:left w:val="nil"/>
              <w:bottom w:val="single" w:sz="4" w:space="0" w:color="000000"/>
              <w:right w:val="single" w:sz="4" w:space="0" w:color="000000"/>
            </w:tcBorders>
            <w:shd w:val="clear" w:color="auto" w:fill="auto"/>
            <w:vAlign w:val="center"/>
            <w:hideMark/>
          </w:tcPr>
          <w:p w14:paraId="11BCDD7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217,731,109</w:t>
            </w:r>
          </w:p>
        </w:tc>
      </w:tr>
      <w:tr w:rsidR="00682840" w:rsidRPr="00682840" w14:paraId="4B0476A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5703BE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DB605A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217,731,109</w:t>
            </w:r>
          </w:p>
        </w:tc>
      </w:tr>
      <w:tr w:rsidR="00682840" w:rsidRPr="00682840" w14:paraId="57EC5C6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4865C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575EC0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3,408,412</w:t>
            </w:r>
          </w:p>
        </w:tc>
      </w:tr>
      <w:tr w:rsidR="00682840" w:rsidRPr="00682840" w14:paraId="53025A2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1A1941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EBA0FF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3,408,412</w:t>
            </w:r>
          </w:p>
        </w:tc>
      </w:tr>
      <w:tr w:rsidR="00682840" w:rsidRPr="00682840" w14:paraId="6D13738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C488C1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632271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3,408,412</w:t>
            </w:r>
          </w:p>
        </w:tc>
      </w:tr>
      <w:tr w:rsidR="00682840" w:rsidRPr="00682840" w14:paraId="5EE38A3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E44D74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2032D0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214,322,697</w:t>
            </w:r>
          </w:p>
        </w:tc>
      </w:tr>
      <w:tr w:rsidR="00682840" w:rsidRPr="00682840" w14:paraId="6EB5031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A3B031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4F1E39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214,322,697</w:t>
            </w:r>
          </w:p>
        </w:tc>
      </w:tr>
      <w:tr w:rsidR="00682840" w:rsidRPr="00682840" w14:paraId="676D72D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143ED5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5F4B26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214,322,697</w:t>
            </w:r>
          </w:p>
        </w:tc>
      </w:tr>
      <w:tr w:rsidR="00682840" w:rsidRPr="00682840" w14:paraId="0169153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C406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M010 - Gestión y Apoyo Institucional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89FB17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10,749,746</w:t>
            </w:r>
          </w:p>
        </w:tc>
      </w:tr>
      <w:tr w:rsidR="00682840" w:rsidRPr="00682840" w14:paraId="0B70BC3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75F2AF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900B6C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10,749,746</w:t>
            </w:r>
          </w:p>
        </w:tc>
      </w:tr>
      <w:tr w:rsidR="00682840" w:rsidRPr="00682840" w14:paraId="79DF789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EF0A41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0D36BE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10,749,746</w:t>
            </w:r>
          </w:p>
        </w:tc>
      </w:tr>
      <w:tr w:rsidR="00682840" w:rsidRPr="00682840" w14:paraId="0E3E62C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D2367C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250BBB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10,749,746</w:t>
            </w:r>
          </w:p>
        </w:tc>
      </w:tr>
      <w:tr w:rsidR="00682840" w:rsidRPr="00682840" w14:paraId="5394814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A612DF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D2D07E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10,749,746</w:t>
            </w:r>
          </w:p>
        </w:tc>
      </w:tr>
      <w:tr w:rsidR="00682840" w:rsidRPr="00682840" w14:paraId="7D067B02"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307DA1"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2323 - Servicios Estatales de Salud</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6502E2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3,682,050,418</w:t>
            </w:r>
          </w:p>
        </w:tc>
      </w:tr>
      <w:tr w:rsidR="00682840" w:rsidRPr="00682840" w14:paraId="4F11288F"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7CA9F68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E034 - Enfermedades transmitidas por vector y zoonosis</w:t>
            </w:r>
          </w:p>
        </w:tc>
        <w:tc>
          <w:tcPr>
            <w:tcW w:w="931" w:type="pct"/>
            <w:tcBorders>
              <w:top w:val="nil"/>
              <w:left w:val="nil"/>
              <w:bottom w:val="single" w:sz="4" w:space="0" w:color="000000"/>
              <w:right w:val="single" w:sz="4" w:space="0" w:color="000000"/>
            </w:tcBorders>
            <w:shd w:val="clear" w:color="auto" w:fill="auto"/>
            <w:vAlign w:val="center"/>
            <w:hideMark/>
          </w:tcPr>
          <w:p w14:paraId="1F63B48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50,304,711</w:t>
            </w:r>
          </w:p>
        </w:tc>
      </w:tr>
      <w:tr w:rsidR="00682840" w:rsidRPr="00682840" w14:paraId="72AB4EA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04DD26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48DE58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36,635,068</w:t>
            </w:r>
          </w:p>
        </w:tc>
      </w:tr>
      <w:tr w:rsidR="00682840" w:rsidRPr="00682840" w14:paraId="1547B09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0F511A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4B2AA9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27,122,658</w:t>
            </w:r>
          </w:p>
        </w:tc>
      </w:tr>
      <w:tr w:rsidR="00682840" w:rsidRPr="00682840" w14:paraId="34DB24C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4F224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8E2837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27,122,658</w:t>
            </w:r>
          </w:p>
        </w:tc>
      </w:tr>
      <w:tr w:rsidR="00682840" w:rsidRPr="00682840" w14:paraId="47F7C49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61DF1D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5D42E0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27,122,658</w:t>
            </w:r>
          </w:p>
        </w:tc>
      </w:tr>
      <w:tr w:rsidR="00682840" w:rsidRPr="00682840" w14:paraId="52534B0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73D0E0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C50C99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9,512,410</w:t>
            </w:r>
          </w:p>
        </w:tc>
      </w:tr>
      <w:tr w:rsidR="00682840" w:rsidRPr="00682840" w14:paraId="744D106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073025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72DD4E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9,512,410</w:t>
            </w:r>
          </w:p>
        </w:tc>
      </w:tr>
      <w:tr w:rsidR="00682840" w:rsidRPr="00682840" w14:paraId="471C23B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B7A6C7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2A034F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9,512,410</w:t>
            </w:r>
          </w:p>
        </w:tc>
      </w:tr>
      <w:tr w:rsidR="00682840" w:rsidRPr="00682840" w14:paraId="6F34F83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D92403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0EB5CAE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13,669,643</w:t>
            </w:r>
          </w:p>
        </w:tc>
      </w:tr>
      <w:tr w:rsidR="00682840" w:rsidRPr="00682840" w14:paraId="5FF90A1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E237E6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2B5B54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13,669,643</w:t>
            </w:r>
          </w:p>
        </w:tc>
      </w:tr>
      <w:tr w:rsidR="00682840" w:rsidRPr="00682840" w14:paraId="58D19B4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003DF6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F9E593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13,669,643</w:t>
            </w:r>
          </w:p>
        </w:tc>
      </w:tr>
      <w:tr w:rsidR="00682840" w:rsidRPr="00682840" w14:paraId="3530A97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C3EB5C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Ejercicio Fiscal 2025</w:t>
            </w:r>
          </w:p>
        </w:tc>
        <w:tc>
          <w:tcPr>
            <w:tcW w:w="931" w:type="pct"/>
            <w:tcBorders>
              <w:top w:val="nil"/>
              <w:left w:val="nil"/>
              <w:bottom w:val="nil"/>
              <w:right w:val="single" w:sz="4" w:space="0" w:color="000000"/>
            </w:tcBorders>
            <w:shd w:val="clear" w:color="auto" w:fill="auto"/>
            <w:vAlign w:val="center"/>
            <w:hideMark/>
          </w:tcPr>
          <w:p w14:paraId="0CD07BF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13,669,643</w:t>
            </w:r>
          </w:p>
        </w:tc>
      </w:tr>
      <w:tr w:rsidR="00682840" w:rsidRPr="00682840" w14:paraId="7B58F8B7"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31CC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E042 - Atención a la población en contextos específicos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1D45F4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2,007,919</w:t>
            </w:r>
          </w:p>
        </w:tc>
      </w:tr>
      <w:tr w:rsidR="00682840" w:rsidRPr="00682840" w14:paraId="217AD1C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F4A8C7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9FBF1E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56,300</w:t>
            </w:r>
          </w:p>
        </w:tc>
      </w:tr>
      <w:tr w:rsidR="00682840" w:rsidRPr="00682840" w14:paraId="1CE754A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FCE89F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3190D92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40,100</w:t>
            </w:r>
          </w:p>
        </w:tc>
      </w:tr>
      <w:tr w:rsidR="00682840" w:rsidRPr="00682840" w14:paraId="7E7FE67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1A7804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1F210E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40,100</w:t>
            </w:r>
          </w:p>
        </w:tc>
      </w:tr>
      <w:tr w:rsidR="00682840" w:rsidRPr="00682840" w14:paraId="44FEBFD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BB8DD3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E0C329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40,100</w:t>
            </w:r>
          </w:p>
        </w:tc>
      </w:tr>
      <w:tr w:rsidR="00682840" w:rsidRPr="00682840" w14:paraId="1E06715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C12C99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7CD677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16,200</w:t>
            </w:r>
          </w:p>
        </w:tc>
      </w:tr>
      <w:tr w:rsidR="00682840" w:rsidRPr="00682840" w14:paraId="3879AF5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36998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1ACAD1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16,200</w:t>
            </w:r>
          </w:p>
        </w:tc>
      </w:tr>
      <w:tr w:rsidR="00682840" w:rsidRPr="00682840" w14:paraId="5781BB7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49525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AE9698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16,200</w:t>
            </w:r>
          </w:p>
        </w:tc>
      </w:tr>
      <w:tr w:rsidR="00682840" w:rsidRPr="00682840" w14:paraId="5A5266F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7021EF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176A0BC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1,951,619</w:t>
            </w:r>
          </w:p>
        </w:tc>
      </w:tr>
      <w:tr w:rsidR="00682840" w:rsidRPr="00682840" w14:paraId="1B3E0AC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6443EB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3269C1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1,951,619</w:t>
            </w:r>
          </w:p>
        </w:tc>
      </w:tr>
      <w:tr w:rsidR="00682840" w:rsidRPr="00682840" w14:paraId="25D8520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62F21A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92B869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1,951,619</w:t>
            </w:r>
          </w:p>
        </w:tc>
      </w:tr>
      <w:tr w:rsidR="00682840" w:rsidRPr="00682840" w14:paraId="2CBD3BB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6CF052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F0638C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1,951,619</w:t>
            </w:r>
          </w:p>
        </w:tc>
      </w:tr>
      <w:tr w:rsidR="00682840" w:rsidRPr="00682840" w14:paraId="5E95C09B"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93E2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E053 - Servicios Integrales Móviles en Salud</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1C1B04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2,691,217</w:t>
            </w:r>
          </w:p>
        </w:tc>
      </w:tr>
      <w:tr w:rsidR="00682840" w:rsidRPr="00682840" w14:paraId="61D9451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20AE87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6784846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2,120,458</w:t>
            </w:r>
          </w:p>
        </w:tc>
      </w:tr>
      <w:tr w:rsidR="00682840" w:rsidRPr="00682840" w14:paraId="214317D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73BF74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028AC8B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2,019,144</w:t>
            </w:r>
          </w:p>
        </w:tc>
      </w:tr>
      <w:tr w:rsidR="00682840" w:rsidRPr="00682840" w14:paraId="32D9FBD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5F609D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AE373A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2,019,144</w:t>
            </w:r>
          </w:p>
        </w:tc>
      </w:tr>
      <w:tr w:rsidR="00682840" w:rsidRPr="00682840" w14:paraId="31A973F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9EEC9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EE6A73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2,019,144</w:t>
            </w:r>
          </w:p>
        </w:tc>
      </w:tr>
      <w:tr w:rsidR="00682840" w:rsidRPr="00682840" w14:paraId="4C2E846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CD3CC0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44668C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101,314</w:t>
            </w:r>
          </w:p>
        </w:tc>
      </w:tr>
      <w:tr w:rsidR="00682840" w:rsidRPr="00682840" w14:paraId="39860C4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99D1F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B1897D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101,314</w:t>
            </w:r>
          </w:p>
        </w:tc>
      </w:tr>
      <w:tr w:rsidR="00682840" w:rsidRPr="00682840" w14:paraId="1CF8E11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6915B8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171272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101,314</w:t>
            </w:r>
          </w:p>
        </w:tc>
      </w:tr>
      <w:tr w:rsidR="00682840" w:rsidRPr="00682840" w14:paraId="6094603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2DFC6A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2DD507A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570,759</w:t>
            </w:r>
          </w:p>
        </w:tc>
      </w:tr>
      <w:tr w:rsidR="00682840" w:rsidRPr="00682840" w14:paraId="2CC91B6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73C458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E43DED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570,759</w:t>
            </w:r>
          </w:p>
        </w:tc>
      </w:tr>
      <w:tr w:rsidR="00682840" w:rsidRPr="00682840" w14:paraId="12D7A06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A2C04F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5C788C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570,759</w:t>
            </w:r>
          </w:p>
        </w:tc>
      </w:tr>
      <w:tr w:rsidR="00682840" w:rsidRPr="00682840" w14:paraId="0A2BABE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5313BE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CD4C8E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570,759</w:t>
            </w:r>
          </w:p>
        </w:tc>
      </w:tr>
      <w:tr w:rsidR="00682840" w:rsidRPr="00682840" w14:paraId="4A297AC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F2F2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G003 - Protección contra Riesgos Sanitarios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C711B1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37,584,698</w:t>
            </w:r>
          </w:p>
        </w:tc>
      </w:tr>
      <w:tr w:rsidR="00682840" w:rsidRPr="00682840" w14:paraId="0716003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458F9E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4777D7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10,807,352</w:t>
            </w:r>
          </w:p>
        </w:tc>
      </w:tr>
      <w:tr w:rsidR="00682840" w:rsidRPr="00682840" w14:paraId="0CBD583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2126B8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7B52E4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4,251,104</w:t>
            </w:r>
          </w:p>
        </w:tc>
      </w:tr>
      <w:tr w:rsidR="00682840" w:rsidRPr="00682840" w14:paraId="5634B0B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6ED606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B988BB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4,251,104</w:t>
            </w:r>
          </w:p>
        </w:tc>
      </w:tr>
      <w:tr w:rsidR="00682840" w:rsidRPr="00682840" w14:paraId="2EF8FE7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6C300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77B445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4,251,104</w:t>
            </w:r>
          </w:p>
        </w:tc>
      </w:tr>
      <w:tr w:rsidR="00682840" w:rsidRPr="00682840" w14:paraId="1B9C82C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1460A2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700FAA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6,556,248</w:t>
            </w:r>
          </w:p>
        </w:tc>
      </w:tr>
      <w:tr w:rsidR="00682840" w:rsidRPr="00682840" w14:paraId="4FF4B6F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E51E94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76F329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6,556,248</w:t>
            </w:r>
          </w:p>
        </w:tc>
      </w:tr>
      <w:tr w:rsidR="00682840" w:rsidRPr="00682840" w14:paraId="4211F4A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1C72C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06C33F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6,556,248</w:t>
            </w:r>
          </w:p>
        </w:tc>
      </w:tr>
      <w:tr w:rsidR="00682840" w:rsidRPr="00682840" w14:paraId="7C15338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5E287E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1E8554D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26,777,346</w:t>
            </w:r>
          </w:p>
        </w:tc>
      </w:tr>
      <w:tr w:rsidR="00682840" w:rsidRPr="00682840" w14:paraId="5E18F39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66469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2AFD20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26,777,346</w:t>
            </w:r>
          </w:p>
        </w:tc>
      </w:tr>
      <w:tr w:rsidR="00682840" w:rsidRPr="00682840" w14:paraId="607BA93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E46BA2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A606E7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26,777,346</w:t>
            </w:r>
          </w:p>
        </w:tc>
      </w:tr>
      <w:tr w:rsidR="00682840" w:rsidRPr="00682840" w14:paraId="18A4AED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317B44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F6B764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26,777,346</w:t>
            </w:r>
          </w:p>
        </w:tc>
      </w:tr>
      <w:tr w:rsidR="00682840" w:rsidRPr="00682840" w14:paraId="288B1E9F"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4A8C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95AB97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358,908,184</w:t>
            </w:r>
          </w:p>
        </w:tc>
      </w:tr>
      <w:tr w:rsidR="00682840" w:rsidRPr="00682840" w14:paraId="07F0105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C2284E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351E5F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207,718,392</w:t>
            </w:r>
          </w:p>
        </w:tc>
      </w:tr>
      <w:tr w:rsidR="00682840" w:rsidRPr="00682840" w14:paraId="32BD195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FB0C59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5B99B4E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41,053,900</w:t>
            </w:r>
          </w:p>
        </w:tc>
      </w:tr>
      <w:tr w:rsidR="00682840" w:rsidRPr="00682840" w14:paraId="71E7183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B8122C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41EEFE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41,053,900</w:t>
            </w:r>
          </w:p>
        </w:tc>
      </w:tr>
      <w:tr w:rsidR="00682840" w:rsidRPr="00682840" w14:paraId="035D4D6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998A38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FC6A96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41,053,900</w:t>
            </w:r>
          </w:p>
        </w:tc>
      </w:tr>
      <w:tr w:rsidR="00682840" w:rsidRPr="00682840" w14:paraId="03A6F07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D6E330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7A803C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166,664,492</w:t>
            </w:r>
          </w:p>
        </w:tc>
      </w:tr>
      <w:tr w:rsidR="00682840" w:rsidRPr="00682840" w14:paraId="151D14A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664F8F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AAF60B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166,664,492</w:t>
            </w:r>
          </w:p>
        </w:tc>
      </w:tr>
      <w:tr w:rsidR="00682840" w:rsidRPr="00682840" w14:paraId="2EA1E6B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7AF41C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Ejercicio Fiscal 2025</w:t>
            </w:r>
          </w:p>
        </w:tc>
        <w:tc>
          <w:tcPr>
            <w:tcW w:w="931" w:type="pct"/>
            <w:tcBorders>
              <w:top w:val="nil"/>
              <w:left w:val="nil"/>
              <w:bottom w:val="nil"/>
              <w:right w:val="single" w:sz="4" w:space="0" w:color="000000"/>
            </w:tcBorders>
            <w:shd w:val="clear" w:color="auto" w:fill="auto"/>
            <w:vAlign w:val="center"/>
            <w:hideMark/>
          </w:tcPr>
          <w:p w14:paraId="397A948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166,664,492</w:t>
            </w:r>
          </w:p>
        </w:tc>
      </w:tr>
      <w:tr w:rsidR="00682840" w:rsidRPr="00682840" w14:paraId="277C322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1C361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1953309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151,189,792</w:t>
            </w:r>
          </w:p>
        </w:tc>
      </w:tr>
      <w:tr w:rsidR="00682840" w:rsidRPr="00682840" w14:paraId="7E0CC28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29DC4F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999D85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151,189,792</w:t>
            </w:r>
          </w:p>
        </w:tc>
      </w:tr>
      <w:tr w:rsidR="00682840" w:rsidRPr="00682840" w14:paraId="276E86D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A8F1E0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F80489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151,189,792</w:t>
            </w:r>
          </w:p>
        </w:tc>
      </w:tr>
      <w:tr w:rsidR="00682840" w:rsidRPr="00682840" w14:paraId="6DD8727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6382E8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45E39B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151,189,792</w:t>
            </w:r>
          </w:p>
        </w:tc>
      </w:tr>
      <w:tr w:rsidR="00682840" w:rsidRPr="00682840" w14:paraId="760421F2"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D769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P005 - Rectoría en Salud</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0AC1DE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12,561,040</w:t>
            </w:r>
          </w:p>
        </w:tc>
      </w:tr>
      <w:tr w:rsidR="00682840" w:rsidRPr="00682840" w14:paraId="31D0791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7974AD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21F9CD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4,534,029</w:t>
            </w:r>
          </w:p>
        </w:tc>
      </w:tr>
      <w:tr w:rsidR="00682840" w:rsidRPr="00682840" w14:paraId="732816F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5C2157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1BD385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159,471</w:t>
            </w:r>
          </w:p>
        </w:tc>
      </w:tr>
      <w:tr w:rsidR="00682840" w:rsidRPr="00682840" w14:paraId="52C666E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4069B2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C7B570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159,471</w:t>
            </w:r>
          </w:p>
        </w:tc>
      </w:tr>
      <w:tr w:rsidR="00682840" w:rsidRPr="00682840" w14:paraId="153A8EB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067AC1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441392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159,471</w:t>
            </w:r>
          </w:p>
        </w:tc>
      </w:tr>
      <w:tr w:rsidR="00682840" w:rsidRPr="00682840" w14:paraId="336EDA1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28204D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101217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4,374,558</w:t>
            </w:r>
          </w:p>
        </w:tc>
      </w:tr>
      <w:tr w:rsidR="00682840" w:rsidRPr="00682840" w14:paraId="5DA985B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B22DE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497C69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4,374,558</w:t>
            </w:r>
          </w:p>
        </w:tc>
      </w:tr>
      <w:tr w:rsidR="00682840" w:rsidRPr="00682840" w14:paraId="691160E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B7C6E1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F9743C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4,374,558</w:t>
            </w:r>
          </w:p>
        </w:tc>
      </w:tr>
      <w:tr w:rsidR="00682840" w:rsidRPr="00682840" w14:paraId="24C2B7A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ABF256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720AD60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8,027,011</w:t>
            </w:r>
          </w:p>
        </w:tc>
      </w:tr>
      <w:tr w:rsidR="00682840" w:rsidRPr="00682840" w14:paraId="2EA5745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D0CFA3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5E789F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8,027,011</w:t>
            </w:r>
          </w:p>
        </w:tc>
      </w:tr>
      <w:tr w:rsidR="00682840" w:rsidRPr="00682840" w14:paraId="4769B03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C6E229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832295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8,027,011</w:t>
            </w:r>
          </w:p>
        </w:tc>
      </w:tr>
      <w:tr w:rsidR="00682840" w:rsidRPr="00682840" w14:paraId="7ECD38F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C995F1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2E1783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8,027,011</w:t>
            </w:r>
          </w:p>
        </w:tc>
      </w:tr>
      <w:tr w:rsidR="00682840" w:rsidRPr="00682840" w14:paraId="54DAD91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EA1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P016 - Salud Pública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7939C2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2,994,585,124</w:t>
            </w:r>
          </w:p>
        </w:tc>
      </w:tr>
      <w:tr w:rsidR="00682840" w:rsidRPr="00682840" w14:paraId="564F5EC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AC80FE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81770C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1,435,679,986</w:t>
            </w:r>
          </w:p>
        </w:tc>
      </w:tr>
      <w:tr w:rsidR="00682840" w:rsidRPr="00682840" w14:paraId="3EBF143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DF4179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5839DC2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333,610,408</w:t>
            </w:r>
          </w:p>
        </w:tc>
      </w:tr>
      <w:tr w:rsidR="00682840" w:rsidRPr="00682840" w14:paraId="65CEBCC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377523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539A698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333,610,408</w:t>
            </w:r>
          </w:p>
        </w:tc>
      </w:tr>
      <w:tr w:rsidR="00682840" w:rsidRPr="00682840" w14:paraId="01E4BA6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72BFCB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D8C13E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333,610,408</w:t>
            </w:r>
          </w:p>
        </w:tc>
      </w:tr>
      <w:tr w:rsidR="00682840" w:rsidRPr="00682840" w14:paraId="19B0B82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CF8C2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B3FCD3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1,102,069,578</w:t>
            </w:r>
          </w:p>
        </w:tc>
      </w:tr>
      <w:tr w:rsidR="00682840" w:rsidRPr="00682840" w14:paraId="405A9A2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B95B61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976745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1,102,069,578</w:t>
            </w:r>
          </w:p>
        </w:tc>
      </w:tr>
      <w:tr w:rsidR="00682840" w:rsidRPr="00682840" w14:paraId="2263DDE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ED8B4D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A9F754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1,102,069,578</w:t>
            </w:r>
          </w:p>
        </w:tc>
      </w:tr>
      <w:tr w:rsidR="00682840" w:rsidRPr="00682840" w14:paraId="34E6611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C455D2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3C12B63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1,558,905,138</w:t>
            </w:r>
          </w:p>
        </w:tc>
      </w:tr>
      <w:tr w:rsidR="00682840" w:rsidRPr="00682840" w14:paraId="1964A28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27467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EC5E81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1,558,905,138</w:t>
            </w:r>
          </w:p>
        </w:tc>
      </w:tr>
      <w:tr w:rsidR="00682840" w:rsidRPr="00682840" w14:paraId="21C7D2A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4BCD4E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B40D8B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1,558,905,138</w:t>
            </w:r>
          </w:p>
        </w:tc>
      </w:tr>
      <w:tr w:rsidR="00682840" w:rsidRPr="00682840" w14:paraId="7CB86F0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9E9448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4F6020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1,558,905,138</w:t>
            </w:r>
          </w:p>
        </w:tc>
      </w:tr>
      <w:tr w:rsidR="00682840" w:rsidRPr="00682840" w14:paraId="4E6B57C3"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87568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P017 - Vigilancia Epidemiológica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50E3DF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120,834,350</w:t>
            </w:r>
          </w:p>
        </w:tc>
      </w:tr>
      <w:tr w:rsidR="00682840" w:rsidRPr="00682840" w14:paraId="774A836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712AE6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2BA7C9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74,742,806</w:t>
            </w:r>
          </w:p>
        </w:tc>
      </w:tr>
      <w:tr w:rsidR="00682840" w:rsidRPr="00682840" w14:paraId="1DBE6DE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09FB21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0980656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51,272,623</w:t>
            </w:r>
          </w:p>
        </w:tc>
      </w:tr>
      <w:tr w:rsidR="00682840" w:rsidRPr="00682840" w14:paraId="78B3615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D8BA56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15443A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51,272,623</w:t>
            </w:r>
          </w:p>
        </w:tc>
      </w:tr>
      <w:tr w:rsidR="00682840" w:rsidRPr="00682840" w14:paraId="78C14A3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A9899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7112B9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51,272,623</w:t>
            </w:r>
          </w:p>
        </w:tc>
      </w:tr>
      <w:tr w:rsidR="00682840" w:rsidRPr="00682840" w14:paraId="2F542A7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A49197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161C87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23,470,183</w:t>
            </w:r>
          </w:p>
        </w:tc>
      </w:tr>
      <w:tr w:rsidR="00682840" w:rsidRPr="00682840" w14:paraId="1850964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AEECC2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61B171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23,470,183</w:t>
            </w:r>
          </w:p>
        </w:tc>
      </w:tr>
      <w:tr w:rsidR="00682840" w:rsidRPr="00682840" w14:paraId="54ED8D1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6A311D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8F0475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23,470,183</w:t>
            </w:r>
          </w:p>
        </w:tc>
      </w:tr>
      <w:tr w:rsidR="00682840" w:rsidRPr="00682840" w14:paraId="1369499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84AF6A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2EE49D0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46,091,544</w:t>
            </w:r>
          </w:p>
        </w:tc>
      </w:tr>
      <w:tr w:rsidR="00682840" w:rsidRPr="00682840" w14:paraId="1AEDACA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939389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33BDF2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46,091,544</w:t>
            </w:r>
          </w:p>
        </w:tc>
      </w:tr>
      <w:tr w:rsidR="00682840" w:rsidRPr="00682840" w14:paraId="2713C2C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B0513F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CDC361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46,091,544</w:t>
            </w:r>
          </w:p>
        </w:tc>
      </w:tr>
      <w:tr w:rsidR="00682840" w:rsidRPr="00682840" w14:paraId="2F377DD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C2455F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901A58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46,091,544</w:t>
            </w:r>
          </w:p>
        </w:tc>
      </w:tr>
      <w:tr w:rsidR="00682840" w:rsidRPr="00682840" w14:paraId="12CAF8DE"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26BA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R008 - Servicios auxiliares en la atención médica.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F47DBE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98,446,025</w:t>
            </w:r>
          </w:p>
        </w:tc>
      </w:tr>
      <w:tr w:rsidR="00682840" w:rsidRPr="00682840" w14:paraId="5B96730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FBA23F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3032B0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90,201,856</w:t>
            </w:r>
          </w:p>
        </w:tc>
      </w:tr>
      <w:tr w:rsidR="00682840" w:rsidRPr="00682840" w14:paraId="749C789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5C7921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43D095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80,784,313</w:t>
            </w:r>
          </w:p>
        </w:tc>
      </w:tr>
      <w:tr w:rsidR="00682840" w:rsidRPr="00682840" w14:paraId="13C04EC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1CC24B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Recursos de la Recaudación Local</w:t>
            </w:r>
          </w:p>
        </w:tc>
        <w:tc>
          <w:tcPr>
            <w:tcW w:w="931" w:type="pct"/>
            <w:tcBorders>
              <w:top w:val="nil"/>
              <w:left w:val="nil"/>
              <w:bottom w:val="nil"/>
              <w:right w:val="single" w:sz="4" w:space="0" w:color="000000"/>
            </w:tcBorders>
            <w:shd w:val="clear" w:color="auto" w:fill="auto"/>
            <w:vAlign w:val="center"/>
            <w:hideMark/>
          </w:tcPr>
          <w:p w14:paraId="7FA90F6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80,784,313</w:t>
            </w:r>
          </w:p>
        </w:tc>
      </w:tr>
      <w:tr w:rsidR="00682840" w:rsidRPr="00682840" w14:paraId="1871946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39B5EB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A8E842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80,784,313</w:t>
            </w:r>
          </w:p>
        </w:tc>
      </w:tr>
      <w:tr w:rsidR="00682840" w:rsidRPr="00682840" w14:paraId="3C44EED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85810E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58C8E8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9,417,543</w:t>
            </w:r>
          </w:p>
        </w:tc>
      </w:tr>
      <w:tr w:rsidR="00682840" w:rsidRPr="00682840" w14:paraId="48AB49E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B8B9C7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5FEBD2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9,417,543</w:t>
            </w:r>
          </w:p>
        </w:tc>
      </w:tr>
      <w:tr w:rsidR="00682840" w:rsidRPr="00682840" w14:paraId="39948E7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E3FCAF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05A0C3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9,417,543</w:t>
            </w:r>
          </w:p>
        </w:tc>
      </w:tr>
      <w:tr w:rsidR="00682840" w:rsidRPr="00682840" w14:paraId="0F0E4B8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329A92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404AC25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8,244,169</w:t>
            </w:r>
          </w:p>
        </w:tc>
      </w:tr>
      <w:tr w:rsidR="00682840" w:rsidRPr="00682840" w14:paraId="232D3E5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274AEF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16A398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8,244,169</w:t>
            </w:r>
          </w:p>
        </w:tc>
      </w:tr>
      <w:tr w:rsidR="00682840" w:rsidRPr="00682840" w14:paraId="4C01637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9BE659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84BB8E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8,244,169</w:t>
            </w:r>
          </w:p>
        </w:tc>
      </w:tr>
      <w:tr w:rsidR="00682840" w:rsidRPr="00682840" w14:paraId="10CFBFB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C51952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0D32F7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8,244,169</w:t>
            </w:r>
          </w:p>
        </w:tc>
      </w:tr>
      <w:tr w:rsidR="00682840" w:rsidRPr="00682840" w14:paraId="22DCDAD1"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ABC2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S040 - Becas por la Vida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A10000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4,127,150</w:t>
            </w:r>
          </w:p>
        </w:tc>
      </w:tr>
      <w:tr w:rsidR="00682840" w:rsidRPr="00682840" w14:paraId="59C2876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DC33D1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60BB24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4,127,150</w:t>
            </w:r>
          </w:p>
        </w:tc>
      </w:tr>
      <w:tr w:rsidR="00682840" w:rsidRPr="00682840" w14:paraId="4523C04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6D2980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81EEAD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3,118,250</w:t>
            </w:r>
          </w:p>
        </w:tc>
      </w:tr>
      <w:tr w:rsidR="00682840" w:rsidRPr="00682840" w14:paraId="43F2BCD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7932D0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433D80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3,118,250</w:t>
            </w:r>
          </w:p>
        </w:tc>
      </w:tr>
      <w:tr w:rsidR="00682840" w:rsidRPr="00682840" w14:paraId="67BD2E5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2433E1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8B2358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3,118,250</w:t>
            </w:r>
          </w:p>
        </w:tc>
      </w:tr>
      <w:tr w:rsidR="00682840" w:rsidRPr="00682840" w14:paraId="196E92C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FA7FB2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A5AD37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1,008,900</w:t>
            </w:r>
          </w:p>
        </w:tc>
      </w:tr>
      <w:tr w:rsidR="00682840" w:rsidRPr="00682840" w14:paraId="0695898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202D33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16E7BF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1,008,900</w:t>
            </w:r>
          </w:p>
        </w:tc>
      </w:tr>
      <w:tr w:rsidR="00682840" w:rsidRPr="00682840" w14:paraId="41780BA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1CA6DC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DE2D0F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1,008,900</w:t>
            </w:r>
          </w:p>
        </w:tc>
      </w:tr>
      <w:tr w:rsidR="00682840" w:rsidRPr="00682840" w14:paraId="36EC8822"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30AF0"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3101 - Poder Judicial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3A75EC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1,029,476,001</w:t>
            </w:r>
          </w:p>
        </w:tc>
      </w:tr>
      <w:tr w:rsidR="00682840" w:rsidRPr="00682840" w14:paraId="3A0DE2C9"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2B2F59E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R002 - Impartición de Justicia</w:t>
            </w:r>
          </w:p>
        </w:tc>
        <w:tc>
          <w:tcPr>
            <w:tcW w:w="931" w:type="pct"/>
            <w:tcBorders>
              <w:top w:val="nil"/>
              <w:left w:val="nil"/>
              <w:bottom w:val="single" w:sz="4" w:space="0" w:color="000000"/>
              <w:right w:val="single" w:sz="4" w:space="0" w:color="000000"/>
            </w:tcBorders>
            <w:shd w:val="clear" w:color="auto" w:fill="auto"/>
            <w:vAlign w:val="center"/>
            <w:hideMark/>
          </w:tcPr>
          <w:p w14:paraId="52985BF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1,029,476,001</w:t>
            </w:r>
          </w:p>
        </w:tc>
      </w:tr>
      <w:tr w:rsidR="00682840" w:rsidRPr="00682840" w14:paraId="3B2364B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1C205B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B634A3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959,674,402</w:t>
            </w:r>
          </w:p>
        </w:tc>
      </w:tr>
      <w:tr w:rsidR="00682840" w:rsidRPr="00682840" w14:paraId="73813E0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7DCA66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6E8FEB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959,674,402</w:t>
            </w:r>
          </w:p>
        </w:tc>
      </w:tr>
      <w:tr w:rsidR="00682840" w:rsidRPr="00682840" w14:paraId="1402E9E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03644B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CF6680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959,674,402</w:t>
            </w:r>
          </w:p>
        </w:tc>
      </w:tr>
      <w:tr w:rsidR="00682840" w:rsidRPr="00682840" w14:paraId="7A104D2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ED436D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E48632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959,674,402</w:t>
            </w:r>
          </w:p>
        </w:tc>
      </w:tr>
      <w:tr w:rsidR="00682840" w:rsidRPr="00682840" w14:paraId="55B8000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E6C61F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7EF69B7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69,801,599</w:t>
            </w:r>
          </w:p>
        </w:tc>
      </w:tr>
      <w:tr w:rsidR="00682840" w:rsidRPr="00682840" w14:paraId="71FBBFD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EE6AD1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28B384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69,801,599</w:t>
            </w:r>
          </w:p>
        </w:tc>
      </w:tr>
      <w:tr w:rsidR="00682840" w:rsidRPr="00682840" w14:paraId="795B519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1FC254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12DE94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69,801,599</w:t>
            </w:r>
          </w:p>
        </w:tc>
      </w:tr>
      <w:tr w:rsidR="00682840" w:rsidRPr="00682840" w14:paraId="1F74C7C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F56C17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E47B19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69,801,599</w:t>
            </w:r>
          </w:p>
        </w:tc>
      </w:tr>
      <w:tr w:rsidR="00682840" w:rsidRPr="00682840" w14:paraId="227A8248"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20A934"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3316 - Sistema Quintanarroense de Comunicación Social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6082B8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109,983,489</w:t>
            </w:r>
          </w:p>
        </w:tc>
      </w:tr>
      <w:tr w:rsidR="00682840" w:rsidRPr="00682840" w14:paraId="3309E8C9"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50E4CC6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F001 - Comunicación Social</w:t>
            </w:r>
          </w:p>
        </w:tc>
        <w:tc>
          <w:tcPr>
            <w:tcW w:w="931" w:type="pct"/>
            <w:tcBorders>
              <w:top w:val="nil"/>
              <w:left w:val="nil"/>
              <w:bottom w:val="single" w:sz="4" w:space="0" w:color="000000"/>
              <w:right w:val="single" w:sz="4" w:space="0" w:color="000000"/>
            </w:tcBorders>
            <w:shd w:val="clear" w:color="auto" w:fill="auto"/>
            <w:vAlign w:val="center"/>
            <w:hideMark/>
          </w:tcPr>
          <w:p w14:paraId="7481CFB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83,273,478</w:t>
            </w:r>
          </w:p>
        </w:tc>
      </w:tr>
      <w:tr w:rsidR="00682840" w:rsidRPr="00682840" w14:paraId="5D4426D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E342A1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23F30E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83,273,478</w:t>
            </w:r>
          </w:p>
        </w:tc>
      </w:tr>
      <w:tr w:rsidR="00682840" w:rsidRPr="00682840" w14:paraId="2B761D1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A93224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996062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83,273,478</w:t>
            </w:r>
          </w:p>
        </w:tc>
      </w:tr>
      <w:tr w:rsidR="00682840" w:rsidRPr="00682840" w14:paraId="45CC4C3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D47EEC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BA00AD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83,273,478</w:t>
            </w:r>
          </w:p>
        </w:tc>
      </w:tr>
      <w:tr w:rsidR="00682840" w:rsidRPr="00682840" w14:paraId="61ECA09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995CFA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34BE71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83,273,478</w:t>
            </w:r>
          </w:p>
        </w:tc>
      </w:tr>
      <w:tr w:rsidR="00682840" w:rsidRPr="00682840" w14:paraId="03F6A80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98EC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E4764E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26,710,011</w:t>
            </w:r>
          </w:p>
        </w:tc>
      </w:tr>
      <w:tr w:rsidR="00682840" w:rsidRPr="00682840" w14:paraId="1CE355A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89880D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D93745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26,710,011</w:t>
            </w:r>
          </w:p>
        </w:tc>
      </w:tr>
      <w:tr w:rsidR="00682840" w:rsidRPr="00682840" w14:paraId="20E0EE6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85A6B2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FCD451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26,710,011</w:t>
            </w:r>
          </w:p>
        </w:tc>
      </w:tr>
      <w:tr w:rsidR="00682840" w:rsidRPr="00682840" w14:paraId="634B469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026DE3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E27433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26,710,011</w:t>
            </w:r>
          </w:p>
        </w:tc>
      </w:tr>
      <w:tr w:rsidR="00682840" w:rsidRPr="00682840" w14:paraId="36D1BDA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9E0CB8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FEBDED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26,710,011</w:t>
            </w:r>
          </w:p>
        </w:tc>
      </w:tr>
      <w:tr w:rsidR="00682840" w:rsidRPr="00682840" w14:paraId="6CAE3796"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62CDA"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3318 - Comisión Ejecutiva de Atención a Víctimas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5D377F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39,136,161</w:t>
            </w:r>
          </w:p>
        </w:tc>
      </w:tr>
      <w:tr w:rsidR="00682840" w:rsidRPr="00682840" w14:paraId="66857A78"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7297752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E020 - Atención y Reparación Integral a Víctimas</w:t>
            </w:r>
          </w:p>
        </w:tc>
        <w:tc>
          <w:tcPr>
            <w:tcW w:w="931" w:type="pct"/>
            <w:tcBorders>
              <w:top w:val="nil"/>
              <w:left w:val="nil"/>
              <w:bottom w:val="single" w:sz="4" w:space="0" w:color="000000"/>
              <w:right w:val="single" w:sz="4" w:space="0" w:color="000000"/>
            </w:tcBorders>
            <w:shd w:val="clear" w:color="auto" w:fill="auto"/>
            <w:vAlign w:val="center"/>
            <w:hideMark/>
          </w:tcPr>
          <w:p w14:paraId="3776E03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33,258,538</w:t>
            </w:r>
          </w:p>
        </w:tc>
      </w:tr>
      <w:tr w:rsidR="00682840" w:rsidRPr="00682840" w14:paraId="677F1EA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9B8468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D76895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33,258,538</w:t>
            </w:r>
          </w:p>
        </w:tc>
      </w:tr>
      <w:tr w:rsidR="00682840" w:rsidRPr="00682840" w14:paraId="140670F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2C7BCE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3A74B7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33,258,538</w:t>
            </w:r>
          </w:p>
        </w:tc>
      </w:tr>
      <w:tr w:rsidR="00682840" w:rsidRPr="00682840" w14:paraId="3150BF5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627922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71FFD9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33,258,538</w:t>
            </w:r>
          </w:p>
        </w:tc>
      </w:tr>
      <w:tr w:rsidR="00682840" w:rsidRPr="00682840" w14:paraId="5FEB661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1C8F72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5BF1DE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33,258,538</w:t>
            </w:r>
          </w:p>
        </w:tc>
      </w:tr>
      <w:tr w:rsidR="00682840" w:rsidRPr="00682840" w14:paraId="2FBA5DF7"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74C4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6F713A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5,877,623</w:t>
            </w:r>
          </w:p>
        </w:tc>
      </w:tr>
      <w:tr w:rsidR="00682840" w:rsidRPr="00682840" w14:paraId="4F66C84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BB3943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349C06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5,877,623</w:t>
            </w:r>
          </w:p>
        </w:tc>
      </w:tr>
      <w:tr w:rsidR="00682840" w:rsidRPr="00682840" w14:paraId="705E5A1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51ECAC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955EC7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5,877,623</w:t>
            </w:r>
          </w:p>
        </w:tc>
      </w:tr>
      <w:tr w:rsidR="00682840" w:rsidRPr="00682840" w14:paraId="22B5139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EB306B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516472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5,877,623</w:t>
            </w:r>
          </w:p>
        </w:tc>
      </w:tr>
      <w:tr w:rsidR="00682840" w:rsidRPr="00682840" w14:paraId="0B30F43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7BE437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92E95A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5,877,623</w:t>
            </w:r>
          </w:p>
        </w:tc>
      </w:tr>
      <w:tr w:rsidR="00682840" w:rsidRPr="00682840" w14:paraId="7C8867D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52729"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3319 - Secretariado Ejecutivo del Sistema Estatal de Seguridad Ciudadana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68C398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194,172,634</w:t>
            </w:r>
          </w:p>
        </w:tc>
      </w:tr>
      <w:tr w:rsidR="00682840" w:rsidRPr="00682840" w14:paraId="6E807234"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1804243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E026 - Prevención Social de la Violencia y la Delincuencia con Participación Ciudadana</w:t>
            </w:r>
          </w:p>
        </w:tc>
        <w:tc>
          <w:tcPr>
            <w:tcW w:w="931" w:type="pct"/>
            <w:tcBorders>
              <w:top w:val="nil"/>
              <w:left w:val="nil"/>
              <w:bottom w:val="single" w:sz="4" w:space="0" w:color="000000"/>
              <w:right w:val="single" w:sz="4" w:space="0" w:color="000000"/>
            </w:tcBorders>
            <w:shd w:val="clear" w:color="auto" w:fill="auto"/>
            <w:vAlign w:val="center"/>
            <w:hideMark/>
          </w:tcPr>
          <w:p w14:paraId="71EEBAC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125,500,283</w:t>
            </w:r>
          </w:p>
        </w:tc>
      </w:tr>
      <w:tr w:rsidR="00682840" w:rsidRPr="00682840" w14:paraId="4DFC72D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0AA364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CF1A96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36,679,945</w:t>
            </w:r>
          </w:p>
        </w:tc>
      </w:tr>
      <w:tr w:rsidR="00682840" w:rsidRPr="00682840" w14:paraId="4541C21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8CE723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300156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36,679,945</w:t>
            </w:r>
          </w:p>
        </w:tc>
      </w:tr>
      <w:tr w:rsidR="00682840" w:rsidRPr="00682840" w14:paraId="7418723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6BFFCF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E587F4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36,679,945</w:t>
            </w:r>
          </w:p>
        </w:tc>
      </w:tr>
      <w:tr w:rsidR="00682840" w:rsidRPr="00682840" w14:paraId="167315C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8E22EC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82A365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36,679,945</w:t>
            </w:r>
          </w:p>
        </w:tc>
      </w:tr>
      <w:tr w:rsidR="00682840" w:rsidRPr="00682840" w14:paraId="09279F7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8171DE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09E3F48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88,820,338</w:t>
            </w:r>
          </w:p>
        </w:tc>
      </w:tr>
      <w:tr w:rsidR="00682840" w:rsidRPr="00682840" w14:paraId="6B06AE6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01CED8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0D0F2F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88,820,338</w:t>
            </w:r>
          </w:p>
        </w:tc>
      </w:tr>
      <w:tr w:rsidR="00682840" w:rsidRPr="00682840" w14:paraId="79B8FE3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5E4F4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F137D4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88,820,338</w:t>
            </w:r>
          </w:p>
        </w:tc>
      </w:tr>
      <w:tr w:rsidR="00682840" w:rsidRPr="00682840" w14:paraId="2BCF77C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8FCF7B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BB7233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88,820,338</w:t>
            </w:r>
          </w:p>
        </w:tc>
      </w:tr>
      <w:tr w:rsidR="00682840" w:rsidRPr="00682840" w14:paraId="1F17CEF1"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31C5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0D2B93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60,197,721</w:t>
            </w:r>
          </w:p>
        </w:tc>
      </w:tr>
      <w:tr w:rsidR="00682840" w:rsidRPr="00682840" w14:paraId="71F2772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6ABF3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6D36FF7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60,197,721</w:t>
            </w:r>
          </w:p>
        </w:tc>
      </w:tr>
      <w:tr w:rsidR="00682840" w:rsidRPr="00682840" w14:paraId="6E1FBF4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DD1082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5733826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50,000,000</w:t>
            </w:r>
          </w:p>
        </w:tc>
      </w:tr>
      <w:tr w:rsidR="00682840" w:rsidRPr="00682840" w14:paraId="7218D32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2FAEB2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F1C0C8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50,000,000</w:t>
            </w:r>
          </w:p>
        </w:tc>
      </w:tr>
      <w:tr w:rsidR="00682840" w:rsidRPr="00682840" w14:paraId="513338D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D69902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5CC144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50,000,000</w:t>
            </w:r>
          </w:p>
        </w:tc>
      </w:tr>
      <w:tr w:rsidR="00682840" w:rsidRPr="00682840" w14:paraId="433E065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51887C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91D471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10,197,721</w:t>
            </w:r>
          </w:p>
        </w:tc>
      </w:tr>
      <w:tr w:rsidR="00682840" w:rsidRPr="00682840" w14:paraId="763BC6C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D870E0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132002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10,197,721</w:t>
            </w:r>
          </w:p>
        </w:tc>
      </w:tr>
      <w:tr w:rsidR="00682840" w:rsidRPr="00682840" w14:paraId="7116652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E46BE5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B016F4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10,197,721</w:t>
            </w:r>
          </w:p>
        </w:tc>
      </w:tr>
      <w:tr w:rsidR="00682840" w:rsidRPr="00682840" w14:paraId="72AA9BFF" w14:textId="77777777" w:rsidTr="00682840">
        <w:trPr>
          <w:trHeight w:val="48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34A1F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P006 - Coordinación, Evaluación y Seguimiento de los Fondos Federales para guiar la Política Pública de Seguridad y Procuración de Justicia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536CED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8,474,630</w:t>
            </w:r>
          </w:p>
        </w:tc>
      </w:tr>
      <w:tr w:rsidR="00682840" w:rsidRPr="00682840" w14:paraId="08EFA70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62F80D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76DC37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7,178,216</w:t>
            </w:r>
          </w:p>
        </w:tc>
      </w:tr>
      <w:tr w:rsidR="00682840" w:rsidRPr="00682840" w14:paraId="6A033E5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CE6D33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E41B68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7,178,216</w:t>
            </w:r>
          </w:p>
        </w:tc>
      </w:tr>
      <w:tr w:rsidR="00682840" w:rsidRPr="00682840" w14:paraId="19909E1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97A7FF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B8C1F1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7,178,216</w:t>
            </w:r>
          </w:p>
        </w:tc>
      </w:tr>
      <w:tr w:rsidR="00682840" w:rsidRPr="00682840" w14:paraId="76D1EB1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C0D230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F04D0F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7,178,216</w:t>
            </w:r>
          </w:p>
        </w:tc>
      </w:tr>
      <w:tr w:rsidR="00682840" w:rsidRPr="00682840" w14:paraId="5E14E6D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E34133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5ED2F52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1,296,414</w:t>
            </w:r>
          </w:p>
        </w:tc>
      </w:tr>
      <w:tr w:rsidR="00682840" w:rsidRPr="00682840" w14:paraId="1FA64B9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2E7922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8DDCA4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1,296,414</w:t>
            </w:r>
          </w:p>
        </w:tc>
      </w:tr>
      <w:tr w:rsidR="00682840" w:rsidRPr="00682840" w14:paraId="06369DF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9AF412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363C98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1,296,414</w:t>
            </w:r>
          </w:p>
        </w:tc>
      </w:tr>
      <w:tr w:rsidR="00682840" w:rsidRPr="00682840" w14:paraId="1FB11DB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565AA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3E1922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1,296,414</w:t>
            </w:r>
          </w:p>
        </w:tc>
      </w:tr>
      <w:tr w:rsidR="00682840" w:rsidRPr="00682840" w14:paraId="61E1000B"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DC1C1"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4101 - Instituto Electoral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88F05D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187,160,307</w:t>
            </w:r>
          </w:p>
        </w:tc>
      </w:tr>
      <w:tr w:rsidR="00682840" w:rsidRPr="00682840" w14:paraId="1393CDDB"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0FCBA38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E039 - Cultura Política Democrática</w:t>
            </w:r>
          </w:p>
        </w:tc>
        <w:tc>
          <w:tcPr>
            <w:tcW w:w="931" w:type="pct"/>
            <w:tcBorders>
              <w:top w:val="nil"/>
              <w:left w:val="nil"/>
              <w:bottom w:val="single" w:sz="4" w:space="0" w:color="000000"/>
              <w:right w:val="single" w:sz="4" w:space="0" w:color="000000"/>
            </w:tcBorders>
            <w:shd w:val="clear" w:color="auto" w:fill="auto"/>
            <w:vAlign w:val="center"/>
            <w:hideMark/>
          </w:tcPr>
          <w:p w14:paraId="124C48D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113,849,992</w:t>
            </w:r>
          </w:p>
        </w:tc>
      </w:tr>
      <w:tr w:rsidR="00682840" w:rsidRPr="00682840" w14:paraId="463ADD9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84D0B4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EB73A0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113,849,992</w:t>
            </w:r>
          </w:p>
        </w:tc>
      </w:tr>
      <w:tr w:rsidR="00682840" w:rsidRPr="00682840" w14:paraId="390401C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53ADA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43A3B5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113,849,992</w:t>
            </w:r>
          </w:p>
        </w:tc>
      </w:tr>
      <w:tr w:rsidR="00682840" w:rsidRPr="00682840" w14:paraId="7D2A024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9C5027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5FC5A8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113,849,992</w:t>
            </w:r>
          </w:p>
        </w:tc>
      </w:tr>
      <w:tr w:rsidR="00682840" w:rsidRPr="00682840" w14:paraId="270BFEA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FA7173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83291B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113,849,992</w:t>
            </w:r>
          </w:p>
        </w:tc>
      </w:tr>
      <w:tr w:rsidR="00682840" w:rsidRPr="00682840" w14:paraId="0BD1262C"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628B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M004 - Gestión y Apoyo Institucional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2C49D3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73,310,315</w:t>
            </w:r>
          </w:p>
        </w:tc>
      </w:tr>
      <w:tr w:rsidR="00682840" w:rsidRPr="00682840" w14:paraId="7FBCB30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1B226D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A8A1E6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73,310,315</w:t>
            </w:r>
          </w:p>
        </w:tc>
      </w:tr>
      <w:tr w:rsidR="00682840" w:rsidRPr="00682840" w14:paraId="50F147B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2CDF1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57692F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73,310,315</w:t>
            </w:r>
          </w:p>
        </w:tc>
      </w:tr>
      <w:tr w:rsidR="00682840" w:rsidRPr="00682840" w14:paraId="5C97C59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35897C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8C3DA3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73,310,315</w:t>
            </w:r>
          </w:p>
        </w:tc>
      </w:tr>
      <w:tr w:rsidR="00682840" w:rsidRPr="00682840" w14:paraId="4F594BA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584795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62EE02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73,310,315</w:t>
            </w:r>
          </w:p>
        </w:tc>
      </w:tr>
      <w:tr w:rsidR="00682840" w:rsidRPr="00682840" w14:paraId="1695DCEB"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8DEBA"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4102 - Comisión de los Derechos Humanos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24545D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75,842,327</w:t>
            </w:r>
          </w:p>
        </w:tc>
      </w:tr>
      <w:tr w:rsidR="00682840" w:rsidRPr="00682840" w14:paraId="69BB9197"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0E48EE9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M011 - Gestión y Apoyo Institucional</w:t>
            </w:r>
          </w:p>
        </w:tc>
        <w:tc>
          <w:tcPr>
            <w:tcW w:w="931" w:type="pct"/>
            <w:tcBorders>
              <w:top w:val="nil"/>
              <w:left w:val="nil"/>
              <w:bottom w:val="single" w:sz="4" w:space="0" w:color="000000"/>
              <w:right w:val="single" w:sz="4" w:space="0" w:color="000000"/>
            </w:tcBorders>
            <w:shd w:val="clear" w:color="auto" w:fill="auto"/>
            <w:vAlign w:val="center"/>
            <w:hideMark/>
          </w:tcPr>
          <w:p w14:paraId="1EF64B8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28,008,745</w:t>
            </w:r>
          </w:p>
        </w:tc>
      </w:tr>
      <w:tr w:rsidR="00682840" w:rsidRPr="00682840" w14:paraId="5BB1113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CD461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6D07B4D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28,008,745</w:t>
            </w:r>
          </w:p>
        </w:tc>
      </w:tr>
      <w:tr w:rsidR="00682840" w:rsidRPr="00682840" w14:paraId="70E0F2B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2EF447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022C4B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28,008,745</w:t>
            </w:r>
          </w:p>
        </w:tc>
      </w:tr>
      <w:tr w:rsidR="00682840" w:rsidRPr="00682840" w14:paraId="0A2BA03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0CB978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D81732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28,008,745</w:t>
            </w:r>
          </w:p>
        </w:tc>
      </w:tr>
      <w:tr w:rsidR="00682840" w:rsidRPr="00682840" w14:paraId="305680D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6AD7B4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85E9A6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28,008,745</w:t>
            </w:r>
          </w:p>
        </w:tc>
      </w:tr>
      <w:tr w:rsidR="00682840" w:rsidRPr="00682840" w14:paraId="0D7D004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A8C8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R001 - Protección, observancia, promoción, estudio y divulgación de los derechos humanos.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10D121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47,833,582</w:t>
            </w:r>
          </w:p>
        </w:tc>
      </w:tr>
      <w:tr w:rsidR="00682840" w:rsidRPr="00682840" w14:paraId="1B343F6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F7FD6E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663515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47,833,582</w:t>
            </w:r>
          </w:p>
        </w:tc>
      </w:tr>
      <w:tr w:rsidR="00682840" w:rsidRPr="00682840" w14:paraId="7D8D62C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71047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0C5565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47,833,582</w:t>
            </w:r>
          </w:p>
        </w:tc>
      </w:tr>
      <w:tr w:rsidR="00682840" w:rsidRPr="00682840" w14:paraId="73647EA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4124D3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D2945B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47,833,582</w:t>
            </w:r>
          </w:p>
        </w:tc>
      </w:tr>
      <w:tr w:rsidR="00682840" w:rsidRPr="00682840" w14:paraId="0F745A9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15BD29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AA9CEE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47,833,582</w:t>
            </w:r>
          </w:p>
        </w:tc>
      </w:tr>
      <w:tr w:rsidR="00682840" w:rsidRPr="00682840" w14:paraId="20A767FE"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48D20"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4103 - Tribunal Electoral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866F3E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42,110,135</w:t>
            </w:r>
          </w:p>
        </w:tc>
      </w:tr>
      <w:tr w:rsidR="00682840" w:rsidRPr="00682840" w14:paraId="5B75247A"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514D3FF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E032 - Resolución de conflictos electorales</w:t>
            </w:r>
          </w:p>
        </w:tc>
        <w:tc>
          <w:tcPr>
            <w:tcW w:w="931" w:type="pct"/>
            <w:tcBorders>
              <w:top w:val="nil"/>
              <w:left w:val="nil"/>
              <w:bottom w:val="single" w:sz="4" w:space="0" w:color="000000"/>
              <w:right w:val="single" w:sz="4" w:space="0" w:color="000000"/>
            </w:tcBorders>
            <w:shd w:val="clear" w:color="auto" w:fill="auto"/>
            <w:vAlign w:val="center"/>
            <w:hideMark/>
          </w:tcPr>
          <w:p w14:paraId="1B9C6FA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25,201,917</w:t>
            </w:r>
          </w:p>
        </w:tc>
      </w:tr>
      <w:tr w:rsidR="00682840" w:rsidRPr="00682840" w14:paraId="6285593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80533F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AA8385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25,201,917</w:t>
            </w:r>
          </w:p>
        </w:tc>
      </w:tr>
      <w:tr w:rsidR="00682840" w:rsidRPr="00682840" w14:paraId="133DA0A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0BD3C8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6C79F7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25,201,917</w:t>
            </w:r>
          </w:p>
        </w:tc>
      </w:tr>
      <w:tr w:rsidR="00682840" w:rsidRPr="00682840" w14:paraId="17BF641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49DDC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2CDAF0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25,201,917</w:t>
            </w:r>
          </w:p>
        </w:tc>
      </w:tr>
      <w:tr w:rsidR="00682840" w:rsidRPr="00682840" w14:paraId="2146AC1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46EF4E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FB6577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25,201,917</w:t>
            </w:r>
          </w:p>
        </w:tc>
      </w:tr>
      <w:tr w:rsidR="00682840" w:rsidRPr="00682840" w14:paraId="252A872C"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43D0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M006 - Administración Responsable de los Recursos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7E707F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16,908,218</w:t>
            </w:r>
          </w:p>
        </w:tc>
      </w:tr>
      <w:tr w:rsidR="00682840" w:rsidRPr="00682840" w14:paraId="393EAE2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B906C0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E8D994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16,908,218</w:t>
            </w:r>
          </w:p>
        </w:tc>
      </w:tr>
      <w:tr w:rsidR="00682840" w:rsidRPr="00682840" w14:paraId="25528DB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4AD160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F337D1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16,908,218</w:t>
            </w:r>
          </w:p>
        </w:tc>
      </w:tr>
      <w:tr w:rsidR="00682840" w:rsidRPr="00682840" w14:paraId="1476BAD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B1334F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AE4BEC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16,908,218</w:t>
            </w:r>
          </w:p>
        </w:tc>
      </w:tr>
      <w:tr w:rsidR="00682840" w:rsidRPr="00682840" w14:paraId="25FA692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9EBBEC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403846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16,908,218</w:t>
            </w:r>
          </w:p>
        </w:tc>
      </w:tr>
      <w:tr w:rsidR="00682840" w:rsidRPr="00682840" w14:paraId="786C0FDB"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02CC6"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4104 - Instituto de Acceso a la Información y Protección de Datos Personales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5E25F3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53,738,613</w:t>
            </w:r>
          </w:p>
        </w:tc>
      </w:tr>
      <w:tr w:rsidR="00682840" w:rsidRPr="00682840" w14:paraId="53F2AE6C"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64A931F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E030 - Acceso a la Información y Protección de Datos Personales en Posesión de Sujetos Obligados</w:t>
            </w:r>
          </w:p>
        </w:tc>
        <w:tc>
          <w:tcPr>
            <w:tcW w:w="931" w:type="pct"/>
            <w:tcBorders>
              <w:top w:val="nil"/>
              <w:left w:val="nil"/>
              <w:bottom w:val="single" w:sz="4" w:space="0" w:color="000000"/>
              <w:right w:val="single" w:sz="4" w:space="0" w:color="000000"/>
            </w:tcBorders>
            <w:shd w:val="clear" w:color="auto" w:fill="auto"/>
            <w:vAlign w:val="center"/>
            <w:hideMark/>
          </w:tcPr>
          <w:p w14:paraId="49EE3EF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4,526,283</w:t>
            </w:r>
          </w:p>
        </w:tc>
      </w:tr>
      <w:tr w:rsidR="00682840" w:rsidRPr="00682840" w14:paraId="1FD6380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01A488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B5CBD4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4,526,283</w:t>
            </w:r>
          </w:p>
        </w:tc>
      </w:tr>
      <w:tr w:rsidR="00682840" w:rsidRPr="00682840" w14:paraId="30393BE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2FC88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C2C72B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4,526,283</w:t>
            </w:r>
          </w:p>
        </w:tc>
      </w:tr>
      <w:tr w:rsidR="00682840" w:rsidRPr="00682840" w14:paraId="7F64E21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EBB147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A0BBD2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4,526,283</w:t>
            </w:r>
          </w:p>
        </w:tc>
      </w:tr>
      <w:tr w:rsidR="00682840" w:rsidRPr="00682840" w14:paraId="0F5E501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C42E43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D3A446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4,526,283</w:t>
            </w:r>
          </w:p>
        </w:tc>
      </w:tr>
      <w:tr w:rsidR="00682840" w:rsidRPr="00682840" w14:paraId="6861B94B"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3A98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 xml:space="preserve">M002 - Gestión y Apoyo </w:t>
            </w:r>
            <w:proofErr w:type="gramStart"/>
            <w:r w:rsidRPr="00682840">
              <w:rPr>
                <w:rFonts w:ascii="Calibri" w:eastAsia="Times New Roman" w:hAnsi="Calibri" w:cs="Calibri"/>
                <w:color w:val="000000"/>
                <w:kern w:val="0"/>
                <w:sz w:val="18"/>
                <w:szCs w:val="18"/>
                <w:lang w:eastAsia="es-MX"/>
                <w14:ligatures w14:val="none"/>
              </w:rPr>
              <w:t>Institucional  Transversal</w:t>
            </w:r>
            <w:proofErr w:type="gramEnd"/>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8FB365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15,145,831</w:t>
            </w:r>
          </w:p>
        </w:tc>
      </w:tr>
      <w:tr w:rsidR="00682840" w:rsidRPr="00682840" w14:paraId="6CD6BEB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80E69D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BFEE65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15,145,831</w:t>
            </w:r>
          </w:p>
        </w:tc>
      </w:tr>
      <w:tr w:rsidR="00682840" w:rsidRPr="00682840" w14:paraId="66052F1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60488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9CB443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15,145,831</w:t>
            </w:r>
          </w:p>
        </w:tc>
      </w:tr>
      <w:tr w:rsidR="00682840" w:rsidRPr="00682840" w14:paraId="7B92638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ECBD9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832AFE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15,145,831</w:t>
            </w:r>
          </w:p>
        </w:tc>
      </w:tr>
      <w:tr w:rsidR="00682840" w:rsidRPr="00682840" w14:paraId="55047C8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A00A6C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60BFD6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15,145,831</w:t>
            </w:r>
          </w:p>
        </w:tc>
      </w:tr>
      <w:tr w:rsidR="00682840" w:rsidRPr="00682840" w14:paraId="550D0B2E" w14:textId="77777777" w:rsidTr="00682840">
        <w:trPr>
          <w:trHeight w:val="48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B394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 xml:space="preserve">P015 - Promover, Fomentar y Difundir la Política Estatal en Materia </w:t>
            </w:r>
            <w:proofErr w:type="gramStart"/>
            <w:r w:rsidRPr="00682840">
              <w:rPr>
                <w:rFonts w:ascii="Calibri" w:eastAsia="Times New Roman" w:hAnsi="Calibri" w:cs="Calibri"/>
                <w:color w:val="000000"/>
                <w:kern w:val="0"/>
                <w:sz w:val="18"/>
                <w:szCs w:val="18"/>
                <w:lang w:eastAsia="es-MX"/>
                <w14:ligatures w14:val="none"/>
              </w:rPr>
              <w:t>de  Transparencia</w:t>
            </w:r>
            <w:proofErr w:type="gramEnd"/>
            <w:r w:rsidRPr="00682840">
              <w:rPr>
                <w:rFonts w:ascii="Calibri" w:eastAsia="Times New Roman" w:hAnsi="Calibri" w:cs="Calibri"/>
                <w:color w:val="000000"/>
                <w:kern w:val="0"/>
                <w:sz w:val="18"/>
                <w:szCs w:val="18"/>
                <w:lang w:eastAsia="es-MX"/>
                <w14:ligatures w14:val="none"/>
              </w:rPr>
              <w:t>, Acceso a la Información y Protección de Datos Personales en Posesión de Sujetos Obligados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D40ABD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34,066,499</w:t>
            </w:r>
          </w:p>
        </w:tc>
      </w:tr>
      <w:tr w:rsidR="00682840" w:rsidRPr="00682840" w14:paraId="7EE45A3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072C6C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E402BF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34,066,499</w:t>
            </w:r>
          </w:p>
        </w:tc>
      </w:tr>
      <w:tr w:rsidR="00682840" w:rsidRPr="00682840" w14:paraId="1856BC0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965803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5F58E0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34,066,499</w:t>
            </w:r>
          </w:p>
        </w:tc>
      </w:tr>
      <w:tr w:rsidR="00682840" w:rsidRPr="00682840" w14:paraId="6DE635A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276FF7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A33BCF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34,066,499</w:t>
            </w:r>
          </w:p>
        </w:tc>
      </w:tr>
      <w:tr w:rsidR="00682840" w:rsidRPr="00682840" w14:paraId="381010F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3A588F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084F74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34,066,499</w:t>
            </w:r>
          </w:p>
        </w:tc>
      </w:tr>
      <w:tr w:rsidR="00682840" w:rsidRPr="00682840" w14:paraId="266733EF"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71B4F"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 xml:space="preserve">4105 - </w:t>
            </w:r>
            <w:proofErr w:type="gramStart"/>
            <w:r w:rsidRPr="00682840">
              <w:rPr>
                <w:rFonts w:ascii="Calibri" w:eastAsia="Times New Roman" w:hAnsi="Calibri" w:cs="Calibri"/>
                <w:color w:val="000000"/>
                <w:kern w:val="0"/>
                <w:sz w:val="18"/>
                <w:szCs w:val="18"/>
                <w:lang w:eastAsia="es-MX"/>
                <w14:ligatures w14:val="none"/>
              </w:rPr>
              <w:t>Fiscalía General</w:t>
            </w:r>
            <w:proofErr w:type="gramEnd"/>
            <w:r w:rsidRPr="00682840">
              <w:rPr>
                <w:rFonts w:ascii="Calibri" w:eastAsia="Times New Roman" w:hAnsi="Calibri" w:cs="Calibri"/>
                <w:color w:val="000000"/>
                <w:kern w:val="0"/>
                <w:sz w:val="18"/>
                <w:szCs w:val="18"/>
                <w:lang w:eastAsia="es-MX"/>
                <w14:ligatures w14:val="none"/>
              </w:rPr>
              <w:t xml:space="preserve"> del Estado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D8F882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1,701,996,688</w:t>
            </w:r>
          </w:p>
        </w:tc>
      </w:tr>
      <w:tr w:rsidR="00682840" w:rsidRPr="00682840" w14:paraId="1F4CB3CC"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604023A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E045 - Fortalecimiento del Sistema de Justicia Penal</w:t>
            </w:r>
          </w:p>
        </w:tc>
        <w:tc>
          <w:tcPr>
            <w:tcW w:w="931" w:type="pct"/>
            <w:tcBorders>
              <w:top w:val="nil"/>
              <w:left w:val="nil"/>
              <w:bottom w:val="single" w:sz="4" w:space="0" w:color="000000"/>
              <w:right w:val="single" w:sz="4" w:space="0" w:color="000000"/>
            </w:tcBorders>
            <w:shd w:val="clear" w:color="auto" w:fill="auto"/>
            <w:vAlign w:val="center"/>
            <w:hideMark/>
          </w:tcPr>
          <w:p w14:paraId="17A4909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1,315,023,547</w:t>
            </w:r>
          </w:p>
        </w:tc>
      </w:tr>
      <w:tr w:rsidR="00682840" w:rsidRPr="00682840" w14:paraId="261BE7E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C9A6E0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B7AEE7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1,307,165,429</w:t>
            </w:r>
          </w:p>
        </w:tc>
      </w:tr>
      <w:tr w:rsidR="00682840" w:rsidRPr="00682840" w14:paraId="2E8F942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79BA4F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91465B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111,022,000</w:t>
            </w:r>
          </w:p>
        </w:tc>
      </w:tr>
      <w:tr w:rsidR="00682840" w:rsidRPr="00682840" w14:paraId="17B1D89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53327C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Recursos de la Recaudación Local</w:t>
            </w:r>
          </w:p>
        </w:tc>
        <w:tc>
          <w:tcPr>
            <w:tcW w:w="931" w:type="pct"/>
            <w:tcBorders>
              <w:top w:val="nil"/>
              <w:left w:val="nil"/>
              <w:bottom w:val="nil"/>
              <w:right w:val="single" w:sz="4" w:space="0" w:color="000000"/>
            </w:tcBorders>
            <w:shd w:val="clear" w:color="auto" w:fill="auto"/>
            <w:vAlign w:val="center"/>
            <w:hideMark/>
          </w:tcPr>
          <w:p w14:paraId="268A036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111,022,000</w:t>
            </w:r>
          </w:p>
        </w:tc>
      </w:tr>
      <w:tr w:rsidR="00682840" w:rsidRPr="00682840" w14:paraId="7EFCD28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CCF05F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D24271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111,022,000</w:t>
            </w:r>
          </w:p>
        </w:tc>
      </w:tr>
      <w:tr w:rsidR="00682840" w:rsidRPr="00682840" w14:paraId="58D5669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4258D3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FA645E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1,196,143,429</w:t>
            </w:r>
          </w:p>
        </w:tc>
      </w:tr>
      <w:tr w:rsidR="00682840" w:rsidRPr="00682840" w14:paraId="12BD1FC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DCEAD3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CD7ED7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1,196,143,429</w:t>
            </w:r>
          </w:p>
        </w:tc>
      </w:tr>
      <w:tr w:rsidR="00682840" w:rsidRPr="00682840" w14:paraId="477E8C9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C790EA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B34E69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1,196,143,429</w:t>
            </w:r>
          </w:p>
        </w:tc>
      </w:tr>
      <w:tr w:rsidR="00682840" w:rsidRPr="00682840" w14:paraId="2782A74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CE53C8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614ECFB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7,858,118</w:t>
            </w:r>
          </w:p>
        </w:tc>
      </w:tr>
      <w:tr w:rsidR="00682840" w:rsidRPr="00682840" w14:paraId="0C8A81D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A58DAF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DD4ECB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7,858,118</w:t>
            </w:r>
          </w:p>
        </w:tc>
      </w:tr>
      <w:tr w:rsidR="00682840" w:rsidRPr="00682840" w14:paraId="15A2905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8A4395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F38EB2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7,858,118</w:t>
            </w:r>
          </w:p>
        </w:tc>
      </w:tr>
      <w:tr w:rsidR="00682840" w:rsidRPr="00682840" w14:paraId="5FBF692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8870FA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07125A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7,858,118</w:t>
            </w:r>
          </w:p>
        </w:tc>
      </w:tr>
      <w:tr w:rsidR="00682840" w:rsidRPr="00682840" w14:paraId="3F3997D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1574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K006 - Proyectos de infraestructura y equipamiento para la Procuración de Justicia en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8ED35E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48,554,727</w:t>
            </w:r>
          </w:p>
        </w:tc>
      </w:tr>
      <w:tr w:rsidR="00682840" w:rsidRPr="00682840" w14:paraId="62ADDE5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F83D4E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1F8C413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48,554,727</w:t>
            </w:r>
          </w:p>
        </w:tc>
      </w:tr>
      <w:tr w:rsidR="00682840" w:rsidRPr="00682840" w14:paraId="42C82F6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338E01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7F9BCA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48,554,727</w:t>
            </w:r>
          </w:p>
        </w:tc>
      </w:tr>
      <w:tr w:rsidR="00682840" w:rsidRPr="00682840" w14:paraId="6577EA7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CEAA3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76554E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48,554,727</w:t>
            </w:r>
          </w:p>
        </w:tc>
      </w:tr>
      <w:tr w:rsidR="00682840" w:rsidRPr="00682840" w14:paraId="6AD3DC6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46B371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02E49D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48,554,727</w:t>
            </w:r>
          </w:p>
        </w:tc>
      </w:tr>
      <w:tr w:rsidR="00682840" w:rsidRPr="00682840" w14:paraId="6D0B8A29"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B3BB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M003 -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5EE2B9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338,418,414</w:t>
            </w:r>
          </w:p>
        </w:tc>
      </w:tr>
      <w:tr w:rsidR="00682840" w:rsidRPr="00682840" w14:paraId="7FA2EC5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EC0313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E2D019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338,418,414</w:t>
            </w:r>
          </w:p>
        </w:tc>
      </w:tr>
      <w:tr w:rsidR="00682840" w:rsidRPr="00682840" w14:paraId="3AE0B9C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852F5A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1A67B9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338,418,414</w:t>
            </w:r>
          </w:p>
        </w:tc>
      </w:tr>
      <w:tr w:rsidR="00682840" w:rsidRPr="00682840" w14:paraId="1915920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A440AA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F591F6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338,418,414</w:t>
            </w:r>
          </w:p>
        </w:tc>
      </w:tr>
      <w:tr w:rsidR="00682840" w:rsidRPr="00682840" w14:paraId="0A378DB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B8EC1A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EA8BBC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338,418,414</w:t>
            </w:r>
          </w:p>
        </w:tc>
      </w:tr>
      <w:tr w:rsidR="00682840" w:rsidRPr="00682840" w14:paraId="638A3A1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38A15"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 xml:space="preserve">4108 - Tribunal de Justicia </w:t>
            </w:r>
            <w:proofErr w:type="gramStart"/>
            <w:r w:rsidRPr="00682840">
              <w:rPr>
                <w:rFonts w:ascii="Calibri" w:eastAsia="Times New Roman" w:hAnsi="Calibri" w:cs="Calibri"/>
                <w:color w:val="000000"/>
                <w:kern w:val="0"/>
                <w:sz w:val="18"/>
                <w:szCs w:val="18"/>
                <w:lang w:eastAsia="es-MX"/>
                <w14:ligatures w14:val="none"/>
              </w:rPr>
              <w:t>Administrativa  y</w:t>
            </w:r>
            <w:proofErr w:type="gramEnd"/>
            <w:r w:rsidRPr="00682840">
              <w:rPr>
                <w:rFonts w:ascii="Calibri" w:eastAsia="Times New Roman" w:hAnsi="Calibri" w:cs="Calibri"/>
                <w:color w:val="000000"/>
                <w:kern w:val="0"/>
                <w:sz w:val="18"/>
                <w:szCs w:val="18"/>
                <w:lang w:eastAsia="es-MX"/>
                <w14:ligatures w14:val="none"/>
              </w:rPr>
              <w:t xml:space="preserve"> Anticorrupción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A1505C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110,000,000</w:t>
            </w:r>
          </w:p>
        </w:tc>
      </w:tr>
      <w:tr w:rsidR="00682840" w:rsidRPr="00682840" w14:paraId="7294A323"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48E4608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E052 - Impartición de Justicia Administrativa</w:t>
            </w:r>
          </w:p>
        </w:tc>
        <w:tc>
          <w:tcPr>
            <w:tcW w:w="931" w:type="pct"/>
            <w:tcBorders>
              <w:top w:val="nil"/>
              <w:left w:val="nil"/>
              <w:bottom w:val="single" w:sz="4" w:space="0" w:color="000000"/>
              <w:right w:val="single" w:sz="4" w:space="0" w:color="000000"/>
            </w:tcBorders>
            <w:shd w:val="clear" w:color="auto" w:fill="auto"/>
            <w:vAlign w:val="center"/>
            <w:hideMark/>
          </w:tcPr>
          <w:p w14:paraId="7C58B7E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83,244,083</w:t>
            </w:r>
          </w:p>
        </w:tc>
      </w:tr>
      <w:tr w:rsidR="00682840" w:rsidRPr="00682840" w14:paraId="18A1507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B435DC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271F3C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83,244,083</w:t>
            </w:r>
          </w:p>
        </w:tc>
      </w:tr>
      <w:tr w:rsidR="00682840" w:rsidRPr="00682840" w14:paraId="5C23633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F98A9C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EB68BF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83,244,083</w:t>
            </w:r>
          </w:p>
        </w:tc>
      </w:tr>
      <w:tr w:rsidR="00682840" w:rsidRPr="00682840" w14:paraId="4F7877A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A1CD1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E46716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83,244,083</w:t>
            </w:r>
          </w:p>
        </w:tc>
      </w:tr>
      <w:tr w:rsidR="00682840" w:rsidRPr="00682840" w14:paraId="18AEB07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92D3E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AD7178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83,244,083</w:t>
            </w:r>
          </w:p>
        </w:tc>
      </w:tr>
      <w:tr w:rsidR="00682840" w:rsidRPr="00682840" w14:paraId="033A09CE"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4D34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 xml:space="preserve">M009 - Gestión y Apoyo </w:t>
            </w:r>
            <w:proofErr w:type="gramStart"/>
            <w:r w:rsidRPr="00682840">
              <w:rPr>
                <w:rFonts w:ascii="Calibri" w:eastAsia="Times New Roman" w:hAnsi="Calibri" w:cs="Calibri"/>
                <w:color w:val="000000"/>
                <w:kern w:val="0"/>
                <w:sz w:val="18"/>
                <w:szCs w:val="18"/>
                <w:lang w:eastAsia="es-MX"/>
                <w14:ligatures w14:val="none"/>
              </w:rPr>
              <w:t>Institucional  del</w:t>
            </w:r>
            <w:proofErr w:type="gramEnd"/>
            <w:r w:rsidRPr="00682840">
              <w:rPr>
                <w:rFonts w:ascii="Calibri" w:eastAsia="Times New Roman" w:hAnsi="Calibri" w:cs="Calibri"/>
                <w:color w:val="000000"/>
                <w:kern w:val="0"/>
                <w:sz w:val="18"/>
                <w:szCs w:val="18"/>
                <w:lang w:eastAsia="es-MX"/>
                <w14:ligatures w14:val="none"/>
              </w:rPr>
              <w:t xml:space="preserve"> Tribunal de Justicia Administrativa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41ACD1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26,755,917</w:t>
            </w:r>
          </w:p>
        </w:tc>
      </w:tr>
      <w:tr w:rsidR="00682840" w:rsidRPr="00682840" w14:paraId="17452FA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496CFC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8AE06B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26,755,917</w:t>
            </w:r>
          </w:p>
        </w:tc>
      </w:tr>
      <w:tr w:rsidR="00682840" w:rsidRPr="00682840" w14:paraId="3238CC1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417C2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F4481E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26,755,917</w:t>
            </w:r>
          </w:p>
        </w:tc>
      </w:tr>
      <w:tr w:rsidR="00682840" w:rsidRPr="00682840" w14:paraId="4D43866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7FB7A2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5893F0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26,755,917</w:t>
            </w:r>
          </w:p>
        </w:tc>
      </w:tr>
      <w:tr w:rsidR="00682840" w:rsidRPr="00682840" w14:paraId="5D1AA53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287B9E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BF33A9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26,755,917</w:t>
            </w:r>
          </w:p>
        </w:tc>
      </w:tr>
      <w:tr w:rsidR="00682840" w:rsidRPr="00682840" w14:paraId="308448BC"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209D2"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4109 - Fiscalía Especializada en Combate a la Corrupción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A7FB66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59,999,977</w:t>
            </w:r>
          </w:p>
        </w:tc>
      </w:tr>
      <w:tr w:rsidR="00682840" w:rsidRPr="00682840" w14:paraId="70EBC882"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5DE70F3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E044 - Servicio de atención por delitos relacionados a hechos de corrupción</w:t>
            </w:r>
          </w:p>
        </w:tc>
        <w:tc>
          <w:tcPr>
            <w:tcW w:w="931" w:type="pct"/>
            <w:tcBorders>
              <w:top w:val="nil"/>
              <w:left w:val="nil"/>
              <w:bottom w:val="single" w:sz="4" w:space="0" w:color="000000"/>
              <w:right w:val="single" w:sz="4" w:space="0" w:color="000000"/>
            </w:tcBorders>
            <w:shd w:val="clear" w:color="auto" w:fill="auto"/>
            <w:vAlign w:val="center"/>
            <w:hideMark/>
          </w:tcPr>
          <w:p w14:paraId="043E9BC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49,772,272</w:t>
            </w:r>
          </w:p>
        </w:tc>
      </w:tr>
      <w:tr w:rsidR="00682840" w:rsidRPr="00682840" w14:paraId="04164EE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078168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A059AF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49,772,272</w:t>
            </w:r>
          </w:p>
        </w:tc>
      </w:tr>
      <w:tr w:rsidR="00682840" w:rsidRPr="00682840" w14:paraId="0B496D4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6DE63C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CA61A3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49,772,272</w:t>
            </w:r>
          </w:p>
        </w:tc>
      </w:tr>
      <w:tr w:rsidR="00682840" w:rsidRPr="00682840" w14:paraId="35A78E3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AF3066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84978A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49,772,272</w:t>
            </w:r>
          </w:p>
        </w:tc>
      </w:tr>
      <w:tr w:rsidR="00682840" w:rsidRPr="00682840" w14:paraId="08C09F7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06C5B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6DAF39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49,772,272</w:t>
            </w:r>
          </w:p>
        </w:tc>
      </w:tr>
      <w:tr w:rsidR="00682840" w:rsidRPr="00682840" w14:paraId="71546C43"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B31C8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M012 - Gestión y Apoyo Institucional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25A67F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10,227,705</w:t>
            </w:r>
          </w:p>
        </w:tc>
      </w:tr>
      <w:tr w:rsidR="00682840" w:rsidRPr="00682840" w14:paraId="6D583BB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ECA433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08299E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10,227,705</w:t>
            </w:r>
          </w:p>
        </w:tc>
      </w:tr>
      <w:tr w:rsidR="00682840" w:rsidRPr="00682840" w14:paraId="2CF78F1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CF6D54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4611F3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10,227,705</w:t>
            </w:r>
          </w:p>
        </w:tc>
      </w:tr>
      <w:tr w:rsidR="00682840" w:rsidRPr="00682840" w14:paraId="271EBF3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03A61B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AC29D7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10,227,705</w:t>
            </w:r>
          </w:p>
        </w:tc>
      </w:tr>
      <w:tr w:rsidR="00682840" w:rsidRPr="00682840" w14:paraId="2773729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19B29B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89BAE1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10,227,705</w:t>
            </w:r>
          </w:p>
        </w:tc>
      </w:tr>
      <w:tr w:rsidR="00682840" w:rsidRPr="00682840" w14:paraId="0CA3E10E"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FEEAF6"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4328 - Agencia de Proyectos Estratégicos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888A16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14,705,536</w:t>
            </w:r>
          </w:p>
        </w:tc>
      </w:tr>
      <w:tr w:rsidR="00682840" w:rsidRPr="00682840" w14:paraId="67CC4EA0"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05FD8F4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E005 - Gestión de Proyectos Estratégicos de Quintana Roo</w:t>
            </w:r>
          </w:p>
        </w:tc>
        <w:tc>
          <w:tcPr>
            <w:tcW w:w="931" w:type="pct"/>
            <w:tcBorders>
              <w:top w:val="nil"/>
              <w:left w:val="nil"/>
              <w:bottom w:val="single" w:sz="4" w:space="0" w:color="000000"/>
              <w:right w:val="single" w:sz="4" w:space="0" w:color="000000"/>
            </w:tcBorders>
            <w:shd w:val="clear" w:color="auto" w:fill="auto"/>
            <w:vAlign w:val="center"/>
            <w:hideMark/>
          </w:tcPr>
          <w:p w14:paraId="6B6DA12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1,445,760</w:t>
            </w:r>
          </w:p>
        </w:tc>
      </w:tr>
      <w:tr w:rsidR="00682840" w:rsidRPr="00682840" w14:paraId="169C561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3F13AE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No Etiquetado</w:t>
            </w:r>
          </w:p>
        </w:tc>
        <w:tc>
          <w:tcPr>
            <w:tcW w:w="931" w:type="pct"/>
            <w:tcBorders>
              <w:top w:val="nil"/>
              <w:left w:val="nil"/>
              <w:bottom w:val="nil"/>
              <w:right w:val="single" w:sz="4" w:space="0" w:color="000000"/>
            </w:tcBorders>
            <w:shd w:val="clear" w:color="auto" w:fill="auto"/>
            <w:vAlign w:val="center"/>
            <w:hideMark/>
          </w:tcPr>
          <w:p w14:paraId="786D5D2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1,445,760</w:t>
            </w:r>
          </w:p>
        </w:tc>
      </w:tr>
      <w:tr w:rsidR="00682840" w:rsidRPr="00682840" w14:paraId="53E0AD6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69FD35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3C7AF39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1,445,760</w:t>
            </w:r>
          </w:p>
        </w:tc>
      </w:tr>
      <w:tr w:rsidR="00682840" w:rsidRPr="00682840" w14:paraId="4E66B20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D69C47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DA357A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1,445,760</w:t>
            </w:r>
          </w:p>
        </w:tc>
      </w:tr>
      <w:tr w:rsidR="00682840" w:rsidRPr="00682840" w14:paraId="33D548C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C99DC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5B5A05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1,445,760</w:t>
            </w:r>
          </w:p>
        </w:tc>
      </w:tr>
      <w:tr w:rsidR="00682840" w:rsidRPr="00682840" w14:paraId="5DBB2862"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4E67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E025 - Servicio de Certeza Jurídica en el Patrimonio Estatal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C1A084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3,469,696</w:t>
            </w:r>
          </w:p>
        </w:tc>
      </w:tr>
      <w:tr w:rsidR="00682840" w:rsidRPr="00682840" w14:paraId="2AA14D5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0092D1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B139E0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3,469,696</w:t>
            </w:r>
          </w:p>
        </w:tc>
      </w:tr>
      <w:tr w:rsidR="00682840" w:rsidRPr="00682840" w14:paraId="2910D74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920558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387CDC0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3,469,696</w:t>
            </w:r>
          </w:p>
        </w:tc>
      </w:tr>
      <w:tr w:rsidR="00682840" w:rsidRPr="00682840" w14:paraId="62BB100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6205CA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228EFE3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3,469,696</w:t>
            </w:r>
          </w:p>
        </w:tc>
      </w:tr>
      <w:tr w:rsidR="00682840" w:rsidRPr="00682840" w14:paraId="71CAEE3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D63593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761E64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3,469,696</w:t>
            </w:r>
          </w:p>
        </w:tc>
      </w:tr>
      <w:tr w:rsidR="00682840" w:rsidRPr="00682840" w14:paraId="1453914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2242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5D0BF9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9,790,080</w:t>
            </w:r>
          </w:p>
        </w:tc>
      </w:tr>
      <w:tr w:rsidR="00682840" w:rsidRPr="00682840" w14:paraId="6C3F961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4F9F15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63AC838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9,790,080</w:t>
            </w:r>
          </w:p>
        </w:tc>
      </w:tr>
      <w:tr w:rsidR="00682840" w:rsidRPr="00682840" w14:paraId="72D080D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E6E7A8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F5E618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9,790,080</w:t>
            </w:r>
          </w:p>
        </w:tc>
      </w:tr>
      <w:tr w:rsidR="00682840" w:rsidRPr="00682840" w14:paraId="7D68B40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3EC6BB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5FEC0AD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9,790,080</w:t>
            </w:r>
          </w:p>
        </w:tc>
      </w:tr>
      <w:tr w:rsidR="00682840" w:rsidRPr="00682840" w14:paraId="4192FF6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4CEFC7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3B7E9D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9,790,080</w:t>
            </w:r>
          </w:p>
        </w:tc>
      </w:tr>
      <w:tr w:rsidR="00682840" w:rsidRPr="00682840" w14:paraId="53B0D267"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CD687"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4329 - Consejo de Promoción Turística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79ED72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752,866,213</w:t>
            </w:r>
          </w:p>
        </w:tc>
      </w:tr>
      <w:tr w:rsidR="00682840" w:rsidRPr="00682840" w14:paraId="16E75B3E"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41848E1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F004 - Fomento a la Promoción</w:t>
            </w:r>
          </w:p>
        </w:tc>
        <w:tc>
          <w:tcPr>
            <w:tcW w:w="931" w:type="pct"/>
            <w:tcBorders>
              <w:top w:val="nil"/>
              <w:left w:val="nil"/>
              <w:bottom w:val="single" w:sz="4" w:space="0" w:color="000000"/>
              <w:right w:val="single" w:sz="4" w:space="0" w:color="000000"/>
            </w:tcBorders>
            <w:shd w:val="clear" w:color="auto" w:fill="auto"/>
            <w:vAlign w:val="center"/>
            <w:hideMark/>
          </w:tcPr>
          <w:p w14:paraId="154BC59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77,601,720</w:t>
            </w:r>
          </w:p>
        </w:tc>
      </w:tr>
      <w:tr w:rsidR="00682840" w:rsidRPr="00682840" w14:paraId="3688B89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4A40DE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64B6091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77,601,720</w:t>
            </w:r>
          </w:p>
        </w:tc>
      </w:tr>
      <w:tr w:rsidR="00682840" w:rsidRPr="00682840" w14:paraId="1D9320E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61D3F0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B08042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60,610,655</w:t>
            </w:r>
          </w:p>
        </w:tc>
      </w:tr>
      <w:tr w:rsidR="00682840" w:rsidRPr="00682840" w14:paraId="2D89B70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0614F1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2024597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60,610,655</w:t>
            </w:r>
          </w:p>
        </w:tc>
      </w:tr>
      <w:tr w:rsidR="00682840" w:rsidRPr="00682840" w14:paraId="3BBA842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73E436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AABCBE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60,610,655</w:t>
            </w:r>
          </w:p>
        </w:tc>
      </w:tr>
      <w:tr w:rsidR="00682840" w:rsidRPr="00682840" w14:paraId="046D7F0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D6CDC8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4560E4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16,991,065</w:t>
            </w:r>
          </w:p>
        </w:tc>
      </w:tr>
      <w:tr w:rsidR="00682840" w:rsidRPr="00682840" w14:paraId="059E013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7ADDCF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403ECB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16,991,065</w:t>
            </w:r>
          </w:p>
        </w:tc>
      </w:tr>
      <w:tr w:rsidR="00682840" w:rsidRPr="00682840" w14:paraId="31C6290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9A1DD7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1BB194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16,991,065</w:t>
            </w:r>
          </w:p>
        </w:tc>
      </w:tr>
      <w:tr w:rsidR="00682840" w:rsidRPr="00682840" w14:paraId="54F3437F"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03F1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222325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179,425,883</w:t>
            </w:r>
          </w:p>
        </w:tc>
      </w:tr>
      <w:tr w:rsidR="00682840" w:rsidRPr="00682840" w14:paraId="55E6F5E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37148F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C07E4F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179,425,883</w:t>
            </w:r>
          </w:p>
        </w:tc>
      </w:tr>
      <w:tr w:rsidR="00682840" w:rsidRPr="00682840" w14:paraId="5093CB4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87363D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DC95A2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169,501,056</w:t>
            </w:r>
          </w:p>
        </w:tc>
      </w:tr>
      <w:tr w:rsidR="00682840" w:rsidRPr="00682840" w14:paraId="1B54426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0EB39F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B1B8F4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169,501,056</w:t>
            </w:r>
          </w:p>
        </w:tc>
      </w:tr>
      <w:tr w:rsidR="00682840" w:rsidRPr="00682840" w14:paraId="2DF7857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A84387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D771F4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169,501,056</w:t>
            </w:r>
          </w:p>
        </w:tc>
      </w:tr>
      <w:tr w:rsidR="00682840" w:rsidRPr="00682840" w14:paraId="7A890E9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BC6FEB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C25A07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9,924,827</w:t>
            </w:r>
          </w:p>
        </w:tc>
      </w:tr>
      <w:tr w:rsidR="00682840" w:rsidRPr="00682840" w14:paraId="2C3931C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701239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1BF8AB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9,924,827</w:t>
            </w:r>
          </w:p>
        </w:tc>
      </w:tr>
      <w:tr w:rsidR="00682840" w:rsidRPr="00682840" w14:paraId="02D0B9E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937419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7DCF5D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9,924,827</w:t>
            </w:r>
          </w:p>
        </w:tc>
      </w:tr>
      <w:tr w:rsidR="00682840" w:rsidRPr="00682840" w14:paraId="1CAAC519"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7FF7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R007 - Fideicomiso de Promoción Turística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28FAB4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495,838,610</w:t>
            </w:r>
          </w:p>
        </w:tc>
      </w:tr>
      <w:tr w:rsidR="00682840" w:rsidRPr="00682840" w14:paraId="5660084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E57FEB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0D27F0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495,838,610</w:t>
            </w:r>
          </w:p>
        </w:tc>
      </w:tr>
      <w:tr w:rsidR="00682840" w:rsidRPr="00682840" w14:paraId="2FAF477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D29A83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0227107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493,633,847</w:t>
            </w:r>
          </w:p>
        </w:tc>
      </w:tr>
      <w:tr w:rsidR="00682840" w:rsidRPr="00682840" w14:paraId="67F8C8F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255C72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5FC6C82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493,633,847</w:t>
            </w:r>
          </w:p>
        </w:tc>
      </w:tr>
      <w:tr w:rsidR="00682840" w:rsidRPr="00682840" w14:paraId="02E5051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E41CAC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D0CE61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493,633,847</w:t>
            </w:r>
          </w:p>
        </w:tc>
      </w:tr>
      <w:tr w:rsidR="00682840" w:rsidRPr="00682840" w14:paraId="7A6B5E6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700DDF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74FC5F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2,204,763</w:t>
            </w:r>
          </w:p>
        </w:tc>
      </w:tr>
      <w:tr w:rsidR="00682840" w:rsidRPr="00682840" w14:paraId="18332D6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411EAB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E67339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2,204,763</w:t>
            </w:r>
          </w:p>
        </w:tc>
      </w:tr>
      <w:tr w:rsidR="00682840" w:rsidRPr="00682840" w14:paraId="68FFFA4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E60AFE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E4A71E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2,204,763</w:t>
            </w:r>
          </w:p>
        </w:tc>
      </w:tr>
      <w:tr w:rsidR="00682840" w:rsidRPr="00682840" w14:paraId="7FEA6CAC"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1C725"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4340 - Centro de Conciliación Laboral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3B19D3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90,702,242</w:t>
            </w:r>
          </w:p>
        </w:tc>
      </w:tr>
      <w:tr w:rsidR="00682840" w:rsidRPr="00682840" w14:paraId="6BBF619F"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5F580D2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E019 - Conciliación de Conflictos Laborales</w:t>
            </w:r>
          </w:p>
        </w:tc>
        <w:tc>
          <w:tcPr>
            <w:tcW w:w="931" w:type="pct"/>
            <w:tcBorders>
              <w:top w:val="nil"/>
              <w:left w:val="nil"/>
              <w:bottom w:val="single" w:sz="4" w:space="0" w:color="000000"/>
              <w:right w:val="single" w:sz="4" w:space="0" w:color="000000"/>
            </w:tcBorders>
            <w:shd w:val="clear" w:color="auto" w:fill="auto"/>
            <w:vAlign w:val="center"/>
            <w:hideMark/>
          </w:tcPr>
          <w:p w14:paraId="4FFE599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72,082,593</w:t>
            </w:r>
          </w:p>
        </w:tc>
      </w:tr>
      <w:tr w:rsidR="00682840" w:rsidRPr="00682840" w14:paraId="6600001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8110F5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3185685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72,082,593</w:t>
            </w:r>
          </w:p>
        </w:tc>
      </w:tr>
      <w:tr w:rsidR="00682840" w:rsidRPr="00682840" w14:paraId="0A57251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9100DD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7F0576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72,082,593</w:t>
            </w:r>
          </w:p>
        </w:tc>
      </w:tr>
      <w:tr w:rsidR="00682840" w:rsidRPr="00682840" w14:paraId="0909C52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C371FE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9CEAE8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72,082,593</w:t>
            </w:r>
          </w:p>
        </w:tc>
      </w:tr>
      <w:tr w:rsidR="00682840" w:rsidRPr="00682840" w14:paraId="3B98DBD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6DC98C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Ejercicio Fiscal 2025</w:t>
            </w:r>
          </w:p>
        </w:tc>
        <w:tc>
          <w:tcPr>
            <w:tcW w:w="931" w:type="pct"/>
            <w:tcBorders>
              <w:top w:val="nil"/>
              <w:left w:val="nil"/>
              <w:bottom w:val="nil"/>
              <w:right w:val="single" w:sz="4" w:space="0" w:color="000000"/>
            </w:tcBorders>
            <w:shd w:val="clear" w:color="auto" w:fill="auto"/>
            <w:vAlign w:val="center"/>
            <w:hideMark/>
          </w:tcPr>
          <w:p w14:paraId="67DD9B3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72,082,593</w:t>
            </w:r>
          </w:p>
        </w:tc>
      </w:tr>
      <w:tr w:rsidR="00682840" w:rsidRPr="00682840" w14:paraId="4732AA7F"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74DF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EB66AF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18,619,649</w:t>
            </w:r>
          </w:p>
        </w:tc>
      </w:tr>
      <w:tr w:rsidR="00682840" w:rsidRPr="00682840" w14:paraId="1442744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DC3B46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7EC032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18,619,649</w:t>
            </w:r>
          </w:p>
        </w:tc>
      </w:tr>
      <w:tr w:rsidR="00682840" w:rsidRPr="00682840" w14:paraId="5899E82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743BC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A256B8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18,619,649</w:t>
            </w:r>
          </w:p>
        </w:tc>
      </w:tr>
      <w:tr w:rsidR="00682840" w:rsidRPr="00682840" w14:paraId="32E72A8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36C64D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065F7F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18,619,649</w:t>
            </w:r>
          </w:p>
        </w:tc>
      </w:tr>
      <w:tr w:rsidR="00682840" w:rsidRPr="00682840" w14:paraId="2CE8917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9576EC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A41E48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18,619,649</w:t>
            </w:r>
          </w:p>
        </w:tc>
      </w:tr>
      <w:tr w:rsidR="00682840" w:rsidRPr="00682840" w14:paraId="2E0EBB89"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06EB2"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5326 - Comisión de Agua Potable y Alcantarillado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44389E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231,627,267</w:t>
            </w:r>
          </w:p>
        </w:tc>
      </w:tr>
      <w:tr w:rsidR="00682840" w:rsidRPr="00682840" w14:paraId="54341278"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063D555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E027 - Agua potable eficiente para todas y todos</w:t>
            </w:r>
          </w:p>
        </w:tc>
        <w:tc>
          <w:tcPr>
            <w:tcW w:w="931" w:type="pct"/>
            <w:tcBorders>
              <w:top w:val="nil"/>
              <w:left w:val="nil"/>
              <w:bottom w:val="single" w:sz="4" w:space="0" w:color="000000"/>
              <w:right w:val="single" w:sz="4" w:space="0" w:color="000000"/>
            </w:tcBorders>
            <w:shd w:val="clear" w:color="auto" w:fill="auto"/>
            <w:vAlign w:val="center"/>
            <w:hideMark/>
          </w:tcPr>
          <w:p w14:paraId="79FF5A3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231,627,267</w:t>
            </w:r>
          </w:p>
        </w:tc>
      </w:tr>
      <w:tr w:rsidR="00682840" w:rsidRPr="00682840" w14:paraId="62849CA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CB56B6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6E6E24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231,627,267</w:t>
            </w:r>
          </w:p>
        </w:tc>
      </w:tr>
      <w:tr w:rsidR="00682840" w:rsidRPr="00682840" w14:paraId="064F443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7BB0F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6840502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231,627,267</w:t>
            </w:r>
          </w:p>
        </w:tc>
      </w:tr>
      <w:tr w:rsidR="00682840" w:rsidRPr="00682840" w14:paraId="2371913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9F8518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65CDC0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231,627,267</w:t>
            </w:r>
          </w:p>
        </w:tc>
      </w:tr>
      <w:tr w:rsidR="00682840" w:rsidRPr="00682840" w14:paraId="3D30571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6DBFBC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05738F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231,627,267</w:t>
            </w:r>
          </w:p>
        </w:tc>
      </w:tr>
      <w:tr w:rsidR="00682840" w:rsidRPr="00682840" w14:paraId="39452D71"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8A93AF"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5339 - Instituto de Movilidad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950512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204,142,934</w:t>
            </w:r>
          </w:p>
        </w:tc>
      </w:tr>
      <w:tr w:rsidR="00682840" w:rsidRPr="00682840" w14:paraId="18CA555B"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2DED195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E029 - Fomento del Sistema de Transporte Seguro, Eficiente, Incluyente y Sostenible</w:t>
            </w:r>
          </w:p>
        </w:tc>
        <w:tc>
          <w:tcPr>
            <w:tcW w:w="931" w:type="pct"/>
            <w:tcBorders>
              <w:top w:val="nil"/>
              <w:left w:val="nil"/>
              <w:bottom w:val="single" w:sz="4" w:space="0" w:color="000000"/>
              <w:right w:val="single" w:sz="4" w:space="0" w:color="000000"/>
            </w:tcBorders>
            <w:shd w:val="clear" w:color="auto" w:fill="auto"/>
            <w:vAlign w:val="center"/>
            <w:hideMark/>
          </w:tcPr>
          <w:p w14:paraId="7BF2483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27,512,282</w:t>
            </w:r>
          </w:p>
        </w:tc>
      </w:tr>
      <w:tr w:rsidR="00682840" w:rsidRPr="00682840" w14:paraId="247C63A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5394E0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272ADA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27,512,282</w:t>
            </w:r>
          </w:p>
        </w:tc>
      </w:tr>
      <w:tr w:rsidR="00682840" w:rsidRPr="00682840" w14:paraId="381162C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307561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5B7F273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9,510,984</w:t>
            </w:r>
          </w:p>
        </w:tc>
      </w:tr>
      <w:tr w:rsidR="00682840" w:rsidRPr="00682840" w14:paraId="106094F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E06F2F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BA3A79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9,510,984</w:t>
            </w:r>
          </w:p>
        </w:tc>
      </w:tr>
      <w:tr w:rsidR="00682840" w:rsidRPr="00682840" w14:paraId="134EC05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43E693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9566AD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9,510,984</w:t>
            </w:r>
          </w:p>
        </w:tc>
      </w:tr>
      <w:tr w:rsidR="00682840" w:rsidRPr="00682840" w14:paraId="40D02C3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F35561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C35A38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18,001,298</w:t>
            </w:r>
          </w:p>
        </w:tc>
      </w:tr>
      <w:tr w:rsidR="00682840" w:rsidRPr="00682840" w14:paraId="434A461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D3D2B9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EBD67F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18,001,298</w:t>
            </w:r>
          </w:p>
        </w:tc>
      </w:tr>
      <w:tr w:rsidR="00682840" w:rsidRPr="00682840" w14:paraId="475F338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36FFF2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A9B6AD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18,001,298</w:t>
            </w:r>
          </w:p>
        </w:tc>
      </w:tr>
      <w:tr w:rsidR="00682840" w:rsidRPr="00682840" w14:paraId="58047F38"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9292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G006 - Inspección, Vigilancia y Regulación de la Movilidad</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3BB6AF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175,538,453</w:t>
            </w:r>
          </w:p>
        </w:tc>
      </w:tr>
      <w:tr w:rsidR="00682840" w:rsidRPr="00682840" w14:paraId="43A4E3D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F91653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7E552C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175,538,453</w:t>
            </w:r>
          </w:p>
        </w:tc>
      </w:tr>
      <w:tr w:rsidR="00682840" w:rsidRPr="00682840" w14:paraId="3CD58E7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7C6C47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0F6BFCF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170,000,000</w:t>
            </w:r>
          </w:p>
        </w:tc>
      </w:tr>
      <w:tr w:rsidR="00682840" w:rsidRPr="00682840" w14:paraId="3068041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7C73E2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1A9211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170,000,000</w:t>
            </w:r>
          </w:p>
        </w:tc>
      </w:tr>
      <w:tr w:rsidR="00682840" w:rsidRPr="00682840" w14:paraId="470C134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170D24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0408A7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170,000,000</w:t>
            </w:r>
          </w:p>
        </w:tc>
      </w:tr>
      <w:tr w:rsidR="00682840" w:rsidRPr="00682840" w14:paraId="46ABB68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54C58C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CF74F5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5,538,453</w:t>
            </w:r>
          </w:p>
        </w:tc>
      </w:tr>
      <w:tr w:rsidR="00682840" w:rsidRPr="00682840" w14:paraId="209C529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485ADB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766DF9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5,538,453</w:t>
            </w:r>
          </w:p>
        </w:tc>
      </w:tr>
      <w:tr w:rsidR="00682840" w:rsidRPr="00682840" w14:paraId="44BC9B7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81A11B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B25D08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5,538,453</w:t>
            </w:r>
          </w:p>
        </w:tc>
      </w:tr>
      <w:tr w:rsidR="00682840" w:rsidRPr="00682840" w14:paraId="331A55D1"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5CDD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DD6C39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1,092,199</w:t>
            </w:r>
          </w:p>
        </w:tc>
      </w:tr>
      <w:tr w:rsidR="00682840" w:rsidRPr="00682840" w14:paraId="252BF30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5B046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2C39B5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1,092,199</w:t>
            </w:r>
          </w:p>
        </w:tc>
      </w:tr>
      <w:tr w:rsidR="00682840" w:rsidRPr="00682840" w14:paraId="5AF3E93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21684B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4EE746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1,092,199</w:t>
            </w:r>
          </w:p>
        </w:tc>
      </w:tr>
      <w:tr w:rsidR="00682840" w:rsidRPr="00682840" w14:paraId="0474E89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A47728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2013C5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1,092,199</w:t>
            </w:r>
          </w:p>
        </w:tc>
      </w:tr>
      <w:tr w:rsidR="00682840" w:rsidRPr="00682840" w14:paraId="6060DFD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0CB76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6E528F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1,092,199</w:t>
            </w:r>
          </w:p>
        </w:tc>
      </w:tr>
      <w:tr w:rsidR="00682840" w:rsidRPr="00682840" w14:paraId="58726AA2"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8DA87"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6313 - Sistema para el Desarrollo Integral de la Familia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A64648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876,846,434</w:t>
            </w:r>
          </w:p>
        </w:tc>
      </w:tr>
      <w:tr w:rsidR="00682840" w:rsidRPr="00682840" w14:paraId="06109189"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3871BAE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E036 - Servicios a Grupos de Atención Prioritaria</w:t>
            </w:r>
          </w:p>
        </w:tc>
        <w:tc>
          <w:tcPr>
            <w:tcW w:w="931" w:type="pct"/>
            <w:tcBorders>
              <w:top w:val="nil"/>
              <w:left w:val="nil"/>
              <w:bottom w:val="single" w:sz="4" w:space="0" w:color="000000"/>
              <w:right w:val="single" w:sz="4" w:space="0" w:color="000000"/>
            </w:tcBorders>
            <w:shd w:val="clear" w:color="auto" w:fill="auto"/>
            <w:vAlign w:val="center"/>
            <w:hideMark/>
          </w:tcPr>
          <w:p w14:paraId="7E1BA83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415,324,267</w:t>
            </w:r>
          </w:p>
        </w:tc>
      </w:tr>
      <w:tr w:rsidR="00682840" w:rsidRPr="00682840" w14:paraId="705DF9A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4ABE28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11F146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415,324,267</w:t>
            </w:r>
          </w:p>
        </w:tc>
      </w:tr>
      <w:tr w:rsidR="00682840" w:rsidRPr="00682840" w14:paraId="0A865E7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03F2D6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2BE531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415,324,267</w:t>
            </w:r>
          </w:p>
        </w:tc>
      </w:tr>
      <w:tr w:rsidR="00682840" w:rsidRPr="00682840" w14:paraId="29FC973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FE1DAC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694152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415,324,267</w:t>
            </w:r>
          </w:p>
        </w:tc>
      </w:tr>
      <w:tr w:rsidR="00682840" w:rsidRPr="00682840" w14:paraId="7325ED0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A410FC9"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D077BD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415,324,267</w:t>
            </w:r>
          </w:p>
        </w:tc>
      </w:tr>
      <w:tr w:rsidR="00682840" w:rsidRPr="00682840" w14:paraId="4D21D2A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03C35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868F23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83,952,008</w:t>
            </w:r>
          </w:p>
        </w:tc>
      </w:tr>
      <w:tr w:rsidR="00682840" w:rsidRPr="00682840" w14:paraId="612179C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59ADE8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157D20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83,952,008</w:t>
            </w:r>
          </w:p>
        </w:tc>
      </w:tr>
      <w:tr w:rsidR="00682840" w:rsidRPr="00682840" w14:paraId="4288C43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C4AF28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24740A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83,952,008</w:t>
            </w:r>
          </w:p>
        </w:tc>
      </w:tr>
      <w:tr w:rsidR="00682840" w:rsidRPr="00682840" w14:paraId="05B9F93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3DCB25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4B1D80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83,952,008</w:t>
            </w:r>
          </w:p>
        </w:tc>
      </w:tr>
      <w:tr w:rsidR="00682840" w:rsidRPr="00682840" w14:paraId="452DE66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A995C1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Ejercicio Fiscal 2025</w:t>
            </w:r>
          </w:p>
        </w:tc>
        <w:tc>
          <w:tcPr>
            <w:tcW w:w="931" w:type="pct"/>
            <w:tcBorders>
              <w:top w:val="nil"/>
              <w:left w:val="nil"/>
              <w:bottom w:val="nil"/>
              <w:right w:val="single" w:sz="4" w:space="0" w:color="000000"/>
            </w:tcBorders>
            <w:shd w:val="clear" w:color="auto" w:fill="auto"/>
            <w:vAlign w:val="center"/>
            <w:hideMark/>
          </w:tcPr>
          <w:p w14:paraId="786E93E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83,952,008</w:t>
            </w:r>
          </w:p>
        </w:tc>
      </w:tr>
      <w:tr w:rsidR="00682840" w:rsidRPr="00682840" w14:paraId="228A72B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DE33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S009 - Programa de Entrega de Ayudas Sociales a Grupos de Atención Prioritaria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D32022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60,485,466</w:t>
            </w:r>
          </w:p>
        </w:tc>
      </w:tr>
      <w:tr w:rsidR="00682840" w:rsidRPr="00682840" w14:paraId="28064E8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45F54F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84C091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60,485,466</w:t>
            </w:r>
          </w:p>
        </w:tc>
      </w:tr>
      <w:tr w:rsidR="00682840" w:rsidRPr="00682840" w14:paraId="0A39D1F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FFD60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5C2B8D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60,485,466</w:t>
            </w:r>
          </w:p>
        </w:tc>
      </w:tr>
      <w:tr w:rsidR="00682840" w:rsidRPr="00682840" w14:paraId="53259C7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738E3F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C8E88D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60,485,466</w:t>
            </w:r>
          </w:p>
        </w:tc>
      </w:tr>
      <w:tr w:rsidR="00682840" w:rsidRPr="00682840" w14:paraId="42594F7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4EF753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16F9FF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60,485,466</w:t>
            </w:r>
          </w:p>
        </w:tc>
      </w:tr>
      <w:tr w:rsidR="00682840" w:rsidRPr="00682840" w14:paraId="2173A7C9" w14:textId="77777777" w:rsidTr="00682840">
        <w:trPr>
          <w:trHeight w:val="48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E4D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 xml:space="preserve">S032 - Programa de </w:t>
            </w:r>
            <w:proofErr w:type="spellStart"/>
            <w:r w:rsidRPr="00682840">
              <w:rPr>
                <w:rFonts w:ascii="Calibri" w:eastAsia="Times New Roman" w:hAnsi="Calibri" w:cs="Calibri"/>
                <w:color w:val="000000"/>
                <w:kern w:val="0"/>
                <w:sz w:val="18"/>
                <w:szCs w:val="18"/>
                <w:lang w:eastAsia="es-MX"/>
                <w14:ligatures w14:val="none"/>
              </w:rPr>
              <w:t>Estrategía</w:t>
            </w:r>
            <w:proofErr w:type="spellEnd"/>
            <w:r w:rsidRPr="00682840">
              <w:rPr>
                <w:rFonts w:ascii="Calibri" w:eastAsia="Times New Roman" w:hAnsi="Calibri" w:cs="Calibri"/>
                <w:color w:val="000000"/>
                <w:kern w:val="0"/>
                <w:sz w:val="18"/>
                <w:szCs w:val="18"/>
                <w:lang w:eastAsia="es-MX"/>
                <w14:ligatures w14:val="none"/>
              </w:rPr>
              <w:t xml:space="preserve"> Integral de Asistencia Social, Alimentación y Desarrollo Comunitario (EIASADC)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8DDD65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317,084,693</w:t>
            </w:r>
          </w:p>
        </w:tc>
      </w:tr>
      <w:tr w:rsidR="00682840" w:rsidRPr="00682840" w14:paraId="17478F4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CF892F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72C3DB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7,171,054</w:t>
            </w:r>
          </w:p>
        </w:tc>
      </w:tr>
      <w:tr w:rsidR="00682840" w:rsidRPr="00682840" w14:paraId="74D4B9E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50B12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5A8B92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7,171,054</w:t>
            </w:r>
          </w:p>
        </w:tc>
      </w:tr>
      <w:tr w:rsidR="00682840" w:rsidRPr="00682840" w14:paraId="6D99194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FEDBD5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E85C9B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7,171,054</w:t>
            </w:r>
          </w:p>
        </w:tc>
      </w:tr>
      <w:tr w:rsidR="00682840" w:rsidRPr="00682840" w14:paraId="4C10E17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56C56F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8504FC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7,171,054</w:t>
            </w:r>
          </w:p>
        </w:tc>
      </w:tr>
      <w:tr w:rsidR="00682840" w:rsidRPr="00682840" w14:paraId="4AF3433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A6E5E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23CEADE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309,913,639</w:t>
            </w:r>
          </w:p>
        </w:tc>
      </w:tr>
      <w:tr w:rsidR="00682840" w:rsidRPr="00682840" w14:paraId="748C2F9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166D1A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085B56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309,913,639</w:t>
            </w:r>
          </w:p>
        </w:tc>
      </w:tr>
      <w:tr w:rsidR="00682840" w:rsidRPr="00682840" w14:paraId="417DCF3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10B910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3C757B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309,913,639</w:t>
            </w:r>
          </w:p>
        </w:tc>
      </w:tr>
      <w:tr w:rsidR="00682840" w:rsidRPr="00682840" w14:paraId="003F39C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2835E0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4BA0AD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309,913,639</w:t>
            </w:r>
          </w:p>
        </w:tc>
      </w:tr>
      <w:tr w:rsidR="00682840" w:rsidRPr="00682840" w14:paraId="7ED967D5" w14:textId="77777777" w:rsidTr="00682840">
        <w:trPr>
          <w:trHeight w:val="48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7F59D"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6316 - Instituto para el Desarrollo del Pueblo Maya y las Comunidades Indígenas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4B6409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37,900,202</w:t>
            </w:r>
          </w:p>
        </w:tc>
      </w:tr>
      <w:tr w:rsidR="00682840" w:rsidRPr="00682840" w14:paraId="1BA63BE9"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75714D8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E040 - Atención para el Desarrollo del Pueblo Maya, Comunidades Indígenas y Afromexicanas.</w:t>
            </w:r>
          </w:p>
        </w:tc>
        <w:tc>
          <w:tcPr>
            <w:tcW w:w="931" w:type="pct"/>
            <w:tcBorders>
              <w:top w:val="nil"/>
              <w:left w:val="nil"/>
              <w:bottom w:val="single" w:sz="4" w:space="0" w:color="000000"/>
              <w:right w:val="single" w:sz="4" w:space="0" w:color="000000"/>
            </w:tcBorders>
            <w:shd w:val="clear" w:color="auto" w:fill="auto"/>
            <w:vAlign w:val="center"/>
            <w:hideMark/>
          </w:tcPr>
          <w:p w14:paraId="16B7939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6,569,371</w:t>
            </w:r>
          </w:p>
        </w:tc>
      </w:tr>
      <w:tr w:rsidR="00682840" w:rsidRPr="00682840" w14:paraId="595CE83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3551FA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3AB2FF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6,569,371</w:t>
            </w:r>
          </w:p>
        </w:tc>
      </w:tr>
      <w:tr w:rsidR="00682840" w:rsidRPr="00682840" w14:paraId="1D786C9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C45174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19B4A2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6,569,371</w:t>
            </w:r>
          </w:p>
        </w:tc>
      </w:tr>
      <w:tr w:rsidR="00682840" w:rsidRPr="00682840" w14:paraId="6C02E4F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EAE66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196A9F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6,569,371</w:t>
            </w:r>
          </w:p>
        </w:tc>
      </w:tr>
      <w:tr w:rsidR="00682840" w:rsidRPr="00682840" w14:paraId="1D452B1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6176E3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BECFA2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6,569,371</w:t>
            </w:r>
          </w:p>
        </w:tc>
      </w:tr>
      <w:tr w:rsidR="00682840" w:rsidRPr="00682840" w14:paraId="52787EF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20BE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ADFB03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7,297,105</w:t>
            </w:r>
          </w:p>
        </w:tc>
      </w:tr>
      <w:tr w:rsidR="00682840" w:rsidRPr="00682840" w14:paraId="66C6DE5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3AB52C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E94352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7,297,105</w:t>
            </w:r>
          </w:p>
        </w:tc>
      </w:tr>
      <w:tr w:rsidR="00682840" w:rsidRPr="00682840" w14:paraId="5FFFDE1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64DC2D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039AF1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7,297,105</w:t>
            </w:r>
          </w:p>
        </w:tc>
      </w:tr>
      <w:tr w:rsidR="00682840" w:rsidRPr="00682840" w14:paraId="76DE797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5F85AD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3C2E52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7,297,105</w:t>
            </w:r>
          </w:p>
        </w:tc>
      </w:tr>
      <w:tr w:rsidR="00682840" w:rsidRPr="00682840" w14:paraId="131D118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FE691B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B70D80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7,297,105</w:t>
            </w:r>
          </w:p>
        </w:tc>
      </w:tr>
      <w:tr w:rsidR="00682840" w:rsidRPr="00682840" w14:paraId="0FFEB85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6920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S006 - Programa de Apoyo a Dignatarias y Dignatarios Mayas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18E026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16,224,422</w:t>
            </w:r>
          </w:p>
        </w:tc>
      </w:tr>
      <w:tr w:rsidR="00682840" w:rsidRPr="00682840" w14:paraId="4600911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9F24DF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FA6330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16,224,422</w:t>
            </w:r>
          </w:p>
        </w:tc>
      </w:tr>
      <w:tr w:rsidR="00682840" w:rsidRPr="00682840" w14:paraId="6E9B5F3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ECC3C9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C3D16A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4,608,701</w:t>
            </w:r>
          </w:p>
        </w:tc>
      </w:tr>
      <w:tr w:rsidR="00682840" w:rsidRPr="00682840" w14:paraId="1C51607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9A154B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1D3BDB1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4,608,701</w:t>
            </w:r>
          </w:p>
        </w:tc>
      </w:tr>
      <w:tr w:rsidR="00682840" w:rsidRPr="00682840" w14:paraId="7C87EC4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EF98C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AC46CA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4,608,701</w:t>
            </w:r>
          </w:p>
        </w:tc>
      </w:tr>
      <w:tr w:rsidR="00682840" w:rsidRPr="00682840" w14:paraId="2C0422A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58105F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1CE8D0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11,615,721</w:t>
            </w:r>
          </w:p>
        </w:tc>
      </w:tr>
      <w:tr w:rsidR="00682840" w:rsidRPr="00682840" w14:paraId="3414AC9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5B2187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C62599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11,615,721</w:t>
            </w:r>
          </w:p>
        </w:tc>
      </w:tr>
      <w:tr w:rsidR="00682840" w:rsidRPr="00682840" w14:paraId="5754EFD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82DB41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C626F4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11,615,721</w:t>
            </w:r>
          </w:p>
        </w:tc>
      </w:tr>
      <w:tr w:rsidR="00682840" w:rsidRPr="00682840" w14:paraId="74F1B81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198D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 xml:space="preserve">S027 - Programa de Apoyo al Pueblo </w:t>
            </w:r>
            <w:proofErr w:type="gramStart"/>
            <w:r w:rsidRPr="00682840">
              <w:rPr>
                <w:rFonts w:ascii="Calibri" w:eastAsia="Times New Roman" w:hAnsi="Calibri" w:cs="Calibri"/>
                <w:color w:val="000000"/>
                <w:kern w:val="0"/>
                <w:sz w:val="18"/>
                <w:szCs w:val="18"/>
                <w:lang w:eastAsia="es-MX"/>
                <w14:ligatures w14:val="none"/>
              </w:rPr>
              <w:t>Maya ,</w:t>
            </w:r>
            <w:proofErr w:type="gramEnd"/>
            <w:r w:rsidRPr="00682840">
              <w:rPr>
                <w:rFonts w:ascii="Calibri" w:eastAsia="Times New Roman" w:hAnsi="Calibri" w:cs="Calibri"/>
                <w:color w:val="000000"/>
                <w:kern w:val="0"/>
                <w:sz w:val="18"/>
                <w:szCs w:val="18"/>
                <w:lang w:eastAsia="es-MX"/>
                <w14:ligatures w14:val="none"/>
              </w:rPr>
              <w:t xml:space="preserve"> Comunidades Indígenas y Afromexicanas.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6D06CF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7,809,304</w:t>
            </w:r>
          </w:p>
        </w:tc>
      </w:tr>
      <w:tr w:rsidR="00682840" w:rsidRPr="00682840" w14:paraId="28FF785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31360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2F3AB4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7,809,304</w:t>
            </w:r>
          </w:p>
        </w:tc>
      </w:tr>
      <w:tr w:rsidR="00682840" w:rsidRPr="00682840" w14:paraId="05116D5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BB7C95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4B3E97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7,809,304</w:t>
            </w:r>
          </w:p>
        </w:tc>
      </w:tr>
      <w:tr w:rsidR="00682840" w:rsidRPr="00682840" w14:paraId="3113092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89CE2B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5B2A28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7,809,304</w:t>
            </w:r>
          </w:p>
        </w:tc>
      </w:tr>
      <w:tr w:rsidR="00682840" w:rsidRPr="00682840" w14:paraId="525DA1D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2525E9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D04207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7,809,304</w:t>
            </w:r>
          </w:p>
        </w:tc>
      </w:tr>
      <w:tr w:rsidR="00682840" w:rsidRPr="00682840" w14:paraId="48B2EC32"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66249"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6317 - Instituto Quintanarroense de la Juventud</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EC578A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31,148,466</w:t>
            </w:r>
          </w:p>
        </w:tc>
      </w:tr>
      <w:tr w:rsidR="00682840" w:rsidRPr="00682840" w14:paraId="7F38DF35"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131C1D3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E041 - Servicios para el Bienestar Juvenil</w:t>
            </w:r>
          </w:p>
        </w:tc>
        <w:tc>
          <w:tcPr>
            <w:tcW w:w="931" w:type="pct"/>
            <w:tcBorders>
              <w:top w:val="nil"/>
              <w:left w:val="nil"/>
              <w:bottom w:val="single" w:sz="4" w:space="0" w:color="000000"/>
              <w:right w:val="single" w:sz="4" w:space="0" w:color="000000"/>
            </w:tcBorders>
            <w:shd w:val="clear" w:color="auto" w:fill="auto"/>
            <w:vAlign w:val="center"/>
            <w:hideMark/>
          </w:tcPr>
          <w:p w14:paraId="3899CC2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14,368,495</w:t>
            </w:r>
          </w:p>
        </w:tc>
      </w:tr>
      <w:tr w:rsidR="00682840" w:rsidRPr="00682840" w14:paraId="4FDE3B4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3D7F08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E3484F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14,368,495</w:t>
            </w:r>
          </w:p>
        </w:tc>
      </w:tr>
      <w:tr w:rsidR="00682840" w:rsidRPr="00682840" w14:paraId="7230718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B95893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Recursos Federales</w:t>
            </w:r>
          </w:p>
        </w:tc>
        <w:tc>
          <w:tcPr>
            <w:tcW w:w="931" w:type="pct"/>
            <w:tcBorders>
              <w:top w:val="nil"/>
              <w:left w:val="nil"/>
              <w:bottom w:val="nil"/>
              <w:right w:val="single" w:sz="4" w:space="0" w:color="000000"/>
            </w:tcBorders>
            <w:shd w:val="clear" w:color="auto" w:fill="auto"/>
            <w:vAlign w:val="center"/>
            <w:hideMark/>
          </w:tcPr>
          <w:p w14:paraId="52BE863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14,368,495</w:t>
            </w:r>
          </w:p>
        </w:tc>
      </w:tr>
      <w:tr w:rsidR="00682840" w:rsidRPr="00682840" w14:paraId="4F01F92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781328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27CF64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14,368,495</w:t>
            </w:r>
          </w:p>
        </w:tc>
      </w:tr>
      <w:tr w:rsidR="00682840" w:rsidRPr="00682840" w14:paraId="445C0A8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9C15AA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9BFF66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14,368,495</w:t>
            </w:r>
          </w:p>
        </w:tc>
      </w:tr>
      <w:tr w:rsidR="00682840" w:rsidRPr="00682840" w14:paraId="0E6EA7B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0BEF3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6E4466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11,812,176</w:t>
            </w:r>
          </w:p>
        </w:tc>
      </w:tr>
      <w:tr w:rsidR="00682840" w:rsidRPr="00682840" w14:paraId="507CBA9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62471A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F2884D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11,812,176</w:t>
            </w:r>
          </w:p>
        </w:tc>
      </w:tr>
      <w:tr w:rsidR="00682840" w:rsidRPr="00682840" w14:paraId="4C1CA73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C0E28C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63EA3B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11,812,176</w:t>
            </w:r>
          </w:p>
        </w:tc>
      </w:tr>
      <w:tr w:rsidR="00682840" w:rsidRPr="00682840" w14:paraId="2872646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248824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2BA198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11,812,176</w:t>
            </w:r>
          </w:p>
        </w:tc>
      </w:tr>
      <w:tr w:rsidR="00682840" w:rsidRPr="00682840" w14:paraId="3CA847C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782A6C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A44CE3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11,812,176</w:t>
            </w:r>
          </w:p>
        </w:tc>
      </w:tr>
      <w:tr w:rsidR="00682840" w:rsidRPr="00682840" w14:paraId="0C5B343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7A7A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S030 - Jóvenes Construyendo Esperanza</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247177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4,967,795</w:t>
            </w:r>
          </w:p>
        </w:tc>
      </w:tr>
      <w:tr w:rsidR="00682840" w:rsidRPr="00682840" w14:paraId="5BE75B4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1EF574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5F53B0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4,967,795</w:t>
            </w:r>
          </w:p>
        </w:tc>
      </w:tr>
      <w:tr w:rsidR="00682840" w:rsidRPr="00682840" w14:paraId="6F8F3EF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5A4BE6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C2A586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4,967,795</w:t>
            </w:r>
          </w:p>
        </w:tc>
      </w:tr>
      <w:tr w:rsidR="00682840" w:rsidRPr="00682840" w14:paraId="27B2E07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56F5CC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C46157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4,967,795</w:t>
            </w:r>
          </w:p>
        </w:tc>
      </w:tr>
      <w:tr w:rsidR="00682840" w:rsidRPr="00682840" w14:paraId="7209667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59BB2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16D880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4,967,795</w:t>
            </w:r>
          </w:p>
        </w:tc>
      </w:tr>
      <w:tr w:rsidR="00682840" w:rsidRPr="00682840" w14:paraId="68A46987"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CB3DA"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6318 - Instituto de la Cultura y las Artes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57C9D1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182,395,097</w:t>
            </w:r>
          </w:p>
        </w:tc>
      </w:tr>
      <w:tr w:rsidR="00682840" w:rsidRPr="00682840" w14:paraId="0F866162"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067153E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E024 - Cultura y Bienestar</w:t>
            </w:r>
          </w:p>
        </w:tc>
        <w:tc>
          <w:tcPr>
            <w:tcW w:w="931" w:type="pct"/>
            <w:tcBorders>
              <w:top w:val="nil"/>
              <w:left w:val="nil"/>
              <w:bottom w:val="single" w:sz="4" w:space="0" w:color="000000"/>
              <w:right w:val="single" w:sz="4" w:space="0" w:color="000000"/>
            </w:tcBorders>
            <w:shd w:val="clear" w:color="auto" w:fill="auto"/>
            <w:vAlign w:val="center"/>
            <w:hideMark/>
          </w:tcPr>
          <w:p w14:paraId="44ABD7E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61,879,391</w:t>
            </w:r>
          </w:p>
        </w:tc>
      </w:tr>
      <w:tr w:rsidR="00682840" w:rsidRPr="00682840" w14:paraId="56E933C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152A36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A526B3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61,879,391</w:t>
            </w:r>
          </w:p>
        </w:tc>
      </w:tr>
      <w:tr w:rsidR="00682840" w:rsidRPr="00682840" w14:paraId="0794576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B73C4E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3560F4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61,879,391</w:t>
            </w:r>
          </w:p>
        </w:tc>
      </w:tr>
      <w:tr w:rsidR="00682840" w:rsidRPr="00682840" w14:paraId="6CFDD01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0E9F0F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9CF33A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61,879,391</w:t>
            </w:r>
          </w:p>
        </w:tc>
      </w:tr>
      <w:tr w:rsidR="00682840" w:rsidRPr="00682840" w14:paraId="544EEBF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025835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A2D3B7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61,879,391</w:t>
            </w:r>
          </w:p>
        </w:tc>
      </w:tr>
      <w:tr w:rsidR="00682840" w:rsidRPr="00682840" w14:paraId="4D9F4A4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E60B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F008 - Promoción y Fomento Cultural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C91BA2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51,110,978</w:t>
            </w:r>
          </w:p>
        </w:tc>
      </w:tr>
      <w:tr w:rsidR="00682840" w:rsidRPr="00682840" w14:paraId="021B70C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2F2478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3AF2B4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51,110,978</w:t>
            </w:r>
          </w:p>
        </w:tc>
      </w:tr>
      <w:tr w:rsidR="00682840" w:rsidRPr="00682840" w14:paraId="7AC7C09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1C12D3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AEFC0E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2,165,040</w:t>
            </w:r>
          </w:p>
        </w:tc>
      </w:tr>
      <w:tr w:rsidR="00682840" w:rsidRPr="00682840" w14:paraId="3891BFF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C356CC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89AE00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2,165,040</w:t>
            </w:r>
          </w:p>
        </w:tc>
      </w:tr>
      <w:tr w:rsidR="00682840" w:rsidRPr="00682840" w14:paraId="7396A49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A7F3D6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E627E5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2,165,040</w:t>
            </w:r>
          </w:p>
        </w:tc>
      </w:tr>
      <w:tr w:rsidR="00682840" w:rsidRPr="00682840" w14:paraId="34B0825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5359A9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478430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48,945,938</w:t>
            </w:r>
          </w:p>
        </w:tc>
      </w:tr>
      <w:tr w:rsidR="00682840" w:rsidRPr="00682840" w14:paraId="1799392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284334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4B0A43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48,945,938</w:t>
            </w:r>
          </w:p>
        </w:tc>
      </w:tr>
      <w:tr w:rsidR="00682840" w:rsidRPr="00682840" w14:paraId="54B1853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C31B50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9FB9C8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48,945,938</w:t>
            </w:r>
          </w:p>
        </w:tc>
      </w:tr>
      <w:tr w:rsidR="00682840" w:rsidRPr="00682840" w14:paraId="679C6343"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4F9CF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E4491D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69,404,728</w:t>
            </w:r>
          </w:p>
        </w:tc>
      </w:tr>
      <w:tr w:rsidR="00682840" w:rsidRPr="00682840" w14:paraId="0396132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598DFF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4D53D1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69,404,728</w:t>
            </w:r>
          </w:p>
        </w:tc>
      </w:tr>
      <w:tr w:rsidR="00682840" w:rsidRPr="00682840" w14:paraId="4442010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69403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73D16CA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50,000,000</w:t>
            </w:r>
          </w:p>
        </w:tc>
      </w:tr>
      <w:tr w:rsidR="00682840" w:rsidRPr="00682840" w14:paraId="2E7C5FB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32D885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74D51B1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50,000,000</w:t>
            </w:r>
          </w:p>
        </w:tc>
      </w:tr>
      <w:tr w:rsidR="00682840" w:rsidRPr="00682840" w14:paraId="7082622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471227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344C69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50,000,000</w:t>
            </w:r>
          </w:p>
        </w:tc>
      </w:tr>
      <w:tr w:rsidR="00682840" w:rsidRPr="00682840" w14:paraId="30BB505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4FC0B7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451C9E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19,404,728</w:t>
            </w:r>
          </w:p>
        </w:tc>
      </w:tr>
      <w:tr w:rsidR="00682840" w:rsidRPr="00682840" w14:paraId="0B6E732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D055CD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1C7720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19,404,728</w:t>
            </w:r>
          </w:p>
        </w:tc>
      </w:tr>
      <w:tr w:rsidR="00682840" w:rsidRPr="00682840" w14:paraId="7F7F257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744555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38AD0F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19,404,728</w:t>
            </w:r>
          </w:p>
        </w:tc>
      </w:tr>
      <w:tr w:rsidR="00682840" w:rsidRPr="00682840" w14:paraId="23D50C6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081F"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6329 - Instituto para el Desarrollo y Financiamiento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A1A73B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10,990,984</w:t>
            </w:r>
          </w:p>
        </w:tc>
      </w:tr>
      <w:tr w:rsidR="00682840" w:rsidRPr="00682840" w14:paraId="692B46EA"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3F492FE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F005 - Gestión de Fondos de Financiamiento y Atracción de Inversión al Estado.</w:t>
            </w:r>
          </w:p>
        </w:tc>
        <w:tc>
          <w:tcPr>
            <w:tcW w:w="931" w:type="pct"/>
            <w:tcBorders>
              <w:top w:val="nil"/>
              <w:left w:val="nil"/>
              <w:bottom w:val="single" w:sz="4" w:space="0" w:color="000000"/>
              <w:right w:val="single" w:sz="4" w:space="0" w:color="000000"/>
            </w:tcBorders>
            <w:shd w:val="clear" w:color="auto" w:fill="auto"/>
            <w:vAlign w:val="center"/>
            <w:hideMark/>
          </w:tcPr>
          <w:p w14:paraId="75C0312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8,013,761</w:t>
            </w:r>
          </w:p>
        </w:tc>
      </w:tr>
      <w:tr w:rsidR="00682840" w:rsidRPr="00682840" w14:paraId="2B7B8D8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C4C686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A4F339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8,013,761</w:t>
            </w:r>
          </w:p>
        </w:tc>
      </w:tr>
      <w:tr w:rsidR="00682840" w:rsidRPr="00682840" w14:paraId="10DDEE7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DF0AA0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4B7239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8,013,761</w:t>
            </w:r>
          </w:p>
        </w:tc>
      </w:tr>
      <w:tr w:rsidR="00682840" w:rsidRPr="00682840" w14:paraId="3AF172D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D11259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5DAEE3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8,013,761</w:t>
            </w:r>
          </w:p>
        </w:tc>
      </w:tr>
      <w:tr w:rsidR="00682840" w:rsidRPr="00682840" w14:paraId="4C7647B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CFB18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9DA081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8,013,761</w:t>
            </w:r>
          </w:p>
        </w:tc>
      </w:tr>
      <w:tr w:rsidR="00682840" w:rsidRPr="00682840" w14:paraId="21904A4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9B84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3A10621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2,977,223</w:t>
            </w:r>
          </w:p>
        </w:tc>
      </w:tr>
      <w:tr w:rsidR="00682840" w:rsidRPr="00682840" w14:paraId="334C597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77F310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589D20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2,977,223</w:t>
            </w:r>
          </w:p>
        </w:tc>
      </w:tr>
      <w:tr w:rsidR="00682840" w:rsidRPr="00682840" w14:paraId="222DF17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311508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A49F44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2,977,223</w:t>
            </w:r>
          </w:p>
        </w:tc>
      </w:tr>
      <w:tr w:rsidR="00682840" w:rsidRPr="00682840" w14:paraId="50C8863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795EEC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Participaciones y Aportaciones</w:t>
            </w:r>
          </w:p>
        </w:tc>
        <w:tc>
          <w:tcPr>
            <w:tcW w:w="931" w:type="pct"/>
            <w:tcBorders>
              <w:top w:val="nil"/>
              <w:left w:val="nil"/>
              <w:bottom w:val="nil"/>
              <w:right w:val="single" w:sz="4" w:space="0" w:color="000000"/>
            </w:tcBorders>
            <w:shd w:val="clear" w:color="auto" w:fill="auto"/>
            <w:vAlign w:val="center"/>
            <w:hideMark/>
          </w:tcPr>
          <w:p w14:paraId="2DF5FBC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2,977,223</w:t>
            </w:r>
          </w:p>
        </w:tc>
      </w:tr>
      <w:tr w:rsidR="00682840" w:rsidRPr="00682840" w14:paraId="71931D8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7D2AB8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80C0E7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2,977,223</w:t>
            </w:r>
          </w:p>
        </w:tc>
      </w:tr>
      <w:tr w:rsidR="00682840" w:rsidRPr="00682840" w14:paraId="77555F4E"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E0B662"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8301 - Secretaría Ejecutiva del Sistema Anticorrupción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EC1AEA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25,466,492</w:t>
            </w:r>
          </w:p>
        </w:tc>
      </w:tr>
      <w:tr w:rsidR="00682840" w:rsidRPr="00682840" w14:paraId="11C01C40"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2136271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nil"/>
              <w:left w:val="nil"/>
              <w:bottom w:val="single" w:sz="4" w:space="0" w:color="000000"/>
              <w:right w:val="single" w:sz="4" w:space="0" w:color="000000"/>
            </w:tcBorders>
            <w:shd w:val="clear" w:color="auto" w:fill="auto"/>
            <w:vAlign w:val="center"/>
            <w:hideMark/>
          </w:tcPr>
          <w:p w14:paraId="3586DC5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3,722,887</w:t>
            </w:r>
          </w:p>
        </w:tc>
      </w:tr>
      <w:tr w:rsidR="00682840" w:rsidRPr="00682840" w14:paraId="108078A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208758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6991914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3,722,887</w:t>
            </w:r>
          </w:p>
        </w:tc>
      </w:tr>
      <w:tr w:rsidR="00682840" w:rsidRPr="00682840" w14:paraId="2C6A48B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BA1D9F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B349CA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3,722,887</w:t>
            </w:r>
          </w:p>
        </w:tc>
      </w:tr>
      <w:tr w:rsidR="00682840" w:rsidRPr="00682840" w14:paraId="0CF2D66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473BE1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75041A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3,722,887</w:t>
            </w:r>
          </w:p>
        </w:tc>
      </w:tr>
      <w:tr w:rsidR="00682840" w:rsidRPr="00682840" w14:paraId="205F9AF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18964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94AA9C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3,722,887</w:t>
            </w:r>
          </w:p>
        </w:tc>
      </w:tr>
      <w:tr w:rsidR="00682840" w:rsidRPr="00682840" w14:paraId="6B5C1180"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C902F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O006 - Atención y Seguimiento a la Política Anticorrupción</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083CCF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21,743,605</w:t>
            </w:r>
          </w:p>
        </w:tc>
      </w:tr>
      <w:tr w:rsidR="00682840" w:rsidRPr="00682840" w14:paraId="2EFC60B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618448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2C0AA22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21,743,605</w:t>
            </w:r>
          </w:p>
        </w:tc>
      </w:tr>
      <w:tr w:rsidR="00682840" w:rsidRPr="00682840" w14:paraId="576BF74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317AB3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E11440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21,743,605</w:t>
            </w:r>
          </w:p>
        </w:tc>
      </w:tr>
      <w:tr w:rsidR="00682840" w:rsidRPr="00682840" w14:paraId="6C4E4AF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3FAD2E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87A063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21,743,605</w:t>
            </w:r>
          </w:p>
        </w:tc>
      </w:tr>
      <w:tr w:rsidR="00682840" w:rsidRPr="00682840" w14:paraId="1C345B3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29DF84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149EDC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21,743,605</w:t>
            </w:r>
          </w:p>
        </w:tc>
      </w:tr>
      <w:tr w:rsidR="00682840" w:rsidRPr="00682840" w14:paraId="36502B68"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C17FC"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8304 - Universidad Autónoma del Estado de Quintana Roo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250F19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571,357,646</w:t>
            </w:r>
          </w:p>
        </w:tc>
      </w:tr>
      <w:tr w:rsidR="00682840" w:rsidRPr="00682840" w14:paraId="03125DF3"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3C9E058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E012 - Educación Superior UAEQROO</w:t>
            </w:r>
          </w:p>
        </w:tc>
        <w:tc>
          <w:tcPr>
            <w:tcW w:w="931" w:type="pct"/>
            <w:tcBorders>
              <w:top w:val="nil"/>
              <w:left w:val="nil"/>
              <w:bottom w:val="single" w:sz="4" w:space="0" w:color="000000"/>
              <w:right w:val="single" w:sz="4" w:space="0" w:color="000000"/>
            </w:tcBorders>
            <w:shd w:val="clear" w:color="auto" w:fill="auto"/>
            <w:vAlign w:val="center"/>
            <w:hideMark/>
          </w:tcPr>
          <w:p w14:paraId="1547EB1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443,877,897</w:t>
            </w:r>
          </w:p>
        </w:tc>
      </w:tr>
      <w:tr w:rsidR="00682840" w:rsidRPr="00682840" w14:paraId="2528B99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2AAD42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E9A6BD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221,974,959</w:t>
            </w:r>
          </w:p>
        </w:tc>
      </w:tr>
      <w:tr w:rsidR="00682840" w:rsidRPr="00682840" w14:paraId="33F6FF5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6652B4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2391C1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221,974,959</w:t>
            </w:r>
          </w:p>
        </w:tc>
      </w:tr>
      <w:tr w:rsidR="00682840" w:rsidRPr="00682840" w14:paraId="514A4D8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5AE587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C83A47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221,974,959</w:t>
            </w:r>
          </w:p>
        </w:tc>
      </w:tr>
      <w:tr w:rsidR="00682840" w:rsidRPr="00682840" w14:paraId="18E1ABF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A8C8F5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D63633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221,974,959</w:t>
            </w:r>
          </w:p>
        </w:tc>
      </w:tr>
      <w:tr w:rsidR="00682840" w:rsidRPr="00682840" w14:paraId="7F105A4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48FEA8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4025A3F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221,902,938</w:t>
            </w:r>
          </w:p>
        </w:tc>
      </w:tr>
      <w:tr w:rsidR="00682840" w:rsidRPr="00682840" w14:paraId="29210F0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1633E7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75F2BD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221,902,938</w:t>
            </w:r>
          </w:p>
        </w:tc>
      </w:tr>
      <w:tr w:rsidR="00682840" w:rsidRPr="00682840" w14:paraId="4E57BA2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44A3D0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F15472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221,902,938</w:t>
            </w:r>
          </w:p>
        </w:tc>
      </w:tr>
      <w:tr w:rsidR="00682840" w:rsidRPr="00682840" w14:paraId="5B71E21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68D1DD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EBFB43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221,902,938</w:t>
            </w:r>
          </w:p>
        </w:tc>
      </w:tr>
      <w:tr w:rsidR="00682840" w:rsidRPr="00682840" w14:paraId="441E5B7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BA86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M005 - Gestión universitaria eficiente y con rendición de cuentas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3796B8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127,479,749</w:t>
            </w:r>
          </w:p>
        </w:tc>
      </w:tr>
      <w:tr w:rsidR="00682840" w:rsidRPr="00682840" w14:paraId="4041529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A83DD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60588DB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63,703,864</w:t>
            </w:r>
          </w:p>
        </w:tc>
      </w:tr>
      <w:tr w:rsidR="00682840" w:rsidRPr="00682840" w14:paraId="5A8BBF2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50A2BA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23A1D8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63,703,864</w:t>
            </w:r>
          </w:p>
        </w:tc>
      </w:tr>
      <w:tr w:rsidR="00682840" w:rsidRPr="00682840" w14:paraId="1FE0FB0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30FF5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8C104C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63,703,864</w:t>
            </w:r>
          </w:p>
        </w:tc>
      </w:tr>
      <w:tr w:rsidR="00682840" w:rsidRPr="00682840" w14:paraId="0A2457E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50BAA0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B8721B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63,703,864</w:t>
            </w:r>
          </w:p>
        </w:tc>
      </w:tr>
      <w:tr w:rsidR="00682840" w:rsidRPr="00682840" w14:paraId="6DBBA8F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4CC8E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2FC32DA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63,775,885</w:t>
            </w:r>
          </w:p>
        </w:tc>
      </w:tr>
      <w:tr w:rsidR="00682840" w:rsidRPr="00682840" w14:paraId="6980D89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34F417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28F2B6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63,775,885</w:t>
            </w:r>
          </w:p>
        </w:tc>
      </w:tr>
      <w:tr w:rsidR="00682840" w:rsidRPr="00682840" w14:paraId="703DDA8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F0238A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3452F8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63,775,885</w:t>
            </w:r>
          </w:p>
        </w:tc>
      </w:tr>
      <w:tr w:rsidR="00682840" w:rsidRPr="00682840" w14:paraId="7C7E362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FF4A67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7A2D2D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63,775,885</w:t>
            </w:r>
          </w:p>
        </w:tc>
      </w:tr>
      <w:tr w:rsidR="00682840" w:rsidRPr="00682840" w14:paraId="611F8C26"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F03FAD"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8305 - Consejo Quintanarroense de Humanidades, Ciencias y Tecnologías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BC78AA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60,684,852</w:t>
            </w:r>
          </w:p>
        </w:tc>
      </w:tr>
      <w:tr w:rsidR="00682840" w:rsidRPr="00682840" w14:paraId="497F5C9F" w14:textId="77777777" w:rsidTr="00682840">
        <w:trPr>
          <w:trHeight w:val="48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1250795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E018 - Impulso de acciones de investigación científica, tecnológica y de innovación, con sentido humanista</w:t>
            </w:r>
          </w:p>
        </w:tc>
        <w:tc>
          <w:tcPr>
            <w:tcW w:w="931" w:type="pct"/>
            <w:tcBorders>
              <w:top w:val="nil"/>
              <w:left w:val="nil"/>
              <w:bottom w:val="single" w:sz="4" w:space="0" w:color="000000"/>
              <w:right w:val="single" w:sz="4" w:space="0" w:color="000000"/>
            </w:tcBorders>
            <w:shd w:val="clear" w:color="auto" w:fill="auto"/>
            <w:vAlign w:val="center"/>
            <w:hideMark/>
          </w:tcPr>
          <w:p w14:paraId="344B581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43,821,494</w:t>
            </w:r>
          </w:p>
        </w:tc>
      </w:tr>
      <w:tr w:rsidR="00682840" w:rsidRPr="00682840" w14:paraId="7354C2A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61119A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912DA7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43,821,494</w:t>
            </w:r>
          </w:p>
        </w:tc>
      </w:tr>
      <w:tr w:rsidR="00682840" w:rsidRPr="00682840" w14:paraId="4312E35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5BD5BD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C7802D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12,060,000</w:t>
            </w:r>
          </w:p>
        </w:tc>
      </w:tr>
      <w:tr w:rsidR="00682840" w:rsidRPr="00682840" w14:paraId="07ED8B7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6A8D25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5599CA2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12,060,000</w:t>
            </w:r>
          </w:p>
        </w:tc>
      </w:tr>
      <w:tr w:rsidR="00682840" w:rsidRPr="00682840" w14:paraId="544192D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F0B544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0AC122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12,060,000</w:t>
            </w:r>
          </w:p>
        </w:tc>
      </w:tr>
      <w:tr w:rsidR="00682840" w:rsidRPr="00682840" w14:paraId="6E7A12A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2AB748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6A18BB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31,761,494</w:t>
            </w:r>
          </w:p>
        </w:tc>
      </w:tr>
      <w:tr w:rsidR="00682840" w:rsidRPr="00682840" w14:paraId="66F5373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C2A26F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826E39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31,761,494</w:t>
            </w:r>
          </w:p>
        </w:tc>
      </w:tr>
      <w:tr w:rsidR="00682840" w:rsidRPr="00682840" w14:paraId="7A8C3B6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8536D3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39231C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31,761,494</w:t>
            </w:r>
          </w:p>
        </w:tc>
      </w:tr>
      <w:tr w:rsidR="00682840" w:rsidRPr="00682840" w14:paraId="4AF7C200"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F499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M001 - Gestión y Apoyo Institucional Transversal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B46ECD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9,245,271</w:t>
            </w:r>
          </w:p>
        </w:tc>
      </w:tr>
      <w:tr w:rsidR="00682840" w:rsidRPr="00682840" w14:paraId="3263FC3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DDA5D0F"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D30C0D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9,245,271</w:t>
            </w:r>
          </w:p>
        </w:tc>
      </w:tr>
      <w:tr w:rsidR="00682840" w:rsidRPr="00682840" w14:paraId="32519C8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0D05FB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Recursos Federales</w:t>
            </w:r>
          </w:p>
        </w:tc>
        <w:tc>
          <w:tcPr>
            <w:tcW w:w="931" w:type="pct"/>
            <w:tcBorders>
              <w:top w:val="nil"/>
              <w:left w:val="nil"/>
              <w:bottom w:val="nil"/>
              <w:right w:val="single" w:sz="4" w:space="0" w:color="000000"/>
            </w:tcBorders>
            <w:shd w:val="clear" w:color="auto" w:fill="auto"/>
            <w:vAlign w:val="center"/>
            <w:hideMark/>
          </w:tcPr>
          <w:p w14:paraId="14F5BC9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9,245,271</w:t>
            </w:r>
          </w:p>
        </w:tc>
      </w:tr>
      <w:tr w:rsidR="00682840" w:rsidRPr="00682840" w14:paraId="4E784FD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FEF3B3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17C07C9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9,245,271</w:t>
            </w:r>
          </w:p>
        </w:tc>
      </w:tr>
      <w:tr w:rsidR="00682840" w:rsidRPr="00682840" w14:paraId="764398B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9C0B00"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55EF0A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9,245,271</w:t>
            </w:r>
          </w:p>
        </w:tc>
      </w:tr>
      <w:tr w:rsidR="00682840" w:rsidRPr="00682840" w14:paraId="2979AEC5" w14:textId="77777777" w:rsidTr="00682840">
        <w:trPr>
          <w:trHeight w:val="48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6F1C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P004 - Planeación, implementación y articulación de la política estatal en materia de humanidades, ciencias, tecnologías e innovación.</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EB67A2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7,618,087</w:t>
            </w:r>
          </w:p>
        </w:tc>
      </w:tr>
      <w:tr w:rsidR="00682840" w:rsidRPr="00682840" w14:paraId="72AFDDB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C328BA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A24D94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7,618,087</w:t>
            </w:r>
          </w:p>
        </w:tc>
      </w:tr>
      <w:tr w:rsidR="00682840" w:rsidRPr="00682840" w14:paraId="5CF3F63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FDAAC5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312A29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7,618,087</w:t>
            </w:r>
          </w:p>
        </w:tc>
      </w:tr>
      <w:tr w:rsidR="00682840" w:rsidRPr="00682840" w14:paraId="70ECE36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639456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E28DE8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7,618,087</w:t>
            </w:r>
          </w:p>
        </w:tc>
      </w:tr>
      <w:tr w:rsidR="00682840" w:rsidRPr="00682840" w14:paraId="57C92A9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ADC35B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D0584E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7,618,087</w:t>
            </w:r>
          </w:p>
        </w:tc>
      </w:tr>
      <w:tr w:rsidR="00682840" w:rsidRPr="00682840" w14:paraId="36FBAE9E"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19E7"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8601 - Municipio de Cozumel</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012A97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485,806,825</w:t>
            </w:r>
          </w:p>
        </w:tc>
      </w:tr>
      <w:tr w:rsidR="00682840" w:rsidRPr="00682840" w14:paraId="49FD7D7B"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7066B75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C001 - Participaciones a los Municipios del Estado</w:t>
            </w:r>
          </w:p>
        </w:tc>
        <w:tc>
          <w:tcPr>
            <w:tcW w:w="931" w:type="pct"/>
            <w:tcBorders>
              <w:top w:val="nil"/>
              <w:left w:val="nil"/>
              <w:bottom w:val="single" w:sz="4" w:space="0" w:color="000000"/>
              <w:right w:val="single" w:sz="4" w:space="0" w:color="000000"/>
            </w:tcBorders>
            <w:shd w:val="clear" w:color="auto" w:fill="auto"/>
            <w:vAlign w:val="center"/>
            <w:hideMark/>
          </w:tcPr>
          <w:p w14:paraId="2F93890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347,267,965</w:t>
            </w:r>
          </w:p>
        </w:tc>
      </w:tr>
      <w:tr w:rsidR="00682840" w:rsidRPr="00682840" w14:paraId="27A59D1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CC3B5A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B1C4C3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347,267,965</w:t>
            </w:r>
          </w:p>
        </w:tc>
      </w:tr>
      <w:tr w:rsidR="00682840" w:rsidRPr="00682840" w14:paraId="71F215E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7879E5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8D36C6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347,267,965</w:t>
            </w:r>
          </w:p>
        </w:tc>
      </w:tr>
      <w:tr w:rsidR="00682840" w:rsidRPr="00682840" w14:paraId="5071D8A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3F86D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3243E2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347,267,965</w:t>
            </w:r>
          </w:p>
        </w:tc>
      </w:tr>
      <w:tr w:rsidR="00682840" w:rsidRPr="00682840" w14:paraId="2B31004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A91613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64AB5E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347,267,965</w:t>
            </w:r>
          </w:p>
        </w:tc>
      </w:tr>
      <w:tr w:rsidR="00682840" w:rsidRPr="00682840" w14:paraId="39E31865"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3DDB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I001 - Aportaciones a los Municipios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DBE558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137,909,064</w:t>
            </w:r>
          </w:p>
        </w:tc>
      </w:tr>
      <w:tr w:rsidR="00682840" w:rsidRPr="00682840" w14:paraId="2A17EB8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82BAF2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1EEAA06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137,909,064</w:t>
            </w:r>
          </w:p>
        </w:tc>
      </w:tr>
      <w:tr w:rsidR="00682840" w:rsidRPr="00682840" w14:paraId="761325B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2B373A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968D72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137,909,064</w:t>
            </w:r>
          </w:p>
        </w:tc>
      </w:tr>
      <w:tr w:rsidR="00682840" w:rsidRPr="00682840" w14:paraId="26537C7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79AFE4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019BC2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137,909,064</w:t>
            </w:r>
          </w:p>
        </w:tc>
      </w:tr>
      <w:tr w:rsidR="00682840" w:rsidRPr="00682840" w14:paraId="3E0BE6F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BDA6426"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441093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137,909,064</w:t>
            </w:r>
          </w:p>
        </w:tc>
      </w:tr>
      <w:tr w:rsidR="00682840" w:rsidRPr="00682840" w14:paraId="07B1D19B"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9477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R004 - Transferencia a los Municipios del Estado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E28362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629,796</w:t>
            </w:r>
          </w:p>
        </w:tc>
      </w:tr>
      <w:tr w:rsidR="00682840" w:rsidRPr="00682840" w14:paraId="18EBD59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BC2E89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F610AE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629,796</w:t>
            </w:r>
          </w:p>
        </w:tc>
      </w:tr>
      <w:tr w:rsidR="00682840" w:rsidRPr="00682840" w14:paraId="608A33D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A6D2ED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39AA97B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629,796</w:t>
            </w:r>
          </w:p>
        </w:tc>
      </w:tr>
      <w:tr w:rsidR="00682840" w:rsidRPr="00682840" w14:paraId="65D61FA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0F4D24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B3470B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629,796</w:t>
            </w:r>
          </w:p>
        </w:tc>
      </w:tr>
      <w:tr w:rsidR="00682840" w:rsidRPr="00682840" w14:paraId="30373FC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288784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87BCB6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629,796</w:t>
            </w:r>
          </w:p>
        </w:tc>
      </w:tr>
      <w:tr w:rsidR="00682840" w:rsidRPr="00682840" w14:paraId="37FE1B2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69DD1"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8602 - Municipio de Felipe Carrillo Puerto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73143A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771,894,910</w:t>
            </w:r>
          </w:p>
        </w:tc>
      </w:tr>
      <w:tr w:rsidR="00682840" w:rsidRPr="00682840" w14:paraId="2B891309"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2A63FF1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C001 - Participaciones a los Municipios del Estado</w:t>
            </w:r>
          </w:p>
        </w:tc>
        <w:tc>
          <w:tcPr>
            <w:tcW w:w="931" w:type="pct"/>
            <w:tcBorders>
              <w:top w:val="nil"/>
              <w:left w:val="nil"/>
              <w:bottom w:val="single" w:sz="4" w:space="0" w:color="000000"/>
              <w:right w:val="single" w:sz="4" w:space="0" w:color="000000"/>
            </w:tcBorders>
            <w:shd w:val="clear" w:color="auto" w:fill="auto"/>
            <w:vAlign w:val="center"/>
            <w:hideMark/>
          </w:tcPr>
          <w:p w14:paraId="593D9BA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355,919,453</w:t>
            </w:r>
          </w:p>
        </w:tc>
      </w:tr>
      <w:tr w:rsidR="00682840" w:rsidRPr="00682840" w14:paraId="37D7AC1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4AC110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816A57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355,919,453</w:t>
            </w:r>
          </w:p>
        </w:tc>
      </w:tr>
      <w:tr w:rsidR="00682840" w:rsidRPr="00682840" w14:paraId="768F113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7F1B59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ED117E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355,919,453</w:t>
            </w:r>
          </w:p>
        </w:tc>
      </w:tr>
      <w:tr w:rsidR="00682840" w:rsidRPr="00682840" w14:paraId="4822327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995824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7B43A0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355,919,453</w:t>
            </w:r>
          </w:p>
        </w:tc>
      </w:tr>
      <w:tr w:rsidR="00682840" w:rsidRPr="00682840" w14:paraId="5B673E0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2F80ED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15D829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355,919,453</w:t>
            </w:r>
          </w:p>
        </w:tc>
      </w:tr>
      <w:tr w:rsidR="00682840" w:rsidRPr="00682840" w14:paraId="02E491E6"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C2AF3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I001 - Aportaciones a los Municipios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1C7A3D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415,966,471</w:t>
            </w:r>
          </w:p>
        </w:tc>
      </w:tr>
      <w:tr w:rsidR="00682840" w:rsidRPr="00682840" w14:paraId="03D96FF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5BDD98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2F4EF9F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415,966,471</w:t>
            </w:r>
          </w:p>
        </w:tc>
      </w:tr>
      <w:tr w:rsidR="00682840" w:rsidRPr="00682840" w14:paraId="62B43CC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7A9701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A3EB50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415,966,471</w:t>
            </w:r>
          </w:p>
        </w:tc>
      </w:tr>
      <w:tr w:rsidR="00682840" w:rsidRPr="00682840" w14:paraId="5CA2C4D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78CEA6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4091CC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415,966,471</w:t>
            </w:r>
          </w:p>
        </w:tc>
      </w:tr>
      <w:tr w:rsidR="00682840" w:rsidRPr="00682840" w14:paraId="04E8B4C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B65E97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FBB062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415,966,471</w:t>
            </w:r>
          </w:p>
        </w:tc>
      </w:tr>
      <w:tr w:rsidR="00682840" w:rsidRPr="00682840" w14:paraId="65F5EB92"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D0F1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R004 - Transferencia a los Municipios del Estado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8E9A1E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8,986</w:t>
            </w:r>
          </w:p>
        </w:tc>
      </w:tr>
      <w:tr w:rsidR="00682840" w:rsidRPr="00682840" w14:paraId="77038F4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65B1E2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0A0770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8,986</w:t>
            </w:r>
          </w:p>
        </w:tc>
      </w:tr>
      <w:tr w:rsidR="00682840" w:rsidRPr="00682840" w14:paraId="1D69EBD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E9D608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568DEA7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8,986</w:t>
            </w:r>
          </w:p>
        </w:tc>
      </w:tr>
      <w:tr w:rsidR="00682840" w:rsidRPr="00682840" w14:paraId="1CB4E4C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38991E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FAF8CA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8,986</w:t>
            </w:r>
          </w:p>
        </w:tc>
      </w:tr>
      <w:tr w:rsidR="00682840" w:rsidRPr="00682840" w14:paraId="38CA3BE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2B9598B"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BAD0C9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8,986</w:t>
            </w:r>
          </w:p>
        </w:tc>
      </w:tr>
      <w:tr w:rsidR="00682840" w:rsidRPr="00682840" w14:paraId="6D20C771"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7F3FD"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8603 - Municipio de Isla Mujeres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C08152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318,296,161</w:t>
            </w:r>
          </w:p>
        </w:tc>
      </w:tr>
      <w:tr w:rsidR="00682840" w:rsidRPr="00682840" w14:paraId="408D45BD"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1D903C6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C001 - Participaciones a los Municipios del Estado</w:t>
            </w:r>
          </w:p>
        </w:tc>
        <w:tc>
          <w:tcPr>
            <w:tcW w:w="931" w:type="pct"/>
            <w:tcBorders>
              <w:top w:val="nil"/>
              <w:left w:val="nil"/>
              <w:bottom w:val="single" w:sz="4" w:space="0" w:color="000000"/>
              <w:right w:val="single" w:sz="4" w:space="0" w:color="000000"/>
            </w:tcBorders>
            <w:shd w:val="clear" w:color="auto" w:fill="auto"/>
            <w:vAlign w:val="center"/>
            <w:hideMark/>
          </w:tcPr>
          <w:p w14:paraId="416AFD8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266,531,337</w:t>
            </w:r>
          </w:p>
        </w:tc>
      </w:tr>
      <w:tr w:rsidR="00682840" w:rsidRPr="00682840" w14:paraId="736D337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6B93CC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B5C6A7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266,531,337</w:t>
            </w:r>
          </w:p>
        </w:tc>
      </w:tr>
      <w:tr w:rsidR="00682840" w:rsidRPr="00682840" w14:paraId="190B072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F5C4D1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Recursos Federales</w:t>
            </w:r>
          </w:p>
        </w:tc>
        <w:tc>
          <w:tcPr>
            <w:tcW w:w="931" w:type="pct"/>
            <w:tcBorders>
              <w:top w:val="nil"/>
              <w:left w:val="nil"/>
              <w:bottom w:val="nil"/>
              <w:right w:val="single" w:sz="4" w:space="0" w:color="000000"/>
            </w:tcBorders>
            <w:shd w:val="clear" w:color="auto" w:fill="auto"/>
            <w:vAlign w:val="center"/>
            <w:hideMark/>
          </w:tcPr>
          <w:p w14:paraId="53059AA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266,531,337</w:t>
            </w:r>
          </w:p>
        </w:tc>
      </w:tr>
      <w:tr w:rsidR="00682840" w:rsidRPr="00682840" w14:paraId="6F8F26A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71F5BF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918981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266,531,337</w:t>
            </w:r>
          </w:p>
        </w:tc>
      </w:tr>
      <w:tr w:rsidR="00682840" w:rsidRPr="00682840" w14:paraId="5C76A34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1CBE53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6260AB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266,531,337</w:t>
            </w:r>
          </w:p>
        </w:tc>
      </w:tr>
      <w:tr w:rsidR="00682840" w:rsidRPr="00682840" w14:paraId="3A527F1B"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240C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I001 - Aportaciones a los Municipios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A5C847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51,630,248</w:t>
            </w:r>
          </w:p>
        </w:tc>
      </w:tr>
      <w:tr w:rsidR="00682840" w:rsidRPr="00682840" w14:paraId="19F019A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9E2F94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6382547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51,630,248</w:t>
            </w:r>
          </w:p>
        </w:tc>
      </w:tr>
      <w:tr w:rsidR="00682840" w:rsidRPr="00682840" w14:paraId="4BD54AD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B13DD4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341CB19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51,630,248</w:t>
            </w:r>
          </w:p>
        </w:tc>
      </w:tr>
      <w:tr w:rsidR="00682840" w:rsidRPr="00682840" w14:paraId="4E71404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0A5E0C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6ADA3C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51,630,248</w:t>
            </w:r>
          </w:p>
        </w:tc>
      </w:tr>
      <w:tr w:rsidR="00682840" w:rsidRPr="00682840" w14:paraId="6063A74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9BB604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46922A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51,630,248</w:t>
            </w:r>
          </w:p>
        </w:tc>
      </w:tr>
      <w:tr w:rsidR="00682840" w:rsidRPr="00682840" w14:paraId="43CFD68E"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6231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R004 - Transferencia a los Municipios del Estado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E4E102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134,576</w:t>
            </w:r>
          </w:p>
        </w:tc>
      </w:tr>
      <w:tr w:rsidR="00682840" w:rsidRPr="00682840" w14:paraId="4C493F3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766EC9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6290138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134,576</w:t>
            </w:r>
          </w:p>
        </w:tc>
      </w:tr>
      <w:tr w:rsidR="00682840" w:rsidRPr="00682840" w14:paraId="6310D87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10AE46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09E9A2A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134,576</w:t>
            </w:r>
          </w:p>
        </w:tc>
      </w:tr>
      <w:tr w:rsidR="00682840" w:rsidRPr="00682840" w14:paraId="12043C6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84C851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A9A06D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134,576</w:t>
            </w:r>
          </w:p>
        </w:tc>
      </w:tr>
      <w:tr w:rsidR="00682840" w:rsidRPr="00682840" w14:paraId="36154CF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78DB89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2EE96A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134,576</w:t>
            </w:r>
          </w:p>
        </w:tc>
      </w:tr>
      <w:tr w:rsidR="00682840" w:rsidRPr="00682840" w14:paraId="523CCFD7"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5AB11"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8604 - Municipio de Othón P. Blanco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7F08C2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1,019,401,249</w:t>
            </w:r>
          </w:p>
        </w:tc>
      </w:tr>
      <w:tr w:rsidR="00682840" w:rsidRPr="00682840" w14:paraId="79656F04"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01FE3CA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C001 - Participaciones a los Municipios del Estado</w:t>
            </w:r>
          </w:p>
        </w:tc>
        <w:tc>
          <w:tcPr>
            <w:tcW w:w="931" w:type="pct"/>
            <w:tcBorders>
              <w:top w:val="nil"/>
              <w:left w:val="nil"/>
              <w:bottom w:val="single" w:sz="4" w:space="0" w:color="000000"/>
              <w:right w:val="single" w:sz="4" w:space="0" w:color="000000"/>
            </w:tcBorders>
            <w:shd w:val="clear" w:color="auto" w:fill="auto"/>
            <w:vAlign w:val="center"/>
            <w:hideMark/>
          </w:tcPr>
          <w:p w14:paraId="1168B7F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508,441,558</w:t>
            </w:r>
          </w:p>
        </w:tc>
      </w:tr>
      <w:tr w:rsidR="00682840" w:rsidRPr="00682840" w14:paraId="18F97AD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360F4D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99D0C9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508,441,558</w:t>
            </w:r>
          </w:p>
        </w:tc>
      </w:tr>
      <w:tr w:rsidR="00682840" w:rsidRPr="00682840" w14:paraId="1E29BD1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5EB412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D2E8ED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508,441,558</w:t>
            </w:r>
          </w:p>
        </w:tc>
      </w:tr>
      <w:tr w:rsidR="00682840" w:rsidRPr="00682840" w14:paraId="246FB7D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24915E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8D9BE8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508,441,558</w:t>
            </w:r>
          </w:p>
        </w:tc>
      </w:tr>
      <w:tr w:rsidR="00682840" w:rsidRPr="00682840" w14:paraId="1723AAD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CED32D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2C4134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508,441,558</w:t>
            </w:r>
          </w:p>
        </w:tc>
      </w:tr>
      <w:tr w:rsidR="00682840" w:rsidRPr="00682840" w14:paraId="4EBECBE7"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CAD4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I001 - Aportaciones a los Municipios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46F593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505,751,780</w:t>
            </w:r>
          </w:p>
        </w:tc>
      </w:tr>
      <w:tr w:rsidR="00682840" w:rsidRPr="00682840" w14:paraId="0748FD0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8A141D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2D67EF0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505,751,780</w:t>
            </w:r>
          </w:p>
        </w:tc>
      </w:tr>
      <w:tr w:rsidR="00682840" w:rsidRPr="00682840" w14:paraId="13CCCCC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61F3B6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73693B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505,751,780</w:t>
            </w:r>
          </w:p>
        </w:tc>
      </w:tr>
      <w:tr w:rsidR="00682840" w:rsidRPr="00682840" w14:paraId="7EC8BE8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2D8180D"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71F81F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505,751,780</w:t>
            </w:r>
          </w:p>
        </w:tc>
      </w:tr>
      <w:tr w:rsidR="00682840" w:rsidRPr="00682840" w14:paraId="316DC62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64177C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89C5B7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505,751,780</w:t>
            </w:r>
          </w:p>
        </w:tc>
      </w:tr>
      <w:tr w:rsidR="00682840" w:rsidRPr="00682840" w14:paraId="6ED7D7D9"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57FC3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R004 - Transferencia a los Municipios del Estado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974BF3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5,207,911</w:t>
            </w:r>
          </w:p>
        </w:tc>
      </w:tr>
      <w:tr w:rsidR="00682840" w:rsidRPr="00682840" w14:paraId="2E17288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980953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04EA5DA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5,207,911</w:t>
            </w:r>
          </w:p>
        </w:tc>
      </w:tr>
      <w:tr w:rsidR="00682840" w:rsidRPr="00682840" w14:paraId="5B2FEE2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97BB07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292DC01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5,207,911</w:t>
            </w:r>
          </w:p>
        </w:tc>
      </w:tr>
      <w:tr w:rsidR="00682840" w:rsidRPr="00682840" w14:paraId="1FE66C1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8D125C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6AA3905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5,207,911</w:t>
            </w:r>
          </w:p>
        </w:tc>
      </w:tr>
      <w:tr w:rsidR="00682840" w:rsidRPr="00682840" w14:paraId="07C5AAF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5CEB26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59F351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5,207,911</w:t>
            </w:r>
          </w:p>
        </w:tc>
      </w:tr>
      <w:tr w:rsidR="00682840" w:rsidRPr="00682840" w14:paraId="667BF2E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CDB96"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8605 - Municipio de Benito Juárez</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AC0EE1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2,736,260,492</w:t>
            </w:r>
          </w:p>
        </w:tc>
      </w:tr>
      <w:tr w:rsidR="00682840" w:rsidRPr="00682840" w14:paraId="0ADE3F3B"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3C235BD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C001 - Participaciones a los Municipios del Estado</w:t>
            </w:r>
          </w:p>
        </w:tc>
        <w:tc>
          <w:tcPr>
            <w:tcW w:w="931" w:type="pct"/>
            <w:tcBorders>
              <w:top w:val="nil"/>
              <w:left w:val="nil"/>
              <w:bottom w:val="single" w:sz="4" w:space="0" w:color="000000"/>
              <w:right w:val="single" w:sz="4" w:space="0" w:color="000000"/>
            </w:tcBorders>
            <w:shd w:val="clear" w:color="auto" w:fill="auto"/>
            <w:vAlign w:val="center"/>
            <w:hideMark/>
          </w:tcPr>
          <w:p w14:paraId="3388317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1,481,376,276</w:t>
            </w:r>
          </w:p>
        </w:tc>
      </w:tr>
      <w:tr w:rsidR="00682840" w:rsidRPr="00682840" w14:paraId="023B534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B2C793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43361C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1,481,376,276</w:t>
            </w:r>
          </w:p>
        </w:tc>
      </w:tr>
      <w:tr w:rsidR="00682840" w:rsidRPr="00682840" w14:paraId="67E45F9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8F7B7C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251D1A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1,481,376,276</w:t>
            </w:r>
          </w:p>
        </w:tc>
      </w:tr>
      <w:tr w:rsidR="00682840" w:rsidRPr="00682840" w14:paraId="320935A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F33E39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4B0145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1,481,376,276</w:t>
            </w:r>
          </w:p>
        </w:tc>
      </w:tr>
      <w:tr w:rsidR="00682840" w:rsidRPr="00682840" w14:paraId="44C5975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65D398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174469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1,481,376,276</w:t>
            </w:r>
          </w:p>
        </w:tc>
      </w:tr>
      <w:tr w:rsidR="00682840" w:rsidRPr="00682840" w14:paraId="2E651FB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C38E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I001 - Aportaciones a los Municipios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62ED9C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1,210,360,492</w:t>
            </w:r>
          </w:p>
        </w:tc>
      </w:tr>
      <w:tr w:rsidR="00682840" w:rsidRPr="00682840" w14:paraId="528A09B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7EEF25"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38A950B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1,210,360,492</w:t>
            </w:r>
          </w:p>
        </w:tc>
      </w:tr>
      <w:tr w:rsidR="00682840" w:rsidRPr="00682840" w14:paraId="593ECBF9"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4A49DA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A40210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1,210,360,492</w:t>
            </w:r>
          </w:p>
        </w:tc>
      </w:tr>
      <w:tr w:rsidR="00682840" w:rsidRPr="00682840" w14:paraId="753AF86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923FA8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44EFC8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1,210,360,492</w:t>
            </w:r>
          </w:p>
        </w:tc>
      </w:tr>
      <w:tr w:rsidR="00682840" w:rsidRPr="00682840" w14:paraId="2C7C9CA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25838B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D84D8C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1,210,360,492</w:t>
            </w:r>
          </w:p>
        </w:tc>
      </w:tr>
      <w:tr w:rsidR="00682840" w:rsidRPr="00682840" w14:paraId="0DE911A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2E7D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R004 - Transferencia a los Municipios del Estado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5D52B3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44,523,724</w:t>
            </w:r>
          </w:p>
        </w:tc>
      </w:tr>
      <w:tr w:rsidR="00682840" w:rsidRPr="00682840" w14:paraId="4C84184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157715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2A2D9A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44,523,724</w:t>
            </w:r>
          </w:p>
        </w:tc>
      </w:tr>
      <w:tr w:rsidR="00682840" w:rsidRPr="00682840" w14:paraId="2D4F0DB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2A55D3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1CF63B5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44,523,724</w:t>
            </w:r>
          </w:p>
        </w:tc>
      </w:tr>
      <w:tr w:rsidR="00682840" w:rsidRPr="00682840" w14:paraId="6B2E9A5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CCEDEA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7419CF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44,523,724</w:t>
            </w:r>
          </w:p>
        </w:tc>
      </w:tr>
      <w:tr w:rsidR="00682840" w:rsidRPr="00682840" w14:paraId="2A1983F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5E334A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Ejercicio Fiscal 2025</w:t>
            </w:r>
          </w:p>
        </w:tc>
        <w:tc>
          <w:tcPr>
            <w:tcW w:w="931" w:type="pct"/>
            <w:tcBorders>
              <w:top w:val="nil"/>
              <w:left w:val="nil"/>
              <w:bottom w:val="nil"/>
              <w:right w:val="single" w:sz="4" w:space="0" w:color="000000"/>
            </w:tcBorders>
            <w:shd w:val="clear" w:color="auto" w:fill="auto"/>
            <w:vAlign w:val="center"/>
            <w:hideMark/>
          </w:tcPr>
          <w:p w14:paraId="28679DB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44,523,724</w:t>
            </w:r>
          </w:p>
        </w:tc>
      </w:tr>
      <w:tr w:rsidR="00682840" w:rsidRPr="00682840" w14:paraId="783491E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86D74"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8606 - Municipio de José María Morelos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2BBC30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414,324,156</w:t>
            </w:r>
          </w:p>
        </w:tc>
      </w:tr>
      <w:tr w:rsidR="00682840" w:rsidRPr="00682840" w14:paraId="5FE6BC5A"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13CDCF3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C001 - Participaciones a los Municipios del Estado</w:t>
            </w:r>
          </w:p>
        </w:tc>
        <w:tc>
          <w:tcPr>
            <w:tcW w:w="931" w:type="pct"/>
            <w:tcBorders>
              <w:top w:val="nil"/>
              <w:left w:val="nil"/>
              <w:bottom w:val="single" w:sz="4" w:space="0" w:color="000000"/>
              <w:right w:val="single" w:sz="4" w:space="0" w:color="000000"/>
            </w:tcBorders>
            <w:shd w:val="clear" w:color="auto" w:fill="auto"/>
            <w:vAlign w:val="center"/>
            <w:hideMark/>
          </w:tcPr>
          <w:p w14:paraId="599262D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219,839,579</w:t>
            </w:r>
          </w:p>
        </w:tc>
      </w:tr>
      <w:tr w:rsidR="00682840" w:rsidRPr="00682840" w14:paraId="4EC243B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1D4B84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48ADCDF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219,839,579</w:t>
            </w:r>
          </w:p>
        </w:tc>
      </w:tr>
      <w:tr w:rsidR="00682840" w:rsidRPr="00682840" w14:paraId="6C88D4B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DAD4B1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C26188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219,839,579</w:t>
            </w:r>
          </w:p>
        </w:tc>
      </w:tr>
      <w:tr w:rsidR="00682840" w:rsidRPr="00682840" w14:paraId="5FC8C5D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854E46A"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BCBAD6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219,839,579</w:t>
            </w:r>
          </w:p>
        </w:tc>
      </w:tr>
      <w:tr w:rsidR="00682840" w:rsidRPr="00682840" w14:paraId="03FF618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45A1555"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EF1240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219,839,579</w:t>
            </w:r>
          </w:p>
        </w:tc>
      </w:tr>
      <w:tr w:rsidR="00682840" w:rsidRPr="00682840" w14:paraId="02B6FBE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D5B2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I001 - Aportaciones a los Municipios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DAF8CB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194,478,624</w:t>
            </w:r>
          </w:p>
        </w:tc>
      </w:tr>
      <w:tr w:rsidR="00682840" w:rsidRPr="00682840" w14:paraId="281644E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0EAFDF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121E1B9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194,478,624</w:t>
            </w:r>
          </w:p>
        </w:tc>
      </w:tr>
      <w:tr w:rsidR="00682840" w:rsidRPr="00682840" w14:paraId="0867341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95F31B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402BF0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194,478,624</w:t>
            </w:r>
          </w:p>
        </w:tc>
      </w:tr>
      <w:tr w:rsidR="00682840" w:rsidRPr="00682840" w14:paraId="1CA3410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A46AB0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041B0BE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194,478,624</w:t>
            </w:r>
          </w:p>
        </w:tc>
      </w:tr>
      <w:tr w:rsidR="00682840" w:rsidRPr="00682840" w14:paraId="19B9F72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0198C8"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E4F0D3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194,478,624</w:t>
            </w:r>
          </w:p>
        </w:tc>
      </w:tr>
      <w:tr w:rsidR="00682840" w:rsidRPr="00682840" w14:paraId="521342A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B71A8"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R004 - Transferencia a los Municipios del Estado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7F53EF6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5,953</w:t>
            </w:r>
          </w:p>
        </w:tc>
      </w:tr>
      <w:tr w:rsidR="00682840" w:rsidRPr="00682840" w14:paraId="0DA3F5F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7F1594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0FB241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5,953</w:t>
            </w:r>
          </w:p>
        </w:tc>
      </w:tr>
      <w:tr w:rsidR="00682840" w:rsidRPr="00682840" w14:paraId="620BED0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61F273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5430752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5,953</w:t>
            </w:r>
          </w:p>
        </w:tc>
      </w:tr>
      <w:tr w:rsidR="00682840" w:rsidRPr="00682840" w14:paraId="2012B21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E92044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42BB21F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5,953</w:t>
            </w:r>
          </w:p>
        </w:tc>
      </w:tr>
      <w:tr w:rsidR="00682840" w:rsidRPr="00682840" w14:paraId="3AAA62F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847AA8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066968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5,953</w:t>
            </w:r>
          </w:p>
        </w:tc>
      </w:tr>
      <w:tr w:rsidR="00682840" w:rsidRPr="00682840" w14:paraId="6555AD18"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332A3"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8607 - Municipio de Lázaro Cárdenas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0DA64B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343,256,733</w:t>
            </w:r>
          </w:p>
        </w:tc>
      </w:tr>
      <w:tr w:rsidR="00682840" w:rsidRPr="00682840" w14:paraId="393C6D3E"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22DE66E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C001 - Participaciones a los Municipios del Estado</w:t>
            </w:r>
          </w:p>
        </w:tc>
        <w:tc>
          <w:tcPr>
            <w:tcW w:w="931" w:type="pct"/>
            <w:tcBorders>
              <w:top w:val="nil"/>
              <w:left w:val="nil"/>
              <w:bottom w:val="single" w:sz="4" w:space="0" w:color="000000"/>
              <w:right w:val="single" w:sz="4" w:space="0" w:color="000000"/>
            </w:tcBorders>
            <w:shd w:val="clear" w:color="auto" w:fill="auto"/>
            <w:vAlign w:val="center"/>
            <w:hideMark/>
          </w:tcPr>
          <w:p w14:paraId="491EAF6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223,104,961</w:t>
            </w:r>
          </w:p>
        </w:tc>
      </w:tr>
      <w:tr w:rsidR="00682840" w:rsidRPr="00682840" w14:paraId="48A4513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E37C767"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CE9992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223,104,961</w:t>
            </w:r>
          </w:p>
        </w:tc>
      </w:tr>
      <w:tr w:rsidR="00682840" w:rsidRPr="00682840" w14:paraId="3DC3959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2CD919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03570E1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223,104,961</w:t>
            </w:r>
          </w:p>
        </w:tc>
      </w:tr>
      <w:tr w:rsidR="00682840" w:rsidRPr="00682840" w14:paraId="0FD49CD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34DAB0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5A6ECB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223,104,961</w:t>
            </w:r>
          </w:p>
        </w:tc>
      </w:tr>
      <w:tr w:rsidR="00682840" w:rsidRPr="00682840" w14:paraId="1965594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A910ACA"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957D3C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223,104,961</w:t>
            </w:r>
          </w:p>
        </w:tc>
      </w:tr>
      <w:tr w:rsidR="00682840" w:rsidRPr="00682840" w14:paraId="6727A0BE"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1FEC8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I001 - Aportaciones a los Municipios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3C13C0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120,082,722</w:t>
            </w:r>
          </w:p>
        </w:tc>
      </w:tr>
      <w:tr w:rsidR="00682840" w:rsidRPr="00682840" w14:paraId="3773231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64E839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3D1A5D1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120,082,722</w:t>
            </w:r>
          </w:p>
        </w:tc>
      </w:tr>
      <w:tr w:rsidR="00682840" w:rsidRPr="00682840" w14:paraId="43ED2FF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715DF0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D19054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120,082,722</w:t>
            </w:r>
          </w:p>
        </w:tc>
      </w:tr>
      <w:tr w:rsidR="00682840" w:rsidRPr="00682840" w14:paraId="48AE3A6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D5509C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4265710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120,082,722</w:t>
            </w:r>
          </w:p>
        </w:tc>
      </w:tr>
      <w:tr w:rsidR="00682840" w:rsidRPr="00682840" w14:paraId="10168CB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F03CDAC"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FF61F2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120,082,722</w:t>
            </w:r>
          </w:p>
        </w:tc>
      </w:tr>
      <w:tr w:rsidR="00682840" w:rsidRPr="00682840" w14:paraId="6D50FF3D"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1F98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R004 - Transferencia a los Municipios del Estado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E6E020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69,050</w:t>
            </w:r>
          </w:p>
        </w:tc>
      </w:tr>
      <w:tr w:rsidR="00682840" w:rsidRPr="00682840" w14:paraId="0E378E3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75CBD8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1BE07D6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69,050</w:t>
            </w:r>
          </w:p>
        </w:tc>
      </w:tr>
      <w:tr w:rsidR="00682840" w:rsidRPr="00682840" w14:paraId="728A955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457BDD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351B474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69,050</w:t>
            </w:r>
          </w:p>
        </w:tc>
      </w:tr>
      <w:tr w:rsidR="00682840" w:rsidRPr="00682840" w14:paraId="426BC62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990BC18"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508CBE4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69,050</w:t>
            </w:r>
          </w:p>
        </w:tc>
      </w:tr>
      <w:tr w:rsidR="00682840" w:rsidRPr="00682840" w14:paraId="6AC40CF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B9D1697"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4786B9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69,050</w:t>
            </w:r>
          </w:p>
        </w:tc>
      </w:tr>
      <w:tr w:rsidR="00682840" w:rsidRPr="00682840" w14:paraId="668B3C8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3257C3"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8608 - Municipio de Solidaridad</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C5DD39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1,175,894,085</w:t>
            </w:r>
          </w:p>
        </w:tc>
      </w:tr>
      <w:tr w:rsidR="00682840" w:rsidRPr="00682840" w14:paraId="31EC868F"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069D8D1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C001 - Participaciones a los Municipios del Estado</w:t>
            </w:r>
          </w:p>
        </w:tc>
        <w:tc>
          <w:tcPr>
            <w:tcW w:w="931" w:type="pct"/>
            <w:tcBorders>
              <w:top w:val="nil"/>
              <w:left w:val="nil"/>
              <w:bottom w:val="single" w:sz="4" w:space="0" w:color="000000"/>
              <w:right w:val="single" w:sz="4" w:space="0" w:color="000000"/>
            </w:tcBorders>
            <w:shd w:val="clear" w:color="auto" w:fill="auto"/>
            <w:vAlign w:val="center"/>
            <w:hideMark/>
          </w:tcPr>
          <w:p w14:paraId="653B605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738,999,173</w:t>
            </w:r>
          </w:p>
        </w:tc>
      </w:tr>
      <w:tr w:rsidR="00682840" w:rsidRPr="00682840" w14:paraId="7BAEECD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9F2ED5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78746A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738,999,173</w:t>
            </w:r>
          </w:p>
        </w:tc>
      </w:tr>
      <w:tr w:rsidR="00682840" w:rsidRPr="00682840" w14:paraId="73F5307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0C071A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1D42DF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738,999,173</w:t>
            </w:r>
          </w:p>
        </w:tc>
      </w:tr>
      <w:tr w:rsidR="00682840" w:rsidRPr="00682840" w14:paraId="0471C3B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050CCF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56D3550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738,999,173</w:t>
            </w:r>
          </w:p>
        </w:tc>
      </w:tr>
      <w:tr w:rsidR="00682840" w:rsidRPr="00682840" w14:paraId="1C55569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B6DF29D"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4012E2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738,999,173</w:t>
            </w:r>
          </w:p>
        </w:tc>
      </w:tr>
      <w:tr w:rsidR="00682840" w:rsidRPr="00682840" w14:paraId="2BE05940"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74AA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I001 - Aportaciones a los Municipios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1426B45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429,762,181</w:t>
            </w:r>
          </w:p>
        </w:tc>
      </w:tr>
      <w:tr w:rsidR="00682840" w:rsidRPr="00682840" w14:paraId="77B2BC3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8CCAD3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3F1DDCF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429,762,181</w:t>
            </w:r>
          </w:p>
        </w:tc>
      </w:tr>
      <w:tr w:rsidR="00682840" w:rsidRPr="00682840" w14:paraId="0A6B775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EEC0EB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60FDF9F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429,762,181</w:t>
            </w:r>
          </w:p>
        </w:tc>
      </w:tr>
      <w:tr w:rsidR="00682840" w:rsidRPr="00682840" w14:paraId="1C7BBC0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7CEDD36"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60943D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429,762,181</w:t>
            </w:r>
          </w:p>
        </w:tc>
      </w:tr>
      <w:tr w:rsidR="00682840" w:rsidRPr="00682840" w14:paraId="320B445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1E88812"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0B8F13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429,762,181</w:t>
            </w:r>
          </w:p>
        </w:tc>
      </w:tr>
      <w:tr w:rsidR="00682840" w:rsidRPr="00682840" w14:paraId="3FE3838B"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49AAA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R004 - Transferencia a los Municipios del Estado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2623A0F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7,132,731</w:t>
            </w:r>
          </w:p>
        </w:tc>
      </w:tr>
      <w:tr w:rsidR="00682840" w:rsidRPr="00682840" w14:paraId="4C0C69F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63A347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1FC030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7,132,731</w:t>
            </w:r>
          </w:p>
        </w:tc>
      </w:tr>
      <w:tr w:rsidR="00682840" w:rsidRPr="00682840" w14:paraId="10CC7FAD"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34B48A9"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4A2F39E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7,132,731</w:t>
            </w:r>
          </w:p>
        </w:tc>
      </w:tr>
      <w:tr w:rsidR="00682840" w:rsidRPr="00682840" w14:paraId="2E70F70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04ACAE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20566BC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7,132,731</w:t>
            </w:r>
          </w:p>
        </w:tc>
      </w:tr>
      <w:tr w:rsidR="00682840" w:rsidRPr="00682840" w14:paraId="3FC6226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EC088B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7B4922B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7,132,731</w:t>
            </w:r>
          </w:p>
        </w:tc>
      </w:tr>
      <w:tr w:rsidR="00682840" w:rsidRPr="00682840" w14:paraId="41A5B718"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25B07"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8609 - Municipio de Tulum</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40AE95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391,768,978</w:t>
            </w:r>
          </w:p>
        </w:tc>
      </w:tr>
      <w:tr w:rsidR="00682840" w:rsidRPr="00682840" w14:paraId="08199F4D"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0D6DF86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C001 - Participaciones a los Municipios del Estado</w:t>
            </w:r>
          </w:p>
        </w:tc>
        <w:tc>
          <w:tcPr>
            <w:tcW w:w="931" w:type="pct"/>
            <w:tcBorders>
              <w:top w:val="nil"/>
              <w:left w:val="nil"/>
              <w:bottom w:val="single" w:sz="4" w:space="0" w:color="000000"/>
              <w:right w:val="single" w:sz="4" w:space="0" w:color="000000"/>
            </w:tcBorders>
            <w:shd w:val="clear" w:color="auto" w:fill="auto"/>
            <w:vAlign w:val="center"/>
            <w:hideMark/>
          </w:tcPr>
          <w:p w14:paraId="4EE025D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277,922,277</w:t>
            </w:r>
          </w:p>
        </w:tc>
      </w:tr>
      <w:tr w:rsidR="00682840" w:rsidRPr="00682840" w14:paraId="4EB3CBD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A0104C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421C5F2"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277,922,277</w:t>
            </w:r>
          </w:p>
        </w:tc>
      </w:tr>
      <w:tr w:rsidR="00682840" w:rsidRPr="00682840" w14:paraId="433965E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29F41A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12A79CD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277,922,277</w:t>
            </w:r>
          </w:p>
        </w:tc>
      </w:tr>
      <w:tr w:rsidR="00682840" w:rsidRPr="00682840" w14:paraId="437A67E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C085CA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7D6B8C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277,922,277</w:t>
            </w:r>
          </w:p>
        </w:tc>
      </w:tr>
      <w:tr w:rsidR="00682840" w:rsidRPr="00682840" w14:paraId="49270F2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9F1E88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60737A4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277,922,277</w:t>
            </w:r>
          </w:p>
        </w:tc>
      </w:tr>
      <w:tr w:rsidR="00682840" w:rsidRPr="00682840" w14:paraId="3D7585C9"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DDDDA"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I001 - Aportaciones a los Municipios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9B4F05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113,447,560</w:t>
            </w:r>
          </w:p>
        </w:tc>
      </w:tr>
      <w:tr w:rsidR="00682840" w:rsidRPr="00682840" w14:paraId="0883C24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09A48B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19E5308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113,447,560</w:t>
            </w:r>
          </w:p>
        </w:tc>
      </w:tr>
      <w:tr w:rsidR="00682840" w:rsidRPr="00682840" w14:paraId="6BF9FA1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1BFD9D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781580C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113,447,560</w:t>
            </w:r>
          </w:p>
        </w:tc>
      </w:tr>
      <w:tr w:rsidR="00682840" w:rsidRPr="00682840" w14:paraId="2FB8AAA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FFBBC7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277ADE8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113,447,560</w:t>
            </w:r>
          </w:p>
        </w:tc>
      </w:tr>
      <w:tr w:rsidR="00682840" w:rsidRPr="00682840" w14:paraId="28F4FADE"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A77A3EE"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AD8C47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113,447,560</w:t>
            </w:r>
          </w:p>
        </w:tc>
      </w:tr>
      <w:tr w:rsidR="00682840" w:rsidRPr="00682840" w14:paraId="4F67D694"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48EBF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R004 - Transferencia a los Municipios del Estado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5D9244D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399,141</w:t>
            </w:r>
          </w:p>
        </w:tc>
      </w:tr>
      <w:tr w:rsidR="00682840" w:rsidRPr="00682840" w14:paraId="507CB65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D9FC9E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610759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399,141</w:t>
            </w:r>
          </w:p>
        </w:tc>
      </w:tr>
      <w:tr w:rsidR="00682840" w:rsidRPr="00682840" w14:paraId="28829F2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B6C0B2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5AF5F34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399,141</w:t>
            </w:r>
          </w:p>
        </w:tc>
      </w:tr>
      <w:tr w:rsidR="00682840" w:rsidRPr="00682840" w14:paraId="02D2FD6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36210D30"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2D03B8B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399,141</w:t>
            </w:r>
          </w:p>
        </w:tc>
      </w:tr>
      <w:tr w:rsidR="00682840" w:rsidRPr="00682840" w14:paraId="3BFEA5E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34F6074"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473449C3"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399,141</w:t>
            </w:r>
          </w:p>
        </w:tc>
      </w:tr>
      <w:tr w:rsidR="00682840" w:rsidRPr="00682840" w14:paraId="07B3A887"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FE750"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8610 - Municipio de Bacalar</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FC9B1B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384,105,232</w:t>
            </w:r>
          </w:p>
        </w:tc>
      </w:tr>
      <w:tr w:rsidR="00682840" w:rsidRPr="00682840" w14:paraId="31B9D596"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1254FDDD"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C001 - Participaciones a los Municipios del Estado</w:t>
            </w:r>
          </w:p>
        </w:tc>
        <w:tc>
          <w:tcPr>
            <w:tcW w:w="931" w:type="pct"/>
            <w:tcBorders>
              <w:top w:val="nil"/>
              <w:left w:val="nil"/>
              <w:bottom w:val="single" w:sz="4" w:space="0" w:color="000000"/>
              <w:right w:val="single" w:sz="4" w:space="0" w:color="000000"/>
            </w:tcBorders>
            <w:shd w:val="clear" w:color="auto" w:fill="auto"/>
            <w:vAlign w:val="center"/>
            <w:hideMark/>
          </w:tcPr>
          <w:p w14:paraId="619BD15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225,079,321</w:t>
            </w:r>
          </w:p>
        </w:tc>
      </w:tr>
      <w:tr w:rsidR="00682840" w:rsidRPr="00682840" w14:paraId="459976F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143A812"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B93867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225,079,321</w:t>
            </w:r>
          </w:p>
        </w:tc>
      </w:tr>
      <w:tr w:rsidR="00682840" w:rsidRPr="00682840" w14:paraId="4846FE4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B75BA5F"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5E7BA3C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225,079,321</w:t>
            </w:r>
          </w:p>
        </w:tc>
      </w:tr>
      <w:tr w:rsidR="00682840" w:rsidRPr="00682840" w14:paraId="17F1A4A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694F235"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B1CB8F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225,079,321</w:t>
            </w:r>
          </w:p>
        </w:tc>
      </w:tr>
      <w:tr w:rsidR="00682840" w:rsidRPr="00682840" w14:paraId="53D9624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C46F72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39858F5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225,079,321</w:t>
            </w:r>
          </w:p>
        </w:tc>
      </w:tr>
      <w:tr w:rsidR="00682840" w:rsidRPr="00682840" w14:paraId="03291631"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B73C3"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I001 - Aportaciones a los Municipios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7B4EE5C"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158,990,711</w:t>
            </w:r>
          </w:p>
        </w:tc>
      </w:tr>
      <w:tr w:rsidR="00682840" w:rsidRPr="00682840" w14:paraId="70B7509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A45165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Etiquetado</w:t>
            </w:r>
          </w:p>
        </w:tc>
        <w:tc>
          <w:tcPr>
            <w:tcW w:w="931" w:type="pct"/>
            <w:tcBorders>
              <w:top w:val="nil"/>
              <w:left w:val="nil"/>
              <w:bottom w:val="nil"/>
              <w:right w:val="single" w:sz="4" w:space="0" w:color="000000"/>
            </w:tcBorders>
            <w:shd w:val="clear" w:color="auto" w:fill="auto"/>
            <w:vAlign w:val="center"/>
            <w:hideMark/>
          </w:tcPr>
          <w:p w14:paraId="2775E3F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158,990,711</w:t>
            </w:r>
          </w:p>
        </w:tc>
      </w:tr>
      <w:tr w:rsidR="00682840" w:rsidRPr="00682840" w14:paraId="2160379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39BDD91"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4D8FD160"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158,990,711</w:t>
            </w:r>
          </w:p>
        </w:tc>
      </w:tr>
      <w:tr w:rsidR="00682840" w:rsidRPr="00682840" w14:paraId="759FF9A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340EB3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6C8CEE5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158,990,711</w:t>
            </w:r>
          </w:p>
        </w:tc>
      </w:tr>
      <w:tr w:rsidR="00682840" w:rsidRPr="00682840" w14:paraId="40A183F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53AB85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8BFC97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158,990,711</w:t>
            </w:r>
          </w:p>
        </w:tc>
      </w:tr>
      <w:tr w:rsidR="00682840" w:rsidRPr="00682840" w14:paraId="290E32A1"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1A156"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R004 - Transferencia a los Municipios del Estado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49A70F9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35,200</w:t>
            </w:r>
          </w:p>
        </w:tc>
      </w:tr>
      <w:tr w:rsidR="00682840" w:rsidRPr="00682840" w14:paraId="211C2AA0"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0B9205C"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91B230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35,200</w:t>
            </w:r>
          </w:p>
        </w:tc>
      </w:tr>
      <w:tr w:rsidR="00682840" w:rsidRPr="00682840" w14:paraId="275C6CB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09BF67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0A4C2CB9"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35,200</w:t>
            </w:r>
          </w:p>
        </w:tc>
      </w:tr>
      <w:tr w:rsidR="00682840" w:rsidRPr="00682840" w14:paraId="7B19E9F7"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1FC40C44"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3F17475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35,200</w:t>
            </w:r>
          </w:p>
        </w:tc>
      </w:tr>
      <w:tr w:rsidR="00682840" w:rsidRPr="00682840" w14:paraId="6635D98B"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C319C7F"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064D800B"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35,200</w:t>
            </w:r>
          </w:p>
        </w:tc>
      </w:tr>
      <w:tr w:rsidR="00682840" w:rsidRPr="00682840" w14:paraId="5528532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7A880"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8611 - Municipio de Puerto Morelos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4380BC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264,686,300</w:t>
            </w:r>
          </w:p>
        </w:tc>
      </w:tr>
      <w:tr w:rsidR="00682840" w:rsidRPr="00682840" w14:paraId="4AB95537" w14:textId="77777777" w:rsidTr="00682840">
        <w:trPr>
          <w:trHeight w:val="290"/>
        </w:trPr>
        <w:tc>
          <w:tcPr>
            <w:tcW w:w="4069" w:type="pct"/>
            <w:tcBorders>
              <w:top w:val="nil"/>
              <w:left w:val="single" w:sz="4" w:space="0" w:color="000000"/>
              <w:bottom w:val="single" w:sz="4" w:space="0" w:color="000000"/>
              <w:right w:val="single" w:sz="4" w:space="0" w:color="000000"/>
            </w:tcBorders>
            <w:shd w:val="clear" w:color="auto" w:fill="auto"/>
            <w:vAlign w:val="center"/>
            <w:hideMark/>
          </w:tcPr>
          <w:p w14:paraId="070B60DB"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C001 - Participaciones a los Municipios del Estado</w:t>
            </w:r>
          </w:p>
        </w:tc>
        <w:tc>
          <w:tcPr>
            <w:tcW w:w="931" w:type="pct"/>
            <w:tcBorders>
              <w:top w:val="nil"/>
              <w:left w:val="nil"/>
              <w:bottom w:val="single" w:sz="4" w:space="0" w:color="000000"/>
              <w:right w:val="single" w:sz="4" w:space="0" w:color="000000"/>
            </w:tcBorders>
            <w:shd w:val="clear" w:color="auto" w:fill="auto"/>
            <w:vAlign w:val="center"/>
            <w:hideMark/>
          </w:tcPr>
          <w:p w14:paraId="5A8F68EE"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219,679,587</w:t>
            </w:r>
          </w:p>
        </w:tc>
      </w:tr>
      <w:tr w:rsidR="00682840" w:rsidRPr="00682840" w14:paraId="1758293C"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3070841"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7FD4875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219,679,587</w:t>
            </w:r>
          </w:p>
        </w:tc>
      </w:tr>
      <w:tr w:rsidR="00682840" w:rsidRPr="00682840" w14:paraId="2AD6C80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C32B18C"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FD21E0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219,679,587</w:t>
            </w:r>
          </w:p>
        </w:tc>
      </w:tr>
      <w:tr w:rsidR="00682840" w:rsidRPr="00682840" w14:paraId="49879DC1"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CC4E4C7"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7889622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219,679,587</w:t>
            </w:r>
          </w:p>
        </w:tc>
      </w:tr>
      <w:tr w:rsidR="00682840" w:rsidRPr="00682840" w14:paraId="219FE8C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2BBCD7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29C5BAE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219,679,587</w:t>
            </w:r>
          </w:p>
        </w:tc>
      </w:tr>
      <w:tr w:rsidR="00682840" w:rsidRPr="00682840" w14:paraId="7DA9232B"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620E"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I001 - Aportaciones a los Municipios</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6C68704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43,175,922</w:t>
            </w:r>
          </w:p>
        </w:tc>
      </w:tr>
      <w:tr w:rsidR="00682840" w:rsidRPr="00682840" w14:paraId="1A84381A"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CB729B9"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lastRenderedPageBreak/>
              <w:t>Etiquetado</w:t>
            </w:r>
          </w:p>
        </w:tc>
        <w:tc>
          <w:tcPr>
            <w:tcW w:w="931" w:type="pct"/>
            <w:tcBorders>
              <w:top w:val="nil"/>
              <w:left w:val="nil"/>
              <w:bottom w:val="nil"/>
              <w:right w:val="single" w:sz="4" w:space="0" w:color="000000"/>
            </w:tcBorders>
            <w:shd w:val="clear" w:color="auto" w:fill="auto"/>
            <w:vAlign w:val="center"/>
            <w:hideMark/>
          </w:tcPr>
          <w:p w14:paraId="79C876D8"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43,175,922</w:t>
            </w:r>
          </w:p>
        </w:tc>
      </w:tr>
      <w:tr w:rsidR="00682840" w:rsidRPr="00682840" w14:paraId="4F4A825F"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5D690C32"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Federales</w:t>
            </w:r>
          </w:p>
        </w:tc>
        <w:tc>
          <w:tcPr>
            <w:tcW w:w="931" w:type="pct"/>
            <w:tcBorders>
              <w:top w:val="nil"/>
              <w:left w:val="nil"/>
              <w:bottom w:val="nil"/>
              <w:right w:val="single" w:sz="4" w:space="0" w:color="000000"/>
            </w:tcBorders>
            <w:shd w:val="clear" w:color="auto" w:fill="auto"/>
            <w:vAlign w:val="center"/>
            <w:hideMark/>
          </w:tcPr>
          <w:p w14:paraId="2205B055"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43,175,922</w:t>
            </w:r>
          </w:p>
        </w:tc>
      </w:tr>
      <w:tr w:rsidR="00682840" w:rsidRPr="00682840" w14:paraId="063F7183"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78785A03"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Participaciones y Aportaciones</w:t>
            </w:r>
          </w:p>
        </w:tc>
        <w:tc>
          <w:tcPr>
            <w:tcW w:w="931" w:type="pct"/>
            <w:tcBorders>
              <w:top w:val="nil"/>
              <w:left w:val="nil"/>
              <w:bottom w:val="nil"/>
              <w:right w:val="single" w:sz="4" w:space="0" w:color="000000"/>
            </w:tcBorders>
            <w:shd w:val="clear" w:color="auto" w:fill="auto"/>
            <w:vAlign w:val="center"/>
            <w:hideMark/>
          </w:tcPr>
          <w:p w14:paraId="3C222DAF"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43,175,922</w:t>
            </w:r>
          </w:p>
        </w:tc>
      </w:tr>
      <w:tr w:rsidR="00682840" w:rsidRPr="00682840" w14:paraId="35C07776"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4AF26763"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50750EAA"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43,175,922</w:t>
            </w:r>
          </w:p>
        </w:tc>
      </w:tr>
      <w:tr w:rsidR="00682840" w:rsidRPr="00682840" w14:paraId="4CAFC91A" w14:textId="77777777" w:rsidTr="00682840">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3AC54"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R004 - Transferencia a los Municipios del Estado</w:t>
            </w:r>
          </w:p>
        </w:tc>
        <w:tc>
          <w:tcPr>
            <w:tcW w:w="931" w:type="pct"/>
            <w:tcBorders>
              <w:top w:val="single" w:sz="4" w:space="0" w:color="000000"/>
              <w:left w:val="nil"/>
              <w:bottom w:val="single" w:sz="4" w:space="0" w:color="000000"/>
              <w:right w:val="single" w:sz="4" w:space="0" w:color="000000"/>
            </w:tcBorders>
            <w:shd w:val="clear" w:color="auto" w:fill="auto"/>
            <w:vAlign w:val="center"/>
            <w:hideMark/>
          </w:tcPr>
          <w:p w14:paraId="0EE6F0C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1,830,791</w:t>
            </w:r>
          </w:p>
        </w:tc>
      </w:tr>
      <w:tr w:rsidR="00682840" w:rsidRPr="00682840" w14:paraId="7BE584C2"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0EC2B6E0" w14:textId="77777777" w:rsidR="00682840" w:rsidRPr="00682840" w:rsidRDefault="00682840" w:rsidP="00682840">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No Etiquetado</w:t>
            </w:r>
          </w:p>
        </w:tc>
        <w:tc>
          <w:tcPr>
            <w:tcW w:w="931" w:type="pct"/>
            <w:tcBorders>
              <w:top w:val="nil"/>
              <w:left w:val="nil"/>
              <w:bottom w:val="nil"/>
              <w:right w:val="single" w:sz="4" w:space="0" w:color="000000"/>
            </w:tcBorders>
            <w:shd w:val="clear" w:color="auto" w:fill="auto"/>
            <w:vAlign w:val="center"/>
            <w:hideMark/>
          </w:tcPr>
          <w:p w14:paraId="5EEE6D57"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1,830,791</w:t>
            </w:r>
          </w:p>
        </w:tc>
      </w:tr>
      <w:tr w:rsidR="00682840" w:rsidRPr="00682840" w14:paraId="62F16034"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F2304BB"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Fiscales</w:t>
            </w:r>
          </w:p>
        </w:tc>
        <w:tc>
          <w:tcPr>
            <w:tcW w:w="931" w:type="pct"/>
            <w:tcBorders>
              <w:top w:val="nil"/>
              <w:left w:val="nil"/>
              <w:bottom w:val="nil"/>
              <w:right w:val="single" w:sz="4" w:space="0" w:color="000000"/>
            </w:tcBorders>
            <w:shd w:val="clear" w:color="auto" w:fill="auto"/>
            <w:vAlign w:val="center"/>
            <w:hideMark/>
          </w:tcPr>
          <w:p w14:paraId="6D795651"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1,830,791</w:t>
            </w:r>
          </w:p>
        </w:tc>
      </w:tr>
      <w:tr w:rsidR="00682840" w:rsidRPr="00682840" w14:paraId="1E32F7E5"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6104919E" w14:textId="77777777" w:rsidR="00682840" w:rsidRPr="00682840" w:rsidRDefault="00682840" w:rsidP="00682840">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Recursos de la Recaudación Local</w:t>
            </w:r>
          </w:p>
        </w:tc>
        <w:tc>
          <w:tcPr>
            <w:tcW w:w="931" w:type="pct"/>
            <w:tcBorders>
              <w:top w:val="nil"/>
              <w:left w:val="nil"/>
              <w:bottom w:val="nil"/>
              <w:right w:val="single" w:sz="4" w:space="0" w:color="000000"/>
            </w:tcBorders>
            <w:shd w:val="clear" w:color="auto" w:fill="auto"/>
            <w:vAlign w:val="center"/>
            <w:hideMark/>
          </w:tcPr>
          <w:p w14:paraId="0753355D"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1,830,791</w:t>
            </w:r>
          </w:p>
        </w:tc>
      </w:tr>
      <w:tr w:rsidR="00682840" w:rsidRPr="00682840" w14:paraId="56D31E08" w14:textId="77777777" w:rsidTr="00682840">
        <w:trPr>
          <w:trHeight w:val="290"/>
        </w:trPr>
        <w:tc>
          <w:tcPr>
            <w:tcW w:w="4069" w:type="pct"/>
            <w:tcBorders>
              <w:top w:val="nil"/>
              <w:left w:val="single" w:sz="4" w:space="0" w:color="000000"/>
              <w:bottom w:val="nil"/>
              <w:right w:val="nil"/>
            </w:tcBorders>
            <w:shd w:val="clear" w:color="auto" w:fill="auto"/>
            <w:vAlign w:val="center"/>
            <w:hideMark/>
          </w:tcPr>
          <w:p w14:paraId="245CCE21" w14:textId="77777777" w:rsidR="00682840" w:rsidRPr="00682840" w:rsidRDefault="00682840" w:rsidP="00682840">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Ejercicio Fiscal 2025</w:t>
            </w:r>
          </w:p>
        </w:tc>
        <w:tc>
          <w:tcPr>
            <w:tcW w:w="931" w:type="pct"/>
            <w:tcBorders>
              <w:top w:val="nil"/>
              <w:left w:val="nil"/>
              <w:bottom w:val="nil"/>
              <w:right w:val="single" w:sz="4" w:space="0" w:color="000000"/>
            </w:tcBorders>
            <w:shd w:val="clear" w:color="auto" w:fill="auto"/>
            <w:vAlign w:val="center"/>
            <w:hideMark/>
          </w:tcPr>
          <w:p w14:paraId="175C9BD6"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1,830,791</w:t>
            </w:r>
          </w:p>
        </w:tc>
      </w:tr>
      <w:tr w:rsidR="00682840" w:rsidRPr="00682840" w14:paraId="6A4D6B41" w14:textId="77777777" w:rsidTr="00682840">
        <w:trPr>
          <w:trHeight w:val="290"/>
        </w:trPr>
        <w:tc>
          <w:tcPr>
            <w:tcW w:w="4069" w:type="pct"/>
            <w:tcBorders>
              <w:top w:val="single" w:sz="4" w:space="0" w:color="000000"/>
              <w:left w:val="nil"/>
              <w:bottom w:val="nil"/>
              <w:right w:val="nil"/>
            </w:tcBorders>
            <w:shd w:val="clear" w:color="auto" w:fill="auto"/>
            <w:vAlign w:val="center"/>
            <w:hideMark/>
          </w:tcPr>
          <w:p w14:paraId="7C340912" w14:textId="77777777" w:rsidR="00682840" w:rsidRPr="00682840" w:rsidRDefault="00682840" w:rsidP="00682840">
            <w:pPr>
              <w:spacing w:after="0" w:line="240" w:lineRule="auto"/>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Las cifras pueden presentar diferencias por redondeo.</w:t>
            </w:r>
          </w:p>
        </w:tc>
        <w:tc>
          <w:tcPr>
            <w:tcW w:w="931" w:type="pct"/>
            <w:tcBorders>
              <w:top w:val="single" w:sz="4" w:space="0" w:color="000000"/>
              <w:left w:val="nil"/>
              <w:bottom w:val="nil"/>
              <w:right w:val="nil"/>
            </w:tcBorders>
            <w:shd w:val="clear" w:color="auto" w:fill="auto"/>
            <w:vAlign w:val="center"/>
            <w:hideMark/>
          </w:tcPr>
          <w:p w14:paraId="734CF484" w14:textId="77777777" w:rsidR="00682840" w:rsidRPr="00682840" w:rsidRDefault="00682840" w:rsidP="00682840">
            <w:pPr>
              <w:spacing w:after="0" w:line="240" w:lineRule="auto"/>
              <w:jc w:val="right"/>
              <w:rPr>
                <w:rFonts w:ascii="Calibri" w:eastAsia="Times New Roman" w:hAnsi="Calibri" w:cs="Calibri"/>
                <w:color w:val="000000"/>
                <w:kern w:val="0"/>
                <w:sz w:val="18"/>
                <w:szCs w:val="18"/>
                <w:lang w:eastAsia="es-MX"/>
                <w14:ligatures w14:val="none"/>
              </w:rPr>
            </w:pPr>
            <w:r w:rsidRPr="00682840">
              <w:rPr>
                <w:rFonts w:ascii="Calibri" w:eastAsia="Times New Roman" w:hAnsi="Calibri" w:cs="Calibri"/>
                <w:color w:val="000000"/>
                <w:kern w:val="0"/>
                <w:sz w:val="18"/>
                <w:szCs w:val="18"/>
                <w:lang w:eastAsia="es-MX"/>
                <w14:ligatures w14:val="none"/>
              </w:rPr>
              <w:t> </w:t>
            </w:r>
          </w:p>
        </w:tc>
      </w:tr>
    </w:tbl>
    <w:p w14:paraId="6BCEA823" w14:textId="77777777" w:rsidR="00F07578" w:rsidRDefault="00F07578" w:rsidP="00F355FB">
      <w:pPr>
        <w:jc w:val="both"/>
        <w:rPr>
          <w:rFonts w:ascii="Calibri" w:hAnsi="Calibri" w:cs="Calibri"/>
          <w:b/>
          <w:bCs/>
          <w:sz w:val="28"/>
          <w:szCs w:val="28"/>
        </w:rPr>
      </w:pPr>
    </w:p>
    <w:p w14:paraId="3E929453" w14:textId="52AF20E3" w:rsidR="00F41993" w:rsidRDefault="00F41993" w:rsidP="00F41993">
      <w:pPr>
        <w:jc w:val="both"/>
        <w:rPr>
          <w:rFonts w:ascii="Calibri" w:hAnsi="Calibri" w:cs="Calibri"/>
          <w:b/>
          <w:bCs/>
          <w:sz w:val="28"/>
          <w:szCs w:val="28"/>
        </w:rPr>
      </w:pPr>
      <w:r w:rsidRPr="00F37BC6">
        <w:rPr>
          <w:rFonts w:ascii="Calibri" w:hAnsi="Calibri" w:cs="Calibri"/>
          <w:b/>
          <w:bCs/>
          <w:sz w:val="28"/>
          <w:szCs w:val="28"/>
        </w:rPr>
        <w:t>ANEXO 10.</w:t>
      </w:r>
      <w:r>
        <w:rPr>
          <w:rFonts w:ascii="Calibri" w:hAnsi="Calibri" w:cs="Calibri"/>
          <w:b/>
          <w:bCs/>
          <w:sz w:val="28"/>
          <w:szCs w:val="28"/>
        </w:rPr>
        <w:t xml:space="preserve">9 </w:t>
      </w:r>
      <w:r w:rsidR="00636FDB">
        <w:rPr>
          <w:rFonts w:ascii="Calibri" w:hAnsi="Calibri" w:cs="Calibri"/>
          <w:b/>
          <w:bCs/>
          <w:sz w:val="28"/>
          <w:szCs w:val="28"/>
        </w:rPr>
        <w:t>PRIORIDADES DE GASTO PARA EL EJERCICIO FISCAL 2025</w:t>
      </w:r>
    </w:p>
    <w:tbl>
      <w:tblPr>
        <w:tblW w:w="5000" w:type="pct"/>
        <w:tblCellMar>
          <w:left w:w="70" w:type="dxa"/>
          <w:right w:w="70" w:type="dxa"/>
        </w:tblCellMar>
        <w:tblLook w:val="04A0" w:firstRow="1" w:lastRow="0" w:firstColumn="1" w:lastColumn="0" w:noHBand="0" w:noVBand="1"/>
      </w:tblPr>
      <w:tblGrid>
        <w:gridCol w:w="8828"/>
      </w:tblGrid>
      <w:tr w:rsidR="002B66CA" w:rsidRPr="002B66CA" w14:paraId="32893678" w14:textId="77777777" w:rsidTr="002B66CA">
        <w:trPr>
          <w:trHeight w:val="290"/>
        </w:trPr>
        <w:tc>
          <w:tcPr>
            <w:tcW w:w="5000" w:type="pct"/>
            <w:tcBorders>
              <w:top w:val="single" w:sz="4" w:space="0" w:color="auto"/>
              <w:left w:val="single" w:sz="4" w:space="0" w:color="auto"/>
              <w:bottom w:val="nil"/>
              <w:right w:val="single" w:sz="4" w:space="0" w:color="auto"/>
            </w:tcBorders>
            <w:shd w:val="clear" w:color="auto" w:fill="auto"/>
            <w:noWrap/>
            <w:vAlign w:val="center"/>
            <w:hideMark/>
          </w:tcPr>
          <w:p w14:paraId="43EE92F9" w14:textId="77777777" w:rsidR="002B66CA" w:rsidRPr="002B66CA" w:rsidRDefault="002B66CA" w:rsidP="002B66CA">
            <w:pPr>
              <w:spacing w:after="0" w:line="240" w:lineRule="auto"/>
              <w:jc w:val="center"/>
              <w:rPr>
                <w:rFonts w:ascii="Calibri" w:eastAsia="Times New Roman" w:hAnsi="Calibri" w:cs="Calibri"/>
                <w:b/>
                <w:bCs/>
                <w:color w:val="000000"/>
                <w:kern w:val="0"/>
                <w:sz w:val="18"/>
                <w:szCs w:val="18"/>
                <w:lang w:eastAsia="es-MX"/>
                <w14:ligatures w14:val="none"/>
              </w:rPr>
            </w:pPr>
            <w:r w:rsidRPr="002B66CA">
              <w:rPr>
                <w:rFonts w:ascii="Calibri" w:eastAsia="Times New Roman" w:hAnsi="Calibri" w:cs="Calibri"/>
                <w:b/>
                <w:bCs/>
                <w:color w:val="000000"/>
                <w:kern w:val="0"/>
                <w:sz w:val="18"/>
                <w:szCs w:val="18"/>
                <w:lang w:eastAsia="es-MX"/>
                <w14:ligatures w14:val="none"/>
              </w:rPr>
              <w:t>GOBIERNO DEL ESTADO DE QUINTANA ROO</w:t>
            </w:r>
          </w:p>
        </w:tc>
      </w:tr>
      <w:tr w:rsidR="002B66CA" w:rsidRPr="002B66CA" w14:paraId="4DD8B760" w14:textId="77777777" w:rsidTr="002B66CA">
        <w:trPr>
          <w:trHeight w:val="290"/>
        </w:trPr>
        <w:tc>
          <w:tcPr>
            <w:tcW w:w="5000" w:type="pct"/>
            <w:tcBorders>
              <w:top w:val="nil"/>
              <w:left w:val="single" w:sz="4" w:space="0" w:color="auto"/>
              <w:bottom w:val="nil"/>
              <w:right w:val="single" w:sz="4" w:space="0" w:color="auto"/>
            </w:tcBorders>
            <w:shd w:val="clear" w:color="auto" w:fill="auto"/>
            <w:noWrap/>
            <w:vAlign w:val="center"/>
            <w:hideMark/>
          </w:tcPr>
          <w:p w14:paraId="54FB7588" w14:textId="77777777" w:rsidR="002B66CA" w:rsidRPr="002B66CA" w:rsidRDefault="002B66CA" w:rsidP="002B66CA">
            <w:pPr>
              <w:spacing w:after="0" w:line="240" w:lineRule="auto"/>
              <w:jc w:val="center"/>
              <w:rPr>
                <w:rFonts w:ascii="Calibri" w:eastAsia="Times New Roman" w:hAnsi="Calibri" w:cs="Calibri"/>
                <w:b/>
                <w:bCs/>
                <w:color w:val="000000"/>
                <w:kern w:val="0"/>
                <w:sz w:val="18"/>
                <w:szCs w:val="18"/>
                <w:lang w:eastAsia="es-MX"/>
                <w14:ligatures w14:val="none"/>
              </w:rPr>
            </w:pPr>
            <w:r w:rsidRPr="002B66CA">
              <w:rPr>
                <w:rFonts w:ascii="Calibri" w:eastAsia="Times New Roman" w:hAnsi="Calibri" w:cs="Calibri"/>
                <w:b/>
                <w:bCs/>
                <w:color w:val="000000"/>
                <w:kern w:val="0"/>
                <w:sz w:val="18"/>
                <w:szCs w:val="18"/>
                <w:lang w:eastAsia="es-MX"/>
                <w14:ligatures w14:val="none"/>
              </w:rPr>
              <w:t>SECRETARÍA DE FINANZAS Y PLANEACIÓN</w:t>
            </w:r>
          </w:p>
        </w:tc>
      </w:tr>
      <w:tr w:rsidR="002B66CA" w:rsidRPr="002B66CA" w14:paraId="261AFA73" w14:textId="77777777" w:rsidTr="002B66CA">
        <w:trPr>
          <w:trHeight w:val="290"/>
        </w:trPr>
        <w:tc>
          <w:tcPr>
            <w:tcW w:w="5000" w:type="pct"/>
            <w:tcBorders>
              <w:top w:val="nil"/>
              <w:left w:val="single" w:sz="4" w:space="0" w:color="auto"/>
              <w:bottom w:val="nil"/>
              <w:right w:val="single" w:sz="4" w:space="0" w:color="auto"/>
            </w:tcBorders>
            <w:shd w:val="clear" w:color="auto" w:fill="auto"/>
            <w:noWrap/>
            <w:vAlign w:val="center"/>
            <w:hideMark/>
          </w:tcPr>
          <w:p w14:paraId="0DFFB6F8" w14:textId="77777777" w:rsidR="002B66CA" w:rsidRPr="002B66CA" w:rsidRDefault="002B66CA" w:rsidP="002B66CA">
            <w:pPr>
              <w:spacing w:after="0" w:line="240" w:lineRule="auto"/>
              <w:jc w:val="center"/>
              <w:rPr>
                <w:rFonts w:ascii="Calibri" w:eastAsia="Times New Roman" w:hAnsi="Calibri" w:cs="Calibri"/>
                <w:b/>
                <w:bCs/>
                <w:color w:val="000000"/>
                <w:kern w:val="0"/>
                <w:sz w:val="18"/>
                <w:szCs w:val="18"/>
                <w:lang w:eastAsia="es-MX"/>
                <w14:ligatures w14:val="none"/>
              </w:rPr>
            </w:pPr>
            <w:r w:rsidRPr="002B66CA">
              <w:rPr>
                <w:rFonts w:ascii="Calibri" w:eastAsia="Times New Roman" w:hAnsi="Calibri" w:cs="Calibri"/>
                <w:b/>
                <w:bCs/>
                <w:color w:val="000000"/>
                <w:kern w:val="0"/>
                <w:sz w:val="18"/>
                <w:szCs w:val="18"/>
                <w:lang w:eastAsia="es-MX"/>
                <w14:ligatures w14:val="none"/>
              </w:rPr>
              <w:t>PRESUPUESTO DE EGRESOS 2025</w:t>
            </w:r>
          </w:p>
        </w:tc>
      </w:tr>
      <w:tr w:rsidR="002B66CA" w:rsidRPr="002B66CA" w14:paraId="428CA826" w14:textId="77777777" w:rsidTr="002B66CA">
        <w:trPr>
          <w:trHeight w:val="290"/>
        </w:trPr>
        <w:tc>
          <w:tcPr>
            <w:tcW w:w="5000" w:type="pct"/>
            <w:tcBorders>
              <w:top w:val="nil"/>
              <w:left w:val="single" w:sz="4" w:space="0" w:color="auto"/>
              <w:bottom w:val="nil"/>
              <w:right w:val="single" w:sz="4" w:space="0" w:color="auto"/>
            </w:tcBorders>
            <w:shd w:val="clear" w:color="auto" w:fill="auto"/>
            <w:noWrap/>
            <w:vAlign w:val="center"/>
            <w:hideMark/>
          </w:tcPr>
          <w:p w14:paraId="7406C3A6" w14:textId="77777777" w:rsidR="002B66CA" w:rsidRPr="002B66CA" w:rsidRDefault="002B66CA" w:rsidP="002B66CA">
            <w:pPr>
              <w:spacing w:after="0" w:line="240" w:lineRule="auto"/>
              <w:jc w:val="center"/>
              <w:rPr>
                <w:rFonts w:ascii="Calibri" w:eastAsia="Times New Roman" w:hAnsi="Calibri" w:cs="Calibri"/>
                <w:b/>
                <w:bCs/>
                <w:color w:val="000000"/>
                <w:kern w:val="0"/>
                <w:sz w:val="18"/>
                <w:szCs w:val="18"/>
                <w:lang w:eastAsia="es-MX"/>
                <w14:ligatures w14:val="none"/>
              </w:rPr>
            </w:pPr>
            <w:r w:rsidRPr="002B66CA">
              <w:rPr>
                <w:rFonts w:ascii="Calibri" w:eastAsia="Times New Roman" w:hAnsi="Calibri" w:cs="Calibri"/>
                <w:b/>
                <w:bCs/>
                <w:color w:val="000000"/>
                <w:kern w:val="0"/>
                <w:sz w:val="18"/>
                <w:szCs w:val="18"/>
                <w:lang w:eastAsia="es-MX"/>
                <w14:ligatures w14:val="none"/>
              </w:rPr>
              <w:t>Prioridades del Gasto</w:t>
            </w:r>
          </w:p>
        </w:tc>
      </w:tr>
      <w:tr w:rsidR="002B66CA" w:rsidRPr="002B66CA" w14:paraId="1F6C901A" w14:textId="77777777" w:rsidTr="002B66CA">
        <w:trPr>
          <w:trHeight w:val="480"/>
        </w:trPr>
        <w:tc>
          <w:tcPr>
            <w:tcW w:w="5000" w:type="pct"/>
            <w:tcBorders>
              <w:top w:val="nil"/>
              <w:left w:val="single" w:sz="4" w:space="0" w:color="auto"/>
              <w:bottom w:val="nil"/>
              <w:right w:val="single" w:sz="4" w:space="0" w:color="auto"/>
            </w:tcBorders>
            <w:shd w:val="clear" w:color="auto" w:fill="auto"/>
            <w:vAlign w:val="center"/>
            <w:hideMark/>
          </w:tcPr>
          <w:p w14:paraId="291B8290" w14:textId="77777777" w:rsidR="002B66CA" w:rsidRPr="002B66CA" w:rsidRDefault="002B66CA" w:rsidP="002B66CA">
            <w:pPr>
              <w:spacing w:after="0" w:line="240" w:lineRule="auto"/>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Desarrollo Social representa el 51.7% del Gasto Programable con un monto de 20,785.9 millones de pesos. En este sector se encuentran considerados los programas educativos, de salud y bienestar.</w:t>
            </w:r>
          </w:p>
        </w:tc>
      </w:tr>
      <w:tr w:rsidR="002B66CA" w:rsidRPr="002B66CA" w14:paraId="2C179798" w14:textId="77777777" w:rsidTr="002B66CA">
        <w:trPr>
          <w:trHeight w:val="480"/>
        </w:trPr>
        <w:tc>
          <w:tcPr>
            <w:tcW w:w="5000" w:type="pct"/>
            <w:tcBorders>
              <w:top w:val="nil"/>
              <w:left w:val="single" w:sz="4" w:space="0" w:color="auto"/>
              <w:bottom w:val="nil"/>
              <w:right w:val="single" w:sz="4" w:space="0" w:color="auto"/>
            </w:tcBorders>
            <w:shd w:val="clear" w:color="auto" w:fill="auto"/>
            <w:vAlign w:val="center"/>
            <w:hideMark/>
          </w:tcPr>
          <w:p w14:paraId="22E0FB5B" w14:textId="77777777" w:rsidR="002B66CA" w:rsidRPr="002B66CA" w:rsidRDefault="002B66CA" w:rsidP="002B66CA">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En Educación, se estima un presupuesto de 12,425.5 millones de pesos, que representa el 30.9% del Gasto Programable. Los programas más representativos del sector son:</w:t>
            </w:r>
          </w:p>
        </w:tc>
      </w:tr>
      <w:tr w:rsidR="002B66CA" w:rsidRPr="002B66CA" w14:paraId="70633A16" w14:textId="77777777" w:rsidTr="002B66CA">
        <w:trPr>
          <w:trHeight w:val="480"/>
        </w:trPr>
        <w:tc>
          <w:tcPr>
            <w:tcW w:w="5000" w:type="pct"/>
            <w:tcBorders>
              <w:top w:val="nil"/>
              <w:left w:val="single" w:sz="4" w:space="0" w:color="auto"/>
              <w:bottom w:val="nil"/>
              <w:right w:val="single" w:sz="4" w:space="0" w:color="auto"/>
            </w:tcBorders>
            <w:shd w:val="clear" w:color="auto" w:fill="auto"/>
            <w:vAlign w:val="center"/>
            <w:hideMark/>
          </w:tcPr>
          <w:p w14:paraId="201F6B47" w14:textId="77777777" w:rsidR="002B66CA" w:rsidRPr="002B66CA" w:rsidRDefault="002B66CA" w:rsidP="002B66CA">
            <w:pPr>
              <w:spacing w:after="0" w:line="240" w:lineRule="auto"/>
              <w:ind w:firstLineChars="400" w:firstLine="72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 xml:space="preserve">Útiles, mochilas y uniformes escolares gratuitos de nivel básico por una cantidad de 320.9 millones de pesos </w:t>
            </w:r>
          </w:p>
        </w:tc>
      </w:tr>
      <w:tr w:rsidR="002B66CA" w:rsidRPr="002B66CA" w14:paraId="214D328D" w14:textId="77777777" w:rsidTr="002B66CA">
        <w:trPr>
          <w:trHeight w:val="290"/>
        </w:trPr>
        <w:tc>
          <w:tcPr>
            <w:tcW w:w="5000" w:type="pct"/>
            <w:tcBorders>
              <w:top w:val="nil"/>
              <w:left w:val="single" w:sz="4" w:space="0" w:color="auto"/>
              <w:bottom w:val="nil"/>
              <w:right w:val="single" w:sz="4" w:space="0" w:color="auto"/>
            </w:tcBorders>
            <w:shd w:val="clear" w:color="auto" w:fill="auto"/>
            <w:vAlign w:val="center"/>
            <w:hideMark/>
          </w:tcPr>
          <w:p w14:paraId="29B86025" w14:textId="77777777" w:rsidR="002B66CA" w:rsidRPr="002B66CA" w:rsidRDefault="002B66CA" w:rsidP="002B66CA">
            <w:pPr>
              <w:spacing w:after="0" w:line="240" w:lineRule="auto"/>
              <w:ind w:firstLineChars="400" w:firstLine="72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Programa Educativo Ellas en la Ciencia, por una cantidad de 6.1 millones de pesos</w:t>
            </w:r>
          </w:p>
        </w:tc>
      </w:tr>
      <w:tr w:rsidR="002B66CA" w:rsidRPr="002B66CA" w14:paraId="6F9AB1BD" w14:textId="77777777" w:rsidTr="002B66CA">
        <w:trPr>
          <w:trHeight w:val="290"/>
        </w:trPr>
        <w:tc>
          <w:tcPr>
            <w:tcW w:w="5000" w:type="pct"/>
            <w:tcBorders>
              <w:top w:val="nil"/>
              <w:left w:val="single" w:sz="4" w:space="0" w:color="auto"/>
              <w:bottom w:val="nil"/>
              <w:right w:val="single" w:sz="4" w:space="0" w:color="auto"/>
            </w:tcBorders>
            <w:shd w:val="clear" w:color="auto" w:fill="auto"/>
            <w:vAlign w:val="center"/>
            <w:hideMark/>
          </w:tcPr>
          <w:p w14:paraId="29990D29" w14:textId="77777777" w:rsidR="002B66CA" w:rsidRPr="002B66CA" w:rsidRDefault="002B66CA" w:rsidP="002B66CA">
            <w:pPr>
              <w:spacing w:after="0" w:line="240" w:lineRule="auto"/>
              <w:ind w:firstLineChars="400" w:firstLine="72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Programa de Becas a estudiantes de Educación Básica por una cantidad de 95.0 millones de pesos</w:t>
            </w:r>
          </w:p>
        </w:tc>
      </w:tr>
      <w:tr w:rsidR="002B66CA" w:rsidRPr="002B66CA" w14:paraId="7B378460" w14:textId="77777777" w:rsidTr="002B66CA">
        <w:trPr>
          <w:trHeight w:val="290"/>
        </w:trPr>
        <w:tc>
          <w:tcPr>
            <w:tcW w:w="5000" w:type="pct"/>
            <w:tcBorders>
              <w:top w:val="nil"/>
              <w:left w:val="single" w:sz="4" w:space="0" w:color="auto"/>
              <w:bottom w:val="nil"/>
              <w:right w:val="single" w:sz="4" w:space="0" w:color="auto"/>
            </w:tcBorders>
            <w:shd w:val="clear" w:color="auto" w:fill="auto"/>
            <w:vAlign w:val="center"/>
            <w:hideMark/>
          </w:tcPr>
          <w:p w14:paraId="1CA18351" w14:textId="77777777" w:rsidR="002B66CA" w:rsidRPr="002B66CA" w:rsidRDefault="002B66CA" w:rsidP="002B66CA">
            <w:pPr>
              <w:spacing w:after="0" w:line="240" w:lineRule="auto"/>
              <w:ind w:firstLineChars="400" w:firstLine="72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 xml:space="preserve"> Programa Becas para Mujeres en Educación Superior por una cantidad de 5.4 millones de pesos</w:t>
            </w:r>
          </w:p>
        </w:tc>
      </w:tr>
      <w:tr w:rsidR="002B66CA" w:rsidRPr="002B66CA" w14:paraId="3D5A7998" w14:textId="77777777" w:rsidTr="002B66CA">
        <w:trPr>
          <w:trHeight w:val="480"/>
        </w:trPr>
        <w:tc>
          <w:tcPr>
            <w:tcW w:w="5000" w:type="pct"/>
            <w:tcBorders>
              <w:top w:val="nil"/>
              <w:left w:val="single" w:sz="4" w:space="0" w:color="auto"/>
              <w:bottom w:val="nil"/>
              <w:right w:val="single" w:sz="4" w:space="0" w:color="auto"/>
            </w:tcBorders>
            <w:shd w:val="clear" w:color="auto" w:fill="auto"/>
            <w:vAlign w:val="center"/>
            <w:hideMark/>
          </w:tcPr>
          <w:p w14:paraId="1BDE61CB" w14:textId="77777777" w:rsidR="002B66CA" w:rsidRPr="002B66CA" w:rsidRDefault="002B66CA" w:rsidP="002B66CA">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En Salud, se estima un presupuesto de 4,028.5 millones de pesos, que representa el 10.0% del Gasto Programable. Los programas más representativos del sector son:</w:t>
            </w:r>
          </w:p>
        </w:tc>
      </w:tr>
      <w:tr w:rsidR="002B66CA" w:rsidRPr="002B66CA" w14:paraId="7F362FC4" w14:textId="77777777" w:rsidTr="002B66CA">
        <w:trPr>
          <w:trHeight w:val="290"/>
        </w:trPr>
        <w:tc>
          <w:tcPr>
            <w:tcW w:w="5000" w:type="pct"/>
            <w:tcBorders>
              <w:top w:val="nil"/>
              <w:left w:val="single" w:sz="4" w:space="0" w:color="auto"/>
              <w:bottom w:val="nil"/>
              <w:right w:val="single" w:sz="4" w:space="0" w:color="auto"/>
            </w:tcBorders>
            <w:shd w:val="clear" w:color="auto" w:fill="auto"/>
            <w:vAlign w:val="center"/>
            <w:hideMark/>
          </w:tcPr>
          <w:p w14:paraId="52F795AF" w14:textId="77777777" w:rsidR="002B66CA" w:rsidRPr="002B66CA" w:rsidRDefault="002B66CA" w:rsidP="002B66CA">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Servicios Integrales Móviles en Salud por una cantidad de 417.5 millones de pesos.</w:t>
            </w:r>
          </w:p>
        </w:tc>
      </w:tr>
      <w:tr w:rsidR="002B66CA" w:rsidRPr="002B66CA" w14:paraId="341E50E1" w14:textId="77777777" w:rsidTr="002B66CA">
        <w:trPr>
          <w:trHeight w:val="480"/>
        </w:trPr>
        <w:tc>
          <w:tcPr>
            <w:tcW w:w="5000" w:type="pct"/>
            <w:tcBorders>
              <w:top w:val="nil"/>
              <w:left w:val="single" w:sz="4" w:space="0" w:color="auto"/>
              <w:bottom w:val="nil"/>
              <w:right w:val="single" w:sz="4" w:space="0" w:color="auto"/>
            </w:tcBorders>
            <w:shd w:val="clear" w:color="auto" w:fill="auto"/>
            <w:vAlign w:val="center"/>
            <w:hideMark/>
          </w:tcPr>
          <w:p w14:paraId="5CD36032" w14:textId="77777777" w:rsidR="002B66CA" w:rsidRPr="002B66CA" w:rsidRDefault="002B66CA" w:rsidP="002B66CA">
            <w:pPr>
              <w:spacing w:after="0" w:line="240" w:lineRule="auto"/>
              <w:ind w:firstLineChars="400" w:firstLine="72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Cumplimiento del Plan Anual para Prevención, Control y Vigilancia de Enfermedades por Vector y Zoonosis por una cantidad de 300.0 millones de pesos</w:t>
            </w:r>
          </w:p>
        </w:tc>
      </w:tr>
      <w:tr w:rsidR="002B66CA" w:rsidRPr="002B66CA" w14:paraId="61F7965B" w14:textId="77777777" w:rsidTr="002B66CA">
        <w:trPr>
          <w:trHeight w:val="480"/>
        </w:trPr>
        <w:tc>
          <w:tcPr>
            <w:tcW w:w="5000" w:type="pct"/>
            <w:tcBorders>
              <w:top w:val="nil"/>
              <w:left w:val="single" w:sz="4" w:space="0" w:color="auto"/>
              <w:bottom w:val="nil"/>
              <w:right w:val="single" w:sz="4" w:space="0" w:color="auto"/>
            </w:tcBorders>
            <w:shd w:val="clear" w:color="auto" w:fill="auto"/>
            <w:vAlign w:val="center"/>
            <w:hideMark/>
          </w:tcPr>
          <w:p w14:paraId="0A11A51A" w14:textId="77777777" w:rsidR="002B66CA" w:rsidRPr="002B66CA" w:rsidRDefault="002B66CA" w:rsidP="002B66CA">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En Protección Social y Asuntos Sociales, se estima un presupuesto de 3,040.2 millones de pesos, que representa el 7.6% del Gasto Programable. Los programas más representativos del sector son:</w:t>
            </w:r>
          </w:p>
        </w:tc>
      </w:tr>
      <w:tr w:rsidR="002B66CA" w:rsidRPr="002B66CA" w14:paraId="06BFBD06" w14:textId="77777777" w:rsidTr="002B66CA">
        <w:trPr>
          <w:trHeight w:val="480"/>
        </w:trPr>
        <w:tc>
          <w:tcPr>
            <w:tcW w:w="5000" w:type="pct"/>
            <w:tcBorders>
              <w:top w:val="nil"/>
              <w:left w:val="single" w:sz="4" w:space="0" w:color="auto"/>
              <w:bottom w:val="nil"/>
              <w:right w:val="single" w:sz="4" w:space="0" w:color="auto"/>
            </w:tcBorders>
            <w:shd w:val="clear" w:color="auto" w:fill="auto"/>
            <w:vAlign w:val="center"/>
            <w:hideMark/>
          </w:tcPr>
          <w:p w14:paraId="72501EEF" w14:textId="77777777" w:rsidR="002B66CA" w:rsidRPr="002B66CA" w:rsidRDefault="002B66CA" w:rsidP="002B66CA">
            <w:pPr>
              <w:spacing w:after="0" w:line="240" w:lineRule="auto"/>
              <w:ind w:firstLineChars="400" w:firstLine="72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Apoyo económico entregado a mujeres responsables del hogar de 18 a 55 años cumplidos y en situación prioritaria por una cantidad de 762.4 millones de pesos</w:t>
            </w:r>
          </w:p>
        </w:tc>
      </w:tr>
      <w:tr w:rsidR="002B66CA" w:rsidRPr="002B66CA" w14:paraId="53B8637E" w14:textId="77777777" w:rsidTr="002B66CA">
        <w:trPr>
          <w:trHeight w:val="290"/>
        </w:trPr>
        <w:tc>
          <w:tcPr>
            <w:tcW w:w="5000" w:type="pct"/>
            <w:tcBorders>
              <w:top w:val="nil"/>
              <w:left w:val="single" w:sz="4" w:space="0" w:color="auto"/>
              <w:bottom w:val="nil"/>
              <w:right w:val="single" w:sz="4" w:space="0" w:color="auto"/>
            </w:tcBorders>
            <w:shd w:val="clear" w:color="auto" w:fill="auto"/>
            <w:vAlign w:val="center"/>
            <w:hideMark/>
          </w:tcPr>
          <w:p w14:paraId="04C34EF3" w14:textId="77777777" w:rsidR="002B66CA" w:rsidRPr="002B66CA" w:rsidRDefault="002B66CA" w:rsidP="002B66CA">
            <w:pPr>
              <w:spacing w:after="0" w:line="240" w:lineRule="auto"/>
              <w:ind w:firstLineChars="400" w:firstLine="72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Unidades del Bienestar Instaladas y en Operación por una cantidad de 251.5 millones de pesos</w:t>
            </w:r>
          </w:p>
        </w:tc>
      </w:tr>
      <w:tr w:rsidR="002B66CA" w:rsidRPr="002B66CA" w14:paraId="676C2A22" w14:textId="77777777" w:rsidTr="002B66CA">
        <w:trPr>
          <w:trHeight w:val="480"/>
        </w:trPr>
        <w:tc>
          <w:tcPr>
            <w:tcW w:w="5000" w:type="pct"/>
            <w:tcBorders>
              <w:top w:val="nil"/>
              <w:left w:val="single" w:sz="4" w:space="0" w:color="auto"/>
              <w:bottom w:val="nil"/>
              <w:right w:val="single" w:sz="4" w:space="0" w:color="auto"/>
            </w:tcBorders>
            <w:shd w:val="clear" w:color="auto" w:fill="auto"/>
            <w:vAlign w:val="center"/>
            <w:hideMark/>
          </w:tcPr>
          <w:p w14:paraId="63CDC0D9" w14:textId="77777777" w:rsidR="002B66CA" w:rsidRPr="002B66CA" w:rsidRDefault="002B66CA" w:rsidP="002B66CA">
            <w:pPr>
              <w:spacing w:after="0" w:line="240" w:lineRule="auto"/>
              <w:ind w:firstLineChars="400" w:firstLine="72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 xml:space="preserve">Apoyos del Programa Comemos </w:t>
            </w:r>
            <w:proofErr w:type="spellStart"/>
            <w:r w:rsidRPr="002B66CA">
              <w:rPr>
                <w:rFonts w:ascii="Calibri" w:eastAsia="Times New Roman" w:hAnsi="Calibri" w:cs="Calibri"/>
                <w:color w:val="000000"/>
                <w:kern w:val="0"/>
                <w:sz w:val="18"/>
                <w:szCs w:val="18"/>
                <w:lang w:eastAsia="es-MX"/>
                <w14:ligatures w14:val="none"/>
              </w:rPr>
              <w:t>Tod@s</w:t>
            </w:r>
            <w:proofErr w:type="spellEnd"/>
            <w:r w:rsidRPr="002B66CA">
              <w:rPr>
                <w:rFonts w:ascii="Calibri" w:eastAsia="Times New Roman" w:hAnsi="Calibri" w:cs="Calibri"/>
                <w:color w:val="000000"/>
                <w:kern w:val="0"/>
                <w:sz w:val="18"/>
                <w:szCs w:val="18"/>
                <w:lang w:eastAsia="es-MX"/>
                <w14:ligatures w14:val="none"/>
              </w:rPr>
              <w:t xml:space="preserve"> a personas titulares beneficiarias por una cantidad de 584.7 millones de pesos</w:t>
            </w:r>
          </w:p>
        </w:tc>
      </w:tr>
      <w:tr w:rsidR="002B66CA" w:rsidRPr="002B66CA" w14:paraId="02C6E732" w14:textId="77777777" w:rsidTr="002B66CA">
        <w:trPr>
          <w:trHeight w:val="480"/>
        </w:trPr>
        <w:tc>
          <w:tcPr>
            <w:tcW w:w="5000" w:type="pct"/>
            <w:tcBorders>
              <w:top w:val="nil"/>
              <w:left w:val="single" w:sz="4" w:space="0" w:color="auto"/>
              <w:bottom w:val="nil"/>
              <w:right w:val="single" w:sz="4" w:space="0" w:color="auto"/>
            </w:tcBorders>
            <w:shd w:val="clear" w:color="auto" w:fill="auto"/>
            <w:vAlign w:val="center"/>
            <w:hideMark/>
          </w:tcPr>
          <w:p w14:paraId="3B994A5F" w14:textId="77777777" w:rsidR="002B66CA" w:rsidRPr="002B66CA" w:rsidRDefault="002B66CA" w:rsidP="002B66CA">
            <w:pPr>
              <w:spacing w:after="0" w:line="240" w:lineRule="auto"/>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Desarrollo Económico representa el 4.9% del Gasto Programable con un monto de 1,972.2 millones de pesos. En este sector se contemplan programas dirigidos a fortalecer los pilares de la economía quintanarroense.</w:t>
            </w:r>
          </w:p>
        </w:tc>
      </w:tr>
      <w:tr w:rsidR="002B66CA" w:rsidRPr="002B66CA" w14:paraId="51914494" w14:textId="77777777" w:rsidTr="002B66CA">
        <w:trPr>
          <w:trHeight w:val="480"/>
        </w:trPr>
        <w:tc>
          <w:tcPr>
            <w:tcW w:w="5000" w:type="pct"/>
            <w:tcBorders>
              <w:top w:val="nil"/>
              <w:left w:val="single" w:sz="4" w:space="0" w:color="auto"/>
              <w:bottom w:val="nil"/>
              <w:right w:val="single" w:sz="4" w:space="0" w:color="auto"/>
            </w:tcBorders>
            <w:shd w:val="clear" w:color="auto" w:fill="auto"/>
            <w:vAlign w:val="center"/>
            <w:hideMark/>
          </w:tcPr>
          <w:p w14:paraId="23A023FC" w14:textId="77777777" w:rsidR="002B66CA" w:rsidRPr="002B66CA" w:rsidRDefault="002B66CA" w:rsidP="002B66CA">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En Transporte, se estima un presupuesto de 908.0 millones de pesos, que representa el 2.3% del Gasto Programable. En el que se encuentran consideradas diversas:</w:t>
            </w:r>
          </w:p>
        </w:tc>
      </w:tr>
      <w:tr w:rsidR="002B66CA" w:rsidRPr="002B66CA" w14:paraId="308316F9" w14:textId="77777777" w:rsidTr="002B66CA">
        <w:trPr>
          <w:trHeight w:val="290"/>
        </w:trPr>
        <w:tc>
          <w:tcPr>
            <w:tcW w:w="5000" w:type="pct"/>
            <w:tcBorders>
              <w:top w:val="nil"/>
              <w:left w:val="single" w:sz="4" w:space="0" w:color="auto"/>
              <w:bottom w:val="nil"/>
              <w:right w:val="single" w:sz="4" w:space="0" w:color="auto"/>
            </w:tcBorders>
            <w:shd w:val="clear" w:color="auto" w:fill="auto"/>
            <w:vAlign w:val="center"/>
            <w:hideMark/>
          </w:tcPr>
          <w:p w14:paraId="4D00BDED" w14:textId="77777777" w:rsidR="002B66CA" w:rsidRPr="002B66CA" w:rsidRDefault="002B66CA" w:rsidP="002B66CA">
            <w:pPr>
              <w:spacing w:after="0" w:line="240" w:lineRule="auto"/>
              <w:ind w:firstLineChars="400" w:firstLine="72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Obras de Infraestructura social y económica en el Estado por una cantidad de 637.1 millones de pesos</w:t>
            </w:r>
          </w:p>
        </w:tc>
      </w:tr>
      <w:tr w:rsidR="002B66CA" w:rsidRPr="002B66CA" w14:paraId="34C0B3EA" w14:textId="77777777" w:rsidTr="002B66CA">
        <w:trPr>
          <w:trHeight w:val="480"/>
        </w:trPr>
        <w:tc>
          <w:tcPr>
            <w:tcW w:w="5000" w:type="pct"/>
            <w:tcBorders>
              <w:top w:val="nil"/>
              <w:left w:val="single" w:sz="4" w:space="0" w:color="auto"/>
              <w:bottom w:val="nil"/>
              <w:right w:val="single" w:sz="4" w:space="0" w:color="auto"/>
            </w:tcBorders>
            <w:shd w:val="clear" w:color="auto" w:fill="auto"/>
            <w:vAlign w:val="center"/>
            <w:hideMark/>
          </w:tcPr>
          <w:p w14:paraId="30151B2F" w14:textId="77777777" w:rsidR="002B66CA" w:rsidRPr="002B66CA" w:rsidRDefault="002B66CA" w:rsidP="002B66CA">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En Turismo, se estima un presupuesto de 212.1 millones de pesos, que representa el 0.5% del Gasto Programable. Destinados a:</w:t>
            </w:r>
          </w:p>
        </w:tc>
      </w:tr>
      <w:tr w:rsidR="002B66CA" w:rsidRPr="002B66CA" w14:paraId="538B9199" w14:textId="77777777" w:rsidTr="002B66CA">
        <w:trPr>
          <w:trHeight w:val="480"/>
        </w:trPr>
        <w:tc>
          <w:tcPr>
            <w:tcW w:w="5000" w:type="pct"/>
            <w:tcBorders>
              <w:top w:val="nil"/>
              <w:left w:val="single" w:sz="4" w:space="0" w:color="auto"/>
              <w:bottom w:val="nil"/>
              <w:right w:val="single" w:sz="4" w:space="0" w:color="auto"/>
            </w:tcBorders>
            <w:shd w:val="clear" w:color="auto" w:fill="auto"/>
            <w:vAlign w:val="center"/>
            <w:hideMark/>
          </w:tcPr>
          <w:p w14:paraId="5FC2E9AE" w14:textId="17DAE00E" w:rsidR="002B66CA" w:rsidRPr="002B66CA" w:rsidRDefault="002B66CA" w:rsidP="002B66CA">
            <w:pPr>
              <w:spacing w:after="0" w:line="240" w:lineRule="auto"/>
              <w:ind w:firstLineChars="400" w:firstLine="72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 xml:space="preserve">Estrategias </w:t>
            </w:r>
            <w:r w:rsidR="007B0978" w:rsidRPr="002B66CA">
              <w:rPr>
                <w:rFonts w:ascii="Calibri" w:eastAsia="Times New Roman" w:hAnsi="Calibri" w:cs="Calibri"/>
                <w:color w:val="000000"/>
                <w:kern w:val="0"/>
                <w:sz w:val="18"/>
                <w:szCs w:val="18"/>
                <w:lang w:eastAsia="es-MX"/>
                <w14:ligatures w14:val="none"/>
              </w:rPr>
              <w:t>integrales y</w:t>
            </w:r>
            <w:r w:rsidRPr="002B66CA">
              <w:rPr>
                <w:rFonts w:ascii="Calibri" w:eastAsia="Times New Roman" w:hAnsi="Calibri" w:cs="Calibri"/>
                <w:color w:val="000000"/>
                <w:kern w:val="0"/>
                <w:sz w:val="18"/>
                <w:szCs w:val="18"/>
                <w:lang w:eastAsia="es-MX"/>
                <w14:ligatures w14:val="none"/>
              </w:rPr>
              <w:t xml:space="preserve"> articuladas </w:t>
            </w:r>
            <w:r w:rsidR="007B0978" w:rsidRPr="002B66CA">
              <w:rPr>
                <w:rFonts w:ascii="Calibri" w:eastAsia="Times New Roman" w:hAnsi="Calibri" w:cs="Calibri"/>
                <w:color w:val="000000"/>
                <w:kern w:val="0"/>
                <w:sz w:val="18"/>
                <w:szCs w:val="18"/>
                <w:lang w:eastAsia="es-MX"/>
                <w14:ligatures w14:val="none"/>
              </w:rPr>
              <w:t>para la</w:t>
            </w:r>
            <w:r w:rsidRPr="002B66CA">
              <w:rPr>
                <w:rFonts w:ascii="Calibri" w:eastAsia="Times New Roman" w:hAnsi="Calibri" w:cs="Calibri"/>
                <w:color w:val="000000"/>
                <w:kern w:val="0"/>
                <w:sz w:val="18"/>
                <w:szCs w:val="18"/>
                <w:lang w:eastAsia="es-MX"/>
                <w14:ligatures w14:val="none"/>
              </w:rPr>
              <w:t xml:space="preserve"> promoción turística por una cantidad de 481.8 millones de pesos</w:t>
            </w:r>
          </w:p>
        </w:tc>
      </w:tr>
      <w:tr w:rsidR="002B66CA" w:rsidRPr="002B66CA" w14:paraId="1C4A56BD" w14:textId="77777777" w:rsidTr="002B66CA">
        <w:trPr>
          <w:trHeight w:val="720"/>
        </w:trPr>
        <w:tc>
          <w:tcPr>
            <w:tcW w:w="5000" w:type="pct"/>
            <w:tcBorders>
              <w:top w:val="nil"/>
              <w:left w:val="single" w:sz="4" w:space="0" w:color="auto"/>
              <w:bottom w:val="nil"/>
              <w:right w:val="single" w:sz="4" w:space="0" w:color="auto"/>
            </w:tcBorders>
            <w:shd w:val="clear" w:color="auto" w:fill="auto"/>
            <w:vAlign w:val="center"/>
            <w:hideMark/>
          </w:tcPr>
          <w:p w14:paraId="2C5D8F2C" w14:textId="77777777" w:rsidR="002B66CA" w:rsidRPr="002B66CA" w:rsidRDefault="002B66CA" w:rsidP="002B66CA">
            <w:pPr>
              <w:spacing w:after="0" w:line="240" w:lineRule="auto"/>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lastRenderedPageBreak/>
              <w:t>Gobierno representa el 43.4% del Gasto Programable con un monto de 17,437.7 millones de pesos. En este sector se encuentran los programas dirigidos a mantener el orden y la seguridad de la ciudadanía, así como la inversión pública.</w:t>
            </w:r>
          </w:p>
        </w:tc>
      </w:tr>
      <w:tr w:rsidR="002B66CA" w:rsidRPr="002B66CA" w14:paraId="5564BA19" w14:textId="77777777" w:rsidTr="002B66CA">
        <w:trPr>
          <w:trHeight w:val="480"/>
        </w:trPr>
        <w:tc>
          <w:tcPr>
            <w:tcW w:w="5000" w:type="pct"/>
            <w:tcBorders>
              <w:top w:val="nil"/>
              <w:left w:val="single" w:sz="4" w:space="0" w:color="auto"/>
              <w:bottom w:val="nil"/>
              <w:right w:val="single" w:sz="4" w:space="0" w:color="auto"/>
            </w:tcBorders>
            <w:shd w:val="clear" w:color="auto" w:fill="auto"/>
            <w:vAlign w:val="center"/>
            <w:hideMark/>
          </w:tcPr>
          <w:p w14:paraId="6AEE5CA3" w14:textId="77777777" w:rsidR="002B66CA" w:rsidRPr="002B66CA" w:rsidRDefault="002B66CA" w:rsidP="002B66CA">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 xml:space="preserve">En Asuntos de </w:t>
            </w:r>
            <w:proofErr w:type="spellStart"/>
            <w:r w:rsidRPr="002B66CA">
              <w:rPr>
                <w:rFonts w:ascii="Calibri" w:eastAsia="Times New Roman" w:hAnsi="Calibri" w:cs="Calibri"/>
                <w:color w:val="000000"/>
                <w:kern w:val="0"/>
                <w:sz w:val="18"/>
                <w:szCs w:val="18"/>
                <w:lang w:eastAsia="es-MX"/>
                <w14:ligatures w14:val="none"/>
              </w:rPr>
              <w:t>Órden</w:t>
            </w:r>
            <w:proofErr w:type="spellEnd"/>
            <w:r w:rsidRPr="002B66CA">
              <w:rPr>
                <w:rFonts w:ascii="Calibri" w:eastAsia="Times New Roman" w:hAnsi="Calibri" w:cs="Calibri"/>
                <w:color w:val="000000"/>
                <w:kern w:val="0"/>
                <w:sz w:val="18"/>
                <w:szCs w:val="18"/>
                <w:lang w:eastAsia="es-MX"/>
                <w14:ligatures w14:val="none"/>
              </w:rPr>
              <w:t xml:space="preserve"> Público y de Seguridad Interior, se estima un presupuesto de 3,991.2 millones de pesos, que representa el 9.9% del Gasto Programable. Los programas más representativos del sector son:</w:t>
            </w:r>
          </w:p>
        </w:tc>
      </w:tr>
      <w:tr w:rsidR="002B66CA" w:rsidRPr="002B66CA" w14:paraId="15663A76" w14:textId="77777777" w:rsidTr="002B66CA">
        <w:trPr>
          <w:trHeight w:val="480"/>
        </w:trPr>
        <w:tc>
          <w:tcPr>
            <w:tcW w:w="5000" w:type="pct"/>
            <w:tcBorders>
              <w:top w:val="nil"/>
              <w:left w:val="single" w:sz="4" w:space="0" w:color="auto"/>
              <w:bottom w:val="nil"/>
              <w:right w:val="single" w:sz="4" w:space="0" w:color="auto"/>
            </w:tcBorders>
            <w:shd w:val="clear" w:color="auto" w:fill="auto"/>
            <w:vAlign w:val="center"/>
            <w:hideMark/>
          </w:tcPr>
          <w:p w14:paraId="144425AE" w14:textId="77777777" w:rsidR="002B66CA" w:rsidRPr="002B66CA" w:rsidRDefault="002B66CA" w:rsidP="002B66CA">
            <w:pPr>
              <w:spacing w:after="0" w:line="240" w:lineRule="auto"/>
              <w:ind w:firstLineChars="400" w:firstLine="72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Sistemas de Tecnología e Inteligencia preventiva en materia de seguridad por una cantidad de 1,238.9 millones de pesos</w:t>
            </w:r>
          </w:p>
        </w:tc>
      </w:tr>
      <w:tr w:rsidR="002B66CA" w:rsidRPr="002B66CA" w14:paraId="06B08405" w14:textId="77777777" w:rsidTr="002B66CA">
        <w:trPr>
          <w:trHeight w:val="480"/>
        </w:trPr>
        <w:tc>
          <w:tcPr>
            <w:tcW w:w="5000" w:type="pct"/>
            <w:tcBorders>
              <w:top w:val="nil"/>
              <w:left w:val="single" w:sz="4" w:space="0" w:color="auto"/>
              <w:bottom w:val="nil"/>
              <w:right w:val="single" w:sz="4" w:space="0" w:color="auto"/>
            </w:tcBorders>
            <w:shd w:val="clear" w:color="auto" w:fill="auto"/>
            <w:vAlign w:val="center"/>
            <w:hideMark/>
          </w:tcPr>
          <w:p w14:paraId="0DDD87D4" w14:textId="77777777" w:rsidR="002B66CA" w:rsidRPr="002B66CA" w:rsidRDefault="002B66CA" w:rsidP="002B66CA">
            <w:pPr>
              <w:spacing w:after="0" w:line="240" w:lineRule="auto"/>
              <w:ind w:firstLineChars="400" w:firstLine="72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Operativos con los tres órdenes de gobierno en materia de prevención de delitos y seguridad por una cantidad de 1,669.1 millones de pesos</w:t>
            </w:r>
          </w:p>
        </w:tc>
      </w:tr>
      <w:tr w:rsidR="002B66CA" w:rsidRPr="002B66CA" w14:paraId="7C6EB609" w14:textId="77777777" w:rsidTr="002B66CA">
        <w:trPr>
          <w:trHeight w:val="290"/>
        </w:trPr>
        <w:tc>
          <w:tcPr>
            <w:tcW w:w="5000" w:type="pct"/>
            <w:tcBorders>
              <w:top w:val="nil"/>
              <w:left w:val="single" w:sz="4" w:space="0" w:color="auto"/>
              <w:bottom w:val="nil"/>
              <w:right w:val="single" w:sz="4" w:space="0" w:color="auto"/>
            </w:tcBorders>
            <w:shd w:val="clear" w:color="auto" w:fill="auto"/>
            <w:noWrap/>
            <w:vAlign w:val="center"/>
            <w:hideMark/>
          </w:tcPr>
          <w:p w14:paraId="3CC5698A" w14:textId="77777777" w:rsidR="002B66CA" w:rsidRPr="002B66CA" w:rsidRDefault="002B66CA" w:rsidP="002B66CA">
            <w:pPr>
              <w:spacing w:after="0" w:line="240" w:lineRule="auto"/>
              <w:jc w:val="center"/>
              <w:rPr>
                <w:rFonts w:ascii="Calibri" w:eastAsia="Times New Roman" w:hAnsi="Calibri" w:cs="Calibri"/>
                <w:b/>
                <w:bCs/>
                <w:color w:val="000000"/>
                <w:kern w:val="0"/>
                <w:sz w:val="18"/>
                <w:szCs w:val="18"/>
                <w:lang w:eastAsia="es-MX"/>
                <w14:ligatures w14:val="none"/>
              </w:rPr>
            </w:pPr>
            <w:r w:rsidRPr="002B66CA">
              <w:rPr>
                <w:rFonts w:ascii="Calibri" w:eastAsia="Times New Roman" w:hAnsi="Calibri" w:cs="Calibri"/>
                <w:b/>
                <w:bCs/>
                <w:color w:val="000000"/>
                <w:kern w:val="0"/>
                <w:sz w:val="18"/>
                <w:szCs w:val="18"/>
                <w:lang w:eastAsia="es-MX"/>
                <w14:ligatures w14:val="none"/>
              </w:rPr>
              <w:t>Otros gastos relevantes</w:t>
            </w:r>
          </w:p>
        </w:tc>
      </w:tr>
      <w:tr w:rsidR="002B66CA" w:rsidRPr="002B66CA" w14:paraId="487D3E39" w14:textId="77777777" w:rsidTr="002B66CA">
        <w:trPr>
          <w:trHeight w:val="290"/>
        </w:trPr>
        <w:tc>
          <w:tcPr>
            <w:tcW w:w="5000" w:type="pct"/>
            <w:tcBorders>
              <w:top w:val="nil"/>
              <w:left w:val="single" w:sz="4" w:space="0" w:color="auto"/>
              <w:bottom w:val="nil"/>
              <w:right w:val="single" w:sz="4" w:space="0" w:color="auto"/>
            </w:tcBorders>
            <w:shd w:val="clear" w:color="auto" w:fill="auto"/>
            <w:vAlign w:val="center"/>
            <w:hideMark/>
          </w:tcPr>
          <w:p w14:paraId="3E4A6E7B" w14:textId="77777777" w:rsidR="002B66CA" w:rsidRPr="002B66CA" w:rsidRDefault="002B66CA" w:rsidP="002B66CA">
            <w:pPr>
              <w:spacing w:after="0" w:line="240" w:lineRule="auto"/>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También es importante destacar las siguientes estimaciones:</w:t>
            </w:r>
          </w:p>
        </w:tc>
      </w:tr>
      <w:tr w:rsidR="002B66CA" w:rsidRPr="002B66CA" w14:paraId="4233EA86" w14:textId="77777777" w:rsidTr="002B66CA">
        <w:trPr>
          <w:trHeight w:val="290"/>
        </w:trPr>
        <w:tc>
          <w:tcPr>
            <w:tcW w:w="5000" w:type="pct"/>
            <w:tcBorders>
              <w:top w:val="nil"/>
              <w:left w:val="single" w:sz="4" w:space="0" w:color="auto"/>
              <w:bottom w:val="nil"/>
              <w:right w:val="single" w:sz="4" w:space="0" w:color="auto"/>
            </w:tcBorders>
            <w:shd w:val="clear" w:color="auto" w:fill="auto"/>
            <w:vAlign w:val="center"/>
            <w:hideMark/>
          </w:tcPr>
          <w:p w14:paraId="07C8ECDF" w14:textId="77777777" w:rsidR="002B66CA" w:rsidRPr="002B66CA" w:rsidRDefault="002B66CA" w:rsidP="002B66CA">
            <w:pPr>
              <w:spacing w:after="0" w:line="240" w:lineRule="auto"/>
              <w:ind w:firstLineChars="200" w:firstLine="36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Subsidios y apoyos: 3,207.3 millones de pesos, 8.0% del Gasto Programable; que se desglosan en:</w:t>
            </w:r>
          </w:p>
        </w:tc>
      </w:tr>
      <w:tr w:rsidR="002B66CA" w:rsidRPr="002B66CA" w14:paraId="3BF8E69F" w14:textId="77777777" w:rsidTr="002B66CA">
        <w:trPr>
          <w:trHeight w:val="290"/>
        </w:trPr>
        <w:tc>
          <w:tcPr>
            <w:tcW w:w="5000" w:type="pct"/>
            <w:tcBorders>
              <w:top w:val="nil"/>
              <w:left w:val="single" w:sz="4" w:space="0" w:color="auto"/>
              <w:bottom w:val="nil"/>
              <w:right w:val="single" w:sz="4" w:space="0" w:color="auto"/>
            </w:tcBorders>
            <w:shd w:val="clear" w:color="auto" w:fill="auto"/>
            <w:vAlign w:val="center"/>
            <w:hideMark/>
          </w:tcPr>
          <w:p w14:paraId="5CB8E368" w14:textId="77777777" w:rsidR="002B66CA" w:rsidRPr="002B66CA" w:rsidRDefault="002B66CA" w:rsidP="002B66CA">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Subsidios y Subvenciones por 35.9 millones de pesos, 0.1% del Gasto Programable; y</w:t>
            </w:r>
          </w:p>
        </w:tc>
      </w:tr>
      <w:tr w:rsidR="002B66CA" w:rsidRPr="002B66CA" w14:paraId="5A2602B6" w14:textId="77777777" w:rsidTr="002B66CA">
        <w:trPr>
          <w:trHeight w:val="290"/>
        </w:trPr>
        <w:tc>
          <w:tcPr>
            <w:tcW w:w="5000" w:type="pct"/>
            <w:tcBorders>
              <w:top w:val="nil"/>
              <w:left w:val="single" w:sz="4" w:space="0" w:color="auto"/>
              <w:bottom w:val="nil"/>
              <w:right w:val="single" w:sz="4" w:space="0" w:color="auto"/>
            </w:tcBorders>
            <w:shd w:val="clear" w:color="auto" w:fill="auto"/>
            <w:vAlign w:val="center"/>
            <w:hideMark/>
          </w:tcPr>
          <w:p w14:paraId="56B4336F" w14:textId="77777777" w:rsidR="002B66CA" w:rsidRPr="002B66CA" w:rsidRDefault="002B66CA" w:rsidP="002B66CA">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Ayudas Sociales por 3,171.3 millones de pesos, 7.9% del Gasto Programable</w:t>
            </w:r>
          </w:p>
        </w:tc>
      </w:tr>
      <w:tr w:rsidR="002B66CA" w:rsidRPr="002B66CA" w14:paraId="46B28F82" w14:textId="77777777" w:rsidTr="002B66CA">
        <w:trPr>
          <w:trHeight w:val="290"/>
        </w:trPr>
        <w:tc>
          <w:tcPr>
            <w:tcW w:w="5000" w:type="pct"/>
            <w:tcBorders>
              <w:top w:val="nil"/>
              <w:left w:val="single" w:sz="4" w:space="0" w:color="auto"/>
              <w:bottom w:val="nil"/>
              <w:right w:val="single" w:sz="4" w:space="0" w:color="auto"/>
            </w:tcBorders>
            <w:shd w:val="clear" w:color="auto" w:fill="auto"/>
            <w:noWrap/>
            <w:vAlign w:val="center"/>
            <w:hideMark/>
          </w:tcPr>
          <w:p w14:paraId="7F42F4B4" w14:textId="77777777" w:rsidR="002B66CA" w:rsidRPr="002B66CA" w:rsidRDefault="002B66CA" w:rsidP="002B66CA">
            <w:pPr>
              <w:spacing w:after="0" w:line="240" w:lineRule="auto"/>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Inversión Pública: 1,863.4 millones de pesos, 4.6% del Gasto Programable.</w:t>
            </w:r>
          </w:p>
        </w:tc>
      </w:tr>
      <w:tr w:rsidR="002B66CA" w:rsidRPr="002B66CA" w14:paraId="47209DA5" w14:textId="77777777" w:rsidTr="002B66CA">
        <w:trPr>
          <w:trHeight w:val="290"/>
        </w:trPr>
        <w:tc>
          <w:tcPr>
            <w:tcW w:w="5000" w:type="pct"/>
            <w:tcBorders>
              <w:top w:val="nil"/>
              <w:left w:val="single" w:sz="4" w:space="0" w:color="auto"/>
              <w:bottom w:val="nil"/>
              <w:right w:val="single" w:sz="4" w:space="0" w:color="auto"/>
            </w:tcBorders>
            <w:shd w:val="clear" w:color="auto" w:fill="auto"/>
            <w:vAlign w:val="center"/>
            <w:hideMark/>
          </w:tcPr>
          <w:p w14:paraId="4B383A47" w14:textId="77777777" w:rsidR="002B66CA" w:rsidRPr="002B66CA" w:rsidRDefault="002B66CA" w:rsidP="002B66CA">
            <w:pPr>
              <w:spacing w:after="0" w:line="240" w:lineRule="auto"/>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Comunicación Social: 83.3 millones de pesos, 0.2% del Gasto Programable;</w:t>
            </w:r>
          </w:p>
        </w:tc>
      </w:tr>
      <w:tr w:rsidR="002B66CA" w:rsidRPr="002B66CA" w14:paraId="19BD46A0" w14:textId="77777777" w:rsidTr="002B66CA">
        <w:trPr>
          <w:trHeight w:val="290"/>
        </w:trPr>
        <w:tc>
          <w:tcPr>
            <w:tcW w:w="5000" w:type="pct"/>
            <w:tcBorders>
              <w:top w:val="nil"/>
              <w:left w:val="single" w:sz="4" w:space="0" w:color="auto"/>
              <w:bottom w:val="nil"/>
              <w:right w:val="single" w:sz="4" w:space="0" w:color="auto"/>
            </w:tcBorders>
            <w:shd w:val="clear" w:color="auto" w:fill="auto"/>
            <w:vAlign w:val="center"/>
            <w:hideMark/>
          </w:tcPr>
          <w:p w14:paraId="494C9357" w14:textId="77777777" w:rsidR="002B66CA" w:rsidRPr="002B66CA" w:rsidRDefault="002B66CA" w:rsidP="002B66CA">
            <w:pPr>
              <w:spacing w:after="0" w:line="240" w:lineRule="auto"/>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Mitigación y adaptación para el cambio climático: 20.4 millones de pesos, 0.1% del Gasto Programable</w:t>
            </w:r>
          </w:p>
        </w:tc>
      </w:tr>
      <w:tr w:rsidR="002B66CA" w:rsidRPr="002B66CA" w14:paraId="187111F6" w14:textId="77777777" w:rsidTr="002B66CA">
        <w:trPr>
          <w:trHeight w:val="29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14:paraId="0D4B2FAF" w14:textId="77777777" w:rsidR="002B66CA" w:rsidRPr="002B66CA" w:rsidRDefault="002B66CA" w:rsidP="002B66CA">
            <w:pPr>
              <w:spacing w:after="0" w:line="240" w:lineRule="auto"/>
              <w:rPr>
                <w:rFonts w:ascii="Calibri" w:eastAsia="Times New Roman" w:hAnsi="Calibri" w:cs="Calibri"/>
                <w:color w:val="000000"/>
                <w:kern w:val="0"/>
                <w:sz w:val="18"/>
                <w:szCs w:val="18"/>
                <w:lang w:eastAsia="es-MX"/>
                <w14:ligatures w14:val="none"/>
              </w:rPr>
            </w:pPr>
            <w:r w:rsidRPr="002B66CA">
              <w:rPr>
                <w:rFonts w:ascii="Calibri" w:eastAsia="Times New Roman" w:hAnsi="Calibri" w:cs="Calibri"/>
                <w:color w:val="000000"/>
                <w:kern w:val="0"/>
                <w:sz w:val="18"/>
                <w:szCs w:val="18"/>
                <w:lang w:eastAsia="es-MX"/>
                <w14:ligatures w14:val="none"/>
              </w:rPr>
              <w:t>Las cifras pueden presentar diferencias por redondeo.</w:t>
            </w:r>
          </w:p>
        </w:tc>
      </w:tr>
    </w:tbl>
    <w:p w14:paraId="12DEB84E" w14:textId="77777777" w:rsidR="002B66CA" w:rsidRDefault="002B66CA" w:rsidP="00F41993">
      <w:pPr>
        <w:jc w:val="both"/>
        <w:rPr>
          <w:rFonts w:ascii="Calibri" w:hAnsi="Calibri" w:cs="Calibri"/>
          <w:b/>
          <w:bCs/>
          <w:sz w:val="28"/>
          <w:szCs w:val="28"/>
        </w:rPr>
      </w:pPr>
    </w:p>
    <w:p w14:paraId="695E81F6" w14:textId="6590D7CB" w:rsidR="00E26750" w:rsidRDefault="00E26750" w:rsidP="00E26750">
      <w:pPr>
        <w:jc w:val="both"/>
        <w:rPr>
          <w:rFonts w:ascii="Calibri" w:hAnsi="Calibri" w:cs="Calibri"/>
          <w:b/>
          <w:bCs/>
          <w:sz w:val="28"/>
          <w:szCs w:val="28"/>
        </w:rPr>
      </w:pPr>
      <w:r w:rsidRPr="00F37BC6">
        <w:rPr>
          <w:rFonts w:ascii="Calibri" w:hAnsi="Calibri" w:cs="Calibri"/>
          <w:b/>
          <w:bCs/>
          <w:sz w:val="28"/>
          <w:szCs w:val="28"/>
        </w:rPr>
        <w:t>ANEXO 10.</w:t>
      </w:r>
      <w:r>
        <w:rPr>
          <w:rFonts w:ascii="Calibri" w:hAnsi="Calibri" w:cs="Calibri"/>
          <w:b/>
          <w:bCs/>
          <w:sz w:val="28"/>
          <w:szCs w:val="28"/>
        </w:rPr>
        <w:t xml:space="preserve">10 </w:t>
      </w:r>
      <w:r w:rsidR="00774525" w:rsidRPr="00846E64">
        <w:rPr>
          <w:rFonts w:ascii="Calibri" w:hAnsi="Calibri" w:cs="Calibri"/>
          <w:b/>
          <w:bCs/>
          <w:sz w:val="28"/>
          <w:szCs w:val="28"/>
        </w:rPr>
        <w:t>ANEXO TRANSVERSAL DE IGUALDAD SUSTANTIVA Y NO VIOLENCIA CONTRA LAS MUJERES Y NIÑAS DE QUINTANA ROO</w:t>
      </w:r>
    </w:p>
    <w:tbl>
      <w:tblPr>
        <w:tblW w:w="5000" w:type="pct"/>
        <w:tblCellMar>
          <w:left w:w="70" w:type="dxa"/>
          <w:right w:w="70" w:type="dxa"/>
        </w:tblCellMar>
        <w:tblLook w:val="04A0" w:firstRow="1" w:lastRow="0" w:firstColumn="1" w:lastColumn="0" w:noHBand="0" w:noVBand="1"/>
      </w:tblPr>
      <w:tblGrid>
        <w:gridCol w:w="694"/>
        <w:gridCol w:w="1153"/>
        <w:gridCol w:w="1008"/>
        <w:gridCol w:w="931"/>
        <w:gridCol w:w="1367"/>
        <w:gridCol w:w="1457"/>
        <w:gridCol w:w="1136"/>
        <w:gridCol w:w="1082"/>
      </w:tblGrid>
      <w:tr w:rsidR="00F70BDA" w:rsidRPr="00F70BDA" w14:paraId="7EAF153C" w14:textId="77777777" w:rsidTr="00F70BDA">
        <w:trPr>
          <w:trHeight w:val="290"/>
        </w:trPr>
        <w:tc>
          <w:tcPr>
            <w:tcW w:w="5000" w:type="pct"/>
            <w:gridSpan w:val="8"/>
            <w:tcBorders>
              <w:top w:val="single" w:sz="4" w:space="0" w:color="000000"/>
              <w:left w:val="single" w:sz="4" w:space="0" w:color="000000"/>
              <w:bottom w:val="nil"/>
              <w:right w:val="single" w:sz="4" w:space="0" w:color="000000"/>
            </w:tcBorders>
            <w:shd w:val="clear" w:color="FFFFFF" w:fill="FFFFFF"/>
            <w:vAlign w:val="center"/>
            <w:hideMark/>
          </w:tcPr>
          <w:p w14:paraId="6C4A6FC7" w14:textId="77777777" w:rsidR="00F70BDA" w:rsidRPr="00F70BDA" w:rsidRDefault="00F70BDA" w:rsidP="00F70BDA">
            <w:pPr>
              <w:spacing w:after="0" w:line="240" w:lineRule="auto"/>
              <w:jc w:val="center"/>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GOBIERNO DEL ESTADO DE QUINTANA ROO</w:t>
            </w:r>
          </w:p>
        </w:tc>
      </w:tr>
      <w:tr w:rsidR="00F70BDA" w:rsidRPr="00F70BDA" w14:paraId="18D3AA7A" w14:textId="77777777" w:rsidTr="00F70BDA">
        <w:trPr>
          <w:trHeight w:val="290"/>
        </w:trPr>
        <w:tc>
          <w:tcPr>
            <w:tcW w:w="5000" w:type="pct"/>
            <w:gridSpan w:val="8"/>
            <w:tcBorders>
              <w:top w:val="nil"/>
              <w:left w:val="single" w:sz="4" w:space="0" w:color="000000"/>
              <w:bottom w:val="nil"/>
              <w:right w:val="single" w:sz="4" w:space="0" w:color="000000"/>
            </w:tcBorders>
            <w:shd w:val="clear" w:color="FFFFFF" w:fill="FFFFFF"/>
            <w:vAlign w:val="center"/>
            <w:hideMark/>
          </w:tcPr>
          <w:p w14:paraId="1DCE926A" w14:textId="77777777" w:rsidR="00F70BDA" w:rsidRPr="00F70BDA" w:rsidRDefault="00F70BDA" w:rsidP="00F70BDA">
            <w:pPr>
              <w:spacing w:after="0" w:line="240" w:lineRule="auto"/>
              <w:jc w:val="center"/>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SECRETARÍA DE FINANZAS Y PLANEACIÓN</w:t>
            </w:r>
          </w:p>
        </w:tc>
      </w:tr>
      <w:tr w:rsidR="00F70BDA" w:rsidRPr="00F70BDA" w14:paraId="28A01E6E" w14:textId="77777777" w:rsidTr="00F70BDA">
        <w:trPr>
          <w:trHeight w:val="290"/>
        </w:trPr>
        <w:tc>
          <w:tcPr>
            <w:tcW w:w="5000" w:type="pct"/>
            <w:gridSpan w:val="8"/>
            <w:tcBorders>
              <w:top w:val="nil"/>
              <w:left w:val="single" w:sz="4" w:space="0" w:color="000000"/>
              <w:bottom w:val="nil"/>
              <w:right w:val="single" w:sz="4" w:space="0" w:color="000000"/>
            </w:tcBorders>
            <w:shd w:val="clear" w:color="FFFFFF" w:fill="FFFFFF"/>
            <w:vAlign w:val="center"/>
            <w:hideMark/>
          </w:tcPr>
          <w:p w14:paraId="0B3FC61E" w14:textId="77777777" w:rsidR="00F70BDA" w:rsidRPr="00F70BDA" w:rsidRDefault="00F70BDA" w:rsidP="00F70BDA">
            <w:pPr>
              <w:spacing w:after="0" w:line="240" w:lineRule="auto"/>
              <w:jc w:val="center"/>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PRESUPUESTO DE EGRESOS 2025</w:t>
            </w:r>
          </w:p>
        </w:tc>
      </w:tr>
      <w:tr w:rsidR="00F70BDA" w:rsidRPr="00F70BDA" w14:paraId="47EE1717" w14:textId="77777777" w:rsidTr="00F70BDA">
        <w:trPr>
          <w:trHeight w:val="290"/>
        </w:trPr>
        <w:tc>
          <w:tcPr>
            <w:tcW w:w="5000" w:type="pct"/>
            <w:gridSpan w:val="8"/>
            <w:tcBorders>
              <w:top w:val="nil"/>
              <w:left w:val="single" w:sz="4" w:space="0" w:color="000000"/>
              <w:bottom w:val="nil"/>
              <w:right w:val="single" w:sz="4" w:space="0" w:color="000000"/>
            </w:tcBorders>
            <w:shd w:val="clear" w:color="FFFFFF" w:fill="FFFFFF"/>
            <w:vAlign w:val="center"/>
            <w:hideMark/>
          </w:tcPr>
          <w:p w14:paraId="21BC17E9" w14:textId="77777777" w:rsidR="00F70BDA" w:rsidRPr="00F70BDA" w:rsidRDefault="00F70BDA" w:rsidP="00F70BDA">
            <w:pPr>
              <w:spacing w:after="0" w:line="240" w:lineRule="auto"/>
              <w:jc w:val="center"/>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Anexo transversal de igualdad sustantiva y no violencia contra las mujeres y niñas de Quintana Roo</w:t>
            </w:r>
          </w:p>
        </w:tc>
      </w:tr>
      <w:tr w:rsidR="00F70BDA" w:rsidRPr="00F70BDA" w14:paraId="47BF7D7B" w14:textId="77777777" w:rsidTr="00F70BDA">
        <w:trPr>
          <w:trHeight w:val="290"/>
        </w:trPr>
        <w:tc>
          <w:tcPr>
            <w:tcW w:w="5000" w:type="pct"/>
            <w:gridSpan w:val="8"/>
            <w:tcBorders>
              <w:top w:val="nil"/>
              <w:left w:val="single" w:sz="4" w:space="0" w:color="000000"/>
              <w:bottom w:val="single" w:sz="4" w:space="0" w:color="000000"/>
              <w:right w:val="single" w:sz="4" w:space="0" w:color="000000"/>
            </w:tcBorders>
            <w:shd w:val="clear" w:color="FFFFFF" w:fill="FFFFFF"/>
            <w:vAlign w:val="center"/>
            <w:hideMark/>
          </w:tcPr>
          <w:p w14:paraId="13F8B835" w14:textId="77777777" w:rsidR="00F70BDA" w:rsidRPr="00F70BDA" w:rsidRDefault="00F70BDA" w:rsidP="00F70BDA">
            <w:pPr>
              <w:spacing w:after="0" w:line="240" w:lineRule="auto"/>
              <w:jc w:val="center"/>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(Cifras en Pesos)</w:t>
            </w:r>
          </w:p>
        </w:tc>
      </w:tr>
      <w:tr w:rsidR="00F70BDA" w:rsidRPr="00F70BDA" w14:paraId="48D2AAA1" w14:textId="77777777" w:rsidTr="00F70BDA">
        <w:trPr>
          <w:trHeight w:val="720"/>
        </w:trPr>
        <w:tc>
          <w:tcPr>
            <w:tcW w:w="365" w:type="pct"/>
            <w:tcBorders>
              <w:top w:val="nil"/>
              <w:left w:val="single" w:sz="4" w:space="0" w:color="000000"/>
              <w:bottom w:val="single" w:sz="4" w:space="0" w:color="000000"/>
              <w:right w:val="single" w:sz="4" w:space="0" w:color="000000"/>
            </w:tcBorders>
            <w:shd w:val="clear" w:color="B0ABA1" w:fill="FFFFFF"/>
            <w:vAlign w:val="center"/>
            <w:hideMark/>
          </w:tcPr>
          <w:p w14:paraId="183DA251" w14:textId="77777777" w:rsidR="00F70BDA" w:rsidRPr="00F70BDA" w:rsidRDefault="00F70BDA" w:rsidP="00F70BDA">
            <w:pPr>
              <w:spacing w:after="0" w:line="240" w:lineRule="auto"/>
              <w:jc w:val="center"/>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Ejecutor del Gasto</w:t>
            </w:r>
          </w:p>
        </w:tc>
        <w:tc>
          <w:tcPr>
            <w:tcW w:w="664" w:type="pct"/>
            <w:tcBorders>
              <w:top w:val="nil"/>
              <w:left w:val="nil"/>
              <w:bottom w:val="single" w:sz="4" w:space="0" w:color="000000"/>
              <w:right w:val="single" w:sz="4" w:space="0" w:color="000000"/>
            </w:tcBorders>
            <w:shd w:val="clear" w:color="B0ABA1" w:fill="FFFFFF"/>
            <w:vAlign w:val="center"/>
            <w:hideMark/>
          </w:tcPr>
          <w:p w14:paraId="0F88AD9C" w14:textId="77777777" w:rsidR="00F70BDA" w:rsidRPr="00F70BDA" w:rsidRDefault="00F70BDA" w:rsidP="00F70BDA">
            <w:pPr>
              <w:spacing w:after="0" w:line="240" w:lineRule="auto"/>
              <w:jc w:val="center"/>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Programa Presupuestario (</w:t>
            </w:r>
            <w:proofErr w:type="spellStart"/>
            <w:r w:rsidRPr="00F70BDA">
              <w:rPr>
                <w:rFonts w:ascii="Calibri" w:eastAsia="Times New Roman" w:hAnsi="Calibri" w:cs="Calibri"/>
                <w:b/>
                <w:bCs/>
                <w:color w:val="000000"/>
                <w:kern w:val="0"/>
                <w:sz w:val="18"/>
                <w:szCs w:val="18"/>
                <w:lang w:eastAsia="es-MX"/>
                <w14:ligatures w14:val="none"/>
              </w:rPr>
              <w:t>Pp</w:t>
            </w:r>
            <w:proofErr w:type="spellEnd"/>
            <w:r w:rsidRPr="00F70BDA">
              <w:rPr>
                <w:rFonts w:ascii="Calibri" w:eastAsia="Times New Roman" w:hAnsi="Calibri" w:cs="Calibri"/>
                <w:b/>
                <w:bCs/>
                <w:color w:val="000000"/>
                <w:kern w:val="0"/>
                <w:sz w:val="18"/>
                <w:szCs w:val="18"/>
                <w:lang w:eastAsia="es-MX"/>
                <w14:ligatures w14:val="none"/>
              </w:rPr>
              <w:t>)</w:t>
            </w:r>
          </w:p>
        </w:tc>
        <w:tc>
          <w:tcPr>
            <w:tcW w:w="414" w:type="pct"/>
            <w:tcBorders>
              <w:top w:val="nil"/>
              <w:left w:val="nil"/>
              <w:bottom w:val="single" w:sz="4" w:space="0" w:color="000000"/>
              <w:right w:val="single" w:sz="4" w:space="0" w:color="000000"/>
            </w:tcBorders>
            <w:shd w:val="clear" w:color="B0ABA1" w:fill="FFFFFF"/>
            <w:vAlign w:val="center"/>
            <w:hideMark/>
          </w:tcPr>
          <w:p w14:paraId="0978E549" w14:textId="77777777" w:rsidR="00F70BDA" w:rsidRPr="00F70BDA" w:rsidRDefault="00F70BDA" w:rsidP="00F70BDA">
            <w:pPr>
              <w:spacing w:after="0" w:line="240" w:lineRule="auto"/>
              <w:jc w:val="center"/>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Clasificación del Componente</w:t>
            </w:r>
          </w:p>
        </w:tc>
        <w:tc>
          <w:tcPr>
            <w:tcW w:w="863" w:type="pct"/>
            <w:tcBorders>
              <w:top w:val="nil"/>
              <w:left w:val="nil"/>
              <w:bottom w:val="single" w:sz="4" w:space="0" w:color="000000"/>
              <w:right w:val="single" w:sz="4" w:space="0" w:color="000000"/>
            </w:tcBorders>
            <w:shd w:val="clear" w:color="B0ABA1" w:fill="FFFFFF"/>
            <w:vAlign w:val="center"/>
            <w:hideMark/>
          </w:tcPr>
          <w:p w14:paraId="7E00CA0D" w14:textId="77777777" w:rsidR="00F70BDA" w:rsidRPr="00F70BDA" w:rsidRDefault="00F70BDA" w:rsidP="00F70BDA">
            <w:pPr>
              <w:spacing w:after="0" w:line="240" w:lineRule="auto"/>
              <w:jc w:val="center"/>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Programa IQM</w:t>
            </w:r>
          </w:p>
        </w:tc>
        <w:tc>
          <w:tcPr>
            <w:tcW w:w="865" w:type="pct"/>
            <w:tcBorders>
              <w:top w:val="nil"/>
              <w:left w:val="nil"/>
              <w:bottom w:val="single" w:sz="4" w:space="0" w:color="000000"/>
              <w:right w:val="single" w:sz="4" w:space="0" w:color="000000"/>
            </w:tcBorders>
            <w:shd w:val="clear" w:color="B0ABA1" w:fill="FFFFFF"/>
            <w:vAlign w:val="center"/>
            <w:hideMark/>
          </w:tcPr>
          <w:p w14:paraId="7F545F30" w14:textId="77777777" w:rsidR="00F70BDA" w:rsidRPr="00F70BDA" w:rsidRDefault="00F70BDA" w:rsidP="00F70BDA">
            <w:pPr>
              <w:spacing w:after="0" w:line="240" w:lineRule="auto"/>
              <w:jc w:val="center"/>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Componente</w:t>
            </w:r>
          </w:p>
        </w:tc>
        <w:tc>
          <w:tcPr>
            <w:tcW w:w="865" w:type="pct"/>
            <w:tcBorders>
              <w:top w:val="nil"/>
              <w:left w:val="nil"/>
              <w:bottom w:val="single" w:sz="4" w:space="0" w:color="000000"/>
              <w:right w:val="single" w:sz="4" w:space="0" w:color="000000"/>
            </w:tcBorders>
            <w:shd w:val="clear" w:color="B0ABA1" w:fill="FFFFFF"/>
            <w:vAlign w:val="center"/>
            <w:hideMark/>
          </w:tcPr>
          <w:p w14:paraId="62D4A80D" w14:textId="77777777" w:rsidR="00F70BDA" w:rsidRPr="00F70BDA" w:rsidRDefault="00F70BDA" w:rsidP="00F70BDA">
            <w:pPr>
              <w:spacing w:after="0" w:line="240" w:lineRule="auto"/>
              <w:jc w:val="center"/>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Indicador</w:t>
            </w:r>
          </w:p>
        </w:tc>
        <w:tc>
          <w:tcPr>
            <w:tcW w:w="515" w:type="pct"/>
            <w:tcBorders>
              <w:top w:val="nil"/>
              <w:left w:val="nil"/>
              <w:bottom w:val="single" w:sz="4" w:space="0" w:color="000000"/>
              <w:right w:val="single" w:sz="4" w:space="0" w:color="000000"/>
            </w:tcBorders>
            <w:shd w:val="clear" w:color="B0ABA1" w:fill="FFFFFF"/>
            <w:vAlign w:val="center"/>
            <w:hideMark/>
          </w:tcPr>
          <w:p w14:paraId="133FDF0E" w14:textId="77777777" w:rsidR="00F70BDA" w:rsidRPr="00F70BDA" w:rsidRDefault="00F70BDA" w:rsidP="00F70BDA">
            <w:pPr>
              <w:spacing w:after="0" w:line="240" w:lineRule="auto"/>
              <w:jc w:val="center"/>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Capítulo de Gasto</w:t>
            </w:r>
          </w:p>
        </w:tc>
        <w:tc>
          <w:tcPr>
            <w:tcW w:w="448" w:type="pct"/>
            <w:tcBorders>
              <w:top w:val="nil"/>
              <w:left w:val="nil"/>
              <w:bottom w:val="single" w:sz="4" w:space="0" w:color="000000"/>
              <w:right w:val="single" w:sz="4" w:space="0" w:color="000000"/>
            </w:tcBorders>
            <w:shd w:val="clear" w:color="B0ABA1" w:fill="FFFFFF"/>
            <w:vAlign w:val="center"/>
            <w:hideMark/>
          </w:tcPr>
          <w:p w14:paraId="145CD7E2" w14:textId="77777777" w:rsidR="00F70BDA" w:rsidRPr="00F70BDA" w:rsidRDefault="00F70BDA" w:rsidP="00F70BDA">
            <w:pPr>
              <w:spacing w:after="0" w:line="240" w:lineRule="auto"/>
              <w:jc w:val="center"/>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Importe</w:t>
            </w:r>
          </w:p>
        </w:tc>
      </w:tr>
      <w:tr w:rsidR="00F70BDA" w:rsidRPr="00F70BDA" w14:paraId="315A1538" w14:textId="77777777" w:rsidTr="00F70BDA">
        <w:trPr>
          <w:trHeight w:val="290"/>
        </w:trPr>
        <w:tc>
          <w:tcPr>
            <w:tcW w:w="4552" w:type="pct"/>
            <w:gridSpan w:val="7"/>
            <w:tcBorders>
              <w:top w:val="single" w:sz="4" w:space="0" w:color="000000"/>
              <w:left w:val="single" w:sz="4" w:space="0" w:color="000000"/>
              <w:bottom w:val="single" w:sz="4" w:space="0" w:color="000000"/>
              <w:right w:val="single" w:sz="4" w:space="0" w:color="000000"/>
            </w:tcBorders>
            <w:shd w:val="clear" w:color="D9D9D9" w:fill="FFFFFF"/>
            <w:vAlign w:val="center"/>
            <w:hideMark/>
          </w:tcPr>
          <w:p w14:paraId="54E8BECD" w14:textId="77777777" w:rsidR="00F70BDA" w:rsidRPr="00F70BDA" w:rsidRDefault="00F70BDA" w:rsidP="00F70BDA">
            <w:pPr>
              <w:spacing w:after="0" w:line="240" w:lineRule="auto"/>
              <w:jc w:val="center"/>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Total</w:t>
            </w:r>
          </w:p>
        </w:tc>
        <w:tc>
          <w:tcPr>
            <w:tcW w:w="448" w:type="pct"/>
            <w:tcBorders>
              <w:top w:val="nil"/>
              <w:left w:val="nil"/>
              <w:bottom w:val="single" w:sz="4" w:space="0" w:color="000000"/>
              <w:right w:val="single" w:sz="4" w:space="0" w:color="000000"/>
            </w:tcBorders>
            <w:shd w:val="clear" w:color="D9D9D9" w:fill="FFFFFF"/>
            <w:vAlign w:val="center"/>
            <w:hideMark/>
          </w:tcPr>
          <w:p w14:paraId="7FEC8FEB"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2,115,844,416</w:t>
            </w:r>
          </w:p>
        </w:tc>
      </w:tr>
      <w:tr w:rsidR="00F70BDA" w:rsidRPr="00F70BDA" w14:paraId="3B7B11F4" w14:textId="77777777" w:rsidTr="00F70BDA">
        <w:trPr>
          <w:trHeight w:val="290"/>
        </w:trPr>
        <w:tc>
          <w:tcPr>
            <w:tcW w:w="4036" w:type="pct"/>
            <w:gridSpan w:val="6"/>
            <w:tcBorders>
              <w:top w:val="nil"/>
              <w:left w:val="single" w:sz="4" w:space="0" w:color="000000"/>
              <w:bottom w:val="nil"/>
              <w:right w:val="nil"/>
            </w:tcBorders>
            <w:shd w:val="clear" w:color="EBF1DE" w:fill="FFFFFF"/>
            <w:vAlign w:val="center"/>
            <w:hideMark/>
          </w:tcPr>
          <w:p w14:paraId="67ECE014"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1104 - Secretaría de Gobierno</w:t>
            </w:r>
          </w:p>
        </w:tc>
        <w:tc>
          <w:tcPr>
            <w:tcW w:w="515" w:type="pct"/>
            <w:tcBorders>
              <w:top w:val="nil"/>
              <w:left w:val="nil"/>
              <w:bottom w:val="nil"/>
              <w:right w:val="nil"/>
            </w:tcBorders>
            <w:shd w:val="clear" w:color="EBF1DE" w:fill="FFFFFF"/>
            <w:vAlign w:val="center"/>
            <w:hideMark/>
          </w:tcPr>
          <w:p w14:paraId="055D5E33"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EBF1DE" w:fill="FFFFFF"/>
            <w:vAlign w:val="center"/>
            <w:hideMark/>
          </w:tcPr>
          <w:p w14:paraId="69F37276"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54,748,996</w:t>
            </w:r>
          </w:p>
        </w:tc>
      </w:tr>
      <w:tr w:rsidR="00F70BDA" w:rsidRPr="00F70BDA" w14:paraId="1C7FD815"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7B6C857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0D4A3A66"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E013 - Gobernanza</w:t>
            </w:r>
          </w:p>
        </w:tc>
        <w:tc>
          <w:tcPr>
            <w:tcW w:w="448" w:type="pct"/>
            <w:tcBorders>
              <w:top w:val="nil"/>
              <w:left w:val="nil"/>
              <w:bottom w:val="nil"/>
              <w:right w:val="single" w:sz="4" w:space="0" w:color="000000"/>
            </w:tcBorders>
            <w:shd w:val="clear" w:color="FFFFFF" w:fill="FFFFFF"/>
            <w:vAlign w:val="center"/>
            <w:hideMark/>
          </w:tcPr>
          <w:p w14:paraId="73AF05D6"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20,112,960</w:t>
            </w:r>
          </w:p>
        </w:tc>
      </w:tr>
      <w:tr w:rsidR="00F70BDA" w:rsidRPr="00F70BDA" w14:paraId="369D2FAE"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6F91627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77C2C7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31C320D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25D057E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44C9642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C02 - Sensibilización de la población por parte del gobierno en prevención de las violencias, realizada</w:t>
            </w:r>
          </w:p>
        </w:tc>
        <w:tc>
          <w:tcPr>
            <w:tcW w:w="865" w:type="pct"/>
            <w:tcBorders>
              <w:top w:val="nil"/>
              <w:left w:val="nil"/>
              <w:bottom w:val="nil"/>
              <w:right w:val="nil"/>
            </w:tcBorders>
            <w:shd w:val="clear" w:color="FFFFFF" w:fill="FFFFFF"/>
            <w:hideMark/>
          </w:tcPr>
          <w:p w14:paraId="7D1321B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C02I1 - Porcentaje de población de 6 a 60 años sensibilizada por el gobierno en prevención de las violencias</w:t>
            </w:r>
          </w:p>
        </w:tc>
        <w:tc>
          <w:tcPr>
            <w:tcW w:w="515" w:type="pct"/>
            <w:tcBorders>
              <w:top w:val="nil"/>
              <w:left w:val="nil"/>
              <w:bottom w:val="nil"/>
              <w:right w:val="nil"/>
            </w:tcBorders>
            <w:shd w:val="clear" w:color="FFFFFF" w:fill="FFFFFF"/>
            <w:hideMark/>
          </w:tcPr>
          <w:p w14:paraId="6200B67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506465AB"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941,473</w:t>
            </w:r>
          </w:p>
        </w:tc>
      </w:tr>
      <w:tr w:rsidR="00F70BDA" w:rsidRPr="00F70BDA" w14:paraId="6515AFAF"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473B08E4"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3ED0F52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158FF2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E425BC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2C7DA0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80323D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B81DF6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1063F0B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866,936</w:t>
            </w:r>
          </w:p>
        </w:tc>
      </w:tr>
      <w:tr w:rsidR="00F70BDA" w:rsidRPr="00F70BDA" w14:paraId="7CCB2E2E"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0C01B04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7D5711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26111A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0EFA67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4D0DDF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BDF5CC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2F77D2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3B8873B1"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30,800</w:t>
            </w:r>
          </w:p>
        </w:tc>
      </w:tr>
      <w:tr w:rsidR="00F70BDA" w:rsidRPr="00F70BDA" w14:paraId="74CEE5F1"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19B7959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2F2BDD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56A925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47DD3C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A32328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2C9A94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D6FFE2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3C752310"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43,737</w:t>
            </w:r>
          </w:p>
        </w:tc>
      </w:tr>
      <w:tr w:rsidR="00F70BDA" w:rsidRPr="00F70BDA" w14:paraId="5BEBE504"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4058332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2B0437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0F18878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3B13ACA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7CD2F9A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C03 - Información poblacional en educación sexual integral, otorgada</w:t>
            </w:r>
          </w:p>
        </w:tc>
        <w:tc>
          <w:tcPr>
            <w:tcW w:w="865" w:type="pct"/>
            <w:tcBorders>
              <w:top w:val="nil"/>
              <w:left w:val="nil"/>
              <w:bottom w:val="nil"/>
              <w:right w:val="nil"/>
            </w:tcBorders>
            <w:shd w:val="clear" w:color="FFFFFF" w:fill="FFFFFF"/>
            <w:hideMark/>
          </w:tcPr>
          <w:p w14:paraId="44C1437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C03I3 - Porcentaje de población de 6 a 60 años que recibe información poblacional en educación sexual integral</w:t>
            </w:r>
          </w:p>
        </w:tc>
        <w:tc>
          <w:tcPr>
            <w:tcW w:w="515" w:type="pct"/>
            <w:tcBorders>
              <w:top w:val="nil"/>
              <w:left w:val="nil"/>
              <w:bottom w:val="nil"/>
              <w:right w:val="nil"/>
            </w:tcBorders>
            <w:shd w:val="clear" w:color="FFFFFF" w:fill="FFFFFF"/>
            <w:hideMark/>
          </w:tcPr>
          <w:p w14:paraId="4546933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3F8B3E90"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3,300,284</w:t>
            </w:r>
          </w:p>
        </w:tc>
      </w:tr>
      <w:tr w:rsidR="00F70BDA" w:rsidRPr="00F70BDA" w14:paraId="2E6A330E"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03BDA7F8"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DE17C9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E752F6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0A8630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6EAD61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A23D0B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B0B350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37FE35FE"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748,955</w:t>
            </w:r>
          </w:p>
        </w:tc>
      </w:tr>
      <w:tr w:rsidR="00F70BDA" w:rsidRPr="00F70BDA" w14:paraId="6633FB78"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3B357B80"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DCFA80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26EF0A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513597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25CDF0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FE43E5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237AD8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4D08D08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988,831</w:t>
            </w:r>
          </w:p>
        </w:tc>
      </w:tr>
      <w:tr w:rsidR="00F70BDA" w:rsidRPr="00F70BDA" w14:paraId="03A8FB71"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7343082D"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D9DA18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34AA98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257B3F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9A086A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E5A0F2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0033EC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078B3CD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1,562,498</w:t>
            </w:r>
          </w:p>
        </w:tc>
      </w:tr>
      <w:tr w:rsidR="00F70BDA" w:rsidRPr="00F70BDA" w14:paraId="4439D2AD"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04C2C58B"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F210E6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72328C5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183FAAC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5D8813D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C07 - Personas migrantes con acciones de vinculación, atendidas</w:t>
            </w:r>
          </w:p>
        </w:tc>
        <w:tc>
          <w:tcPr>
            <w:tcW w:w="865" w:type="pct"/>
            <w:tcBorders>
              <w:top w:val="nil"/>
              <w:left w:val="nil"/>
              <w:bottom w:val="nil"/>
              <w:right w:val="nil"/>
            </w:tcBorders>
            <w:shd w:val="clear" w:color="FFFFFF" w:fill="FFFFFF"/>
            <w:hideMark/>
          </w:tcPr>
          <w:p w14:paraId="486F41F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C07 - Porcentaje de personas migrantes atendidas con acciones de vinculación</w:t>
            </w:r>
          </w:p>
        </w:tc>
        <w:tc>
          <w:tcPr>
            <w:tcW w:w="515" w:type="pct"/>
            <w:tcBorders>
              <w:top w:val="nil"/>
              <w:left w:val="nil"/>
              <w:bottom w:val="nil"/>
              <w:right w:val="nil"/>
            </w:tcBorders>
            <w:shd w:val="clear" w:color="FFFFFF" w:fill="FFFFFF"/>
            <w:hideMark/>
          </w:tcPr>
          <w:p w14:paraId="6F4215B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5547F2C8"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15,871,203</w:t>
            </w:r>
          </w:p>
        </w:tc>
      </w:tr>
      <w:tr w:rsidR="00F70BDA" w:rsidRPr="00F70BDA" w14:paraId="68BBADA8"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7953FF86"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67EBF3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77ADE2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FAA307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F1280C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3E31EA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B1B7D6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58A5B91F"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15,166,502</w:t>
            </w:r>
          </w:p>
        </w:tc>
      </w:tr>
      <w:tr w:rsidR="00F70BDA" w:rsidRPr="00F70BDA" w14:paraId="6E8483AB"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0301E63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AEA94B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4571EA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D408B4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02BA74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5BD97D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576609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3964E3D0"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63,282</w:t>
            </w:r>
          </w:p>
        </w:tc>
      </w:tr>
      <w:tr w:rsidR="00F70BDA" w:rsidRPr="00F70BDA" w14:paraId="7E3CDE55"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6CBC208B"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839643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CC6653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226345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EB2D86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E23D4D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FA9E1A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7343771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641,419</w:t>
            </w:r>
          </w:p>
        </w:tc>
      </w:tr>
      <w:tr w:rsidR="00F70BDA" w:rsidRPr="00F70BDA" w14:paraId="4AF54F58"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002A6496"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75616BC9"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P003 - Protección a los Derechos Humanos</w:t>
            </w:r>
          </w:p>
        </w:tc>
        <w:tc>
          <w:tcPr>
            <w:tcW w:w="448" w:type="pct"/>
            <w:tcBorders>
              <w:top w:val="nil"/>
              <w:left w:val="nil"/>
              <w:bottom w:val="nil"/>
              <w:right w:val="single" w:sz="4" w:space="0" w:color="000000"/>
            </w:tcBorders>
            <w:shd w:val="clear" w:color="FFFFFF" w:fill="FFFFFF"/>
            <w:vAlign w:val="center"/>
            <w:hideMark/>
          </w:tcPr>
          <w:p w14:paraId="3570FF0C"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15,775,436</w:t>
            </w:r>
          </w:p>
        </w:tc>
      </w:tr>
      <w:tr w:rsidR="00F70BDA" w:rsidRPr="00F70BDA" w14:paraId="4E31D990" w14:textId="77777777" w:rsidTr="00F70BDA">
        <w:trPr>
          <w:trHeight w:val="1920"/>
        </w:trPr>
        <w:tc>
          <w:tcPr>
            <w:tcW w:w="365" w:type="pct"/>
            <w:tcBorders>
              <w:top w:val="nil"/>
              <w:left w:val="single" w:sz="4" w:space="0" w:color="000000"/>
              <w:bottom w:val="nil"/>
              <w:right w:val="nil"/>
            </w:tcBorders>
            <w:shd w:val="clear" w:color="FFFFFF" w:fill="FFFFFF"/>
            <w:vAlign w:val="center"/>
            <w:hideMark/>
          </w:tcPr>
          <w:p w14:paraId="3FF1B098"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361097F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35A2323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2A6D929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489D9B8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C03 - Evaluaciones a personas servidoras públicas con conocimiento en derechos humanos, acreditadas</w:t>
            </w:r>
          </w:p>
        </w:tc>
        <w:tc>
          <w:tcPr>
            <w:tcW w:w="865" w:type="pct"/>
            <w:tcBorders>
              <w:top w:val="nil"/>
              <w:left w:val="nil"/>
              <w:bottom w:val="nil"/>
              <w:right w:val="nil"/>
            </w:tcBorders>
            <w:shd w:val="clear" w:color="FFFFFF" w:fill="FFFFFF"/>
            <w:hideMark/>
          </w:tcPr>
          <w:p w14:paraId="61652AE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C031I1 - Porcentaje de Personas Servidoras Públicas del Poder Ejecutivo del Estado de Quintana Roo que </w:t>
            </w:r>
            <w:proofErr w:type="spellStart"/>
            <w:r w:rsidRPr="00F70BDA">
              <w:rPr>
                <w:rFonts w:ascii="Calibri" w:eastAsia="Times New Roman" w:hAnsi="Calibri" w:cs="Calibri"/>
                <w:color w:val="000000"/>
                <w:kern w:val="0"/>
                <w:sz w:val="18"/>
                <w:szCs w:val="18"/>
                <w:lang w:eastAsia="es-MX"/>
                <w14:ligatures w14:val="none"/>
              </w:rPr>
              <w:t>creditaron</w:t>
            </w:r>
            <w:proofErr w:type="spellEnd"/>
            <w:r w:rsidRPr="00F70BDA">
              <w:rPr>
                <w:rFonts w:ascii="Calibri" w:eastAsia="Times New Roman" w:hAnsi="Calibri" w:cs="Calibri"/>
                <w:color w:val="000000"/>
                <w:kern w:val="0"/>
                <w:sz w:val="18"/>
                <w:szCs w:val="18"/>
                <w:lang w:eastAsia="es-MX"/>
                <w14:ligatures w14:val="none"/>
              </w:rPr>
              <w:t xml:space="preserve"> las evaluaciones aplicadas en las capacitaciones realizadas en temas de derechos humanos.</w:t>
            </w:r>
          </w:p>
        </w:tc>
        <w:tc>
          <w:tcPr>
            <w:tcW w:w="515" w:type="pct"/>
            <w:tcBorders>
              <w:top w:val="nil"/>
              <w:left w:val="nil"/>
              <w:bottom w:val="nil"/>
              <w:right w:val="nil"/>
            </w:tcBorders>
            <w:shd w:val="clear" w:color="FFFFFF" w:fill="FFFFFF"/>
            <w:hideMark/>
          </w:tcPr>
          <w:p w14:paraId="012B4F4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758D70EB"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1,073,932</w:t>
            </w:r>
          </w:p>
        </w:tc>
      </w:tr>
      <w:tr w:rsidR="00F70BDA" w:rsidRPr="00F70BDA" w14:paraId="50E36F49"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697447CB"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CF338D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9D7B6B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3896FE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A97FB6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394F84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506D0A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617E99E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891,449</w:t>
            </w:r>
          </w:p>
        </w:tc>
      </w:tr>
      <w:tr w:rsidR="00F70BDA" w:rsidRPr="00F70BDA" w14:paraId="7E702011"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40313616"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AF4B96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97A060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946115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012EA9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0BDF24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205593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723BE29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26,000</w:t>
            </w:r>
          </w:p>
        </w:tc>
      </w:tr>
      <w:tr w:rsidR="00F70BDA" w:rsidRPr="00F70BDA" w14:paraId="69A2374D"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2E8B1BB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9B433B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1300E2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B9CBE5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7401D2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1AC247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3FF0A8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5A4379BD"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156,483</w:t>
            </w:r>
          </w:p>
        </w:tc>
      </w:tr>
      <w:tr w:rsidR="00F70BDA" w:rsidRPr="00F70BDA" w14:paraId="66C7CD42" w14:textId="77777777" w:rsidTr="00F70BDA">
        <w:trPr>
          <w:trHeight w:val="1680"/>
        </w:trPr>
        <w:tc>
          <w:tcPr>
            <w:tcW w:w="365" w:type="pct"/>
            <w:tcBorders>
              <w:top w:val="nil"/>
              <w:left w:val="single" w:sz="4" w:space="0" w:color="000000"/>
              <w:bottom w:val="nil"/>
              <w:right w:val="nil"/>
            </w:tcBorders>
            <w:shd w:val="clear" w:color="FFFFFF" w:fill="FFFFFF"/>
            <w:vAlign w:val="center"/>
            <w:hideMark/>
          </w:tcPr>
          <w:p w14:paraId="0F30778B"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166B88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6CC30E1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1200F89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4A4D066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C04 - Programa para la Prevención, Combate y Sanción de los delitos en materia de Trata de Personas del Estado de Quintana Roo implementado.</w:t>
            </w:r>
          </w:p>
        </w:tc>
        <w:tc>
          <w:tcPr>
            <w:tcW w:w="865" w:type="pct"/>
            <w:tcBorders>
              <w:top w:val="nil"/>
              <w:left w:val="nil"/>
              <w:bottom w:val="nil"/>
              <w:right w:val="nil"/>
            </w:tcBorders>
            <w:shd w:val="clear" w:color="FFFFFF" w:fill="FFFFFF"/>
            <w:hideMark/>
          </w:tcPr>
          <w:p w14:paraId="07FC7A7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C04 - Promedio de informes realizados de las actividades del Programa para la Prevención, Combate y Sanción de los delitos en materia de Trata de Personas del Estado de Quintana Roo.</w:t>
            </w:r>
          </w:p>
        </w:tc>
        <w:tc>
          <w:tcPr>
            <w:tcW w:w="515" w:type="pct"/>
            <w:tcBorders>
              <w:top w:val="nil"/>
              <w:left w:val="nil"/>
              <w:bottom w:val="nil"/>
              <w:right w:val="nil"/>
            </w:tcBorders>
            <w:shd w:val="clear" w:color="FFFFFF" w:fill="FFFFFF"/>
            <w:hideMark/>
          </w:tcPr>
          <w:p w14:paraId="7BF1D14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06F7AD80"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14,701,504</w:t>
            </w:r>
          </w:p>
        </w:tc>
      </w:tr>
      <w:tr w:rsidR="00F70BDA" w:rsidRPr="00F70BDA" w14:paraId="4ED6F154"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1A1A3AF0"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B53DA7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AF1A3F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32BD0D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2F76B9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8E8905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CF6922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1A51CA9F"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271,383</w:t>
            </w:r>
          </w:p>
        </w:tc>
      </w:tr>
      <w:tr w:rsidR="00F70BDA" w:rsidRPr="00F70BDA" w14:paraId="70A3B2CD"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26F50CD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1FB62F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41047B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F9B205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D34E86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1C36FE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1A8161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1864DDF5"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112,704</w:t>
            </w:r>
          </w:p>
        </w:tc>
      </w:tr>
      <w:tr w:rsidR="00F70BDA" w:rsidRPr="00F70BDA" w14:paraId="1300AAA2"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530F688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1298E8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24CE30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AAF2AA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D0567E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370AC3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48C826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0D731531"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14,317,417</w:t>
            </w:r>
          </w:p>
        </w:tc>
      </w:tr>
      <w:tr w:rsidR="00F70BDA" w:rsidRPr="00F70BDA" w14:paraId="2BBF038C"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1B9EB450"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32782207"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P019 - Fortalecimiento de las políticas públicas de población y desarrollo</w:t>
            </w:r>
          </w:p>
        </w:tc>
        <w:tc>
          <w:tcPr>
            <w:tcW w:w="448" w:type="pct"/>
            <w:tcBorders>
              <w:top w:val="nil"/>
              <w:left w:val="nil"/>
              <w:bottom w:val="nil"/>
              <w:right w:val="single" w:sz="4" w:space="0" w:color="000000"/>
            </w:tcBorders>
            <w:shd w:val="clear" w:color="FFFFFF" w:fill="FFFFFF"/>
            <w:vAlign w:val="center"/>
            <w:hideMark/>
          </w:tcPr>
          <w:p w14:paraId="45BE2C87"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18,860,600</w:t>
            </w:r>
          </w:p>
        </w:tc>
      </w:tr>
      <w:tr w:rsidR="00F70BDA" w:rsidRPr="00F70BDA" w14:paraId="42D75625" w14:textId="77777777" w:rsidTr="00F70BDA">
        <w:trPr>
          <w:trHeight w:val="1440"/>
        </w:trPr>
        <w:tc>
          <w:tcPr>
            <w:tcW w:w="365" w:type="pct"/>
            <w:tcBorders>
              <w:top w:val="nil"/>
              <w:left w:val="single" w:sz="4" w:space="0" w:color="000000"/>
              <w:bottom w:val="nil"/>
              <w:right w:val="nil"/>
            </w:tcBorders>
            <w:shd w:val="clear" w:color="FFFFFF" w:fill="FFFFFF"/>
            <w:vAlign w:val="center"/>
            <w:hideMark/>
          </w:tcPr>
          <w:p w14:paraId="59F7D6CB"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3F807C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2D4F5BE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5886458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w:t>
            </w:r>
            <w:r w:rsidRPr="00F70BDA">
              <w:rPr>
                <w:rFonts w:ascii="Calibri" w:eastAsia="Times New Roman" w:hAnsi="Calibri" w:cs="Calibri"/>
                <w:color w:val="000000"/>
                <w:kern w:val="0"/>
                <w:sz w:val="18"/>
                <w:szCs w:val="18"/>
                <w:lang w:eastAsia="es-MX"/>
                <w14:ligatures w14:val="none"/>
              </w:rPr>
              <w:lastRenderedPageBreak/>
              <w:t>R LA VIOLENCIA CONTRA LAS MUJERES</w:t>
            </w:r>
          </w:p>
        </w:tc>
        <w:tc>
          <w:tcPr>
            <w:tcW w:w="865" w:type="pct"/>
            <w:tcBorders>
              <w:top w:val="nil"/>
              <w:left w:val="nil"/>
              <w:bottom w:val="nil"/>
              <w:right w:val="nil"/>
            </w:tcBorders>
            <w:shd w:val="clear" w:color="FFFFFF" w:fill="FFFFFF"/>
            <w:hideMark/>
          </w:tcPr>
          <w:p w14:paraId="322608E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C04 - Grupo Interinstitucional de Atención a Personas Migrantes, capacitado</w:t>
            </w:r>
          </w:p>
        </w:tc>
        <w:tc>
          <w:tcPr>
            <w:tcW w:w="865" w:type="pct"/>
            <w:tcBorders>
              <w:top w:val="nil"/>
              <w:left w:val="nil"/>
              <w:bottom w:val="nil"/>
              <w:right w:val="nil"/>
            </w:tcBorders>
            <w:shd w:val="clear" w:color="FFFFFF" w:fill="FFFFFF"/>
            <w:hideMark/>
          </w:tcPr>
          <w:p w14:paraId="782FB2D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C04I4 - Porcentaje de Instituciones que forman parte del Grupo Interinstitucional de Atención a Personas </w:t>
            </w:r>
            <w:r w:rsidRPr="00F70BDA">
              <w:rPr>
                <w:rFonts w:ascii="Calibri" w:eastAsia="Times New Roman" w:hAnsi="Calibri" w:cs="Calibri"/>
                <w:color w:val="000000"/>
                <w:kern w:val="0"/>
                <w:sz w:val="18"/>
                <w:szCs w:val="18"/>
                <w:lang w:eastAsia="es-MX"/>
                <w14:ligatures w14:val="none"/>
              </w:rPr>
              <w:lastRenderedPageBreak/>
              <w:t>Migrantes, capacitadas</w:t>
            </w:r>
          </w:p>
        </w:tc>
        <w:tc>
          <w:tcPr>
            <w:tcW w:w="515" w:type="pct"/>
            <w:tcBorders>
              <w:top w:val="nil"/>
              <w:left w:val="nil"/>
              <w:bottom w:val="nil"/>
              <w:right w:val="nil"/>
            </w:tcBorders>
            <w:shd w:val="clear" w:color="FFFFFF" w:fill="FFFFFF"/>
            <w:hideMark/>
          </w:tcPr>
          <w:p w14:paraId="58EC11A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448" w:type="pct"/>
            <w:tcBorders>
              <w:top w:val="nil"/>
              <w:left w:val="nil"/>
              <w:bottom w:val="nil"/>
              <w:right w:val="single" w:sz="4" w:space="0" w:color="000000"/>
            </w:tcBorders>
            <w:shd w:val="clear" w:color="FFFFFF" w:fill="FFFFFF"/>
            <w:hideMark/>
          </w:tcPr>
          <w:p w14:paraId="736D4AB1"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18,860,600</w:t>
            </w:r>
          </w:p>
        </w:tc>
      </w:tr>
      <w:tr w:rsidR="00F70BDA" w:rsidRPr="00F70BDA" w14:paraId="1F95C8E1"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5A10AE5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CFE3FB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0DE203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4870A0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B98171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4BAACE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887711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5F0A0CB1"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14,149,731</w:t>
            </w:r>
          </w:p>
        </w:tc>
      </w:tr>
      <w:tr w:rsidR="00F70BDA" w:rsidRPr="00F70BDA" w14:paraId="173EE0E4"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50482CC4"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BEA2A8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16F4AC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59468F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98BC02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15815C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B492DB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216ABF70"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41,786</w:t>
            </w:r>
          </w:p>
        </w:tc>
      </w:tr>
      <w:tr w:rsidR="00F70BDA" w:rsidRPr="00F70BDA" w14:paraId="65627AFD"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62463CF4"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B9D4A5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C399C1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925BF7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82F69B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DF836E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65EFB1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74D3334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4,669,083</w:t>
            </w:r>
          </w:p>
        </w:tc>
      </w:tr>
      <w:tr w:rsidR="00F70BDA" w:rsidRPr="00F70BDA" w14:paraId="48B77484" w14:textId="77777777" w:rsidTr="00F70BDA">
        <w:trPr>
          <w:trHeight w:val="290"/>
        </w:trPr>
        <w:tc>
          <w:tcPr>
            <w:tcW w:w="4036" w:type="pct"/>
            <w:gridSpan w:val="6"/>
            <w:tcBorders>
              <w:top w:val="nil"/>
              <w:left w:val="single" w:sz="4" w:space="0" w:color="000000"/>
              <w:bottom w:val="nil"/>
              <w:right w:val="nil"/>
            </w:tcBorders>
            <w:shd w:val="clear" w:color="EBF1DE" w:fill="FFFFFF"/>
            <w:vAlign w:val="center"/>
            <w:hideMark/>
          </w:tcPr>
          <w:p w14:paraId="0E151A40"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1106 - Secretaría de Finanzas y Planeación</w:t>
            </w:r>
          </w:p>
        </w:tc>
        <w:tc>
          <w:tcPr>
            <w:tcW w:w="515" w:type="pct"/>
            <w:tcBorders>
              <w:top w:val="nil"/>
              <w:left w:val="nil"/>
              <w:bottom w:val="nil"/>
              <w:right w:val="nil"/>
            </w:tcBorders>
            <w:shd w:val="clear" w:color="EBF1DE" w:fill="FFFFFF"/>
            <w:vAlign w:val="center"/>
            <w:hideMark/>
          </w:tcPr>
          <w:p w14:paraId="5A9CB0A9"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EBF1DE" w:fill="FFFFFF"/>
            <w:vAlign w:val="center"/>
            <w:hideMark/>
          </w:tcPr>
          <w:p w14:paraId="48323210"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14,220,681</w:t>
            </w:r>
          </w:p>
        </w:tc>
      </w:tr>
      <w:tr w:rsidR="00F70BDA" w:rsidRPr="00F70BDA" w14:paraId="3B0DBD8B"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40FDCA96"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6351C624"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P011 - Consolidación del Modelo Gestión por Resultados</w:t>
            </w:r>
          </w:p>
        </w:tc>
        <w:tc>
          <w:tcPr>
            <w:tcW w:w="448" w:type="pct"/>
            <w:tcBorders>
              <w:top w:val="nil"/>
              <w:left w:val="nil"/>
              <w:bottom w:val="nil"/>
              <w:right w:val="single" w:sz="4" w:space="0" w:color="000000"/>
            </w:tcBorders>
            <w:shd w:val="clear" w:color="FFFFFF" w:fill="FFFFFF"/>
            <w:vAlign w:val="center"/>
            <w:hideMark/>
          </w:tcPr>
          <w:p w14:paraId="532B3143"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14,220,681</w:t>
            </w:r>
          </w:p>
        </w:tc>
      </w:tr>
      <w:tr w:rsidR="00F70BDA" w:rsidRPr="00F70BDA" w14:paraId="38F1818F" w14:textId="77777777" w:rsidTr="00F70BDA">
        <w:trPr>
          <w:trHeight w:val="1920"/>
        </w:trPr>
        <w:tc>
          <w:tcPr>
            <w:tcW w:w="365" w:type="pct"/>
            <w:tcBorders>
              <w:top w:val="nil"/>
              <w:left w:val="single" w:sz="4" w:space="0" w:color="000000"/>
              <w:bottom w:val="nil"/>
              <w:right w:val="nil"/>
            </w:tcBorders>
            <w:shd w:val="clear" w:color="FFFFFF" w:fill="FFFFFF"/>
            <w:vAlign w:val="center"/>
            <w:hideMark/>
          </w:tcPr>
          <w:p w14:paraId="192D4E0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A17DFF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00F752F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2B36473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5C56C40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C02 - Programación del Estado con metodología de marco lógico, integrada satisfactoriamente</w:t>
            </w:r>
          </w:p>
        </w:tc>
        <w:tc>
          <w:tcPr>
            <w:tcW w:w="865" w:type="pct"/>
            <w:tcBorders>
              <w:top w:val="nil"/>
              <w:left w:val="nil"/>
              <w:bottom w:val="nil"/>
              <w:right w:val="nil"/>
            </w:tcBorders>
            <w:shd w:val="clear" w:color="FFFFFF" w:fill="FFFFFF"/>
            <w:hideMark/>
          </w:tcPr>
          <w:p w14:paraId="07AB049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C02 - Porcentaje de Ejecutores de Gasto con promedio en rango verde en la cualificación de su programación respecto al total de Ejecutores de Gasto con Programas presupuestarios evaluados</w:t>
            </w:r>
          </w:p>
        </w:tc>
        <w:tc>
          <w:tcPr>
            <w:tcW w:w="515" w:type="pct"/>
            <w:tcBorders>
              <w:top w:val="nil"/>
              <w:left w:val="nil"/>
              <w:bottom w:val="nil"/>
              <w:right w:val="nil"/>
            </w:tcBorders>
            <w:shd w:val="clear" w:color="FFFFFF" w:fill="FFFFFF"/>
            <w:hideMark/>
          </w:tcPr>
          <w:p w14:paraId="46DCE8E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23DEE485"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14,220,681</w:t>
            </w:r>
          </w:p>
        </w:tc>
      </w:tr>
      <w:tr w:rsidR="00F70BDA" w:rsidRPr="00F70BDA" w14:paraId="760717B6"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24040A1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A04D91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3709506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B5E3B5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9181E3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D4D516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A3868D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611B793E"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2,056,641</w:t>
            </w:r>
          </w:p>
        </w:tc>
      </w:tr>
      <w:tr w:rsidR="00F70BDA" w:rsidRPr="00F70BDA" w14:paraId="12EF76B1"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0925994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277064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B397DF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7A1EC8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9FB132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01B073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7F1155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16CB5E5B"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36,654</w:t>
            </w:r>
          </w:p>
        </w:tc>
      </w:tr>
      <w:tr w:rsidR="00F70BDA" w:rsidRPr="00F70BDA" w14:paraId="69CDC5D0"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07A92F88"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09135F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DD0427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9927AC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37C849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AF7C1C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DD244E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56AA997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12,127,386</w:t>
            </w:r>
          </w:p>
        </w:tc>
      </w:tr>
      <w:tr w:rsidR="00F70BDA" w:rsidRPr="00F70BDA" w14:paraId="19B38EB7" w14:textId="77777777" w:rsidTr="00F70BDA">
        <w:trPr>
          <w:trHeight w:val="290"/>
        </w:trPr>
        <w:tc>
          <w:tcPr>
            <w:tcW w:w="4036" w:type="pct"/>
            <w:gridSpan w:val="6"/>
            <w:tcBorders>
              <w:top w:val="nil"/>
              <w:left w:val="single" w:sz="4" w:space="0" w:color="000000"/>
              <w:bottom w:val="nil"/>
              <w:right w:val="nil"/>
            </w:tcBorders>
            <w:shd w:val="clear" w:color="EBF1DE" w:fill="FFFFFF"/>
            <w:vAlign w:val="center"/>
            <w:hideMark/>
          </w:tcPr>
          <w:p w14:paraId="162AB221"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1109 - Secretaría de Educación</w:t>
            </w:r>
          </w:p>
        </w:tc>
        <w:tc>
          <w:tcPr>
            <w:tcW w:w="515" w:type="pct"/>
            <w:tcBorders>
              <w:top w:val="nil"/>
              <w:left w:val="nil"/>
              <w:bottom w:val="nil"/>
              <w:right w:val="nil"/>
            </w:tcBorders>
            <w:shd w:val="clear" w:color="EBF1DE" w:fill="FFFFFF"/>
            <w:vAlign w:val="center"/>
            <w:hideMark/>
          </w:tcPr>
          <w:p w14:paraId="7F004F3C"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EBF1DE" w:fill="FFFFFF"/>
            <w:vAlign w:val="center"/>
            <w:hideMark/>
          </w:tcPr>
          <w:p w14:paraId="49ECBA4A"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148,862,353</w:t>
            </w:r>
          </w:p>
        </w:tc>
      </w:tr>
      <w:tr w:rsidR="00F70BDA" w:rsidRPr="00F70BDA" w14:paraId="05A111C7"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1876B03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1C51F3A3"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P001 - Coordinación de la Política Pública en el Estado</w:t>
            </w:r>
          </w:p>
        </w:tc>
        <w:tc>
          <w:tcPr>
            <w:tcW w:w="448" w:type="pct"/>
            <w:tcBorders>
              <w:top w:val="nil"/>
              <w:left w:val="nil"/>
              <w:bottom w:val="nil"/>
              <w:right w:val="single" w:sz="4" w:space="0" w:color="000000"/>
            </w:tcBorders>
            <w:shd w:val="clear" w:color="FFFFFF" w:fill="FFFFFF"/>
            <w:vAlign w:val="center"/>
            <w:hideMark/>
          </w:tcPr>
          <w:p w14:paraId="0EFC71A9"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500,250</w:t>
            </w:r>
          </w:p>
        </w:tc>
      </w:tr>
      <w:tr w:rsidR="00F70BDA" w:rsidRPr="00F70BDA" w14:paraId="0E5C1354"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0F33A74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BA6350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424D114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219CB26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1375CD1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C04 - Programa Estatal de Educación para la Paz en Escuelas de Educación Media Superior y Superior, Implementado.</w:t>
            </w:r>
          </w:p>
        </w:tc>
        <w:tc>
          <w:tcPr>
            <w:tcW w:w="865" w:type="pct"/>
            <w:tcBorders>
              <w:top w:val="nil"/>
              <w:left w:val="nil"/>
              <w:bottom w:val="nil"/>
              <w:right w:val="nil"/>
            </w:tcBorders>
            <w:shd w:val="clear" w:color="FFFFFF" w:fill="FFFFFF"/>
            <w:hideMark/>
          </w:tcPr>
          <w:p w14:paraId="294924B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C04I01 - Porcentaje de Escuelas Públicas de Educación Media Superior y Superior, atendidas en temas de Educación para la Paz</w:t>
            </w:r>
          </w:p>
        </w:tc>
        <w:tc>
          <w:tcPr>
            <w:tcW w:w="515" w:type="pct"/>
            <w:tcBorders>
              <w:top w:val="nil"/>
              <w:left w:val="nil"/>
              <w:bottom w:val="nil"/>
              <w:right w:val="nil"/>
            </w:tcBorders>
            <w:shd w:val="clear" w:color="FFFFFF" w:fill="FFFFFF"/>
            <w:hideMark/>
          </w:tcPr>
          <w:p w14:paraId="7611B5D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207A4955"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500,250</w:t>
            </w:r>
          </w:p>
        </w:tc>
      </w:tr>
      <w:tr w:rsidR="00F70BDA" w:rsidRPr="00F70BDA" w14:paraId="1F60686E"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7D5E41F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416D49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AE66F9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5529E7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D95E2B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A277C1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7D16B7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38152CB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15,850</w:t>
            </w:r>
          </w:p>
        </w:tc>
      </w:tr>
      <w:tr w:rsidR="00F70BDA" w:rsidRPr="00F70BDA" w14:paraId="4ADF6776"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50930D8A"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347B4F3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99A898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89BFC9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3368F1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F1B40F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39809A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7AB69E2F"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484,400</w:t>
            </w:r>
          </w:p>
        </w:tc>
      </w:tr>
      <w:tr w:rsidR="00F70BDA" w:rsidRPr="00F70BDA" w14:paraId="376AE511"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7790F367"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0ED6B8F2"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S013 - Becas Escolares para Educación Básica</w:t>
            </w:r>
          </w:p>
        </w:tc>
        <w:tc>
          <w:tcPr>
            <w:tcW w:w="448" w:type="pct"/>
            <w:tcBorders>
              <w:top w:val="nil"/>
              <w:left w:val="nil"/>
              <w:bottom w:val="nil"/>
              <w:right w:val="single" w:sz="4" w:space="0" w:color="000000"/>
            </w:tcBorders>
            <w:shd w:val="clear" w:color="FFFFFF" w:fill="FFFFFF"/>
            <w:vAlign w:val="center"/>
            <w:hideMark/>
          </w:tcPr>
          <w:p w14:paraId="5E81DF93"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94,980,103</w:t>
            </w:r>
          </w:p>
        </w:tc>
      </w:tr>
      <w:tr w:rsidR="00F70BDA" w:rsidRPr="00F70BDA" w14:paraId="03E2F342"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1AE28EC6"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08C145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18F5930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2016D86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hideMark/>
          </w:tcPr>
          <w:p w14:paraId="2777B5E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C01 - Becas a estudiantes de Educación Básica entregadas</w:t>
            </w:r>
          </w:p>
        </w:tc>
        <w:tc>
          <w:tcPr>
            <w:tcW w:w="865" w:type="pct"/>
            <w:tcBorders>
              <w:top w:val="nil"/>
              <w:left w:val="nil"/>
              <w:bottom w:val="nil"/>
              <w:right w:val="nil"/>
            </w:tcBorders>
            <w:shd w:val="clear" w:color="FFFFFF" w:fill="FFFFFF"/>
            <w:hideMark/>
          </w:tcPr>
          <w:p w14:paraId="3689302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C01I01 - Porcentaje de estudiantes de educación básica becados que concluyen el ciclo escolar</w:t>
            </w:r>
          </w:p>
        </w:tc>
        <w:tc>
          <w:tcPr>
            <w:tcW w:w="515" w:type="pct"/>
            <w:tcBorders>
              <w:top w:val="nil"/>
              <w:left w:val="nil"/>
              <w:bottom w:val="nil"/>
              <w:right w:val="nil"/>
            </w:tcBorders>
            <w:shd w:val="clear" w:color="FFFFFF" w:fill="FFFFFF"/>
            <w:hideMark/>
          </w:tcPr>
          <w:p w14:paraId="4808F4D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1AA6965B"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94,980,103</w:t>
            </w:r>
          </w:p>
        </w:tc>
      </w:tr>
      <w:tr w:rsidR="00F70BDA" w:rsidRPr="00F70BDA" w14:paraId="3255DD83"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349AE86B"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5D3289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0C9DD6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B3FDED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C547B7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011E46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974A25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2A8458F8"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132,961</w:t>
            </w:r>
          </w:p>
        </w:tc>
      </w:tr>
      <w:tr w:rsidR="00F70BDA" w:rsidRPr="00F70BDA" w14:paraId="6E9EF75B"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231FC60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4FBDEE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DA3ACF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B2E960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53D994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72D13E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7605A3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06726BD1"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246,342</w:t>
            </w:r>
          </w:p>
        </w:tc>
      </w:tr>
      <w:tr w:rsidR="00F70BDA" w:rsidRPr="00F70BDA" w14:paraId="57EA7B69"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6384545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6A5932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90B4CC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418D7A0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B8F7BF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A93A49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D1F453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03AE7C7D"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94,600,800</w:t>
            </w:r>
          </w:p>
        </w:tc>
      </w:tr>
      <w:tr w:rsidR="00F70BDA" w:rsidRPr="00F70BDA" w14:paraId="0279DA9C"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598D473B"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1BF28557"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S014 - Becas para mujeres en Educación Superior</w:t>
            </w:r>
          </w:p>
        </w:tc>
        <w:tc>
          <w:tcPr>
            <w:tcW w:w="448" w:type="pct"/>
            <w:tcBorders>
              <w:top w:val="nil"/>
              <w:left w:val="nil"/>
              <w:bottom w:val="nil"/>
              <w:right w:val="single" w:sz="4" w:space="0" w:color="000000"/>
            </w:tcBorders>
            <w:shd w:val="clear" w:color="FFFFFF" w:fill="FFFFFF"/>
            <w:vAlign w:val="center"/>
            <w:hideMark/>
          </w:tcPr>
          <w:p w14:paraId="41F22B74"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53,382,000</w:t>
            </w:r>
          </w:p>
        </w:tc>
      </w:tr>
      <w:tr w:rsidR="00F70BDA" w:rsidRPr="00F70BDA" w14:paraId="2C43BA47"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17C4418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F11B97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4606207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7419561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0B07B14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C01 - Becas para Mujeres en Educación Superior, otorgadas.</w:t>
            </w:r>
          </w:p>
        </w:tc>
        <w:tc>
          <w:tcPr>
            <w:tcW w:w="865" w:type="pct"/>
            <w:tcBorders>
              <w:top w:val="nil"/>
              <w:left w:val="nil"/>
              <w:bottom w:val="nil"/>
              <w:right w:val="nil"/>
            </w:tcBorders>
            <w:shd w:val="clear" w:color="FFFFFF" w:fill="FFFFFF"/>
            <w:hideMark/>
          </w:tcPr>
          <w:p w14:paraId="4128C83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C01 - Porcentaje de Becas otorgadas a alumnas de Educación Superior</w:t>
            </w:r>
          </w:p>
        </w:tc>
        <w:tc>
          <w:tcPr>
            <w:tcW w:w="515" w:type="pct"/>
            <w:tcBorders>
              <w:top w:val="nil"/>
              <w:left w:val="nil"/>
              <w:bottom w:val="nil"/>
              <w:right w:val="nil"/>
            </w:tcBorders>
            <w:shd w:val="clear" w:color="FFFFFF" w:fill="FFFFFF"/>
            <w:hideMark/>
          </w:tcPr>
          <w:p w14:paraId="54967EA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2C86039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53,382,000</w:t>
            </w:r>
          </w:p>
        </w:tc>
      </w:tr>
      <w:tr w:rsidR="00F70BDA" w:rsidRPr="00F70BDA" w14:paraId="3F3610B1"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3D4DFF26"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44227F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9046D2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9DB2D3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8630AA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A9C507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9C75D4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4052AFFB"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800,000</w:t>
            </w:r>
          </w:p>
        </w:tc>
      </w:tr>
      <w:tr w:rsidR="00F70BDA" w:rsidRPr="00F70BDA" w14:paraId="61A0DFEA"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182B2E58"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B9DA9D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A89FFC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B25C77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360E73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793B09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47E9F80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75DE0634"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762,000</w:t>
            </w:r>
          </w:p>
        </w:tc>
      </w:tr>
      <w:tr w:rsidR="00F70BDA" w:rsidRPr="00F70BDA" w14:paraId="49B03BEA"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73BB0AEB"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99EBD5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9D1FEF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82FB74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9960AC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C298B0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0C67D1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09BA4330"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51,000,000</w:t>
            </w:r>
          </w:p>
        </w:tc>
      </w:tr>
      <w:tr w:rsidR="00F70BDA" w:rsidRPr="00F70BDA" w14:paraId="694C85EE"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08F751A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305599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F4B372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3905EB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48F44A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749021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6E24D9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5000 - Bienes Muebles, Inmuebles e Intangibles</w:t>
            </w:r>
          </w:p>
        </w:tc>
        <w:tc>
          <w:tcPr>
            <w:tcW w:w="448" w:type="pct"/>
            <w:tcBorders>
              <w:top w:val="nil"/>
              <w:left w:val="nil"/>
              <w:bottom w:val="nil"/>
              <w:right w:val="single" w:sz="4" w:space="0" w:color="000000"/>
            </w:tcBorders>
            <w:shd w:val="clear" w:color="FFFFFF" w:fill="FFFFFF"/>
            <w:hideMark/>
          </w:tcPr>
          <w:p w14:paraId="22C7E297"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820,000</w:t>
            </w:r>
          </w:p>
        </w:tc>
      </w:tr>
      <w:tr w:rsidR="00F70BDA" w:rsidRPr="00F70BDA" w14:paraId="6D279653" w14:textId="77777777" w:rsidTr="00F70BDA">
        <w:trPr>
          <w:trHeight w:val="290"/>
        </w:trPr>
        <w:tc>
          <w:tcPr>
            <w:tcW w:w="4036" w:type="pct"/>
            <w:gridSpan w:val="6"/>
            <w:tcBorders>
              <w:top w:val="nil"/>
              <w:left w:val="single" w:sz="4" w:space="0" w:color="000000"/>
              <w:bottom w:val="nil"/>
              <w:right w:val="nil"/>
            </w:tcBorders>
            <w:shd w:val="clear" w:color="EBF1DE" w:fill="FFFFFF"/>
            <w:vAlign w:val="center"/>
            <w:hideMark/>
          </w:tcPr>
          <w:p w14:paraId="37BAFBD0"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1115 - Secretaría de Desarrollo Agropecuario, Rural y Pesca</w:t>
            </w:r>
          </w:p>
        </w:tc>
        <w:tc>
          <w:tcPr>
            <w:tcW w:w="515" w:type="pct"/>
            <w:tcBorders>
              <w:top w:val="nil"/>
              <w:left w:val="nil"/>
              <w:bottom w:val="nil"/>
              <w:right w:val="nil"/>
            </w:tcBorders>
            <w:shd w:val="clear" w:color="EBF1DE" w:fill="FFFFFF"/>
            <w:vAlign w:val="center"/>
            <w:hideMark/>
          </w:tcPr>
          <w:p w14:paraId="1B5B3A2C"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EBF1DE" w:fill="FFFFFF"/>
            <w:vAlign w:val="center"/>
            <w:hideMark/>
          </w:tcPr>
          <w:p w14:paraId="15D37B22"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3,157,512</w:t>
            </w:r>
          </w:p>
        </w:tc>
      </w:tr>
      <w:tr w:rsidR="00F70BDA" w:rsidRPr="00F70BDA" w14:paraId="33560C17"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22BED93A"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0EA04F47"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S012 - Fortalecimiento al Desarrollo Rural</w:t>
            </w:r>
          </w:p>
        </w:tc>
        <w:tc>
          <w:tcPr>
            <w:tcW w:w="448" w:type="pct"/>
            <w:tcBorders>
              <w:top w:val="nil"/>
              <w:left w:val="nil"/>
              <w:bottom w:val="nil"/>
              <w:right w:val="single" w:sz="4" w:space="0" w:color="000000"/>
            </w:tcBorders>
            <w:shd w:val="clear" w:color="FFFFFF" w:fill="FFFFFF"/>
            <w:vAlign w:val="center"/>
            <w:hideMark/>
          </w:tcPr>
          <w:p w14:paraId="370E1C07"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3,157,512</w:t>
            </w:r>
          </w:p>
        </w:tc>
      </w:tr>
      <w:tr w:rsidR="00F70BDA" w:rsidRPr="00F70BDA" w14:paraId="7BA66697" w14:textId="77777777" w:rsidTr="00F70BDA">
        <w:trPr>
          <w:trHeight w:val="1440"/>
        </w:trPr>
        <w:tc>
          <w:tcPr>
            <w:tcW w:w="365" w:type="pct"/>
            <w:tcBorders>
              <w:top w:val="nil"/>
              <w:left w:val="single" w:sz="4" w:space="0" w:color="000000"/>
              <w:bottom w:val="nil"/>
              <w:right w:val="nil"/>
            </w:tcBorders>
            <w:shd w:val="clear" w:color="FFFFFF" w:fill="FFFFFF"/>
            <w:vAlign w:val="center"/>
            <w:hideMark/>
          </w:tcPr>
          <w:p w14:paraId="071A9624"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21FE970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3EF3D67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2B7813B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3898FD9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C03 - Equipamiento a mujeres rurales que desarrollan la agricultura familiar realizado</w:t>
            </w:r>
          </w:p>
        </w:tc>
        <w:tc>
          <w:tcPr>
            <w:tcW w:w="865" w:type="pct"/>
            <w:tcBorders>
              <w:top w:val="nil"/>
              <w:left w:val="nil"/>
              <w:bottom w:val="nil"/>
              <w:right w:val="nil"/>
            </w:tcBorders>
            <w:shd w:val="clear" w:color="FFFFFF" w:fill="FFFFFF"/>
            <w:hideMark/>
          </w:tcPr>
          <w:p w14:paraId="604566D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PS8IC3DESARROLLO - Porcentaje de mujeres de la zona rural y costera que desarrollan la agricultura familiar y que reciben equipamiento</w:t>
            </w:r>
          </w:p>
        </w:tc>
        <w:tc>
          <w:tcPr>
            <w:tcW w:w="515" w:type="pct"/>
            <w:tcBorders>
              <w:top w:val="nil"/>
              <w:left w:val="nil"/>
              <w:bottom w:val="nil"/>
              <w:right w:val="nil"/>
            </w:tcBorders>
            <w:shd w:val="clear" w:color="FFFFFF" w:fill="FFFFFF"/>
            <w:hideMark/>
          </w:tcPr>
          <w:p w14:paraId="61872FE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1A459D0B"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3,157,512</w:t>
            </w:r>
          </w:p>
        </w:tc>
      </w:tr>
      <w:tr w:rsidR="00F70BDA" w:rsidRPr="00F70BDA" w14:paraId="5F0FDCD4"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39BAA684"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892F2F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87ECAF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433E11A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F38AB1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C0815E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D3E020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2EDFE98F"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822,561</w:t>
            </w:r>
          </w:p>
        </w:tc>
      </w:tr>
      <w:tr w:rsidR="00F70BDA" w:rsidRPr="00F70BDA" w14:paraId="75CCA1EA"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7E978E9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7467EC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679F05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F06B40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F34D8F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973671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B460F5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29C7EC9A"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2,334,951</w:t>
            </w:r>
          </w:p>
        </w:tc>
      </w:tr>
      <w:tr w:rsidR="00F70BDA" w:rsidRPr="00F70BDA" w14:paraId="50A8DEF1" w14:textId="77777777" w:rsidTr="00F70BDA">
        <w:trPr>
          <w:trHeight w:val="290"/>
        </w:trPr>
        <w:tc>
          <w:tcPr>
            <w:tcW w:w="4036" w:type="pct"/>
            <w:gridSpan w:val="6"/>
            <w:tcBorders>
              <w:top w:val="nil"/>
              <w:left w:val="single" w:sz="4" w:space="0" w:color="000000"/>
              <w:bottom w:val="nil"/>
              <w:right w:val="nil"/>
            </w:tcBorders>
            <w:shd w:val="clear" w:color="EBF1DE" w:fill="FFFFFF"/>
            <w:vAlign w:val="center"/>
            <w:hideMark/>
          </w:tcPr>
          <w:p w14:paraId="466C8345"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1118 - Secretaría de Bienestar</w:t>
            </w:r>
          </w:p>
        </w:tc>
        <w:tc>
          <w:tcPr>
            <w:tcW w:w="515" w:type="pct"/>
            <w:tcBorders>
              <w:top w:val="nil"/>
              <w:left w:val="nil"/>
              <w:bottom w:val="nil"/>
              <w:right w:val="nil"/>
            </w:tcBorders>
            <w:shd w:val="clear" w:color="EBF1DE" w:fill="FFFFFF"/>
            <w:vAlign w:val="center"/>
            <w:hideMark/>
          </w:tcPr>
          <w:p w14:paraId="4BF4D23F"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EBF1DE" w:fill="FFFFFF"/>
            <w:vAlign w:val="center"/>
            <w:hideMark/>
          </w:tcPr>
          <w:p w14:paraId="0A328F1C"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253,780,657</w:t>
            </w:r>
          </w:p>
        </w:tc>
      </w:tr>
      <w:tr w:rsidR="00F70BDA" w:rsidRPr="00F70BDA" w14:paraId="0DE18317"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797D9F1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634DF406"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P013 - Coordinación de Caravanas del Bienestar.</w:t>
            </w:r>
          </w:p>
        </w:tc>
        <w:tc>
          <w:tcPr>
            <w:tcW w:w="448" w:type="pct"/>
            <w:tcBorders>
              <w:top w:val="nil"/>
              <w:left w:val="nil"/>
              <w:bottom w:val="nil"/>
              <w:right w:val="single" w:sz="4" w:space="0" w:color="000000"/>
            </w:tcBorders>
            <w:shd w:val="clear" w:color="FFFFFF" w:fill="FFFFFF"/>
            <w:vAlign w:val="center"/>
            <w:hideMark/>
          </w:tcPr>
          <w:p w14:paraId="409777F3"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19,747,984</w:t>
            </w:r>
          </w:p>
        </w:tc>
      </w:tr>
      <w:tr w:rsidR="00F70BDA" w:rsidRPr="00F70BDA" w14:paraId="0864CE82"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1F6ECCB8"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8B06DA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236AC1E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Ampliado</w:t>
            </w:r>
          </w:p>
        </w:tc>
        <w:tc>
          <w:tcPr>
            <w:tcW w:w="863" w:type="pct"/>
            <w:tcBorders>
              <w:top w:val="nil"/>
              <w:left w:val="nil"/>
              <w:bottom w:val="nil"/>
              <w:right w:val="nil"/>
            </w:tcBorders>
            <w:shd w:val="clear" w:color="FFFFFF" w:fill="FFFFFF"/>
            <w:hideMark/>
          </w:tcPr>
          <w:p w14:paraId="519EBED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520B65B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C01 - Personas en situación de marginación atendidas a través de la gestión de apoyos y trámites en las Caravanas del Bienestar.</w:t>
            </w:r>
          </w:p>
        </w:tc>
        <w:tc>
          <w:tcPr>
            <w:tcW w:w="865" w:type="pct"/>
            <w:tcBorders>
              <w:top w:val="nil"/>
              <w:left w:val="nil"/>
              <w:bottom w:val="nil"/>
              <w:right w:val="nil"/>
            </w:tcBorders>
            <w:shd w:val="clear" w:color="FFFFFF" w:fill="FFFFFF"/>
            <w:hideMark/>
          </w:tcPr>
          <w:p w14:paraId="1A49044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SEBIENC01 - Porcentaje de personas atendidas a través de la gestión de apoyos y trámites en las Caravanas del Bienestar.</w:t>
            </w:r>
          </w:p>
        </w:tc>
        <w:tc>
          <w:tcPr>
            <w:tcW w:w="515" w:type="pct"/>
            <w:tcBorders>
              <w:top w:val="nil"/>
              <w:left w:val="nil"/>
              <w:bottom w:val="nil"/>
              <w:right w:val="nil"/>
            </w:tcBorders>
            <w:shd w:val="clear" w:color="FFFFFF" w:fill="FFFFFF"/>
            <w:hideMark/>
          </w:tcPr>
          <w:p w14:paraId="7E34F9F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516770F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19,747,984</w:t>
            </w:r>
          </w:p>
        </w:tc>
      </w:tr>
      <w:tr w:rsidR="00F70BDA" w:rsidRPr="00F70BDA" w14:paraId="408786E3"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1E52F57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FA0B95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3F22A6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C515A1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7FA897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179459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46EBE9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07937F4E"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1,180,152</w:t>
            </w:r>
          </w:p>
        </w:tc>
      </w:tr>
      <w:tr w:rsidR="00F70BDA" w:rsidRPr="00F70BDA" w14:paraId="032274B8"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2A4E8B1B"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23B601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AE1ADD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ED7E5E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B9AC67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BBCF2B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AB8196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03B2F30A"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3,153,441</w:t>
            </w:r>
          </w:p>
        </w:tc>
      </w:tr>
      <w:tr w:rsidR="00F70BDA" w:rsidRPr="00F70BDA" w14:paraId="42B98189"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5BE45F27"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32350B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CDD068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651294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2A9BC1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4A1D81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FEC798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4DFECADE"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13,314,391</w:t>
            </w:r>
          </w:p>
        </w:tc>
      </w:tr>
      <w:tr w:rsidR="00F70BDA" w:rsidRPr="00F70BDA" w14:paraId="0685D2E7"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61AB4B4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373827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161C8E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F6446E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5015D6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069B21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1E2FBC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5000 - Bienes Muebles, Inmuebles e Intangibles</w:t>
            </w:r>
          </w:p>
        </w:tc>
        <w:tc>
          <w:tcPr>
            <w:tcW w:w="448" w:type="pct"/>
            <w:tcBorders>
              <w:top w:val="nil"/>
              <w:left w:val="nil"/>
              <w:bottom w:val="nil"/>
              <w:right w:val="single" w:sz="4" w:space="0" w:color="000000"/>
            </w:tcBorders>
            <w:shd w:val="clear" w:color="FFFFFF" w:fill="FFFFFF"/>
            <w:hideMark/>
          </w:tcPr>
          <w:p w14:paraId="2BE18A5D"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2,100,000</w:t>
            </w:r>
          </w:p>
        </w:tc>
      </w:tr>
      <w:tr w:rsidR="00F70BDA" w:rsidRPr="00F70BDA" w14:paraId="0E216C8F"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56F8957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198B2D95"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S018 - Entrega de apoyos sociales a través de las Caravanas del Bienestar.</w:t>
            </w:r>
          </w:p>
        </w:tc>
        <w:tc>
          <w:tcPr>
            <w:tcW w:w="448" w:type="pct"/>
            <w:tcBorders>
              <w:top w:val="nil"/>
              <w:left w:val="nil"/>
              <w:bottom w:val="nil"/>
              <w:right w:val="single" w:sz="4" w:space="0" w:color="000000"/>
            </w:tcBorders>
            <w:shd w:val="clear" w:color="FFFFFF" w:fill="FFFFFF"/>
            <w:vAlign w:val="center"/>
            <w:hideMark/>
          </w:tcPr>
          <w:p w14:paraId="0B6072D1"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14,700,000</w:t>
            </w:r>
          </w:p>
        </w:tc>
      </w:tr>
      <w:tr w:rsidR="00F70BDA" w:rsidRPr="00F70BDA" w14:paraId="61A387E7" w14:textId="77777777" w:rsidTr="00F70BDA">
        <w:trPr>
          <w:trHeight w:val="1440"/>
        </w:trPr>
        <w:tc>
          <w:tcPr>
            <w:tcW w:w="365" w:type="pct"/>
            <w:tcBorders>
              <w:top w:val="nil"/>
              <w:left w:val="single" w:sz="4" w:space="0" w:color="000000"/>
              <w:bottom w:val="nil"/>
              <w:right w:val="nil"/>
            </w:tcBorders>
            <w:shd w:val="clear" w:color="FFFFFF" w:fill="FFFFFF"/>
            <w:vAlign w:val="center"/>
            <w:hideMark/>
          </w:tcPr>
          <w:p w14:paraId="334E590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FB957E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646DF8E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Ampliado</w:t>
            </w:r>
          </w:p>
        </w:tc>
        <w:tc>
          <w:tcPr>
            <w:tcW w:w="863" w:type="pct"/>
            <w:tcBorders>
              <w:top w:val="nil"/>
              <w:left w:val="nil"/>
              <w:bottom w:val="nil"/>
              <w:right w:val="nil"/>
            </w:tcBorders>
            <w:shd w:val="clear" w:color="FFFFFF" w:fill="FFFFFF"/>
            <w:hideMark/>
          </w:tcPr>
          <w:p w14:paraId="69F2BAC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1FF3CCE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C01 - Personas en situación </w:t>
            </w:r>
            <w:proofErr w:type="gramStart"/>
            <w:r w:rsidRPr="00F70BDA">
              <w:rPr>
                <w:rFonts w:ascii="Calibri" w:eastAsia="Times New Roman" w:hAnsi="Calibri" w:cs="Calibri"/>
                <w:color w:val="000000"/>
                <w:kern w:val="0"/>
                <w:sz w:val="18"/>
                <w:szCs w:val="18"/>
                <w:lang w:eastAsia="es-MX"/>
                <w14:ligatures w14:val="none"/>
              </w:rPr>
              <w:t>de  vulnerabilidad</w:t>
            </w:r>
            <w:proofErr w:type="gramEnd"/>
            <w:r w:rsidRPr="00F70BDA">
              <w:rPr>
                <w:rFonts w:ascii="Calibri" w:eastAsia="Times New Roman" w:hAnsi="Calibri" w:cs="Calibri"/>
                <w:color w:val="000000"/>
                <w:kern w:val="0"/>
                <w:sz w:val="18"/>
                <w:szCs w:val="18"/>
                <w:lang w:eastAsia="es-MX"/>
                <w14:ligatures w14:val="none"/>
              </w:rPr>
              <w:t>, beneficiadas con la entrega de apoyos  Sociales  a través de las Caravanas del Bienestar.</w:t>
            </w:r>
          </w:p>
        </w:tc>
        <w:tc>
          <w:tcPr>
            <w:tcW w:w="865" w:type="pct"/>
            <w:tcBorders>
              <w:top w:val="nil"/>
              <w:left w:val="nil"/>
              <w:bottom w:val="nil"/>
              <w:right w:val="nil"/>
            </w:tcBorders>
            <w:shd w:val="clear" w:color="FFFFFF" w:fill="FFFFFF"/>
            <w:hideMark/>
          </w:tcPr>
          <w:p w14:paraId="6709136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SEBIENC01 - Porcentaje de </w:t>
            </w:r>
            <w:proofErr w:type="gramStart"/>
            <w:r w:rsidRPr="00F70BDA">
              <w:rPr>
                <w:rFonts w:ascii="Calibri" w:eastAsia="Times New Roman" w:hAnsi="Calibri" w:cs="Calibri"/>
                <w:color w:val="000000"/>
                <w:kern w:val="0"/>
                <w:sz w:val="18"/>
                <w:szCs w:val="18"/>
                <w:lang w:eastAsia="es-MX"/>
                <w14:ligatures w14:val="none"/>
              </w:rPr>
              <w:t>Personas  beneficiadas</w:t>
            </w:r>
            <w:proofErr w:type="gramEnd"/>
            <w:r w:rsidRPr="00F70BDA">
              <w:rPr>
                <w:rFonts w:ascii="Calibri" w:eastAsia="Times New Roman" w:hAnsi="Calibri" w:cs="Calibri"/>
                <w:color w:val="000000"/>
                <w:kern w:val="0"/>
                <w:sz w:val="18"/>
                <w:szCs w:val="18"/>
                <w:lang w:eastAsia="es-MX"/>
                <w14:ligatures w14:val="none"/>
              </w:rPr>
              <w:t xml:space="preserve"> con apoyos social del bienestar.</w:t>
            </w:r>
          </w:p>
        </w:tc>
        <w:tc>
          <w:tcPr>
            <w:tcW w:w="515" w:type="pct"/>
            <w:tcBorders>
              <w:top w:val="nil"/>
              <w:left w:val="nil"/>
              <w:bottom w:val="nil"/>
              <w:right w:val="nil"/>
            </w:tcBorders>
            <w:shd w:val="clear" w:color="FFFFFF" w:fill="FFFFFF"/>
            <w:hideMark/>
          </w:tcPr>
          <w:p w14:paraId="623B6EC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1D159FE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14,700,000</w:t>
            </w:r>
          </w:p>
        </w:tc>
      </w:tr>
      <w:tr w:rsidR="00F70BDA" w:rsidRPr="00F70BDA" w14:paraId="2A217661"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59A18AD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2558902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1A01D6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6942F4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DE6F8E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0E8B48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A617E0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292C78C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278,122</w:t>
            </w:r>
          </w:p>
        </w:tc>
      </w:tr>
      <w:tr w:rsidR="00F70BDA" w:rsidRPr="00F70BDA" w14:paraId="0E9477CE"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60C74127"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71B4DC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D84D37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BB1713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150536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19C276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EA1635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506D5CF8"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421,878</w:t>
            </w:r>
          </w:p>
        </w:tc>
      </w:tr>
      <w:tr w:rsidR="00F70BDA" w:rsidRPr="00F70BDA" w14:paraId="13E442C1"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70C4C7EA"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836510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6D008B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5EAEF4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0EB5E3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08A973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FD7B8A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41D49851"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14,000,000</w:t>
            </w:r>
          </w:p>
        </w:tc>
      </w:tr>
      <w:tr w:rsidR="00F70BDA" w:rsidRPr="00F70BDA" w14:paraId="02A995A3"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36E1AC1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0A940796"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S022 - FARO del Bienestar.</w:t>
            </w:r>
          </w:p>
        </w:tc>
        <w:tc>
          <w:tcPr>
            <w:tcW w:w="448" w:type="pct"/>
            <w:tcBorders>
              <w:top w:val="nil"/>
              <w:left w:val="nil"/>
              <w:bottom w:val="nil"/>
              <w:right w:val="single" w:sz="4" w:space="0" w:color="000000"/>
            </w:tcBorders>
            <w:shd w:val="clear" w:color="FFFFFF" w:fill="FFFFFF"/>
            <w:vAlign w:val="center"/>
            <w:hideMark/>
          </w:tcPr>
          <w:p w14:paraId="6BF3CA6D"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29,726,308</w:t>
            </w:r>
          </w:p>
        </w:tc>
      </w:tr>
      <w:tr w:rsidR="00F70BDA" w:rsidRPr="00F70BDA" w14:paraId="7768E833"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3EDE403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F51778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23649F0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Ampliado</w:t>
            </w:r>
          </w:p>
        </w:tc>
        <w:tc>
          <w:tcPr>
            <w:tcW w:w="863" w:type="pct"/>
            <w:tcBorders>
              <w:top w:val="nil"/>
              <w:left w:val="nil"/>
              <w:bottom w:val="nil"/>
              <w:right w:val="nil"/>
            </w:tcBorders>
            <w:shd w:val="clear" w:color="FFFFFF" w:fill="FFFFFF"/>
            <w:hideMark/>
          </w:tcPr>
          <w:p w14:paraId="6636004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40B6504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C01 - Acciones gestionadas y ejecutadas en el Fábrica de Artes y </w:t>
            </w:r>
            <w:proofErr w:type="gramStart"/>
            <w:r w:rsidRPr="00F70BDA">
              <w:rPr>
                <w:rFonts w:ascii="Calibri" w:eastAsia="Times New Roman" w:hAnsi="Calibri" w:cs="Calibri"/>
                <w:color w:val="000000"/>
                <w:kern w:val="0"/>
                <w:sz w:val="18"/>
                <w:szCs w:val="18"/>
                <w:lang w:eastAsia="es-MX"/>
                <w14:ligatures w14:val="none"/>
              </w:rPr>
              <w:t>Oficios  del</w:t>
            </w:r>
            <w:proofErr w:type="gramEnd"/>
            <w:r w:rsidRPr="00F70BDA">
              <w:rPr>
                <w:rFonts w:ascii="Calibri" w:eastAsia="Times New Roman" w:hAnsi="Calibri" w:cs="Calibri"/>
                <w:color w:val="000000"/>
                <w:kern w:val="0"/>
                <w:sz w:val="18"/>
                <w:szCs w:val="18"/>
                <w:lang w:eastAsia="es-MX"/>
                <w14:ligatures w14:val="none"/>
              </w:rPr>
              <w:t xml:space="preserve"> Bienestar (FORACC).</w:t>
            </w:r>
          </w:p>
        </w:tc>
        <w:tc>
          <w:tcPr>
            <w:tcW w:w="865" w:type="pct"/>
            <w:tcBorders>
              <w:top w:val="nil"/>
              <w:left w:val="nil"/>
              <w:bottom w:val="nil"/>
              <w:right w:val="nil"/>
            </w:tcBorders>
            <w:shd w:val="clear" w:color="FFFFFF" w:fill="FFFFFF"/>
            <w:hideMark/>
          </w:tcPr>
          <w:p w14:paraId="2D31B5F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SEBIENC01 - Porcentaje de personas beneficiadas con las acciones del FARO del Bienestar</w:t>
            </w:r>
          </w:p>
        </w:tc>
        <w:tc>
          <w:tcPr>
            <w:tcW w:w="515" w:type="pct"/>
            <w:tcBorders>
              <w:top w:val="nil"/>
              <w:left w:val="nil"/>
              <w:bottom w:val="nil"/>
              <w:right w:val="nil"/>
            </w:tcBorders>
            <w:shd w:val="clear" w:color="FFFFFF" w:fill="FFFFFF"/>
            <w:hideMark/>
          </w:tcPr>
          <w:p w14:paraId="671F85B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3F59E9BE"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13,147,363</w:t>
            </w:r>
          </w:p>
        </w:tc>
      </w:tr>
      <w:tr w:rsidR="00F70BDA" w:rsidRPr="00F70BDA" w14:paraId="0A465B73"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0EA0E5FD"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DA3DF5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2BB206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FD72AE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C95695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AF7C41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E298B5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7AD2F678"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1,584,397</w:t>
            </w:r>
          </w:p>
        </w:tc>
      </w:tr>
      <w:tr w:rsidR="00F70BDA" w:rsidRPr="00F70BDA" w14:paraId="45CDC58B"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482EF603"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CA0A38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9ADAAF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683849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E817E2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8D2537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7D91B9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0F04CA3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295,200</w:t>
            </w:r>
          </w:p>
        </w:tc>
      </w:tr>
      <w:tr w:rsidR="00F70BDA" w:rsidRPr="00F70BDA" w14:paraId="06A8FCA9"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0220361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8C907D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33DE4D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881365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00E9BD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B7C969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5A8F2E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4D7B1A3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2,267,766</w:t>
            </w:r>
          </w:p>
        </w:tc>
      </w:tr>
      <w:tr w:rsidR="00F70BDA" w:rsidRPr="00F70BDA" w14:paraId="3EAC808B"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1BF1829D"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B2C82C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5A0BEB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2C055F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7AE60A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7BFFAC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B03AE8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374A766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9,000,000</w:t>
            </w:r>
          </w:p>
        </w:tc>
      </w:tr>
      <w:tr w:rsidR="00F70BDA" w:rsidRPr="00F70BDA" w14:paraId="41F3821D"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7ACC206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403C2F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1F5B7CB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Ampliado</w:t>
            </w:r>
          </w:p>
        </w:tc>
        <w:tc>
          <w:tcPr>
            <w:tcW w:w="863" w:type="pct"/>
            <w:tcBorders>
              <w:top w:val="nil"/>
              <w:left w:val="nil"/>
              <w:bottom w:val="nil"/>
              <w:right w:val="nil"/>
            </w:tcBorders>
            <w:shd w:val="clear" w:color="FFFFFF" w:fill="FFFFFF"/>
            <w:hideMark/>
          </w:tcPr>
          <w:p w14:paraId="13CD0D9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3C8E424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C02 - Personas beneficiadas con la entrega de apoyos en especie para el Fortalecimiento de los Oficios (FORO).</w:t>
            </w:r>
          </w:p>
        </w:tc>
        <w:tc>
          <w:tcPr>
            <w:tcW w:w="865" w:type="pct"/>
            <w:tcBorders>
              <w:top w:val="nil"/>
              <w:left w:val="nil"/>
              <w:bottom w:val="nil"/>
              <w:right w:val="nil"/>
            </w:tcBorders>
            <w:shd w:val="clear" w:color="FFFFFF" w:fill="FFFFFF"/>
            <w:hideMark/>
          </w:tcPr>
          <w:p w14:paraId="3891660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SEBIENC02 - Porcentaje de Personas beneficiadas con la entrega de apoyos en especie para el fortalecimiento de los oficios.</w:t>
            </w:r>
          </w:p>
        </w:tc>
        <w:tc>
          <w:tcPr>
            <w:tcW w:w="515" w:type="pct"/>
            <w:tcBorders>
              <w:top w:val="nil"/>
              <w:left w:val="nil"/>
              <w:bottom w:val="nil"/>
              <w:right w:val="nil"/>
            </w:tcBorders>
            <w:shd w:val="clear" w:color="FFFFFF" w:fill="FFFFFF"/>
            <w:hideMark/>
          </w:tcPr>
          <w:p w14:paraId="3D03D1E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5698E0C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16,578,946</w:t>
            </w:r>
          </w:p>
        </w:tc>
      </w:tr>
      <w:tr w:rsidR="00F70BDA" w:rsidRPr="00F70BDA" w14:paraId="76ED2DA5"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35D3743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0C1F42F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658F2C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D663EC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682BED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0DF3B0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EE96DD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5C279E35"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78,947</w:t>
            </w:r>
          </w:p>
        </w:tc>
      </w:tr>
      <w:tr w:rsidR="00F70BDA" w:rsidRPr="00F70BDA" w14:paraId="703FA6E4"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03FCFD58"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B8FC9C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63B87B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4D3585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AF0029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4A0AC5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300F3C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7695EA05"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710,526</w:t>
            </w:r>
          </w:p>
        </w:tc>
      </w:tr>
      <w:tr w:rsidR="00F70BDA" w:rsidRPr="00F70BDA" w14:paraId="7E0777BC"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54F27A6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54DB75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17ECE0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8B3E64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896CB1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BF96D1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ADB1FB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335C7BD5"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15,789,472</w:t>
            </w:r>
          </w:p>
        </w:tc>
      </w:tr>
      <w:tr w:rsidR="00F70BDA" w:rsidRPr="00F70BDA" w14:paraId="0CFD8C86"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7F8973E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573195C7"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S024 - impulso en el Fortalecimiento de los Actores Sociales.</w:t>
            </w:r>
          </w:p>
        </w:tc>
        <w:tc>
          <w:tcPr>
            <w:tcW w:w="448" w:type="pct"/>
            <w:tcBorders>
              <w:top w:val="nil"/>
              <w:left w:val="nil"/>
              <w:bottom w:val="nil"/>
              <w:right w:val="single" w:sz="4" w:space="0" w:color="000000"/>
            </w:tcBorders>
            <w:shd w:val="clear" w:color="FFFFFF" w:fill="FFFFFF"/>
            <w:vAlign w:val="center"/>
            <w:hideMark/>
          </w:tcPr>
          <w:p w14:paraId="244BDA2C"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4,245,073</w:t>
            </w:r>
          </w:p>
        </w:tc>
      </w:tr>
      <w:tr w:rsidR="00F70BDA" w:rsidRPr="00F70BDA" w14:paraId="68B1B328"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7604AF8B"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CCF508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2851D7D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Ampliado</w:t>
            </w:r>
          </w:p>
        </w:tc>
        <w:tc>
          <w:tcPr>
            <w:tcW w:w="863" w:type="pct"/>
            <w:tcBorders>
              <w:top w:val="nil"/>
              <w:left w:val="nil"/>
              <w:bottom w:val="nil"/>
              <w:right w:val="nil"/>
            </w:tcBorders>
            <w:shd w:val="clear" w:color="FFFFFF" w:fill="FFFFFF"/>
            <w:hideMark/>
          </w:tcPr>
          <w:p w14:paraId="66D10EF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7D371F3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C01 - Acciones gestionadas y ejecutadas en el programa Impulso.</w:t>
            </w:r>
          </w:p>
        </w:tc>
        <w:tc>
          <w:tcPr>
            <w:tcW w:w="865" w:type="pct"/>
            <w:tcBorders>
              <w:top w:val="nil"/>
              <w:left w:val="nil"/>
              <w:bottom w:val="nil"/>
              <w:right w:val="nil"/>
            </w:tcBorders>
            <w:shd w:val="clear" w:color="FFFFFF" w:fill="FFFFFF"/>
            <w:hideMark/>
          </w:tcPr>
          <w:p w14:paraId="46B5A83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SEBIENC01 </w:t>
            </w:r>
            <w:proofErr w:type="gramStart"/>
            <w:r w:rsidRPr="00F70BDA">
              <w:rPr>
                <w:rFonts w:ascii="Calibri" w:eastAsia="Times New Roman" w:hAnsi="Calibri" w:cs="Calibri"/>
                <w:color w:val="000000"/>
                <w:kern w:val="0"/>
                <w:sz w:val="18"/>
                <w:szCs w:val="18"/>
                <w:lang w:eastAsia="es-MX"/>
                <w14:ligatures w14:val="none"/>
              </w:rPr>
              <w:t>-  Porcentaje</w:t>
            </w:r>
            <w:proofErr w:type="gramEnd"/>
            <w:r w:rsidRPr="00F70BDA">
              <w:rPr>
                <w:rFonts w:ascii="Calibri" w:eastAsia="Times New Roman" w:hAnsi="Calibri" w:cs="Calibri"/>
                <w:color w:val="000000"/>
                <w:kern w:val="0"/>
                <w:sz w:val="18"/>
                <w:szCs w:val="18"/>
                <w:lang w:eastAsia="es-MX"/>
                <w14:ligatures w14:val="none"/>
              </w:rPr>
              <w:t xml:space="preserve"> de personas beneficiadas con las acciones del Programa Impulso</w:t>
            </w:r>
          </w:p>
        </w:tc>
        <w:tc>
          <w:tcPr>
            <w:tcW w:w="515" w:type="pct"/>
            <w:tcBorders>
              <w:top w:val="nil"/>
              <w:left w:val="nil"/>
              <w:bottom w:val="nil"/>
              <w:right w:val="nil"/>
            </w:tcBorders>
            <w:shd w:val="clear" w:color="FFFFFF" w:fill="FFFFFF"/>
            <w:hideMark/>
          </w:tcPr>
          <w:p w14:paraId="4203565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15152ED1"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4,245,073</w:t>
            </w:r>
          </w:p>
        </w:tc>
      </w:tr>
      <w:tr w:rsidR="00F70BDA" w:rsidRPr="00F70BDA" w14:paraId="756721AC"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0432FE52"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3533BC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B28E64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B18343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A9757A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B0A745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B1D085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63D4CA70"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412,720</w:t>
            </w:r>
          </w:p>
        </w:tc>
      </w:tr>
      <w:tr w:rsidR="00F70BDA" w:rsidRPr="00F70BDA" w14:paraId="1A361487"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1083AE6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6C6AD6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EF788F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94EFE5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68044C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1DBFCE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F813B7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1BD374D7"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100,000</w:t>
            </w:r>
          </w:p>
        </w:tc>
      </w:tr>
      <w:tr w:rsidR="00F70BDA" w:rsidRPr="00F70BDA" w14:paraId="48DC89B2"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27BE5044"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B1A16A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2E39EE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15380B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B7D0DC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78627F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0B904A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44F367A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932,354</w:t>
            </w:r>
          </w:p>
        </w:tc>
      </w:tr>
      <w:tr w:rsidR="00F70BDA" w:rsidRPr="00F70BDA" w14:paraId="233B55BF"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4F9B608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6D4213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30A4D6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D49861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8AA40B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681082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F22233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1BAEFD6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2,800,000</w:t>
            </w:r>
          </w:p>
        </w:tc>
      </w:tr>
      <w:tr w:rsidR="00F70BDA" w:rsidRPr="00F70BDA" w14:paraId="02E5FDB5"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36553C4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7EF56878"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S026 - Unidades del Bienestar.</w:t>
            </w:r>
          </w:p>
        </w:tc>
        <w:tc>
          <w:tcPr>
            <w:tcW w:w="448" w:type="pct"/>
            <w:tcBorders>
              <w:top w:val="nil"/>
              <w:left w:val="nil"/>
              <w:bottom w:val="nil"/>
              <w:right w:val="single" w:sz="4" w:space="0" w:color="000000"/>
            </w:tcBorders>
            <w:shd w:val="clear" w:color="FFFFFF" w:fill="FFFFFF"/>
            <w:vAlign w:val="center"/>
            <w:hideMark/>
          </w:tcPr>
          <w:p w14:paraId="27B5C226"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176,072,046</w:t>
            </w:r>
          </w:p>
        </w:tc>
      </w:tr>
      <w:tr w:rsidR="00F70BDA" w:rsidRPr="00F70BDA" w14:paraId="000CA70D"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4C42AA52"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48CF40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1E7A215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Ampliado</w:t>
            </w:r>
          </w:p>
        </w:tc>
        <w:tc>
          <w:tcPr>
            <w:tcW w:w="863" w:type="pct"/>
            <w:tcBorders>
              <w:top w:val="nil"/>
              <w:left w:val="nil"/>
              <w:bottom w:val="nil"/>
              <w:right w:val="nil"/>
            </w:tcBorders>
            <w:shd w:val="clear" w:color="FFFFFF" w:fill="FFFFFF"/>
            <w:hideMark/>
          </w:tcPr>
          <w:p w14:paraId="4E5D989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77B3A31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C01 - Unidades del Bienestar </w:t>
            </w:r>
            <w:proofErr w:type="gramStart"/>
            <w:r w:rsidRPr="00F70BDA">
              <w:rPr>
                <w:rFonts w:ascii="Calibri" w:eastAsia="Times New Roman" w:hAnsi="Calibri" w:cs="Calibri"/>
                <w:color w:val="000000"/>
                <w:kern w:val="0"/>
                <w:sz w:val="18"/>
                <w:szCs w:val="18"/>
                <w:lang w:eastAsia="es-MX"/>
                <w14:ligatures w14:val="none"/>
              </w:rPr>
              <w:t>Instaladas  y</w:t>
            </w:r>
            <w:proofErr w:type="gramEnd"/>
            <w:r w:rsidRPr="00F70BDA">
              <w:rPr>
                <w:rFonts w:ascii="Calibri" w:eastAsia="Times New Roman" w:hAnsi="Calibri" w:cs="Calibri"/>
                <w:color w:val="000000"/>
                <w:kern w:val="0"/>
                <w:sz w:val="18"/>
                <w:szCs w:val="18"/>
                <w:lang w:eastAsia="es-MX"/>
                <w14:ligatures w14:val="none"/>
              </w:rPr>
              <w:t xml:space="preserve"> en Operación.</w:t>
            </w:r>
          </w:p>
        </w:tc>
        <w:tc>
          <w:tcPr>
            <w:tcW w:w="865" w:type="pct"/>
            <w:tcBorders>
              <w:top w:val="nil"/>
              <w:left w:val="nil"/>
              <w:bottom w:val="nil"/>
              <w:right w:val="nil"/>
            </w:tcBorders>
            <w:shd w:val="clear" w:color="FFFFFF" w:fill="FFFFFF"/>
            <w:hideMark/>
          </w:tcPr>
          <w:p w14:paraId="4185433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SEBIENC01 - Porcentaje de Personas Atendidas a través de las Unidades del Bienestar.</w:t>
            </w:r>
          </w:p>
        </w:tc>
        <w:tc>
          <w:tcPr>
            <w:tcW w:w="515" w:type="pct"/>
            <w:tcBorders>
              <w:top w:val="nil"/>
              <w:left w:val="nil"/>
              <w:bottom w:val="nil"/>
              <w:right w:val="nil"/>
            </w:tcBorders>
            <w:shd w:val="clear" w:color="FFFFFF" w:fill="FFFFFF"/>
            <w:hideMark/>
          </w:tcPr>
          <w:p w14:paraId="30713B8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03055EA6"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176,072,046</w:t>
            </w:r>
          </w:p>
        </w:tc>
      </w:tr>
      <w:tr w:rsidR="00F70BDA" w:rsidRPr="00F70BDA" w14:paraId="675FBED8"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00715FAB"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86FC13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2550AC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38B5DE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49F0CC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4B9AC0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20A111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473F6DAF"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1,216,147</w:t>
            </w:r>
          </w:p>
        </w:tc>
      </w:tr>
      <w:tr w:rsidR="00F70BDA" w:rsidRPr="00F70BDA" w14:paraId="2BBF5B47"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5F29505D"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4EFCEF3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8717B8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49DAC0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FDCB61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143A49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B0E334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5AD1553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1,630,223</w:t>
            </w:r>
          </w:p>
        </w:tc>
      </w:tr>
      <w:tr w:rsidR="00F70BDA" w:rsidRPr="00F70BDA" w14:paraId="1D9C91B8"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671D7806"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092781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3E15D22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62B632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987B23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5CD137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77199F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1C2DA195"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1,865,676</w:t>
            </w:r>
          </w:p>
        </w:tc>
      </w:tr>
      <w:tr w:rsidR="00F70BDA" w:rsidRPr="00F70BDA" w14:paraId="7C5B54B5"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1A8F095A"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C667C7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2C0BE1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74A27E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2E9290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5D6C74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BA8E12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68D2DC5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171,360,000</w:t>
            </w:r>
          </w:p>
        </w:tc>
      </w:tr>
      <w:tr w:rsidR="00F70BDA" w:rsidRPr="00F70BDA" w14:paraId="05DD825B"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56CDADE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2B960E7A"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S028 - Unidos para Transformar.</w:t>
            </w:r>
          </w:p>
        </w:tc>
        <w:tc>
          <w:tcPr>
            <w:tcW w:w="448" w:type="pct"/>
            <w:tcBorders>
              <w:top w:val="nil"/>
              <w:left w:val="nil"/>
              <w:bottom w:val="nil"/>
              <w:right w:val="single" w:sz="4" w:space="0" w:color="000000"/>
            </w:tcBorders>
            <w:shd w:val="clear" w:color="FFFFFF" w:fill="FFFFFF"/>
            <w:vAlign w:val="center"/>
            <w:hideMark/>
          </w:tcPr>
          <w:p w14:paraId="36B62CB2"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8,755,537</w:t>
            </w:r>
          </w:p>
        </w:tc>
      </w:tr>
      <w:tr w:rsidR="00F70BDA" w:rsidRPr="00F70BDA" w14:paraId="2EEB64CD" w14:textId="77777777" w:rsidTr="00F70BDA">
        <w:trPr>
          <w:trHeight w:val="1920"/>
        </w:trPr>
        <w:tc>
          <w:tcPr>
            <w:tcW w:w="365" w:type="pct"/>
            <w:tcBorders>
              <w:top w:val="nil"/>
              <w:left w:val="single" w:sz="4" w:space="0" w:color="000000"/>
              <w:bottom w:val="nil"/>
              <w:right w:val="nil"/>
            </w:tcBorders>
            <w:shd w:val="clear" w:color="FFFFFF" w:fill="FFFFFF"/>
            <w:vAlign w:val="center"/>
            <w:hideMark/>
          </w:tcPr>
          <w:p w14:paraId="1DDEA0C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0CB6D6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172FEFB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Ampliado</w:t>
            </w:r>
          </w:p>
        </w:tc>
        <w:tc>
          <w:tcPr>
            <w:tcW w:w="863" w:type="pct"/>
            <w:tcBorders>
              <w:top w:val="nil"/>
              <w:left w:val="nil"/>
              <w:bottom w:val="nil"/>
              <w:right w:val="nil"/>
            </w:tcBorders>
            <w:shd w:val="clear" w:color="FFFFFF" w:fill="FFFFFF"/>
            <w:hideMark/>
          </w:tcPr>
          <w:p w14:paraId="250C124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5B26081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C01 - Acciones para el Desarrollo Humano y Social ejecutadas con </w:t>
            </w:r>
            <w:proofErr w:type="gramStart"/>
            <w:r w:rsidRPr="00F70BDA">
              <w:rPr>
                <w:rFonts w:ascii="Calibri" w:eastAsia="Times New Roman" w:hAnsi="Calibri" w:cs="Calibri"/>
                <w:color w:val="000000"/>
                <w:kern w:val="0"/>
                <w:sz w:val="18"/>
                <w:szCs w:val="18"/>
                <w:lang w:eastAsia="es-MX"/>
                <w14:ligatures w14:val="none"/>
              </w:rPr>
              <w:t>las  Organizaciones</w:t>
            </w:r>
            <w:proofErr w:type="gramEnd"/>
            <w:r w:rsidRPr="00F70BDA">
              <w:rPr>
                <w:rFonts w:ascii="Calibri" w:eastAsia="Times New Roman" w:hAnsi="Calibri" w:cs="Calibri"/>
                <w:color w:val="000000"/>
                <w:kern w:val="0"/>
                <w:sz w:val="18"/>
                <w:szCs w:val="18"/>
                <w:lang w:eastAsia="es-MX"/>
                <w14:ligatures w14:val="none"/>
              </w:rPr>
              <w:t xml:space="preserve"> de la Sociedad Civil a través del programa Unidos para Transformar.</w:t>
            </w:r>
          </w:p>
        </w:tc>
        <w:tc>
          <w:tcPr>
            <w:tcW w:w="865" w:type="pct"/>
            <w:tcBorders>
              <w:top w:val="nil"/>
              <w:left w:val="nil"/>
              <w:bottom w:val="nil"/>
              <w:right w:val="nil"/>
            </w:tcBorders>
            <w:shd w:val="clear" w:color="FFFFFF" w:fill="FFFFFF"/>
            <w:hideMark/>
          </w:tcPr>
          <w:p w14:paraId="5D1252A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SEBIENC01 - Porcentaje de personas beneficiadas con </w:t>
            </w:r>
            <w:proofErr w:type="gramStart"/>
            <w:r w:rsidRPr="00F70BDA">
              <w:rPr>
                <w:rFonts w:ascii="Calibri" w:eastAsia="Times New Roman" w:hAnsi="Calibri" w:cs="Calibri"/>
                <w:color w:val="000000"/>
                <w:kern w:val="0"/>
                <w:sz w:val="18"/>
                <w:szCs w:val="18"/>
                <w:lang w:eastAsia="es-MX"/>
                <w14:ligatures w14:val="none"/>
              </w:rPr>
              <w:t>las  Acciones</w:t>
            </w:r>
            <w:proofErr w:type="gramEnd"/>
            <w:r w:rsidRPr="00F70BDA">
              <w:rPr>
                <w:rFonts w:ascii="Calibri" w:eastAsia="Times New Roman" w:hAnsi="Calibri" w:cs="Calibri"/>
                <w:color w:val="000000"/>
                <w:kern w:val="0"/>
                <w:sz w:val="18"/>
                <w:szCs w:val="18"/>
                <w:lang w:eastAsia="es-MX"/>
                <w14:ligatures w14:val="none"/>
              </w:rPr>
              <w:t xml:space="preserve"> para el Desarrollo Humano y Social ejecutados través del programa Unidos para Transformar con las  Organizaciones de la Sociedad Civil. </w:t>
            </w:r>
          </w:p>
        </w:tc>
        <w:tc>
          <w:tcPr>
            <w:tcW w:w="515" w:type="pct"/>
            <w:tcBorders>
              <w:top w:val="nil"/>
              <w:left w:val="nil"/>
              <w:bottom w:val="nil"/>
              <w:right w:val="nil"/>
            </w:tcBorders>
            <w:shd w:val="clear" w:color="FFFFFF" w:fill="FFFFFF"/>
            <w:hideMark/>
          </w:tcPr>
          <w:p w14:paraId="22FAD56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0BD96B05"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8,495,537</w:t>
            </w:r>
          </w:p>
        </w:tc>
      </w:tr>
      <w:tr w:rsidR="00F70BDA" w:rsidRPr="00F70BDA" w14:paraId="4F000ED1"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1786D8FA"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B3EB3C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F82D12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89E771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24AC65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9A767C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645CA8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1E76CF6B"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2,502,440</w:t>
            </w:r>
          </w:p>
        </w:tc>
      </w:tr>
      <w:tr w:rsidR="00F70BDA" w:rsidRPr="00F70BDA" w14:paraId="286182CF"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504544B0"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C68E8D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FB9058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814DC5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355AB1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891F8D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302FA6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044D667D"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96,580</w:t>
            </w:r>
          </w:p>
        </w:tc>
      </w:tr>
      <w:tr w:rsidR="00F70BDA" w:rsidRPr="00F70BDA" w14:paraId="6BB43112"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3FE3F7E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7AADF7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14BC40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2AD0F2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42BECC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426F69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5CFD5F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014FC138"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296,517</w:t>
            </w:r>
          </w:p>
        </w:tc>
      </w:tr>
      <w:tr w:rsidR="00F70BDA" w:rsidRPr="00F70BDA" w14:paraId="0A93A5C3"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7ACB746D"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A3E6CC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7DF55B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4DE86EB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8ECAB3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A71280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421AA17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12B0254D"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5,600,000</w:t>
            </w:r>
          </w:p>
        </w:tc>
      </w:tr>
      <w:tr w:rsidR="00F70BDA" w:rsidRPr="00F70BDA" w14:paraId="3EFFC429"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5D4AD273"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A7870D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198E245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Ampliado</w:t>
            </w:r>
          </w:p>
        </w:tc>
        <w:tc>
          <w:tcPr>
            <w:tcW w:w="863" w:type="pct"/>
            <w:tcBorders>
              <w:top w:val="nil"/>
              <w:left w:val="nil"/>
              <w:bottom w:val="nil"/>
              <w:right w:val="nil"/>
            </w:tcBorders>
            <w:shd w:val="clear" w:color="FFFFFF" w:fill="FFFFFF"/>
            <w:hideMark/>
          </w:tcPr>
          <w:p w14:paraId="7D1468C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1304985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C02 - Capacitaciones para el Fortalecimiento a las Organizaciones de la Sociedad Civil y Derechos Humanos realizadas.</w:t>
            </w:r>
          </w:p>
        </w:tc>
        <w:tc>
          <w:tcPr>
            <w:tcW w:w="865" w:type="pct"/>
            <w:tcBorders>
              <w:top w:val="nil"/>
              <w:left w:val="nil"/>
              <w:bottom w:val="nil"/>
              <w:right w:val="nil"/>
            </w:tcBorders>
            <w:shd w:val="clear" w:color="FFFFFF" w:fill="FFFFFF"/>
            <w:hideMark/>
          </w:tcPr>
          <w:p w14:paraId="32546FB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SEBIENC02 - Porcentaje de personas capacitadas en los cursos impartidos por la SEBIEN.</w:t>
            </w:r>
          </w:p>
        </w:tc>
        <w:tc>
          <w:tcPr>
            <w:tcW w:w="515" w:type="pct"/>
            <w:tcBorders>
              <w:top w:val="nil"/>
              <w:left w:val="nil"/>
              <w:bottom w:val="nil"/>
              <w:right w:val="nil"/>
            </w:tcBorders>
            <w:shd w:val="clear" w:color="FFFFFF" w:fill="FFFFFF"/>
            <w:hideMark/>
          </w:tcPr>
          <w:p w14:paraId="6C4E5E8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158C35FC"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260,000</w:t>
            </w:r>
          </w:p>
        </w:tc>
      </w:tr>
      <w:tr w:rsidR="00F70BDA" w:rsidRPr="00F70BDA" w14:paraId="352CE4ED"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75153AE6"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4A8179D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42D44A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7AF1F3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44E7B4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1DCCA0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E4064C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37683E5A"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62,000</w:t>
            </w:r>
          </w:p>
        </w:tc>
      </w:tr>
      <w:tr w:rsidR="00F70BDA" w:rsidRPr="00F70BDA" w14:paraId="59C3D0D1"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165736F6"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AE42D3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EA6A8F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AADB2E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4B4015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8A4F2E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B08330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249A97F1"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198,000</w:t>
            </w:r>
          </w:p>
        </w:tc>
      </w:tr>
      <w:tr w:rsidR="00F70BDA" w:rsidRPr="00F70BDA" w14:paraId="0627A398"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482EBAB7"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43BDE1B0"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U001 - Pensión para el Bienestar de las Personas con Discapacidad Permanente.</w:t>
            </w:r>
          </w:p>
        </w:tc>
        <w:tc>
          <w:tcPr>
            <w:tcW w:w="448" w:type="pct"/>
            <w:tcBorders>
              <w:top w:val="nil"/>
              <w:left w:val="nil"/>
              <w:bottom w:val="nil"/>
              <w:right w:val="single" w:sz="4" w:space="0" w:color="000000"/>
            </w:tcBorders>
            <w:shd w:val="clear" w:color="FFFFFF" w:fill="FFFFFF"/>
            <w:vAlign w:val="center"/>
            <w:hideMark/>
          </w:tcPr>
          <w:p w14:paraId="6687E34B"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533,709</w:t>
            </w:r>
          </w:p>
        </w:tc>
      </w:tr>
      <w:tr w:rsidR="00F70BDA" w:rsidRPr="00F70BDA" w14:paraId="2754AEA9"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39BBAE8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02410C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32A41C3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Ampliado</w:t>
            </w:r>
          </w:p>
        </w:tc>
        <w:tc>
          <w:tcPr>
            <w:tcW w:w="863" w:type="pct"/>
            <w:tcBorders>
              <w:top w:val="nil"/>
              <w:left w:val="nil"/>
              <w:bottom w:val="nil"/>
              <w:right w:val="nil"/>
            </w:tcBorders>
            <w:shd w:val="clear" w:color="FFFFFF" w:fill="FFFFFF"/>
            <w:hideMark/>
          </w:tcPr>
          <w:p w14:paraId="5CDB9BA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6FEE896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C01 - Personas en situación de vulnerabilidad atendidas a través de la Pensión para el Bienestar de las Personas con Discapacidad Permanente.</w:t>
            </w:r>
          </w:p>
        </w:tc>
        <w:tc>
          <w:tcPr>
            <w:tcW w:w="865" w:type="pct"/>
            <w:tcBorders>
              <w:top w:val="nil"/>
              <w:left w:val="nil"/>
              <w:bottom w:val="nil"/>
              <w:right w:val="nil"/>
            </w:tcBorders>
            <w:shd w:val="clear" w:color="FFFFFF" w:fill="FFFFFF"/>
            <w:hideMark/>
          </w:tcPr>
          <w:p w14:paraId="2D199E9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SEBIENC01 - Porcentaje de personas beneficiadas con </w:t>
            </w:r>
            <w:proofErr w:type="spellStart"/>
            <w:r w:rsidRPr="00F70BDA">
              <w:rPr>
                <w:rFonts w:ascii="Calibri" w:eastAsia="Times New Roman" w:hAnsi="Calibri" w:cs="Calibri"/>
                <w:color w:val="000000"/>
                <w:kern w:val="0"/>
                <w:sz w:val="18"/>
                <w:szCs w:val="18"/>
                <w:lang w:eastAsia="es-MX"/>
                <w14:ligatures w14:val="none"/>
              </w:rPr>
              <w:t>pension</w:t>
            </w:r>
            <w:proofErr w:type="spellEnd"/>
            <w:r w:rsidRPr="00F70BDA">
              <w:rPr>
                <w:rFonts w:ascii="Calibri" w:eastAsia="Times New Roman" w:hAnsi="Calibri" w:cs="Calibri"/>
                <w:color w:val="000000"/>
                <w:kern w:val="0"/>
                <w:sz w:val="18"/>
                <w:szCs w:val="18"/>
                <w:lang w:eastAsia="es-MX"/>
                <w14:ligatures w14:val="none"/>
              </w:rPr>
              <w:t xml:space="preserve"> de discapacidad </w:t>
            </w:r>
            <w:proofErr w:type="spellStart"/>
            <w:r w:rsidRPr="00F70BDA">
              <w:rPr>
                <w:rFonts w:ascii="Calibri" w:eastAsia="Times New Roman" w:hAnsi="Calibri" w:cs="Calibri"/>
                <w:color w:val="000000"/>
                <w:kern w:val="0"/>
                <w:sz w:val="18"/>
                <w:szCs w:val="18"/>
                <w:lang w:eastAsia="es-MX"/>
                <w14:ligatures w14:val="none"/>
              </w:rPr>
              <w:t>permante</w:t>
            </w:r>
            <w:proofErr w:type="spellEnd"/>
            <w:r w:rsidRPr="00F70BDA">
              <w:rPr>
                <w:rFonts w:ascii="Calibri" w:eastAsia="Times New Roman" w:hAnsi="Calibri" w:cs="Calibri"/>
                <w:color w:val="000000"/>
                <w:kern w:val="0"/>
                <w:sz w:val="18"/>
                <w:szCs w:val="18"/>
                <w:lang w:eastAsia="es-MX"/>
                <w14:ligatures w14:val="none"/>
              </w:rPr>
              <w:t>.</w:t>
            </w:r>
          </w:p>
        </w:tc>
        <w:tc>
          <w:tcPr>
            <w:tcW w:w="515" w:type="pct"/>
            <w:tcBorders>
              <w:top w:val="nil"/>
              <w:left w:val="nil"/>
              <w:bottom w:val="nil"/>
              <w:right w:val="nil"/>
            </w:tcBorders>
            <w:shd w:val="clear" w:color="FFFFFF" w:fill="FFFFFF"/>
            <w:hideMark/>
          </w:tcPr>
          <w:p w14:paraId="4AE6CC6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133D077B"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533,709</w:t>
            </w:r>
          </w:p>
        </w:tc>
      </w:tr>
      <w:tr w:rsidR="00F70BDA" w:rsidRPr="00F70BDA" w14:paraId="620AF35B"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76BD4CFA"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73F0CE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8DDE98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454DF6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70C03F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301948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EAC629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764F7A1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508,325</w:t>
            </w:r>
          </w:p>
        </w:tc>
      </w:tr>
      <w:tr w:rsidR="00F70BDA" w:rsidRPr="00F70BDA" w14:paraId="42260CF4"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5926DCC6"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2F0754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DD07E2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284C26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A2315F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F0EFDD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D2E3CF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41E67BBE"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25,384</w:t>
            </w:r>
          </w:p>
        </w:tc>
      </w:tr>
      <w:tr w:rsidR="00F70BDA" w:rsidRPr="00F70BDA" w14:paraId="233841BD" w14:textId="77777777" w:rsidTr="00F70BDA">
        <w:trPr>
          <w:trHeight w:val="290"/>
        </w:trPr>
        <w:tc>
          <w:tcPr>
            <w:tcW w:w="4036" w:type="pct"/>
            <w:gridSpan w:val="6"/>
            <w:tcBorders>
              <w:top w:val="nil"/>
              <w:left w:val="single" w:sz="4" w:space="0" w:color="000000"/>
              <w:bottom w:val="nil"/>
              <w:right w:val="nil"/>
            </w:tcBorders>
            <w:shd w:val="clear" w:color="EBF1DE" w:fill="FFFFFF"/>
            <w:vAlign w:val="center"/>
            <w:hideMark/>
          </w:tcPr>
          <w:p w14:paraId="48CBB9D1"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1122 - Secretaría del Trabajo y Previsión Social</w:t>
            </w:r>
          </w:p>
        </w:tc>
        <w:tc>
          <w:tcPr>
            <w:tcW w:w="515" w:type="pct"/>
            <w:tcBorders>
              <w:top w:val="nil"/>
              <w:left w:val="nil"/>
              <w:bottom w:val="nil"/>
              <w:right w:val="nil"/>
            </w:tcBorders>
            <w:shd w:val="clear" w:color="EBF1DE" w:fill="FFFFFF"/>
            <w:vAlign w:val="center"/>
            <w:hideMark/>
          </w:tcPr>
          <w:p w14:paraId="4AA46436"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EBF1DE" w:fill="FFFFFF"/>
            <w:vAlign w:val="center"/>
            <w:hideMark/>
          </w:tcPr>
          <w:p w14:paraId="1FA54AEE"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338,296</w:t>
            </w:r>
          </w:p>
        </w:tc>
      </w:tr>
      <w:tr w:rsidR="00F70BDA" w:rsidRPr="00F70BDA" w14:paraId="180E427E"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403EA8C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3EDCDDB0"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E022 - Justicia y Bienestar Laboral</w:t>
            </w:r>
          </w:p>
        </w:tc>
        <w:tc>
          <w:tcPr>
            <w:tcW w:w="448" w:type="pct"/>
            <w:tcBorders>
              <w:top w:val="nil"/>
              <w:left w:val="nil"/>
              <w:bottom w:val="nil"/>
              <w:right w:val="single" w:sz="4" w:space="0" w:color="000000"/>
            </w:tcBorders>
            <w:shd w:val="clear" w:color="FFFFFF" w:fill="FFFFFF"/>
            <w:vAlign w:val="center"/>
            <w:hideMark/>
          </w:tcPr>
          <w:p w14:paraId="3A318028"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338,296</w:t>
            </w:r>
          </w:p>
        </w:tc>
      </w:tr>
      <w:tr w:rsidR="00F70BDA" w:rsidRPr="00F70BDA" w14:paraId="404C6866"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7619ABF2"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1E64A6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0AC0B25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1D85E56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34BDA22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C05 - Inspecciones para vigilar el cumplimiento de las normas laborales de las mujeres realizadas</w:t>
            </w:r>
          </w:p>
        </w:tc>
        <w:tc>
          <w:tcPr>
            <w:tcW w:w="865" w:type="pct"/>
            <w:tcBorders>
              <w:top w:val="nil"/>
              <w:left w:val="nil"/>
              <w:bottom w:val="nil"/>
              <w:right w:val="nil"/>
            </w:tcBorders>
            <w:shd w:val="clear" w:color="FFFFFF" w:fill="FFFFFF"/>
            <w:hideMark/>
          </w:tcPr>
          <w:p w14:paraId="6A02FC9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C05 - Porcentaje de centros de trabajo que cumplen con los derechos de la mujer trabajadora</w:t>
            </w:r>
          </w:p>
        </w:tc>
        <w:tc>
          <w:tcPr>
            <w:tcW w:w="515" w:type="pct"/>
            <w:tcBorders>
              <w:top w:val="nil"/>
              <w:left w:val="nil"/>
              <w:bottom w:val="nil"/>
              <w:right w:val="nil"/>
            </w:tcBorders>
            <w:shd w:val="clear" w:color="FFFFFF" w:fill="FFFFFF"/>
            <w:hideMark/>
          </w:tcPr>
          <w:p w14:paraId="0FA2580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6217A61C"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338,296</w:t>
            </w:r>
          </w:p>
        </w:tc>
      </w:tr>
      <w:tr w:rsidR="00F70BDA" w:rsidRPr="00F70BDA" w14:paraId="59126B7E"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4E4DDDE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C47DB3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BB27C9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96286F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3E1ABD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389603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83C2DE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37B9417F"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256,110</w:t>
            </w:r>
          </w:p>
        </w:tc>
      </w:tr>
      <w:tr w:rsidR="00F70BDA" w:rsidRPr="00F70BDA" w14:paraId="168D1924"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32B2B01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C1B459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D4991C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A69D2D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8CB26C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49B668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8B81DE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3A602C37"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69,000</w:t>
            </w:r>
          </w:p>
        </w:tc>
      </w:tr>
      <w:tr w:rsidR="00F70BDA" w:rsidRPr="00F70BDA" w14:paraId="604167F8"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3E0A47C7"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B7084F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6AAED1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656B65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79E14C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68FE2B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8F9912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39432724"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13,186</w:t>
            </w:r>
          </w:p>
        </w:tc>
      </w:tr>
      <w:tr w:rsidR="00F70BDA" w:rsidRPr="00F70BDA" w14:paraId="15E374F6" w14:textId="77777777" w:rsidTr="00F70BDA">
        <w:trPr>
          <w:trHeight w:val="290"/>
        </w:trPr>
        <w:tc>
          <w:tcPr>
            <w:tcW w:w="4036" w:type="pct"/>
            <w:gridSpan w:val="6"/>
            <w:tcBorders>
              <w:top w:val="nil"/>
              <w:left w:val="single" w:sz="4" w:space="0" w:color="000000"/>
              <w:bottom w:val="nil"/>
              <w:right w:val="nil"/>
            </w:tcBorders>
            <w:shd w:val="clear" w:color="EBF1DE" w:fill="FFFFFF"/>
            <w:vAlign w:val="center"/>
            <w:hideMark/>
          </w:tcPr>
          <w:p w14:paraId="483E7168"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1123 - Secretaría de Seguridad Ciudadana</w:t>
            </w:r>
          </w:p>
        </w:tc>
        <w:tc>
          <w:tcPr>
            <w:tcW w:w="515" w:type="pct"/>
            <w:tcBorders>
              <w:top w:val="nil"/>
              <w:left w:val="nil"/>
              <w:bottom w:val="nil"/>
              <w:right w:val="nil"/>
            </w:tcBorders>
            <w:shd w:val="clear" w:color="EBF1DE" w:fill="FFFFFF"/>
            <w:vAlign w:val="center"/>
            <w:hideMark/>
          </w:tcPr>
          <w:p w14:paraId="1E91743B"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EBF1DE" w:fill="FFFFFF"/>
            <w:vAlign w:val="center"/>
            <w:hideMark/>
          </w:tcPr>
          <w:p w14:paraId="4D24BFEB"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16,378,563</w:t>
            </w:r>
          </w:p>
        </w:tc>
      </w:tr>
      <w:tr w:rsidR="00F70BDA" w:rsidRPr="00F70BDA" w14:paraId="76D05279"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520ACBF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0340CC2F"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E001 - Proximidad Ciudadana y Prevención del Delito</w:t>
            </w:r>
          </w:p>
        </w:tc>
        <w:tc>
          <w:tcPr>
            <w:tcW w:w="448" w:type="pct"/>
            <w:tcBorders>
              <w:top w:val="nil"/>
              <w:left w:val="nil"/>
              <w:bottom w:val="nil"/>
              <w:right w:val="single" w:sz="4" w:space="0" w:color="000000"/>
            </w:tcBorders>
            <w:shd w:val="clear" w:color="FFFFFF" w:fill="FFFFFF"/>
            <w:vAlign w:val="center"/>
            <w:hideMark/>
          </w:tcPr>
          <w:p w14:paraId="67E5D2AE"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16,378,563</w:t>
            </w:r>
          </w:p>
        </w:tc>
      </w:tr>
      <w:tr w:rsidR="00F70BDA" w:rsidRPr="00F70BDA" w14:paraId="13C3EEC6"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30F8E71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7C53B6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4485FD5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Ampliado</w:t>
            </w:r>
          </w:p>
        </w:tc>
        <w:tc>
          <w:tcPr>
            <w:tcW w:w="863" w:type="pct"/>
            <w:tcBorders>
              <w:top w:val="nil"/>
              <w:left w:val="nil"/>
              <w:bottom w:val="nil"/>
              <w:right w:val="nil"/>
            </w:tcBorders>
            <w:shd w:val="clear" w:color="FFFFFF" w:fill="FFFFFF"/>
            <w:hideMark/>
          </w:tcPr>
          <w:p w14:paraId="6355FC8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hideMark/>
          </w:tcPr>
          <w:p w14:paraId="74C4B64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C03 - Sistemas de tecnología e inteligencia preventiva en materia de seguridad operando.</w:t>
            </w:r>
          </w:p>
        </w:tc>
        <w:tc>
          <w:tcPr>
            <w:tcW w:w="865" w:type="pct"/>
            <w:tcBorders>
              <w:top w:val="nil"/>
              <w:left w:val="nil"/>
              <w:bottom w:val="nil"/>
              <w:right w:val="nil"/>
            </w:tcBorders>
            <w:shd w:val="clear" w:color="FFFFFF" w:fill="FFFFFF"/>
            <w:hideMark/>
          </w:tcPr>
          <w:p w14:paraId="3991C4B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INDIC03 - Porcentaje de puntos de monitoreo inteligente </w:t>
            </w:r>
            <w:proofErr w:type="gramStart"/>
            <w:r w:rsidRPr="00F70BDA">
              <w:rPr>
                <w:rFonts w:ascii="Calibri" w:eastAsia="Times New Roman" w:hAnsi="Calibri" w:cs="Calibri"/>
                <w:color w:val="000000"/>
                <w:kern w:val="0"/>
                <w:sz w:val="18"/>
                <w:szCs w:val="18"/>
                <w:lang w:eastAsia="es-MX"/>
                <w14:ligatures w14:val="none"/>
              </w:rPr>
              <w:t>conectados  a</w:t>
            </w:r>
            <w:proofErr w:type="gramEnd"/>
            <w:r w:rsidRPr="00F70BDA">
              <w:rPr>
                <w:rFonts w:ascii="Calibri" w:eastAsia="Times New Roman" w:hAnsi="Calibri" w:cs="Calibri"/>
                <w:color w:val="000000"/>
                <w:kern w:val="0"/>
                <w:sz w:val="18"/>
                <w:szCs w:val="18"/>
                <w:lang w:eastAsia="es-MX"/>
                <w14:ligatures w14:val="none"/>
              </w:rPr>
              <w:t xml:space="preserve"> los centros </w:t>
            </w:r>
          </w:p>
        </w:tc>
        <w:tc>
          <w:tcPr>
            <w:tcW w:w="515" w:type="pct"/>
            <w:tcBorders>
              <w:top w:val="nil"/>
              <w:left w:val="nil"/>
              <w:bottom w:val="nil"/>
              <w:right w:val="nil"/>
            </w:tcBorders>
            <w:shd w:val="clear" w:color="FFFFFF" w:fill="FFFFFF"/>
            <w:hideMark/>
          </w:tcPr>
          <w:p w14:paraId="2833A0B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5FA9E506"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0</w:t>
            </w:r>
          </w:p>
        </w:tc>
      </w:tr>
      <w:tr w:rsidR="00F70BDA" w:rsidRPr="00F70BDA" w14:paraId="2A499C57"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5EABE25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318121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D7A729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D8BD9B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92C027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866957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281166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1D463AC7"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0</w:t>
            </w:r>
          </w:p>
        </w:tc>
      </w:tr>
      <w:tr w:rsidR="00F70BDA" w:rsidRPr="00F70BDA" w14:paraId="244DF4A7"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64FF8A5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3A6B62E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4BD36D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9ECCB0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C3613A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19DB3E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A0BA00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0B06F0BB"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0</w:t>
            </w:r>
          </w:p>
        </w:tc>
      </w:tr>
      <w:tr w:rsidR="00F70BDA" w:rsidRPr="00F70BDA" w14:paraId="1312DE27"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5DAF5F6A"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BEC60E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64ED11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8B74DC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B2F5B2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2C9BAA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00B0C8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22EDAD0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0</w:t>
            </w:r>
          </w:p>
        </w:tc>
      </w:tr>
      <w:tr w:rsidR="00F70BDA" w:rsidRPr="00F70BDA" w14:paraId="3E2FFA72"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55E12907"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9EFC77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3EC4C70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E13148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D0679F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C82088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38D9F9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5000 - Bienes Muebles, Inmuebles e Intangibles</w:t>
            </w:r>
          </w:p>
        </w:tc>
        <w:tc>
          <w:tcPr>
            <w:tcW w:w="448" w:type="pct"/>
            <w:tcBorders>
              <w:top w:val="nil"/>
              <w:left w:val="nil"/>
              <w:bottom w:val="nil"/>
              <w:right w:val="single" w:sz="4" w:space="0" w:color="000000"/>
            </w:tcBorders>
            <w:shd w:val="clear" w:color="FFFFFF" w:fill="FFFFFF"/>
            <w:hideMark/>
          </w:tcPr>
          <w:p w14:paraId="6B307CC8"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0</w:t>
            </w:r>
          </w:p>
        </w:tc>
      </w:tr>
      <w:tr w:rsidR="00F70BDA" w:rsidRPr="00F70BDA" w14:paraId="6C8F4E03" w14:textId="77777777" w:rsidTr="00F70BDA">
        <w:trPr>
          <w:trHeight w:val="1440"/>
        </w:trPr>
        <w:tc>
          <w:tcPr>
            <w:tcW w:w="365" w:type="pct"/>
            <w:tcBorders>
              <w:top w:val="nil"/>
              <w:left w:val="single" w:sz="4" w:space="0" w:color="000000"/>
              <w:bottom w:val="nil"/>
              <w:right w:val="nil"/>
            </w:tcBorders>
            <w:shd w:val="clear" w:color="FFFFFF" w:fill="FFFFFF"/>
            <w:vAlign w:val="center"/>
            <w:hideMark/>
          </w:tcPr>
          <w:p w14:paraId="51A7AF92"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9074AC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17CDA7B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Ampliado</w:t>
            </w:r>
          </w:p>
        </w:tc>
        <w:tc>
          <w:tcPr>
            <w:tcW w:w="863" w:type="pct"/>
            <w:tcBorders>
              <w:top w:val="nil"/>
              <w:left w:val="nil"/>
              <w:bottom w:val="nil"/>
              <w:right w:val="nil"/>
            </w:tcBorders>
            <w:shd w:val="clear" w:color="FFFFFF" w:fill="FFFFFF"/>
            <w:hideMark/>
          </w:tcPr>
          <w:p w14:paraId="47A7DA0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0D63B0A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C05 - Acciones integrales que contribuyen a prevenir y erradicar la violencia de género implementadas.</w:t>
            </w:r>
          </w:p>
        </w:tc>
        <w:tc>
          <w:tcPr>
            <w:tcW w:w="865" w:type="pct"/>
            <w:tcBorders>
              <w:top w:val="nil"/>
              <w:left w:val="nil"/>
              <w:bottom w:val="nil"/>
              <w:right w:val="nil"/>
            </w:tcBorders>
            <w:shd w:val="clear" w:color="FFFFFF" w:fill="FFFFFF"/>
            <w:hideMark/>
          </w:tcPr>
          <w:p w14:paraId="447DEC4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INDIC05 - Porcentaje de mujeres y hombres beneficiadas con acciones de prevención para la erradicación de violencia de género.</w:t>
            </w:r>
          </w:p>
        </w:tc>
        <w:tc>
          <w:tcPr>
            <w:tcW w:w="515" w:type="pct"/>
            <w:tcBorders>
              <w:top w:val="nil"/>
              <w:left w:val="nil"/>
              <w:bottom w:val="nil"/>
              <w:right w:val="nil"/>
            </w:tcBorders>
            <w:shd w:val="clear" w:color="FFFFFF" w:fill="FFFFFF"/>
            <w:hideMark/>
          </w:tcPr>
          <w:p w14:paraId="2DDD932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2862ACE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5,033,250</w:t>
            </w:r>
          </w:p>
        </w:tc>
      </w:tr>
      <w:tr w:rsidR="00F70BDA" w:rsidRPr="00F70BDA" w14:paraId="6B86F002"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50B0C937"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924343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CF34D9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4CF545A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87D9B0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5B1AF2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C98D01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5D74F925"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4,624,607</w:t>
            </w:r>
          </w:p>
        </w:tc>
      </w:tr>
      <w:tr w:rsidR="00F70BDA" w:rsidRPr="00F70BDA" w14:paraId="74CAE306"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32B26853"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1590BB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02299C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A73747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A48BFF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3FA524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5337A4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02E70C2E"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216,000</w:t>
            </w:r>
          </w:p>
        </w:tc>
      </w:tr>
      <w:tr w:rsidR="00F70BDA" w:rsidRPr="00F70BDA" w14:paraId="78784660"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267464BB"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A49149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0A83A6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0D54ED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23D9A1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04E43D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58D923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232FB67B"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192,643</w:t>
            </w:r>
          </w:p>
        </w:tc>
      </w:tr>
      <w:tr w:rsidR="00F70BDA" w:rsidRPr="00F70BDA" w14:paraId="48482754" w14:textId="77777777" w:rsidTr="00F70BDA">
        <w:trPr>
          <w:trHeight w:val="1680"/>
        </w:trPr>
        <w:tc>
          <w:tcPr>
            <w:tcW w:w="365" w:type="pct"/>
            <w:tcBorders>
              <w:top w:val="nil"/>
              <w:left w:val="single" w:sz="4" w:space="0" w:color="000000"/>
              <w:bottom w:val="nil"/>
              <w:right w:val="nil"/>
            </w:tcBorders>
            <w:shd w:val="clear" w:color="FFFFFF" w:fill="FFFFFF"/>
            <w:vAlign w:val="center"/>
            <w:hideMark/>
          </w:tcPr>
          <w:p w14:paraId="3930CBD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008871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0232651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625D6CB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351F786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C06 - Asistencia psicológica y jurídica para los casos de violencia de género contra las mujeres en los Centros de Atención a Llamadas de Emergencia 911 otorgada</w:t>
            </w:r>
          </w:p>
        </w:tc>
        <w:tc>
          <w:tcPr>
            <w:tcW w:w="865" w:type="pct"/>
            <w:tcBorders>
              <w:top w:val="nil"/>
              <w:left w:val="nil"/>
              <w:bottom w:val="nil"/>
              <w:right w:val="nil"/>
            </w:tcBorders>
            <w:shd w:val="clear" w:color="FFFFFF" w:fill="FFFFFF"/>
            <w:hideMark/>
          </w:tcPr>
          <w:p w14:paraId="135AD77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INDIC06 - Porcentaje de asistencia psicológica y jurídica brindada a los casos de violencia de género contra las mujeres en los Centros de Atención a Llamadas de emergencia.</w:t>
            </w:r>
          </w:p>
        </w:tc>
        <w:tc>
          <w:tcPr>
            <w:tcW w:w="515" w:type="pct"/>
            <w:tcBorders>
              <w:top w:val="nil"/>
              <w:left w:val="nil"/>
              <w:bottom w:val="nil"/>
              <w:right w:val="nil"/>
            </w:tcBorders>
            <w:shd w:val="clear" w:color="FFFFFF" w:fill="FFFFFF"/>
            <w:hideMark/>
          </w:tcPr>
          <w:p w14:paraId="1F07E39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0CB2F405"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11,345,313</w:t>
            </w:r>
          </w:p>
        </w:tc>
      </w:tr>
      <w:tr w:rsidR="00F70BDA" w:rsidRPr="00F70BDA" w14:paraId="6C5C2A1B"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13198E3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672BA5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A64537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45E288E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EAA876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F19DFA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EA4C91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42C3CB54"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8,203,113</w:t>
            </w:r>
          </w:p>
        </w:tc>
      </w:tr>
      <w:tr w:rsidR="00F70BDA" w:rsidRPr="00F70BDA" w14:paraId="6CB978DD"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26C850C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DCFF5F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E1C522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F89B14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064148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A74E14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0F23C6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1804017B"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3,142,200</w:t>
            </w:r>
          </w:p>
        </w:tc>
      </w:tr>
      <w:tr w:rsidR="00F70BDA" w:rsidRPr="00F70BDA" w14:paraId="0754C6F6" w14:textId="77777777" w:rsidTr="00F70BDA">
        <w:trPr>
          <w:trHeight w:val="290"/>
        </w:trPr>
        <w:tc>
          <w:tcPr>
            <w:tcW w:w="4036" w:type="pct"/>
            <w:gridSpan w:val="6"/>
            <w:tcBorders>
              <w:top w:val="nil"/>
              <w:left w:val="single" w:sz="4" w:space="0" w:color="000000"/>
              <w:bottom w:val="nil"/>
              <w:right w:val="nil"/>
            </w:tcBorders>
            <w:shd w:val="clear" w:color="EBF1DE" w:fill="FFFFFF"/>
            <w:vAlign w:val="center"/>
            <w:hideMark/>
          </w:tcPr>
          <w:p w14:paraId="225EA46F"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1124 - Secretaría de las Mujeres</w:t>
            </w:r>
          </w:p>
        </w:tc>
        <w:tc>
          <w:tcPr>
            <w:tcW w:w="515" w:type="pct"/>
            <w:tcBorders>
              <w:top w:val="nil"/>
              <w:left w:val="nil"/>
              <w:bottom w:val="nil"/>
              <w:right w:val="nil"/>
            </w:tcBorders>
            <w:shd w:val="clear" w:color="EBF1DE" w:fill="FFFFFF"/>
            <w:vAlign w:val="center"/>
            <w:hideMark/>
          </w:tcPr>
          <w:p w14:paraId="23D6EA67"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EBF1DE" w:fill="FFFFFF"/>
            <w:vAlign w:val="center"/>
            <w:hideMark/>
          </w:tcPr>
          <w:p w14:paraId="06EB2E1D"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810,436,079</w:t>
            </w:r>
          </w:p>
        </w:tc>
      </w:tr>
      <w:tr w:rsidR="00F70BDA" w:rsidRPr="00F70BDA" w14:paraId="75ED6E7F"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5A61763A"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68016503"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E043 - Impulso a la Autonomía de las Mujeres</w:t>
            </w:r>
          </w:p>
        </w:tc>
        <w:tc>
          <w:tcPr>
            <w:tcW w:w="448" w:type="pct"/>
            <w:tcBorders>
              <w:top w:val="nil"/>
              <w:left w:val="nil"/>
              <w:bottom w:val="nil"/>
              <w:right w:val="single" w:sz="4" w:space="0" w:color="000000"/>
            </w:tcBorders>
            <w:shd w:val="clear" w:color="FFFFFF" w:fill="FFFFFF"/>
            <w:vAlign w:val="center"/>
            <w:hideMark/>
          </w:tcPr>
          <w:p w14:paraId="188D0B0B"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29,027,244</w:t>
            </w:r>
          </w:p>
        </w:tc>
      </w:tr>
      <w:tr w:rsidR="00F70BDA" w:rsidRPr="00F70BDA" w14:paraId="7D8B0AE5" w14:textId="77777777" w:rsidTr="00F70BDA">
        <w:trPr>
          <w:trHeight w:val="1440"/>
        </w:trPr>
        <w:tc>
          <w:tcPr>
            <w:tcW w:w="365" w:type="pct"/>
            <w:tcBorders>
              <w:top w:val="nil"/>
              <w:left w:val="single" w:sz="4" w:space="0" w:color="000000"/>
              <w:bottom w:val="nil"/>
              <w:right w:val="nil"/>
            </w:tcBorders>
            <w:shd w:val="clear" w:color="FFFFFF" w:fill="FFFFFF"/>
            <w:vAlign w:val="center"/>
            <w:hideMark/>
          </w:tcPr>
          <w:p w14:paraId="30B5059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2BA4F4B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724D999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26098EF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57BE8F9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C01 - Personas de 10 años y más en situación de vulnerabilidad capacitadas para la prevención de la violencia de género</w:t>
            </w:r>
          </w:p>
        </w:tc>
        <w:tc>
          <w:tcPr>
            <w:tcW w:w="865" w:type="pct"/>
            <w:tcBorders>
              <w:top w:val="nil"/>
              <w:left w:val="nil"/>
              <w:bottom w:val="nil"/>
              <w:right w:val="nil"/>
            </w:tcBorders>
            <w:shd w:val="clear" w:color="FFFFFF" w:fill="FFFFFF"/>
            <w:hideMark/>
          </w:tcPr>
          <w:p w14:paraId="4497895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IndPPE043C01 - Porcentaje de personas de 10 años y más en situación de vulnerabilidad capacitadas para la prevención de la violencia de género</w:t>
            </w:r>
          </w:p>
        </w:tc>
        <w:tc>
          <w:tcPr>
            <w:tcW w:w="515" w:type="pct"/>
            <w:tcBorders>
              <w:top w:val="nil"/>
              <w:left w:val="nil"/>
              <w:bottom w:val="nil"/>
              <w:right w:val="nil"/>
            </w:tcBorders>
            <w:shd w:val="clear" w:color="FFFFFF" w:fill="FFFFFF"/>
            <w:hideMark/>
          </w:tcPr>
          <w:p w14:paraId="047CC79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4202B94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6,945,096</w:t>
            </w:r>
          </w:p>
        </w:tc>
      </w:tr>
      <w:tr w:rsidR="00F70BDA" w:rsidRPr="00F70BDA" w14:paraId="0EC8A5D0"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5A2DEA2D"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E7DAB4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62057A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41CE5BA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49E2CC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328500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C928A1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3CC93A26"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5,060,215</w:t>
            </w:r>
          </w:p>
        </w:tc>
      </w:tr>
      <w:tr w:rsidR="00F70BDA" w:rsidRPr="00F70BDA" w14:paraId="071A5611"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428DE684"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8D13A8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DBE5DE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B2618A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F8B8F9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80F4E3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E37A79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2823F92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430,150</w:t>
            </w:r>
          </w:p>
        </w:tc>
      </w:tr>
      <w:tr w:rsidR="00F70BDA" w:rsidRPr="00F70BDA" w14:paraId="04D42B4A"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1864782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1636AC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3E044DF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4630490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56FAB1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803D87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693324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07FCB5B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1,454,731</w:t>
            </w:r>
          </w:p>
        </w:tc>
      </w:tr>
      <w:tr w:rsidR="00F70BDA" w:rsidRPr="00F70BDA" w14:paraId="3A23FBEA"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5A8D6862"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DEA61C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23B5D18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113417C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1680670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C02 - Personas de 10 años y más capacitadas en materia de Igualdad Sustantiva</w:t>
            </w:r>
          </w:p>
        </w:tc>
        <w:tc>
          <w:tcPr>
            <w:tcW w:w="865" w:type="pct"/>
            <w:tcBorders>
              <w:top w:val="nil"/>
              <w:left w:val="nil"/>
              <w:bottom w:val="nil"/>
              <w:right w:val="nil"/>
            </w:tcBorders>
            <w:shd w:val="clear" w:color="FFFFFF" w:fill="FFFFFF"/>
            <w:hideMark/>
          </w:tcPr>
          <w:p w14:paraId="56FCA96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IndPPE043C02 - Porcentaje de personas de 10 años y más capacitadas en materia de la Igualdad Sustantiva en el ejercicio</w:t>
            </w:r>
          </w:p>
        </w:tc>
        <w:tc>
          <w:tcPr>
            <w:tcW w:w="515" w:type="pct"/>
            <w:tcBorders>
              <w:top w:val="nil"/>
              <w:left w:val="nil"/>
              <w:bottom w:val="nil"/>
              <w:right w:val="nil"/>
            </w:tcBorders>
            <w:shd w:val="clear" w:color="FFFFFF" w:fill="FFFFFF"/>
            <w:hideMark/>
          </w:tcPr>
          <w:p w14:paraId="35FB503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05416DF5"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5,876,995</w:t>
            </w:r>
          </w:p>
        </w:tc>
      </w:tr>
      <w:tr w:rsidR="00F70BDA" w:rsidRPr="00F70BDA" w14:paraId="00D81276"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1184046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0AA507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0DEC08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C8CAAD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B831C7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FE83F6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BD5060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6655B39A"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4,812,002</w:t>
            </w:r>
          </w:p>
        </w:tc>
      </w:tr>
      <w:tr w:rsidR="00F70BDA" w:rsidRPr="00F70BDA" w14:paraId="2ADEB6E5"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7C48E17A"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2FEF06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959276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4C4AB7D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97CCB1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3880C7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45532CA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22E4495A"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248,850</w:t>
            </w:r>
          </w:p>
        </w:tc>
      </w:tr>
      <w:tr w:rsidR="00F70BDA" w:rsidRPr="00F70BDA" w14:paraId="07124A40"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3D1B47A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A99CBE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9305A1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EFE451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BAE019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D7FBD1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886273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4D9C7A7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816,143</w:t>
            </w:r>
          </w:p>
        </w:tc>
      </w:tr>
      <w:tr w:rsidR="00F70BDA" w:rsidRPr="00F70BDA" w14:paraId="723BE8BE" w14:textId="77777777" w:rsidTr="00F70BDA">
        <w:trPr>
          <w:trHeight w:val="1440"/>
        </w:trPr>
        <w:tc>
          <w:tcPr>
            <w:tcW w:w="365" w:type="pct"/>
            <w:tcBorders>
              <w:top w:val="nil"/>
              <w:left w:val="single" w:sz="4" w:space="0" w:color="000000"/>
              <w:bottom w:val="nil"/>
              <w:right w:val="nil"/>
            </w:tcBorders>
            <w:shd w:val="clear" w:color="FFFFFF" w:fill="FFFFFF"/>
            <w:vAlign w:val="center"/>
            <w:hideMark/>
          </w:tcPr>
          <w:p w14:paraId="63B71CC4"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2D768C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1CDBE23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3A81B00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B - PROGRAMA ESTATAL PARA PREVENIR, ATENDER, SANCIONAR Y ERRADICAR LA VIOLENCIA CONTRA </w:t>
            </w:r>
            <w:r w:rsidRPr="00F70BDA">
              <w:rPr>
                <w:rFonts w:ascii="Calibri" w:eastAsia="Times New Roman" w:hAnsi="Calibri" w:cs="Calibri"/>
                <w:color w:val="000000"/>
                <w:kern w:val="0"/>
                <w:sz w:val="18"/>
                <w:szCs w:val="18"/>
                <w:lang w:eastAsia="es-MX"/>
                <w14:ligatures w14:val="none"/>
              </w:rPr>
              <w:lastRenderedPageBreak/>
              <w:t>LAS MUJERES</w:t>
            </w:r>
          </w:p>
        </w:tc>
        <w:tc>
          <w:tcPr>
            <w:tcW w:w="865" w:type="pct"/>
            <w:tcBorders>
              <w:top w:val="nil"/>
              <w:left w:val="nil"/>
              <w:bottom w:val="nil"/>
              <w:right w:val="nil"/>
            </w:tcBorders>
            <w:shd w:val="clear" w:color="FFFFFF" w:fill="FFFFFF"/>
            <w:hideMark/>
          </w:tcPr>
          <w:p w14:paraId="1C4B8DF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C03 - Mujeres en situación de violencia y, en su caso sus hijas e hijos, atendidas con Servicios Institucionales gratuitos</w:t>
            </w:r>
          </w:p>
        </w:tc>
        <w:tc>
          <w:tcPr>
            <w:tcW w:w="865" w:type="pct"/>
            <w:tcBorders>
              <w:top w:val="nil"/>
              <w:left w:val="nil"/>
              <w:bottom w:val="nil"/>
              <w:right w:val="nil"/>
            </w:tcBorders>
            <w:shd w:val="clear" w:color="FFFFFF" w:fill="FFFFFF"/>
            <w:hideMark/>
          </w:tcPr>
          <w:p w14:paraId="1991C26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IndPPE043C03 - Porcentaje de Mujeres en situación de violencia que acceden a los servicios institucionales gratuitos de atención a la violencia de género</w:t>
            </w:r>
          </w:p>
        </w:tc>
        <w:tc>
          <w:tcPr>
            <w:tcW w:w="515" w:type="pct"/>
            <w:tcBorders>
              <w:top w:val="nil"/>
              <w:left w:val="nil"/>
              <w:bottom w:val="nil"/>
              <w:right w:val="nil"/>
            </w:tcBorders>
            <w:shd w:val="clear" w:color="FFFFFF" w:fill="FFFFFF"/>
            <w:hideMark/>
          </w:tcPr>
          <w:p w14:paraId="07DCA1F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363D8C4B"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11,706,749</w:t>
            </w:r>
          </w:p>
        </w:tc>
      </w:tr>
      <w:tr w:rsidR="00F70BDA" w:rsidRPr="00F70BDA" w14:paraId="5147CB37"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7F5CB682"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2D2923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340EF2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D22649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B7A812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5BA774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D7F007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6C42947F"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2,836,171</w:t>
            </w:r>
          </w:p>
        </w:tc>
      </w:tr>
      <w:tr w:rsidR="00F70BDA" w:rsidRPr="00F70BDA" w14:paraId="4D9CC806"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4A4BD938"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AD903D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2747E4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A1C843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30819F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8D86A6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177A7B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4669382C"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1,458,422</w:t>
            </w:r>
          </w:p>
        </w:tc>
      </w:tr>
      <w:tr w:rsidR="00F70BDA" w:rsidRPr="00F70BDA" w14:paraId="5437FD4B"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12B2786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3C2DD2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5AB7FD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F54C81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28D7B9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8CB2A2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451CA28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76952EF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7,412,156</w:t>
            </w:r>
          </w:p>
        </w:tc>
      </w:tr>
      <w:tr w:rsidR="00F70BDA" w:rsidRPr="00F70BDA" w14:paraId="7B7A1DA4"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02FD0363"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F7797F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6A0E0F5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386F4BF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20C1B73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C04 - Personas de 10 a 64 años capacitadas sobre al Autocuidado</w:t>
            </w:r>
          </w:p>
        </w:tc>
        <w:tc>
          <w:tcPr>
            <w:tcW w:w="865" w:type="pct"/>
            <w:tcBorders>
              <w:top w:val="nil"/>
              <w:left w:val="nil"/>
              <w:bottom w:val="nil"/>
              <w:right w:val="nil"/>
            </w:tcBorders>
            <w:shd w:val="clear" w:color="FFFFFF" w:fill="FFFFFF"/>
            <w:hideMark/>
          </w:tcPr>
          <w:p w14:paraId="429DADB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IndPPE043C04 - Porcentaje de personas de 10 a 64 años capacitadas en el cuidado preventivo de su salud</w:t>
            </w:r>
          </w:p>
        </w:tc>
        <w:tc>
          <w:tcPr>
            <w:tcW w:w="515" w:type="pct"/>
            <w:tcBorders>
              <w:top w:val="nil"/>
              <w:left w:val="nil"/>
              <w:bottom w:val="nil"/>
              <w:right w:val="nil"/>
            </w:tcBorders>
            <w:shd w:val="clear" w:color="FFFFFF" w:fill="FFFFFF"/>
            <w:hideMark/>
          </w:tcPr>
          <w:p w14:paraId="361D1F7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164BF81D"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1,225,152</w:t>
            </w:r>
          </w:p>
        </w:tc>
      </w:tr>
      <w:tr w:rsidR="00F70BDA" w:rsidRPr="00F70BDA" w14:paraId="1A997AA8"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16D003C2"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52CE19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5D7864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847D1A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64398F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A4F06C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4C3E71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6A8565A6"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995,009</w:t>
            </w:r>
          </w:p>
        </w:tc>
      </w:tr>
      <w:tr w:rsidR="00F70BDA" w:rsidRPr="00F70BDA" w14:paraId="5E8576D2"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0D03415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0EE9D4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D15154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CDED04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AE96C0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7E2AE9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E50097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0F878EFF"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60,000</w:t>
            </w:r>
          </w:p>
        </w:tc>
      </w:tr>
      <w:tr w:rsidR="00F70BDA" w:rsidRPr="00F70BDA" w14:paraId="46E70FE3"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412C3A3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8C3423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5CF8B0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6153F9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836737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BF807E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554E05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442E7FBB"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170,143</w:t>
            </w:r>
          </w:p>
        </w:tc>
      </w:tr>
      <w:tr w:rsidR="00F70BDA" w:rsidRPr="00F70BDA" w14:paraId="42D3068D"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295940F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01E4B3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0537CCF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48BE75E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4DBEAAF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C05 - Personas capacitadas para la Prevención del embarazo en la adolescencia</w:t>
            </w:r>
          </w:p>
        </w:tc>
        <w:tc>
          <w:tcPr>
            <w:tcW w:w="865" w:type="pct"/>
            <w:tcBorders>
              <w:top w:val="nil"/>
              <w:left w:val="nil"/>
              <w:bottom w:val="nil"/>
              <w:right w:val="nil"/>
            </w:tcBorders>
            <w:shd w:val="clear" w:color="FFFFFF" w:fill="FFFFFF"/>
            <w:hideMark/>
          </w:tcPr>
          <w:p w14:paraId="26B0889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IndPPE043C05 - Porcentaje de personas de 10 a 19 años informadas sobre la prevención del embarazo en adolescentes</w:t>
            </w:r>
          </w:p>
        </w:tc>
        <w:tc>
          <w:tcPr>
            <w:tcW w:w="515" w:type="pct"/>
            <w:tcBorders>
              <w:top w:val="nil"/>
              <w:left w:val="nil"/>
              <w:bottom w:val="nil"/>
              <w:right w:val="nil"/>
            </w:tcBorders>
            <w:shd w:val="clear" w:color="FFFFFF" w:fill="FFFFFF"/>
            <w:hideMark/>
          </w:tcPr>
          <w:p w14:paraId="5D75B73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0801A99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921,747</w:t>
            </w:r>
          </w:p>
        </w:tc>
      </w:tr>
      <w:tr w:rsidR="00F70BDA" w:rsidRPr="00F70BDA" w14:paraId="209FEEBE"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34AF3820"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108E27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CE5BE7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4C881A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B235DE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6D7410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AE5E9E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414C212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715,226</w:t>
            </w:r>
          </w:p>
        </w:tc>
      </w:tr>
      <w:tr w:rsidR="00F70BDA" w:rsidRPr="00F70BDA" w14:paraId="4FEF6CC0"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3296BD40"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BE70C0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9C44E5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AFE407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6FCCFE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BC1B31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100DDE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694D2774"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81,900</w:t>
            </w:r>
          </w:p>
        </w:tc>
      </w:tr>
      <w:tr w:rsidR="00F70BDA" w:rsidRPr="00F70BDA" w14:paraId="304E25D8"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2F2BD2E6"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F46908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123761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877260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DFABF2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784D2A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D92181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38B26EB7"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124,621</w:t>
            </w:r>
          </w:p>
        </w:tc>
      </w:tr>
      <w:tr w:rsidR="00F70BDA" w:rsidRPr="00F70BDA" w14:paraId="4994DA17" w14:textId="77777777" w:rsidTr="00F70BDA">
        <w:trPr>
          <w:trHeight w:val="1440"/>
        </w:trPr>
        <w:tc>
          <w:tcPr>
            <w:tcW w:w="365" w:type="pct"/>
            <w:tcBorders>
              <w:top w:val="nil"/>
              <w:left w:val="single" w:sz="4" w:space="0" w:color="000000"/>
              <w:bottom w:val="nil"/>
              <w:right w:val="nil"/>
            </w:tcBorders>
            <w:shd w:val="clear" w:color="FFFFFF" w:fill="FFFFFF"/>
            <w:vAlign w:val="center"/>
            <w:hideMark/>
          </w:tcPr>
          <w:p w14:paraId="410E8E42"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6745C0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18FC7C6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293C28F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A - PROGRAMA ESTATAL DE IGUALDAD ENTRE </w:t>
            </w:r>
            <w:r w:rsidRPr="00F70BDA">
              <w:rPr>
                <w:rFonts w:ascii="Calibri" w:eastAsia="Times New Roman" w:hAnsi="Calibri" w:cs="Calibri"/>
                <w:color w:val="000000"/>
                <w:kern w:val="0"/>
                <w:sz w:val="18"/>
                <w:szCs w:val="18"/>
                <w:lang w:eastAsia="es-MX"/>
                <w14:ligatures w14:val="none"/>
              </w:rPr>
              <w:lastRenderedPageBreak/>
              <w:t>MUJERES Y HOMBRES</w:t>
            </w:r>
          </w:p>
        </w:tc>
        <w:tc>
          <w:tcPr>
            <w:tcW w:w="865" w:type="pct"/>
            <w:tcBorders>
              <w:top w:val="nil"/>
              <w:left w:val="nil"/>
              <w:bottom w:val="nil"/>
              <w:right w:val="nil"/>
            </w:tcBorders>
            <w:shd w:val="clear" w:color="FFFFFF" w:fill="FFFFFF"/>
            <w:hideMark/>
          </w:tcPr>
          <w:p w14:paraId="03FB9CF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xml:space="preserve">C06 - Mujeres económicamente activas capacitadas para el fortalecimiento </w:t>
            </w:r>
            <w:r w:rsidRPr="00F70BDA">
              <w:rPr>
                <w:rFonts w:ascii="Calibri" w:eastAsia="Times New Roman" w:hAnsi="Calibri" w:cs="Calibri"/>
                <w:color w:val="000000"/>
                <w:kern w:val="0"/>
                <w:sz w:val="18"/>
                <w:szCs w:val="18"/>
                <w:lang w:eastAsia="es-MX"/>
                <w14:ligatures w14:val="none"/>
              </w:rPr>
              <w:lastRenderedPageBreak/>
              <w:t>de sus habilidades y capacidades productivas</w:t>
            </w:r>
          </w:p>
        </w:tc>
        <w:tc>
          <w:tcPr>
            <w:tcW w:w="865" w:type="pct"/>
            <w:tcBorders>
              <w:top w:val="nil"/>
              <w:left w:val="nil"/>
              <w:bottom w:val="nil"/>
              <w:right w:val="nil"/>
            </w:tcBorders>
            <w:shd w:val="clear" w:color="FFFFFF" w:fill="FFFFFF"/>
            <w:hideMark/>
          </w:tcPr>
          <w:p w14:paraId="66C25DE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xml:space="preserve">IndPPE043C06 - Porcentaje de mujeres económicamente activas </w:t>
            </w:r>
            <w:r w:rsidRPr="00F70BDA">
              <w:rPr>
                <w:rFonts w:ascii="Calibri" w:eastAsia="Times New Roman" w:hAnsi="Calibri" w:cs="Calibri"/>
                <w:color w:val="000000"/>
                <w:kern w:val="0"/>
                <w:sz w:val="18"/>
                <w:szCs w:val="18"/>
                <w:lang w:eastAsia="es-MX"/>
                <w14:ligatures w14:val="none"/>
              </w:rPr>
              <w:lastRenderedPageBreak/>
              <w:t>capacitadas por la SEMUJERES</w:t>
            </w:r>
          </w:p>
        </w:tc>
        <w:tc>
          <w:tcPr>
            <w:tcW w:w="515" w:type="pct"/>
            <w:tcBorders>
              <w:top w:val="nil"/>
              <w:left w:val="nil"/>
              <w:bottom w:val="nil"/>
              <w:right w:val="nil"/>
            </w:tcBorders>
            <w:shd w:val="clear" w:color="FFFFFF" w:fill="FFFFFF"/>
            <w:hideMark/>
          </w:tcPr>
          <w:p w14:paraId="4999C93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448" w:type="pct"/>
            <w:tcBorders>
              <w:top w:val="nil"/>
              <w:left w:val="nil"/>
              <w:bottom w:val="nil"/>
              <w:right w:val="single" w:sz="4" w:space="0" w:color="000000"/>
            </w:tcBorders>
            <w:shd w:val="clear" w:color="FFFFFF" w:fill="FFFFFF"/>
            <w:hideMark/>
          </w:tcPr>
          <w:p w14:paraId="2BC898A6"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2,351,505</w:t>
            </w:r>
          </w:p>
        </w:tc>
      </w:tr>
      <w:tr w:rsidR="00F70BDA" w:rsidRPr="00F70BDA" w14:paraId="555A2422"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6E7F90A0"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EDC360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1114D3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FCCD47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FFF684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450CC4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AB9A12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7E672096"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1,805,673</w:t>
            </w:r>
          </w:p>
        </w:tc>
      </w:tr>
      <w:tr w:rsidR="00F70BDA" w:rsidRPr="00F70BDA" w14:paraId="66A89770"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7E29201D"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AC1EAB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C56B48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55808B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D53296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A6719F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05D287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40E685D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135,400</w:t>
            </w:r>
          </w:p>
        </w:tc>
      </w:tr>
      <w:tr w:rsidR="00F70BDA" w:rsidRPr="00F70BDA" w14:paraId="44A0B9C8"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6CC68ED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86277D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49C53B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4C4365F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0AADB0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5A1FE9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2B0357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6D006E9F"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410,432</w:t>
            </w:r>
          </w:p>
        </w:tc>
      </w:tr>
      <w:tr w:rsidR="00F70BDA" w:rsidRPr="00F70BDA" w14:paraId="26D22ADA"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6503F66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6411024B"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P021 - Institucionalización de la Perspectiva de Género</w:t>
            </w:r>
          </w:p>
        </w:tc>
        <w:tc>
          <w:tcPr>
            <w:tcW w:w="448" w:type="pct"/>
            <w:tcBorders>
              <w:top w:val="nil"/>
              <w:left w:val="nil"/>
              <w:bottom w:val="nil"/>
              <w:right w:val="single" w:sz="4" w:space="0" w:color="000000"/>
            </w:tcBorders>
            <w:shd w:val="clear" w:color="FFFFFF" w:fill="FFFFFF"/>
            <w:vAlign w:val="center"/>
            <w:hideMark/>
          </w:tcPr>
          <w:p w14:paraId="7B91E384"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18,983,283</w:t>
            </w:r>
          </w:p>
        </w:tc>
      </w:tr>
      <w:tr w:rsidR="00F70BDA" w:rsidRPr="00F70BDA" w14:paraId="7F51765E" w14:textId="77777777" w:rsidTr="00F70BDA">
        <w:trPr>
          <w:trHeight w:val="2160"/>
        </w:trPr>
        <w:tc>
          <w:tcPr>
            <w:tcW w:w="365" w:type="pct"/>
            <w:tcBorders>
              <w:top w:val="nil"/>
              <w:left w:val="single" w:sz="4" w:space="0" w:color="000000"/>
              <w:bottom w:val="nil"/>
              <w:right w:val="nil"/>
            </w:tcBorders>
            <w:shd w:val="clear" w:color="FFFFFF" w:fill="FFFFFF"/>
            <w:vAlign w:val="center"/>
            <w:hideMark/>
          </w:tcPr>
          <w:p w14:paraId="67C2B640"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3D692E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49CED06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1E1EF95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2550F96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C01 - Programa Quintanarroense de Cultura Institucional implementado en la Administración Pública Estatal y Municipal</w:t>
            </w:r>
          </w:p>
        </w:tc>
        <w:tc>
          <w:tcPr>
            <w:tcW w:w="865" w:type="pct"/>
            <w:tcBorders>
              <w:top w:val="nil"/>
              <w:left w:val="nil"/>
              <w:bottom w:val="nil"/>
              <w:right w:val="nil"/>
            </w:tcBorders>
            <w:shd w:val="clear" w:color="FFFFFF" w:fill="FFFFFF"/>
            <w:hideMark/>
          </w:tcPr>
          <w:p w14:paraId="2E7C494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IndPPP021C01 - Porcentaje de entidades gubernamentales adscritas y activas en el Programa Quintanarroense de Cultura Institucional que acreditan un avance del 60% en sus Planes Estratégicos de Cultura Institucional</w:t>
            </w:r>
          </w:p>
        </w:tc>
        <w:tc>
          <w:tcPr>
            <w:tcW w:w="515" w:type="pct"/>
            <w:tcBorders>
              <w:top w:val="nil"/>
              <w:left w:val="nil"/>
              <w:bottom w:val="nil"/>
              <w:right w:val="nil"/>
            </w:tcBorders>
            <w:shd w:val="clear" w:color="FFFFFF" w:fill="FFFFFF"/>
            <w:hideMark/>
          </w:tcPr>
          <w:p w14:paraId="7114A58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401EF95F"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482,580</w:t>
            </w:r>
          </w:p>
        </w:tc>
      </w:tr>
      <w:tr w:rsidR="00F70BDA" w:rsidRPr="00F70BDA" w14:paraId="10A8A6E6"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7336F193"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DDE974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F5F4B6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5DC6D8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461EBF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BA6577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776706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45C4241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329,542</w:t>
            </w:r>
          </w:p>
        </w:tc>
      </w:tr>
      <w:tr w:rsidR="00F70BDA" w:rsidRPr="00F70BDA" w14:paraId="2DB1FC4F"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31178FA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FEF128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1A6672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7CF761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CF1478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F52390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06358E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7E556934"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64,800</w:t>
            </w:r>
          </w:p>
        </w:tc>
      </w:tr>
      <w:tr w:rsidR="00F70BDA" w:rsidRPr="00F70BDA" w14:paraId="7A365B11"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202933B3"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7B11B1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068282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6D8425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176FBD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CA781C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12B7F8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7CC705CC"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88,238</w:t>
            </w:r>
          </w:p>
        </w:tc>
      </w:tr>
      <w:tr w:rsidR="00F70BDA" w:rsidRPr="00F70BDA" w14:paraId="58F14607" w14:textId="77777777" w:rsidTr="00F70BDA">
        <w:trPr>
          <w:trHeight w:val="1920"/>
        </w:trPr>
        <w:tc>
          <w:tcPr>
            <w:tcW w:w="365" w:type="pct"/>
            <w:tcBorders>
              <w:top w:val="nil"/>
              <w:left w:val="single" w:sz="4" w:space="0" w:color="000000"/>
              <w:bottom w:val="nil"/>
              <w:right w:val="nil"/>
            </w:tcBorders>
            <w:shd w:val="clear" w:color="FFFFFF" w:fill="FFFFFF"/>
            <w:vAlign w:val="center"/>
            <w:hideMark/>
          </w:tcPr>
          <w:p w14:paraId="12509F94"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A06A2B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2B9E32C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6F0F01B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2DC29CC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C02 - Fortalecimiento del Sistema Estatal para Prevenir, Atender, Sancionar y Erradicar la Violencia contra las Mujeres implementado</w:t>
            </w:r>
          </w:p>
        </w:tc>
        <w:tc>
          <w:tcPr>
            <w:tcW w:w="865" w:type="pct"/>
            <w:tcBorders>
              <w:top w:val="nil"/>
              <w:left w:val="nil"/>
              <w:bottom w:val="nil"/>
              <w:right w:val="nil"/>
            </w:tcBorders>
            <w:shd w:val="clear" w:color="FFFFFF" w:fill="FFFFFF"/>
            <w:hideMark/>
          </w:tcPr>
          <w:p w14:paraId="1E0483F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IndPPP021C02 - Porcentaje del Funcionariado del Sistema Estatal para Prevenir, Atender, Sancionar y Erradicar la Violencia contra las Mujeres capacitado para la Prevención y Atención de la Violencia de Género</w:t>
            </w:r>
          </w:p>
        </w:tc>
        <w:tc>
          <w:tcPr>
            <w:tcW w:w="515" w:type="pct"/>
            <w:tcBorders>
              <w:top w:val="nil"/>
              <w:left w:val="nil"/>
              <w:bottom w:val="nil"/>
              <w:right w:val="nil"/>
            </w:tcBorders>
            <w:shd w:val="clear" w:color="FFFFFF" w:fill="FFFFFF"/>
            <w:hideMark/>
          </w:tcPr>
          <w:p w14:paraId="2E46504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5A826F36"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4,839,105</w:t>
            </w:r>
          </w:p>
        </w:tc>
      </w:tr>
      <w:tr w:rsidR="00F70BDA" w:rsidRPr="00F70BDA" w14:paraId="2360FFCA"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3B186B76"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32DF5D7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3E108E2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C29EFF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FE7BE5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87E8AE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9A4156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66D563C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4,350,419</w:t>
            </w:r>
          </w:p>
        </w:tc>
      </w:tr>
      <w:tr w:rsidR="00F70BDA" w:rsidRPr="00F70BDA" w14:paraId="067C904B"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5B41BAF4"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3AE02E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5B3013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F432B0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ED7337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0DD460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3D3409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4A61015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63,450</w:t>
            </w:r>
          </w:p>
        </w:tc>
      </w:tr>
      <w:tr w:rsidR="00F70BDA" w:rsidRPr="00F70BDA" w14:paraId="2996453C"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73B8372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D27DB6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D1A014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9AFAD1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38F993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6F6326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DF8FF6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4469CACF"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425,236</w:t>
            </w:r>
          </w:p>
        </w:tc>
      </w:tr>
      <w:tr w:rsidR="00F70BDA" w:rsidRPr="00F70BDA" w14:paraId="581CC12E" w14:textId="77777777" w:rsidTr="00F70BDA">
        <w:trPr>
          <w:trHeight w:val="1920"/>
        </w:trPr>
        <w:tc>
          <w:tcPr>
            <w:tcW w:w="365" w:type="pct"/>
            <w:tcBorders>
              <w:top w:val="nil"/>
              <w:left w:val="single" w:sz="4" w:space="0" w:color="000000"/>
              <w:bottom w:val="nil"/>
              <w:right w:val="nil"/>
            </w:tcBorders>
            <w:shd w:val="clear" w:color="FFFFFF" w:fill="FFFFFF"/>
            <w:vAlign w:val="center"/>
            <w:hideMark/>
          </w:tcPr>
          <w:p w14:paraId="04EAE71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2AF299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54DBDC2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11998A8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4A64260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C03 - Transversalización de la Perspectiva de Género Implementada en la Administración Pública Estatal y Municipal</w:t>
            </w:r>
          </w:p>
        </w:tc>
        <w:tc>
          <w:tcPr>
            <w:tcW w:w="865" w:type="pct"/>
            <w:tcBorders>
              <w:top w:val="nil"/>
              <w:left w:val="nil"/>
              <w:bottom w:val="nil"/>
              <w:right w:val="nil"/>
            </w:tcBorders>
            <w:shd w:val="clear" w:color="FFFFFF" w:fill="FFFFFF"/>
            <w:hideMark/>
          </w:tcPr>
          <w:p w14:paraId="7F138AD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IndPPP021C03 - Porcentaje de Entidades integrantes del Sistema Estatal para la Igualdad entre Mujeres y Hombres participantes en acciones para la transversalización de la perspectiva de género</w:t>
            </w:r>
          </w:p>
        </w:tc>
        <w:tc>
          <w:tcPr>
            <w:tcW w:w="515" w:type="pct"/>
            <w:tcBorders>
              <w:top w:val="nil"/>
              <w:left w:val="nil"/>
              <w:bottom w:val="nil"/>
              <w:right w:val="nil"/>
            </w:tcBorders>
            <w:shd w:val="clear" w:color="FFFFFF" w:fill="FFFFFF"/>
            <w:hideMark/>
          </w:tcPr>
          <w:p w14:paraId="2BC36CE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03366065"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12,254,023</w:t>
            </w:r>
          </w:p>
        </w:tc>
      </w:tr>
      <w:tr w:rsidR="00F70BDA" w:rsidRPr="00F70BDA" w14:paraId="626898F3"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622BEE48"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A61389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EC3E88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CBCFC7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92EC84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2C75F6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5A4EBE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32FB012B"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10,363,322</w:t>
            </w:r>
          </w:p>
        </w:tc>
      </w:tr>
      <w:tr w:rsidR="00F70BDA" w:rsidRPr="00F70BDA" w14:paraId="3C164FE2"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61C0834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17A502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3C61DBE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13F2BA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F7A789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871FBC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7D5960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47E8767C"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474,060</w:t>
            </w:r>
          </w:p>
        </w:tc>
      </w:tr>
      <w:tr w:rsidR="00F70BDA" w:rsidRPr="00F70BDA" w14:paraId="636400E0"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3F036CF7"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1780DB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5B39C2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67A0FC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3BC570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B638C8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513AB0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0E941E88"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1,416,641</w:t>
            </w:r>
          </w:p>
        </w:tc>
      </w:tr>
      <w:tr w:rsidR="00F70BDA" w:rsidRPr="00F70BDA" w14:paraId="0ACC0211" w14:textId="77777777" w:rsidTr="00F70BDA">
        <w:trPr>
          <w:trHeight w:val="1680"/>
        </w:trPr>
        <w:tc>
          <w:tcPr>
            <w:tcW w:w="365" w:type="pct"/>
            <w:tcBorders>
              <w:top w:val="nil"/>
              <w:left w:val="single" w:sz="4" w:space="0" w:color="000000"/>
              <w:bottom w:val="nil"/>
              <w:right w:val="nil"/>
            </w:tcBorders>
            <w:shd w:val="clear" w:color="FFFFFF" w:fill="FFFFFF"/>
            <w:vAlign w:val="center"/>
            <w:hideMark/>
          </w:tcPr>
          <w:p w14:paraId="0E82776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E2C799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4B40C23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0E685CB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54BA18B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C04 - Programa de Acciones Estratégicas para la atención de la Alerta de Violencia de Género contra las Mujeres del Estado de Quintana Roo implementado</w:t>
            </w:r>
          </w:p>
        </w:tc>
        <w:tc>
          <w:tcPr>
            <w:tcW w:w="865" w:type="pct"/>
            <w:tcBorders>
              <w:top w:val="nil"/>
              <w:left w:val="nil"/>
              <w:bottom w:val="nil"/>
              <w:right w:val="nil"/>
            </w:tcBorders>
            <w:shd w:val="clear" w:color="FFFFFF" w:fill="FFFFFF"/>
            <w:hideMark/>
          </w:tcPr>
          <w:p w14:paraId="025434A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INDPPP021C04 - Porcentaje de avance de las medidas del Programa de Acciones Estratégicas para la atención de la Alerta de Violencia de Género contra las Mujeres del Estado </w:t>
            </w:r>
          </w:p>
        </w:tc>
        <w:tc>
          <w:tcPr>
            <w:tcW w:w="515" w:type="pct"/>
            <w:tcBorders>
              <w:top w:val="nil"/>
              <w:left w:val="nil"/>
              <w:bottom w:val="nil"/>
              <w:right w:val="nil"/>
            </w:tcBorders>
            <w:shd w:val="clear" w:color="FFFFFF" w:fill="FFFFFF"/>
            <w:hideMark/>
          </w:tcPr>
          <w:p w14:paraId="737589C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7F340C6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1,407,575</w:t>
            </w:r>
          </w:p>
        </w:tc>
      </w:tr>
      <w:tr w:rsidR="00F70BDA" w:rsidRPr="00F70BDA" w14:paraId="37DB7868"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4F78006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9B401B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9B2162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008C61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BA5083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53A3E3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670A77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5AD4FC2F"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545,019</w:t>
            </w:r>
          </w:p>
        </w:tc>
      </w:tr>
      <w:tr w:rsidR="00F70BDA" w:rsidRPr="00F70BDA" w14:paraId="5FCE06A1"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79A705B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79453A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305A948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E00A48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9B3E22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4F88EB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E890A4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1A5C3E48"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129,003</w:t>
            </w:r>
          </w:p>
        </w:tc>
      </w:tr>
      <w:tr w:rsidR="00F70BDA" w:rsidRPr="00F70BDA" w14:paraId="50C0FDF3"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7DE12A5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2228CB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27C65F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95FFA9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21D282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399597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4D0953F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79E7E820"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733,553</w:t>
            </w:r>
          </w:p>
        </w:tc>
      </w:tr>
      <w:tr w:rsidR="00F70BDA" w:rsidRPr="00F70BDA" w14:paraId="7546734E"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16DB2387"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6FEEBA1F"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S047 - Mujer es Poder</w:t>
            </w:r>
          </w:p>
        </w:tc>
        <w:tc>
          <w:tcPr>
            <w:tcW w:w="448" w:type="pct"/>
            <w:tcBorders>
              <w:top w:val="nil"/>
              <w:left w:val="nil"/>
              <w:bottom w:val="nil"/>
              <w:right w:val="single" w:sz="4" w:space="0" w:color="000000"/>
            </w:tcBorders>
            <w:shd w:val="clear" w:color="FFFFFF" w:fill="FFFFFF"/>
            <w:vAlign w:val="center"/>
            <w:hideMark/>
          </w:tcPr>
          <w:p w14:paraId="34672D6D"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762,425,552</w:t>
            </w:r>
          </w:p>
        </w:tc>
      </w:tr>
      <w:tr w:rsidR="00F70BDA" w:rsidRPr="00F70BDA" w14:paraId="040EBB1D" w14:textId="77777777" w:rsidTr="00F70BDA">
        <w:trPr>
          <w:trHeight w:val="1440"/>
        </w:trPr>
        <w:tc>
          <w:tcPr>
            <w:tcW w:w="365" w:type="pct"/>
            <w:tcBorders>
              <w:top w:val="nil"/>
              <w:left w:val="single" w:sz="4" w:space="0" w:color="000000"/>
              <w:bottom w:val="nil"/>
              <w:right w:val="nil"/>
            </w:tcBorders>
            <w:shd w:val="clear" w:color="FFFFFF" w:fill="FFFFFF"/>
            <w:vAlign w:val="center"/>
            <w:hideMark/>
          </w:tcPr>
          <w:p w14:paraId="2AC266D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7EEFB7A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4D650C9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38A1843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275A90D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C01 - Apoyo económico entregado a mujeres responsables del hogar de 18 a 55 años cumplidos y en situación prioritaria</w:t>
            </w:r>
          </w:p>
        </w:tc>
        <w:tc>
          <w:tcPr>
            <w:tcW w:w="865" w:type="pct"/>
            <w:tcBorders>
              <w:top w:val="nil"/>
              <w:left w:val="nil"/>
              <w:bottom w:val="nil"/>
              <w:right w:val="nil"/>
            </w:tcBorders>
            <w:shd w:val="clear" w:color="FFFFFF" w:fill="FFFFFF"/>
            <w:hideMark/>
          </w:tcPr>
          <w:p w14:paraId="5872836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INDPPS047C01 - Porcentaje de apoyos económicos entregados a mujeres responsables del hogar de 18 a 55 años cumplidos y en situación prioritaria</w:t>
            </w:r>
          </w:p>
        </w:tc>
        <w:tc>
          <w:tcPr>
            <w:tcW w:w="515" w:type="pct"/>
            <w:tcBorders>
              <w:top w:val="nil"/>
              <w:left w:val="nil"/>
              <w:bottom w:val="nil"/>
              <w:right w:val="nil"/>
            </w:tcBorders>
            <w:shd w:val="clear" w:color="FFFFFF" w:fill="FFFFFF"/>
            <w:hideMark/>
          </w:tcPr>
          <w:p w14:paraId="3C2812A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68619E9C"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762,425,552</w:t>
            </w:r>
          </w:p>
        </w:tc>
      </w:tr>
      <w:tr w:rsidR="00F70BDA" w:rsidRPr="00F70BDA" w14:paraId="053E096A"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442D055A"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E3321E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AA8EE2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DC4B6A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E9F8A1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9809BD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5E890D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4609E90A"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6,578,386</w:t>
            </w:r>
          </w:p>
        </w:tc>
      </w:tr>
      <w:tr w:rsidR="00F70BDA" w:rsidRPr="00F70BDA" w14:paraId="3AC90B2B"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37FBE6C0"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5D012E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A72799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4AE925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8318F5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055C89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5FE031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0CC9F50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12,744,700</w:t>
            </w:r>
          </w:p>
        </w:tc>
      </w:tr>
      <w:tr w:rsidR="00F70BDA" w:rsidRPr="00F70BDA" w14:paraId="6468064B"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4DBE485D"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7EAE62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98C8C9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FFA1A3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8CD04B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C3A3AD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0F1297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5ECFC93D"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23,102,466</w:t>
            </w:r>
          </w:p>
        </w:tc>
      </w:tr>
      <w:tr w:rsidR="00F70BDA" w:rsidRPr="00F70BDA" w14:paraId="080F9101"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05C662F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6D01B1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8AB138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618C5E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F6E3BE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2FC5A3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61CE4C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6D80FA4F"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720,000,000</w:t>
            </w:r>
          </w:p>
        </w:tc>
      </w:tr>
      <w:tr w:rsidR="00F70BDA" w:rsidRPr="00F70BDA" w14:paraId="7805C593" w14:textId="77777777" w:rsidTr="00F70BDA">
        <w:trPr>
          <w:trHeight w:val="290"/>
        </w:trPr>
        <w:tc>
          <w:tcPr>
            <w:tcW w:w="4036" w:type="pct"/>
            <w:gridSpan w:val="6"/>
            <w:tcBorders>
              <w:top w:val="nil"/>
              <w:left w:val="single" w:sz="4" w:space="0" w:color="000000"/>
              <w:bottom w:val="nil"/>
              <w:right w:val="nil"/>
            </w:tcBorders>
            <w:shd w:val="clear" w:color="EBF1DE" w:fill="FFFFFF"/>
            <w:vAlign w:val="center"/>
            <w:hideMark/>
          </w:tcPr>
          <w:p w14:paraId="583A80D8"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1201 - Secretaría Ejecutiva del Sistema Estatal de Protección de los Derechos de Niñas, Niños y Adolescentes</w:t>
            </w:r>
          </w:p>
        </w:tc>
        <w:tc>
          <w:tcPr>
            <w:tcW w:w="515" w:type="pct"/>
            <w:tcBorders>
              <w:top w:val="nil"/>
              <w:left w:val="nil"/>
              <w:bottom w:val="nil"/>
              <w:right w:val="nil"/>
            </w:tcBorders>
            <w:shd w:val="clear" w:color="EBF1DE" w:fill="FFFFFF"/>
            <w:vAlign w:val="center"/>
            <w:hideMark/>
          </w:tcPr>
          <w:p w14:paraId="576DC21F"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EBF1DE" w:fill="FFFFFF"/>
            <w:vAlign w:val="center"/>
            <w:hideMark/>
          </w:tcPr>
          <w:p w14:paraId="28BD0F6E"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2,873,574</w:t>
            </w:r>
          </w:p>
        </w:tc>
      </w:tr>
      <w:tr w:rsidR="00F70BDA" w:rsidRPr="00F70BDA" w14:paraId="7A39F615"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107997B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23BDC59C"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F006 - Fortalecimiento de derechos de niñas, niños y adolescentes.</w:t>
            </w:r>
          </w:p>
        </w:tc>
        <w:tc>
          <w:tcPr>
            <w:tcW w:w="448" w:type="pct"/>
            <w:tcBorders>
              <w:top w:val="nil"/>
              <w:left w:val="nil"/>
              <w:bottom w:val="nil"/>
              <w:right w:val="single" w:sz="4" w:space="0" w:color="000000"/>
            </w:tcBorders>
            <w:shd w:val="clear" w:color="FFFFFF" w:fill="FFFFFF"/>
            <w:vAlign w:val="center"/>
            <w:hideMark/>
          </w:tcPr>
          <w:p w14:paraId="4252B6C2"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1,447,378</w:t>
            </w:r>
          </w:p>
        </w:tc>
      </w:tr>
      <w:tr w:rsidR="00F70BDA" w:rsidRPr="00F70BDA" w14:paraId="37FECDDE"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1CA27A0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02FC4F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63A5206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50DA2C3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5CDE6D4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C01 - Acciones de promoción y fomento en perspectiva de derechos humanos en beneficios de niñas, niños y adolescentes, brindados</w:t>
            </w:r>
          </w:p>
        </w:tc>
        <w:tc>
          <w:tcPr>
            <w:tcW w:w="865" w:type="pct"/>
            <w:tcBorders>
              <w:top w:val="nil"/>
              <w:left w:val="nil"/>
              <w:bottom w:val="nil"/>
              <w:right w:val="nil"/>
            </w:tcBorders>
            <w:shd w:val="clear" w:color="FFFFFF" w:fill="FFFFFF"/>
            <w:hideMark/>
          </w:tcPr>
          <w:p w14:paraId="5C12307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1 - Porcentaje de gestiones realizadas para el beneficio de niñas, niños, adolescentes</w:t>
            </w:r>
          </w:p>
        </w:tc>
        <w:tc>
          <w:tcPr>
            <w:tcW w:w="515" w:type="pct"/>
            <w:tcBorders>
              <w:top w:val="nil"/>
              <w:left w:val="nil"/>
              <w:bottom w:val="nil"/>
              <w:right w:val="nil"/>
            </w:tcBorders>
            <w:shd w:val="clear" w:color="FFFFFF" w:fill="FFFFFF"/>
            <w:hideMark/>
          </w:tcPr>
          <w:p w14:paraId="40D9A3D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786E3BF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1,447,378</w:t>
            </w:r>
          </w:p>
        </w:tc>
      </w:tr>
      <w:tr w:rsidR="00F70BDA" w:rsidRPr="00F70BDA" w14:paraId="7823C00B"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452C8967"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8A0006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D3C039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261F2E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2B11D6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FC0DD5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4F7466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6D55301D"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1,170,401</w:t>
            </w:r>
          </w:p>
        </w:tc>
      </w:tr>
      <w:tr w:rsidR="00F70BDA" w:rsidRPr="00F70BDA" w14:paraId="7D7A7C88"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0E8B5B6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33E96E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32FC18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A205F4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6F46E6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A3C3B0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3B29FE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16ACC7D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95,680</w:t>
            </w:r>
          </w:p>
        </w:tc>
      </w:tr>
      <w:tr w:rsidR="00F70BDA" w:rsidRPr="00F70BDA" w14:paraId="0F06DFE9"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5F0864EA"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0145A6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7DDACE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E3F520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E3A487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CFA84A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1BFAD7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016EB448"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181,297</w:t>
            </w:r>
          </w:p>
        </w:tc>
      </w:tr>
      <w:tr w:rsidR="00F70BDA" w:rsidRPr="00F70BDA" w14:paraId="65BFD6B9"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15C8B88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505AD716"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P007 - Protección integral de niñas, niños y adolescentes.</w:t>
            </w:r>
          </w:p>
        </w:tc>
        <w:tc>
          <w:tcPr>
            <w:tcW w:w="448" w:type="pct"/>
            <w:tcBorders>
              <w:top w:val="nil"/>
              <w:left w:val="nil"/>
              <w:bottom w:val="nil"/>
              <w:right w:val="single" w:sz="4" w:space="0" w:color="000000"/>
            </w:tcBorders>
            <w:shd w:val="clear" w:color="FFFFFF" w:fill="FFFFFF"/>
            <w:vAlign w:val="center"/>
            <w:hideMark/>
          </w:tcPr>
          <w:p w14:paraId="47FA3B40"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1,426,196</w:t>
            </w:r>
          </w:p>
        </w:tc>
      </w:tr>
      <w:tr w:rsidR="00F70BDA" w:rsidRPr="00F70BDA" w14:paraId="18C690A2" w14:textId="77777777" w:rsidTr="00F70BDA">
        <w:trPr>
          <w:trHeight w:val="1680"/>
        </w:trPr>
        <w:tc>
          <w:tcPr>
            <w:tcW w:w="365" w:type="pct"/>
            <w:tcBorders>
              <w:top w:val="nil"/>
              <w:left w:val="single" w:sz="4" w:space="0" w:color="000000"/>
              <w:bottom w:val="nil"/>
              <w:right w:val="nil"/>
            </w:tcBorders>
            <w:shd w:val="clear" w:color="FFFFFF" w:fill="FFFFFF"/>
            <w:vAlign w:val="center"/>
            <w:hideMark/>
          </w:tcPr>
          <w:p w14:paraId="0B9D5432"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2DB3C59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64B06AB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5EFA595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4542A2F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C01 - Coordinar y vincular a las personas servidoras públicas en la formulación, ejecución y acompañamiento articulado de acciones para la protección integral de niñas, niños y adolescentes.</w:t>
            </w:r>
          </w:p>
        </w:tc>
        <w:tc>
          <w:tcPr>
            <w:tcW w:w="865" w:type="pct"/>
            <w:tcBorders>
              <w:top w:val="nil"/>
              <w:left w:val="nil"/>
              <w:bottom w:val="nil"/>
              <w:right w:val="nil"/>
            </w:tcBorders>
            <w:shd w:val="clear" w:color="FFFFFF" w:fill="FFFFFF"/>
            <w:hideMark/>
          </w:tcPr>
          <w:p w14:paraId="2873C73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1 - Porcentaje de personas beneficiadas en la formulación, ejecución y acompañamiento de acciones para la protección integral de niñas, niños y adolescentes.</w:t>
            </w:r>
          </w:p>
        </w:tc>
        <w:tc>
          <w:tcPr>
            <w:tcW w:w="515" w:type="pct"/>
            <w:tcBorders>
              <w:top w:val="nil"/>
              <w:left w:val="nil"/>
              <w:bottom w:val="nil"/>
              <w:right w:val="nil"/>
            </w:tcBorders>
            <w:shd w:val="clear" w:color="FFFFFF" w:fill="FFFFFF"/>
            <w:hideMark/>
          </w:tcPr>
          <w:p w14:paraId="7CAD38E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1C6CE62A"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1,426,196</w:t>
            </w:r>
          </w:p>
        </w:tc>
      </w:tr>
      <w:tr w:rsidR="00F70BDA" w:rsidRPr="00F70BDA" w14:paraId="685A3531"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14A7533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2315AC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A7525D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B38975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513E63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7728EA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0D6DCD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2DE29426"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656,723</w:t>
            </w:r>
          </w:p>
        </w:tc>
      </w:tr>
      <w:tr w:rsidR="00F70BDA" w:rsidRPr="00F70BDA" w14:paraId="34433C6C"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67B78C43"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78CE30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2EE1A3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4371BE2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D989AC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276E8D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6CF2F1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554E348F"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18,180</w:t>
            </w:r>
          </w:p>
        </w:tc>
      </w:tr>
      <w:tr w:rsidR="00F70BDA" w:rsidRPr="00F70BDA" w14:paraId="60B3F7D9"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1271D95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4ABE43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15E738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F84188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9ADDC3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DE7114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48E0FE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49050595"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751,293</w:t>
            </w:r>
          </w:p>
        </w:tc>
      </w:tr>
      <w:tr w:rsidR="00F70BDA" w:rsidRPr="00F70BDA" w14:paraId="243312DB" w14:textId="77777777" w:rsidTr="00F70BDA">
        <w:trPr>
          <w:trHeight w:val="290"/>
        </w:trPr>
        <w:tc>
          <w:tcPr>
            <w:tcW w:w="4036" w:type="pct"/>
            <w:gridSpan w:val="6"/>
            <w:tcBorders>
              <w:top w:val="nil"/>
              <w:left w:val="single" w:sz="4" w:space="0" w:color="000000"/>
              <w:bottom w:val="nil"/>
              <w:right w:val="nil"/>
            </w:tcBorders>
            <w:shd w:val="clear" w:color="EBF1DE" w:fill="FFFFFF"/>
            <w:vAlign w:val="center"/>
            <w:hideMark/>
          </w:tcPr>
          <w:p w14:paraId="73382E0C"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1246 - Instituto de Economía Social y Solidaria</w:t>
            </w:r>
          </w:p>
        </w:tc>
        <w:tc>
          <w:tcPr>
            <w:tcW w:w="515" w:type="pct"/>
            <w:tcBorders>
              <w:top w:val="nil"/>
              <w:left w:val="nil"/>
              <w:bottom w:val="nil"/>
              <w:right w:val="nil"/>
            </w:tcBorders>
            <w:shd w:val="clear" w:color="EBF1DE" w:fill="FFFFFF"/>
            <w:vAlign w:val="center"/>
            <w:hideMark/>
          </w:tcPr>
          <w:p w14:paraId="4D4B89FB"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EBF1DE" w:fill="FFFFFF"/>
            <w:vAlign w:val="center"/>
            <w:hideMark/>
          </w:tcPr>
          <w:p w14:paraId="65F93354"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177,097,963</w:t>
            </w:r>
          </w:p>
        </w:tc>
      </w:tr>
      <w:tr w:rsidR="00F70BDA" w:rsidRPr="00F70BDA" w14:paraId="50EA9D69"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56672044"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4D4DC032"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S002 - Artesanas del Bienestar</w:t>
            </w:r>
          </w:p>
        </w:tc>
        <w:tc>
          <w:tcPr>
            <w:tcW w:w="448" w:type="pct"/>
            <w:tcBorders>
              <w:top w:val="nil"/>
              <w:left w:val="nil"/>
              <w:bottom w:val="nil"/>
              <w:right w:val="single" w:sz="4" w:space="0" w:color="000000"/>
            </w:tcBorders>
            <w:shd w:val="clear" w:color="FFFFFF" w:fill="FFFFFF"/>
            <w:vAlign w:val="center"/>
            <w:hideMark/>
          </w:tcPr>
          <w:p w14:paraId="3AD322CB"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18,824,669</w:t>
            </w:r>
          </w:p>
        </w:tc>
      </w:tr>
      <w:tr w:rsidR="00F70BDA" w:rsidRPr="00F70BDA" w14:paraId="617B2721"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53A5B2EA"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6CD98D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686C73A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239D8C7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6E22469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C01 - Apoyos en especie, otorgados.</w:t>
            </w:r>
          </w:p>
        </w:tc>
        <w:tc>
          <w:tcPr>
            <w:tcW w:w="865" w:type="pct"/>
            <w:tcBorders>
              <w:top w:val="nil"/>
              <w:left w:val="nil"/>
              <w:bottom w:val="nil"/>
              <w:right w:val="nil"/>
            </w:tcBorders>
            <w:shd w:val="clear" w:color="FFFFFF" w:fill="FFFFFF"/>
            <w:hideMark/>
          </w:tcPr>
          <w:p w14:paraId="33FAB96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IESSOLS002C01 - Porcentaje de apoyos entregados</w:t>
            </w:r>
          </w:p>
        </w:tc>
        <w:tc>
          <w:tcPr>
            <w:tcW w:w="515" w:type="pct"/>
            <w:tcBorders>
              <w:top w:val="nil"/>
              <w:left w:val="nil"/>
              <w:bottom w:val="nil"/>
              <w:right w:val="nil"/>
            </w:tcBorders>
            <w:shd w:val="clear" w:color="FFFFFF" w:fill="FFFFFF"/>
            <w:hideMark/>
          </w:tcPr>
          <w:p w14:paraId="34A7F7F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2ADFA9A0"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8,557,893</w:t>
            </w:r>
          </w:p>
        </w:tc>
      </w:tr>
      <w:tr w:rsidR="00F70BDA" w:rsidRPr="00F70BDA" w14:paraId="4C418B81"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4C990C2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6752FD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8B8C02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2B0F78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A14E20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E2F837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FD3B8D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4867AC15"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3,257,578</w:t>
            </w:r>
          </w:p>
        </w:tc>
      </w:tr>
      <w:tr w:rsidR="00F70BDA" w:rsidRPr="00F70BDA" w14:paraId="539515C5"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0991A098"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2CA9AB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19D705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FEB6CA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5B3511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B3A380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383E3D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75C9A39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55,951</w:t>
            </w:r>
          </w:p>
        </w:tc>
      </w:tr>
      <w:tr w:rsidR="00F70BDA" w:rsidRPr="00F70BDA" w14:paraId="202ABB10"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1970F89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DFE74E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5D7A1E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C6AE88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C67FD3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C6A871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DCD623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1B3D77D4"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367,696</w:t>
            </w:r>
          </w:p>
        </w:tc>
      </w:tr>
      <w:tr w:rsidR="00F70BDA" w:rsidRPr="00F70BDA" w14:paraId="42EE040B"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22570D63"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0A947C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932D18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D9D82D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EB119B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B356B3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B5FB52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71B4DF78"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4,876,668</w:t>
            </w:r>
          </w:p>
        </w:tc>
      </w:tr>
      <w:tr w:rsidR="00F70BDA" w:rsidRPr="00F70BDA" w14:paraId="171C3BF9"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401DE0C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5460B4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7B2AEDA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38EC9B4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A - PROGRAMA ESTATAL DE IGUALDAD ENTRE MUJERES </w:t>
            </w:r>
            <w:r w:rsidRPr="00F70BDA">
              <w:rPr>
                <w:rFonts w:ascii="Calibri" w:eastAsia="Times New Roman" w:hAnsi="Calibri" w:cs="Calibri"/>
                <w:color w:val="000000"/>
                <w:kern w:val="0"/>
                <w:sz w:val="18"/>
                <w:szCs w:val="18"/>
                <w:lang w:eastAsia="es-MX"/>
                <w14:ligatures w14:val="none"/>
              </w:rPr>
              <w:lastRenderedPageBreak/>
              <w:t>Y HOMBRES</w:t>
            </w:r>
          </w:p>
        </w:tc>
        <w:tc>
          <w:tcPr>
            <w:tcW w:w="865" w:type="pct"/>
            <w:tcBorders>
              <w:top w:val="nil"/>
              <w:left w:val="nil"/>
              <w:bottom w:val="nil"/>
              <w:right w:val="nil"/>
            </w:tcBorders>
            <w:shd w:val="clear" w:color="FFFFFF" w:fill="FFFFFF"/>
            <w:hideMark/>
          </w:tcPr>
          <w:p w14:paraId="680DCAD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C02 - Acciones de capacitación, realizadas.</w:t>
            </w:r>
          </w:p>
        </w:tc>
        <w:tc>
          <w:tcPr>
            <w:tcW w:w="865" w:type="pct"/>
            <w:tcBorders>
              <w:top w:val="nil"/>
              <w:left w:val="nil"/>
              <w:bottom w:val="nil"/>
              <w:right w:val="nil"/>
            </w:tcBorders>
            <w:shd w:val="clear" w:color="FFFFFF" w:fill="FFFFFF"/>
            <w:hideMark/>
          </w:tcPr>
          <w:p w14:paraId="742B37A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IESSOLS07C02 - Porcentaje de capacitaciones impartidas a personas beneficiarias.</w:t>
            </w:r>
          </w:p>
        </w:tc>
        <w:tc>
          <w:tcPr>
            <w:tcW w:w="515" w:type="pct"/>
            <w:tcBorders>
              <w:top w:val="nil"/>
              <w:left w:val="nil"/>
              <w:bottom w:val="nil"/>
              <w:right w:val="nil"/>
            </w:tcBorders>
            <w:shd w:val="clear" w:color="FFFFFF" w:fill="FFFFFF"/>
            <w:hideMark/>
          </w:tcPr>
          <w:p w14:paraId="3901E4B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18AF45FA"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2,566,694</w:t>
            </w:r>
          </w:p>
        </w:tc>
      </w:tr>
      <w:tr w:rsidR="00F70BDA" w:rsidRPr="00F70BDA" w14:paraId="36869BCA"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3135831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CF3F08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56095E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4563DE2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34DE46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E3FBDF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E66E32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7C251AEB"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28,025</w:t>
            </w:r>
          </w:p>
        </w:tc>
      </w:tr>
      <w:tr w:rsidR="00F70BDA" w:rsidRPr="00F70BDA" w14:paraId="478437A5"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651355F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1D4FC4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2DF280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610690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E99A6A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79C2E1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DA0E9C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6134F41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100,335</w:t>
            </w:r>
          </w:p>
        </w:tc>
      </w:tr>
      <w:tr w:rsidR="00F70BDA" w:rsidRPr="00F70BDA" w14:paraId="22970628"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36579E5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A63456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D6B592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A486FA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7F154B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04C60B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D2699E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3CEB1BD1"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2,438,334</w:t>
            </w:r>
          </w:p>
        </w:tc>
      </w:tr>
      <w:tr w:rsidR="00F70BDA" w:rsidRPr="00F70BDA" w14:paraId="6CEEF888"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16D3EF38"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B8D042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4BE4E04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267BC4C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7539C63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C03 - Acciones de vinculación comercial, realizadas.</w:t>
            </w:r>
          </w:p>
        </w:tc>
        <w:tc>
          <w:tcPr>
            <w:tcW w:w="865" w:type="pct"/>
            <w:tcBorders>
              <w:top w:val="nil"/>
              <w:left w:val="nil"/>
              <w:bottom w:val="nil"/>
              <w:right w:val="nil"/>
            </w:tcBorders>
            <w:shd w:val="clear" w:color="FFFFFF" w:fill="FFFFFF"/>
            <w:hideMark/>
          </w:tcPr>
          <w:p w14:paraId="4476DCD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IESSOLS02C03 </w:t>
            </w:r>
            <w:proofErr w:type="gramStart"/>
            <w:r w:rsidRPr="00F70BDA">
              <w:rPr>
                <w:rFonts w:ascii="Calibri" w:eastAsia="Times New Roman" w:hAnsi="Calibri" w:cs="Calibri"/>
                <w:color w:val="000000"/>
                <w:kern w:val="0"/>
                <w:sz w:val="18"/>
                <w:szCs w:val="18"/>
                <w:lang w:eastAsia="es-MX"/>
                <w14:ligatures w14:val="none"/>
              </w:rPr>
              <w:t>-  Porcentaje</w:t>
            </w:r>
            <w:proofErr w:type="gramEnd"/>
            <w:r w:rsidRPr="00F70BDA">
              <w:rPr>
                <w:rFonts w:ascii="Calibri" w:eastAsia="Times New Roman" w:hAnsi="Calibri" w:cs="Calibri"/>
                <w:color w:val="000000"/>
                <w:kern w:val="0"/>
                <w:sz w:val="18"/>
                <w:szCs w:val="18"/>
                <w:lang w:eastAsia="es-MX"/>
                <w14:ligatures w14:val="none"/>
              </w:rPr>
              <w:t xml:space="preserve"> de acciones de vinculación comercial realizadas a personas beneficiarias.</w:t>
            </w:r>
          </w:p>
        </w:tc>
        <w:tc>
          <w:tcPr>
            <w:tcW w:w="515" w:type="pct"/>
            <w:tcBorders>
              <w:top w:val="nil"/>
              <w:left w:val="nil"/>
              <w:bottom w:val="nil"/>
              <w:right w:val="nil"/>
            </w:tcBorders>
            <w:shd w:val="clear" w:color="FFFFFF" w:fill="FFFFFF"/>
            <w:hideMark/>
          </w:tcPr>
          <w:p w14:paraId="1F03E7D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73E32AD4"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2,566,694</w:t>
            </w:r>
          </w:p>
        </w:tc>
      </w:tr>
      <w:tr w:rsidR="00F70BDA" w:rsidRPr="00F70BDA" w14:paraId="59F36A65"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26C15A7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2B75D3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F8001B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CCE912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BA4B1C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84438B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C40AB3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07F4EB4C"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28,025</w:t>
            </w:r>
          </w:p>
        </w:tc>
      </w:tr>
      <w:tr w:rsidR="00F70BDA" w:rsidRPr="00F70BDA" w14:paraId="579D7341"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6A458FD6"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9ABFB3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5D0DA6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857531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91BA9F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554584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FCC473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4AD48FCC"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100,335</w:t>
            </w:r>
          </w:p>
        </w:tc>
      </w:tr>
      <w:tr w:rsidR="00F70BDA" w:rsidRPr="00F70BDA" w14:paraId="41B46E51"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4E5B5EE7"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254990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27FD54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D26951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C32239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A8D27D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43E027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09F2C677"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2,438,334</w:t>
            </w:r>
          </w:p>
        </w:tc>
      </w:tr>
      <w:tr w:rsidR="00F70BDA" w:rsidRPr="00F70BDA" w14:paraId="2EB6252E"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41F8DDE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3660E3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7D3CDE6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232DD22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2FE3812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C04 - Acciones de seguimiento de la implementación de los apoyos, realizadas.</w:t>
            </w:r>
          </w:p>
        </w:tc>
        <w:tc>
          <w:tcPr>
            <w:tcW w:w="865" w:type="pct"/>
            <w:tcBorders>
              <w:top w:val="nil"/>
              <w:left w:val="nil"/>
              <w:bottom w:val="nil"/>
              <w:right w:val="nil"/>
            </w:tcBorders>
            <w:shd w:val="clear" w:color="FFFFFF" w:fill="FFFFFF"/>
            <w:hideMark/>
          </w:tcPr>
          <w:p w14:paraId="45DD7E7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IESSOLS07C04 - Porcentaje de acciones de seguimiento realizadas.</w:t>
            </w:r>
          </w:p>
        </w:tc>
        <w:tc>
          <w:tcPr>
            <w:tcW w:w="515" w:type="pct"/>
            <w:tcBorders>
              <w:top w:val="nil"/>
              <w:left w:val="nil"/>
              <w:bottom w:val="nil"/>
              <w:right w:val="nil"/>
            </w:tcBorders>
            <w:shd w:val="clear" w:color="FFFFFF" w:fill="FFFFFF"/>
            <w:hideMark/>
          </w:tcPr>
          <w:p w14:paraId="5D4A87C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0F46EB1B"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5,133,388</w:t>
            </w:r>
          </w:p>
        </w:tc>
      </w:tr>
      <w:tr w:rsidR="00F70BDA" w:rsidRPr="00F70BDA" w14:paraId="352D5BF3"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1CBD1C4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DF3472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8FCADA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09FCD3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D91A5F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7995B9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15B556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17E7DD9C"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56,050</w:t>
            </w:r>
          </w:p>
        </w:tc>
      </w:tr>
      <w:tr w:rsidR="00F70BDA" w:rsidRPr="00F70BDA" w14:paraId="29F898A0"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282D4E8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D2B1F7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A62BA1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88A2ED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832EAA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461FE7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E6CBCC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1C920C8F"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200,670</w:t>
            </w:r>
          </w:p>
        </w:tc>
      </w:tr>
      <w:tr w:rsidR="00F70BDA" w:rsidRPr="00F70BDA" w14:paraId="5747EA36"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41040153"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1B3A6C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411905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0DAF2A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A9AFE1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7130FB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14E213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5D5D16FE"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4,876,668</w:t>
            </w:r>
          </w:p>
        </w:tc>
      </w:tr>
      <w:tr w:rsidR="00F70BDA" w:rsidRPr="00F70BDA" w14:paraId="5426E793"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7CF0EE9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4186" w:type="pct"/>
            <w:gridSpan w:val="6"/>
            <w:tcBorders>
              <w:top w:val="nil"/>
              <w:left w:val="nil"/>
              <w:bottom w:val="nil"/>
              <w:right w:val="nil"/>
            </w:tcBorders>
            <w:shd w:val="clear" w:color="FFFFFF" w:fill="FFFFFF"/>
            <w:vAlign w:val="center"/>
            <w:hideMark/>
          </w:tcPr>
          <w:p w14:paraId="41FDC995"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S007 - Huertos del Bienestar</w:t>
            </w:r>
          </w:p>
        </w:tc>
        <w:tc>
          <w:tcPr>
            <w:tcW w:w="448" w:type="pct"/>
            <w:tcBorders>
              <w:top w:val="nil"/>
              <w:left w:val="nil"/>
              <w:bottom w:val="nil"/>
              <w:right w:val="single" w:sz="4" w:space="0" w:color="000000"/>
            </w:tcBorders>
            <w:shd w:val="clear" w:color="FFFFFF" w:fill="FFFFFF"/>
            <w:vAlign w:val="center"/>
            <w:hideMark/>
          </w:tcPr>
          <w:p w14:paraId="402B31EB"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23,038,986</w:t>
            </w:r>
          </w:p>
        </w:tc>
      </w:tr>
      <w:tr w:rsidR="00F70BDA" w:rsidRPr="00F70BDA" w14:paraId="0C573CC8"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738EDF1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B12979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234EEC2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25C65BA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45B6D41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C01 - Apoyos técnicos, otorgados</w:t>
            </w:r>
          </w:p>
        </w:tc>
        <w:tc>
          <w:tcPr>
            <w:tcW w:w="865" w:type="pct"/>
            <w:tcBorders>
              <w:top w:val="nil"/>
              <w:left w:val="nil"/>
              <w:bottom w:val="nil"/>
              <w:right w:val="nil"/>
            </w:tcBorders>
            <w:shd w:val="clear" w:color="FFFFFF" w:fill="FFFFFF"/>
            <w:hideMark/>
          </w:tcPr>
          <w:p w14:paraId="11F30F3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IESSOLS012C01 - Porcentaje de personas beneficiadas con apoyos en especie</w:t>
            </w:r>
          </w:p>
        </w:tc>
        <w:tc>
          <w:tcPr>
            <w:tcW w:w="515" w:type="pct"/>
            <w:tcBorders>
              <w:top w:val="nil"/>
              <w:left w:val="nil"/>
              <w:bottom w:val="nil"/>
              <w:right w:val="nil"/>
            </w:tcBorders>
            <w:shd w:val="clear" w:color="FFFFFF" w:fill="FFFFFF"/>
            <w:hideMark/>
          </w:tcPr>
          <w:p w14:paraId="349C2FF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66E8CEED"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12,289,006</w:t>
            </w:r>
          </w:p>
        </w:tc>
      </w:tr>
      <w:tr w:rsidR="00F70BDA" w:rsidRPr="00F70BDA" w14:paraId="106FDADB"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09C3809A"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C29536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871B73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4D8E8B2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07E212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1CAACE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4758351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1DF9BA61"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1,463,973</w:t>
            </w:r>
          </w:p>
        </w:tc>
      </w:tr>
      <w:tr w:rsidR="00F70BDA" w:rsidRPr="00F70BDA" w14:paraId="60EDBAF0"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2E2BBF34"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F52F7D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CFAFE0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3EFFCE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8C50F4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AE7812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E52090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0C3178A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272,240</w:t>
            </w:r>
          </w:p>
        </w:tc>
      </w:tr>
      <w:tr w:rsidR="00F70BDA" w:rsidRPr="00F70BDA" w14:paraId="38F7915D"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1B296C18"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F24A59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BF0852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5308B4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25BC41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57D662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6C5369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76CD31AC"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340,293</w:t>
            </w:r>
          </w:p>
        </w:tc>
      </w:tr>
      <w:tr w:rsidR="00F70BDA" w:rsidRPr="00F70BDA" w14:paraId="73A70EBE"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0C907C9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E099F7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236E7C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F659CF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842D4D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6EC2FA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DECAA3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5B4B5274"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10,212,500</w:t>
            </w:r>
          </w:p>
        </w:tc>
      </w:tr>
      <w:tr w:rsidR="00F70BDA" w:rsidRPr="00F70BDA" w14:paraId="0E6DE308"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6AED90B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6D5F33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48E0F92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79C3E58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6B4A208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C02 - Implementación de acciones de asesoría legal.</w:t>
            </w:r>
          </w:p>
        </w:tc>
        <w:tc>
          <w:tcPr>
            <w:tcW w:w="865" w:type="pct"/>
            <w:tcBorders>
              <w:top w:val="nil"/>
              <w:left w:val="nil"/>
              <w:bottom w:val="nil"/>
              <w:right w:val="nil"/>
            </w:tcBorders>
            <w:shd w:val="clear" w:color="FFFFFF" w:fill="FFFFFF"/>
            <w:hideMark/>
          </w:tcPr>
          <w:p w14:paraId="15CE877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IESSOLS07C02 </w:t>
            </w:r>
            <w:proofErr w:type="gramStart"/>
            <w:r w:rsidRPr="00F70BDA">
              <w:rPr>
                <w:rFonts w:ascii="Calibri" w:eastAsia="Times New Roman" w:hAnsi="Calibri" w:cs="Calibri"/>
                <w:color w:val="000000"/>
                <w:kern w:val="0"/>
                <w:sz w:val="18"/>
                <w:szCs w:val="18"/>
                <w:lang w:eastAsia="es-MX"/>
                <w14:ligatures w14:val="none"/>
              </w:rPr>
              <w:t>-  Porcentaje</w:t>
            </w:r>
            <w:proofErr w:type="gramEnd"/>
            <w:r w:rsidRPr="00F70BDA">
              <w:rPr>
                <w:rFonts w:ascii="Calibri" w:eastAsia="Times New Roman" w:hAnsi="Calibri" w:cs="Calibri"/>
                <w:color w:val="000000"/>
                <w:kern w:val="0"/>
                <w:sz w:val="18"/>
                <w:szCs w:val="18"/>
                <w:lang w:eastAsia="es-MX"/>
                <w14:ligatures w14:val="none"/>
              </w:rPr>
              <w:t xml:space="preserve"> de capacitaciones impartidas a personas beneficiarias.</w:t>
            </w:r>
          </w:p>
        </w:tc>
        <w:tc>
          <w:tcPr>
            <w:tcW w:w="515" w:type="pct"/>
            <w:tcBorders>
              <w:top w:val="nil"/>
              <w:left w:val="nil"/>
              <w:bottom w:val="nil"/>
              <w:right w:val="nil"/>
            </w:tcBorders>
            <w:shd w:val="clear" w:color="FFFFFF" w:fill="FFFFFF"/>
            <w:hideMark/>
          </w:tcPr>
          <w:p w14:paraId="2F30223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649DA27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2,687,495</w:t>
            </w:r>
          </w:p>
        </w:tc>
      </w:tr>
      <w:tr w:rsidR="00F70BDA" w:rsidRPr="00F70BDA" w14:paraId="16645ED9"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28AB67C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2B9D84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3EABB79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CB02AB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D62E9F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6B7B4B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09D1C5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3655D8A1"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68,060</w:t>
            </w:r>
          </w:p>
        </w:tc>
      </w:tr>
      <w:tr w:rsidR="00F70BDA" w:rsidRPr="00F70BDA" w14:paraId="3904FC7E"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239773D0"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442C94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12FA28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B7AB55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D8B891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D174A7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18F9A0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4D14FB9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66,310</w:t>
            </w:r>
          </w:p>
        </w:tc>
      </w:tr>
      <w:tr w:rsidR="00F70BDA" w:rsidRPr="00F70BDA" w14:paraId="440A79EB"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0F57346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F8344D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9F3CC2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8EB15C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DAE926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D33A54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1596F0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6F0593F8"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2,553,125</w:t>
            </w:r>
          </w:p>
        </w:tc>
      </w:tr>
      <w:tr w:rsidR="00F70BDA" w:rsidRPr="00F70BDA" w14:paraId="11D8EC0A"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60F40AB4"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D4B8F8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26CE1CB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4C3056D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757F94E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C03 - Acciones de vinculación comercial, realizadas.</w:t>
            </w:r>
          </w:p>
        </w:tc>
        <w:tc>
          <w:tcPr>
            <w:tcW w:w="865" w:type="pct"/>
            <w:tcBorders>
              <w:top w:val="nil"/>
              <w:left w:val="nil"/>
              <w:bottom w:val="nil"/>
              <w:right w:val="nil"/>
            </w:tcBorders>
            <w:shd w:val="clear" w:color="FFFFFF" w:fill="FFFFFF"/>
            <w:hideMark/>
          </w:tcPr>
          <w:p w14:paraId="3A810B6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IESSOLS07C03 </w:t>
            </w:r>
            <w:proofErr w:type="gramStart"/>
            <w:r w:rsidRPr="00F70BDA">
              <w:rPr>
                <w:rFonts w:ascii="Calibri" w:eastAsia="Times New Roman" w:hAnsi="Calibri" w:cs="Calibri"/>
                <w:color w:val="000000"/>
                <w:kern w:val="0"/>
                <w:sz w:val="18"/>
                <w:szCs w:val="18"/>
                <w:lang w:eastAsia="es-MX"/>
                <w14:ligatures w14:val="none"/>
              </w:rPr>
              <w:t>-  Porcentaje</w:t>
            </w:r>
            <w:proofErr w:type="gramEnd"/>
            <w:r w:rsidRPr="00F70BDA">
              <w:rPr>
                <w:rFonts w:ascii="Calibri" w:eastAsia="Times New Roman" w:hAnsi="Calibri" w:cs="Calibri"/>
                <w:color w:val="000000"/>
                <w:kern w:val="0"/>
                <w:sz w:val="18"/>
                <w:szCs w:val="18"/>
                <w:lang w:eastAsia="es-MX"/>
                <w14:ligatures w14:val="none"/>
              </w:rPr>
              <w:t xml:space="preserve"> de acciones de vinculación comercial realizadas a personas beneficiarias.</w:t>
            </w:r>
          </w:p>
        </w:tc>
        <w:tc>
          <w:tcPr>
            <w:tcW w:w="515" w:type="pct"/>
            <w:tcBorders>
              <w:top w:val="nil"/>
              <w:left w:val="nil"/>
              <w:bottom w:val="nil"/>
              <w:right w:val="nil"/>
            </w:tcBorders>
            <w:shd w:val="clear" w:color="FFFFFF" w:fill="FFFFFF"/>
            <w:hideMark/>
          </w:tcPr>
          <w:p w14:paraId="039E8CF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7491A0F6"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2,687,495</w:t>
            </w:r>
          </w:p>
        </w:tc>
      </w:tr>
      <w:tr w:rsidR="00F70BDA" w:rsidRPr="00F70BDA" w14:paraId="328EFA8E"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49E3FA0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9FC83F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75F59E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00884C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1D99C9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458CA0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D4A8C5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1FF5C4E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68,060</w:t>
            </w:r>
          </w:p>
        </w:tc>
      </w:tr>
      <w:tr w:rsidR="00F70BDA" w:rsidRPr="00F70BDA" w14:paraId="09F75E7E"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322ED50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49AE62C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21036D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314F26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5A455D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C7F40E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8E9B62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18FF01DE"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66,310</w:t>
            </w:r>
          </w:p>
        </w:tc>
      </w:tr>
      <w:tr w:rsidR="00F70BDA" w:rsidRPr="00F70BDA" w14:paraId="7F4D1CE7"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71F0CE2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E20B75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8260EB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70F96B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C14C2B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37ECC1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268272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50B3082A"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2,553,125</w:t>
            </w:r>
          </w:p>
        </w:tc>
      </w:tr>
      <w:tr w:rsidR="00F70BDA" w:rsidRPr="00F70BDA" w14:paraId="6A296785"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4C5ACE77"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2AF918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346DFFB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7AF8FBD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3CE2E69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C04 - Acciones de seguimiento de la implementación de los apoyos, realizadas.</w:t>
            </w:r>
          </w:p>
        </w:tc>
        <w:tc>
          <w:tcPr>
            <w:tcW w:w="865" w:type="pct"/>
            <w:tcBorders>
              <w:top w:val="nil"/>
              <w:left w:val="nil"/>
              <w:bottom w:val="nil"/>
              <w:right w:val="nil"/>
            </w:tcBorders>
            <w:shd w:val="clear" w:color="FFFFFF" w:fill="FFFFFF"/>
            <w:hideMark/>
          </w:tcPr>
          <w:p w14:paraId="67B5D7C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IESSOLSOTC04 - Porcentaje de acciones de seguimiento realizadas.</w:t>
            </w:r>
          </w:p>
        </w:tc>
        <w:tc>
          <w:tcPr>
            <w:tcW w:w="515" w:type="pct"/>
            <w:tcBorders>
              <w:top w:val="nil"/>
              <w:left w:val="nil"/>
              <w:bottom w:val="nil"/>
              <w:right w:val="nil"/>
            </w:tcBorders>
            <w:shd w:val="clear" w:color="FFFFFF" w:fill="FFFFFF"/>
            <w:hideMark/>
          </w:tcPr>
          <w:p w14:paraId="462480E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0171146E"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5,374,990</w:t>
            </w:r>
          </w:p>
        </w:tc>
      </w:tr>
      <w:tr w:rsidR="00F70BDA" w:rsidRPr="00F70BDA" w14:paraId="1FD9D5C5"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517555E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D6E26A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5CDF8C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9CD22B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DBA749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517AD1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857CB9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4B29DB96"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136,120</w:t>
            </w:r>
          </w:p>
        </w:tc>
      </w:tr>
      <w:tr w:rsidR="00F70BDA" w:rsidRPr="00F70BDA" w14:paraId="5E59EAD8"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02EABCF6"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25FED6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35235F9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915EB4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8F0D2E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9D87B6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10400A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719AE541"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132,620</w:t>
            </w:r>
          </w:p>
        </w:tc>
      </w:tr>
      <w:tr w:rsidR="00F70BDA" w:rsidRPr="00F70BDA" w14:paraId="52C77F20"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3A93409A"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E222F8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08566B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8C2682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5235D3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8BAE84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56DF6F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06A7146E"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5,106,250</w:t>
            </w:r>
          </w:p>
        </w:tc>
      </w:tr>
      <w:tr w:rsidR="00F70BDA" w:rsidRPr="00F70BDA" w14:paraId="249EDAB3"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4A64CD2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182066C2"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S019 - Cooperativismo en Centrales de Acopio Mayas</w:t>
            </w:r>
          </w:p>
        </w:tc>
        <w:tc>
          <w:tcPr>
            <w:tcW w:w="448" w:type="pct"/>
            <w:tcBorders>
              <w:top w:val="nil"/>
              <w:left w:val="nil"/>
              <w:bottom w:val="nil"/>
              <w:right w:val="single" w:sz="4" w:space="0" w:color="000000"/>
            </w:tcBorders>
            <w:shd w:val="clear" w:color="FFFFFF" w:fill="FFFFFF"/>
            <w:vAlign w:val="center"/>
            <w:hideMark/>
          </w:tcPr>
          <w:p w14:paraId="2E12DC6C"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55,165,800</w:t>
            </w:r>
          </w:p>
        </w:tc>
      </w:tr>
      <w:tr w:rsidR="00F70BDA" w:rsidRPr="00F70BDA" w14:paraId="2F2BDFC4"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7D38D918"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8ED664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167995A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516FC63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4813366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C01 - Apoyos en especie, otorgados.</w:t>
            </w:r>
          </w:p>
        </w:tc>
        <w:tc>
          <w:tcPr>
            <w:tcW w:w="865" w:type="pct"/>
            <w:tcBorders>
              <w:top w:val="nil"/>
              <w:left w:val="nil"/>
              <w:bottom w:val="nil"/>
              <w:right w:val="nil"/>
            </w:tcBorders>
            <w:shd w:val="clear" w:color="FFFFFF" w:fill="FFFFFF"/>
            <w:hideMark/>
          </w:tcPr>
          <w:p w14:paraId="241B80F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IESSOLS019C01 - Porcentaje de apoyos entregados a grupos de personas beneficiarias </w:t>
            </w:r>
          </w:p>
        </w:tc>
        <w:tc>
          <w:tcPr>
            <w:tcW w:w="515" w:type="pct"/>
            <w:tcBorders>
              <w:top w:val="nil"/>
              <w:left w:val="nil"/>
              <w:bottom w:val="nil"/>
              <w:right w:val="nil"/>
            </w:tcBorders>
            <w:shd w:val="clear" w:color="FFFFFF" w:fill="FFFFFF"/>
            <w:hideMark/>
          </w:tcPr>
          <w:p w14:paraId="4E2E376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5E103771"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15,761,650</w:t>
            </w:r>
          </w:p>
        </w:tc>
      </w:tr>
      <w:tr w:rsidR="00F70BDA" w:rsidRPr="00F70BDA" w14:paraId="67FD7BDB"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41342364"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83E8E3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2E2BA7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F18ED1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A4CF84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5DDA2F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42C1E28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231B439C"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201,200</w:t>
            </w:r>
          </w:p>
        </w:tc>
      </w:tr>
      <w:tr w:rsidR="00F70BDA" w:rsidRPr="00F70BDA" w14:paraId="68B59086"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028565A4"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298F95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1A1E09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4A30C50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C02CF9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2E3BDD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5F681A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2CD7AA86"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586,870</w:t>
            </w:r>
          </w:p>
        </w:tc>
      </w:tr>
      <w:tr w:rsidR="00F70BDA" w:rsidRPr="00F70BDA" w14:paraId="79C9BED1"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18764737"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C96B6F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CF6CF9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387B3B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806731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A79D35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EAE250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59CF1E4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14,973,580</w:t>
            </w:r>
          </w:p>
        </w:tc>
      </w:tr>
      <w:tr w:rsidR="00F70BDA" w:rsidRPr="00F70BDA" w14:paraId="18F60DD9"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4BAA5222"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01DC61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7144E46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7AFB15E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A - PROGRAMA ESTATAL DE IGUALDAD ENTRE </w:t>
            </w:r>
            <w:r w:rsidRPr="00F70BDA">
              <w:rPr>
                <w:rFonts w:ascii="Calibri" w:eastAsia="Times New Roman" w:hAnsi="Calibri" w:cs="Calibri"/>
                <w:color w:val="000000"/>
                <w:kern w:val="0"/>
                <w:sz w:val="18"/>
                <w:szCs w:val="18"/>
                <w:lang w:eastAsia="es-MX"/>
                <w14:ligatures w14:val="none"/>
              </w:rPr>
              <w:lastRenderedPageBreak/>
              <w:t>MUJERES Y HOMBRES</w:t>
            </w:r>
          </w:p>
        </w:tc>
        <w:tc>
          <w:tcPr>
            <w:tcW w:w="865" w:type="pct"/>
            <w:tcBorders>
              <w:top w:val="nil"/>
              <w:left w:val="nil"/>
              <w:bottom w:val="nil"/>
              <w:right w:val="nil"/>
            </w:tcBorders>
            <w:shd w:val="clear" w:color="FFFFFF" w:fill="FFFFFF"/>
            <w:hideMark/>
          </w:tcPr>
          <w:p w14:paraId="0D848B6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C02 - Infraestructura instalada</w:t>
            </w:r>
          </w:p>
        </w:tc>
        <w:tc>
          <w:tcPr>
            <w:tcW w:w="865" w:type="pct"/>
            <w:tcBorders>
              <w:top w:val="nil"/>
              <w:left w:val="nil"/>
              <w:bottom w:val="nil"/>
              <w:right w:val="nil"/>
            </w:tcBorders>
            <w:shd w:val="clear" w:color="FFFFFF" w:fill="FFFFFF"/>
            <w:hideMark/>
          </w:tcPr>
          <w:p w14:paraId="30E4965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IESSOLS019C02 - Porcentaje de apoyos de infraestructura entregada.           </w:t>
            </w:r>
          </w:p>
        </w:tc>
        <w:tc>
          <w:tcPr>
            <w:tcW w:w="515" w:type="pct"/>
            <w:tcBorders>
              <w:top w:val="nil"/>
              <w:left w:val="nil"/>
              <w:bottom w:val="nil"/>
              <w:right w:val="nil"/>
            </w:tcBorders>
            <w:shd w:val="clear" w:color="FFFFFF" w:fill="FFFFFF"/>
            <w:hideMark/>
          </w:tcPr>
          <w:p w14:paraId="4C68F3C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715D078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7,880,830</w:t>
            </w:r>
          </w:p>
        </w:tc>
      </w:tr>
      <w:tr w:rsidR="00F70BDA" w:rsidRPr="00F70BDA" w14:paraId="74917AD4"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327E0EFB"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911822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FBB239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951BA7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F6A3F5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A0BDE1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454064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4681972D"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100,605</w:t>
            </w:r>
          </w:p>
        </w:tc>
      </w:tr>
      <w:tr w:rsidR="00F70BDA" w:rsidRPr="00F70BDA" w14:paraId="3471F5A6"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0C21FCE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EF09E6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3FF9F03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281788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BF980E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DD2D7B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CA9569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076B24DD"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293,435</w:t>
            </w:r>
          </w:p>
        </w:tc>
      </w:tr>
      <w:tr w:rsidR="00F70BDA" w:rsidRPr="00F70BDA" w14:paraId="38CDA1AE"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12E9A01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7AF9AC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6D27B6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3D4B22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1C246B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51F090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2AA671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2E421934"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7,486,790</w:t>
            </w:r>
          </w:p>
        </w:tc>
      </w:tr>
      <w:tr w:rsidR="00F70BDA" w:rsidRPr="00F70BDA" w14:paraId="0486A862"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43C0561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4B4A8C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61BC632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13351FE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7816562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C03 - Acciones de capacitación realizadas</w:t>
            </w:r>
          </w:p>
        </w:tc>
        <w:tc>
          <w:tcPr>
            <w:tcW w:w="865" w:type="pct"/>
            <w:tcBorders>
              <w:top w:val="nil"/>
              <w:left w:val="nil"/>
              <w:bottom w:val="nil"/>
              <w:right w:val="nil"/>
            </w:tcBorders>
            <w:shd w:val="clear" w:color="FFFFFF" w:fill="FFFFFF"/>
            <w:hideMark/>
          </w:tcPr>
          <w:p w14:paraId="0BF429E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IESSOLS019C03 - Porcentaje de capacitaciones impartidas           </w:t>
            </w:r>
          </w:p>
        </w:tc>
        <w:tc>
          <w:tcPr>
            <w:tcW w:w="515" w:type="pct"/>
            <w:tcBorders>
              <w:top w:val="nil"/>
              <w:left w:val="nil"/>
              <w:bottom w:val="nil"/>
              <w:right w:val="nil"/>
            </w:tcBorders>
            <w:shd w:val="clear" w:color="FFFFFF" w:fill="FFFFFF"/>
            <w:hideMark/>
          </w:tcPr>
          <w:p w14:paraId="30F94A6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66A935ED"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7,880,830</w:t>
            </w:r>
          </w:p>
        </w:tc>
      </w:tr>
      <w:tr w:rsidR="00F70BDA" w:rsidRPr="00F70BDA" w14:paraId="7757EB22"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3CF65E9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296A58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8594FD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558A12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42A477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505010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C04CD4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2F44A418"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100,605</w:t>
            </w:r>
          </w:p>
        </w:tc>
      </w:tr>
      <w:tr w:rsidR="00F70BDA" w:rsidRPr="00F70BDA" w14:paraId="38E25FCA"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02E45CF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DCEE22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4C76A2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141606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41BDBE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BD1201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0C9D7F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7A7014FE"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293,435</w:t>
            </w:r>
          </w:p>
        </w:tc>
      </w:tr>
      <w:tr w:rsidR="00F70BDA" w:rsidRPr="00F70BDA" w14:paraId="54E76BA1"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5F81AA9D"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C7B27E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BB6546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4CD0056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36CE78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3FC454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FFB411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44FDBA78"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7,486,790</w:t>
            </w:r>
          </w:p>
        </w:tc>
      </w:tr>
      <w:tr w:rsidR="00F70BDA" w:rsidRPr="00F70BDA" w14:paraId="23404FDE"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4D18D7C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D19DFE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74AF841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0C6C85F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3A5CDD9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C04 - Acciones de vinculación comercial, realizadas.</w:t>
            </w:r>
          </w:p>
        </w:tc>
        <w:tc>
          <w:tcPr>
            <w:tcW w:w="865" w:type="pct"/>
            <w:tcBorders>
              <w:top w:val="nil"/>
              <w:left w:val="nil"/>
              <w:bottom w:val="nil"/>
              <w:right w:val="nil"/>
            </w:tcBorders>
            <w:shd w:val="clear" w:color="FFFFFF" w:fill="FFFFFF"/>
            <w:hideMark/>
          </w:tcPr>
          <w:p w14:paraId="17AE3A9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IESSOLS019C04 - Porcentaje de acciones de vinculación comercial realizadas a personas beneficiarias.</w:t>
            </w:r>
          </w:p>
        </w:tc>
        <w:tc>
          <w:tcPr>
            <w:tcW w:w="515" w:type="pct"/>
            <w:tcBorders>
              <w:top w:val="nil"/>
              <w:left w:val="nil"/>
              <w:bottom w:val="nil"/>
              <w:right w:val="nil"/>
            </w:tcBorders>
            <w:shd w:val="clear" w:color="FFFFFF" w:fill="FFFFFF"/>
            <w:hideMark/>
          </w:tcPr>
          <w:p w14:paraId="120B281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510E0E1D"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7,880,830</w:t>
            </w:r>
          </w:p>
        </w:tc>
      </w:tr>
      <w:tr w:rsidR="00F70BDA" w:rsidRPr="00F70BDA" w14:paraId="073AD7EB"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7544CF9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BDD9D5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FE8F9D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7C505E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C80E24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775E32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098713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733D06CD"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100,605</w:t>
            </w:r>
          </w:p>
        </w:tc>
      </w:tr>
      <w:tr w:rsidR="00F70BDA" w:rsidRPr="00F70BDA" w14:paraId="442800F8"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777A1188"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0FF935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7C3E05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082803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97D753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D0620B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F21BCC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4C53C136"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293,435</w:t>
            </w:r>
          </w:p>
        </w:tc>
      </w:tr>
      <w:tr w:rsidR="00F70BDA" w:rsidRPr="00F70BDA" w14:paraId="0EF08EAE"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4DBA0774"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4BCD36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B07876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AE1C0C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1AE382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3AD65D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E29E1D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27CA1767"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7,486,790</w:t>
            </w:r>
          </w:p>
        </w:tc>
      </w:tr>
      <w:tr w:rsidR="00F70BDA" w:rsidRPr="00F70BDA" w14:paraId="6917F643"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3D9E6EE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02111E3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65BFC67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092EAC5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5E95500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C05 - Acciones de seguimiento, otorgadas.</w:t>
            </w:r>
          </w:p>
        </w:tc>
        <w:tc>
          <w:tcPr>
            <w:tcW w:w="865" w:type="pct"/>
            <w:tcBorders>
              <w:top w:val="nil"/>
              <w:left w:val="nil"/>
              <w:bottom w:val="nil"/>
              <w:right w:val="nil"/>
            </w:tcBorders>
            <w:shd w:val="clear" w:color="FFFFFF" w:fill="FFFFFF"/>
            <w:hideMark/>
          </w:tcPr>
          <w:p w14:paraId="212CFE8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IESSOLS019C05 - Porcentaje de acciones de seguimiento realizadas.</w:t>
            </w:r>
          </w:p>
        </w:tc>
        <w:tc>
          <w:tcPr>
            <w:tcW w:w="515" w:type="pct"/>
            <w:tcBorders>
              <w:top w:val="nil"/>
              <w:left w:val="nil"/>
              <w:bottom w:val="nil"/>
              <w:right w:val="nil"/>
            </w:tcBorders>
            <w:shd w:val="clear" w:color="FFFFFF" w:fill="FFFFFF"/>
            <w:hideMark/>
          </w:tcPr>
          <w:p w14:paraId="562C776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02ED6A6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15,761,660</w:t>
            </w:r>
          </w:p>
        </w:tc>
      </w:tr>
      <w:tr w:rsidR="00F70BDA" w:rsidRPr="00F70BDA" w14:paraId="5DE6CA6E"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574F6A6B"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CB261F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264109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3DCAFD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451CBA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0FEB7A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6D7A64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3A11F4BD"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201,210</w:t>
            </w:r>
          </w:p>
        </w:tc>
      </w:tr>
      <w:tr w:rsidR="00F70BDA" w:rsidRPr="00F70BDA" w14:paraId="109270AC"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79F0BAA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335403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CEDEDA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EC3E24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BCDD01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1B4983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4841112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033B2F4E"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586,870</w:t>
            </w:r>
          </w:p>
        </w:tc>
      </w:tr>
      <w:tr w:rsidR="00F70BDA" w:rsidRPr="00F70BDA" w14:paraId="4DCF08DA"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5CF925D7"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D2D922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384CD55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6A0FEA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957737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AF65C4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83DD4E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271E3B20"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14,973,580</w:t>
            </w:r>
          </w:p>
        </w:tc>
      </w:tr>
      <w:tr w:rsidR="00F70BDA" w:rsidRPr="00F70BDA" w14:paraId="669D7EA7"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1A935EF3"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22AE5C42"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S020 - Banca del Bienestar</w:t>
            </w:r>
          </w:p>
        </w:tc>
        <w:tc>
          <w:tcPr>
            <w:tcW w:w="448" w:type="pct"/>
            <w:tcBorders>
              <w:top w:val="nil"/>
              <w:left w:val="nil"/>
              <w:bottom w:val="nil"/>
              <w:right w:val="single" w:sz="4" w:space="0" w:color="000000"/>
            </w:tcBorders>
            <w:shd w:val="clear" w:color="FFFFFF" w:fill="FFFFFF"/>
            <w:vAlign w:val="center"/>
            <w:hideMark/>
          </w:tcPr>
          <w:p w14:paraId="16160A80"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6,300,000</w:t>
            </w:r>
          </w:p>
        </w:tc>
      </w:tr>
      <w:tr w:rsidR="00F70BDA" w:rsidRPr="00F70BDA" w14:paraId="7DB39A44" w14:textId="77777777" w:rsidTr="00F70BDA">
        <w:trPr>
          <w:trHeight w:val="1440"/>
        </w:trPr>
        <w:tc>
          <w:tcPr>
            <w:tcW w:w="365" w:type="pct"/>
            <w:tcBorders>
              <w:top w:val="nil"/>
              <w:left w:val="single" w:sz="4" w:space="0" w:color="000000"/>
              <w:bottom w:val="nil"/>
              <w:right w:val="nil"/>
            </w:tcBorders>
            <w:shd w:val="clear" w:color="FFFFFF" w:fill="FFFFFF"/>
            <w:vAlign w:val="center"/>
            <w:hideMark/>
          </w:tcPr>
          <w:p w14:paraId="4310C8AD"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5EF5FE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7B3FE11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5CAAE8A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23AD0D0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C01 - Apoyos económicos, otorgados.</w:t>
            </w:r>
          </w:p>
        </w:tc>
        <w:tc>
          <w:tcPr>
            <w:tcW w:w="865" w:type="pct"/>
            <w:tcBorders>
              <w:top w:val="nil"/>
              <w:left w:val="nil"/>
              <w:bottom w:val="nil"/>
              <w:right w:val="nil"/>
            </w:tcBorders>
            <w:shd w:val="clear" w:color="FFFFFF" w:fill="FFFFFF"/>
            <w:hideMark/>
          </w:tcPr>
          <w:p w14:paraId="40DA0A7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IESSOLS020C01 - Porcentaje de </w:t>
            </w:r>
            <w:proofErr w:type="spellStart"/>
            <w:r w:rsidRPr="00F70BDA">
              <w:rPr>
                <w:rFonts w:ascii="Calibri" w:eastAsia="Times New Roman" w:hAnsi="Calibri" w:cs="Calibri"/>
                <w:color w:val="000000"/>
                <w:kern w:val="0"/>
                <w:sz w:val="18"/>
                <w:szCs w:val="18"/>
                <w:lang w:eastAsia="es-MX"/>
                <w14:ligatures w14:val="none"/>
              </w:rPr>
              <w:t>apoyosapoyo</w:t>
            </w:r>
            <w:proofErr w:type="spellEnd"/>
            <w:r w:rsidRPr="00F70BDA">
              <w:rPr>
                <w:rFonts w:ascii="Calibri" w:eastAsia="Times New Roman" w:hAnsi="Calibri" w:cs="Calibri"/>
                <w:color w:val="000000"/>
                <w:kern w:val="0"/>
                <w:sz w:val="18"/>
                <w:szCs w:val="18"/>
                <w:lang w:eastAsia="es-MX"/>
                <w14:ligatures w14:val="none"/>
              </w:rPr>
              <w:t xml:space="preserve"> otorgados a personas de comunidades mayas de 15 </w:t>
            </w:r>
            <w:proofErr w:type="gramStart"/>
            <w:r w:rsidRPr="00F70BDA">
              <w:rPr>
                <w:rFonts w:ascii="Calibri" w:eastAsia="Times New Roman" w:hAnsi="Calibri" w:cs="Calibri"/>
                <w:color w:val="000000"/>
                <w:kern w:val="0"/>
                <w:sz w:val="18"/>
                <w:szCs w:val="18"/>
                <w:lang w:eastAsia="es-MX"/>
                <w14:ligatures w14:val="none"/>
              </w:rPr>
              <w:t>años de edad</w:t>
            </w:r>
            <w:proofErr w:type="gramEnd"/>
            <w:r w:rsidRPr="00F70BDA">
              <w:rPr>
                <w:rFonts w:ascii="Calibri" w:eastAsia="Times New Roman" w:hAnsi="Calibri" w:cs="Calibri"/>
                <w:color w:val="000000"/>
                <w:kern w:val="0"/>
                <w:sz w:val="18"/>
                <w:szCs w:val="18"/>
                <w:lang w:eastAsia="es-MX"/>
                <w14:ligatures w14:val="none"/>
              </w:rPr>
              <w:t xml:space="preserve"> en adelante integrados en grupos sociales</w:t>
            </w:r>
          </w:p>
        </w:tc>
        <w:tc>
          <w:tcPr>
            <w:tcW w:w="515" w:type="pct"/>
            <w:tcBorders>
              <w:top w:val="nil"/>
              <w:left w:val="nil"/>
              <w:bottom w:val="nil"/>
              <w:right w:val="nil"/>
            </w:tcBorders>
            <w:shd w:val="clear" w:color="FFFFFF" w:fill="FFFFFF"/>
            <w:hideMark/>
          </w:tcPr>
          <w:p w14:paraId="07CFEB7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4E892094"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3,255,302</w:t>
            </w:r>
          </w:p>
        </w:tc>
      </w:tr>
      <w:tr w:rsidR="00F70BDA" w:rsidRPr="00F70BDA" w14:paraId="3187A6C3"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6E320DF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14FF40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351D59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57CA16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949D80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0F20B1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0A05D2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73236FDF"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33,802</w:t>
            </w:r>
          </w:p>
        </w:tc>
      </w:tr>
      <w:tr w:rsidR="00F70BDA" w:rsidRPr="00F70BDA" w14:paraId="63F0A852"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3C155E48"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ACEC90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A02AEF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400088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05352F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7A1E11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844D44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33913024"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221,500</w:t>
            </w:r>
          </w:p>
        </w:tc>
      </w:tr>
      <w:tr w:rsidR="00F70BDA" w:rsidRPr="00F70BDA" w14:paraId="1649FB97"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22764A6D"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F11FC0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FFDAC5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1C9A11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F3578C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167FF9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DC59A7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40C3100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3,000,000</w:t>
            </w:r>
          </w:p>
        </w:tc>
      </w:tr>
      <w:tr w:rsidR="00F70BDA" w:rsidRPr="00F70BDA" w14:paraId="38650411"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2F4581A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88CE86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70BC520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03A34FC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2B39382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C02 - Apoyos en especie, otorgados.</w:t>
            </w:r>
          </w:p>
        </w:tc>
        <w:tc>
          <w:tcPr>
            <w:tcW w:w="865" w:type="pct"/>
            <w:tcBorders>
              <w:top w:val="nil"/>
              <w:left w:val="nil"/>
              <w:bottom w:val="nil"/>
              <w:right w:val="nil"/>
            </w:tcBorders>
            <w:shd w:val="clear" w:color="FFFFFF" w:fill="FFFFFF"/>
            <w:hideMark/>
          </w:tcPr>
          <w:p w14:paraId="4D2AF67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IESSOLS020C02 - Porcentaje de apoyos en especie entregados a personas beneficiarias.</w:t>
            </w:r>
          </w:p>
        </w:tc>
        <w:tc>
          <w:tcPr>
            <w:tcW w:w="515" w:type="pct"/>
            <w:tcBorders>
              <w:top w:val="nil"/>
              <w:left w:val="nil"/>
              <w:bottom w:val="nil"/>
              <w:right w:val="nil"/>
            </w:tcBorders>
            <w:shd w:val="clear" w:color="FFFFFF" w:fill="FFFFFF"/>
            <w:hideMark/>
          </w:tcPr>
          <w:p w14:paraId="043F3BE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08EAF27B"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2,924,998</w:t>
            </w:r>
          </w:p>
        </w:tc>
      </w:tr>
      <w:tr w:rsidR="00F70BDA" w:rsidRPr="00F70BDA" w14:paraId="656380EC"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1659E08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107B1E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F3FAA8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87CDF5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990192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821578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22729D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037CCA24"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30,498</w:t>
            </w:r>
          </w:p>
        </w:tc>
      </w:tr>
      <w:tr w:rsidR="00F70BDA" w:rsidRPr="00F70BDA" w14:paraId="750A606B"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3555C044"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35BDC51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C3E319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90200F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CECE98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7C72D3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4F1F778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0538F48C"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9,500</w:t>
            </w:r>
          </w:p>
        </w:tc>
      </w:tr>
      <w:tr w:rsidR="00F70BDA" w:rsidRPr="00F70BDA" w14:paraId="52F8EDC6"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2A21E69A"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19873F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0A6AD2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54D1E3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A8CD92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8749DB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4CD2D86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4FC4FBB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2,885,000</w:t>
            </w:r>
          </w:p>
        </w:tc>
      </w:tr>
      <w:tr w:rsidR="00F70BDA" w:rsidRPr="00F70BDA" w14:paraId="356B65B3"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32C6A66A"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9EAF00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1507D76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68DF322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5593002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C03 - Acciones de seguimiento de la implementación de los apoyos, realizadas.</w:t>
            </w:r>
          </w:p>
        </w:tc>
        <w:tc>
          <w:tcPr>
            <w:tcW w:w="865" w:type="pct"/>
            <w:tcBorders>
              <w:top w:val="nil"/>
              <w:left w:val="nil"/>
              <w:bottom w:val="nil"/>
              <w:right w:val="nil"/>
            </w:tcBorders>
            <w:shd w:val="clear" w:color="FFFFFF" w:fill="FFFFFF"/>
            <w:hideMark/>
          </w:tcPr>
          <w:p w14:paraId="037A45D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IESSOLS020C03 - Porcentaje de acciones de seguimiento realizadas.</w:t>
            </w:r>
          </w:p>
        </w:tc>
        <w:tc>
          <w:tcPr>
            <w:tcW w:w="515" w:type="pct"/>
            <w:tcBorders>
              <w:top w:val="nil"/>
              <w:left w:val="nil"/>
              <w:bottom w:val="nil"/>
              <w:right w:val="nil"/>
            </w:tcBorders>
            <w:shd w:val="clear" w:color="FFFFFF" w:fill="FFFFFF"/>
            <w:hideMark/>
          </w:tcPr>
          <w:p w14:paraId="04D6293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26F8E4B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119,700</w:t>
            </w:r>
          </w:p>
        </w:tc>
      </w:tr>
      <w:tr w:rsidR="00F70BDA" w:rsidRPr="00F70BDA" w14:paraId="2949680A"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74294B5B"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F3CDF4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D4DFB4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3ACFEC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EB7C09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A630FB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55F545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0533A4E4"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12,200</w:t>
            </w:r>
          </w:p>
        </w:tc>
      </w:tr>
      <w:tr w:rsidR="00F70BDA" w:rsidRPr="00F70BDA" w14:paraId="10C535AC"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00291DBB"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466371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05C7B5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6F4CF3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8BE283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21927B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A153C4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7BB60405"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7,500</w:t>
            </w:r>
          </w:p>
        </w:tc>
      </w:tr>
      <w:tr w:rsidR="00F70BDA" w:rsidRPr="00F70BDA" w14:paraId="47E96E48"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78A8B2B7"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ADD0F4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D9F760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9809C2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5F440D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6675CE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664E97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785DF76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100,000</w:t>
            </w:r>
          </w:p>
        </w:tc>
      </w:tr>
      <w:tr w:rsidR="00F70BDA" w:rsidRPr="00F70BDA" w14:paraId="1926621E"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613892CD"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5264A9B9"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S023 - Potencialización de Esfuerzos a través del Cooperativismo</w:t>
            </w:r>
          </w:p>
        </w:tc>
        <w:tc>
          <w:tcPr>
            <w:tcW w:w="448" w:type="pct"/>
            <w:tcBorders>
              <w:top w:val="nil"/>
              <w:left w:val="nil"/>
              <w:bottom w:val="nil"/>
              <w:right w:val="single" w:sz="4" w:space="0" w:color="000000"/>
            </w:tcBorders>
            <w:shd w:val="clear" w:color="FFFFFF" w:fill="FFFFFF"/>
            <w:vAlign w:val="center"/>
            <w:hideMark/>
          </w:tcPr>
          <w:p w14:paraId="7AD00395"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36,816,872</w:t>
            </w:r>
          </w:p>
        </w:tc>
      </w:tr>
      <w:tr w:rsidR="00F70BDA" w:rsidRPr="00F70BDA" w14:paraId="7C23311A"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708EDD7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3D2B31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352C337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7BBF677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78F06CF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C01 - Apoyos tecnológicos, otorgados.</w:t>
            </w:r>
          </w:p>
        </w:tc>
        <w:tc>
          <w:tcPr>
            <w:tcW w:w="865" w:type="pct"/>
            <w:tcBorders>
              <w:top w:val="nil"/>
              <w:left w:val="nil"/>
              <w:bottom w:val="nil"/>
              <w:right w:val="nil"/>
            </w:tcBorders>
            <w:shd w:val="clear" w:color="FFFFFF" w:fill="FFFFFF"/>
            <w:hideMark/>
          </w:tcPr>
          <w:p w14:paraId="3A91E10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IESSOLS023C01 - Porcentaje de apoyos tecnológicos entregados a personas beneficiarias.</w:t>
            </w:r>
          </w:p>
        </w:tc>
        <w:tc>
          <w:tcPr>
            <w:tcW w:w="515" w:type="pct"/>
            <w:tcBorders>
              <w:top w:val="nil"/>
              <w:left w:val="nil"/>
              <w:bottom w:val="nil"/>
              <w:right w:val="nil"/>
            </w:tcBorders>
            <w:shd w:val="clear" w:color="FFFFFF" w:fill="FFFFFF"/>
            <w:hideMark/>
          </w:tcPr>
          <w:p w14:paraId="0972AF8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0FC4635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14,438,872</w:t>
            </w:r>
          </w:p>
        </w:tc>
      </w:tr>
      <w:tr w:rsidR="00F70BDA" w:rsidRPr="00F70BDA" w14:paraId="7F838939"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6D1FBD5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5B069A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BD1456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65FE99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8902A2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DAE094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8A71DA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0E2A1565"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1,728,710</w:t>
            </w:r>
          </w:p>
        </w:tc>
      </w:tr>
      <w:tr w:rsidR="00F70BDA" w:rsidRPr="00F70BDA" w14:paraId="1A39F853"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74343F1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3668C5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023884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4E2EEF7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9A6925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649A83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2C81DA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622756CE"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256,500</w:t>
            </w:r>
          </w:p>
        </w:tc>
      </w:tr>
      <w:tr w:rsidR="00F70BDA" w:rsidRPr="00F70BDA" w14:paraId="1BFAD15A"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3CF859AD"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E950D4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72C197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1D8CF0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58C1F1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B92328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2A9A8E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21C19EEE"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203,662</w:t>
            </w:r>
          </w:p>
        </w:tc>
      </w:tr>
      <w:tr w:rsidR="00F70BDA" w:rsidRPr="00F70BDA" w14:paraId="39978B50"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003E28B7"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BAC9EB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852A39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55A7B2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B33297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4CB5B6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87D703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2F465E2C"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12,250,000</w:t>
            </w:r>
          </w:p>
        </w:tc>
      </w:tr>
      <w:tr w:rsidR="00F70BDA" w:rsidRPr="00F70BDA" w14:paraId="129D9E38"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05C840ED"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E6F74C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44E0B8D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7C20A86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A - PROGRAMA ESTATAL </w:t>
            </w:r>
            <w:r w:rsidRPr="00F70BDA">
              <w:rPr>
                <w:rFonts w:ascii="Calibri" w:eastAsia="Times New Roman" w:hAnsi="Calibri" w:cs="Calibri"/>
                <w:color w:val="000000"/>
                <w:kern w:val="0"/>
                <w:sz w:val="18"/>
                <w:szCs w:val="18"/>
                <w:lang w:eastAsia="es-MX"/>
                <w14:ligatures w14:val="none"/>
              </w:rPr>
              <w:lastRenderedPageBreak/>
              <w:t>DE IGUALDAD ENTRE MUJERES Y HOMBRES</w:t>
            </w:r>
          </w:p>
        </w:tc>
        <w:tc>
          <w:tcPr>
            <w:tcW w:w="865" w:type="pct"/>
            <w:tcBorders>
              <w:top w:val="nil"/>
              <w:left w:val="nil"/>
              <w:bottom w:val="nil"/>
              <w:right w:val="nil"/>
            </w:tcBorders>
            <w:shd w:val="clear" w:color="FFFFFF" w:fill="FFFFFF"/>
            <w:hideMark/>
          </w:tcPr>
          <w:p w14:paraId="0BE9B1D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C02 - Acciones de capacitación, realizadas.</w:t>
            </w:r>
          </w:p>
        </w:tc>
        <w:tc>
          <w:tcPr>
            <w:tcW w:w="865" w:type="pct"/>
            <w:tcBorders>
              <w:top w:val="nil"/>
              <w:left w:val="nil"/>
              <w:bottom w:val="nil"/>
              <w:right w:val="nil"/>
            </w:tcBorders>
            <w:shd w:val="clear" w:color="FFFFFF" w:fill="FFFFFF"/>
            <w:hideMark/>
          </w:tcPr>
          <w:p w14:paraId="1F585BF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IESSOLS023C02 - Porcentaje de capacitaciones </w:t>
            </w:r>
            <w:r w:rsidRPr="00F70BDA">
              <w:rPr>
                <w:rFonts w:ascii="Calibri" w:eastAsia="Times New Roman" w:hAnsi="Calibri" w:cs="Calibri"/>
                <w:color w:val="000000"/>
                <w:kern w:val="0"/>
                <w:sz w:val="18"/>
                <w:szCs w:val="18"/>
                <w:lang w:eastAsia="es-MX"/>
                <w14:ligatures w14:val="none"/>
              </w:rPr>
              <w:lastRenderedPageBreak/>
              <w:t>impartidas a personas beneficiarias.</w:t>
            </w:r>
          </w:p>
        </w:tc>
        <w:tc>
          <w:tcPr>
            <w:tcW w:w="515" w:type="pct"/>
            <w:tcBorders>
              <w:top w:val="nil"/>
              <w:left w:val="nil"/>
              <w:bottom w:val="nil"/>
              <w:right w:val="nil"/>
            </w:tcBorders>
            <w:shd w:val="clear" w:color="FFFFFF" w:fill="FFFFFF"/>
            <w:hideMark/>
          </w:tcPr>
          <w:p w14:paraId="1BCC40C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448" w:type="pct"/>
            <w:tcBorders>
              <w:top w:val="nil"/>
              <w:left w:val="nil"/>
              <w:bottom w:val="nil"/>
              <w:right w:val="single" w:sz="4" w:space="0" w:color="000000"/>
            </w:tcBorders>
            <w:shd w:val="clear" w:color="FFFFFF" w:fill="FFFFFF"/>
            <w:hideMark/>
          </w:tcPr>
          <w:p w14:paraId="05DD374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22,048,000</w:t>
            </w:r>
          </w:p>
        </w:tc>
      </w:tr>
      <w:tr w:rsidR="00F70BDA" w:rsidRPr="00F70BDA" w14:paraId="16D6181B"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43CB8982"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2671EC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914E7B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209A06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65BA2A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47BB79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493EC3F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07EFD54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295,500</w:t>
            </w:r>
          </w:p>
        </w:tc>
      </w:tr>
      <w:tr w:rsidR="00F70BDA" w:rsidRPr="00F70BDA" w14:paraId="097340BF"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2E677B5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2F3363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773704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2A782F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F587E3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0EF1C8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0269DC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44804F6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1,002,500</w:t>
            </w:r>
          </w:p>
        </w:tc>
      </w:tr>
      <w:tr w:rsidR="00F70BDA" w:rsidRPr="00F70BDA" w14:paraId="5220BB6D"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25878B72"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BFD66C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35C123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E33BDD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206D69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B6357D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4D2EA08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10D18D27"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20,750,000</w:t>
            </w:r>
          </w:p>
        </w:tc>
      </w:tr>
      <w:tr w:rsidR="00F70BDA" w:rsidRPr="00F70BDA" w14:paraId="768255AC"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4CC32F8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702E2D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44C671E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0C0BC21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3A21E82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C03 - Acciones de seguimiento de la implementación de los apoyos, realizadas.</w:t>
            </w:r>
          </w:p>
        </w:tc>
        <w:tc>
          <w:tcPr>
            <w:tcW w:w="865" w:type="pct"/>
            <w:tcBorders>
              <w:top w:val="nil"/>
              <w:left w:val="nil"/>
              <w:bottom w:val="nil"/>
              <w:right w:val="nil"/>
            </w:tcBorders>
            <w:shd w:val="clear" w:color="FFFFFF" w:fill="FFFFFF"/>
            <w:hideMark/>
          </w:tcPr>
          <w:p w14:paraId="41D3634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IESSOLS023C03 </w:t>
            </w:r>
            <w:proofErr w:type="gramStart"/>
            <w:r w:rsidRPr="00F70BDA">
              <w:rPr>
                <w:rFonts w:ascii="Calibri" w:eastAsia="Times New Roman" w:hAnsi="Calibri" w:cs="Calibri"/>
                <w:color w:val="000000"/>
                <w:kern w:val="0"/>
                <w:sz w:val="18"/>
                <w:szCs w:val="18"/>
                <w:lang w:eastAsia="es-MX"/>
                <w14:ligatures w14:val="none"/>
              </w:rPr>
              <w:t>-  Porcentaje</w:t>
            </w:r>
            <w:proofErr w:type="gramEnd"/>
            <w:r w:rsidRPr="00F70BDA">
              <w:rPr>
                <w:rFonts w:ascii="Calibri" w:eastAsia="Times New Roman" w:hAnsi="Calibri" w:cs="Calibri"/>
                <w:color w:val="000000"/>
                <w:kern w:val="0"/>
                <w:sz w:val="18"/>
                <w:szCs w:val="18"/>
                <w:lang w:eastAsia="es-MX"/>
                <w14:ligatures w14:val="none"/>
              </w:rPr>
              <w:t xml:space="preserve"> de acciones de seguimiento realizadas.</w:t>
            </w:r>
          </w:p>
        </w:tc>
        <w:tc>
          <w:tcPr>
            <w:tcW w:w="515" w:type="pct"/>
            <w:tcBorders>
              <w:top w:val="nil"/>
              <w:left w:val="nil"/>
              <w:bottom w:val="nil"/>
              <w:right w:val="nil"/>
            </w:tcBorders>
            <w:shd w:val="clear" w:color="FFFFFF" w:fill="FFFFFF"/>
            <w:hideMark/>
          </w:tcPr>
          <w:p w14:paraId="6593749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64ED166E"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330,000</w:t>
            </w:r>
          </w:p>
        </w:tc>
      </w:tr>
      <w:tr w:rsidR="00F70BDA" w:rsidRPr="00F70BDA" w14:paraId="274A5807"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011D8DEA"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5DA092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89EBB8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C8DB1A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2E4BB0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BE76B9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81718E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2922635B"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20,000</w:t>
            </w:r>
          </w:p>
        </w:tc>
      </w:tr>
      <w:tr w:rsidR="00F70BDA" w:rsidRPr="00F70BDA" w14:paraId="14465B21"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6A1FC05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F227B2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8DAA3A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6C5823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220EFB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49A004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430861E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339FCB48"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60,000</w:t>
            </w:r>
          </w:p>
        </w:tc>
      </w:tr>
      <w:tr w:rsidR="00F70BDA" w:rsidRPr="00F70BDA" w14:paraId="71551523"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6A22CFE3"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48E1B9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AC47D4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F07642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9996DE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E1A12E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4955106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5F62EE1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250,000</w:t>
            </w:r>
          </w:p>
        </w:tc>
      </w:tr>
      <w:tr w:rsidR="00F70BDA" w:rsidRPr="00F70BDA" w14:paraId="67B2AEE3"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6818DAA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1C89D52C"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S025 - Cooperativismo Comunitario Maya</w:t>
            </w:r>
          </w:p>
        </w:tc>
        <w:tc>
          <w:tcPr>
            <w:tcW w:w="448" w:type="pct"/>
            <w:tcBorders>
              <w:top w:val="nil"/>
              <w:left w:val="nil"/>
              <w:bottom w:val="nil"/>
              <w:right w:val="single" w:sz="4" w:space="0" w:color="000000"/>
            </w:tcBorders>
            <w:shd w:val="clear" w:color="FFFFFF" w:fill="FFFFFF"/>
            <w:vAlign w:val="center"/>
            <w:hideMark/>
          </w:tcPr>
          <w:p w14:paraId="6EC3C6E8"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36,951,636</w:t>
            </w:r>
          </w:p>
        </w:tc>
      </w:tr>
      <w:tr w:rsidR="00F70BDA" w:rsidRPr="00F70BDA" w14:paraId="6DD3AA33"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4CEC1700"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83B415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3446F82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21ABD86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589A8DA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C01 - Apoyos técnicos, otorgados.</w:t>
            </w:r>
          </w:p>
        </w:tc>
        <w:tc>
          <w:tcPr>
            <w:tcW w:w="865" w:type="pct"/>
            <w:tcBorders>
              <w:top w:val="nil"/>
              <w:left w:val="nil"/>
              <w:bottom w:val="nil"/>
              <w:right w:val="nil"/>
            </w:tcBorders>
            <w:shd w:val="clear" w:color="FFFFFF" w:fill="FFFFFF"/>
            <w:hideMark/>
          </w:tcPr>
          <w:p w14:paraId="3C3971D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IESSOL025C01 - Porcentaje de personas beneficiadas con apoyos en especie.</w:t>
            </w:r>
          </w:p>
        </w:tc>
        <w:tc>
          <w:tcPr>
            <w:tcW w:w="515" w:type="pct"/>
            <w:tcBorders>
              <w:top w:val="nil"/>
              <w:left w:val="nil"/>
              <w:bottom w:val="nil"/>
              <w:right w:val="nil"/>
            </w:tcBorders>
            <w:shd w:val="clear" w:color="FFFFFF" w:fill="FFFFFF"/>
            <w:hideMark/>
          </w:tcPr>
          <w:p w14:paraId="02D1696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36C63B0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14,251,636</w:t>
            </w:r>
          </w:p>
        </w:tc>
      </w:tr>
      <w:tr w:rsidR="00F70BDA" w:rsidRPr="00F70BDA" w14:paraId="5D2F60B4"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6C3566E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7B8A56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1AEF86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07D3F6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FF6D33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B11118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48D99B1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5F1FACA7"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2,761,916</w:t>
            </w:r>
          </w:p>
        </w:tc>
      </w:tr>
      <w:tr w:rsidR="00F70BDA" w:rsidRPr="00F70BDA" w14:paraId="6D6B2AED"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7D9DB1A7"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5B552D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3837259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6A91F5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1251E0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7FD09C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16D8D2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02CC29C5"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282,310</w:t>
            </w:r>
          </w:p>
        </w:tc>
      </w:tr>
      <w:tr w:rsidR="00F70BDA" w:rsidRPr="00F70BDA" w14:paraId="68235647"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435AC76D"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CA17EC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A89A4D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D865C7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6964B8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EDD1FA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415770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36835A1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424,910</w:t>
            </w:r>
          </w:p>
        </w:tc>
      </w:tr>
      <w:tr w:rsidR="00F70BDA" w:rsidRPr="00F70BDA" w14:paraId="023627EC"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2EB1D7A8"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77AB172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9A42C2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A3FA1A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62A2FE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B7CAAC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8AF6EE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7D3F5894"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10,782,500</w:t>
            </w:r>
          </w:p>
        </w:tc>
      </w:tr>
      <w:tr w:rsidR="00F70BDA" w:rsidRPr="00F70BDA" w14:paraId="5A41B3B4"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72A6297A"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B92159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5E545FA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65E79E3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01AD24B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C02 - Acciones de capacitación, realizadas.</w:t>
            </w:r>
          </w:p>
        </w:tc>
        <w:tc>
          <w:tcPr>
            <w:tcW w:w="865" w:type="pct"/>
            <w:tcBorders>
              <w:top w:val="nil"/>
              <w:left w:val="nil"/>
              <w:bottom w:val="nil"/>
              <w:right w:val="nil"/>
            </w:tcBorders>
            <w:shd w:val="clear" w:color="FFFFFF" w:fill="FFFFFF"/>
            <w:hideMark/>
          </w:tcPr>
          <w:p w14:paraId="6A66ECB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IESSOLS025C02 - Porcentaje de capacitaciones impartidas a personas beneficiarias</w:t>
            </w:r>
          </w:p>
        </w:tc>
        <w:tc>
          <w:tcPr>
            <w:tcW w:w="515" w:type="pct"/>
            <w:tcBorders>
              <w:top w:val="nil"/>
              <w:left w:val="nil"/>
              <w:bottom w:val="nil"/>
              <w:right w:val="nil"/>
            </w:tcBorders>
            <w:shd w:val="clear" w:color="FFFFFF" w:fill="FFFFFF"/>
            <w:hideMark/>
          </w:tcPr>
          <w:p w14:paraId="099490C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2382569E"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5,675,000</w:t>
            </w:r>
          </w:p>
        </w:tc>
      </w:tr>
      <w:tr w:rsidR="00F70BDA" w:rsidRPr="00F70BDA" w14:paraId="02CE029B"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2597E51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F3CA85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5136E5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57D042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815325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03A371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45F1E6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601E3B18"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141,155</w:t>
            </w:r>
          </w:p>
        </w:tc>
      </w:tr>
      <w:tr w:rsidR="00F70BDA" w:rsidRPr="00F70BDA" w14:paraId="5D7D0C93"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3446A397"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4FEA2F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7BD9BD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00F777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C67089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7C0719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CD1F88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6E37607A"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142,595</w:t>
            </w:r>
          </w:p>
        </w:tc>
      </w:tr>
      <w:tr w:rsidR="00F70BDA" w:rsidRPr="00F70BDA" w14:paraId="6A92604D"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21583EB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16BC29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E15AE5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0CF21D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55313B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F27698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608668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3B5297B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5,391,250</w:t>
            </w:r>
          </w:p>
        </w:tc>
      </w:tr>
      <w:tr w:rsidR="00F70BDA" w:rsidRPr="00F70BDA" w14:paraId="74AB986C"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0C85659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497B9E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7BC3E7D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25A35A1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06C4C70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C03 - Acciones de vinculación comercial, realizadas.</w:t>
            </w:r>
          </w:p>
        </w:tc>
        <w:tc>
          <w:tcPr>
            <w:tcW w:w="865" w:type="pct"/>
            <w:tcBorders>
              <w:top w:val="nil"/>
              <w:left w:val="nil"/>
              <w:bottom w:val="nil"/>
              <w:right w:val="nil"/>
            </w:tcBorders>
            <w:shd w:val="clear" w:color="FFFFFF" w:fill="FFFFFF"/>
            <w:hideMark/>
          </w:tcPr>
          <w:p w14:paraId="46133B3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IESSOLS025C03 - Porcentaje de acciones de vinculación comercial realizadas a personas beneficiarias.</w:t>
            </w:r>
          </w:p>
        </w:tc>
        <w:tc>
          <w:tcPr>
            <w:tcW w:w="515" w:type="pct"/>
            <w:tcBorders>
              <w:top w:val="nil"/>
              <w:left w:val="nil"/>
              <w:bottom w:val="nil"/>
              <w:right w:val="nil"/>
            </w:tcBorders>
            <w:shd w:val="clear" w:color="FFFFFF" w:fill="FFFFFF"/>
            <w:hideMark/>
          </w:tcPr>
          <w:p w14:paraId="6AD4971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78B5E1FD"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5,675,000</w:t>
            </w:r>
          </w:p>
        </w:tc>
      </w:tr>
      <w:tr w:rsidR="00F70BDA" w:rsidRPr="00F70BDA" w14:paraId="31A818AE"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76036EA0"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CB7F90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38D9094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9451E1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BA02E8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B25A05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D845B4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09AFA05F"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141,155</w:t>
            </w:r>
          </w:p>
        </w:tc>
      </w:tr>
      <w:tr w:rsidR="00F70BDA" w:rsidRPr="00F70BDA" w14:paraId="7F7CA2C3"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18C79F9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D41DED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30E8B1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FF9BE0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AFCDF6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2123A0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048AAF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0ED43EDF"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142,595</w:t>
            </w:r>
          </w:p>
        </w:tc>
      </w:tr>
      <w:tr w:rsidR="00F70BDA" w:rsidRPr="00F70BDA" w14:paraId="412BCBBA"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6B7D040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611789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74CC55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73AD40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6E4BFF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0A58C7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A0ACFB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2BCF0CD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5,391,250</w:t>
            </w:r>
          </w:p>
        </w:tc>
      </w:tr>
      <w:tr w:rsidR="00F70BDA" w:rsidRPr="00F70BDA" w14:paraId="798BB57B"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48336694"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6F3049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64042A5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0ED90D7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37E6817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C04 - Acciones de seguimiento de la implementación de los apoyos, realizadas.</w:t>
            </w:r>
          </w:p>
        </w:tc>
        <w:tc>
          <w:tcPr>
            <w:tcW w:w="865" w:type="pct"/>
            <w:tcBorders>
              <w:top w:val="nil"/>
              <w:left w:val="nil"/>
              <w:bottom w:val="nil"/>
              <w:right w:val="nil"/>
            </w:tcBorders>
            <w:shd w:val="clear" w:color="FFFFFF" w:fill="FFFFFF"/>
            <w:hideMark/>
          </w:tcPr>
          <w:p w14:paraId="2101C05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IESSOLS025C04 - Porcentaje de acciones de seguimiento realizadas.           </w:t>
            </w:r>
          </w:p>
        </w:tc>
        <w:tc>
          <w:tcPr>
            <w:tcW w:w="515" w:type="pct"/>
            <w:tcBorders>
              <w:top w:val="nil"/>
              <w:left w:val="nil"/>
              <w:bottom w:val="nil"/>
              <w:right w:val="nil"/>
            </w:tcBorders>
            <w:shd w:val="clear" w:color="FFFFFF" w:fill="FFFFFF"/>
            <w:hideMark/>
          </w:tcPr>
          <w:p w14:paraId="5B3DC5F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6BDF88B0"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11,350,000</w:t>
            </w:r>
          </w:p>
        </w:tc>
      </w:tr>
      <w:tr w:rsidR="00F70BDA" w:rsidRPr="00F70BDA" w14:paraId="54D4C48D"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7FBE1F1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3BBC062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3745F58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1E99F6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A94037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B559AB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E1C1D1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6794DC50"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282,310</w:t>
            </w:r>
          </w:p>
        </w:tc>
      </w:tr>
      <w:tr w:rsidR="00F70BDA" w:rsidRPr="00F70BDA" w14:paraId="6F7D24AB"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018526C0"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C2C38D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78D669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6A4EBF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FFC74F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31FD73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4790F8E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1FAA9E07"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285,190</w:t>
            </w:r>
          </w:p>
        </w:tc>
      </w:tr>
      <w:tr w:rsidR="00F70BDA" w:rsidRPr="00F70BDA" w14:paraId="3CD53E86"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2EF4A1D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9F0A5C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0143E0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439D374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15EDF1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FA01FB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CEE4E9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4D4A777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10,782,500</w:t>
            </w:r>
          </w:p>
        </w:tc>
      </w:tr>
      <w:tr w:rsidR="00F70BDA" w:rsidRPr="00F70BDA" w14:paraId="4E495DFA" w14:textId="77777777" w:rsidTr="00F70BDA">
        <w:trPr>
          <w:trHeight w:val="290"/>
        </w:trPr>
        <w:tc>
          <w:tcPr>
            <w:tcW w:w="4036" w:type="pct"/>
            <w:gridSpan w:val="6"/>
            <w:tcBorders>
              <w:top w:val="nil"/>
              <w:left w:val="single" w:sz="4" w:space="0" w:color="000000"/>
              <w:bottom w:val="nil"/>
              <w:right w:val="nil"/>
            </w:tcBorders>
            <w:shd w:val="clear" w:color="EBF1DE" w:fill="FFFFFF"/>
            <w:vAlign w:val="center"/>
            <w:hideMark/>
          </w:tcPr>
          <w:p w14:paraId="5BCC5E43"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1247 - Agencia de Seguridad Alimentaria</w:t>
            </w:r>
          </w:p>
        </w:tc>
        <w:tc>
          <w:tcPr>
            <w:tcW w:w="515" w:type="pct"/>
            <w:tcBorders>
              <w:top w:val="nil"/>
              <w:left w:val="nil"/>
              <w:bottom w:val="nil"/>
              <w:right w:val="nil"/>
            </w:tcBorders>
            <w:shd w:val="clear" w:color="EBF1DE" w:fill="FFFFFF"/>
            <w:vAlign w:val="center"/>
            <w:hideMark/>
          </w:tcPr>
          <w:p w14:paraId="4A492A66"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EBF1DE" w:fill="FFFFFF"/>
            <w:vAlign w:val="center"/>
            <w:hideMark/>
          </w:tcPr>
          <w:p w14:paraId="73EC60C5"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584,741,566</w:t>
            </w:r>
          </w:p>
        </w:tc>
      </w:tr>
      <w:tr w:rsidR="00F70BDA" w:rsidRPr="00F70BDA" w14:paraId="774D392C"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6FA715C3"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77FAC0CA"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S010 - Seguridad Alimentaria para el Bienestar Social.</w:t>
            </w:r>
          </w:p>
        </w:tc>
        <w:tc>
          <w:tcPr>
            <w:tcW w:w="448" w:type="pct"/>
            <w:tcBorders>
              <w:top w:val="nil"/>
              <w:left w:val="nil"/>
              <w:bottom w:val="nil"/>
              <w:right w:val="single" w:sz="4" w:space="0" w:color="000000"/>
            </w:tcBorders>
            <w:shd w:val="clear" w:color="FFFFFF" w:fill="FFFFFF"/>
            <w:vAlign w:val="center"/>
            <w:hideMark/>
          </w:tcPr>
          <w:p w14:paraId="69C2F566"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584,741,566</w:t>
            </w:r>
          </w:p>
        </w:tc>
      </w:tr>
      <w:tr w:rsidR="00F70BDA" w:rsidRPr="00F70BDA" w14:paraId="0DA6045C" w14:textId="77777777" w:rsidTr="00F70BDA">
        <w:trPr>
          <w:trHeight w:val="1440"/>
        </w:trPr>
        <w:tc>
          <w:tcPr>
            <w:tcW w:w="365" w:type="pct"/>
            <w:tcBorders>
              <w:top w:val="nil"/>
              <w:left w:val="single" w:sz="4" w:space="0" w:color="000000"/>
              <w:bottom w:val="nil"/>
              <w:right w:val="nil"/>
            </w:tcBorders>
            <w:shd w:val="clear" w:color="FFFFFF" w:fill="FFFFFF"/>
            <w:vAlign w:val="center"/>
            <w:hideMark/>
          </w:tcPr>
          <w:p w14:paraId="68973522"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BDE45C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6927906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2DDB803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58D335D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C01 - Apoyos Alimentarios del Programa Comemos </w:t>
            </w:r>
            <w:proofErr w:type="spellStart"/>
            <w:r w:rsidRPr="00F70BDA">
              <w:rPr>
                <w:rFonts w:ascii="Calibri" w:eastAsia="Times New Roman" w:hAnsi="Calibri" w:cs="Calibri"/>
                <w:color w:val="000000"/>
                <w:kern w:val="0"/>
                <w:sz w:val="18"/>
                <w:szCs w:val="18"/>
                <w:lang w:eastAsia="es-MX"/>
                <w14:ligatures w14:val="none"/>
              </w:rPr>
              <w:t>Tod@s</w:t>
            </w:r>
            <w:proofErr w:type="spellEnd"/>
            <w:r w:rsidRPr="00F70BDA">
              <w:rPr>
                <w:rFonts w:ascii="Calibri" w:eastAsia="Times New Roman" w:hAnsi="Calibri" w:cs="Calibri"/>
                <w:color w:val="000000"/>
                <w:kern w:val="0"/>
                <w:sz w:val="18"/>
                <w:szCs w:val="18"/>
                <w:lang w:eastAsia="es-MX"/>
                <w14:ligatures w14:val="none"/>
              </w:rPr>
              <w:t xml:space="preserve"> a personas titulares beneficiarias, entregados.</w:t>
            </w:r>
          </w:p>
        </w:tc>
        <w:tc>
          <w:tcPr>
            <w:tcW w:w="865" w:type="pct"/>
            <w:tcBorders>
              <w:top w:val="nil"/>
              <w:left w:val="nil"/>
              <w:bottom w:val="nil"/>
              <w:right w:val="nil"/>
            </w:tcBorders>
            <w:shd w:val="clear" w:color="FFFFFF" w:fill="FFFFFF"/>
            <w:hideMark/>
          </w:tcPr>
          <w:p w14:paraId="39C5743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ASAQROOC01 - Porcentaje de Apoyos Alimentarios del Programa Comemos </w:t>
            </w:r>
            <w:proofErr w:type="spellStart"/>
            <w:r w:rsidRPr="00F70BDA">
              <w:rPr>
                <w:rFonts w:ascii="Calibri" w:eastAsia="Times New Roman" w:hAnsi="Calibri" w:cs="Calibri"/>
                <w:color w:val="000000"/>
                <w:kern w:val="0"/>
                <w:sz w:val="18"/>
                <w:szCs w:val="18"/>
                <w:lang w:eastAsia="es-MX"/>
                <w14:ligatures w14:val="none"/>
              </w:rPr>
              <w:t>Tod@s</w:t>
            </w:r>
            <w:proofErr w:type="spellEnd"/>
            <w:r w:rsidRPr="00F70BDA">
              <w:rPr>
                <w:rFonts w:ascii="Calibri" w:eastAsia="Times New Roman" w:hAnsi="Calibri" w:cs="Calibri"/>
                <w:color w:val="000000"/>
                <w:kern w:val="0"/>
                <w:sz w:val="18"/>
                <w:szCs w:val="18"/>
                <w:lang w:eastAsia="es-MX"/>
                <w14:ligatures w14:val="none"/>
              </w:rPr>
              <w:t xml:space="preserve"> entregados a las personas titulares beneficiarias del Estado.</w:t>
            </w:r>
          </w:p>
        </w:tc>
        <w:tc>
          <w:tcPr>
            <w:tcW w:w="515" w:type="pct"/>
            <w:tcBorders>
              <w:top w:val="nil"/>
              <w:left w:val="nil"/>
              <w:bottom w:val="nil"/>
              <w:right w:val="nil"/>
            </w:tcBorders>
            <w:shd w:val="clear" w:color="FFFFFF" w:fill="FFFFFF"/>
            <w:hideMark/>
          </w:tcPr>
          <w:p w14:paraId="6708262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3EACFE56"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175,339,479</w:t>
            </w:r>
          </w:p>
        </w:tc>
      </w:tr>
      <w:tr w:rsidR="00F70BDA" w:rsidRPr="00F70BDA" w14:paraId="6A41E202"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3501EC1A"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5CB818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B34067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5E8931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660ACD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5D427E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70C64D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5184AF3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5,964,450</w:t>
            </w:r>
          </w:p>
        </w:tc>
      </w:tr>
      <w:tr w:rsidR="00F70BDA" w:rsidRPr="00F70BDA" w14:paraId="72AE9344"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7C88668D"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7D32AC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B1D025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42F07D1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EFC4E0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04B090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9A58C1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0EFBF33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3,064,000</w:t>
            </w:r>
          </w:p>
        </w:tc>
      </w:tr>
      <w:tr w:rsidR="00F70BDA" w:rsidRPr="00F70BDA" w14:paraId="5C044DBC"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2E54956F"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DF5955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170336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86FF05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965481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D8AD96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2C2BF0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34272006"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5,286,029</w:t>
            </w:r>
          </w:p>
        </w:tc>
      </w:tr>
      <w:tr w:rsidR="00F70BDA" w:rsidRPr="00F70BDA" w14:paraId="48BC4B1E"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2C27110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1C5B47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8A9923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C5B6FB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ADAC07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516530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47CC79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420158E6"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161,025,000</w:t>
            </w:r>
          </w:p>
        </w:tc>
      </w:tr>
      <w:tr w:rsidR="00F70BDA" w:rsidRPr="00F70BDA" w14:paraId="69EAFA39" w14:textId="77777777" w:rsidTr="00F70BDA">
        <w:trPr>
          <w:trHeight w:val="1440"/>
        </w:trPr>
        <w:tc>
          <w:tcPr>
            <w:tcW w:w="365" w:type="pct"/>
            <w:tcBorders>
              <w:top w:val="nil"/>
              <w:left w:val="single" w:sz="4" w:space="0" w:color="000000"/>
              <w:bottom w:val="nil"/>
              <w:right w:val="nil"/>
            </w:tcBorders>
            <w:shd w:val="clear" w:color="FFFFFF" w:fill="FFFFFF"/>
            <w:vAlign w:val="center"/>
            <w:hideMark/>
          </w:tcPr>
          <w:p w14:paraId="7A9A9663"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78841A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614BC73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Afirmativo</w:t>
            </w:r>
          </w:p>
        </w:tc>
        <w:tc>
          <w:tcPr>
            <w:tcW w:w="863" w:type="pct"/>
            <w:tcBorders>
              <w:top w:val="nil"/>
              <w:left w:val="nil"/>
              <w:bottom w:val="nil"/>
              <w:right w:val="nil"/>
            </w:tcBorders>
            <w:shd w:val="clear" w:color="FFFFFF" w:fill="FFFFFF"/>
            <w:hideMark/>
          </w:tcPr>
          <w:p w14:paraId="332736A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hideMark/>
          </w:tcPr>
          <w:p w14:paraId="0268165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C02 - Apoyos Económicos del Programa Comemos </w:t>
            </w:r>
            <w:proofErr w:type="spellStart"/>
            <w:r w:rsidRPr="00F70BDA">
              <w:rPr>
                <w:rFonts w:ascii="Calibri" w:eastAsia="Times New Roman" w:hAnsi="Calibri" w:cs="Calibri"/>
                <w:color w:val="000000"/>
                <w:kern w:val="0"/>
                <w:sz w:val="18"/>
                <w:szCs w:val="18"/>
                <w:lang w:eastAsia="es-MX"/>
                <w14:ligatures w14:val="none"/>
              </w:rPr>
              <w:t>Tod@s</w:t>
            </w:r>
            <w:proofErr w:type="spellEnd"/>
            <w:r w:rsidRPr="00F70BDA">
              <w:rPr>
                <w:rFonts w:ascii="Calibri" w:eastAsia="Times New Roman" w:hAnsi="Calibri" w:cs="Calibri"/>
                <w:color w:val="000000"/>
                <w:kern w:val="0"/>
                <w:sz w:val="18"/>
                <w:szCs w:val="18"/>
                <w:lang w:eastAsia="es-MX"/>
                <w14:ligatures w14:val="none"/>
              </w:rPr>
              <w:t xml:space="preserve"> a personas titulares beneficiarias en el Estado de Quintana Roo, entregados.</w:t>
            </w:r>
          </w:p>
        </w:tc>
        <w:tc>
          <w:tcPr>
            <w:tcW w:w="865" w:type="pct"/>
            <w:tcBorders>
              <w:top w:val="nil"/>
              <w:left w:val="nil"/>
              <w:bottom w:val="nil"/>
              <w:right w:val="nil"/>
            </w:tcBorders>
            <w:shd w:val="clear" w:color="FFFFFF" w:fill="FFFFFF"/>
            <w:hideMark/>
          </w:tcPr>
          <w:p w14:paraId="6E2E86A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ASAQROOC02 - Porcentaje de Apoyos Económicos del Programa Comemos </w:t>
            </w:r>
            <w:proofErr w:type="spellStart"/>
            <w:r w:rsidRPr="00F70BDA">
              <w:rPr>
                <w:rFonts w:ascii="Calibri" w:eastAsia="Times New Roman" w:hAnsi="Calibri" w:cs="Calibri"/>
                <w:color w:val="000000"/>
                <w:kern w:val="0"/>
                <w:sz w:val="18"/>
                <w:szCs w:val="18"/>
                <w:lang w:eastAsia="es-MX"/>
                <w14:ligatures w14:val="none"/>
              </w:rPr>
              <w:t>Tod@s</w:t>
            </w:r>
            <w:proofErr w:type="spellEnd"/>
            <w:r w:rsidRPr="00F70BDA">
              <w:rPr>
                <w:rFonts w:ascii="Calibri" w:eastAsia="Times New Roman" w:hAnsi="Calibri" w:cs="Calibri"/>
                <w:color w:val="000000"/>
                <w:kern w:val="0"/>
                <w:sz w:val="18"/>
                <w:szCs w:val="18"/>
                <w:lang w:eastAsia="es-MX"/>
                <w14:ligatures w14:val="none"/>
              </w:rPr>
              <w:t xml:space="preserve"> entregados a las personas titulares beneficiarias del Estado.</w:t>
            </w:r>
          </w:p>
        </w:tc>
        <w:tc>
          <w:tcPr>
            <w:tcW w:w="515" w:type="pct"/>
            <w:tcBorders>
              <w:top w:val="nil"/>
              <w:left w:val="nil"/>
              <w:bottom w:val="nil"/>
              <w:right w:val="nil"/>
            </w:tcBorders>
            <w:shd w:val="clear" w:color="FFFFFF" w:fill="FFFFFF"/>
            <w:hideMark/>
          </w:tcPr>
          <w:p w14:paraId="09F0E6E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79D7E14B"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409,402,087</w:t>
            </w:r>
          </w:p>
        </w:tc>
      </w:tr>
      <w:tr w:rsidR="00F70BDA" w:rsidRPr="00F70BDA" w14:paraId="295601B6"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768E3FD6"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A33DA7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252076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FF2453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C56508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65C4D6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E12DDC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14D4232C"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5,134,192</w:t>
            </w:r>
          </w:p>
        </w:tc>
      </w:tr>
      <w:tr w:rsidR="00F70BDA" w:rsidRPr="00F70BDA" w14:paraId="418F9B9D"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638C7BD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F77769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50E55E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5201615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A00472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7B7A43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B2409D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309AE6A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855,649</w:t>
            </w:r>
          </w:p>
        </w:tc>
      </w:tr>
      <w:tr w:rsidR="00F70BDA" w:rsidRPr="00F70BDA" w14:paraId="339B96A2"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3D51B50B"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029B4D2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AEA8E3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35E48F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322280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066C83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21BFC3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16A784BA"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18,662,246</w:t>
            </w:r>
          </w:p>
        </w:tc>
      </w:tr>
      <w:tr w:rsidR="00F70BDA" w:rsidRPr="00F70BDA" w14:paraId="75FA1C5A"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72EE8E2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4CF7A8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69D691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FD5401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309918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12168B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9BC4CE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17DF8B9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384,750,000</w:t>
            </w:r>
          </w:p>
        </w:tc>
      </w:tr>
      <w:tr w:rsidR="00F70BDA" w:rsidRPr="00F70BDA" w14:paraId="2FFB9F02" w14:textId="77777777" w:rsidTr="00F70BDA">
        <w:trPr>
          <w:trHeight w:val="290"/>
        </w:trPr>
        <w:tc>
          <w:tcPr>
            <w:tcW w:w="4036" w:type="pct"/>
            <w:gridSpan w:val="6"/>
            <w:tcBorders>
              <w:top w:val="nil"/>
              <w:left w:val="single" w:sz="4" w:space="0" w:color="000000"/>
              <w:bottom w:val="nil"/>
              <w:right w:val="nil"/>
            </w:tcBorders>
            <w:shd w:val="clear" w:color="EBF1DE" w:fill="FFFFFF"/>
            <w:vAlign w:val="center"/>
            <w:hideMark/>
          </w:tcPr>
          <w:p w14:paraId="171EB15E"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1301 - Servicios Educativos de Quintana Roo</w:t>
            </w:r>
          </w:p>
        </w:tc>
        <w:tc>
          <w:tcPr>
            <w:tcW w:w="515" w:type="pct"/>
            <w:tcBorders>
              <w:top w:val="nil"/>
              <w:left w:val="nil"/>
              <w:bottom w:val="nil"/>
              <w:right w:val="nil"/>
            </w:tcBorders>
            <w:shd w:val="clear" w:color="EBF1DE" w:fill="FFFFFF"/>
            <w:vAlign w:val="center"/>
            <w:hideMark/>
          </w:tcPr>
          <w:p w14:paraId="0F87229E"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EBF1DE" w:fill="FFFFFF"/>
            <w:vAlign w:val="center"/>
            <w:hideMark/>
          </w:tcPr>
          <w:p w14:paraId="4E47B51B"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7,025,636</w:t>
            </w:r>
          </w:p>
        </w:tc>
      </w:tr>
      <w:tr w:rsidR="00F70BDA" w:rsidRPr="00F70BDA" w14:paraId="207E56BC"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630FCD2A"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703EC25C"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E017 - Programa Transversal en Apoyo a la Educación</w:t>
            </w:r>
          </w:p>
        </w:tc>
        <w:tc>
          <w:tcPr>
            <w:tcW w:w="448" w:type="pct"/>
            <w:tcBorders>
              <w:top w:val="nil"/>
              <w:left w:val="nil"/>
              <w:bottom w:val="nil"/>
              <w:right w:val="single" w:sz="4" w:space="0" w:color="000000"/>
            </w:tcBorders>
            <w:shd w:val="clear" w:color="FFFFFF" w:fill="FFFFFF"/>
            <w:vAlign w:val="center"/>
            <w:hideMark/>
          </w:tcPr>
          <w:p w14:paraId="32B33829"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931,600</w:t>
            </w:r>
          </w:p>
        </w:tc>
      </w:tr>
      <w:tr w:rsidR="00F70BDA" w:rsidRPr="00F70BDA" w14:paraId="35C4B4AB" w14:textId="77777777" w:rsidTr="00F70BDA">
        <w:trPr>
          <w:trHeight w:val="1440"/>
        </w:trPr>
        <w:tc>
          <w:tcPr>
            <w:tcW w:w="365" w:type="pct"/>
            <w:tcBorders>
              <w:top w:val="nil"/>
              <w:left w:val="single" w:sz="4" w:space="0" w:color="000000"/>
              <w:bottom w:val="nil"/>
              <w:right w:val="nil"/>
            </w:tcBorders>
            <w:shd w:val="clear" w:color="FFFFFF" w:fill="FFFFFF"/>
            <w:vAlign w:val="center"/>
            <w:hideMark/>
          </w:tcPr>
          <w:p w14:paraId="29D23BF8"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153727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795BCD4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51DEC22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69CC5CA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C02 - Programa Estatal para Prevenir, Atender, Sancionar y Erradicar la Violencia contra las Mujeres (PASEVCM), implementado.</w:t>
            </w:r>
          </w:p>
        </w:tc>
        <w:tc>
          <w:tcPr>
            <w:tcW w:w="865" w:type="pct"/>
            <w:tcBorders>
              <w:top w:val="nil"/>
              <w:left w:val="nil"/>
              <w:bottom w:val="nil"/>
              <w:right w:val="nil"/>
            </w:tcBorders>
            <w:shd w:val="clear" w:color="FFFFFF" w:fill="FFFFFF"/>
            <w:hideMark/>
          </w:tcPr>
          <w:p w14:paraId="600BCC8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C02I01 - Porcentaje de personal administrativo de oficinas centrales atendido con acciones para la Prevención de la Violencia de Género contra las Mujeres </w:t>
            </w:r>
          </w:p>
        </w:tc>
        <w:tc>
          <w:tcPr>
            <w:tcW w:w="515" w:type="pct"/>
            <w:tcBorders>
              <w:top w:val="nil"/>
              <w:left w:val="nil"/>
              <w:bottom w:val="nil"/>
              <w:right w:val="nil"/>
            </w:tcBorders>
            <w:shd w:val="clear" w:color="FFFFFF" w:fill="FFFFFF"/>
            <w:hideMark/>
          </w:tcPr>
          <w:p w14:paraId="3FB36BE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613E8016"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572,200</w:t>
            </w:r>
          </w:p>
        </w:tc>
      </w:tr>
      <w:tr w:rsidR="00F70BDA" w:rsidRPr="00F70BDA" w14:paraId="5A80EBCF"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5653D47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909E87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3C27E8E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21EF7A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590FA6A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879E8A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7DE41A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7489835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79,200</w:t>
            </w:r>
          </w:p>
        </w:tc>
      </w:tr>
      <w:tr w:rsidR="00F70BDA" w:rsidRPr="00F70BDA" w14:paraId="0FFF49A4"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1EE3556B"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250AEF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3C54B29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855011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01675F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8B9471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6E8676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1CD41A3D"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493,000</w:t>
            </w:r>
          </w:p>
        </w:tc>
      </w:tr>
      <w:tr w:rsidR="00F70BDA" w:rsidRPr="00F70BDA" w14:paraId="475FE8A2" w14:textId="77777777" w:rsidTr="00F70BDA">
        <w:trPr>
          <w:trHeight w:val="1440"/>
        </w:trPr>
        <w:tc>
          <w:tcPr>
            <w:tcW w:w="365" w:type="pct"/>
            <w:tcBorders>
              <w:top w:val="nil"/>
              <w:left w:val="single" w:sz="4" w:space="0" w:color="000000"/>
              <w:bottom w:val="nil"/>
              <w:right w:val="nil"/>
            </w:tcBorders>
            <w:shd w:val="clear" w:color="FFFFFF" w:fill="FFFFFF"/>
            <w:vAlign w:val="center"/>
            <w:hideMark/>
          </w:tcPr>
          <w:p w14:paraId="4FB8C3E3"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E3FB4D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6D0A03C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344001C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1690D4F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C03 - Programa Estatal para la Igualdad entre Mujeres y Hombres (PEIMH), implementado.</w:t>
            </w:r>
          </w:p>
        </w:tc>
        <w:tc>
          <w:tcPr>
            <w:tcW w:w="865" w:type="pct"/>
            <w:tcBorders>
              <w:top w:val="nil"/>
              <w:left w:val="nil"/>
              <w:bottom w:val="nil"/>
              <w:right w:val="nil"/>
            </w:tcBorders>
            <w:shd w:val="clear" w:color="FFFFFF" w:fill="FFFFFF"/>
            <w:hideMark/>
          </w:tcPr>
          <w:p w14:paraId="4D47890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C03I01 - Porcentaje del personal administrativo de las oficinas centrales atendido e informado con acciones en materia de Igualdad entre Mujeres y Hombres </w:t>
            </w:r>
          </w:p>
        </w:tc>
        <w:tc>
          <w:tcPr>
            <w:tcW w:w="515" w:type="pct"/>
            <w:tcBorders>
              <w:top w:val="nil"/>
              <w:left w:val="nil"/>
              <w:bottom w:val="nil"/>
              <w:right w:val="nil"/>
            </w:tcBorders>
            <w:shd w:val="clear" w:color="FFFFFF" w:fill="FFFFFF"/>
            <w:hideMark/>
          </w:tcPr>
          <w:p w14:paraId="4C60EEA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3DB0EC24"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359,400</w:t>
            </w:r>
          </w:p>
        </w:tc>
      </w:tr>
      <w:tr w:rsidR="00F70BDA" w:rsidRPr="00F70BDA" w14:paraId="22D17D6D"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456C7A9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DA8211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60948B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D376F8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2BE0F6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061538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0CD767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4545D38C"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35,800</w:t>
            </w:r>
          </w:p>
        </w:tc>
      </w:tr>
      <w:tr w:rsidR="00F70BDA" w:rsidRPr="00F70BDA" w14:paraId="3A8A6203"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59C570B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68256E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14CB2C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672AA5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7FCF09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DA5D04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D34195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72BC3D5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323,600</w:t>
            </w:r>
          </w:p>
        </w:tc>
      </w:tr>
      <w:tr w:rsidR="00F70BDA" w:rsidRPr="00F70BDA" w14:paraId="0217655E"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69DEEF78"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2895BB64"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E048 - Educación Media Superior en zonas vulnerables</w:t>
            </w:r>
          </w:p>
        </w:tc>
        <w:tc>
          <w:tcPr>
            <w:tcW w:w="448" w:type="pct"/>
            <w:tcBorders>
              <w:top w:val="nil"/>
              <w:left w:val="nil"/>
              <w:bottom w:val="nil"/>
              <w:right w:val="single" w:sz="4" w:space="0" w:color="000000"/>
            </w:tcBorders>
            <w:shd w:val="clear" w:color="FFFFFF" w:fill="FFFFFF"/>
            <w:vAlign w:val="center"/>
            <w:hideMark/>
          </w:tcPr>
          <w:p w14:paraId="1342BB48"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6,094,036</w:t>
            </w:r>
          </w:p>
        </w:tc>
      </w:tr>
      <w:tr w:rsidR="00F70BDA" w:rsidRPr="00F70BDA" w14:paraId="561E8514"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5698811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39C52A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0F1C9E1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57EA0A7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 - PROGRAMA ESTATAL DE IGUALDAD ENTRE MUJERES Y HOMBRES</w:t>
            </w:r>
          </w:p>
        </w:tc>
        <w:tc>
          <w:tcPr>
            <w:tcW w:w="865" w:type="pct"/>
            <w:tcBorders>
              <w:top w:val="nil"/>
              <w:left w:val="nil"/>
              <w:bottom w:val="nil"/>
              <w:right w:val="nil"/>
            </w:tcBorders>
            <w:shd w:val="clear" w:color="FFFFFF" w:fill="FFFFFF"/>
            <w:hideMark/>
          </w:tcPr>
          <w:p w14:paraId="48A0217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C05 - Programa Educativo Ellas en la Ciencia Brindado</w:t>
            </w:r>
          </w:p>
        </w:tc>
        <w:tc>
          <w:tcPr>
            <w:tcW w:w="865" w:type="pct"/>
            <w:tcBorders>
              <w:top w:val="nil"/>
              <w:left w:val="nil"/>
              <w:bottom w:val="nil"/>
              <w:right w:val="nil"/>
            </w:tcBorders>
            <w:shd w:val="clear" w:color="FFFFFF" w:fill="FFFFFF"/>
            <w:hideMark/>
          </w:tcPr>
          <w:p w14:paraId="4231A35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C05I01 - Porcentaje de mujeres estudiantes atendidas con el programa Ellas en la Ciencia</w:t>
            </w:r>
          </w:p>
        </w:tc>
        <w:tc>
          <w:tcPr>
            <w:tcW w:w="515" w:type="pct"/>
            <w:tcBorders>
              <w:top w:val="nil"/>
              <w:left w:val="nil"/>
              <w:bottom w:val="nil"/>
              <w:right w:val="nil"/>
            </w:tcBorders>
            <w:shd w:val="clear" w:color="FFFFFF" w:fill="FFFFFF"/>
            <w:hideMark/>
          </w:tcPr>
          <w:p w14:paraId="0553D57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7C2FF031"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6,094,036</w:t>
            </w:r>
          </w:p>
        </w:tc>
      </w:tr>
      <w:tr w:rsidR="00F70BDA" w:rsidRPr="00F70BDA" w14:paraId="61C3DD2E"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6BE44514"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2F3AF0E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033973D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4E1EAED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A273C5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E4391B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13A738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5A6EA52F"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2,094,036</w:t>
            </w:r>
          </w:p>
        </w:tc>
      </w:tr>
      <w:tr w:rsidR="00F70BDA" w:rsidRPr="00F70BDA" w14:paraId="5F2405D4"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32091723"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1C962F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5E79CD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178B38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E8C308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32FDB1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DF4754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16448EB9"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2,160,000</w:t>
            </w:r>
          </w:p>
        </w:tc>
      </w:tr>
      <w:tr w:rsidR="00F70BDA" w:rsidRPr="00F70BDA" w14:paraId="7E20182A"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04007FD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2343AB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8BC298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75923E1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663EF1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2D801D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3CAC58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4508CFFE"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1,510,000</w:t>
            </w:r>
          </w:p>
        </w:tc>
      </w:tr>
      <w:tr w:rsidR="00F70BDA" w:rsidRPr="00F70BDA" w14:paraId="32369259"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304BFBB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E0584D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64C6C7C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8EB382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2D6B4C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1E1B9A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B9C8F4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4030FBBF"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100,000</w:t>
            </w:r>
          </w:p>
        </w:tc>
      </w:tr>
      <w:tr w:rsidR="00F70BDA" w:rsidRPr="00F70BDA" w14:paraId="5374B13C"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7299308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9E6AC5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16E599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170344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89143C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27E222E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2961CA3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5000 - Bienes Muebles, Inmuebles e Intangibles</w:t>
            </w:r>
          </w:p>
        </w:tc>
        <w:tc>
          <w:tcPr>
            <w:tcW w:w="448" w:type="pct"/>
            <w:tcBorders>
              <w:top w:val="nil"/>
              <w:left w:val="nil"/>
              <w:bottom w:val="nil"/>
              <w:right w:val="single" w:sz="4" w:space="0" w:color="000000"/>
            </w:tcBorders>
            <w:shd w:val="clear" w:color="FFFFFF" w:fill="FFFFFF"/>
            <w:hideMark/>
          </w:tcPr>
          <w:p w14:paraId="27967E36"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230,000</w:t>
            </w:r>
          </w:p>
        </w:tc>
      </w:tr>
      <w:tr w:rsidR="00F70BDA" w:rsidRPr="00F70BDA" w14:paraId="336854AB" w14:textId="77777777" w:rsidTr="00F70BDA">
        <w:trPr>
          <w:trHeight w:val="290"/>
        </w:trPr>
        <w:tc>
          <w:tcPr>
            <w:tcW w:w="4036" w:type="pct"/>
            <w:gridSpan w:val="6"/>
            <w:tcBorders>
              <w:top w:val="nil"/>
              <w:left w:val="single" w:sz="4" w:space="0" w:color="000000"/>
              <w:bottom w:val="nil"/>
              <w:right w:val="nil"/>
            </w:tcBorders>
            <w:shd w:val="clear" w:color="EBF1DE" w:fill="FFFFFF"/>
            <w:vAlign w:val="center"/>
            <w:hideMark/>
          </w:tcPr>
          <w:p w14:paraId="3EC03FE9"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2323 - Servicios Estatales de Salud</w:t>
            </w:r>
          </w:p>
        </w:tc>
        <w:tc>
          <w:tcPr>
            <w:tcW w:w="515" w:type="pct"/>
            <w:tcBorders>
              <w:top w:val="nil"/>
              <w:left w:val="nil"/>
              <w:bottom w:val="nil"/>
              <w:right w:val="nil"/>
            </w:tcBorders>
            <w:shd w:val="clear" w:color="EBF1DE" w:fill="FFFFFF"/>
            <w:vAlign w:val="center"/>
            <w:hideMark/>
          </w:tcPr>
          <w:p w14:paraId="7060A3CF"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EBF1DE" w:fill="FFFFFF"/>
            <w:vAlign w:val="center"/>
            <w:hideMark/>
          </w:tcPr>
          <w:p w14:paraId="4679380E"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4,127,150</w:t>
            </w:r>
          </w:p>
        </w:tc>
      </w:tr>
      <w:tr w:rsidR="00F70BDA" w:rsidRPr="00F70BDA" w14:paraId="786C3327"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4484E6F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399D1FBE"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S040 - Becas por la Vida</w:t>
            </w:r>
          </w:p>
        </w:tc>
        <w:tc>
          <w:tcPr>
            <w:tcW w:w="448" w:type="pct"/>
            <w:tcBorders>
              <w:top w:val="nil"/>
              <w:left w:val="nil"/>
              <w:bottom w:val="nil"/>
              <w:right w:val="single" w:sz="4" w:space="0" w:color="000000"/>
            </w:tcBorders>
            <w:shd w:val="clear" w:color="FFFFFF" w:fill="FFFFFF"/>
            <w:vAlign w:val="center"/>
            <w:hideMark/>
          </w:tcPr>
          <w:p w14:paraId="5BD79496"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4,127,150</w:t>
            </w:r>
          </w:p>
        </w:tc>
      </w:tr>
      <w:tr w:rsidR="00F70BDA" w:rsidRPr="00F70BDA" w14:paraId="071FA061" w14:textId="77777777" w:rsidTr="00F70BDA">
        <w:trPr>
          <w:trHeight w:val="1440"/>
        </w:trPr>
        <w:tc>
          <w:tcPr>
            <w:tcW w:w="365" w:type="pct"/>
            <w:tcBorders>
              <w:top w:val="nil"/>
              <w:left w:val="single" w:sz="4" w:space="0" w:color="000000"/>
              <w:bottom w:val="nil"/>
              <w:right w:val="nil"/>
            </w:tcBorders>
            <w:shd w:val="clear" w:color="FFFFFF" w:fill="FFFFFF"/>
            <w:vAlign w:val="center"/>
            <w:hideMark/>
          </w:tcPr>
          <w:p w14:paraId="69F35840"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78D7D7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4A1345D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606B8D3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hideMark/>
          </w:tcPr>
          <w:p w14:paraId="1914783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C01 - Prestación otorgada a menores de 18 años con sospecha o diagnóstico de cáncer para diagnóstico, tratamiento y/o seguimiento oportuno</w:t>
            </w:r>
          </w:p>
        </w:tc>
        <w:tc>
          <w:tcPr>
            <w:tcW w:w="865" w:type="pct"/>
            <w:tcBorders>
              <w:top w:val="nil"/>
              <w:left w:val="nil"/>
              <w:bottom w:val="nil"/>
              <w:right w:val="nil"/>
            </w:tcBorders>
            <w:shd w:val="clear" w:color="FFFFFF" w:fill="FFFFFF"/>
            <w:hideMark/>
          </w:tcPr>
          <w:p w14:paraId="41542FD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1 - Prestación otorgada a menores de 18 años con sospecha o diagnóstico de cáncer para diagnóstico, tratamiento y/o seguimiento oportuno</w:t>
            </w:r>
          </w:p>
        </w:tc>
        <w:tc>
          <w:tcPr>
            <w:tcW w:w="515" w:type="pct"/>
            <w:tcBorders>
              <w:top w:val="nil"/>
              <w:left w:val="nil"/>
              <w:bottom w:val="nil"/>
              <w:right w:val="nil"/>
            </w:tcBorders>
            <w:shd w:val="clear" w:color="FFFFFF" w:fill="FFFFFF"/>
            <w:hideMark/>
          </w:tcPr>
          <w:p w14:paraId="55BC39D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31042581"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4,127,150</w:t>
            </w:r>
          </w:p>
        </w:tc>
      </w:tr>
      <w:tr w:rsidR="00F70BDA" w:rsidRPr="00F70BDA" w14:paraId="466533A0"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63586CE6"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2568E3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D9ACBF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168EAEF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ADB58C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BEAA23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35DE7A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448BE88D"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87,950</w:t>
            </w:r>
          </w:p>
        </w:tc>
      </w:tr>
      <w:tr w:rsidR="00F70BDA" w:rsidRPr="00F70BDA" w14:paraId="27982FC6"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337A6920"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A1FCEF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3153812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6B8E30E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8F6B3D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B5DC8E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17F1D7B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4000 - Transferencias, Asignaciones, Subsidios y Otras Ayudas</w:t>
            </w:r>
          </w:p>
        </w:tc>
        <w:tc>
          <w:tcPr>
            <w:tcW w:w="448" w:type="pct"/>
            <w:tcBorders>
              <w:top w:val="nil"/>
              <w:left w:val="nil"/>
              <w:bottom w:val="nil"/>
              <w:right w:val="single" w:sz="4" w:space="0" w:color="000000"/>
            </w:tcBorders>
            <w:shd w:val="clear" w:color="FFFFFF" w:fill="FFFFFF"/>
            <w:hideMark/>
          </w:tcPr>
          <w:p w14:paraId="33ED09A8"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4,039,200</w:t>
            </w:r>
          </w:p>
        </w:tc>
      </w:tr>
      <w:tr w:rsidR="00F70BDA" w:rsidRPr="00F70BDA" w14:paraId="57F57D62" w14:textId="77777777" w:rsidTr="00F70BDA">
        <w:trPr>
          <w:trHeight w:val="290"/>
        </w:trPr>
        <w:tc>
          <w:tcPr>
            <w:tcW w:w="4036" w:type="pct"/>
            <w:gridSpan w:val="6"/>
            <w:tcBorders>
              <w:top w:val="nil"/>
              <w:left w:val="single" w:sz="4" w:space="0" w:color="000000"/>
              <w:bottom w:val="nil"/>
              <w:right w:val="nil"/>
            </w:tcBorders>
            <w:shd w:val="clear" w:color="EBF1DE" w:fill="FFFFFF"/>
            <w:vAlign w:val="center"/>
            <w:hideMark/>
          </w:tcPr>
          <w:p w14:paraId="146D8C2F"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3318 - Comisión Ejecutiva de Atención a Víctimas del Estado de Quintana Roo</w:t>
            </w:r>
          </w:p>
        </w:tc>
        <w:tc>
          <w:tcPr>
            <w:tcW w:w="515" w:type="pct"/>
            <w:tcBorders>
              <w:top w:val="nil"/>
              <w:left w:val="nil"/>
              <w:bottom w:val="nil"/>
              <w:right w:val="nil"/>
            </w:tcBorders>
            <w:shd w:val="clear" w:color="EBF1DE" w:fill="FFFFFF"/>
            <w:vAlign w:val="center"/>
            <w:hideMark/>
          </w:tcPr>
          <w:p w14:paraId="49A7A4F7"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EBF1DE" w:fill="FFFFFF"/>
            <w:vAlign w:val="center"/>
            <w:hideMark/>
          </w:tcPr>
          <w:p w14:paraId="3F7072EB"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16,279,231</w:t>
            </w:r>
          </w:p>
        </w:tc>
      </w:tr>
      <w:tr w:rsidR="00F70BDA" w:rsidRPr="00F70BDA" w14:paraId="064EC53B"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7FD7F48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1ACD271B"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E020 - Atención y Reparación Integral a Víctimas</w:t>
            </w:r>
          </w:p>
        </w:tc>
        <w:tc>
          <w:tcPr>
            <w:tcW w:w="448" w:type="pct"/>
            <w:tcBorders>
              <w:top w:val="nil"/>
              <w:left w:val="nil"/>
              <w:bottom w:val="nil"/>
              <w:right w:val="single" w:sz="4" w:space="0" w:color="000000"/>
            </w:tcBorders>
            <w:shd w:val="clear" w:color="FFFFFF" w:fill="FFFFFF"/>
            <w:vAlign w:val="center"/>
            <w:hideMark/>
          </w:tcPr>
          <w:p w14:paraId="4B61E9AF"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16,279,231</w:t>
            </w:r>
          </w:p>
        </w:tc>
      </w:tr>
      <w:tr w:rsidR="00F70BDA" w:rsidRPr="00F70BDA" w14:paraId="49ECE5E1"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16F11611"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9E8556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2121385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Ampliado</w:t>
            </w:r>
          </w:p>
        </w:tc>
        <w:tc>
          <w:tcPr>
            <w:tcW w:w="863" w:type="pct"/>
            <w:tcBorders>
              <w:top w:val="nil"/>
              <w:left w:val="nil"/>
              <w:bottom w:val="nil"/>
              <w:right w:val="nil"/>
            </w:tcBorders>
            <w:shd w:val="clear" w:color="FFFFFF" w:fill="FFFFFF"/>
            <w:hideMark/>
          </w:tcPr>
          <w:p w14:paraId="127B5F5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xml:space="preserve">B - PROGRAMA ESTATAL PARA PREVENIR, ATENDER, SANCIONAR Y ERRADICAR LA VIOLENCIA CONTRA </w:t>
            </w:r>
            <w:r w:rsidRPr="00F70BDA">
              <w:rPr>
                <w:rFonts w:ascii="Calibri" w:eastAsia="Times New Roman" w:hAnsi="Calibri" w:cs="Calibri"/>
                <w:color w:val="000000"/>
                <w:kern w:val="0"/>
                <w:sz w:val="18"/>
                <w:szCs w:val="18"/>
                <w:lang w:eastAsia="es-MX"/>
                <w14:ligatures w14:val="none"/>
              </w:rPr>
              <w:lastRenderedPageBreak/>
              <w:t>LAS MUJERES</w:t>
            </w:r>
          </w:p>
        </w:tc>
        <w:tc>
          <w:tcPr>
            <w:tcW w:w="865" w:type="pct"/>
            <w:tcBorders>
              <w:top w:val="nil"/>
              <w:left w:val="nil"/>
              <w:bottom w:val="nil"/>
              <w:right w:val="nil"/>
            </w:tcBorders>
            <w:shd w:val="clear" w:color="FFFFFF" w:fill="FFFFFF"/>
            <w:hideMark/>
          </w:tcPr>
          <w:p w14:paraId="2205382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C01 - Servicios especializados de primer contacto con enfoque de género y derechos humanos otorgados.</w:t>
            </w:r>
          </w:p>
        </w:tc>
        <w:tc>
          <w:tcPr>
            <w:tcW w:w="865" w:type="pct"/>
            <w:tcBorders>
              <w:top w:val="nil"/>
              <w:left w:val="nil"/>
              <w:bottom w:val="nil"/>
              <w:right w:val="nil"/>
            </w:tcBorders>
            <w:shd w:val="clear" w:color="FFFFFF" w:fill="FFFFFF"/>
            <w:hideMark/>
          </w:tcPr>
          <w:p w14:paraId="3D47850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FPC01 - Porcentaje de víctimas con atenciones de primer contacto y ayuda inmediata otorgadas.</w:t>
            </w:r>
          </w:p>
        </w:tc>
        <w:tc>
          <w:tcPr>
            <w:tcW w:w="515" w:type="pct"/>
            <w:tcBorders>
              <w:top w:val="nil"/>
              <w:left w:val="nil"/>
              <w:bottom w:val="nil"/>
              <w:right w:val="nil"/>
            </w:tcBorders>
            <w:shd w:val="clear" w:color="FFFFFF" w:fill="FFFFFF"/>
            <w:hideMark/>
          </w:tcPr>
          <w:p w14:paraId="7BC685F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0A0DAE85"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3,958,622</w:t>
            </w:r>
          </w:p>
        </w:tc>
      </w:tr>
      <w:tr w:rsidR="00F70BDA" w:rsidRPr="00F70BDA" w14:paraId="0D47642D"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203BC01B"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F459DB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CBFF0B0"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A8151C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E2BF25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6FD281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8F8839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40DD8516"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2,196,788</w:t>
            </w:r>
          </w:p>
        </w:tc>
      </w:tr>
      <w:tr w:rsidR="00F70BDA" w:rsidRPr="00F70BDA" w14:paraId="1E1FECBD"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06DADB42"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151A1C5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25BDF34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32A8AB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218507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9D4CC9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3B98D0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00642D06"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342,305</w:t>
            </w:r>
          </w:p>
        </w:tc>
      </w:tr>
      <w:tr w:rsidR="00F70BDA" w:rsidRPr="00F70BDA" w14:paraId="467E07AB"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49C9D2EC"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5EAD7BC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073600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537F6B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F007BD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09C754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D4CBE7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5433137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1,419,530</w:t>
            </w:r>
          </w:p>
        </w:tc>
      </w:tr>
      <w:tr w:rsidR="00F70BDA" w:rsidRPr="00F70BDA" w14:paraId="57520100"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6BF90808"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4BB5FDB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1FD4059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Ampliado</w:t>
            </w:r>
          </w:p>
        </w:tc>
        <w:tc>
          <w:tcPr>
            <w:tcW w:w="863" w:type="pct"/>
            <w:tcBorders>
              <w:top w:val="nil"/>
              <w:left w:val="nil"/>
              <w:bottom w:val="nil"/>
              <w:right w:val="nil"/>
            </w:tcBorders>
            <w:shd w:val="clear" w:color="FFFFFF" w:fill="FFFFFF"/>
            <w:hideMark/>
          </w:tcPr>
          <w:p w14:paraId="23E83C9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1F693D8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C02 - Servicios de asesoría jurídica a personas en situación de víctima otorgada.</w:t>
            </w:r>
          </w:p>
        </w:tc>
        <w:tc>
          <w:tcPr>
            <w:tcW w:w="865" w:type="pct"/>
            <w:tcBorders>
              <w:top w:val="nil"/>
              <w:left w:val="nil"/>
              <w:bottom w:val="nil"/>
              <w:right w:val="nil"/>
            </w:tcBorders>
            <w:shd w:val="clear" w:color="FFFFFF" w:fill="FFFFFF"/>
            <w:hideMark/>
          </w:tcPr>
          <w:p w14:paraId="236B3C1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FPC02 - Porcentaje de asesorías jurídicas otorgadas como seguimiento de casos.</w:t>
            </w:r>
          </w:p>
        </w:tc>
        <w:tc>
          <w:tcPr>
            <w:tcW w:w="515" w:type="pct"/>
            <w:tcBorders>
              <w:top w:val="nil"/>
              <w:left w:val="nil"/>
              <w:bottom w:val="nil"/>
              <w:right w:val="nil"/>
            </w:tcBorders>
            <w:shd w:val="clear" w:color="FFFFFF" w:fill="FFFFFF"/>
            <w:hideMark/>
          </w:tcPr>
          <w:p w14:paraId="63EE01F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3CCE7457"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12,320,609</w:t>
            </w:r>
          </w:p>
        </w:tc>
      </w:tr>
      <w:tr w:rsidR="00F70BDA" w:rsidRPr="00F70BDA" w14:paraId="4B7D6559"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7FFD3D34"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3121FCC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FEB7F7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885C6E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F2C81A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3975E50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AE08B8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135553D2"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10,767,627</w:t>
            </w:r>
          </w:p>
        </w:tc>
      </w:tr>
      <w:tr w:rsidR="00F70BDA" w:rsidRPr="00F70BDA" w14:paraId="64149E2B"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24A5DAC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9C7D1A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1C2ABB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442603A"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172554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4A3D83B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34F1F87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41D6AF6C"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347,501</w:t>
            </w:r>
          </w:p>
        </w:tc>
      </w:tr>
      <w:tr w:rsidR="00F70BDA" w:rsidRPr="00F70BDA" w14:paraId="25D775B3"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0604D2F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21DB3B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4884E5A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D6AED8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A27CEF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43C32B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7472BE3E"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70F944F6"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1,199,154</w:t>
            </w:r>
          </w:p>
        </w:tc>
      </w:tr>
      <w:tr w:rsidR="00F70BDA" w:rsidRPr="00F70BDA" w14:paraId="148FBDC9" w14:textId="77777777" w:rsidTr="00F70BDA">
        <w:trPr>
          <w:trHeight w:val="960"/>
        </w:trPr>
        <w:tc>
          <w:tcPr>
            <w:tcW w:w="365" w:type="pct"/>
            <w:tcBorders>
              <w:top w:val="nil"/>
              <w:left w:val="single" w:sz="4" w:space="0" w:color="000000"/>
              <w:bottom w:val="nil"/>
              <w:right w:val="nil"/>
            </w:tcBorders>
            <w:shd w:val="clear" w:color="FFFFFF" w:fill="FFFFFF"/>
            <w:vAlign w:val="center"/>
            <w:hideMark/>
          </w:tcPr>
          <w:p w14:paraId="55CB0FE5"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6A2DA30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73D501E9"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4DB73FD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A188F5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B3FE8F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0DD8A52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5000 - Bienes Muebles, Inmuebles e Intangibles</w:t>
            </w:r>
          </w:p>
        </w:tc>
        <w:tc>
          <w:tcPr>
            <w:tcW w:w="448" w:type="pct"/>
            <w:tcBorders>
              <w:top w:val="nil"/>
              <w:left w:val="nil"/>
              <w:bottom w:val="nil"/>
              <w:right w:val="single" w:sz="4" w:space="0" w:color="000000"/>
            </w:tcBorders>
            <w:shd w:val="clear" w:color="FFFFFF" w:fill="FFFFFF"/>
            <w:hideMark/>
          </w:tcPr>
          <w:p w14:paraId="4B444173"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6,326</w:t>
            </w:r>
          </w:p>
        </w:tc>
      </w:tr>
      <w:tr w:rsidR="00F70BDA" w:rsidRPr="00F70BDA" w14:paraId="08E00DAD" w14:textId="77777777" w:rsidTr="00F70BDA">
        <w:trPr>
          <w:trHeight w:val="290"/>
        </w:trPr>
        <w:tc>
          <w:tcPr>
            <w:tcW w:w="4036" w:type="pct"/>
            <w:gridSpan w:val="6"/>
            <w:tcBorders>
              <w:top w:val="nil"/>
              <w:left w:val="single" w:sz="4" w:space="0" w:color="000000"/>
              <w:bottom w:val="nil"/>
              <w:right w:val="nil"/>
            </w:tcBorders>
            <w:shd w:val="clear" w:color="EBF1DE" w:fill="FFFFFF"/>
            <w:vAlign w:val="center"/>
            <w:hideMark/>
          </w:tcPr>
          <w:p w14:paraId="697075CC"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6313 - Sistema para el Desarrollo Integral de la Familia del Estado de Quintana Roo</w:t>
            </w:r>
          </w:p>
        </w:tc>
        <w:tc>
          <w:tcPr>
            <w:tcW w:w="515" w:type="pct"/>
            <w:tcBorders>
              <w:top w:val="nil"/>
              <w:left w:val="nil"/>
              <w:bottom w:val="nil"/>
              <w:right w:val="nil"/>
            </w:tcBorders>
            <w:shd w:val="clear" w:color="EBF1DE" w:fill="FFFFFF"/>
            <w:vAlign w:val="center"/>
            <w:hideMark/>
          </w:tcPr>
          <w:p w14:paraId="1A6412A4"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EBF1DE" w:fill="FFFFFF"/>
            <w:vAlign w:val="center"/>
            <w:hideMark/>
          </w:tcPr>
          <w:p w14:paraId="0C2BD6E7"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21,776,159</w:t>
            </w:r>
          </w:p>
        </w:tc>
      </w:tr>
      <w:tr w:rsidR="00F70BDA" w:rsidRPr="00F70BDA" w14:paraId="041F29AC" w14:textId="77777777" w:rsidTr="00F70BDA">
        <w:trPr>
          <w:trHeight w:val="290"/>
        </w:trPr>
        <w:tc>
          <w:tcPr>
            <w:tcW w:w="365" w:type="pct"/>
            <w:tcBorders>
              <w:top w:val="nil"/>
              <w:left w:val="single" w:sz="4" w:space="0" w:color="000000"/>
              <w:bottom w:val="nil"/>
              <w:right w:val="nil"/>
            </w:tcBorders>
            <w:shd w:val="clear" w:color="FFFFFF" w:fill="FFFFFF"/>
            <w:vAlign w:val="center"/>
            <w:hideMark/>
          </w:tcPr>
          <w:p w14:paraId="16794A57"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86" w:type="pct"/>
            <w:gridSpan w:val="6"/>
            <w:tcBorders>
              <w:top w:val="nil"/>
              <w:left w:val="nil"/>
              <w:bottom w:val="nil"/>
              <w:right w:val="nil"/>
            </w:tcBorders>
            <w:shd w:val="clear" w:color="FFFFFF" w:fill="FFFFFF"/>
            <w:vAlign w:val="center"/>
            <w:hideMark/>
          </w:tcPr>
          <w:p w14:paraId="4625B0B0" w14:textId="77777777" w:rsidR="00F70BDA" w:rsidRPr="00F70BDA" w:rsidRDefault="00F70BDA" w:rsidP="00F70BDA">
            <w:pPr>
              <w:spacing w:after="0" w:line="240" w:lineRule="auto"/>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E036 - Servicios a Grupos de Atención Prioritaria</w:t>
            </w:r>
          </w:p>
        </w:tc>
        <w:tc>
          <w:tcPr>
            <w:tcW w:w="448" w:type="pct"/>
            <w:tcBorders>
              <w:top w:val="nil"/>
              <w:left w:val="nil"/>
              <w:bottom w:val="nil"/>
              <w:right w:val="single" w:sz="4" w:space="0" w:color="000000"/>
            </w:tcBorders>
            <w:shd w:val="clear" w:color="FFFFFF" w:fill="FFFFFF"/>
            <w:vAlign w:val="center"/>
            <w:hideMark/>
          </w:tcPr>
          <w:p w14:paraId="2EF83BE9" w14:textId="77777777" w:rsidR="00F70BDA" w:rsidRPr="00F70BDA" w:rsidRDefault="00F70BDA" w:rsidP="00F70BDA">
            <w:pPr>
              <w:spacing w:after="0" w:line="240" w:lineRule="auto"/>
              <w:jc w:val="right"/>
              <w:rPr>
                <w:rFonts w:ascii="Calibri" w:eastAsia="Times New Roman" w:hAnsi="Calibri" w:cs="Calibri"/>
                <w:b/>
                <w:bCs/>
                <w:color w:val="000000"/>
                <w:kern w:val="0"/>
                <w:sz w:val="18"/>
                <w:szCs w:val="18"/>
                <w:lang w:eastAsia="es-MX"/>
                <w14:ligatures w14:val="none"/>
              </w:rPr>
            </w:pPr>
            <w:r w:rsidRPr="00F70BDA">
              <w:rPr>
                <w:rFonts w:ascii="Calibri" w:eastAsia="Times New Roman" w:hAnsi="Calibri" w:cs="Calibri"/>
                <w:b/>
                <w:bCs/>
                <w:color w:val="000000"/>
                <w:kern w:val="0"/>
                <w:sz w:val="18"/>
                <w:szCs w:val="18"/>
                <w:lang w:eastAsia="es-MX"/>
                <w14:ligatures w14:val="none"/>
              </w:rPr>
              <w:t>21,776,159</w:t>
            </w:r>
          </w:p>
        </w:tc>
      </w:tr>
      <w:tr w:rsidR="00F70BDA" w:rsidRPr="00F70BDA" w14:paraId="47415CA2" w14:textId="77777777" w:rsidTr="00F70BDA">
        <w:trPr>
          <w:trHeight w:val="1200"/>
        </w:trPr>
        <w:tc>
          <w:tcPr>
            <w:tcW w:w="365" w:type="pct"/>
            <w:tcBorders>
              <w:top w:val="nil"/>
              <w:left w:val="single" w:sz="4" w:space="0" w:color="000000"/>
              <w:bottom w:val="nil"/>
              <w:right w:val="nil"/>
            </w:tcBorders>
            <w:shd w:val="clear" w:color="FFFFFF" w:fill="FFFFFF"/>
            <w:vAlign w:val="center"/>
            <w:hideMark/>
          </w:tcPr>
          <w:p w14:paraId="3A8E5EA9"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02D2558F"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hideMark/>
          </w:tcPr>
          <w:p w14:paraId="5A29127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Transversal</w:t>
            </w:r>
          </w:p>
        </w:tc>
        <w:tc>
          <w:tcPr>
            <w:tcW w:w="863" w:type="pct"/>
            <w:tcBorders>
              <w:top w:val="nil"/>
              <w:left w:val="nil"/>
              <w:bottom w:val="nil"/>
              <w:right w:val="nil"/>
            </w:tcBorders>
            <w:shd w:val="clear" w:color="FFFFFF" w:fill="FFFFFF"/>
            <w:hideMark/>
          </w:tcPr>
          <w:p w14:paraId="74B6059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B - PROGRAMA ESTATAL PARA PREVENIR, ATENDER, SANCIONAR Y ERRADICAR LA VIOLENCIA CONTRA LAS MUJERES</w:t>
            </w:r>
          </w:p>
        </w:tc>
        <w:tc>
          <w:tcPr>
            <w:tcW w:w="865" w:type="pct"/>
            <w:tcBorders>
              <w:top w:val="nil"/>
              <w:left w:val="nil"/>
              <w:bottom w:val="nil"/>
              <w:right w:val="nil"/>
            </w:tcBorders>
            <w:shd w:val="clear" w:color="FFFFFF" w:fill="FFFFFF"/>
            <w:hideMark/>
          </w:tcPr>
          <w:p w14:paraId="0601891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C05 - Servicios de prevención, atención y protección otorgados a mujeres para mejorar su calidad de vida</w:t>
            </w:r>
          </w:p>
        </w:tc>
        <w:tc>
          <w:tcPr>
            <w:tcW w:w="865" w:type="pct"/>
            <w:tcBorders>
              <w:top w:val="nil"/>
              <w:left w:val="nil"/>
              <w:bottom w:val="nil"/>
              <w:right w:val="nil"/>
            </w:tcBorders>
            <w:shd w:val="clear" w:color="FFFFFF" w:fill="FFFFFF"/>
            <w:hideMark/>
          </w:tcPr>
          <w:p w14:paraId="03F3F39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SEDIFQRE036028 - Porcentaje de servicios proporcionados a favor de las mujeres</w:t>
            </w:r>
          </w:p>
        </w:tc>
        <w:tc>
          <w:tcPr>
            <w:tcW w:w="515" w:type="pct"/>
            <w:tcBorders>
              <w:top w:val="nil"/>
              <w:left w:val="nil"/>
              <w:bottom w:val="nil"/>
              <w:right w:val="nil"/>
            </w:tcBorders>
            <w:shd w:val="clear" w:color="FFFFFF" w:fill="FFFFFF"/>
            <w:hideMark/>
          </w:tcPr>
          <w:p w14:paraId="40D3E9D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48" w:type="pct"/>
            <w:tcBorders>
              <w:top w:val="nil"/>
              <w:left w:val="nil"/>
              <w:bottom w:val="nil"/>
              <w:right w:val="single" w:sz="4" w:space="0" w:color="000000"/>
            </w:tcBorders>
            <w:shd w:val="clear" w:color="FFFFFF" w:fill="FFFFFF"/>
            <w:hideMark/>
          </w:tcPr>
          <w:p w14:paraId="1CBE2FED"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21,776,159</w:t>
            </w:r>
          </w:p>
        </w:tc>
      </w:tr>
      <w:tr w:rsidR="00F70BDA" w:rsidRPr="00F70BDA" w14:paraId="395338AE"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318B7BE8"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lastRenderedPageBreak/>
              <w:t> </w:t>
            </w:r>
          </w:p>
        </w:tc>
        <w:tc>
          <w:tcPr>
            <w:tcW w:w="664" w:type="pct"/>
            <w:tcBorders>
              <w:top w:val="nil"/>
              <w:left w:val="nil"/>
              <w:bottom w:val="nil"/>
              <w:right w:val="nil"/>
            </w:tcBorders>
            <w:shd w:val="clear" w:color="FFFFFF" w:fill="FFFFFF"/>
            <w:vAlign w:val="center"/>
            <w:hideMark/>
          </w:tcPr>
          <w:p w14:paraId="4F1D50F1"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32B7095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32EE15A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2C0EF8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6EB2A5D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56907315"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1000 - Servicios Personales</w:t>
            </w:r>
          </w:p>
        </w:tc>
        <w:tc>
          <w:tcPr>
            <w:tcW w:w="448" w:type="pct"/>
            <w:tcBorders>
              <w:top w:val="nil"/>
              <w:left w:val="nil"/>
              <w:bottom w:val="nil"/>
              <w:right w:val="single" w:sz="4" w:space="0" w:color="000000"/>
            </w:tcBorders>
            <w:shd w:val="clear" w:color="FFFFFF" w:fill="FFFFFF"/>
            <w:hideMark/>
          </w:tcPr>
          <w:p w14:paraId="7E9BC7F7"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7,053,248</w:t>
            </w:r>
          </w:p>
        </w:tc>
      </w:tr>
      <w:tr w:rsidR="00F70BDA" w:rsidRPr="00F70BDA" w14:paraId="5207D8DE" w14:textId="77777777" w:rsidTr="00F70BDA">
        <w:trPr>
          <w:trHeight w:val="720"/>
        </w:trPr>
        <w:tc>
          <w:tcPr>
            <w:tcW w:w="365" w:type="pct"/>
            <w:tcBorders>
              <w:top w:val="nil"/>
              <w:left w:val="single" w:sz="4" w:space="0" w:color="000000"/>
              <w:bottom w:val="nil"/>
              <w:right w:val="nil"/>
            </w:tcBorders>
            <w:shd w:val="clear" w:color="FFFFFF" w:fill="FFFFFF"/>
            <w:vAlign w:val="center"/>
            <w:hideMark/>
          </w:tcPr>
          <w:p w14:paraId="48B23F0E"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7929DFB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567945D4"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0578ACB6"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01867BA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F42EF6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65E79A5C"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2000 - Materiales y Suministros</w:t>
            </w:r>
          </w:p>
        </w:tc>
        <w:tc>
          <w:tcPr>
            <w:tcW w:w="448" w:type="pct"/>
            <w:tcBorders>
              <w:top w:val="nil"/>
              <w:left w:val="nil"/>
              <w:bottom w:val="nil"/>
              <w:right w:val="single" w:sz="4" w:space="0" w:color="000000"/>
            </w:tcBorders>
            <w:shd w:val="clear" w:color="FFFFFF" w:fill="FFFFFF"/>
            <w:hideMark/>
          </w:tcPr>
          <w:p w14:paraId="0119B380"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8,819,084</w:t>
            </w:r>
          </w:p>
        </w:tc>
      </w:tr>
      <w:tr w:rsidR="00F70BDA" w:rsidRPr="00F70BDA" w14:paraId="1558E583" w14:textId="77777777" w:rsidTr="00F70BDA">
        <w:trPr>
          <w:trHeight w:val="480"/>
        </w:trPr>
        <w:tc>
          <w:tcPr>
            <w:tcW w:w="365" w:type="pct"/>
            <w:tcBorders>
              <w:top w:val="nil"/>
              <w:left w:val="single" w:sz="4" w:space="0" w:color="000000"/>
              <w:bottom w:val="nil"/>
              <w:right w:val="nil"/>
            </w:tcBorders>
            <w:shd w:val="clear" w:color="FFFFFF" w:fill="FFFFFF"/>
            <w:vAlign w:val="center"/>
            <w:hideMark/>
          </w:tcPr>
          <w:p w14:paraId="12178C4D" w14:textId="77777777" w:rsidR="00F70BDA" w:rsidRPr="00F70BDA" w:rsidRDefault="00F70BDA" w:rsidP="00F70BDA">
            <w:pPr>
              <w:spacing w:after="0" w:line="240" w:lineRule="auto"/>
              <w:jc w:val="center"/>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664" w:type="pct"/>
            <w:tcBorders>
              <w:top w:val="nil"/>
              <w:left w:val="nil"/>
              <w:bottom w:val="nil"/>
              <w:right w:val="nil"/>
            </w:tcBorders>
            <w:shd w:val="clear" w:color="FFFFFF" w:fill="FFFFFF"/>
            <w:vAlign w:val="center"/>
            <w:hideMark/>
          </w:tcPr>
          <w:p w14:paraId="2C6E2823"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14" w:type="pct"/>
            <w:tcBorders>
              <w:top w:val="nil"/>
              <w:left w:val="nil"/>
              <w:bottom w:val="nil"/>
              <w:right w:val="nil"/>
            </w:tcBorders>
            <w:shd w:val="clear" w:color="FFFFFF" w:fill="FFFFFF"/>
            <w:vAlign w:val="center"/>
            <w:hideMark/>
          </w:tcPr>
          <w:p w14:paraId="1906891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3" w:type="pct"/>
            <w:tcBorders>
              <w:top w:val="nil"/>
              <w:left w:val="nil"/>
              <w:bottom w:val="nil"/>
              <w:right w:val="nil"/>
            </w:tcBorders>
            <w:shd w:val="clear" w:color="FFFFFF" w:fill="FFFFFF"/>
            <w:vAlign w:val="center"/>
            <w:hideMark/>
          </w:tcPr>
          <w:p w14:paraId="2AC681BD"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1C6BFA97"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865" w:type="pct"/>
            <w:tcBorders>
              <w:top w:val="nil"/>
              <w:left w:val="nil"/>
              <w:bottom w:val="nil"/>
              <w:right w:val="nil"/>
            </w:tcBorders>
            <w:shd w:val="clear" w:color="FFFFFF" w:fill="FFFFFF"/>
            <w:vAlign w:val="center"/>
            <w:hideMark/>
          </w:tcPr>
          <w:p w14:paraId="75793EE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515" w:type="pct"/>
            <w:tcBorders>
              <w:top w:val="nil"/>
              <w:left w:val="nil"/>
              <w:bottom w:val="nil"/>
              <w:right w:val="nil"/>
            </w:tcBorders>
            <w:shd w:val="clear" w:color="FFFFFF" w:fill="FFFFFF"/>
            <w:hideMark/>
          </w:tcPr>
          <w:p w14:paraId="476F3222"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3000 - Servicios Generales</w:t>
            </w:r>
          </w:p>
        </w:tc>
        <w:tc>
          <w:tcPr>
            <w:tcW w:w="448" w:type="pct"/>
            <w:tcBorders>
              <w:top w:val="nil"/>
              <w:left w:val="nil"/>
              <w:bottom w:val="nil"/>
              <w:right w:val="single" w:sz="4" w:space="0" w:color="000000"/>
            </w:tcBorders>
            <w:shd w:val="clear" w:color="FFFFFF" w:fill="FFFFFF"/>
            <w:hideMark/>
          </w:tcPr>
          <w:p w14:paraId="0FE312E7" w14:textId="77777777" w:rsidR="00F70BDA" w:rsidRPr="00F70BDA" w:rsidRDefault="00F70BDA" w:rsidP="00F70BDA">
            <w:pPr>
              <w:spacing w:after="0" w:line="240" w:lineRule="auto"/>
              <w:jc w:val="right"/>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5,903,827</w:t>
            </w:r>
          </w:p>
        </w:tc>
      </w:tr>
      <w:tr w:rsidR="00F70BDA" w:rsidRPr="00F70BDA" w14:paraId="79CDB7F1" w14:textId="77777777" w:rsidTr="00F70BDA">
        <w:trPr>
          <w:trHeight w:val="290"/>
        </w:trPr>
        <w:tc>
          <w:tcPr>
            <w:tcW w:w="365" w:type="pct"/>
            <w:tcBorders>
              <w:top w:val="single" w:sz="4" w:space="0" w:color="000000"/>
              <w:left w:val="single" w:sz="4" w:space="0" w:color="000000"/>
              <w:bottom w:val="single" w:sz="4" w:space="0" w:color="000000"/>
              <w:right w:val="nil"/>
            </w:tcBorders>
            <w:shd w:val="clear" w:color="FFFFFF" w:fill="FFFFFF"/>
            <w:vAlign w:val="center"/>
            <w:hideMark/>
          </w:tcPr>
          <w:p w14:paraId="0E6991E8"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 </w:t>
            </w:r>
          </w:p>
        </w:tc>
        <w:tc>
          <w:tcPr>
            <w:tcW w:w="4635" w:type="pct"/>
            <w:gridSpan w:val="7"/>
            <w:tcBorders>
              <w:top w:val="single" w:sz="4" w:space="0" w:color="000000"/>
              <w:left w:val="nil"/>
              <w:bottom w:val="single" w:sz="4" w:space="0" w:color="000000"/>
              <w:right w:val="single" w:sz="4" w:space="0" w:color="000000"/>
            </w:tcBorders>
            <w:shd w:val="clear" w:color="FFFFFF" w:fill="FFFFFF"/>
            <w:vAlign w:val="center"/>
            <w:hideMark/>
          </w:tcPr>
          <w:p w14:paraId="030F376B" w14:textId="77777777" w:rsidR="00F70BDA" w:rsidRPr="00F70BDA" w:rsidRDefault="00F70BDA" w:rsidP="00F70BDA">
            <w:pPr>
              <w:spacing w:after="0" w:line="240" w:lineRule="auto"/>
              <w:rPr>
                <w:rFonts w:ascii="Calibri" w:eastAsia="Times New Roman" w:hAnsi="Calibri" w:cs="Calibri"/>
                <w:color w:val="000000"/>
                <w:kern w:val="0"/>
                <w:sz w:val="18"/>
                <w:szCs w:val="18"/>
                <w:lang w:eastAsia="es-MX"/>
                <w14:ligatures w14:val="none"/>
              </w:rPr>
            </w:pPr>
            <w:r w:rsidRPr="00F70BDA">
              <w:rPr>
                <w:rFonts w:ascii="Calibri" w:eastAsia="Times New Roman" w:hAnsi="Calibri" w:cs="Calibri"/>
                <w:color w:val="000000"/>
                <w:kern w:val="0"/>
                <w:sz w:val="18"/>
                <w:szCs w:val="18"/>
                <w:lang w:eastAsia="es-MX"/>
                <w14:ligatures w14:val="none"/>
              </w:rPr>
              <w:t>Las cifras pueden presentar diferencias por redondeo.</w:t>
            </w:r>
          </w:p>
        </w:tc>
      </w:tr>
    </w:tbl>
    <w:p w14:paraId="0617AFE6" w14:textId="77777777" w:rsidR="007256A1" w:rsidRDefault="007256A1" w:rsidP="00E26750">
      <w:pPr>
        <w:jc w:val="both"/>
        <w:rPr>
          <w:rFonts w:ascii="Calibri" w:hAnsi="Calibri" w:cs="Calibri"/>
          <w:b/>
          <w:bCs/>
          <w:sz w:val="28"/>
          <w:szCs w:val="28"/>
        </w:rPr>
      </w:pPr>
    </w:p>
    <w:p w14:paraId="346A9547" w14:textId="482BC493" w:rsidR="006925F4" w:rsidRDefault="006925F4" w:rsidP="006925F4">
      <w:pPr>
        <w:jc w:val="both"/>
        <w:rPr>
          <w:rFonts w:ascii="Calibri" w:hAnsi="Calibri" w:cs="Calibri"/>
          <w:b/>
          <w:bCs/>
          <w:sz w:val="28"/>
          <w:szCs w:val="28"/>
        </w:rPr>
      </w:pPr>
      <w:r w:rsidRPr="00F37BC6">
        <w:rPr>
          <w:rFonts w:ascii="Calibri" w:hAnsi="Calibri" w:cs="Calibri"/>
          <w:b/>
          <w:bCs/>
          <w:sz w:val="28"/>
          <w:szCs w:val="28"/>
        </w:rPr>
        <w:t>ANEXO 10.</w:t>
      </w:r>
      <w:r>
        <w:rPr>
          <w:rFonts w:ascii="Calibri" w:hAnsi="Calibri" w:cs="Calibri"/>
          <w:b/>
          <w:bCs/>
          <w:sz w:val="28"/>
          <w:szCs w:val="28"/>
        </w:rPr>
        <w:t>1</w:t>
      </w:r>
      <w:r w:rsidR="00857C5E">
        <w:rPr>
          <w:rFonts w:ascii="Calibri" w:hAnsi="Calibri" w:cs="Calibri"/>
          <w:b/>
          <w:bCs/>
          <w:sz w:val="28"/>
          <w:szCs w:val="28"/>
        </w:rPr>
        <w:t>1</w:t>
      </w:r>
      <w:r>
        <w:rPr>
          <w:rFonts w:ascii="Calibri" w:hAnsi="Calibri" w:cs="Calibri"/>
          <w:b/>
          <w:bCs/>
          <w:sz w:val="28"/>
          <w:szCs w:val="28"/>
        </w:rPr>
        <w:t xml:space="preserve"> </w:t>
      </w:r>
      <w:r w:rsidR="00BF6CE3" w:rsidRPr="00BF6CE3">
        <w:rPr>
          <w:rFonts w:ascii="Calibri" w:hAnsi="Calibri" w:cs="Calibri"/>
          <w:b/>
          <w:bCs/>
          <w:sz w:val="28"/>
          <w:szCs w:val="28"/>
        </w:rPr>
        <w:t>PRESUPUESTO ASIGNADO A LA ATENCIÓN DE NIÑAS, NIÑOS Y ADOLESCENTES POR PROGRAMA PRESUPUESTARIO</w:t>
      </w:r>
    </w:p>
    <w:tbl>
      <w:tblPr>
        <w:tblW w:w="5000" w:type="pct"/>
        <w:tblCellMar>
          <w:left w:w="70" w:type="dxa"/>
          <w:right w:w="70" w:type="dxa"/>
        </w:tblCellMar>
        <w:tblLook w:val="04A0" w:firstRow="1" w:lastRow="0" w:firstColumn="1" w:lastColumn="0" w:noHBand="0" w:noVBand="1"/>
      </w:tblPr>
      <w:tblGrid>
        <w:gridCol w:w="1105"/>
        <w:gridCol w:w="3060"/>
        <w:gridCol w:w="3060"/>
        <w:gridCol w:w="1603"/>
      </w:tblGrid>
      <w:tr w:rsidR="009C340E" w:rsidRPr="009C340E" w14:paraId="42020F53" w14:textId="77777777" w:rsidTr="000A627D">
        <w:trPr>
          <w:trHeight w:val="290"/>
        </w:trPr>
        <w:tc>
          <w:tcPr>
            <w:tcW w:w="5000" w:type="pct"/>
            <w:gridSpan w:val="4"/>
            <w:tcBorders>
              <w:top w:val="single" w:sz="4" w:space="0" w:color="000000"/>
              <w:left w:val="single" w:sz="4" w:space="0" w:color="000000"/>
              <w:bottom w:val="nil"/>
              <w:right w:val="single" w:sz="4" w:space="0" w:color="000000"/>
            </w:tcBorders>
            <w:shd w:val="clear" w:color="FFFFFF" w:fill="FFFFFF"/>
            <w:vAlign w:val="center"/>
            <w:hideMark/>
          </w:tcPr>
          <w:p w14:paraId="473B1E31" w14:textId="77777777" w:rsidR="009C340E" w:rsidRPr="009C340E" w:rsidRDefault="009C340E" w:rsidP="009C340E">
            <w:pPr>
              <w:spacing w:after="0" w:line="240" w:lineRule="auto"/>
              <w:jc w:val="center"/>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GOBIERNO DEL ESTADO DE QUINTANA ROO</w:t>
            </w:r>
          </w:p>
        </w:tc>
      </w:tr>
      <w:tr w:rsidR="009C340E" w:rsidRPr="009C340E" w14:paraId="3BC146C7" w14:textId="77777777" w:rsidTr="000A627D">
        <w:trPr>
          <w:trHeight w:val="290"/>
        </w:trPr>
        <w:tc>
          <w:tcPr>
            <w:tcW w:w="5000" w:type="pct"/>
            <w:gridSpan w:val="4"/>
            <w:tcBorders>
              <w:top w:val="nil"/>
              <w:left w:val="single" w:sz="4" w:space="0" w:color="000000"/>
              <w:bottom w:val="nil"/>
              <w:right w:val="single" w:sz="4" w:space="0" w:color="000000"/>
            </w:tcBorders>
            <w:shd w:val="clear" w:color="FFFFFF" w:fill="FFFFFF"/>
            <w:vAlign w:val="center"/>
            <w:hideMark/>
          </w:tcPr>
          <w:p w14:paraId="6412AE9A" w14:textId="77777777" w:rsidR="009C340E" w:rsidRPr="009C340E" w:rsidRDefault="009C340E" w:rsidP="009C340E">
            <w:pPr>
              <w:spacing w:after="0" w:line="240" w:lineRule="auto"/>
              <w:jc w:val="center"/>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SECRETARÍA DE FINANZAS Y PLANEACIÓN</w:t>
            </w:r>
          </w:p>
        </w:tc>
      </w:tr>
      <w:tr w:rsidR="009C340E" w:rsidRPr="009C340E" w14:paraId="224F35A2" w14:textId="77777777" w:rsidTr="000A627D">
        <w:trPr>
          <w:trHeight w:val="290"/>
        </w:trPr>
        <w:tc>
          <w:tcPr>
            <w:tcW w:w="5000" w:type="pct"/>
            <w:gridSpan w:val="4"/>
            <w:tcBorders>
              <w:top w:val="nil"/>
              <w:left w:val="single" w:sz="4" w:space="0" w:color="000000"/>
              <w:bottom w:val="nil"/>
              <w:right w:val="single" w:sz="4" w:space="0" w:color="000000"/>
            </w:tcBorders>
            <w:shd w:val="clear" w:color="FFFFFF" w:fill="FFFFFF"/>
            <w:vAlign w:val="center"/>
            <w:hideMark/>
          </w:tcPr>
          <w:p w14:paraId="00C50B4D" w14:textId="77777777" w:rsidR="009C340E" w:rsidRPr="009C340E" w:rsidRDefault="009C340E" w:rsidP="009C340E">
            <w:pPr>
              <w:spacing w:after="0" w:line="240" w:lineRule="auto"/>
              <w:jc w:val="center"/>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PRESUPUESTO DE EGRESOS 2025</w:t>
            </w:r>
          </w:p>
        </w:tc>
      </w:tr>
      <w:tr w:rsidR="009C340E" w:rsidRPr="009C340E" w14:paraId="6B71519E" w14:textId="77777777" w:rsidTr="000A627D">
        <w:trPr>
          <w:trHeight w:val="290"/>
        </w:trPr>
        <w:tc>
          <w:tcPr>
            <w:tcW w:w="5000" w:type="pct"/>
            <w:gridSpan w:val="4"/>
            <w:tcBorders>
              <w:top w:val="nil"/>
              <w:left w:val="single" w:sz="4" w:space="0" w:color="000000"/>
              <w:bottom w:val="nil"/>
              <w:right w:val="single" w:sz="4" w:space="0" w:color="000000"/>
            </w:tcBorders>
            <w:shd w:val="clear" w:color="FFFFFF" w:fill="FFFFFF"/>
            <w:vAlign w:val="center"/>
            <w:hideMark/>
          </w:tcPr>
          <w:p w14:paraId="53C94538" w14:textId="77777777" w:rsidR="009C340E" w:rsidRPr="009C340E" w:rsidRDefault="009C340E" w:rsidP="009C340E">
            <w:pPr>
              <w:spacing w:after="0" w:line="240" w:lineRule="auto"/>
              <w:jc w:val="center"/>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Presupuesto asignado a la atención de niñas, niños y adolescentes por Programa Presupuestario</w:t>
            </w:r>
          </w:p>
        </w:tc>
      </w:tr>
      <w:tr w:rsidR="009C340E" w:rsidRPr="009C340E" w14:paraId="684C442E" w14:textId="77777777" w:rsidTr="000A627D">
        <w:trPr>
          <w:trHeight w:val="420"/>
        </w:trPr>
        <w:tc>
          <w:tcPr>
            <w:tcW w:w="626" w:type="pct"/>
            <w:tcBorders>
              <w:top w:val="single" w:sz="4" w:space="0" w:color="000000"/>
              <w:left w:val="single" w:sz="4" w:space="0" w:color="000000"/>
              <w:bottom w:val="single" w:sz="4" w:space="0" w:color="000000"/>
              <w:right w:val="single" w:sz="4" w:space="0" w:color="000000"/>
            </w:tcBorders>
            <w:shd w:val="clear" w:color="B0ABA1" w:fill="FFFFFF"/>
            <w:vAlign w:val="center"/>
            <w:hideMark/>
          </w:tcPr>
          <w:p w14:paraId="7554FB81" w14:textId="77777777" w:rsidR="009C340E" w:rsidRPr="009C340E" w:rsidRDefault="009C340E" w:rsidP="009C340E">
            <w:pPr>
              <w:spacing w:after="0" w:line="240" w:lineRule="auto"/>
              <w:jc w:val="center"/>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Ejecutor del Gasto</w:t>
            </w:r>
          </w:p>
        </w:tc>
        <w:tc>
          <w:tcPr>
            <w:tcW w:w="1733" w:type="pct"/>
            <w:tcBorders>
              <w:top w:val="single" w:sz="4" w:space="0" w:color="000000"/>
              <w:left w:val="nil"/>
              <w:bottom w:val="single" w:sz="4" w:space="0" w:color="000000"/>
              <w:right w:val="single" w:sz="4" w:space="0" w:color="000000"/>
            </w:tcBorders>
            <w:shd w:val="clear" w:color="B0ABA1" w:fill="FFFFFF"/>
            <w:vAlign w:val="center"/>
            <w:hideMark/>
          </w:tcPr>
          <w:p w14:paraId="58416D49" w14:textId="77777777" w:rsidR="009C340E" w:rsidRPr="009C340E" w:rsidRDefault="009C340E" w:rsidP="009C340E">
            <w:pPr>
              <w:spacing w:after="0" w:line="240" w:lineRule="auto"/>
              <w:jc w:val="center"/>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Programa Presupuestario (</w:t>
            </w:r>
            <w:proofErr w:type="spellStart"/>
            <w:r w:rsidRPr="009C340E">
              <w:rPr>
                <w:rFonts w:ascii="Calibri" w:eastAsia="Times New Roman" w:hAnsi="Calibri" w:cs="Calibri"/>
                <w:b/>
                <w:bCs/>
                <w:color w:val="000000"/>
                <w:kern w:val="0"/>
                <w:sz w:val="16"/>
                <w:szCs w:val="16"/>
                <w:lang w:eastAsia="es-MX"/>
                <w14:ligatures w14:val="none"/>
              </w:rPr>
              <w:t>Pp</w:t>
            </w:r>
            <w:proofErr w:type="spellEnd"/>
            <w:r w:rsidRPr="009C340E">
              <w:rPr>
                <w:rFonts w:ascii="Calibri" w:eastAsia="Times New Roman" w:hAnsi="Calibri" w:cs="Calibri"/>
                <w:b/>
                <w:bCs/>
                <w:color w:val="000000"/>
                <w:kern w:val="0"/>
                <w:sz w:val="16"/>
                <w:szCs w:val="16"/>
                <w:lang w:eastAsia="es-MX"/>
                <w14:ligatures w14:val="none"/>
              </w:rPr>
              <w:t>)</w:t>
            </w:r>
          </w:p>
        </w:tc>
        <w:tc>
          <w:tcPr>
            <w:tcW w:w="1733" w:type="pct"/>
            <w:tcBorders>
              <w:top w:val="single" w:sz="4" w:space="0" w:color="000000"/>
              <w:left w:val="nil"/>
              <w:bottom w:val="single" w:sz="4" w:space="0" w:color="000000"/>
              <w:right w:val="single" w:sz="4" w:space="0" w:color="000000"/>
            </w:tcBorders>
            <w:shd w:val="clear" w:color="B0ABA1" w:fill="FFFFFF"/>
            <w:vAlign w:val="center"/>
            <w:hideMark/>
          </w:tcPr>
          <w:p w14:paraId="610A793C" w14:textId="77777777" w:rsidR="009C340E" w:rsidRPr="009C340E" w:rsidRDefault="009C340E" w:rsidP="009C340E">
            <w:pPr>
              <w:spacing w:after="0" w:line="240" w:lineRule="auto"/>
              <w:jc w:val="center"/>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Componente</w:t>
            </w:r>
          </w:p>
        </w:tc>
        <w:tc>
          <w:tcPr>
            <w:tcW w:w="908" w:type="pct"/>
            <w:tcBorders>
              <w:top w:val="single" w:sz="4" w:space="0" w:color="000000"/>
              <w:left w:val="nil"/>
              <w:bottom w:val="single" w:sz="4" w:space="0" w:color="000000"/>
              <w:right w:val="single" w:sz="4" w:space="0" w:color="000000"/>
            </w:tcBorders>
            <w:shd w:val="clear" w:color="B0ABA1" w:fill="FFFFFF"/>
            <w:vAlign w:val="center"/>
            <w:hideMark/>
          </w:tcPr>
          <w:p w14:paraId="69D9EC54" w14:textId="77777777" w:rsidR="009C340E" w:rsidRPr="009C340E" w:rsidRDefault="009C340E" w:rsidP="009C340E">
            <w:pPr>
              <w:spacing w:after="0" w:line="240" w:lineRule="auto"/>
              <w:jc w:val="center"/>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Importe</w:t>
            </w:r>
          </w:p>
        </w:tc>
      </w:tr>
      <w:tr w:rsidR="009C340E" w:rsidRPr="009C340E" w14:paraId="4E1DD1DB" w14:textId="77777777" w:rsidTr="000A627D">
        <w:trPr>
          <w:trHeight w:val="290"/>
        </w:trPr>
        <w:tc>
          <w:tcPr>
            <w:tcW w:w="4092" w:type="pct"/>
            <w:gridSpan w:val="3"/>
            <w:tcBorders>
              <w:top w:val="single" w:sz="4" w:space="0" w:color="000000"/>
              <w:left w:val="single" w:sz="4" w:space="0" w:color="000000"/>
              <w:bottom w:val="single" w:sz="4" w:space="0" w:color="000000"/>
              <w:right w:val="single" w:sz="4" w:space="0" w:color="000000"/>
            </w:tcBorders>
            <w:shd w:val="clear" w:color="D9D9D9" w:fill="FFFFFF"/>
            <w:vAlign w:val="center"/>
            <w:hideMark/>
          </w:tcPr>
          <w:p w14:paraId="50E0879B" w14:textId="77777777" w:rsidR="009C340E" w:rsidRPr="009C340E" w:rsidRDefault="009C340E" w:rsidP="009C340E">
            <w:pPr>
              <w:spacing w:after="0" w:line="240" w:lineRule="auto"/>
              <w:jc w:val="center"/>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Total</w:t>
            </w:r>
          </w:p>
        </w:tc>
        <w:tc>
          <w:tcPr>
            <w:tcW w:w="908" w:type="pct"/>
            <w:tcBorders>
              <w:top w:val="nil"/>
              <w:left w:val="nil"/>
              <w:bottom w:val="single" w:sz="4" w:space="0" w:color="000000"/>
              <w:right w:val="single" w:sz="4" w:space="0" w:color="000000"/>
            </w:tcBorders>
            <w:shd w:val="clear" w:color="D9D9D9" w:fill="FFFFFF"/>
            <w:vAlign w:val="center"/>
            <w:hideMark/>
          </w:tcPr>
          <w:p w14:paraId="50BF188E" w14:textId="77777777" w:rsidR="009C340E" w:rsidRPr="009C340E" w:rsidRDefault="009C340E" w:rsidP="009C340E">
            <w:pPr>
              <w:spacing w:after="0" w:line="240" w:lineRule="auto"/>
              <w:jc w:val="center"/>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3,709,621,695</w:t>
            </w:r>
          </w:p>
        </w:tc>
      </w:tr>
      <w:tr w:rsidR="009C340E" w:rsidRPr="009C340E" w14:paraId="325AFE40"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6908A954"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1104 - Secretaría de Gobierno</w:t>
            </w:r>
          </w:p>
        </w:tc>
        <w:tc>
          <w:tcPr>
            <w:tcW w:w="908" w:type="pct"/>
            <w:tcBorders>
              <w:top w:val="nil"/>
              <w:left w:val="nil"/>
              <w:bottom w:val="nil"/>
              <w:right w:val="single" w:sz="4" w:space="0" w:color="000000"/>
            </w:tcBorders>
            <w:shd w:val="clear" w:color="EBF1DE" w:fill="FFFFFF"/>
            <w:vAlign w:val="center"/>
            <w:hideMark/>
          </w:tcPr>
          <w:p w14:paraId="0C54F581"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51,352,553</w:t>
            </w:r>
          </w:p>
        </w:tc>
      </w:tr>
      <w:tr w:rsidR="009C340E" w:rsidRPr="009C340E" w14:paraId="6B82D064"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67D8B36A"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7F67E55C"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E013 - Gobernanza</w:t>
            </w:r>
          </w:p>
        </w:tc>
        <w:tc>
          <w:tcPr>
            <w:tcW w:w="1733" w:type="pct"/>
            <w:tcBorders>
              <w:top w:val="nil"/>
              <w:left w:val="nil"/>
              <w:bottom w:val="nil"/>
              <w:right w:val="nil"/>
            </w:tcBorders>
            <w:shd w:val="clear" w:color="FFFFFF" w:fill="FFFFFF"/>
            <w:vAlign w:val="center"/>
            <w:hideMark/>
          </w:tcPr>
          <w:p w14:paraId="4FD7044A"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06CC6D1E"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11,565,800</w:t>
            </w:r>
          </w:p>
        </w:tc>
      </w:tr>
      <w:tr w:rsidR="009C340E" w:rsidRPr="009C340E" w14:paraId="041C8FD1"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14818AE3"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8B9D1FF"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BBA11EF"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Estrategia integral para la construcción de la paz en la ciudadanía, implementada</w:t>
            </w:r>
          </w:p>
        </w:tc>
        <w:tc>
          <w:tcPr>
            <w:tcW w:w="908" w:type="pct"/>
            <w:tcBorders>
              <w:top w:val="nil"/>
              <w:left w:val="nil"/>
              <w:bottom w:val="nil"/>
              <w:right w:val="single" w:sz="4" w:space="0" w:color="000000"/>
            </w:tcBorders>
            <w:shd w:val="clear" w:color="FFFFFF" w:fill="FFFFFF"/>
            <w:vAlign w:val="center"/>
            <w:hideMark/>
          </w:tcPr>
          <w:p w14:paraId="4C4EBFB0"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7,324,043</w:t>
            </w:r>
          </w:p>
        </w:tc>
      </w:tr>
      <w:tr w:rsidR="009C340E" w:rsidRPr="009C340E" w14:paraId="5822066B" w14:textId="77777777" w:rsidTr="000A627D">
        <w:trPr>
          <w:trHeight w:val="630"/>
        </w:trPr>
        <w:tc>
          <w:tcPr>
            <w:tcW w:w="626" w:type="pct"/>
            <w:tcBorders>
              <w:top w:val="nil"/>
              <w:left w:val="single" w:sz="4" w:space="0" w:color="000000"/>
              <w:bottom w:val="nil"/>
              <w:right w:val="nil"/>
            </w:tcBorders>
            <w:shd w:val="clear" w:color="FFFFFF" w:fill="FFFFFF"/>
            <w:vAlign w:val="center"/>
            <w:hideMark/>
          </w:tcPr>
          <w:p w14:paraId="56C60656"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05EE010A"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6AA9069"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C02 - Sensibilización de la población por parte del gobierno en prevención de las violencias, realizada</w:t>
            </w:r>
          </w:p>
        </w:tc>
        <w:tc>
          <w:tcPr>
            <w:tcW w:w="908" w:type="pct"/>
            <w:tcBorders>
              <w:top w:val="nil"/>
              <w:left w:val="nil"/>
              <w:bottom w:val="nil"/>
              <w:right w:val="single" w:sz="4" w:space="0" w:color="000000"/>
            </w:tcBorders>
            <w:shd w:val="clear" w:color="FFFFFF" w:fill="FFFFFF"/>
            <w:vAlign w:val="center"/>
            <w:hideMark/>
          </w:tcPr>
          <w:p w14:paraId="2872D354"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941,473</w:t>
            </w:r>
          </w:p>
        </w:tc>
      </w:tr>
      <w:tr w:rsidR="009C340E" w:rsidRPr="009C340E" w14:paraId="0EA55766"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2C5D2CF6"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0D929709"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BB8FA8D"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C03 - Información poblacional en educación sexual integral, otorgada</w:t>
            </w:r>
          </w:p>
        </w:tc>
        <w:tc>
          <w:tcPr>
            <w:tcW w:w="908" w:type="pct"/>
            <w:tcBorders>
              <w:top w:val="nil"/>
              <w:left w:val="nil"/>
              <w:bottom w:val="nil"/>
              <w:right w:val="single" w:sz="4" w:space="0" w:color="000000"/>
            </w:tcBorders>
            <w:shd w:val="clear" w:color="FFFFFF" w:fill="FFFFFF"/>
            <w:vAlign w:val="center"/>
            <w:hideMark/>
          </w:tcPr>
          <w:p w14:paraId="1270DB9A"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3,300,284</w:t>
            </w:r>
          </w:p>
        </w:tc>
      </w:tr>
      <w:tr w:rsidR="009C340E" w:rsidRPr="009C340E" w14:paraId="0B0A808F"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78169D39"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69A8441"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E049 - Legalidad y certeza jurídica</w:t>
            </w:r>
          </w:p>
        </w:tc>
        <w:tc>
          <w:tcPr>
            <w:tcW w:w="1733" w:type="pct"/>
            <w:tcBorders>
              <w:top w:val="nil"/>
              <w:left w:val="nil"/>
              <w:bottom w:val="nil"/>
              <w:right w:val="nil"/>
            </w:tcBorders>
            <w:shd w:val="clear" w:color="FFFFFF" w:fill="FFFFFF"/>
            <w:vAlign w:val="center"/>
            <w:hideMark/>
          </w:tcPr>
          <w:p w14:paraId="40D05E7F"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14C60069"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39,786,753</w:t>
            </w:r>
          </w:p>
        </w:tc>
      </w:tr>
      <w:tr w:rsidR="009C340E" w:rsidRPr="009C340E" w14:paraId="675CDFCC"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2CF29B35"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72390F00"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2016F89"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C01 Trámites y servicios jurídicos eficientes otorgados</w:t>
            </w:r>
          </w:p>
        </w:tc>
        <w:tc>
          <w:tcPr>
            <w:tcW w:w="908" w:type="pct"/>
            <w:tcBorders>
              <w:top w:val="nil"/>
              <w:left w:val="nil"/>
              <w:bottom w:val="nil"/>
              <w:right w:val="single" w:sz="4" w:space="0" w:color="000000"/>
            </w:tcBorders>
            <w:shd w:val="clear" w:color="FFFFFF" w:fill="FFFFFF"/>
            <w:vAlign w:val="center"/>
            <w:hideMark/>
          </w:tcPr>
          <w:p w14:paraId="5C208A0C"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15,294,708</w:t>
            </w:r>
          </w:p>
        </w:tc>
      </w:tr>
      <w:tr w:rsidR="009C340E" w:rsidRPr="009C340E" w14:paraId="4CC513BF"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71029575"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0B2CAF7B"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C54AC78"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C02 - Implementar acciones para mejorar los trámites y servicios jurídicos otorgados</w:t>
            </w:r>
          </w:p>
        </w:tc>
        <w:tc>
          <w:tcPr>
            <w:tcW w:w="908" w:type="pct"/>
            <w:tcBorders>
              <w:top w:val="nil"/>
              <w:left w:val="nil"/>
              <w:bottom w:val="nil"/>
              <w:right w:val="single" w:sz="4" w:space="0" w:color="000000"/>
            </w:tcBorders>
            <w:shd w:val="clear" w:color="FFFFFF" w:fill="FFFFFF"/>
            <w:vAlign w:val="center"/>
            <w:hideMark/>
          </w:tcPr>
          <w:p w14:paraId="67694691"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24,492,045</w:t>
            </w:r>
          </w:p>
        </w:tc>
      </w:tr>
      <w:tr w:rsidR="009C340E" w:rsidRPr="009C340E" w14:paraId="795976D0"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3F9375E1"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1109 - Secretaría de Educación</w:t>
            </w:r>
          </w:p>
        </w:tc>
        <w:tc>
          <w:tcPr>
            <w:tcW w:w="908" w:type="pct"/>
            <w:tcBorders>
              <w:top w:val="nil"/>
              <w:left w:val="nil"/>
              <w:bottom w:val="nil"/>
              <w:right w:val="single" w:sz="4" w:space="0" w:color="000000"/>
            </w:tcBorders>
            <w:shd w:val="clear" w:color="EBF1DE" w:fill="FFFFFF"/>
            <w:vAlign w:val="center"/>
            <w:hideMark/>
          </w:tcPr>
          <w:p w14:paraId="171E1D5F"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642,899,046</w:t>
            </w:r>
          </w:p>
        </w:tc>
      </w:tr>
      <w:tr w:rsidR="009C340E" w:rsidRPr="009C340E" w14:paraId="20FDE909"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782FF754"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633055C3"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P001 - Coordinación de la Política Pública en el Estado</w:t>
            </w:r>
          </w:p>
        </w:tc>
        <w:tc>
          <w:tcPr>
            <w:tcW w:w="1733" w:type="pct"/>
            <w:tcBorders>
              <w:top w:val="nil"/>
              <w:left w:val="nil"/>
              <w:bottom w:val="nil"/>
              <w:right w:val="nil"/>
            </w:tcBorders>
            <w:shd w:val="clear" w:color="FFFFFF" w:fill="FFFFFF"/>
            <w:vAlign w:val="center"/>
            <w:hideMark/>
          </w:tcPr>
          <w:p w14:paraId="50570A9B"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363EC44F"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227,062,193</w:t>
            </w:r>
          </w:p>
        </w:tc>
      </w:tr>
      <w:tr w:rsidR="009C340E" w:rsidRPr="009C340E" w14:paraId="34018F3A" w14:textId="77777777" w:rsidTr="000A627D">
        <w:trPr>
          <w:trHeight w:val="630"/>
        </w:trPr>
        <w:tc>
          <w:tcPr>
            <w:tcW w:w="626" w:type="pct"/>
            <w:tcBorders>
              <w:top w:val="nil"/>
              <w:left w:val="single" w:sz="4" w:space="0" w:color="000000"/>
              <w:bottom w:val="nil"/>
              <w:right w:val="nil"/>
            </w:tcBorders>
            <w:shd w:val="clear" w:color="FFFFFF" w:fill="FFFFFF"/>
            <w:vAlign w:val="center"/>
            <w:hideMark/>
          </w:tcPr>
          <w:p w14:paraId="47E1CC0C"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3C5DB0AA"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714F4E75"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Política de la educación inicial no escolarizada en grupos de población con mayor grado de vulnerabilidad, coordinada.</w:t>
            </w:r>
          </w:p>
        </w:tc>
        <w:tc>
          <w:tcPr>
            <w:tcW w:w="908" w:type="pct"/>
            <w:tcBorders>
              <w:top w:val="nil"/>
              <w:left w:val="nil"/>
              <w:bottom w:val="nil"/>
              <w:right w:val="single" w:sz="4" w:space="0" w:color="000000"/>
            </w:tcBorders>
            <w:shd w:val="clear" w:color="FFFFFF" w:fill="FFFFFF"/>
            <w:vAlign w:val="center"/>
            <w:hideMark/>
          </w:tcPr>
          <w:p w14:paraId="0A81E381"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227,062,193</w:t>
            </w:r>
          </w:p>
        </w:tc>
      </w:tr>
      <w:tr w:rsidR="009C340E" w:rsidRPr="009C340E" w14:paraId="351424B7"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3AE062DC"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D3D7401"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S001 - Mochilas, útiles y uniformes escolares</w:t>
            </w:r>
          </w:p>
        </w:tc>
        <w:tc>
          <w:tcPr>
            <w:tcW w:w="1733" w:type="pct"/>
            <w:tcBorders>
              <w:top w:val="nil"/>
              <w:left w:val="nil"/>
              <w:bottom w:val="nil"/>
              <w:right w:val="nil"/>
            </w:tcBorders>
            <w:shd w:val="clear" w:color="FFFFFF" w:fill="FFFFFF"/>
            <w:vAlign w:val="center"/>
            <w:hideMark/>
          </w:tcPr>
          <w:p w14:paraId="49981B49"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6B5B9FF3"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320,856,750</w:t>
            </w:r>
          </w:p>
        </w:tc>
      </w:tr>
      <w:tr w:rsidR="009C340E" w:rsidRPr="009C340E" w14:paraId="6D8F7E8F"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60D148A2"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57DC6BFB"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3E276310"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xml:space="preserve">C01 - Útiles, mochilas y uniformes escolares gratuitos de nivel </w:t>
            </w:r>
            <w:proofErr w:type="gramStart"/>
            <w:r w:rsidRPr="009C340E">
              <w:rPr>
                <w:rFonts w:ascii="Calibri" w:eastAsia="Times New Roman" w:hAnsi="Calibri" w:cs="Calibri"/>
                <w:color w:val="000000"/>
                <w:kern w:val="0"/>
                <w:sz w:val="16"/>
                <w:szCs w:val="16"/>
                <w:lang w:eastAsia="es-MX"/>
                <w14:ligatures w14:val="none"/>
              </w:rPr>
              <w:t>básico,  entregados</w:t>
            </w:r>
            <w:proofErr w:type="gramEnd"/>
          </w:p>
        </w:tc>
        <w:tc>
          <w:tcPr>
            <w:tcW w:w="908" w:type="pct"/>
            <w:tcBorders>
              <w:top w:val="nil"/>
              <w:left w:val="nil"/>
              <w:bottom w:val="nil"/>
              <w:right w:val="single" w:sz="4" w:space="0" w:color="000000"/>
            </w:tcBorders>
            <w:shd w:val="clear" w:color="FFFFFF" w:fill="FFFFFF"/>
            <w:vAlign w:val="center"/>
            <w:hideMark/>
          </w:tcPr>
          <w:p w14:paraId="08101F5A"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320,856,750</w:t>
            </w:r>
          </w:p>
        </w:tc>
      </w:tr>
      <w:tr w:rsidR="009C340E" w:rsidRPr="009C340E" w14:paraId="1AF63F00"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34F71D00"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072055F5"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S013 - Becas Escolares para Educación Básica</w:t>
            </w:r>
          </w:p>
        </w:tc>
        <w:tc>
          <w:tcPr>
            <w:tcW w:w="1733" w:type="pct"/>
            <w:tcBorders>
              <w:top w:val="nil"/>
              <w:left w:val="nil"/>
              <w:bottom w:val="nil"/>
              <w:right w:val="nil"/>
            </w:tcBorders>
            <w:shd w:val="clear" w:color="FFFFFF" w:fill="FFFFFF"/>
            <w:vAlign w:val="center"/>
            <w:hideMark/>
          </w:tcPr>
          <w:p w14:paraId="7E8E3A05"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3154BD7D"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94,980,103</w:t>
            </w:r>
          </w:p>
        </w:tc>
      </w:tr>
      <w:tr w:rsidR="009C340E" w:rsidRPr="009C340E" w14:paraId="7ACF9D35"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73DBADA0"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DA0D008"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D5994F4"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Becas a estudiantes de Educación Básica entregadas</w:t>
            </w:r>
          </w:p>
        </w:tc>
        <w:tc>
          <w:tcPr>
            <w:tcW w:w="908" w:type="pct"/>
            <w:tcBorders>
              <w:top w:val="nil"/>
              <w:left w:val="nil"/>
              <w:bottom w:val="nil"/>
              <w:right w:val="single" w:sz="4" w:space="0" w:color="000000"/>
            </w:tcBorders>
            <w:shd w:val="clear" w:color="FFFFFF" w:fill="FFFFFF"/>
            <w:vAlign w:val="center"/>
            <w:hideMark/>
          </w:tcPr>
          <w:p w14:paraId="60B42A82"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94,980,103</w:t>
            </w:r>
          </w:p>
        </w:tc>
      </w:tr>
      <w:tr w:rsidR="009C340E" w:rsidRPr="009C340E" w14:paraId="47B5278F"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09CEEE3F"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1113 - Secretaría de la Contraloría</w:t>
            </w:r>
          </w:p>
        </w:tc>
        <w:tc>
          <w:tcPr>
            <w:tcW w:w="908" w:type="pct"/>
            <w:tcBorders>
              <w:top w:val="nil"/>
              <w:left w:val="nil"/>
              <w:bottom w:val="nil"/>
              <w:right w:val="single" w:sz="4" w:space="0" w:color="000000"/>
            </w:tcBorders>
            <w:shd w:val="clear" w:color="EBF1DE" w:fill="FFFFFF"/>
            <w:vAlign w:val="center"/>
            <w:hideMark/>
          </w:tcPr>
          <w:p w14:paraId="6296A141"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3,472,341</w:t>
            </w:r>
          </w:p>
        </w:tc>
      </w:tr>
      <w:tr w:rsidR="009C340E" w:rsidRPr="009C340E" w14:paraId="33B9B98A"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0BBB76D6"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31CABA12"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O001 - Control, Fiscalización y Transparencia Gubernamental.</w:t>
            </w:r>
          </w:p>
        </w:tc>
        <w:tc>
          <w:tcPr>
            <w:tcW w:w="1733" w:type="pct"/>
            <w:tcBorders>
              <w:top w:val="nil"/>
              <w:left w:val="nil"/>
              <w:bottom w:val="nil"/>
              <w:right w:val="nil"/>
            </w:tcBorders>
            <w:shd w:val="clear" w:color="FFFFFF" w:fill="FFFFFF"/>
            <w:vAlign w:val="center"/>
            <w:hideMark/>
          </w:tcPr>
          <w:p w14:paraId="49512592"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491B347F"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3,472,341</w:t>
            </w:r>
          </w:p>
        </w:tc>
      </w:tr>
      <w:tr w:rsidR="009C340E" w:rsidRPr="009C340E" w14:paraId="339EDCDF"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770FAEF5"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FB7E650"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3D0B67E6"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xml:space="preserve">C01 - </w:t>
            </w:r>
            <w:proofErr w:type="gramStart"/>
            <w:r w:rsidRPr="009C340E">
              <w:rPr>
                <w:rFonts w:ascii="Calibri" w:eastAsia="Times New Roman" w:hAnsi="Calibri" w:cs="Calibri"/>
                <w:color w:val="000000"/>
                <w:kern w:val="0"/>
                <w:sz w:val="16"/>
                <w:szCs w:val="16"/>
                <w:lang w:eastAsia="es-MX"/>
                <w14:ligatures w14:val="none"/>
              </w:rPr>
              <w:t>Mecanismos  para</w:t>
            </w:r>
            <w:proofErr w:type="gramEnd"/>
            <w:r w:rsidRPr="009C340E">
              <w:rPr>
                <w:rFonts w:ascii="Calibri" w:eastAsia="Times New Roman" w:hAnsi="Calibri" w:cs="Calibri"/>
                <w:color w:val="000000"/>
                <w:kern w:val="0"/>
                <w:sz w:val="16"/>
                <w:szCs w:val="16"/>
                <w:lang w:eastAsia="es-MX"/>
                <w14:ligatures w14:val="none"/>
              </w:rPr>
              <w:t xml:space="preserve"> la difusión de información proactiva desarrollados.</w:t>
            </w:r>
          </w:p>
        </w:tc>
        <w:tc>
          <w:tcPr>
            <w:tcW w:w="908" w:type="pct"/>
            <w:tcBorders>
              <w:top w:val="nil"/>
              <w:left w:val="nil"/>
              <w:bottom w:val="nil"/>
              <w:right w:val="single" w:sz="4" w:space="0" w:color="000000"/>
            </w:tcBorders>
            <w:shd w:val="clear" w:color="FFFFFF" w:fill="FFFFFF"/>
            <w:vAlign w:val="center"/>
            <w:hideMark/>
          </w:tcPr>
          <w:p w14:paraId="799DBE6A"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3,472,341</w:t>
            </w:r>
          </w:p>
        </w:tc>
      </w:tr>
      <w:tr w:rsidR="009C340E" w:rsidRPr="009C340E" w14:paraId="3944E102"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708C344B"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lastRenderedPageBreak/>
              <w:t>1117 - Secretaría de Ecología y Medio Ambiente</w:t>
            </w:r>
          </w:p>
        </w:tc>
        <w:tc>
          <w:tcPr>
            <w:tcW w:w="908" w:type="pct"/>
            <w:tcBorders>
              <w:top w:val="nil"/>
              <w:left w:val="nil"/>
              <w:bottom w:val="nil"/>
              <w:right w:val="single" w:sz="4" w:space="0" w:color="000000"/>
            </w:tcBorders>
            <w:shd w:val="clear" w:color="EBF1DE" w:fill="FFFFFF"/>
            <w:vAlign w:val="center"/>
            <w:hideMark/>
          </w:tcPr>
          <w:p w14:paraId="4DBF26EB"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37,051,352</w:t>
            </w:r>
          </w:p>
        </w:tc>
      </w:tr>
      <w:tr w:rsidR="009C340E" w:rsidRPr="009C340E" w14:paraId="2C5487C1"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2278E930"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39699A7"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E007 - Gestión y Protección Ambiental</w:t>
            </w:r>
          </w:p>
        </w:tc>
        <w:tc>
          <w:tcPr>
            <w:tcW w:w="1733" w:type="pct"/>
            <w:tcBorders>
              <w:top w:val="nil"/>
              <w:left w:val="nil"/>
              <w:bottom w:val="nil"/>
              <w:right w:val="nil"/>
            </w:tcBorders>
            <w:shd w:val="clear" w:color="FFFFFF" w:fill="FFFFFF"/>
            <w:vAlign w:val="center"/>
            <w:hideMark/>
          </w:tcPr>
          <w:p w14:paraId="13914C86"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483174A4"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21,708,348</w:t>
            </w:r>
          </w:p>
        </w:tc>
      </w:tr>
      <w:tr w:rsidR="009C340E" w:rsidRPr="009C340E" w14:paraId="08A37249" w14:textId="77777777" w:rsidTr="000A627D">
        <w:trPr>
          <w:trHeight w:val="840"/>
        </w:trPr>
        <w:tc>
          <w:tcPr>
            <w:tcW w:w="626" w:type="pct"/>
            <w:tcBorders>
              <w:top w:val="nil"/>
              <w:left w:val="single" w:sz="4" w:space="0" w:color="000000"/>
              <w:bottom w:val="nil"/>
              <w:right w:val="nil"/>
            </w:tcBorders>
            <w:shd w:val="clear" w:color="FFFFFF" w:fill="FFFFFF"/>
            <w:vAlign w:val="center"/>
            <w:hideMark/>
          </w:tcPr>
          <w:p w14:paraId="41E8B83A"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7F05CFE"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7B2C4088"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C02 - Aprovechamiento forestal sustentable, la conservación, restauración y protección de la selva y los diferentes ecosistemas del Estado de Quintana Roo, garantizado y promovido</w:t>
            </w:r>
          </w:p>
        </w:tc>
        <w:tc>
          <w:tcPr>
            <w:tcW w:w="908" w:type="pct"/>
            <w:tcBorders>
              <w:top w:val="nil"/>
              <w:left w:val="nil"/>
              <w:bottom w:val="nil"/>
              <w:right w:val="single" w:sz="4" w:space="0" w:color="000000"/>
            </w:tcBorders>
            <w:shd w:val="clear" w:color="FFFFFF" w:fill="FFFFFF"/>
            <w:vAlign w:val="center"/>
            <w:hideMark/>
          </w:tcPr>
          <w:p w14:paraId="6BB48D73"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21,708,348</w:t>
            </w:r>
          </w:p>
        </w:tc>
      </w:tr>
      <w:tr w:rsidR="009C340E" w:rsidRPr="009C340E" w14:paraId="7E2E9010"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01641797"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77E9B0C0"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P002 - Política Ambiental y Planeación</w:t>
            </w:r>
          </w:p>
        </w:tc>
        <w:tc>
          <w:tcPr>
            <w:tcW w:w="1733" w:type="pct"/>
            <w:tcBorders>
              <w:top w:val="nil"/>
              <w:left w:val="nil"/>
              <w:bottom w:val="nil"/>
              <w:right w:val="nil"/>
            </w:tcBorders>
            <w:shd w:val="clear" w:color="FFFFFF" w:fill="FFFFFF"/>
            <w:vAlign w:val="center"/>
            <w:hideMark/>
          </w:tcPr>
          <w:p w14:paraId="5B2EBF18"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2B65DF26"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15,343,004</w:t>
            </w:r>
          </w:p>
        </w:tc>
      </w:tr>
      <w:tr w:rsidR="009C340E" w:rsidRPr="009C340E" w14:paraId="1B407730" w14:textId="77777777" w:rsidTr="000A627D">
        <w:trPr>
          <w:trHeight w:val="840"/>
        </w:trPr>
        <w:tc>
          <w:tcPr>
            <w:tcW w:w="626" w:type="pct"/>
            <w:tcBorders>
              <w:top w:val="nil"/>
              <w:left w:val="single" w:sz="4" w:space="0" w:color="000000"/>
              <w:bottom w:val="nil"/>
              <w:right w:val="nil"/>
            </w:tcBorders>
            <w:shd w:val="clear" w:color="FFFFFF" w:fill="FFFFFF"/>
            <w:vAlign w:val="center"/>
            <w:hideMark/>
          </w:tcPr>
          <w:p w14:paraId="5B59BF28"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D07396D"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3932C08C"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Programas de Ordenamiento Ecológico que Garanticen la protección, conservación y aprovechamiento sustentable de los recursos naturales del Estado elaborados y actualizados.</w:t>
            </w:r>
          </w:p>
        </w:tc>
        <w:tc>
          <w:tcPr>
            <w:tcW w:w="908" w:type="pct"/>
            <w:tcBorders>
              <w:top w:val="nil"/>
              <w:left w:val="nil"/>
              <w:bottom w:val="nil"/>
              <w:right w:val="single" w:sz="4" w:space="0" w:color="000000"/>
            </w:tcBorders>
            <w:shd w:val="clear" w:color="FFFFFF" w:fill="FFFFFF"/>
            <w:vAlign w:val="center"/>
            <w:hideMark/>
          </w:tcPr>
          <w:p w14:paraId="6B118C4E"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7,800,504</w:t>
            </w:r>
          </w:p>
        </w:tc>
      </w:tr>
      <w:tr w:rsidR="009C340E" w:rsidRPr="009C340E" w14:paraId="02889B2B"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132920D1"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BDCA421"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A91544A"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C03 - Personas en materia ambiental a nivel interinstitucional e intersectorial capacitadas.</w:t>
            </w:r>
          </w:p>
        </w:tc>
        <w:tc>
          <w:tcPr>
            <w:tcW w:w="908" w:type="pct"/>
            <w:tcBorders>
              <w:top w:val="nil"/>
              <w:left w:val="nil"/>
              <w:bottom w:val="nil"/>
              <w:right w:val="single" w:sz="4" w:space="0" w:color="000000"/>
            </w:tcBorders>
            <w:shd w:val="clear" w:color="FFFFFF" w:fill="FFFFFF"/>
            <w:vAlign w:val="center"/>
            <w:hideMark/>
          </w:tcPr>
          <w:p w14:paraId="445B6D9B"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7,542,500</w:t>
            </w:r>
          </w:p>
        </w:tc>
      </w:tr>
      <w:tr w:rsidR="009C340E" w:rsidRPr="009C340E" w14:paraId="10E533AF"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4DB57B84"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1123 - Secretaría de Seguridad Ciudadana</w:t>
            </w:r>
          </w:p>
        </w:tc>
        <w:tc>
          <w:tcPr>
            <w:tcW w:w="908" w:type="pct"/>
            <w:tcBorders>
              <w:top w:val="nil"/>
              <w:left w:val="nil"/>
              <w:bottom w:val="nil"/>
              <w:right w:val="single" w:sz="4" w:space="0" w:color="000000"/>
            </w:tcBorders>
            <w:shd w:val="clear" w:color="EBF1DE" w:fill="FFFFFF"/>
            <w:vAlign w:val="center"/>
            <w:hideMark/>
          </w:tcPr>
          <w:p w14:paraId="465047F4"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675,936,919</w:t>
            </w:r>
          </w:p>
        </w:tc>
      </w:tr>
      <w:tr w:rsidR="009C340E" w:rsidRPr="009C340E" w14:paraId="1FD88620"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43FC8476"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9726C12"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E001 - Proximidad Ciudadana y Prevención del Delito</w:t>
            </w:r>
          </w:p>
        </w:tc>
        <w:tc>
          <w:tcPr>
            <w:tcW w:w="1733" w:type="pct"/>
            <w:tcBorders>
              <w:top w:val="nil"/>
              <w:left w:val="nil"/>
              <w:bottom w:val="nil"/>
              <w:right w:val="nil"/>
            </w:tcBorders>
            <w:shd w:val="clear" w:color="FFFFFF" w:fill="FFFFFF"/>
            <w:vAlign w:val="center"/>
            <w:hideMark/>
          </w:tcPr>
          <w:p w14:paraId="45A8DA23"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79C54442"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242,836,306</w:t>
            </w:r>
          </w:p>
        </w:tc>
      </w:tr>
      <w:tr w:rsidR="009C340E" w:rsidRPr="009C340E" w14:paraId="6AE351E0" w14:textId="77777777" w:rsidTr="000A627D">
        <w:trPr>
          <w:trHeight w:val="630"/>
        </w:trPr>
        <w:tc>
          <w:tcPr>
            <w:tcW w:w="626" w:type="pct"/>
            <w:tcBorders>
              <w:top w:val="nil"/>
              <w:left w:val="single" w:sz="4" w:space="0" w:color="000000"/>
              <w:bottom w:val="nil"/>
              <w:right w:val="nil"/>
            </w:tcBorders>
            <w:shd w:val="clear" w:color="FFFFFF" w:fill="FFFFFF"/>
            <w:vAlign w:val="center"/>
            <w:hideMark/>
          </w:tcPr>
          <w:p w14:paraId="509E2DB3"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5F4C0F15"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03EB776B"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Acciones de proximidad social orientados a la prevención del delito en el Estado implementadas.</w:t>
            </w:r>
          </w:p>
        </w:tc>
        <w:tc>
          <w:tcPr>
            <w:tcW w:w="908" w:type="pct"/>
            <w:tcBorders>
              <w:top w:val="nil"/>
              <w:left w:val="nil"/>
              <w:bottom w:val="nil"/>
              <w:right w:val="single" w:sz="4" w:space="0" w:color="000000"/>
            </w:tcBorders>
            <w:shd w:val="clear" w:color="FFFFFF" w:fill="FFFFFF"/>
            <w:vAlign w:val="center"/>
            <w:hideMark/>
          </w:tcPr>
          <w:p w14:paraId="7B50EEBA"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242,836,306</w:t>
            </w:r>
          </w:p>
        </w:tc>
      </w:tr>
      <w:tr w:rsidR="009C340E" w:rsidRPr="009C340E" w14:paraId="2C8B55BF"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2DC8E567"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0F1570F8"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E002 - Fortalecimiento a la Reinserción Social</w:t>
            </w:r>
          </w:p>
        </w:tc>
        <w:tc>
          <w:tcPr>
            <w:tcW w:w="1733" w:type="pct"/>
            <w:tcBorders>
              <w:top w:val="nil"/>
              <w:left w:val="nil"/>
              <w:bottom w:val="nil"/>
              <w:right w:val="nil"/>
            </w:tcBorders>
            <w:shd w:val="clear" w:color="FFFFFF" w:fill="FFFFFF"/>
            <w:vAlign w:val="center"/>
            <w:hideMark/>
          </w:tcPr>
          <w:p w14:paraId="449B97AF"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2016FA41"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433,100,613</w:t>
            </w:r>
          </w:p>
        </w:tc>
      </w:tr>
      <w:tr w:rsidR="009C340E" w:rsidRPr="009C340E" w14:paraId="1833DCC9"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78655AD2"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635A33B5"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67E85B1"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Planes de actividades determinadas mediante la autoridad jurisdiccional cumplidos.</w:t>
            </w:r>
          </w:p>
        </w:tc>
        <w:tc>
          <w:tcPr>
            <w:tcW w:w="908" w:type="pct"/>
            <w:tcBorders>
              <w:top w:val="nil"/>
              <w:left w:val="nil"/>
              <w:bottom w:val="nil"/>
              <w:right w:val="single" w:sz="4" w:space="0" w:color="000000"/>
            </w:tcBorders>
            <w:shd w:val="clear" w:color="FFFFFF" w:fill="FFFFFF"/>
            <w:vAlign w:val="center"/>
            <w:hideMark/>
          </w:tcPr>
          <w:p w14:paraId="0EDB901A"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78,336,093</w:t>
            </w:r>
          </w:p>
        </w:tc>
      </w:tr>
      <w:tr w:rsidR="009C340E" w:rsidRPr="009C340E" w14:paraId="502990A5" w14:textId="77777777" w:rsidTr="000A627D">
        <w:trPr>
          <w:trHeight w:val="840"/>
        </w:trPr>
        <w:tc>
          <w:tcPr>
            <w:tcW w:w="626" w:type="pct"/>
            <w:tcBorders>
              <w:top w:val="nil"/>
              <w:left w:val="single" w:sz="4" w:space="0" w:color="000000"/>
              <w:bottom w:val="nil"/>
              <w:right w:val="nil"/>
            </w:tcBorders>
            <w:shd w:val="clear" w:color="FFFFFF" w:fill="FFFFFF"/>
            <w:vAlign w:val="center"/>
            <w:hideMark/>
          </w:tcPr>
          <w:p w14:paraId="18A9CC5C"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511A7E2"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5162675C"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C02 - Observaciones emitidas por la Comisión Nacional de los Derechos Humanos para dignificar el trato de las Personas Privadas de la Libertad atendidas.</w:t>
            </w:r>
          </w:p>
        </w:tc>
        <w:tc>
          <w:tcPr>
            <w:tcW w:w="908" w:type="pct"/>
            <w:tcBorders>
              <w:top w:val="nil"/>
              <w:left w:val="nil"/>
              <w:bottom w:val="nil"/>
              <w:right w:val="single" w:sz="4" w:space="0" w:color="000000"/>
            </w:tcBorders>
            <w:shd w:val="clear" w:color="FFFFFF" w:fill="FFFFFF"/>
            <w:vAlign w:val="center"/>
            <w:hideMark/>
          </w:tcPr>
          <w:p w14:paraId="47242198"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354,764,520</w:t>
            </w:r>
          </w:p>
        </w:tc>
      </w:tr>
      <w:tr w:rsidR="009C340E" w:rsidRPr="009C340E" w14:paraId="1679F59A"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659EEE45"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1124 - Secretaría de las Mujeres</w:t>
            </w:r>
          </w:p>
        </w:tc>
        <w:tc>
          <w:tcPr>
            <w:tcW w:w="908" w:type="pct"/>
            <w:tcBorders>
              <w:top w:val="nil"/>
              <w:left w:val="nil"/>
              <w:bottom w:val="nil"/>
              <w:right w:val="single" w:sz="4" w:space="0" w:color="000000"/>
            </w:tcBorders>
            <w:shd w:val="clear" w:color="EBF1DE" w:fill="FFFFFF"/>
            <w:vAlign w:val="center"/>
            <w:hideMark/>
          </w:tcPr>
          <w:p w14:paraId="1D27AF3A"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12,628,496</w:t>
            </w:r>
          </w:p>
        </w:tc>
      </w:tr>
      <w:tr w:rsidR="009C340E" w:rsidRPr="009C340E" w14:paraId="30D6260C"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5FCFCAE4"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1A784A4"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E043 - Impulso a la Autonomía de las Mujeres</w:t>
            </w:r>
          </w:p>
        </w:tc>
        <w:tc>
          <w:tcPr>
            <w:tcW w:w="1733" w:type="pct"/>
            <w:tcBorders>
              <w:top w:val="nil"/>
              <w:left w:val="nil"/>
              <w:bottom w:val="nil"/>
              <w:right w:val="nil"/>
            </w:tcBorders>
            <w:shd w:val="clear" w:color="FFFFFF" w:fill="FFFFFF"/>
            <w:vAlign w:val="center"/>
            <w:hideMark/>
          </w:tcPr>
          <w:p w14:paraId="52984C10"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37AADC67"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12,628,496</w:t>
            </w:r>
          </w:p>
        </w:tc>
      </w:tr>
      <w:tr w:rsidR="009C340E" w:rsidRPr="009C340E" w14:paraId="6E8CAD19" w14:textId="77777777" w:rsidTr="000A627D">
        <w:trPr>
          <w:trHeight w:val="630"/>
        </w:trPr>
        <w:tc>
          <w:tcPr>
            <w:tcW w:w="626" w:type="pct"/>
            <w:tcBorders>
              <w:top w:val="nil"/>
              <w:left w:val="single" w:sz="4" w:space="0" w:color="000000"/>
              <w:bottom w:val="nil"/>
              <w:right w:val="nil"/>
            </w:tcBorders>
            <w:shd w:val="clear" w:color="FFFFFF" w:fill="FFFFFF"/>
            <w:vAlign w:val="center"/>
            <w:hideMark/>
          </w:tcPr>
          <w:p w14:paraId="227E70E7"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67BE1FE3"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03DA3CBB"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C03 - Mujeres en situación de violencia y, en su caso sus hijas e hijos, atendidas con Servicios Institucionales gratuitos</w:t>
            </w:r>
          </w:p>
        </w:tc>
        <w:tc>
          <w:tcPr>
            <w:tcW w:w="908" w:type="pct"/>
            <w:tcBorders>
              <w:top w:val="nil"/>
              <w:left w:val="nil"/>
              <w:bottom w:val="nil"/>
              <w:right w:val="single" w:sz="4" w:space="0" w:color="000000"/>
            </w:tcBorders>
            <w:shd w:val="clear" w:color="FFFFFF" w:fill="FFFFFF"/>
            <w:vAlign w:val="center"/>
            <w:hideMark/>
          </w:tcPr>
          <w:p w14:paraId="66588FAC"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11,706,749</w:t>
            </w:r>
          </w:p>
        </w:tc>
      </w:tr>
      <w:tr w:rsidR="009C340E" w:rsidRPr="009C340E" w14:paraId="771DD510"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25D97C57"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383CA95"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1FF79B8"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C05 - Personas capacitadas para la Prevención del embarazo en la adolescencia</w:t>
            </w:r>
          </w:p>
        </w:tc>
        <w:tc>
          <w:tcPr>
            <w:tcW w:w="908" w:type="pct"/>
            <w:tcBorders>
              <w:top w:val="nil"/>
              <w:left w:val="nil"/>
              <w:bottom w:val="nil"/>
              <w:right w:val="single" w:sz="4" w:space="0" w:color="000000"/>
            </w:tcBorders>
            <w:shd w:val="clear" w:color="FFFFFF" w:fill="FFFFFF"/>
            <w:vAlign w:val="center"/>
            <w:hideMark/>
          </w:tcPr>
          <w:p w14:paraId="10ED352E"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921,747</w:t>
            </w:r>
          </w:p>
        </w:tc>
      </w:tr>
      <w:tr w:rsidR="009C340E" w:rsidRPr="009C340E" w14:paraId="089D9E43"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4E83BF39"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1201 - Secretaría Ejecutiva del Sistema Estatal de Protección de los Derechos de Niñas, Niños y Adolescentes</w:t>
            </w:r>
          </w:p>
        </w:tc>
        <w:tc>
          <w:tcPr>
            <w:tcW w:w="908" w:type="pct"/>
            <w:tcBorders>
              <w:top w:val="nil"/>
              <w:left w:val="nil"/>
              <w:bottom w:val="nil"/>
              <w:right w:val="single" w:sz="4" w:space="0" w:color="000000"/>
            </w:tcBorders>
            <w:shd w:val="clear" w:color="EBF1DE" w:fill="FFFFFF"/>
            <w:vAlign w:val="center"/>
            <w:hideMark/>
          </w:tcPr>
          <w:p w14:paraId="2F4BC3A7"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4,989,833</w:t>
            </w:r>
          </w:p>
        </w:tc>
      </w:tr>
      <w:tr w:rsidR="009C340E" w:rsidRPr="009C340E" w14:paraId="17E03CE3"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21CD137C"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537136CA"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F006 - Fortalecimiento de derechos de niñas, niños y adolescentes.</w:t>
            </w:r>
          </w:p>
        </w:tc>
        <w:tc>
          <w:tcPr>
            <w:tcW w:w="1733" w:type="pct"/>
            <w:tcBorders>
              <w:top w:val="nil"/>
              <w:left w:val="nil"/>
              <w:bottom w:val="nil"/>
              <w:right w:val="nil"/>
            </w:tcBorders>
            <w:shd w:val="clear" w:color="FFFFFF" w:fill="FFFFFF"/>
            <w:vAlign w:val="center"/>
            <w:hideMark/>
          </w:tcPr>
          <w:p w14:paraId="394FCCCF"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4570EA7B"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4,989,833</w:t>
            </w:r>
          </w:p>
        </w:tc>
      </w:tr>
      <w:tr w:rsidR="009C340E" w:rsidRPr="009C340E" w14:paraId="632189D4" w14:textId="77777777" w:rsidTr="000A627D">
        <w:trPr>
          <w:trHeight w:val="630"/>
        </w:trPr>
        <w:tc>
          <w:tcPr>
            <w:tcW w:w="626" w:type="pct"/>
            <w:tcBorders>
              <w:top w:val="nil"/>
              <w:left w:val="single" w:sz="4" w:space="0" w:color="000000"/>
              <w:bottom w:val="nil"/>
              <w:right w:val="nil"/>
            </w:tcBorders>
            <w:shd w:val="clear" w:color="FFFFFF" w:fill="FFFFFF"/>
            <w:vAlign w:val="center"/>
            <w:hideMark/>
          </w:tcPr>
          <w:p w14:paraId="108C9FE4"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7DDEB5FB"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63F85B50"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Acciones de promoción y fomento en perspectiva de derechos humanos en beneficios de niñas, niños y adolescentes, brindados</w:t>
            </w:r>
          </w:p>
        </w:tc>
        <w:tc>
          <w:tcPr>
            <w:tcW w:w="908" w:type="pct"/>
            <w:tcBorders>
              <w:top w:val="nil"/>
              <w:left w:val="nil"/>
              <w:bottom w:val="nil"/>
              <w:right w:val="single" w:sz="4" w:space="0" w:color="000000"/>
            </w:tcBorders>
            <w:shd w:val="clear" w:color="FFFFFF" w:fill="FFFFFF"/>
            <w:vAlign w:val="center"/>
            <w:hideMark/>
          </w:tcPr>
          <w:p w14:paraId="49D3F317"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1,447,378</w:t>
            </w:r>
          </w:p>
        </w:tc>
      </w:tr>
      <w:tr w:rsidR="009C340E" w:rsidRPr="009C340E" w14:paraId="2F9746FD" w14:textId="77777777" w:rsidTr="000A627D">
        <w:trPr>
          <w:trHeight w:val="840"/>
        </w:trPr>
        <w:tc>
          <w:tcPr>
            <w:tcW w:w="626" w:type="pct"/>
            <w:tcBorders>
              <w:top w:val="nil"/>
              <w:left w:val="single" w:sz="4" w:space="0" w:color="000000"/>
              <w:bottom w:val="nil"/>
              <w:right w:val="nil"/>
            </w:tcBorders>
            <w:shd w:val="clear" w:color="FFFFFF" w:fill="FFFFFF"/>
            <w:vAlign w:val="center"/>
            <w:hideMark/>
          </w:tcPr>
          <w:p w14:paraId="18B16701"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68C954CC"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0EC7023C"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C02 - Mecanismos de promoción apropiados para que niñas, niños y adolescentes estén involucrados activamente en la toma de decisiones.</w:t>
            </w:r>
          </w:p>
        </w:tc>
        <w:tc>
          <w:tcPr>
            <w:tcW w:w="908" w:type="pct"/>
            <w:tcBorders>
              <w:top w:val="nil"/>
              <w:left w:val="nil"/>
              <w:bottom w:val="nil"/>
              <w:right w:val="single" w:sz="4" w:space="0" w:color="000000"/>
            </w:tcBorders>
            <w:shd w:val="clear" w:color="FFFFFF" w:fill="FFFFFF"/>
            <w:vAlign w:val="center"/>
            <w:hideMark/>
          </w:tcPr>
          <w:p w14:paraId="03AD6F66"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976,360</w:t>
            </w:r>
          </w:p>
        </w:tc>
      </w:tr>
      <w:tr w:rsidR="009C340E" w:rsidRPr="009C340E" w14:paraId="63BEAAA6" w14:textId="77777777" w:rsidTr="000A627D">
        <w:trPr>
          <w:trHeight w:val="630"/>
        </w:trPr>
        <w:tc>
          <w:tcPr>
            <w:tcW w:w="626" w:type="pct"/>
            <w:tcBorders>
              <w:top w:val="nil"/>
              <w:left w:val="single" w:sz="4" w:space="0" w:color="000000"/>
              <w:bottom w:val="nil"/>
              <w:right w:val="nil"/>
            </w:tcBorders>
            <w:shd w:val="clear" w:color="FFFFFF" w:fill="FFFFFF"/>
            <w:vAlign w:val="center"/>
            <w:hideMark/>
          </w:tcPr>
          <w:p w14:paraId="598B34D2"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C763F1E"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6F605223"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C03 - Acciones de promoción y fomento en perspectiva de género para niñas, niños y adolescentes, brindados.</w:t>
            </w:r>
          </w:p>
        </w:tc>
        <w:tc>
          <w:tcPr>
            <w:tcW w:w="908" w:type="pct"/>
            <w:tcBorders>
              <w:top w:val="nil"/>
              <w:left w:val="nil"/>
              <w:bottom w:val="nil"/>
              <w:right w:val="single" w:sz="4" w:space="0" w:color="000000"/>
            </w:tcBorders>
            <w:shd w:val="clear" w:color="FFFFFF" w:fill="FFFFFF"/>
            <w:vAlign w:val="center"/>
            <w:hideMark/>
          </w:tcPr>
          <w:p w14:paraId="5D3C0CAA"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569,196</w:t>
            </w:r>
          </w:p>
        </w:tc>
      </w:tr>
      <w:tr w:rsidR="009C340E" w:rsidRPr="009C340E" w14:paraId="4679B036" w14:textId="77777777" w:rsidTr="000A627D">
        <w:trPr>
          <w:trHeight w:val="840"/>
        </w:trPr>
        <w:tc>
          <w:tcPr>
            <w:tcW w:w="626" w:type="pct"/>
            <w:tcBorders>
              <w:top w:val="nil"/>
              <w:left w:val="single" w:sz="4" w:space="0" w:color="000000"/>
              <w:bottom w:val="nil"/>
              <w:right w:val="nil"/>
            </w:tcBorders>
            <w:shd w:val="clear" w:color="FFFFFF" w:fill="FFFFFF"/>
            <w:vAlign w:val="center"/>
            <w:hideMark/>
          </w:tcPr>
          <w:p w14:paraId="24A59ACB"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00301439"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F848435"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C04 - Acciones de promoción y fomento en igualdad sustantiva y en la prevención de la violencia en niñas y adolescentes mujeres, brindados.</w:t>
            </w:r>
          </w:p>
        </w:tc>
        <w:tc>
          <w:tcPr>
            <w:tcW w:w="908" w:type="pct"/>
            <w:tcBorders>
              <w:top w:val="nil"/>
              <w:left w:val="nil"/>
              <w:bottom w:val="nil"/>
              <w:right w:val="single" w:sz="4" w:space="0" w:color="000000"/>
            </w:tcBorders>
            <w:shd w:val="clear" w:color="FFFFFF" w:fill="FFFFFF"/>
            <w:vAlign w:val="center"/>
            <w:hideMark/>
          </w:tcPr>
          <w:p w14:paraId="29D0B342"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1,996,899</w:t>
            </w:r>
          </w:p>
        </w:tc>
      </w:tr>
      <w:tr w:rsidR="009C340E" w:rsidRPr="009C340E" w14:paraId="519A33EC"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4569DB2A"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1219 - Administración del Patrimonio de la Beneficencia Pública del Estado de Quintana Roo</w:t>
            </w:r>
          </w:p>
        </w:tc>
        <w:tc>
          <w:tcPr>
            <w:tcW w:w="908" w:type="pct"/>
            <w:tcBorders>
              <w:top w:val="nil"/>
              <w:left w:val="nil"/>
              <w:bottom w:val="nil"/>
              <w:right w:val="single" w:sz="4" w:space="0" w:color="000000"/>
            </w:tcBorders>
            <w:shd w:val="clear" w:color="EBF1DE" w:fill="FFFFFF"/>
            <w:vAlign w:val="center"/>
            <w:hideMark/>
          </w:tcPr>
          <w:p w14:paraId="0909A20B"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4,919,699</w:t>
            </w:r>
          </w:p>
        </w:tc>
      </w:tr>
      <w:tr w:rsidR="009C340E" w:rsidRPr="009C340E" w14:paraId="0E8E0977"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23C6B9DB"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9D4C739"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S008 - Beneficencia Pública</w:t>
            </w:r>
          </w:p>
        </w:tc>
        <w:tc>
          <w:tcPr>
            <w:tcW w:w="1733" w:type="pct"/>
            <w:tcBorders>
              <w:top w:val="nil"/>
              <w:left w:val="nil"/>
              <w:bottom w:val="nil"/>
              <w:right w:val="nil"/>
            </w:tcBorders>
            <w:shd w:val="clear" w:color="FFFFFF" w:fill="FFFFFF"/>
            <w:vAlign w:val="center"/>
            <w:hideMark/>
          </w:tcPr>
          <w:p w14:paraId="12EBA62F"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75530FB2"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4,919,699</w:t>
            </w:r>
          </w:p>
        </w:tc>
      </w:tr>
      <w:tr w:rsidR="009C340E" w:rsidRPr="009C340E" w14:paraId="0A5737D4"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7A0DDFFC"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lastRenderedPageBreak/>
              <w:t> </w:t>
            </w:r>
          </w:p>
        </w:tc>
        <w:tc>
          <w:tcPr>
            <w:tcW w:w="1733" w:type="pct"/>
            <w:tcBorders>
              <w:top w:val="nil"/>
              <w:left w:val="nil"/>
              <w:bottom w:val="nil"/>
              <w:right w:val="nil"/>
            </w:tcBorders>
            <w:shd w:val="clear" w:color="FFFFFF" w:fill="FFFFFF"/>
            <w:vAlign w:val="center"/>
            <w:hideMark/>
          </w:tcPr>
          <w:p w14:paraId="0156CAE0"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79B19E75"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xml:space="preserve">C01 - Apoyos </w:t>
            </w:r>
            <w:proofErr w:type="gramStart"/>
            <w:r w:rsidRPr="009C340E">
              <w:rPr>
                <w:rFonts w:ascii="Calibri" w:eastAsia="Times New Roman" w:hAnsi="Calibri" w:cs="Calibri"/>
                <w:color w:val="000000"/>
                <w:kern w:val="0"/>
                <w:sz w:val="16"/>
                <w:szCs w:val="16"/>
                <w:lang w:eastAsia="es-MX"/>
                <w14:ligatures w14:val="none"/>
              </w:rPr>
              <w:t>complementarios  a</w:t>
            </w:r>
            <w:proofErr w:type="gramEnd"/>
            <w:r w:rsidRPr="009C340E">
              <w:rPr>
                <w:rFonts w:ascii="Calibri" w:eastAsia="Times New Roman" w:hAnsi="Calibri" w:cs="Calibri"/>
                <w:color w:val="000000"/>
                <w:kern w:val="0"/>
                <w:sz w:val="16"/>
                <w:szCs w:val="16"/>
                <w:lang w:eastAsia="es-MX"/>
                <w14:ligatures w14:val="none"/>
              </w:rPr>
              <w:t xml:space="preserve"> la Salud Otorgado</w:t>
            </w:r>
          </w:p>
        </w:tc>
        <w:tc>
          <w:tcPr>
            <w:tcW w:w="908" w:type="pct"/>
            <w:tcBorders>
              <w:top w:val="nil"/>
              <w:left w:val="nil"/>
              <w:bottom w:val="nil"/>
              <w:right w:val="single" w:sz="4" w:space="0" w:color="000000"/>
            </w:tcBorders>
            <w:shd w:val="clear" w:color="FFFFFF" w:fill="FFFFFF"/>
            <w:vAlign w:val="center"/>
            <w:hideMark/>
          </w:tcPr>
          <w:p w14:paraId="2E18D95B"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4,919,699</w:t>
            </w:r>
          </w:p>
        </w:tc>
      </w:tr>
      <w:tr w:rsidR="009C340E" w:rsidRPr="009C340E" w14:paraId="0EB27E88"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4F05633B"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1246 - Instituto de Economía Social y Solidaria</w:t>
            </w:r>
          </w:p>
        </w:tc>
        <w:tc>
          <w:tcPr>
            <w:tcW w:w="908" w:type="pct"/>
            <w:tcBorders>
              <w:top w:val="nil"/>
              <w:left w:val="nil"/>
              <w:bottom w:val="nil"/>
              <w:right w:val="single" w:sz="4" w:space="0" w:color="000000"/>
            </w:tcBorders>
            <w:shd w:val="clear" w:color="EBF1DE" w:fill="FFFFFF"/>
            <w:vAlign w:val="center"/>
            <w:hideMark/>
          </w:tcPr>
          <w:p w14:paraId="1CBCB683"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39,863,851</w:t>
            </w:r>
          </w:p>
        </w:tc>
      </w:tr>
      <w:tr w:rsidR="009C340E" w:rsidRPr="009C340E" w14:paraId="2D49C836"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70ACF10F"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35A8BB7E"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S002 - Artesanas del Bienestar</w:t>
            </w:r>
          </w:p>
        </w:tc>
        <w:tc>
          <w:tcPr>
            <w:tcW w:w="1733" w:type="pct"/>
            <w:tcBorders>
              <w:top w:val="nil"/>
              <w:left w:val="nil"/>
              <w:bottom w:val="nil"/>
              <w:right w:val="nil"/>
            </w:tcBorders>
            <w:shd w:val="clear" w:color="FFFFFF" w:fill="FFFFFF"/>
            <w:vAlign w:val="center"/>
            <w:hideMark/>
          </w:tcPr>
          <w:p w14:paraId="252DB21B"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65168DC6"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8,557,893</w:t>
            </w:r>
          </w:p>
        </w:tc>
      </w:tr>
      <w:tr w:rsidR="009C340E" w:rsidRPr="009C340E" w14:paraId="4767A3E4"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02928CF2"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B35E4C6"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6D9656FF"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Apoyos en especie, otorgados.</w:t>
            </w:r>
          </w:p>
        </w:tc>
        <w:tc>
          <w:tcPr>
            <w:tcW w:w="908" w:type="pct"/>
            <w:tcBorders>
              <w:top w:val="nil"/>
              <w:left w:val="nil"/>
              <w:bottom w:val="nil"/>
              <w:right w:val="single" w:sz="4" w:space="0" w:color="000000"/>
            </w:tcBorders>
            <w:shd w:val="clear" w:color="FFFFFF" w:fill="FFFFFF"/>
            <w:vAlign w:val="center"/>
            <w:hideMark/>
          </w:tcPr>
          <w:p w14:paraId="3B946807"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8,557,893</w:t>
            </w:r>
          </w:p>
        </w:tc>
      </w:tr>
      <w:tr w:rsidR="009C340E" w:rsidRPr="009C340E" w14:paraId="5B5E30B8"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6E074960"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896E921"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S007 - Huertos del Bienestar</w:t>
            </w:r>
          </w:p>
        </w:tc>
        <w:tc>
          <w:tcPr>
            <w:tcW w:w="1733" w:type="pct"/>
            <w:tcBorders>
              <w:top w:val="nil"/>
              <w:left w:val="nil"/>
              <w:bottom w:val="nil"/>
              <w:right w:val="nil"/>
            </w:tcBorders>
            <w:shd w:val="clear" w:color="FFFFFF" w:fill="FFFFFF"/>
            <w:vAlign w:val="center"/>
            <w:hideMark/>
          </w:tcPr>
          <w:p w14:paraId="407A5734"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307032EB"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12,289,006</w:t>
            </w:r>
          </w:p>
        </w:tc>
      </w:tr>
      <w:tr w:rsidR="009C340E" w:rsidRPr="009C340E" w14:paraId="03DBD719"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477FEA65"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14FFF95"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50CB744"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Apoyos técnicos, otorgados</w:t>
            </w:r>
          </w:p>
        </w:tc>
        <w:tc>
          <w:tcPr>
            <w:tcW w:w="908" w:type="pct"/>
            <w:tcBorders>
              <w:top w:val="nil"/>
              <w:left w:val="nil"/>
              <w:bottom w:val="nil"/>
              <w:right w:val="single" w:sz="4" w:space="0" w:color="000000"/>
            </w:tcBorders>
            <w:shd w:val="clear" w:color="FFFFFF" w:fill="FFFFFF"/>
            <w:vAlign w:val="center"/>
            <w:hideMark/>
          </w:tcPr>
          <w:p w14:paraId="13DF9821"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12,289,006</w:t>
            </w:r>
          </w:p>
        </w:tc>
      </w:tr>
      <w:tr w:rsidR="009C340E" w:rsidRPr="009C340E" w14:paraId="1A792921"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23D79AE6"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15E219A"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S019 - Cooperativismo en Centrales de Acopio Mayas</w:t>
            </w:r>
          </w:p>
        </w:tc>
        <w:tc>
          <w:tcPr>
            <w:tcW w:w="1733" w:type="pct"/>
            <w:tcBorders>
              <w:top w:val="nil"/>
              <w:left w:val="nil"/>
              <w:bottom w:val="nil"/>
              <w:right w:val="nil"/>
            </w:tcBorders>
            <w:shd w:val="clear" w:color="FFFFFF" w:fill="FFFFFF"/>
            <w:vAlign w:val="center"/>
            <w:hideMark/>
          </w:tcPr>
          <w:p w14:paraId="333BE5B1"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1BE77B7D"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15,761,650</w:t>
            </w:r>
          </w:p>
        </w:tc>
      </w:tr>
      <w:tr w:rsidR="009C340E" w:rsidRPr="009C340E" w14:paraId="30A48820"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352B8BBD"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629CA6B4"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EB42773"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Apoyos en especie, otorgados.</w:t>
            </w:r>
          </w:p>
        </w:tc>
        <w:tc>
          <w:tcPr>
            <w:tcW w:w="908" w:type="pct"/>
            <w:tcBorders>
              <w:top w:val="nil"/>
              <w:left w:val="nil"/>
              <w:bottom w:val="nil"/>
              <w:right w:val="single" w:sz="4" w:space="0" w:color="000000"/>
            </w:tcBorders>
            <w:shd w:val="clear" w:color="FFFFFF" w:fill="FFFFFF"/>
            <w:vAlign w:val="center"/>
            <w:hideMark/>
          </w:tcPr>
          <w:p w14:paraId="505A3B5F"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15,761,650</w:t>
            </w:r>
          </w:p>
        </w:tc>
      </w:tr>
      <w:tr w:rsidR="009C340E" w:rsidRPr="009C340E" w14:paraId="2B8D2CDD"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3306FA95"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DC8007E"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S020 - Banca del Bienestar</w:t>
            </w:r>
          </w:p>
        </w:tc>
        <w:tc>
          <w:tcPr>
            <w:tcW w:w="1733" w:type="pct"/>
            <w:tcBorders>
              <w:top w:val="nil"/>
              <w:left w:val="nil"/>
              <w:bottom w:val="nil"/>
              <w:right w:val="nil"/>
            </w:tcBorders>
            <w:shd w:val="clear" w:color="FFFFFF" w:fill="FFFFFF"/>
            <w:vAlign w:val="center"/>
            <w:hideMark/>
          </w:tcPr>
          <w:p w14:paraId="6CC7BDDC"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45CB83D4"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3,255,302</w:t>
            </w:r>
          </w:p>
        </w:tc>
      </w:tr>
      <w:tr w:rsidR="009C340E" w:rsidRPr="009C340E" w14:paraId="288E47FB"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61FEF3BF"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0CD9E1F2"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DBDC88C"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Apoyos económicos, otorgados.</w:t>
            </w:r>
          </w:p>
        </w:tc>
        <w:tc>
          <w:tcPr>
            <w:tcW w:w="908" w:type="pct"/>
            <w:tcBorders>
              <w:top w:val="nil"/>
              <w:left w:val="nil"/>
              <w:bottom w:val="nil"/>
              <w:right w:val="single" w:sz="4" w:space="0" w:color="000000"/>
            </w:tcBorders>
            <w:shd w:val="clear" w:color="FFFFFF" w:fill="FFFFFF"/>
            <w:vAlign w:val="center"/>
            <w:hideMark/>
          </w:tcPr>
          <w:p w14:paraId="14C36F37"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3,255,302</w:t>
            </w:r>
          </w:p>
        </w:tc>
      </w:tr>
      <w:tr w:rsidR="009C340E" w:rsidRPr="009C340E" w14:paraId="49E1B36A"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756C2818"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1247 - Agencia de Seguridad Alimentaria</w:t>
            </w:r>
          </w:p>
        </w:tc>
        <w:tc>
          <w:tcPr>
            <w:tcW w:w="908" w:type="pct"/>
            <w:tcBorders>
              <w:top w:val="nil"/>
              <w:left w:val="nil"/>
              <w:bottom w:val="nil"/>
              <w:right w:val="single" w:sz="4" w:space="0" w:color="000000"/>
            </w:tcBorders>
            <w:shd w:val="clear" w:color="EBF1DE" w:fill="FFFFFF"/>
            <w:vAlign w:val="center"/>
            <w:hideMark/>
          </w:tcPr>
          <w:p w14:paraId="514B1E99"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584,741,566</w:t>
            </w:r>
          </w:p>
        </w:tc>
      </w:tr>
      <w:tr w:rsidR="009C340E" w:rsidRPr="009C340E" w14:paraId="58482465"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72ACCF8F"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6AA389EC"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S010 - Seguridad Alimentaria para el Bienestar Social.</w:t>
            </w:r>
          </w:p>
        </w:tc>
        <w:tc>
          <w:tcPr>
            <w:tcW w:w="1733" w:type="pct"/>
            <w:tcBorders>
              <w:top w:val="nil"/>
              <w:left w:val="nil"/>
              <w:bottom w:val="nil"/>
              <w:right w:val="nil"/>
            </w:tcBorders>
            <w:shd w:val="clear" w:color="FFFFFF" w:fill="FFFFFF"/>
            <w:vAlign w:val="center"/>
            <w:hideMark/>
          </w:tcPr>
          <w:p w14:paraId="1EEF0F02"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541F8542"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584,741,566</w:t>
            </w:r>
          </w:p>
        </w:tc>
      </w:tr>
      <w:tr w:rsidR="009C340E" w:rsidRPr="009C340E" w14:paraId="190C6D8D" w14:textId="77777777" w:rsidTr="000A627D">
        <w:trPr>
          <w:trHeight w:val="630"/>
        </w:trPr>
        <w:tc>
          <w:tcPr>
            <w:tcW w:w="626" w:type="pct"/>
            <w:tcBorders>
              <w:top w:val="nil"/>
              <w:left w:val="single" w:sz="4" w:space="0" w:color="000000"/>
              <w:bottom w:val="nil"/>
              <w:right w:val="nil"/>
            </w:tcBorders>
            <w:shd w:val="clear" w:color="FFFFFF" w:fill="FFFFFF"/>
            <w:vAlign w:val="center"/>
            <w:hideMark/>
          </w:tcPr>
          <w:p w14:paraId="62A9145A"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0B7E9C7C"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3460815"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xml:space="preserve">C01 - Apoyos Alimentarios del Programa Comemos </w:t>
            </w:r>
            <w:proofErr w:type="spellStart"/>
            <w:r w:rsidRPr="009C340E">
              <w:rPr>
                <w:rFonts w:ascii="Calibri" w:eastAsia="Times New Roman" w:hAnsi="Calibri" w:cs="Calibri"/>
                <w:color w:val="000000"/>
                <w:kern w:val="0"/>
                <w:sz w:val="16"/>
                <w:szCs w:val="16"/>
                <w:lang w:eastAsia="es-MX"/>
                <w14:ligatures w14:val="none"/>
              </w:rPr>
              <w:t>Tod@s</w:t>
            </w:r>
            <w:proofErr w:type="spellEnd"/>
            <w:r w:rsidRPr="009C340E">
              <w:rPr>
                <w:rFonts w:ascii="Calibri" w:eastAsia="Times New Roman" w:hAnsi="Calibri" w:cs="Calibri"/>
                <w:color w:val="000000"/>
                <w:kern w:val="0"/>
                <w:sz w:val="16"/>
                <w:szCs w:val="16"/>
                <w:lang w:eastAsia="es-MX"/>
                <w14:ligatures w14:val="none"/>
              </w:rPr>
              <w:t xml:space="preserve"> a personas titulares beneficiarias, entregados.</w:t>
            </w:r>
          </w:p>
        </w:tc>
        <w:tc>
          <w:tcPr>
            <w:tcW w:w="908" w:type="pct"/>
            <w:tcBorders>
              <w:top w:val="nil"/>
              <w:left w:val="nil"/>
              <w:bottom w:val="nil"/>
              <w:right w:val="single" w:sz="4" w:space="0" w:color="000000"/>
            </w:tcBorders>
            <w:shd w:val="clear" w:color="FFFFFF" w:fill="FFFFFF"/>
            <w:vAlign w:val="center"/>
            <w:hideMark/>
          </w:tcPr>
          <w:p w14:paraId="00B0C89A"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175,339,479</w:t>
            </w:r>
          </w:p>
        </w:tc>
      </w:tr>
      <w:tr w:rsidR="009C340E" w:rsidRPr="009C340E" w14:paraId="7F5FFA73" w14:textId="77777777" w:rsidTr="000A627D">
        <w:trPr>
          <w:trHeight w:val="840"/>
        </w:trPr>
        <w:tc>
          <w:tcPr>
            <w:tcW w:w="626" w:type="pct"/>
            <w:tcBorders>
              <w:top w:val="nil"/>
              <w:left w:val="single" w:sz="4" w:space="0" w:color="000000"/>
              <w:bottom w:val="nil"/>
              <w:right w:val="nil"/>
            </w:tcBorders>
            <w:shd w:val="clear" w:color="FFFFFF" w:fill="FFFFFF"/>
            <w:vAlign w:val="center"/>
            <w:hideMark/>
          </w:tcPr>
          <w:p w14:paraId="0CD37725"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78E78E8"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FC12FCB"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xml:space="preserve">C02 - Apoyos Económicos del Programa Comemos </w:t>
            </w:r>
            <w:proofErr w:type="spellStart"/>
            <w:r w:rsidRPr="009C340E">
              <w:rPr>
                <w:rFonts w:ascii="Calibri" w:eastAsia="Times New Roman" w:hAnsi="Calibri" w:cs="Calibri"/>
                <w:color w:val="000000"/>
                <w:kern w:val="0"/>
                <w:sz w:val="16"/>
                <w:szCs w:val="16"/>
                <w:lang w:eastAsia="es-MX"/>
                <w14:ligatures w14:val="none"/>
              </w:rPr>
              <w:t>Tod@s</w:t>
            </w:r>
            <w:proofErr w:type="spellEnd"/>
            <w:r w:rsidRPr="009C340E">
              <w:rPr>
                <w:rFonts w:ascii="Calibri" w:eastAsia="Times New Roman" w:hAnsi="Calibri" w:cs="Calibri"/>
                <w:color w:val="000000"/>
                <w:kern w:val="0"/>
                <w:sz w:val="16"/>
                <w:szCs w:val="16"/>
                <w:lang w:eastAsia="es-MX"/>
                <w14:ligatures w14:val="none"/>
              </w:rPr>
              <w:t xml:space="preserve"> a personas titulares beneficiarias en el Estado de Quintana Roo, entregados.</w:t>
            </w:r>
          </w:p>
        </w:tc>
        <w:tc>
          <w:tcPr>
            <w:tcW w:w="908" w:type="pct"/>
            <w:tcBorders>
              <w:top w:val="nil"/>
              <w:left w:val="nil"/>
              <w:bottom w:val="nil"/>
              <w:right w:val="single" w:sz="4" w:space="0" w:color="000000"/>
            </w:tcBorders>
            <w:shd w:val="clear" w:color="FFFFFF" w:fill="FFFFFF"/>
            <w:vAlign w:val="center"/>
            <w:hideMark/>
          </w:tcPr>
          <w:p w14:paraId="51532FDC"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409,402,087</w:t>
            </w:r>
          </w:p>
        </w:tc>
      </w:tr>
      <w:tr w:rsidR="009C340E" w:rsidRPr="009C340E" w14:paraId="2073B2CC"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2018091D"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1301 - Servicios Educativos de Quintana Roo</w:t>
            </w:r>
          </w:p>
        </w:tc>
        <w:tc>
          <w:tcPr>
            <w:tcW w:w="908" w:type="pct"/>
            <w:tcBorders>
              <w:top w:val="nil"/>
              <w:left w:val="nil"/>
              <w:bottom w:val="nil"/>
              <w:right w:val="single" w:sz="4" w:space="0" w:color="000000"/>
            </w:tcBorders>
            <w:shd w:val="clear" w:color="EBF1DE" w:fill="FFFFFF"/>
            <w:vAlign w:val="center"/>
            <w:hideMark/>
          </w:tcPr>
          <w:p w14:paraId="55225069"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145,270,330</w:t>
            </w:r>
          </w:p>
        </w:tc>
      </w:tr>
      <w:tr w:rsidR="009C340E" w:rsidRPr="009C340E" w14:paraId="7FE8604D"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119F101B"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E39A70A"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E015 - Educación Básica</w:t>
            </w:r>
          </w:p>
        </w:tc>
        <w:tc>
          <w:tcPr>
            <w:tcW w:w="1733" w:type="pct"/>
            <w:tcBorders>
              <w:top w:val="nil"/>
              <w:left w:val="nil"/>
              <w:bottom w:val="nil"/>
              <w:right w:val="nil"/>
            </w:tcBorders>
            <w:shd w:val="clear" w:color="FFFFFF" w:fill="FFFFFF"/>
            <w:vAlign w:val="center"/>
            <w:hideMark/>
          </w:tcPr>
          <w:p w14:paraId="24C9EC32"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71771187"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51,003,998</w:t>
            </w:r>
          </w:p>
        </w:tc>
      </w:tr>
      <w:tr w:rsidR="009C340E" w:rsidRPr="009C340E" w14:paraId="5D7A2ED1"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10C35858"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3120F0E0"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57C59119"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C08 - Programa de deporte y recreación para el bienestar y la Paz implementado</w:t>
            </w:r>
          </w:p>
        </w:tc>
        <w:tc>
          <w:tcPr>
            <w:tcW w:w="908" w:type="pct"/>
            <w:tcBorders>
              <w:top w:val="nil"/>
              <w:left w:val="nil"/>
              <w:bottom w:val="nil"/>
              <w:right w:val="single" w:sz="4" w:space="0" w:color="000000"/>
            </w:tcBorders>
            <w:shd w:val="clear" w:color="FFFFFF" w:fill="FFFFFF"/>
            <w:vAlign w:val="center"/>
            <w:hideMark/>
          </w:tcPr>
          <w:p w14:paraId="515C501C"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47,700,000</w:t>
            </w:r>
          </w:p>
        </w:tc>
      </w:tr>
      <w:tr w:rsidR="009C340E" w:rsidRPr="009C340E" w14:paraId="5D4A912B"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3362F04D"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75A994C8"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05BDC28F"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C11 - Acciones educativas para la preservación de la lengua maya implementadas</w:t>
            </w:r>
          </w:p>
        </w:tc>
        <w:tc>
          <w:tcPr>
            <w:tcW w:w="908" w:type="pct"/>
            <w:tcBorders>
              <w:top w:val="nil"/>
              <w:left w:val="nil"/>
              <w:bottom w:val="nil"/>
              <w:right w:val="single" w:sz="4" w:space="0" w:color="000000"/>
            </w:tcBorders>
            <w:shd w:val="clear" w:color="FFFFFF" w:fill="FFFFFF"/>
            <w:vAlign w:val="center"/>
            <w:hideMark/>
          </w:tcPr>
          <w:p w14:paraId="5BDD8BD7"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3,303,998</w:t>
            </w:r>
          </w:p>
        </w:tc>
      </w:tr>
      <w:tr w:rsidR="009C340E" w:rsidRPr="009C340E" w14:paraId="4D84A5C3"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10B00533"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BC4428E"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E017 - Programa Transversal en Apoyo a la Educación</w:t>
            </w:r>
          </w:p>
        </w:tc>
        <w:tc>
          <w:tcPr>
            <w:tcW w:w="1733" w:type="pct"/>
            <w:tcBorders>
              <w:top w:val="nil"/>
              <w:left w:val="nil"/>
              <w:bottom w:val="nil"/>
              <w:right w:val="nil"/>
            </w:tcBorders>
            <w:shd w:val="clear" w:color="FFFFFF" w:fill="FFFFFF"/>
            <w:vAlign w:val="center"/>
            <w:hideMark/>
          </w:tcPr>
          <w:p w14:paraId="433A10EF"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25A88861"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1,636,500</w:t>
            </w:r>
          </w:p>
        </w:tc>
      </w:tr>
      <w:tr w:rsidR="009C340E" w:rsidRPr="009C340E" w14:paraId="595EE927"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74D81057"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FF7C607"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7F74CE16"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xml:space="preserve">C01 - Programa Estatal de </w:t>
            </w:r>
            <w:proofErr w:type="spellStart"/>
            <w:r w:rsidRPr="009C340E">
              <w:rPr>
                <w:rFonts w:ascii="Calibri" w:eastAsia="Times New Roman" w:hAnsi="Calibri" w:cs="Calibri"/>
                <w:color w:val="000000"/>
                <w:kern w:val="0"/>
                <w:sz w:val="16"/>
                <w:szCs w:val="16"/>
                <w:lang w:eastAsia="es-MX"/>
                <w14:ligatures w14:val="none"/>
              </w:rPr>
              <w:t>Educacion</w:t>
            </w:r>
            <w:proofErr w:type="spellEnd"/>
            <w:r w:rsidRPr="009C340E">
              <w:rPr>
                <w:rFonts w:ascii="Calibri" w:eastAsia="Times New Roman" w:hAnsi="Calibri" w:cs="Calibri"/>
                <w:color w:val="000000"/>
                <w:kern w:val="0"/>
                <w:sz w:val="16"/>
                <w:szCs w:val="16"/>
                <w:lang w:eastAsia="es-MX"/>
                <w14:ligatures w14:val="none"/>
              </w:rPr>
              <w:t xml:space="preserve"> para la Paz en Escuelas de Educación Básica, Implementado.</w:t>
            </w:r>
          </w:p>
        </w:tc>
        <w:tc>
          <w:tcPr>
            <w:tcW w:w="908" w:type="pct"/>
            <w:tcBorders>
              <w:top w:val="nil"/>
              <w:left w:val="nil"/>
              <w:bottom w:val="nil"/>
              <w:right w:val="single" w:sz="4" w:space="0" w:color="000000"/>
            </w:tcBorders>
            <w:shd w:val="clear" w:color="FFFFFF" w:fill="FFFFFF"/>
            <w:vAlign w:val="center"/>
            <w:hideMark/>
          </w:tcPr>
          <w:p w14:paraId="3F131023"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1,636,500</w:t>
            </w:r>
          </w:p>
        </w:tc>
      </w:tr>
      <w:tr w:rsidR="009C340E" w:rsidRPr="009C340E" w14:paraId="2EB79FB8"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2923603A"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D2F497E"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E048 - Educación Media Superior en zonas vulnerables</w:t>
            </w:r>
          </w:p>
        </w:tc>
        <w:tc>
          <w:tcPr>
            <w:tcW w:w="1733" w:type="pct"/>
            <w:tcBorders>
              <w:top w:val="nil"/>
              <w:left w:val="nil"/>
              <w:bottom w:val="nil"/>
              <w:right w:val="nil"/>
            </w:tcBorders>
            <w:shd w:val="clear" w:color="FFFFFF" w:fill="FFFFFF"/>
            <w:vAlign w:val="center"/>
            <w:hideMark/>
          </w:tcPr>
          <w:p w14:paraId="2A2337FF"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24280795"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92,629,832</w:t>
            </w:r>
          </w:p>
        </w:tc>
      </w:tr>
      <w:tr w:rsidR="009C340E" w:rsidRPr="009C340E" w14:paraId="6B3A3F20"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55771F59"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55FA7A70"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0538041E"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Programa Educativo Telebachillerato Comunitario fortalecido.</w:t>
            </w:r>
          </w:p>
        </w:tc>
        <w:tc>
          <w:tcPr>
            <w:tcW w:w="908" w:type="pct"/>
            <w:tcBorders>
              <w:top w:val="nil"/>
              <w:left w:val="nil"/>
              <w:bottom w:val="nil"/>
              <w:right w:val="single" w:sz="4" w:space="0" w:color="000000"/>
            </w:tcBorders>
            <w:shd w:val="clear" w:color="FFFFFF" w:fill="FFFFFF"/>
            <w:vAlign w:val="center"/>
            <w:hideMark/>
          </w:tcPr>
          <w:p w14:paraId="510295D0"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76,108,396</w:t>
            </w:r>
          </w:p>
        </w:tc>
      </w:tr>
      <w:tr w:rsidR="009C340E" w:rsidRPr="009C340E" w14:paraId="6B39657C"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3494A46A"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5743EAA"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794D687"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C02 - Programa Educativo del Servicio de Preparatoria Abierta ofertado</w:t>
            </w:r>
          </w:p>
        </w:tc>
        <w:tc>
          <w:tcPr>
            <w:tcW w:w="908" w:type="pct"/>
            <w:tcBorders>
              <w:top w:val="nil"/>
              <w:left w:val="nil"/>
              <w:bottom w:val="nil"/>
              <w:right w:val="single" w:sz="4" w:space="0" w:color="000000"/>
            </w:tcBorders>
            <w:shd w:val="clear" w:color="FFFFFF" w:fill="FFFFFF"/>
            <w:vAlign w:val="center"/>
            <w:hideMark/>
          </w:tcPr>
          <w:p w14:paraId="43F6B98E"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1,183,000</w:t>
            </w:r>
          </w:p>
        </w:tc>
      </w:tr>
      <w:tr w:rsidR="009C340E" w:rsidRPr="009C340E" w14:paraId="0395DC51"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13F72B47"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0C44058F"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895EC5C"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C03 - Acciones Educativas para el incremento de la matrícula, implementadas</w:t>
            </w:r>
          </w:p>
        </w:tc>
        <w:tc>
          <w:tcPr>
            <w:tcW w:w="908" w:type="pct"/>
            <w:tcBorders>
              <w:top w:val="nil"/>
              <w:left w:val="nil"/>
              <w:bottom w:val="nil"/>
              <w:right w:val="single" w:sz="4" w:space="0" w:color="000000"/>
            </w:tcBorders>
            <w:shd w:val="clear" w:color="FFFFFF" w:fill="FFFFFF"/>
            <w:vAlign w:val="center"/>
            <w:hideMark/>
          </w:tcPr>
          <w:p w14:paraId="1A993BBF"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120,000</w:t>
            </w:r>
          </w:p>
        </w:tc>
      </w:tr>
      <w:tr w:rsidR="009C340E" w:rsidRPr="009C340E" w14:paraId="5F96FC93"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2731BF4F"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3A84EFCC"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8F0447F"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C04 - Programa Académico y de Capacitación en zonas vulnerables brindado</w:t>
            </w:r>
          </w:p>
        </w:tc>
        <w:tc>
          <w:tcPr>
            <w:tcW w:w="908" w:type="pct"/>
            <w:tcBorders>
              <w:top w:val="nil"/>
              <w:left w:val="nil"/>
              <w:bottom w:val="nil"/>
              <w:right w:val="single" w:sz="4" w:space="0" w:color="000000"/>
            </w:tcBorders>
            <w:shd w:val="clear" w:color="FFFFFF" w:fill="FFFFFF"/>
            <w:vAlign w:val="center"/>
            <w:hideMark/>
          </w:tcPr>
          <w:p w14:paraId="54807861"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9,124,400</w:t>
            </w:r>
          </w:p>
        </w:tc>
      </w:tr>
      <w:tr w:rsidR="009C340E" w:rsidRPr="009C340E" w14:paraId="201A50A7"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3E647D5A"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3029B964"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BBA070C"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C05 - Programa Educativo Ellas en la Ciencia Brindado</w:t>
            </w:r>
          </w:p>
        </w:tc>
        <w:tc>
          <w:tcPr>
            <w:tcW w:w="908" w:type="pct"/>
            <w:tcBorders>
              <w:top w:val="nil"/>
              <w:left w:val="nil"/>
              <w:bottom w:val="nil"/>
              <w:right w:val="single" w:sz="4" w:space="0" w:color="000000"/>
            </w:tcBorders>
            <w:shd w:val="clear" w:color="FFFFFF" w:fill="FFFFFF"/>
            <w:vAlign w:val="center"/>
            <w:hideMark/>
          </w:tcPr>
          <w:p w14:paraId="3AAD2968"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6,094,036</w:t>
            </w:r>
          </w:p>
        </w:tc>
      </w:tr>
      <w:tr w:rsidR="009C340E" w:rsidRPr="009C340E" w14:paraId="0D0D7FF6"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2C94D04A"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1302 - Colegio de Bachilleres del Estado de Quintana Roo</w:t>
            </w:r>
          </w:p>
        </w:tc>
        <w:tc>
          <w:tcPr>
            <w:tcW w:w="908" w:type="pct"/>
            <w:tcBorders>
              <w:top w:val="nil"/>
              <w:left w:val="nil"/>
              <w:bottom w:val="nil"/>
              <w:right w:val="single" w:sz="4" w:space="0" w:color="000000"/>
            </w:tcBorders>
            <w:shd w:val="clear" w:color="EBF1DE" w:fill="FFFFFF"/>
            <w:vAlign w:val="center"/>
            <w:hideMark/>
          </w:tcPr>
          <w:p w14:paraId="64077482"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712,856,977</w:t>
            </w:r>
          </w:p>
        </w:tc>
      </w:tr>
      <w:tr w:rsidR="009C340E" w:rsidRPr="009C340E" w14:paraId="770B9122"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59F2C6F3"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51C73629"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E010 - Educación Media Superior</w:t>
            </w:r>
          </w:p>
        </w:tc>
        <w:tc>
          <w:tcPr>
            <w:tcW w:w="1733" w:type="pct"/>
            <w:tcBorders>
              <w:top w:val="nil"/>
              <w:left w:val="nil"/>
              <w:bottom w:val="nil"/>
              <w:right w:val="nil"/>
            </w:tcBorders>
            <w:shd w:val="clear" w:color="FFFFFF" w:fill="FFFFFF"/>
            <w:vAlign w:val="center"/>
            <w:hideMark/>
          </w:tcPr>
          <w:p w14:paraId="6275B396"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58776286"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712,856,977</w:t>
            </w:r>
          </w:p>
        </w:tc>
      </w:tr>
      <w:tr w:rsidR="009C340E" w:rsidRPr="009C340E" w14:paraId="23ED6294"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11CBB91E"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F897FCD"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68F8B562"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Estudiantes con Educación Básica Matriculados</w:t>
            </w:r>
          </w:p>
        </w:tc>
        <w:tc>
          <w:tcPr>
            <w:tcW w:w="908" w:type="pct"/>
            <w:tcBorders>
              <w:top w:val="nil"/>
              <w:left w:val="nil"/>
              <w:bottom w:val="nil"/>
              <w:right w:val="single" w:sz="4" w:space="0" w:color="000000"/>
            </w:tcBorders>
            <w:shd w:val="clear" w:color="FFFFFF" w:fill="FFFFFF"/>
            <w:vAlign w:val="center"/>
            <w:hideMark/>
          </w:tcPr>
          <w:p w14:paraId="28536F9B"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342,749,943</w:t>
            </w:r>
          </w:p>
        </w:tc>
      </w:tr>
      <w:tr w:rsidR="009C340E" w:rsidRPr="009C340E" w14:paraId="795A69E3"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64EB965D"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3CF45C61"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0588D2FA"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C02 - Brechas de aprendizaje en los estudiantes de Educación Media Superior, reducida.</w:t>
            </w:r>
          </w:p>
        </w:tc>
        <w:tc>
          <w:tcPr>
            <w:tcW w:w="908" w:type="pct"/>
            <w:tcBorders>
              <w:top w:val="nil"/>
              <w:left w:val="nil"/>
              <w:bottom w:val="nil"/>
              <w:right w:val="single" w:sz="4" w:space="0" w:color="000000"/>
            </w:tcBorders>
            <w:shd w:val="clear" w:color="FFFFFF" w:fill="FFFFFF"/>
            <w:vAlign w:val="center"/>
            <w:hideMark/>
          </w:tcPr>
          <w:p w14:paraId="6D127D36"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173,354,927</w:t>
            </w:r>
          </w:p>
        </w:tc>
      </w:tr>
      <w:tr w:rsidR="009C340E" w:rsidRPr="009C340E" w14:paraId="0D2C9DB3"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1C9D319D"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55850929"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6BBD3B6A"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C03 - Estudiantes de Educación Media Superior con egreso óptimo, logrado.</w:t>
            </w:r>
          </w:p>
        </w:tc>
        <w:tc>
          <w:tcPr>
            <w:tcW w:w="908" w:type="pct"/>
            <w:tcBorders>
              <w:top w:val="nil"/>
              <w:left w:val="nil"/>
              <w:bottom w:val="nil"/>
              <w:right w:val="single" w:sz="4" w:space="0" w:color="000000"/>
            </w:tcBorders>
            <w:shd w:val="clear" w:color="FFFFFF" w:fill="FFFFFF"/>
            <w:vAlign w:val="center"/>
            <w:hideMark/>
          </w:tcPr>
          <w:p w14:paraId="559D4353"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196,752,107</w:t>
            </w:r>
          </w:p>
        </w:tc>
      </w:tr>
      <w:tr w:rsidR="009C340E" w:rsidRPr="009C340E" w14:paraId="7E0F07A3"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03AA87A4"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1303 - Centro de Estudios de Bachillerato Técnico “Eva Sámano de López Mateos”</w:t>
            </w:r>
          </w:p>
        </w:tc>
        <w:tc>
          <w:tcPr>
            <w:tcW w:w="908" w:type="pct"/>
            <w:tcBorders>
              <w:top w:val="nil"/>
              <w:left w:val="nil"/>
              <w:bottom w:val="nil"/>
              <w:right w:val="single" w:sz="4" w:space="0" w:color="000000"/>
            </w:tcBorders>
            <w:shd w:val="clear" w:color="EBF1DE" w:fill="FFFFFF"/>
            <w:vAlign w:val="center"/>
            <w:hideMark/>
          </w:tcPr>
          <w:p w14:paraId="4022471D"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25,624,092</w:t>
            </w:r>
          </w:p>
        </w:tc>
      </w:tr>
      <w:tr w:rsidR="009C340E" w:rsidRPr="009C340E" w14:paraId="6C952543"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21A4EBD5"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lastRenderedPageBreak/>
              <w:t> </w:t>
            </w:r>
          </w:p>
        </w:tc>
        <w:tc>
          <w:tcPr>
            <w:tcW w:w="1733" w:type="pct"/>
            <w:tcBorders>
              <w:top w:val="nil"/>
              <w:left w:val="nil"/>
              <w:bottom w:val="nil"/>
              <w:right w:val="nil"/>
            </w:tcBorders>
            <w:shd w:val="clear" w:color="FFFFFF" w:fill="FFFFFF"/>
            <w:vAlign w:val="center"/>
            <w:hideMark/>
          </w:tcPr>
          <w:p w14:paraId="4EF80858"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E010 - Educación Media Superior</w:t>
            </w:r>
          </w:p>
        </w:tc>
        <w:tc>
          <w:tcPr>
            <w:tcW w:w="1733" w:type="pct"/>
            <w:tcBorders>
              <w:top w:val="nil"/>
              <w:left w:val="nil"/>
              <w:bottom w:val="nil"/>
              <w:right w:val="nil"/>
            </w:tcBorders>
            <w:shd w:val="clear" w:color="FFFFFF" w:fill="FFFFFF"/>
            <w:vAlign w:val="center"/>
            <w:hideMark/>
          </w:tcPr>
          <w:p w14:paraId="1C64FA21"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68DC7584"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25,624,092</w:t>
            </w:r>
          </w:p>
        </w:tc>
      </w:tr>
      <w:tr w:rsidR="009C340E" w:rsidRPr="009C340E" w14:paraId="726F2F0D"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30C37327"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552563BA"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66FB821"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Estudiantes con Educación Básica Matriculados</w:t>
            </w:r>
          </w:p>
        </w:tc>
        <w:tc>
          <w:tcPr>
            <w:tcW w:w="908" w:type="pct"/>
            <w:tcBorders>
              <w:top w:val="nil"/>
              <w:left w:val="nil"/>
              <w:bottom w:val="nil"/>
              <w:right w:val="single" w:sz="4" w:space="0" w:color="000000"/>
            </w:tcBorders>
            <w:shd w:val="clear" w:color="FFFFFF" w:fill="FFFFFF"/>
            <w:vAlign w:val="center"/>
            <w:hideMark/>
          </w:tcPr>
          <w:p w14:paraId="56F7907F"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25,624,092</w:t>
            </w:r>
          </w:p>
        </w:tc>
      </w:tr>
      <w:tr w:rsidR="009C340E" w:rsidRPr="009C340E" w14:paraId="59D52D72"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2E6CFA8A"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1305 - Colegio de Educación Profesional Técnica del Estado de Quintana Roo</w:t>
            </w:r>
          </w:p>
        </w:tc>
        <w:tc>
          <w:tcPr>
            <w:tcW w:w="908" w:type="pct"/>
            <w:tcBorders>
              <w:top w:val="nil"/>
              <w:left w:val="nil"/>
              <w:bottom w:val="nil"/>
              <w:right w:val="single" w:sz="4" w:space="0" w:color="000000"/>
            </w:tcBorders>
            <w:shd w:val="clear" w:color="EBF1DE" w:fill="FFFFFF"/>
            <w:vAlign w:val="center"/>
            <w:hideMark/>
          </w:tcPr>
          <w:p w14:paraId="25D43A81"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370,033,024</w:t>
            </w:r>
          </w:p>
        </w:tc>
      </w:tr>
      <w:tr w:rsidR="009C340E" w:rsidRPr="009C340E" w14:paraId="22FBE0B1"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623D4C4C"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64A4F04D"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E010 - Educación Media Superior</w:t>
            </w:r>
          </w:p>
        </w:tc>
        <w:tc>
          <w:tcPr>
            <w:tcW w:w="1733" w:type="pct"/>
            <w:tcBorders>
              <w:top w:val="nil"/>
              <w:left w:val="nil"/>
              <w:bottom w:val="nil"/>
              <w:right w:val="nil"/>
            </w:tcBorders>
            <w:shd w:val="clear" w:color="FFFFFF" w:fill="FFFFFF"/>
            <w:vAlign w:val="center"/>
            <w:hideMark/>
          </w:tcPr>
          <w:p w14:paraId="26A39B02"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6D7E57D1"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370,033,024</w:t>
            </w:r>
          </w:p>
        </w:tc>
      </w:tr>
      <w:tr w:rsidR="009C340E" w:rsidRPr="009C340E" w14:paraId="647A2D74"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33E7B234"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5AAC4ECE"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F580D7A"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Estudiantes con Educación Básica Matriculados</w:t>
            </w:r>
          </w:p>
        </w:tc>
        <w:tc>
          <w:tcPr>
            <w:tcW w:w="908" w:type="pct"/>
            <w:tcBorders>
              <w:top w:val="nil"/>
              <w:left w:val="nil"/>
              <w:bottom w:val="nil"/>
              <w:right w:val="single" w:sz="4" w:space="0" w:color="000000"/>
            </w:tcBorders>
            <w:shd w:val="clear" w:color="FFFFFF" w:fill="FFFFFF"/>
            <w:vAlign w:val="center"/>
            <w:hideMark/>
          </w:tcPr>
          <w:p w14:paraId="1009D698"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172,952,496</w:t>
            </w:r>
          </w:p>
        </w:tc>
      </w:tr>
      <w:tr w:rsidR="009C340E" w:rsidRPr="009C340E" w14:paraId="7335F5E6"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3E2EA9BC"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F326F09"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6CDA68A9"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C02 - Brechas de aprendizaje en los estudiantes de Educación Media Superior, reducida.</w:t>
            </w:r>
          </w:p>
        </w:tc>
        <w:tc>
          <w:tcPr>
            <w:tcW w:w="908" w:type="pct"/>
            <w:tcBorders>
              <w:top w:val="nil"/>
              <w:left w:val="nil"/>
              <w:bottom w:val="nil"/>
              <w:right w:val="single" w:sz="4" w:space="0" w:color="000000"/>
            </w:tcBorders>
            <w:shd w:val="clear" w:color="FFFFFF" w:fill="FFFFFF"/>
            <w:vAlign w:val="center"/>
            <w:hideMark/>
          </w:tcPr>
          <w:p w14:paraId="11EE04AC"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178,020,208</w:t>
            </w:r>
          </w:p>
        </w:tc>
      </w:tr>
      <w:tr w:rsidR="009C340E" w:rsidRPr="009C340E" w14:paraId="3CDC07B9"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78277A54"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D8CD96F"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3F7E46F9"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C03 - Estudiantes de Educación Media Superior con egreso óptimo, logrado.</w:t>
            </w:r>
          </w:p>
        </w:tc>
        <w:tc>
          <w:tcPr>
            <w:tcW w:w="908" w:type="pct"/>
            <w:tcBorders>
              <w:top w:val="nil"/>
              <w:left w:val="nil"/>
              <w:bottom w:val="nil"/>
              <w:right w:val="single" w:sz="4" w:space="0" w:color="000000"/>
            </w:tcBorders>
            <w:shd w:val="clear" w:color="FFFFFF" w:fill="FFFFFF"/>
            <w:vAlign w:val="center"/>
            <w:hideMark/>
          </w:tcPr>
          <w:p w14:paraId="6A759B84"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19,060,320</w:t>
            </w:r>
          </w:p>
        </w:tc>
      </w:tr>
      <w:tr w:rsidR="009C340E" w:rsidRPr="009C340E" w14:paraId="4720659D"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602105D8"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2323 - Servicios Estatales de Salud</w:t>
            </w:r>
          </w:p>
        </w:tc>
        <w:tc>
          <w:tcPr>
            <w:tcW w:w="908" w:type="pct"/>
            <w:tcBorders>
              <w:top w:val="nil"/>
              <w:left w:val="nil"/>
              <w:bottom w:val="nil"/>
              <w:right w:val="single" w:sz="4" w:space="0" w:color="000000"/>
            </w:tcBorders>
            <w:shd w:val="clear" w:color="EBF1DE" w:fill="FFFFFF"/>
            <w:vAlign w:val="center"/>
            <w:hideMark/>
          </w:tcPr>
          <w:p w14:paraId="6DEA0DCD"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126,969,419</w:t>
            </w:r>
          </w:p>
        </w:tc>
      </w:tr>
      <w:tr w:rsidR="009C340E" w:rsidRPr="009C340E" w14:paraId="3F6AB8D6"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40E7007E"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790AAE0C"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E042 - Atención a la población en contextos específicos</w:t>
            </w:r>
          </w:p>
        </w:tc>
        <w:tc>
          <w:tcPr>
            <w:tcW w:w="1733" w:type="pct"/>
            <w:tcBorders>
              <w:top w:val="nil"/>
              <w:left w:val="nil"/>
              <w:bottom w:val="nil"/>
              <w:right w:val="nil"/>
            </w:tcBorders>
            <w:shd w:val="clear" w:color="FFFFFF" w:fill="FFFFFF"/>
            <w:vAlign w:val="center"/>
            <w:hideMark/>
          </w:tcPr>
          <w:p w14:paraId="29C3FF1E"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5F1EE602"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2,007,919</w:t>
            </w:r>
          </w:p>
        </w:tc>
      </w:tr>
      <w:tr w:rsidR="009C340E" w:rsidRPr="009C340E" w14:paraId="769F6BB1" w14:textId="77777777" w:rsidTr="000A627D">
        <w:trPr>
          <w:trHeight w:val="630"/>
        </w:trPr>
        <w:tc>
          <w:tcPr>
            <w:tcW w:w="626" w:type="pct"/>
            <w:tcBorders>
              <w:top w:val="nil"/>
              <w:left w:val="single" w:sz="4" w:space="0" w:color="000000"/>
              <w:bottom w:val="nil"/>
              <w:right w:val="nil"/>
            </w:tcBorders>
            <w:shd w:val="clear" w:color="FFFFFF" w:fill="FFFFFF"/>
            <w:vAlign w:val="center"/>
            <w:hideMark/>
          </w:tcPr>
          <w:p w14:paraId="7C41C8F9"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02C7F37E"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BD4E624"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Personas que viven con VIH con Tratamiento Antirretroviral en las UNEME CAPASITS de Quintana Roo atendidas</w:t>
            </w:r>
          </w:p>
        </w:tc>
        <w:tc>
          <w:tcPr>
            <w:tcW w:w="908" w:type="pct"/>
            <w:tcBorders>
              <w:top w:val="nil"/>
              <w:left w:val="nil"/>
              <w:bottom w:val="nil"/>
              <w:right w:val="single" w:sz="4" w:space="0" w:color="000000"/>
            </w:tcBorders>
            <w:shd w:val="clear" w:color="FFFFFF" w:fill="FFFFFF"/>
            <w:vAlign w:val="center"/>
            <w:hideMark/>
          </w:tcPr>
          <w:p w14:paraId="418DC3DA"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1,556,611</w:t>
            </w:r>
          </w:p>
        </w:tc>
      </w:tr>
      <w:tr w:rsidR="009C340E" w:rsidRPr="009C340E" w14:paraId="2C6774BA"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5CF35BE9"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7F19E829"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FEC6A07"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C02 - Auxilios del Centro Regulador de Urgencias Médicas atendidos</w:t>
            </w:r>
          </w:p>
        </w:tc>
        <w:tc>
          <w:tcPr>
            <w:tcW w:w="908" w:type="pct"/>
            <w:tcBorders>
              <w:top w:val="nil"/>
              <w:left w:val="nil"/>
              <w:bottom w:val="nil"/>
              <w:right w:val="single" w:sz="4" w:space="0" w:color="000000"/>
            </w:tcBorders>
            <w:shd w:val="clear" w:color="FFFFFF" w:fill="FFFFFF"/>
            <w:vAlign w:val="center"/>
            <w:hideMark/>
          </w:tcPr>
          <w:p w14:paraId="4BAC4F35"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451,308</w:t>
            </w:r>
          </w:p>
        </w:tc>
      </w:tr>
      <w:tr w:rsidR="009C340E" w:rsidRPr="009C340E" w14:paraId="6C26A5EB"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17F5E08F"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EB49162"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P017 - Vigilancia Epidemiológica</w:t>
            </w:r>
          </w:p>
        </w:tc>
        <w:tc>
          <w:tcPr>
            <w:tcW w:w="1733" w:type="pct"/>
            <w:tcBorders>
              <w:top w:val="nil"/>
              <w:left w:val="nil"/>
              <w:bottom w:val="nil"/>
              <w:right w:val="nil"/>
            </w:tcBorders>
            <w:shd w:val="clear" w:color="FFFFFF" w:fill="FFFFFF"/>
            <w:vAlign w:val="center"/>
            <w:hideMark/>
          </w:tcPr>
          <w:p w14:paraId="003A48BA"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5704BF2B"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120,834,350</w:t>
            </w:r>
          </w:p>
        </w:tc>
      </w:tr>
      <w:tr w:rsidR="009C340E" w:rsidRPr="009C340E" w14:paraId="2A95DBC3"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21B813AC"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DD76528"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3B5087CC"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Riesgos epidemiológicos identificados</w:t>
            </w:r>
          </w:p>
        </w:tc>
        <w:tc>
          <w:tcPr>
            <w:tcW w:w="908" w:type="pct"/>
            <w:tcBorders>
              <w:top w:val="nil"/>
              <w:left w:val="nil"/>
              <w:bottom w:val="nil"/>
              <w:right w:val="single" w:sz="4" w:space="0" w:color="000000"/>
            </w:tcBorders>
            <w:shd w:val="clear" w:color="FFFFFF" w:fill="FFFFFF"/>
            <w:vAlign w:val="center"/>
            <w:hideMark/>
          </w:tcPr>
          <w:p w14:paraId="1B7675E7"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120,834,350</w:t>
            </w:r>
          </w:p>
        </w:tc>
      </w:tr>
      <w:tr w:rsidR="009C340E" w:rsidRPr="009C340E" w14:paraId="502693D0"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521C8E32"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C880382"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S040 - Becas por la Vida</w:t>
            </w:r>
          </w:p>
        </w:tc>
        <w:tc>
          <w:tcPr>
            <w:tcW w:w="1733" w:type="pct"/>
            <w:tcBorders>
              <w:top w:val="nil"/>
              <w:left w:val="nil"/>
              <w:bottom w:val="nil"/>
              <w:right w:val="nil"/>
            </w:tcBorders>
            <w:shd w:val="clear" w:color="FFFFFF" w:fill="FFFFFF"/>
            <w:vAlign w:val="center"/>
            <w:hideMark/>
          </w:tcPr>
          <w:p w14:paraId="78FB68EA"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5FF4DF47"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4,127,150</w:t>
            </w:r>
          </w:p>
        </w:tc>
      </w:tr>
      <w:tr w:rsidR="009C340E" w:rsidRPr="009C340E" w14:paraId="3C1D54EC" w14:textId="77777777" w:rsidTr="000A627D">
        <w:trPr>
          <w:trHeight w:val="840"/>
        </w:trPr>
        <w:tc>
          <w:tcPr>
            <w:tcW w:w="626" w:type="pct"/>
            <w:tcBorders>
              <w:top w:val="nil"/>
              <w:left w:val="single" w:sz="4" w:space="0" w:color="000000"/>
              <w:bottom w:val="nil"/>
              <w:right w:val="nil"/>
            </w:tcBorders>
            <w:shd w:val="clear" w:color="FFFFFF" w:fill="FFFFFF"/>
            <w:vAlign w:val="center"/>
            <w:hideMark/>
          </w:tcPr>
          <w:p w14:paraId="7301776A"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A4F0A15"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654282BF"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Prestación otorgada a menores de 18 años con sospecha o diagnóstico de cáncer para diagnóstico, tratamiento y/o seguimiento oportuno</w:t>
            </w:r>
          </w:p>
        </w:tc>
        <w:tc>
          <w:tcPr>
            <w:tcW w:w="908" w:type="pct"/>
            <w:tcBorders>
              <w:top w:val="nil"/>
              <w:left w:val="nil"/>
              <w:bottom w:val="nil"/>
              <w:right w:val="single" w:sz="4" w:space="0" w:color="000000"/>
            </w:tcBorders>
            <w:shd w:val="clear" w:color="FFFFFF" w:fill="FFFFFF"/>
            <w:vAlign w:val="center"/>
            <w:hideMark/>
          </w:tcPr>
          <w:p w14:paraId="439EBF4A"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4,127,150</w:t>
            </w:r>
          </w:p>
        </w:tc>
      </w:tr>
      <w:tr w:rsidR="009C340E" w:rsidRPr="009C340E" w14:paraId="4E686975"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4C4FAFCF"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3316 - Sistema Quintanarroense de Comunicación Social</w:t>
            </w:r>
          </w:p>
        </w:tc>
        <w:tc>
          <w:tcPr>
            <w:tcW w:w="908" w:type="pct"/>
            <w:tcBorders>
              <w:top w:val="nil"/>
              <w:left w:val="nil"/>
              <w:bottom w:val="nil"/>
              <w:right w:val="single" w:sz="4" w:space="0" w:color="000000"/>
            </w:tcBorders>
            <w:shd w:val="clear" w:color="EBF1DE" w:fill="FFFFFF"/>
            <w:vAlign w:val="center"/>
            <w:hideMark/>
          </w:tcPr>
          <w:p w14:paraId="28187C61"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83,273,478</w:t>
            </w:r>
          </w:p>
        </w:tc>
      </w:tr>
      <w:tr w:rsidR="009C340E" w:rsidRPr="009C340E" w14:paraId="0342C07D"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16A28DA4"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752081C6"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F001 - Comunicación Social</w:t>
            </w:r>
          </w:p>
        </w:tc>
        <w:tc>
          <w:tcPr>
            <w:tcW w:w="1733" w:type="pct"/>
            <w:tcBorders>
              <w:top w:val="nil"/>
              <w:left w:val="nil"/>
              <w:bottom w:val="nil"/>
              <w:right w:val="nil"/>
            </w:tcBorders>
            <w:shd w:val="clear" w:color="FFFFFF" w:fill="FFFFFF"/>
            <w:vAlign w:val="center"/>
            <w:hideMark/>
          </w:tcPr>
          <w:p w14:paraId="7B1F87C8"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03A8F16E"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83,273,478</w:t>
            </w:r>
          </w:p>
        </w:tc>
      </w:tr>
      <w:tr w:rsidR="009C340E" w:rsidRPr="009C340E" w14:paraId="6CA9C212" w14:textId="77777777" w:rsidTr="000A627D">
        <w:trPr>
          <w:trHeight w:val="1470"/>
        </w:trPr>
        <w:tc>
          <w:tcPr>
            <w:tcW w:w="626" w:type="pct"/>
            <w:tcBorders>
              <w:top w:val="nil"/>
              <w:left w:val="single" w:sz="4" w:space="0" w:color="000000"/>
              <w:bottom w:val="nil"/>
              <w:right w:val="nil"/>
            </w:tcBorders>
            <w:shd w:val="clear" w:color="FFFFFF" w:fill="FFFFFF"/>
            <w:vAlign w:val="center"/>
            <w:hideMark/>
          </w:tcPr>
          <w:p w14:paraId="32DF1F60"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34C386E9"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C1B6BBD"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xml:space="preserve">C01 - Servicios de Difusión de información especializada en temas sociales, educativos, culturales, turísticos y gubernamentales, para promocionar y fomentar el bienestar social y desarrollo del Estado, por la radio, televisión y medios digitales del Sistema Quintanarroense de Comunicación </w:t>
            </w:r>
            <w:proofErr w:type="gramStart"/>
            <w:r w:rsidRPr="009C340E">
              <w:rPr>
                <w:rFonts w:ascii="Calibri" w:eastAsia="Times New Roman" w:hAnsi="Calibri" w:cs="Calibri"/>
                <w:color w:val="000000"/>
                <w:kern w:val="0"/>
                <w:sz w:val="16"/>
                <w:szCs w:val="16"/>
                <w:lang w:eastAsia="es-MX"/>
                <w14:ligatures w14:val="none"/>
              </w:rPr>
              <w:t>Social  brindados</w:t>
            </w:r>
            <w:proofErr w:type="gramEnd"/>
          </w:p>
        </w:tc>
        <w:tc>
          <w:tcPr>
            <w:tcW w:w="908" w:type="pct"/>
            <w:tcBorders>
              <w:top w:val="nil"/>
              <w:left w:val="nil"/>
              <w:bottom w:val="nil"/>
              <w:right w:val="single" w:sz="4" w:space="0" w:color="000000"/>
            </w:tcBorders>
            <w:shd w:val="clear" w:color="FFFFFF" w:fill="FFFFFF"/>
            <w:vAlign w:val="center"/>
            <w:hideMark/>
          </w:tcPr>
          <w:p w14:paraId="53011C5B"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83,273,478</w:t>
            </w:r>
          </w:p>
        </w:tc>
      </w:tr>
      <w:tr w:rsidR="009C340E" w:rsidRPr="009C340E" w14:paraId="53323BF6"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478725C6"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3318 - Comisión Ejecutiva de Atención a Víctimas del Estado de Quintana Roo</w:t>
            </w:r>
          </w:p>
        </w:tc>
        <w:tc>
          <w:tcPr>
            <w:tcW w:w="908" w:type="pct"/>
            <w:tcBorders>
              <w:top w:val="nil"/>
              <w:left w:val="nil"/>
              <w:bottom w:val="nil"/>
              <w:right w:val="single" w:sz="4" w:space="0" w:color="000000"/>
            </w:tcBorders>
            <w:shd w:val="clear" w:color="EBF1DE" w:fill="FFFFFF"/>
            <w:vAlign w:val="center"/>
            <w:hideMark/>
          </w:tcPr>
          <w:p w14:paraId="26C0F2E0"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30,455,516</w:t>
            </w:r>
          </w:p>
        </w:tc>
      </w:tr>
      <w:tr w:rsidR="009C340E" w:rsidRPr="009C340E" w14:paraId="6D4D2973"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49333C3C"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D9AAAE7"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E020 - Atención y Reparación Integral a Víctimas</w:t>
            </w:r>
          </w:p>
        </w:tc>
        <w:tc>
          <w:tcPr>
            <w:tcW w:w="1733" w:type="pct"/>
            <w:tcBorders>
              <w:top w:val="nil"/>
              <w:left w:val="nil"/>
              <w:bottom w:val="nil"/>
              <w:right w:val="nil"/>
            </w:tcBorders>
            <w:shd w:val="clear" w:color="FFFFFF" w:fill="FFFFFF"/>
            <w:vAlign w:val="center"/>
            <w:hideMark/>
          </w:tcPr>
          <w:p w14:paraId="419B4958"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7D597E3F"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30,455,516</w:t>
            </w:r>
          </w:p>
        </w:tc>
      </w:tr>
      <w:tr w:rsidR="009C340E" w:rsidRPr="009C340E" w14:paraId="1C286FE6" w14:textId="77777777" w:rsidTr="000A627D">
        <w:trPr>
          <w:trHeight w:val="630"/>
        </w:trPr>
        <w:tc>
          <w:tcPr>
            <w:tcW w:w="626" w:type="pct"/>
            <w:tcBorders>
              <w:top w:val="nil"/>
              <w:left w:val="single" w:sz="4" w:space="0" w:color="000000"/>
              <w:bottom w:val="nil"/>
              <w:right w:val="nil"/>
            </w:tcBorders>
            <w:shd w:val="clear" w:color="FFFFFF" w:fill="FFFFFF"/>
            <w:vAlign w:val="center"/>
            <w:hideMark/>
          </w:tcPr>
          <w:p w14:paraId="443C16A4"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503D60C7"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5DB68BE8"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Servicios especializados de primer contacto con enfoque de género y derechos humanos otorgados.</w:t>
            </w:r>
          </w:p>
        </w:tc>
        <w:tc>
          <w:tcPr>
            <w:tcW w:w="908" w:type="pct"/>
            <w:tcBorders>
              <w:top w:val="nil"/>
              <w:left w:val="nil"/>
              <w:bottom w:val="nil"/>
              <w:right w:val="single" w:sz="4" w:space="0" w:color="000000"/>
            </w:tcBorders>
            <w:shd w:val="clear" w:color="FFFFFF" w:fill="FFFFFF"/>
            <w:vAlign w:val="center"/>
            <w:hideMark/>
          </w:tcPr>
          <w:p w14:paraId="3F222669"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5,707,216</w:t>
            </w:r>
          </w:p>
        </w:tc>
      </w:tr>
      <w:tr w:rsidR="009C340E" w:rsidRPr="009C340E" w14:paraId="00F9236E"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565997A8"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61BDE59"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362DDFC3"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C02 - Servicios de asesoría jurídica a personas en situación de víctima otorgada.</w:t>
            </w:r>
          </w:p>
        </w:tc>
        <w:tc>
          <w:tcPr>
            <w:tcW w:w="908" w:type="pct"/>
            <w:tcBorders>
              <w:top w:val="nil"/>
              <w:left w:val="nil"/>
              <w:bottom w:val="nil"/>
              <w:right w:val="single" w:sz="4" w:space="0" w:color="000000"/>
            </w:tcBorders>
            <w:shd w:val="clear" w:color="FFFFFF" w:fill="FFFFFF"/>
            <w:vAlign w:val="center"/>
            <w:hideMark/>
          </w:tcPr>
          <w:p w14:paraId="18EE171B"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17,071,760</w:t>
            </w:r>
          </w:p>
        </w:tc>
      </w:tr>
      <w:tr w:rsidR="009C340E" w:rsidRPr="009C340E" w14:paraId="5F42E639"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70D0E469"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8D78BDB"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01D0B61"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C03 - Recurso del Fondo de Ayuda, Asistencia y Reparación Integral otorgado.</w:t>
            </w:r>
          </w:p>
        </w:tc>
        <w:tc>
          <w:tcPr>
            <w:tcW w:w="908" w:type="pct"/>
            <w:tcBorders>
              <w:top w:val="nil"/>
              <w:left w:val="nil"/>
              <w:bottom w:val="nil"/>
              <w:right w:val="single" w:sz="4" w:space="0" w:color="000000"/>
            </w:tcBorders>
            <w:shd w:val="clear" w:color="FFFFFF" w:fill="FFFFFF"/>
            <w:vAlign w:val="center"/>
            <w:hideMark/>
          </w:tcPr>
          <w:p w14:paraId="154A5245"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7,676,540</w:t>
            </w:r>
          </w:p>
        </w:tc>
      </w:tr>
      <w:tr w:rsidR="009C340E" w:rsidRPr="009C340E" w14:paraId="2572EA2B"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24870BA6"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3319 - Secretariado Ejecutivo del Sistema Estatal de Seguridad Ciudadana</w:t>
            </w:r>
          </w:p>
        </w:tc>
        <w:tc>
          <w:tcPr>
            <w:tcW w:w="908" w:type="pct"/>
            <w:tcBorders>
              <w:top w:val="nil"/>
              <w:left w:val="nil"/>
              <w:bottom w:val="nil"/>
              <w:right w:val="single" w:sz="4" w:space="0" w:color="000000"/>
            </w:tcBorders>
            <w:shd w:val="clear" w:color="EBF1DE" w:fill="FFFFFF"/>
            <w:vAlign w:val="center"/>
            <w:hideMark/>
          </w:tcPr>
          <w:p w14:paraId="6BD6AB34"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19,825,424</w:t>
            </w:r>
          </w:p>
        </w:tc>
      </w:tr>
      <w:tr w:rsidR="009C340E" w:rsidRPr="009C340E" w14:paraId="695E9021"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448E4C43"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2107B9C"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E026 - Prevención Social de la Violencia y la Delincuencia con Participación Ciudadana</w:t>
            </w:r>
          </w:p>
        </w:tc>
        <w:tc>
          <w:tcPr>
            <w:tcW w:w="1733" w:type="pct"/>
            <w:tcBorders>
              <w:top w:val="nil"/>
              <w:left w:val="nil"/>
              <w:bottom w:val="nil"/>
              <w:right w:val="nil"/>
            </w:tcBorders>
            <w:shd w:val="clear" w:color="FFFFFF" w:fill="FFFFFF"/>
            <w:vAlign w:val="center"/>
            <w:hideMark/>
          </w:tcPr>
          <w:p w14:paraId="6D62DE45"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04F5EBAA"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19,825,424</w:t>
            </w:r>
          </w:p>
        </w:tc>
      </w:tr>
      <w:tr w:rsidR="009C340E" w:rsidRPr="009C340E" w14:paraId="08B3D995" w14:textId="77777777" w:rsidTr="000A627D">
        <w:trPr>
          <w:trHeight w:val="840"/>
        </w:trPr>
        <w:tc>
          <w:tcPr>
            <w:tcW w:w="626" w:type="pct"/>
            <w:tcBorders>
              <w:top w:val="nil"/>
              <w:left w:val="single" w:sz="4" w:space="0" w:color="000000"/>
              <w:bottom w:val="nil"/>
              <w:right w:val="nil"/>
            </w:tcBorders>
            <w:shd w:val="clear" w:color="FFFFFF" w:fill="FFFFFF"/>
            <w:vAlign w:val="center"/>
            <w:hideMark/>
          </w:tcPr>
          <w:p w14:paraId="6BCC24BE"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1AA764D"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53892364"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Acciones focalizadas e integrales en beneficio de la población vulnerable de sectores conflictivos y actores claves para prevenir las violencias y delitos en el Estado, implementadas.</w:t>
            </w:r>
          </w:p>
        </w:tc>
        <w:tc>
          <w:tcPr>
            <w:tcW w:w="908" w:type="pct"/>
            <w:tcBorders>
              <w:top w:val="nil"/>
              <w:left w:val="nil"/>
              <w:bottom w:val="nil"/>
              <w:right w:val="single" w:sz="4" w:space="0" w:color="000000"/>
            </w:tcBorders>
            <w:shd w:val="clear" w:color="FFFFFF" w:fill="FFFFFF"/>
            <w:vAlign w:val="center"/>
            <w:hideMark/>
          </w:tcPr>
          <w:p w14:paraId="4F1F8EBD"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19,825,424</w:t>
            </w:r>
          </w:p>
        </w:tc>
      </w:tr>
      <w:tr w:rsidR="009C340E" w:rsidRPr="009C340E" w14:paraId="38F486A1"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76AED256"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 xml:space="preserve">4105 - </w:t>
            </w:r>
            <w:proofErr w:type="gramStart"/>
            <w:r w:rsidRPr="009C340E">
              <w:rPr>
                <w:rFonts w:ascii="Calibri" w:eastAsia="Times New Roman" w:hAnsi="Calibri" w:cs="Calibri"/>
                <w:b/>
                <w:bCs/>
                <w:color w:val="000000"/>
                <w:kern w:val="0"/>
                <w:sz w:val="16"/>
                <w:szCs w:val="16"/>
                <w:lang w:eastAsia="es-MX"/>
                <w14:ligatures w14:val="none"/>
              </w:rPr>
              <w:t>Fiscalía General</w:t>
            </w:r>
            <w:proofErr w:type="gramEnd"/>
            <w:r w:rsidRPr="009C340E">
              <w:rPr>
                <w:rFonts w:ascii="Calibri" w:eastAsia="Times New Roman" w:hAnsi="Calibri" w:cs="Calibri"/>
                <w:b/>
                <w:bCs/>
                <w:color w:val="000000"/>
                <w:kern w:val="0"/>
                <w:sz w:val="16"/>
                <w:szCs w:val="16"/>
                <w:lang w:eastAsia="es-MX"/>
                <w14:ligatures w14:val="none"/>
              </w:rPr>
              <w:t xml:space="preserve"> del Estado</w:t>
            </w:r>
          </w:p>
        </w:tc>
        <w:tc>
          <w:tcPr>
            <w:tcW w:w="908" w:type="pct"/>
            <w:tcBorders>
              <w:top w:val="nil"/>
              <w:left w:val="nil"/>
              <w:bottom w:val="nil"/>
              <w:right w:val="single" w:sz="4" w:space="0" w:color="000000"/>
            </w:tcBorders>
            <w:shd w:val="clear" w:color="EBF1DE" w:fill="FFFFFF"/>
            <w:vAlign w:val="center"/>
            <w:hideMark/>
          </w:tcPr>
          <w:p w14:paraId="2BC829B3"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94,629,035</w:t>
            </w:r>
          </w:p>
        </w:tc>
      </w:tr>
      <w:tr w:rsidR="009C340E" w:rsidRPr="009C340E" w14:paraId="49DED390"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17DD96B9"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AEBEE95"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E045 - Fortalecimiento del Sistema de Justicia Penal</w:t>
            </w:r>
          </w:p>
        </w:tc>
        <w:tc>
          <w:tcPr>
            <w:tcW w:w="1733" w:type="pct"/>
            <w:tcBorders>
              <w:top w:val="nil"/>
              <w:left w:val="nil"/>
              <w:bottom w:val="nil"/>
              <w:right w:val="nil"/>
            </w:tcBorders>
            <w:shd w:val="clear" w:color="FFFFFF" w:fill="FFFFFF"/>
            <w:vAlign w:val="center"/>
            <w:hideMark/>
          </w:tcPr>
          <w:p w14:paraId="382C8686"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1F318598"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71,408,370</w:t>
            </w:r>
          </w:p>
        </w:tc>
      </w:tr>
      <w:tr w:rsidR="009C340E" w:rsidRPr="009C340E" w14:paraId="3522BD83"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04670FC3"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lastRenderedPageBreak/>
              <w:t> </w:t>
            </w:r>
          </w:p>
        </w:tc>
        <w:tc>
          <w:tcPr>
            <w:tcW w:w="1733" w:type="pct"/>
            <w:tcBorders>
              <w:top w:val="nil"/>
              <w:left w:val="nil"/>
              <w:bottom w:val="nil"/>
              <w:right w:val="nil"/>
            </w:tcBorders>
            <w:shd w:val="clear" w:color="FFFFFF" w:fill="FFFFFF"/>
            <w:vAlign w:val="center"/>
            <w:hideMark/>
          </w:tcPr>
          <w:p w14:paraId="00D45428"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6CAD2B5D"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xml:space="preserve">C02 - Justicia a las mujeres y por razones de género fortalecida con recursos </w:t>
            </w:r>
            <w:proofErr w:type="gramStart"/>
            <w:r w:rsidRPr="009C340E">
              <w:rPr>
                <w:rFonts w:ascii="Calibri" w:eastAsia="Times New Roman" w:hAnsi="Calibri" w:cs="Calibri"/>
                <w:color w:val="000000"/>
                <w:kern w:val="0"/>
                <w:sz w:val="16"/>
                <w:szCs w:val="16"/>
                <w:lang w:eastAsia="es-MX"/>
                <w14:ligatures w14:val="none"/>
              </w:rPr>
              <w:t>humanos .</w:t>
            </w:r>
            <w:proofErr w:type="gramEnd"/>
          </w:p>
        </w:tc>
        <w:tc>
          <w:tcPr>
            <w:tcW w:w="908" w:type="pct"/>
            <w:tcBorders>
              <w:top w:val="nil"/>
              <w:left w:val="nil"/>
              <w:bottom w:val="nil"/>
              <w:right w:val="single" w:sz="4" w:space="0" w:color="000000"/>
            </w:tcBorders>
            <w:shd w:val="clear" w:color="FFFFFF" w:fill="FFFFFF"/>
            <w:vAlign w:val="center"/>
            <w:hideMark/>
          </w:tcPr>
          <w:p w14:paraId="4A658EC3"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71,408,370</w:t>
            </w:r>
          </w:p>
        </w:tc>
      </w:tr>
      <w:tr w:rsidR="009C340E" w:rsidRPr="009C340E" w14:paraId="75A28E14" w14:textId="77777777" w:rsidTr="000A627D">
        <w:trPr>
          <w:trHeight w:val="630"/>
        </w:trPr>
        <w:tc>
          <w:tcPr>
            <w:tcW w:w="626" w:type="pct"/>
            <w:tcBorders>
              <w:top w:val="nil"/>
              <w:left w:val="single" w:sz="4" w:space="0" w:color="000000"/>
              <w:bottom w:val="nil"/>
              <w:right w:val="nil"/>
            </w:tcBorders>
            <w:shd w:val="clear" w:color="FFFFFF" w:fill="FFFFFF"/>
            <w:vAlign w:val="center"/>
            <w:hideMark/>
          </w:tcPr>
          <w:p w14:paraId="10CD08EF"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4DC7119"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K006 - Proyectos de infraestructura y equipamiento para la Procuración de Justicia en Quintana Roo</w:t>
            </w:r>
          </w:p>
        </w:tc>
        <w:tc>
          <w:tcPr>
            <w:tcW w:w="1733" w:type="pct"/>
            <w:tcBorders>
              <w:top w:val="nil"/>
              <w:left w:val="nil"/>
              <w:bottom w:val="nil"/>
              <w:right w:val="nil"/>
            </w:tcBorders>
            <w:shd w:val="clear" w:color="FFFFFF" w:fill="FFFFFF"/>
            <w:vAlign w:val="center"/>
            <w:hideMark/>
          </w:tcPr>
          <w:p w14:paraId="37EB8F5E"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62E7E755"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23,220,665</w:t>
            </w:r>
          </w:p>
        </w:tc>
      </w:tr>
      <w:tr w:rsidR="009C340E" w:rsidRPr="009C340E" w14:paraId="1A9D0602"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78318C2C"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FDB7E61"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28C1599" w14:textId="77777777" w:rsidR="009C340E" w:rsidRPr="009C340E" w:rsidRDefault="009C340E" w:rsidP="009C340E">
            <w:pPr>
              <w:spacing w:after="0" w:line="240" w:lineRule="auto"/>
              <w:rPr>
                <w:rFonts w:ascii="Calibri" w:eastAsia="Times New Roman" w:hAnsi="Calibri" w:cs="Calibri"/>
                <w:color w:val="000000"/>
                <w:kern w:val="0"/>
                <w:sz w:val="16"/>
                <w:szCs w:val="16"/>
                <w:lang w:val="pt-BR" w:eastAsia="es-MX"/>
                <w14:ligatures w14:val="none"/>
              </w:rPr>
            </w:pPr>
            <w:r w:rsidRPr="009C340E">
              <w:rPr>
                <w:rFonts w:ascii="Calibri" w:eastAsia="Times New Roman" w:hAnsi="Calibri" w:cs="Calibri"/>
                <w:color w:val="000000"/>
                <w:kern w:val="0"/>
                <w:sz w:val="16"/>
                <w:szCs w:val="16"/>
                <w:lang w:val="pt-BR" w:eastAsia="es-MX"/>
                <w14:ligatures w14:val="none"/>
              </w:rPr>
              <w:t xml:space="preserve">C02 - </w:t>
            </w:r>
            <w:proofErr w:type="spellStart"/>
            <w:r w:rsidRPr="009C340E">
              <w:rPr>
                <w:rFonts w:ascii="Calibri" w:eastAsia="Times New Roman" w:hAnsi="Calibri" w:cs="Calibri"/>
                <w:color w:val="000000"/>
                <w:kern w:val="0"/>
                <w:sz w:val="16"/>
                <w:szCs w:val="16"/>
                <w:lang w:val="pt-BR" w:eastAsia="es-MX"/>
                <w14:ligatures w14:val="none"/>
              </w:rPr>
              <w:t>Equipamiento</w:t>
            </w:r>
            <w:proofErr w:type="spellEnd"/>
            <w:r w:rsidRPr="009C340E">
              <w:rPr>
                <w:rFonts w:ascii="Calibri" w:eastAsia="Times New Roman" w:hAnsi="Calibri" w:cs="Calibri"/>
                <w:color w:val="000000"/>
                <w:kern w:val="0"/>
                <w:sz w:val="16"/>
                <w:szCs w:val="16"/>
                <w:lang w:val="pt-BR" w:eastAsia="es-MX"/>
                <w14:ligatures w14:val="none"/>
              </w:rPr>
              <w:t xml:space="preserve"> </w:t>
            </w:r>
            <w:proofErr w:type="spellStart"/>
            <w:r w:rsidRPr="009C340E">
              <w:rPr>
                <w:rFonts w:ascii="Calibri" w:eastAsia="Times New Roman" w:hAnsi="Calibri" w:cs="Calibri"/>
                <w:color w:val="000000"/>
                <w:kern w:val="0"/>
                <w:sz w:val="16"/>
                <w:szCs w:val="16"/>
                <w:lang w:val="pt-BR" w:eastAsia="es-MX"/>
                <w14:ligatures w14:val="none"/>
              </w:rPr>
              <w:t>suministrado</w:t>
            </w:r>
            <w:proofErr w:type="spellEnd"/>
            <w:r w:rsidRPr="009C340E">
              <w:rPr>
                <w:rFonts w:ascii="Calibri" w:eastAsia="Times New Roman" w:hAnsi="Calibri" w:cs="Calibri"/>
                <w:color w:val="000000"/>
                <w:kern w:val="0"/>
                <w:sz w:val="16"/>
                <w:szCs w:val="16"/>
                <w:lang w:val="pt-BR" w:eastAsia="es-MX"/>
                <w14:ligatures w14:val="none"/>
              </w:rPr>
              <w:t xml:space="preserve"> a las áreas de FGE.</w:t>
            </w:r>
          </w:p>
        </w:tc>
        <w:tc>
          <w:tcPr>
            <w:tcW w:w="908" w:type="pct"/>
            <w:tcBorders>
              <w:top w:val="nil"/>
              <w:left w:val="nil"/>
              <w:bottom w:val="nil"/>
              <w:right w:val="single" w:sz="4" w:space="0" w:color="000000"/>
            </w:tcBorders>
            <w:shd w:val="clear" w:color="FFFFFF" w:fill="FFFFFF"/>
            <w:vAlign w:val="center"/>
            <w:hideMark/>
          </w:tcPr>
          <w:p w14:paraId="13255791"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23,220,665</w:t>
            </w:r>
          </w:p>
        </w:tc>
      </w:tr>
      <w:tr w:rsidR="009C340E" w:rsidRPr="009C340E" w14:paraId="5F04B8D8"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14FC3446"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4109 - Fiscalía Especializada en Combate a la Corrupción del Estado de Quintana Roo</w:t>
            </w:r>
          </w:p>
        </w:tc>
        <w:tc>
          <w:tcPr>
            <w:tcW w:w="908" w:type="pct"/>
            <w:tcBorders>
              <w:top w:val="nil"/>
              <w:left w:val="nil"/>
              <w:bottom w:val="nil"/>
              <w:right w:val="single" w:sz="4" w:space="0" w:color="000000"/>
            </w:tcBorders>
            <w:shd w:val="clear" w:color="EBF1DE" w:fill="FFFFFF"/>
            <w:vAlign w:val="center"/>
            <w:hideMark/>
          </w:tcPr>
          <w:p w14:paraId="2A6E2817"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14,956,249</w:t>
            </w:r>
          </w:p>
        </w:tc>
      </w:tr>
      <w:tr w:rsidR="009C340E" w:rsidRPr="009C340E" w14:paraId="12D7BA72"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5334230A"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1231180B"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E044 - Servicio de atención por delitos relacionados a hechos de corrupción</w:t>
            </w:r>
          </w:p>
        </w:tc>
        <w:tc>
          <w:tcPr>
            <w:tcW w:w="1733" w:type="pct"/>
            <w:tcBorders>
              <w:top w:val="nil"/>
              <w:left w:val="nil"/>
              <w:bottom w:val="nil"/>
              <w:right w:val="nil"/>
            </w:tcBorders>
            <w:shd w:val="clear" w:color="FFFFFF" w:fill="FFFFFF"/>
            <w:vAlign w:val="center"/>
            <w:hideMark/>
          </w:tcPr>
          <w:p w14:paraId="00741692"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009297D7"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14,956,249</w:t>
            </w:r>
          </w:p>
        </w:tc>
      </w:tr>
      <w:tr w:rsidR="009C340E" w:rsidRPr="009C340E" w14:paraId="7E940BF0"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7918743F"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3A309BB9"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75D2C99E"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C02 - Mecanismos de prevención de delitos por hechos de corrupción establecidos</w:t>
            </w:r>
          </w:p>
        </w:tc>
        <w:tc>
          <w:tcPr>
            <w:tcW w:w="908" w:type="pct"/>
            <w:tcBorders>
              <w:top w:val="nil"/>
              <w:left w:val="nil"/>
              <w:bottom w:val="nil"/>
              <w:right w:val="single" w:sz="4" w:space="0" w:color="000000"/>
            </w:tcBorders>
            <w:shd w:val="clear" w:color="FFFFFF" w:fill="FFFFFF"/>
            <w:vAlign w:val="center"/>
            <w:hideMark/>
          </w:tcPr>
          <w:p w14:paraId="328DA231"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9,737,640</w:t>
            </w:r>
          </w:p>
        </w:tc>
      </w:tr>
      <w:tr w:rsidR="009C340E" w:rsidRPr="009C340E" w14:paraId="7AA0D7DC" w14:textId="77777777" w:rsidTr="000A627D">
        <w:trPr>
          <w:trHeight w:val="630"/>
        </w:trPr>
        <w:tc>
          <w:tcPr>
            <w:tcW w:w="626" w:type="pct"/>
            <w:tcBorders>
              <w:top w:val="nil"/>
              <w:left w:val="single" w:sz="4" w:space="0" w:color="000000"/>
              <w:bottom w:val="nil"/>
              <w:right w:val="nil"/>
            </w:tcBorders>
            <w:shd w:val="clear" w:color="FFFFFF" w:fill="FFFFFF"/>
            <w:vAlign w:val="center"/>
            <w:hideMark/>
          </w:tcPr>
          <w:p w14:paraId="109AE3BC"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11F6C5B"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D8C965B"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C04 - Herramientas en materia de delitos por hechos de corrupción para la participación ciudadana aplicadas</w:t>
            </w:r>
          </w:p>
        </w:tc>
        <w:tc>
          <w:tcPr>
            <w:tcW w:w="908" w:type="pct"/>
            <w:tcBorders>
              <w:top w:val="nil"/>
              <w:left w:val="nil"/>
              <w:bottom w:val="nil"/>
              <w:right w:val="single" w:sz="4" w:space="0" w:color="000000"/>
            </w:tcBorders>
            <w:shd w:val="clear" w:color="FFFFFF" w:fill="FFFFFF"/>
            <w:vAlign w:val="center"/>
            <w:hideMark/>
          </w:tcPr>
          <w:p w14:paraId="2570FCD9"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5,218,609</w:t>
            </w:r>
          </w:p>
        </w:tc>
      </w:tr>
      <w:tr w:rsidR="009C340E" w:rsidRPr="009C340E" w14:paraId="329C6DF0"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07861A9F"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6316 - Instituto para el Desarrollo del Pueblo Maya y las Comunidades Indígenas del Estado de Quintana Roo</w:t>
            </w:r>
          </w:p>
        </w:tc>
        <w:tc>
          <w:tcPr>
            <w:tcW w:w="908" w:type="pct"/>
            <w:tcBorders>
              <w:top w:val="nil"/>
              <w:left w:val="nil"/>
              <w:bottom w:val="nil"/>
              <w:right w:val="single" w:sz="4" w:space="0" w:color="000000"/>
            </w:tcBorders>
            <w:shd w:val="clear" w:color="EBF1DE" w:fill="FFFFFF"/>
            <w:vAlign w:val="center"/>
            <w:hideMark/>
          </w:tcPr>
          <w:p w14:paraId="3EB7F771"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1,432,656</w:t>
            </w:r>
          </w:p>
        </w:tc>
      </w:tr>
      <w:tr w:rsidR="009C340E" w:rsidRPr="009C340E" w14:paraId="550AEB7F" w14:textId="77777777" w:rsidTr="000A627D">
        <w:trPr>
          <w:trHeight w:val="630"/>
        </w:trPr>
        <w:tc>
          <w:tcPr>
            <w:tcW w:w="626" w:type="pct"/>
            <w:tcBorders>
              <w:top w:val="nil"/>
              <w:left w:val="single" w:sz="4" w:space="0" w:color="000000"/>
              <w:bottom w:val="nil"/>
              <w:right w:val="nil"/>
            </w:tcBorders>
            <w:shd w:val="clear" w:color="FFFFFF" w:fill="FFFFFF"/>
            <w:vAlign w:val="center"/>
            <w:hideMark/>
          </w:tcPr>
          <w:p w14:paraId="36325965"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49C3CED"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E040 - Atención para el Desarrollo del Pueblo Maya, Comunidades Indígenas y Afromexicanas.</w:t>
            </w:r>
          </w:p>
        </w:tc>
        <w:tc>
          <w:tcPr>
            <w:tcW w:w="1733" w:type="pct"/>
            <w:tcBorders>
              <w:top w:val="nil"/>
              <w:left w:val="nil"/>
              <w:bottom w:val="nil"/>
              <w:right w:val="nil"/>
            </w:tcBorders>
            <w:shd w:val="clear" w:color="FFFFFF" w:fill="FFFFFF"/>
            <w:vAlign w:val="center"/>
            <w:hideMark/>
          </w:tcPr>
          <w:p w14:paraId="38DA23A5"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239638BA"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1,432,656</w:t>
            </w:r>
          </w:p>
        </w:tc>
      </w:tr>
      <w:tr w:rsidR="009C340E" w:rsidRPr="009C340E" w14:paraId="1DA1F08E" w14:textId="77777777" w:rsidTr="000A627D">
        <w:trPr>
          <w:trHeight w:val="630"/>
        </w:trPr>
        <w:tc>
          <w:tcPr>
            <w:tcW w:w="626" w:type="pct"/>
            <w:tcBorders>
              <w:top w:val="nil"/>
              <w:left w:val="single" w:sz="4" w:space="0" w:color="000000"/>
              <w:bottom w:val="nil"/>
              <w:right w:val="nil"/>
            </w:tcBorders>
            <w:shd w:val="clear" w:color="FFFFFF" w:fill="FFFFFF"/>
            <w:vAlign w:val="center"/>
            <w:hideMark/>
          </w:tcPr>
          <w:p w14:paraId="1EF93C42"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5A8970A3"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65B3140D"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xml:space="preserve">C01 - Platicas de orientación y asesoría sobre derechos patrimoniales, </w:t>
            </w:r>
            <w:proofErr w:type="gramStart"/>
            <w:r w:rsidRPr="009C340E">
              <w:rPr>
                <w:rFonts w:ascii="Calibri" w:eastAsia="Times New Roman" w:hAnsi="Calibri" w:cs="Calibri"/>
                <w:color w:val="000000"/>
                <w:kern w:val="0"/>
                <w:sz w:val="16"/>
                <w:szCs w:val="16"/>
                <w:lang w:eastAsia="es-MX"/>
                <w14:ligatures w14:val="none"/>
              </w:rPr>
              <w:t>humanos  e</w:t>
            </w:r>
            <w:proofErr w:type="gramEnd"/>
            <w:r w:rsidRPr="009C340E">
              <w:rPr>
                <w:rFonts w:ascii="Calibri" w:eastAsia="Times New Roman" w:hAnsi="Calibri" w:cs="Calibri"/>
                <w:color w:val="000000"/>
                <w:kern w:val="0"/>
                <w:sz w:val="16"/>
                <w:szCs w:val="16"/>
                <w:lang w:eastAsia="es-MX"/>
                <w14:ligatures w14:val="none"/>
              </w:rPr>
              <w:t xml:space="preserve"> igualdad  de género para la población indígena.</w:t>
            </w:r>
          </w:p>
        </w:tc>
        <w:tc>
          <w:tcPr>
            <w:tcW w:w="908" w:type="pct"/>
            <w:tcBorders>
              <w:top w:val="nil"/>
              <w:left w:val="nil"/>
              <w:bottom w:val="nil"/>
              <w:right w:val="single" w:sz="4" w:space="0" w:color="000000"/>
            </w:tcBorders>
            <w:shd w:val="clear" w:color="FFFFFF" w:fill="FFFFFF"/>
            <w:vAlign w:val="center"/>
            <w:hideMark/>
          </w:tcPr>
          <w:p w14:paraId="221513B6"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1,432,656</w:t>
            </w:r>
          </w:p>
        </w:tc>
      </w:tr>
      <w:tr w:rsidR="009C340E" w:rsidRPr="009C340E" w14:paraId="5D9419C2"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68963D58"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6317 - Instituto Quintanarroense de la Juventud</w:t>
            </w:r>
          </w:p>
        </w:tc>
        <w:tc>
          <w:tcPr>
            <w:tcW w:w="908" w:type="pct"/>
            <w:tcBorders>
              <w:top w:val="nil"/>
              <w:left w:val="nil"/>
              <w:bottom w:val="nil"/>
              <w:right w:val="single" w:sz="4" w:space="0" w:color="000000"/>
            </w:tcBorders>
            <w:shd w:val="clear" w:color="EBF1DE" w:fill="FFFFFF"/>
            <w:vAlign w:val="center"/>
            <w:hideMark/>
          </w:tcPr>
          <w:p w14:paraId="66BC36ED"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14,368,495</w:t>
            </w:r>
          </w:p>
        </w:tc>
      </w:tr>
      <w:tr w:rsidR="009C340E" w:rsidRPr="009C340E" w14:paraId="687C76F4"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15AD0464"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98E2CCC"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E041 - Servicios para el Bienestar Juvenil</w:t>
            </w:r>
          </w:p>
        </w:tc>
        <w:tc>
          <w:tcPr>
            <w:tcW w:w="1733" w:type="pct"/>
            <w:tcBorders>
              <w:top w:val="nil"/>
              <w:left w:val="nil"/>
              <w:bottom w:val="nil"/>
              <w:right w:val="nil"/>
            </w:tcBorders>
            <w:shd w:val="clear" w:color="FFFFFF" w:fill="FFFFFF"/>
            <w:vAlign w:val="center"/>
            <w:hideMark/>
          </w:tcPr>
          <w:p w14:paraId="4E5957FD"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5491627F"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14,368,495</w:t>
            </w:r>
          </w:p>
        </w:tc>
      </w:tr>
      <w:tr w:rsidR="009C340E" w:rsidRPr="009C340E" w14:paraId="4ECED0B8"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09EC6029"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C31BF7D"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B8BF9E6"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C01 - Espacios de participación social y política juvenil implementados</w:t>
            </w:r>
          </w:p>
        </w:tc>
        <w:tc>
          <w:tcPr>
            <w:tcW w:w="908" w:type="pct"/>
            <w:tcBorders>
              <w:top w:val="nil"/>
              <w:left w:val="nil"/>
              <w:bottom w:val="nil"/>
              <w:right w:val="single" w:sz="4" w:space="0" w:color="000000"/>
            </w:tcBorders>
            <w:shd w:val="clear" w:color="FFFFFF" w:fill="FFFFFF"/>
            <w:vAlign w:val="center"/>
            <w:hideMark/>
          </w:tcPr>
          <w:p w14:paraId="33FEBE14"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2,608,932</w:t>
            </w:r>
          </w:p>
        </w:tc>
      </w:tr>
      <w:tr w:rsidR="009C340E" w:rsidRPr="009C340E" w14:paraId="5FA690DA" w14:textId="77777777" w:rsidTr="000A627D">
        <w:trPr>
          <w:trHeight w:val="630"/>
        </w:trPr>
        <w:tc>
          <w:tcPr>
            <w:tcW w:w="626" w:type="pct"/>
            <w:tcBorders>
              <w:top w:val="nil"/>
              <w:left w:val="single" w:sz="4" w:space="0" w:color="000000"/>
              <w:bottom w:val="nil"/>
              <w:right w:val="nil"/>
            </w:tcBorders>
            <w:shd w:val="clear" w:color="FFFFFF" w:fill="FFFFFF"/>
            <w:vAlign w:val="center"/>
            <w:hideMark/>
          </w:tcPr>
          <w:p w14:paraId="6F29F94F"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384E3D11"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C898846"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C02 - Servicios del Albergue Estudiantil en beneficio de las personas jóvenes estudiantiles de nivel media superior y superior, otorgados</w:t>
            </w:r>
          </w:p>
        </w:tc>
        <w:tc>
          <w:tcPr>
            <w:tcW w:w="908" w:type="pct"/>
            <w:tcBorders>
              <w:top w:val="nil"/>
              <w:left w:val="nil"/>
              <w:bottom w:val="nil"/>
              <w:right w:val="single" w:sz="4" w:space="0" w:color="000000"/>
            </w:tcBorders>
            <w:shd w:val="clear" w:color="FFFFFF" w:fill="FFFFFF"/>
            <w:vAlign w:val="center"/>
            <w:hideMark/>
          </w:tcPr>
          <w:p w14:paraId="333DA9C4"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6,789,530</w:t>
            </w:r>
          </w:p>
        </w:tc>
      </w:tr>
      <w:tr w:rsidR="009C340E" w:rsidRPr="009C340E" w14:paraId="36D859A8"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140FF46F"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320F5C1"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6280C620"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C03 - Servicios y estímulos en beneficio del bienestar juvenil otorgados</w:t>
            </w:r>
          </w:p>
        </w:tc>
        <w:tc>
          <w:tcPr>
            <w:tcW w:w="908" w:type="pct"/>
            <w:tcBorders>
              <w:top w:val="nil"/>
              <w:left w:val="nil"/>
              <w:bottom w:val="nil"/>
              <w:right w:val="single" w:sz="4" w:space="0" w:color="000000"/>
            </w:tcBorders>
            <w:shd w:val="clear" w:color="FFFFFF" w:fill="FFFFFF"/>
            <w:vAlign w:val="center"/>
            <w:hideMark/>
          </w:tcPr>
          <w:p w14:paraId="013DB1BD"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4,566,102</w:t>
            </w:r>
          </w:p>
        </w:tc>
      </w:tr>
      <w:tr w:rsidR="009C340E" w:rsidRPr="009C340E" w14:paraId="78D54C4A" w14:textId="77777777" w:rsidTr="000A627D">
        <w:trPr>
          <w:trHeight w:val="420"/>
        </w:trPr>
        <w:tc>
          <w:tcPr>
            <w:tcW w:w="626" w:type="pct"/>
            <w:tcBorders>
              <w:top w:val="nil"/>
              <w:left w:val="single" w:sz="4" w:space="0" w:color="000000"/>
              <w:bottom w:val="nil"/>
              <w:right w:val="nil"/>
            </w:tcBorders>
            <w:shd w:val="clear" w:color="FFFFFF" w:fill="FFFFFF"/>
            <w:vAlign w:val="center"/>
            <w:hideMark/>
          </w:tcPr>
          <w:p w14:paraId="24F44C23"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4B19B24E"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33DA4123"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C04 - Sistema Estatal de Información sobre Juventud (SEIJUVE) actualizado</w:t>
            </w:r>
          </w:p>
        </w:tc>
        <w:tc>
          <w:tcPr>
            <w:tcW w:w="908" w:type="pct"/>
            <w:tcBorders>
              <w:top w:val="nil"/>
              <w:left w:val="nil"/>
              <w:bottom w:val="nil"/>
              <w:right w:val="single" w:sz="4" w:space="0" w:color="000000"/>
            </w:tcBorders>
            <w:shd w:val="clear" w:color="FFFFFF" w:fill="FFFFFF"/>
            <w:vAlign w:val="center"/>
            <w:hideMark/>
          </w:tcPr>
          <w:p w14:paraId="5701BDA5"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403,931</w:t>
            </w:r>
          </w:p>
        </w:tc>
      </w:tr>
      <w:tr w:rsidR="009C340E" w:rsidRPr="009C340E" w14:paraId="6D636559" w14:textId="77777777" w:rsidTr="000A627D">
        <w:trPr>
          <w:trHeight w:val="290"/>
        </w:trPr>
        <w:tc>
          <w:tcPr>
            <w:tcW w:w="4092" w:type="pct"/>
            <w:gridSpan w:val="3"/>
            <w:tcBorders>
              <w:top w:val="nil"/>
              <w:left w:val="single" w:sz="4" w:space="0" w:color="000000"/>
              <w:bottom w:val="nil"/>
              <w:right w:val="nil"/>
            </w:tcBorders>
            <w:shd w:val="clear" w:color="EBF1DE" w:fill="FFFFFF"/>
            <w:vAlign w:val="center"/>
            <w:hideMark/>
          </w:tcPr>
          <w:p w14:paraId="29DC9B8F"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6318 - Instituto de la Cultura y las Artes de Quintana Roo</w:t>
            </w:r>
          </w:p>
        </w:tc>
        <w:tc>
          <w:tcPr>
            <w:tcW w:w="908" w:type="pct"/>
            <w:tcBorders>
              <w:top w:val="nil"/>
              <w:left w:val="nil"/>
              <w:bottom w:val="nil"/>
              <w:right w:val="single" w:sz="4" w:space="0" w:color="000000"/>
            </w:tcBorders>
            <w:shd w:val="clear" w:color="EBF1DE" w:fill="FFFFFF"/>
            <w:vAlign w:val="center"/>
            <w:hideMark/>
          </w:tcPr>
          <w:p w14:paraId="0F488D5A"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12,071,344</w:t>
            </w:r>
          </w:p>
        </w:tc>
      </w:tr>
      <w:tr w:rsidR="009C340E" w:rsidRPr="009C340E" w14:paraId="627B5E74" w14:textId="77777777" w:rsidTr="000A627D">
        <w:trPr>
          <w:trHeight w:val="290"/>
        </w:trPr>
        <w:tc>
          <w:tcPr>
            <w:tcW w:w="626" w:type="pct"/>
            <w:tcBorders>
              <w:top w:val="nil"/>
              <w:left w:val="single" w:sz="4" w:space="0" w:color="000000"/>
              <w:bottom w:val="nil"/>
              <w:right w:val="nil"/>
            </w:tcBorders>
            <w:shd w:val="clear" w:color="FFFFFF" w:fill="FFFFFF"/>
            <w:vAlign w:val="center"/>
            <w:hideMark/>
          </w:tcPr>
          <w:p w14:paraId="1933F541"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79548412" w14:textId="77777777" w:rsidR="009C340E" w:rsidRPr="009C340E" w:rsidRDefault="009C340E" w:rsidP="009C340E">
            <w:pPr>
              <w:spacing w:after="0" w:line="240" w:lineRule="auto"/>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E024 - Cultura y Bienestar</w:t>
            </w:r>
          </w:p>
        </w:tc>
        <w:tc>
          <w:tcPr>
            <w:tcW w:w="1733" w:type="pct"/>
            <w:tcBorders>
              <w:top w:val="nil"/>
              <w:left w:val="nil"/>
              <w:bottom w:val="nil"/>
              <w:right w:val="nil"/>
            </w:tcBorders>
            <w:shd w:val="clear" w:color="FFFFFF" w:fill="FFFFFF"/>
            <w:vAlign w:val="center"/>
            <w:hideMark/>
          </w:tcPr>
          <w:p w14:paraId="3A5B8EFD"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908" w:type="pct"/>
            <w:tcBorders>
              <w:top w:val="nil"/>
              <w:left w:val="nil"/>
              <w:bottom w:val="nil"/>
              <w:right w:val="single" w:sz="4" w:space="0" w:color="000000"/>
            </w:tcBorders>
            <w:shd w:val="clear" w:color="FFFFFF" w:fill="FFFFFF"/>
            <w:vAlign w:val="center"/>
            <w:hideMark/>
          </w:tcPr>
          <w:p w14:paraId="658961D7" w14:textId="77777777" w:rsidR="009C340E" w:rsidRPr="009C340E" w:rsidRDefault="009C340E" w:rsidP="009C340E">
            <w:pPr>
              <w:spacing w:after="0" w:line="240" w:lineRule="auto"/>
              <w:jc w:val="right"/>
              <w:rPr>
                <w:rFonts w:ascii="Calibri" w:eastAsia="Times New Roman" w:hAnsi="Calibri" w:cs="Calibri"/>
                <w:b/>
                <w:bCs/>
                <w:color w:val="000000"/>
                <w:kern w:val="0"/>
                <w:sz w:val="16"/>
                <w:szCs w:val="16"/>
                <w:lang w:eastAsia="es-MX"/>
                <w14:ligatures w14:val="none"/>
              </w:rPr>
            </w:pPr>
            <w:r w:rsidRPr="009C340E">
              <w:rPr>
                <w:rFonts w:ascii="Calibri" w:eastAsia="Times New Roman" w:hAnsi="Calibri" w:cs="Calibri"/>
                <w:b/>
                <w:bCs/>
                <w:color w:val="000000"/>
                <w:kern w:val="0"/>
                <w:sz w:val="16"/>
                <w:szCs w:val="16"/>
                <w:lang w:eastAsia="es-MX"/>
                <w14:ligatures w14:val="none"/>
              </w:rPr>
              <w:t>12,071,344</w:t>
            </w:r>
          </w:p>
        </w:tc>
      </w:tr>
      <w:tr w:rsidR="009C340E" w:rsidRPr="009C340E" w14:paraId="3CACBC8C" w14:textId="77777777" w:rsidTr="000A627D">
        <w:trPr>
          <w:trHeight w:val="1050"/>
        </w:trPr>
        <w:tc>
          <w:tcPr>
            <w:tcW w:w="626" w:type="pct"/>
            <w:tcBorders>
              <w:top w:val="nil"/>
              <w:left w:val="single" w:sz="4" w:space="0" w:color="000000"/>
              <w:bottom w:val="nil"/>
              <w:right w:val="nil"/>
            </w:tcBorders>
            <w:shd w:val="clear" w:color="FFFFFF" w:fill="FFFFFF"/>
            <w:vAlign w:val="center"/>
            <w:hideMark/>
          </w:tcPr>
          <w:p w14:paraId="31E370D1" w14:textId="77777777" w:rsidR="009C340E" w:rsidRPr="009C340E" w:rsidRDefault="009C340E" w:rsidP="009C340E">
            <w:pPr>
              <w:spacing w:after="0" w:line="240" w:lineRule="auto"/>
              <w:jc w:val="center"/>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7D6BD23F"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1733" w:type="pct"/>
            <w:tcBorders>
              <w:top w:val="nil"/>
              <w:left w:val="nil"/>
              <w:bottom w:val="nil"/>
              <w:right w:val="nil"/>
            </w:tcBorders>
            <w:shd w:val="clear" w:color="FFFFFF" w:fill="FFFFFF"/>
            <w:vAlign w:val="center"/>
            <w:hideMark/>
          </w:tcPr>
          <w:p w14:paraId="2C6DB04D"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C03 - Estrategias de servicios culturales y literarios en beneficio de la población que se encuentra en el interior de los centros penitenciarios y centros de ejecución de medidas para adolescentes, promovidas.</w:t>
            </w:r>
          </w:p>
        </w:tc>
        <w:tc>
          <w:tcPr>
            <w:tcW w:w="908" w:type="pct"/>
            <w:tcBorders>
              <w:top w:val="nil"/>
              <w:left w:val="nil"/>
              <w:bottom w:val="nil"/>
              <w:right w:val="single" w:sz="4" w:space="0" w:color="000000"/>
            </w:tcBorders>
            <w:shd w:val="clear" w:color="FFFFFF" w:fill="FFFFFF"/>
            <w:vAlign w:val="center"/>
            <w:hideMark/>
          </w:tcPr>
          <w:p w14:paraId="071145BB" w14:textId="77777777" w:rsidR="009C340E" w:rsidRPr="009C340E" w:rsidRDefault="009C340E" w:rsidP="009C340E">
            <w:pPr>
              <w:spacing w:after="0" w:line="240" w:lineRule="auto"/>
              <w:jc w:val="right"/>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12,071,344</w:t>
            </w:r>
          </w:p>
        </w:tc>
      </w:tr>
      <w:tr w:rsidR="009C340E" w:rsidRPr="009C340E" w14:paraId="62144223" w14:textId="77777777" w:rsidTr="000A627D">
        <w:trPr>
          <w:trHeight w:val="290"/>
        </w:trPr>
        <w:tc>
          <w:tcPr>
            <w:tcW w:w="626" w:type="pct"/>
            <w:tcBorders>
              <w:top w:val="single" w:sz="4" w:space="0" w:color="000000"/>
              <w:left w:val="single" w:sz="4" w:space="0" w:color="000000"/>
              <w:bottom w:val="single" w:sz="4" w:space="0" w:color="000000"/>
              <w:right w:val="nil"/>
            </w:tcBorders>
            <w:shd w:val="clear" w:color="FFFFFF" w:fill="FFFFFF"/>
            <w:vAlign w:val="center"/>
            <w:hideMark/>
          </w:tcPr>
          <w:p w14:paraId="49CA27BE"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 </w:t>
            </w:r>
          </w:p>
        </w:tc>
        <w:tc>
          <w:tcPr>
            <w:tcW w:w="4374" w:type="pct"/>
            <w:gridSpan w:val="3"/>
            <w:tcBorders>
              <w:top w:val="single" w:sz="4" w:space="0" w:color="000000"/>
              <w:left w:val="nil"/>
              <w:bottom w:val="single" w:sz="4" w:space="0" w:color="000000"/>
              <w:right w:val="single" w:sz="4" w:space="0" w:color="000000"/>
            </w:tcBorders>
            <w:shd w:val="clear" w:color="FFFFFF" w:fill="FFFFFF"/>
            <w:vAlign w:val="center"/>
            <w:hideMark/>
          </w:tcPr>
          <w:p w14:paraId="6B63788A" w14:textId="77777777" w:rsidR="009C340E" w:rsidRPr="009C340E" w:rsidRDefault="009C340E" w:rsidP="009C340E">
            <w:pPr>
              <w:spacing w:after="0" w:line="240" w:lineRule="auto"/>
              <w:rPr>
                <w:rFonts w:ascii="Calibri" w:eastAsia="Times New Roman" w:hAnsi="Calibri" w:cs="Calibri"/>
                <w:color w:val="000000"/>
                <w:kern w:val="0"/>
                <w:sz w:val="16"/>
                <w:szCs w:val="16"/>
                <w:lang w:eastAsia="es-MX"/>
                <w14:ligatures w14:val="none"/>
              </w:rPr>
            </w:pPr>
            <w:r w:rsidRPr="009C340E">
              <w:rPr>
                <w:rFonts w:ascii="Calibri" w:eastAsia="Times New Roman" w:hAnsi="Calibri" w:cs="Calibri"/>
                <w:color w:val="000000"/>
                <w:kern w:val="0"/>
                <w:sz w:val="16"/>
                <w:szCs w:val="16"/>
                <w:lang w:eastAsia="es-MX"/>
                <w14:ligatures w14:val="none"/>
              </w:rPr>
              <w:t>Las cifras pueden presentar diferencias por redondeo.</w:t>
            </w:r>
          </w:p>
        </w:tc>
      </w:tr>
    </w:tbl>
    <w:p w14:paraId="5D72C645" w14:textId="77777777" w:rsidR="00F355FB" w:rsidRDefault="00F355FB" w:rsidP="000039EA">
      <w:pPr>
        <w:jc w:val="both"/>
        <w:rPr>
          <w:rFonts w:ascii="Calibri" w:hAnsi="Calibri" w:cs="Calibri"/>
          <w:b/>
          <w:bCs/>
          <w:sz w:val="28"/>
          <w:szCs w:val="28"/>
        </w:rPr>
      </w:pPr>
    </w:p>
    <w:p w14:paraId="56043F2B" w14:textId="77777777" w:rsidR="00542EB6" w:rsidRDefault="00542EB6" w:rsidP="00542EB6"/>
    <w:p w14:paraId="7BF838A6" w14:textId="77777777" w:rsidR="00542EB6" w:rsidRDefault="00542EB6" w:rsidP="00542EB6"/>
    <w:p w14:paraId="7CA224F3" w14:textId="77777777" w:rsidR="00542EB6" w:rsidRDefault="00542EB6" w:rsidP="00542EB6"/>
    <w:p w14:paraId="737066CD" w14:textId="77777777" w:rsidR="00542EB6" w:rsidRDefault="00542EB6" w:rsidP="00542EB6"/>
    <w:p w14:paraId="3A24AF4C" w14:textId="77777777" w:rsidR="00542EB6" w:rsidRDefault="00542EB6" w:rsidP="00542EB6">
      <w:pPr>
        <w:jc w:val="center"/>
        <w:rPr>
          <w:rFonts w:ascii="Calibri" w:hAnsi="Calibri" w:cs="Calibri"/>
          <w:b/>
          <w:bCs/>
          <w:sz w:val="48"/>
          <w:szCs w:val="48"/>
        </w:rPr>
      </w:pPr>
    </w:p>
    <w:p w14:paraId="29373B9C" w14:textId="77777777" w:rsidR="00542EB6" w:rsidRPr="00793386" w:rsidRDefault="00542EB6" w:rsidP="00542EB6"/>
    <w:p w14:paraId="7B4E4C3F" w14:textId="77777777" w:rsidR="00542EB6" w:rsidRDefault="00542EB6" w:rsidP="00542EB6">
      <w:pPr>
        <w:jc w:val="both"/>
        <w:rPr>
          <w:rFonts w:ascii="Calibri" w:hAnsi="Calibri" w:cs="Calibri"/>
          <w:b/>
          <w:bCs/>
          <w:sz w:val="28"/>
          <w:szCs w:val="28"/>
          <w:lang w:val="pt-BR"/>
        </w:rPr>
      </w:pPr>
      <w:r w:rsidRPr="006B73C0">
        <w:rPr>
          <w:rFonts w:ascii="Calibri" w:hAnsi="Calibri" w:cs="Calibri"/>
          <w:b/>
          <w:bCs/>
          <w:sz w:val="28"/>
          <w:szCs w:val="28"/>
          <w:lang w:val="pt-BR"/>
        </w:rPr>
        <w:lastRenderedPageBreak/>
        <w:t>ANEXO 10.12 INFORME S</w:t>
      </w:r>
      <w:r>
        <w:rPr>
          <w:rFonts w:ascii="Calibri" w:hAnsi="Calibri" w:cs="Calibri"/>
          <w:b/>
          <w:bCs/>
          <w:sz w:val="28"/>
          <w:szCs w:val="28"/>
          <w:lang w:val="pt-BR"/>
        </w:rPr>
        <w:t>OBRE ESTUDIOS ACTUARIALES</w:t>
      </w:r>
    </w:p>
    <w:tbl>
      <w:tblPr>
        <w:tblW w:w="5000" w:type="pct"/>
        <w:tblCellMar>
          <w:left w:w="70" w:type="dxa"/>
          <w:right w:w="70" w:type="dxa"/>
        </w:tblCellMar>
        <w:tblLook w:val="04A0" w:firstRow="1" w:lastRow="0" w:firstColumn="1" w:lastColumn="0" w:noHBand="0" w:noVBand="1"/>
      </w:tblPr>
      <w:tblGrid>
        <w:gridCol w:w="3602"/>
        <w:gridCol w:w="1889"/>
        <w:gridCol w:w="580"/>
        <w:gridCol w:w="741"/>
        <w:gridCol w:w="851"/>
        <w:gridCol w:w="1155"/>
      </w:tblGrid>
      <w:tr w:rsidR="00542EB6" w:rsidRPr="006B73C0" w14:paraId="1A8FF1B9" w14:textId="77777777" w:rsidTr="00D9169A">
        <w:trPr>
          <w:trHeight w:val="290"/>
        </w:trPr>
        <w:tc>
          <w:tcPr>
            <w:tcW w:w="5000" w:type="pct"/>
            <w:gridSpan w:val="6"/>
            <w:tcBorders>
              <w:top w:val="single" w:sz="8" w:space="0" w:color="auto"/>
              <w:left w:val="single" w:sz="8" w:space="0" w:color="auto"/>
              <w:bottom w:val="nil"/>
              <w:right w:val="single" w:sz="8" w:space="0" w:color="000000"/>
            </w:tcBorders>
            <w:shd w:val="clear" w:color="auto" w:fill="auto"/>
            <w:noWrap/>
            <w:vAlign w:val="center"/>
            <w:hideMark/>
          </w:tcPr>
          <w:p w14:paraId="05D013B0" w14:textId="77777777" w:rsidR="00542EB6" w:rsidRPr="006B73C0" w:rsidRDefault="00542EB6" w:rsidP="00D9169A">
            <w:pPr>
              <w:spacing w:after="0" w:line="240" w:lineRule="auto"/>
              <w:jc w:val="center"/>
              <w:rPr>
                <w:rFonts w:ascii="Calibri" w:eastAsia="Times New Roman" w:hAnsi="Calibri" w:cs="Calibri"/>
                <w:b/>
                <w:bCs/>
                <w:kern w:val="0"/>
                <w:sz w:val="18"/>
                <w:szCs w:val="18"/>
                <w:lang w:eastAsia="es-MX"/>
                <w14:ligatures w14:val="none"/>
              </w:rPr>
            </w:pPr>
            <w:r w:rsidRPr="006B73C0">
              <w:rPr>
                <w:rFonts w:ascii="Calibri" w:eastAsia="Times New Roman" w:hAnsi="Calibri" w:cs="Calibri"/>
                <w:b/>
                <w:bCs/>
                <w:kern w:val="0"/>
                <w:sz w:val="18"/>
                <w:szCs w:val="18"/>
                <w:lang w:eastAsia="es-MX"/>
                <w14:ligatures w14:val="none"/>
              </w:rPr>
              <w:t>GOBIERNO DEL ESTADO DE QUINTANA ROO</w:t>
            </w:r>
          </w:p>
        </w:tc>
      </w:tr>
      <w:tr w:rsidR="00542EB6" w:rsidRPr="006B73C0" w14:paraId="6BEE70C8" w14:textId="77777777" w:rsidTr="00D9169A">
        <w:trPr>
          <w:trHeight w:val="290"/>
        </w:trPr>
        <w:tc>
          <w:tcPr>
            <w:tcW w:w="5000" w:type="pct"/>
            <w:gridSpan w:val="6"/>
            <w:tcBorders>
              <w:top w:val="nil"/>
              <w:left w:val="single" w:sz="8" w:space="0" w:color="auto"/>
              <w:bottom w:val="nil"/>
              <w:right w:val="single" w:sz="8" w:space="0" w:color="000000"/>
            </w:tcBorders>
            <w:shd w:val="clear" w:color="auto" w:fill="auto"/>
            <w:noWrap/>
            <w:vAlign w:val="center"/>
            <w:hideMark/>
          </w:tcPr>
          <w:p w14:paraId="1F39152F" w14:textId="77777777" w:rsidR="00542EB6" w:rsidRPr="006B73C0" w:rsidRDefault="00542EB6" w:rsidP="00D9169A">
            <w:pPr>
              <w:spacing w:after="0" w:line="240" w:lineRule="auto"/>
              <w:jc w:val="center"/>
              <w:rPr>
                <w:rFonts w:ascii="Calibri" w:eastAsia="Times New Roman" w:hAnsi="Calibri" w:cs="Calibri"/>
                <w:b/>
                <w:bCs/>
                <w:kern w:val="0"/>
                <w:sz w:val="20"/>
                <w:szCs w:val="20"/>
                <w:lang w:eastAsia="es-MX"/>
                <w14:ligatures w14:val="none"/>
              </w:rPr>
            </w:pPr>
            <w:r w:rsidRPr="006B73C0">
              <w:rPr>
                <w:rFonts w:ascii="Calibri" w:eastAsia="Times New Roman" w:hAnsi="Calibri" w:cs="Calibri"/>
                <w:b/>
                <w:bCs/>
                <w:kern w:val="0"/>
                <w:sz w:val="20"/>
                <w:szCs w:val="20"/>
                <w:lang w:eastAsia="es-MX"/>
                <w14:ligatures w14:val="none"/>
              </w:rPr>
              <w:t>SECRETARÍA DE FINANZAS Y PLANEACIÓN</w:t>
            </w:r>
          </w:p>
        </w:tc>
      </w:tr>
      <w:tr w:rsidR="00542EB6" w:rsidRPr="006B73C0" w14:paraId="2EFECE6F" w14:textId="77777777" w:rsidTr="00D9169A">
        <w:trPr>
          <w:trHeight w:val="290"/>
        </w:trPr>
        <w:tc>
          <w:tcPr>
            <w:tcW w:w="5000" w:type="pct"/>
            <w:gridSpan w:val="6"/>
            <w:tcBorders>
              <w:top w:val="nil"/>
              <w:left w:val="single" w:sz="8" w:space="0" w:color="auto"/>
              <w:bottom w:val="nil"/>
              <w:right w:val="single" w:sz="8" w:space="0" w:color="000000"/>
            </w:tcBorders>
            <w:shd w:val="clear" w:color="auto" w:fill="auto"/>
            <w:noWrap/>
            <w:vAlign w:val="center"/>
            <w:hideMark/>
          </w:tcPr>
          <w:p w14:paraId="35699827" w14:textId="77777777" w:rsidR="00542EB6" w:rsidRPr="006B73C0" w:rsidRDefault="00542EB6" w:rsidP="00D9169A">
            <w:pPr>
              <w:spacing w:after="0" w:line="240" w:lineRule="auto"/>
              <w:jc w:val="center"/>
              <w:rPr>
                <w:rFonts w:ascii="Calibri" w:eastAsia="Times New Roman" w:hAnsi="Calibri" w:cs="Calibri"/>
                <w:b/>
                <w:bCs/>
                <w:kern w:val="0"/>
                <w:sz w:val="20"/>
                <w:szCs w:val="20"/>
                <w:lang w:eastAsia="es-MX"/>
                <w14:ligatures w14:val="none"/>
              </w:rPr>
            </w:pPr>
            <w:r w:rsidRPr="006B73C0">
              <w:rPr>
                <w:rFonts w:ascii="Calibri" w:eastAsia="Times New Roman" w:hAnsi="Calibri" w:cs="Calibri"/>
                <w:b/>
                <w:bCs/>
                <w:kern w:val="0"/>
                <w:sz w:val="20"/>
                <w:szCs w:val="20"/>
                <w:lang w:eastAsia="es-MX"/>
                <w14:ligatures w14:val="none"/>
              </w:rPr>
              <w:t>PRESUPUESTO DE EGRESOS 2025</w:t>
            </w:r>
          </w:p>
        </w:tc>
      </w:tr>
      <w:tr w:rsidR="00542EB6" w:rsidRPr="006B73C0" w14:paraId="0B038AAF" w14:textId="77777777" w:rsidTr="00D9169A">
        <w:trPr>
          <w:trHeight w:val="300"/>
        </w:trPr>
        <w:tc>
          <w:tcPr>
            <w:tcW w:w="5000" w:type="pct"/>
            <w:gridSpan w:val="6"/>
            <w:tcBorders>
              <w:top w:val="nil"/>
              <w:left w:val="single" w:sz="8" w:space="0" w:color="auto"/>
              <w:bottom w:val="single" w:sz="8" w:space="0" w:color="auto"/>
              <w:right w:val="single" w:sz="8" w:space="0" w:color="000000"/>
            </w:tcBorders>
            <w:shd w:val="clear" w:color="auto" w:fill="auto"/>
            <w:noWrap/>
            <w:vAlign w:val="center"/>
            <w:hideMark/>
          </w:tcPr>
          <w:p w14:paraId="00424FFF" w14:textId="77777777" w:rsidR="00542EB6" w:rsidRPr="006B73C0" w:rsidRDefault="00542EB6" w:rsidP="00D9169A">
            <w:pPr>
              <w:spacing w:after="0" w:line="240" w:lineRule="auto"/>
              <w:jc w:val="center"/>
              <w:rPr>
                <w:rFonts w:ascii="Calibri" w:eastAsia="Times New Roman" w:hAnsi="Calibri" w:cs="Calibri"/>
                <w:b/>
                <w:bCs/>
                <w:kern w:val="0"/>
                <w:sz w:val="18"/>
                <w:szCs w:val="18"/>
                <w:lang w:eastAsia="es-MX"/>
                <w14:ligatures w14:val="none"/>
              </w:rPr>
            </w:pPr>
            <w:r w:rsidRPr="006B73C0">
              <w:rPr>
                <w:rFonts w:ascii="Calibri" w:eastAsia="Times New Roman" w:hAnsi="Calibri" w:cs="Calibri"/>
                <w:b/>
                <w:bCs/>
                <w:kern w:val="0"/>
                <w:sz w:val="18"/>
                <w:szCs w:val="18"/>
                <w:lang w:eastAsia="es-MX"/>
                <w14:ligatures w14:val="none"/>
              </w:rPr>
              <w:t>INFORME SOBRE ESTUDIOS ACTUARIALES</w:t>
            </w:r>
          </w:p>
        </w:tc>
      </w:tr>
      <w:tr w:rsidR="00542EB6" w:rsidRPr="006B73C0" w14:paraId="3A93D19A" w14:textId="77777777" w:rsidTr="00D9169A">
        <w:trPr>
          <w:trHeight w:val="530"/>
        </w:trPr>
        <w:tc>
          <w:tcPr>
            <w:tcW w:w="2042" w:type="pct"/>
            <w:tcBorders>
              <w:top w:val="nil"/>
              <w:left w:val="single" w:sz="8" w:space="0" w:color="auto"/>
              <w:bottom w:val="single" w:sz="8" w:space="0" w:color="auto"/>
              <w:right w:val="single" w:sz="8" w:space="0" w:color="auto"/>
            </w:tcBorders>
            <w:shd w:val="clear" w:color="auto" w:fill="auto"/>
            <w:vAlign w:val="center"/>
            <w:hideMark/>
          </w:tcPr>
          <w:p w14:paraId="21EC1306" w14:textId="77777777" w:rsidR="00542EB6" w:rsidRPr="006B73C0" w:rsidRDefault="00542EB6" w:rsidP="00D9169A">
            <w:pPr>
              <w:spacing w:after="0" w:line="240" w:lineRule="auto"/>
              <w:jc w:val="center"/>
              <w:rPr>
                <w:rFonts w:ascii="Calibri" w:eastAsia="Times New Roman" w:hAnsi="Calibri" w:cs="Calibri"/>
                <w:b/>
                <w:bCs/>
                <w:kern w:val="0"/>
                <w:sz w:val="20"/>
                <w:szCs w:val="20"/>
                <w:lang w:eastAsia="es-MX"/>
                <w14:ligatures w14:val="none"/>
              </w:rPr>
            </w:pPr>
            <w:r w:rsidRPr="006B73C0">
              <w:rPr>
                <w:rFonts w:ascii="Calibri" w:eastAsia="Times New Roman" w:hAnsi="Calibri" w:cs="Calibri"/>
                <w:b/>
                <w:bCs/>
                <w:kern w:val="0"/>
                <w:sz w:val="20"/>
                <w:szCs w:val="20"/>
                <w:lang w:eastAsia="es-MX"/>
                <w14:ligatures w14:val="none"/>
              </w:rPr>
              <w:t>Concepto</w:t>
            </w:r>
          </w:p>
        </w:tc>
        <w:tc>
          <w:tcPr>
            <w:tcW w:w="1071" w:type="pct"/>
            <w:tcBorders>
              <w:top w:val="nil"/>
              <w:left w:val="nil"/>
              <w:bottom w:val="single" w:sz="8" w:space="0" w:color="auto"/>
              <w:right w:val="single" w:sz="8" w:space="0" w:color="auto"/>
            </w:tcBorders>
            <w:shd w:val="clear" w:color="auto" w:fill="auto"/>
            <w:vAlign w:val="center"/>
            <w:hideMark/>
          </w:tcPr>
          <w:p w14:paraId="78A29EEA" w14:textId="77777777" w:rsidR="00542EB6" w:rsidRPr="006B73C0" w:rsidRDefault="00542EB6" w:rsidP="00D9169A">
            <w:pPr>
              <w:spacing w:after="0" w:line="240" w:lineRule="auto"/>
              <w:jc w:val="center"/>
              <w:rPr>
                <w:rFonts w:ascii="Calibri" w:eastAsia="Times New Roman" w:hAnsi="Calibri" w:cs="Calibri"/>
                <w:b/>
                <w:bCs/>
                <w:kern w:val="0"/>
                <w:sz w:val="20"/>
                <w:szCs w:val="20"/>
                <w:lang w:eastAsia="es-MX"/>
                <w14:ligatures w14:val="none"/>
              </w:rPr>
            </w:pPr>
            <w:r w:rsidRPr="006B73C0">
              <w:rPr>
                <w:rFonts w:ascii="Calibri" w:eastAsia="Times New Roman" w:hAnsi="Calibri" w:cs="Calibri"/>
                <w:b/>
                <w:bCs/>
                <w:kern w:val="0"/>
                <w:sz w:val="20"/>
                <w:szCs w:val="20"/>
                <w:lang w:eastAsia="es-MX"/>
                <w14:ligatures w14:val="none"/>
              </w:rPr>
              <w:t>Pensiones y jubilaciones</w:t>
            </w:r>
          </w:p>
        </w:tc>
        <w:tc>
          <w:tcPr>
            <w:tcW w:w="329" w:type="pct"/>
            <w:tcBorders>
              <w:top w:val="nil"/>
              <w:left w:val="nil"/>
              <w:bottom w:val="single" w:sz="8" w:space="0" w:color="auto"/>
              <w:right w:val="single" w:sz="8" w:space="0" w:color="auto"/>
            </w:tcBorders>
            <w:shd w:val="clear" w:color="auto" w:fill="auto"/>
            <w:vAlign w:val="center"/>
            <w:hideMark/>
          </w:tcPr>
          <w:p w14:paraId="11B76E7C" w14:textId="77777777" w:rsidR="00542EB6" w:rsidRPr="006B73C0" w:rsidRDefault="00542EB6" w:rsidP="00D9169A">
            <w:pPr>
              <w:spacing w:after="0" w:line="240" w:lineRule="auto"/>
              <w:jc w:val="center"/>
              <w:rPr>
                <w:rFonts w:ascii="Calibri" w:eastAsia="Times New Roman" w:hAnsi="Calibri" w:cs="Calibri"/>
                <w:b/>
                <w:bCs/>
                <w:kern w:val="0"/>
                <w:sz w:val="20"/>
                <w:szCs w:val="20"/>
                <w:lang w:eastAsia="es-MX"/>
                <w14:ligatures w14:val="none"/>
              </w:rPr>
            </w:pPr>
            <w:r w:rsidRPr="006B73C0">
              <w:rPr>
                <w:rFonts w:ascii="Calibri" w:eastAsia="Times New Roman" w:hAnsi="Calibri" w:cs="Calibri"/>
                <w:b/>
                <w:bCs/>
                <w:kern w:val="0"/>
                <w:sz w:val="20"/>
                <w:szCs w:val="20"/>
                <w:lang w:eastAsia="es-MX"/>
                <w14:ligatures w14:val="none"/>
              </w:rPr>
              <w:t>Salud</w:t>
            </w:r>
          </w:p>
        </w:tc>
        <w:tc>
          <w:tcPr>
            <w:tcW w:w="420" w:type="pct"/>
            <w:tcBorders>
              <w:top w:val="nil"/>
              <w:left w:val="nil"/>
              <w:bottom w:val="single" w:sz="8" w:space="0" w:color="auto"/>
              <w:right w:val="single" w:sz="8" w:space="0" w:color="auto"/>
            </w:tcBorders>
            <w:shd w:val="clear" w:color="auto" w:fill="auto"/>
            <w:vAlign w:val="center"/>
            <w:hideMark/>
          </w:tcPr>
          <w:p w14:paraId="45164378" w14:textId="77777777" w:rsidR="00542EB6" w:rsidRPr="006B73C0" w:rsidRDefault="00542EB6" w:rsidP="00D9169A">
            <w:pPr>
              <w:spacing w:after="0" w:line="240" w:lineRule="auto"/>
              <w:jc w:val="center"/>
              <w:rPr>
                <w:rFonts w:ascii="Calibri" w:eastAsia="Times New Roman" w:hAnsi="Calibri" w:cs="Calibri"/>
                <w:b/>
                <w:bCs/>
                <w:kern w:val="0"/>
                <w:sz w:val="20"/>
                <w:szCs w:val="20"/>
                <w:lang w:eastAsia="es-MX"/>
                <w14:ligatures w14:val="none"/>
              </w:rPr>
            </w:pPr>
            <w:r w:rsidRPr="006B73C0">
              <w:rPr>
                <w:rFonts w:ascii="Calibri" w:eastAsia="Times New Roman" w:hAnsi="Calibri" w:cs="Calibri"/>
                <w:b/>
                <w:bCs/>
                <w:kern w:val="0"/>
                <w:sz w:val="20"/>
                <w:szCs w:val="20"/>
                <w:lang w:eastAsia="es-MX"/>
                <w14:ligatures w14:val="none"/>
              </w:rPr>
              <w:t>Riesgos de trabajo</w:t>
            </w:r>
          </w:p>
        </w:tc>
        <w:tc>
          <w:tcPr>
            <w:tcW w:w="483" w:type="pct"/>
            <w:tcBorders>
              <w:top w:val="nil"/>
              <w:left w:val="nil"/>
              <w:bottom w:val="single" w:sz="8" w:space="0" w:color="auto"/>
              <w:right w:val="single" w:sz="8" w:space="0" w:color="auto"/>
            </w:tcBorders>
            <w:shd w:val="clear" w:color="auto" w:fill="auto"/>
            <w:vAlign w:val="center"/>
            <w:hideMark/>
          </w:tcPr>
          <w:p w14:paraId="022723D2" w14:textId="77777777" w:rsidR="00542EB6" w:rsidRPr="006B73C0" w:rsidRDefault="00542EB6" w:rsidP="00D9169A">
            <w:pPr>
              <w:spacing w:after="0" w:line="240" w:lineRule="auto"/>
              <w:jc w:val="center"/>
              <w:rPr>
                <w:rFonts w:ascii="Calibri" w:eastAsia="Times New Roman" w:hAnsi="Calibri" w:cs="Calibri"/>
                <w:b/>
                <w:bCs/>
                <w:kern w:val="0"/>
                <w:sz w:val="20"/>
                <w:szCs w:val="20"/>
                <w:lang w:eastAsia="es-MX"/>
                <w14:ligatures w14:val="none"/>
              </w:rPr>
            </w:pPr>
            <w:r w:rsidRPr="006B73C0">
              <w:rPr>
                <w:rFonts w:ascii="Calibri" w:eastAsia="Times New Roman" w:hAnsi="Calibri" w:cs="Calibri"/>
                <w:b/>
                <w:bCs/>
                <w:kern w:val="0"/>
                <w:sz w:val="20"/>
                <w:szCs w:val="20"/>
                <w:lang w:eastAsia="es-MX"/>
                <w14:ligatures w14:val="none"/>
              </w:rPr>
              <w:t>Invalidez y vida</w:t>
            </w:r>
          </w:p>
        </w:tc>
        <w:tc>
          <w:tcPr>
            <w:tcW w:w="655" w:type="pct"/>
            <w:tcBorders>
              <w:top w:val="nil"/>
              <w:left w:val="nil"/>
              <w:bottom w:val="single" w:sz="8" w:space="0" w:color="auto"/>
              <w:right w:val="single" w:sz="8" w:space="0" w:color="auto"/>
            </w:tcBorders>
            <w:shd w:val="clear" w:color="auto" w:fill="auto"/>
            <w:vAlign w:val="center"/>
            <w:hideMark/>
          </w:tcPr>
          <w:p w14:paraId="3295DEDF" w14:textId="77777777" w:rsidR="00542EB6" w:rsidRPr="006B73C0" w:rsidRDefault="00542EB6" w:rsidP="00D9169A">
            <w:pPr>
              <w:spacing w:after="0" w:line="240" w:lineRule="auto"/>
              <w:jc w:val="center"/>
              <w:rPr>
                <w:rFonts w:ascii="Calibri" w:eastAsia="Times New Roman" w:hAnsi="Calibri" w:cs="Calibri"/>
                <w:b/>
                <w:bCs/>
                <w:kern w:val="0"/>
                <w:sz w:val="20"/>
                <w:szCs w:val="20"/>
                <w:lang w:eastAsia="es-MX"/>
                <w14:ligatures w14:val="none"/>
              </w:rPr>
            </w:pPr>
            <w:r w:rsidRPr="006B73C0">
              <w:rPr>
                <w:rFonts w:ascii="Calibri" w:eastAsia="Times New Roman" w:hAnsi="Calibri" w:cs="Calibri"/>
                <w:b/>
                <w:bCs/>
                <w:kern w:val="0"/>
                <w:sz w:val="20"/>
                <w:szCs w:val="20"/>
                <w:lang w:eastAsia="es-MX"/>
                <w14:ligatures w14:val="none"/>
              </w:rPr>
              <w:t>Otras prestaciones sociales</w:t>
            </w:r>
          </w:p>
        </w:tc>
      </w:tr>
      <w:tr w:rsidR="00542EB6" w:rsidRPr="006B73C0" w14:paraId="6ECB839E"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53DCE174"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r w:rsidRPr="006B73C0">
              <w:rPr>
                <w:rFonts w:ascii="Calibri" w:eastAsia="Times New Roman" w:hAnsi="Calibri" w:cs="Calibri"/>
                <w:b/>
                <w:bCs/>
                <w:color w:val="000000"/>
                <w:kern w:val="0"/>
                <w:sz w:val="18"/>
                <w:szCs w:val="18"/>
                <w:lang w:eastAsia="es-MX"/>
                <w14:ligatures w14:val="none"/>
              </w:rPr>
              <w:t>Tipo de Sistema</w:t>
            </w:r>
          </w:p>
        </w:tc>
        <w:tc>
          <w:tcPr>
            <w:tcW w:w="1071" w:type="pct"/>
            <w:tcBorders>
              <w:top w:val="nil"/>
              <w:left w:val="nil"/>
              <w:bottom w:val="nil"/>
              <w:right w:val="nil"/>
            </w:tcBorders>
            <w:shd w:val="clear" w:color="auto" w:fill="auto"/>
            <w:noWrap/>
            <w:vAlign w:val="bottom"/>
            <w:hideMark/>
          </w:tcPr>
          <w:p w14:paraId="5BC1F72E"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3B3489F6"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699D6B92"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5734ABA3"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1AA95FC3" w14:textId="77777777" w:rsidR="00542EB6" w:rsidRPr="006B73C0"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6B73C0">
              <w:rPr>
                <w:rFonts w:ascii="Calibri" w:eastAsia="Times New Roman" w:hAnsi="Calibri" w:cs="Calibri"/>
                <w:b/>
                <w:bCs/>
                <w:color w:val="000000"/>
                <w:kern w:val="0"/>
                <w:sz w:val="18"/>
                <w:szCs w:val="18"/>
                <w:lang w:eastAsia="es-MX"/>
                <w14:ligatures w14:val="none"/>
              </w:rPr>
              <w:t> </w:t>
            </w:r>
          </w:p>
        </w:tc>
      </w:tr>
      <w:tr w:rsidR="00542EB6" w:rsidRPr="006B73C0" w14:paraId="05BF0903" w14:textId="77777777" w:rsidTr="00D9169A">
        <w:trPr>
          <w:trHeight w:val="480"/>
        </w:trPr>
        <w:tc>
          <w:tcPr>
            <w:tcW w:w="2042" w:type="pct"/>
            <w:tcBorders>
              <w:top w:val="nil"/>
              <w:left w:val="single" w:sz="8" w:space="0" w:color="auto"/>
              <w:bottom w:val="nil"/>
              <w:right w:val="nil"/>
            </w:tcBorders>
            <w:shd w:val="clear" w:color="auto" w:fill="auto"/>
            <w:vAlign w:val="center"/>
            <w:hideMark/>
          </w:tcPr>
          <w:p w14:paraId="1085450E"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Prestación laboral o Fondo general para trabajadores del estado o municipio</w:t>
            </w:r>
          </w:p>
        </w:tc>
        <w:tc>
          <w:tcPr>
            <w:tcW w:w="1071" w:type="pct"/>
            <w:tcBorders>
              <w:top w:val="nil"/>
              <w:left w:val="nil"/>
              <w:bottom w:val="nil"/>
              <w:right w:val="nil"/>
            </w:tcBorders>
            <w:shd w:val="clear" w:color="auto" w:fill="auto"/>
            <w:noWrap/>
            <w:vAlign w:val="bottom"/>
            <w:hideMark/>
          </w:tcPr>
          <w:p w14:paraId="63B6D8EA"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78AC7700"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0B5E2DB8"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370CA2EB"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7AD2D840" w14:textId="77777777" w:rsidR="00542EB6" w:rsidRPr="006B73C0"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6B73C0">
              <w:rPr>
                <w:rFonts w:ascii="Calibri" w:eastAsia="Times New Roman" w:hAnsi="Calibri" w:cs="Calibri"/>
                <w:b/>
                <w:bCs/>
                <w:color w:val="000000"/>
                <w:kern w:val="0"/>
                <w:sz w:val="18"/>
                <w:szCs w:val="18"/>
                <w:lang w:eastAsia="es-MX"/>
                <w14:ligatures w14:val="none"/>
              </w:rPr>
              <w:t> </w:t>
            </w:r>
          </w:p>
        </w:tc>
      </w:tr>
      <w:tr w:rsidR="00542EB6" w:rsidRPr="006B73C0" w14:paraId="5A31FDB1"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0CC97203"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Beneficio definido, Contribución definida o Mixto</w:t>
            </w:r>
          </w:p>
        </w:tc>
        <w:tc>
          <w:tcPr>
            <w:tcW w:w="1071" w:type="pct"/>
            <w:tcBorders>
              <w:top w:val="nil"/>
              <w:left w:val="nil"/>
              <w:bottom w:val="nil"/>
              <w:right w:val="nil"/>
            </w:tcBorders>
            <w:shd w:val="clear" w:color="auto" w:fill="auto"/>
            <w:noWrap/>
            <w:vAlign w:val="bottom"/>
            <w:hideMark/>
          </w:tcPr>
          <w:p w14:paraId="2727A03A"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363AA152"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024B8EE0"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27B4D0D0"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5EBB8033" w14:textId="77777777" w:rsidR="00542EB6" w:rsidRPr="006B73C0"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6B73C0">
              <w:rPr>
                <w:rFonts w:ascii="Calibri" w:eastAsia="Times New Roman" w:hAnsi="Calibri" w:cs="Calibri"/>
                <w:b/>
                <w:bCs/>
                <w:color w:val="000000"/>
                <w:kern w:val="0"/>
                <w:sz w:val="18"/>
                <w:szCs w:val="18"/>
                <w:lang w:eastAsia="es-MX"/>
                <w14:ligatures w14:val="none"/>
              </w:rPr>
              <w:t> </w:t>
            </w:r>
          </w:p>
        </w:tc>
      </w:tr>
      <w:tr w:rsidR="00542EB6" w:rsidRPr="006B73C0" w14:paraId="46FED8AE"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4ADE4EFC"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r w:rsidRPr="006B73C0">
              <w:rPr>
                <w:rFonts w:ascii="Calibri" w:eastAsia="Times New Roman" w:hAnsi="Calibri" w:cs="Calibri"/>
                <w:b/>
                <w:bCs/>
                <w:color w:val="000000"/>
                <w:kern w:val="0"/>
                <w:sz w:val="18"/>
                <w:szCs w:val="18"/>
                <w:lang w:eastAsia="es-MX"/>
                <w14:ligatures w14:val="none"/>
              </w:rPr>
              <w:t>Población afiliada</w:t>
            </w:r>
          </w:p>
        </w:tc>
        <w:tc>
          <w:tcPr>
            <w:tcW w:w="1071" w:type="pct"/>
            <w:tcBorders>
              <w:top w:val="nil"/>
              <w:left w:val="nil"/>
              <w:bottom w:val="nil"/>
              <w:right w:val="nil"/>
            </w:tcBorders>
            <w:shd w:val="clear" w:color="auto" w:fill="auto"/>
            <w:noWrap/>
            <w:vAlign w:val="bottom"/>
            <w:hideMark/>
          </w:tcPr>
          <w:p w14:paraId="4D88F1A9"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19ABD19D"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6F95391E"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4ABD1FDF"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547C7E1C"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649C52AD"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39CB6341"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Activos</w:t>
            </w:r>
          </w:p>
        </w:tc>
        <w:tc>
          <w:tcPr>
            <w:tcW w:w="1071" w:type="pct"/>
            <w:tcBorders>
              <w:top w:val="nil"/>
              <w:left w:val="nil"/>
              <w:bottom w:val="nil"/>
              <w:right w:val="nil"/>
            </w:tcBorders>
            <w:shd w:val="clear" w:color="auto" w:fill="auto"/>
            <w:noWrap/>
            <w:vAlign w:val="bottom"/>
            <w:hideMark/>
          </w:tcPr>
          <w:p w14:paraId="4AAB787F"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2F3A8FB5"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74A7D7FC"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6615D874"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6F1DC85C"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2FB5669A"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5C1CAE5B" w14:textId="77777777" w:rsidR="00542EB6" w:rsidRPr="006B73C0" w:rsidRDefault="00542EB6" w:rsidP="00D9169A">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Edad máxima</w:t>
            </w:r>
          </w:p>
        </w:tc>
        <w:tc>
          <w:tcPr>
            <w:tcW w:w="1071" w:type="pct"/>
            <w:tcBorders>
              <w:top w:val="nil"/>
              <w:left w:val="nil"/>
              <w:bottom w:val="nil"/>
              <w:right w:val="nil"/>
            </w:tcBorders>
            <w:shd w:val="clear" w:color="auto" w:fill="auto"/>
            <w:noWrap/>
            <w:vAlign w:val="bottom"/>
            <w:hideMark/>
          </w:tcPr>
          <w:p w14:paraId="5359CE65" w14:textId="77777777" w:rsidR="00542EB6" w:rsidRPr="006B73C0" w:rsidRDefault="00542EB6" w:rsidP="00D9169A">
            <w:pPr>
              <w:spacing w:after="0" w:line="240" w:lineRule="auto"/>
              <w:ind w:firstLineChars="100" w:firstLine="180"/>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374FE3C4"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0EE19F56"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00AA6483"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23DEA6E5"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3F5E0B5F"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5D2DE4E4" w14:textId="77777777" w:rsidR="00542EB6" w:rsidRPr="006B73C0" w:rsidRDefault="00542EB6" w:rsidP="00D9169A">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Edad mínima</w:t>
            </w:r>
          </w:p>
        </w:tc>
        <w:tc>
          <w:tcPr>
            <w:tcW w:w="1071" w:type="pct"/>
            <w:tcBorders>
              <w:top w:val="nil"/>
              <w:left w:val="nil"/>
              <w:bottom w:val="nil"/>
              <w:right w:val="nil"/>
            </w:tcBorders>
            <w:shd w:val="clear" w:color="auto" w:fill="auto"/>
            <w:noWrap/>
            <w:vAlign w:val="bottom"/>
            <w:hideMark/>
          </w:tcPr>
          <w:p w14:paraId="44B2F733" w14:textId="77777777" w:rsidR="00542EB6" w:rsidRPr="006B73C0" w:rsidRDefault="00542EB6" w:rsidP="00D9169A">
            <w:pPr>
              <w:spacing w:after="0" w:line="240" w:lineRule="auto"/>
              <w:ind w:firstLineChars="100" w:firstLine="180"/>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20C24522"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57E2E884"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36FEEE83"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6D10FA45"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4D7756BF"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15E72158" w14:textId="77777777" w:rsidR="00542EB6" w:rsidRPr="006B73C0" w:rsidRDefault="00542EB6" w:rsidP="00D9169A">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Edad promedio</w:t>
            </w:r>
          </w:p>
        </w:tc>
        <w:tc>
          <w:tcPr>
            <w:tcW w:w="1071" w:type="pct"/>
            <w:tcBorders>
              <w:top w:val="nil"/>
              <w:left w:val="nil"/>
              <w:bottom w:val="nil"/>
              <w:right w:val="nil"/>
            </w:tcBorders>
            <w:shd w:val="clear" w:color="auto" w:fill="auto"/>
            <w:noWrap/>
            <w:vAlign w:val="bottom"/>
            <w:hideMark/>
          </w:tcPr>
          <w:p w14:paraId="5EF6DAAC" w14:textId="77777777" w:rsidR="00542EB6" w:rsidRPr="006B73C0" w:rsidRDefault="00542EB6" w:rsidP="00D9169A">
            <w:pPr>
              <w:spacing w:after="0" w:line="240" w:lineRule="auto"/>
              <w:ind w:firstLineChars="100" w:firstLine="180"/>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3F2FF10B"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2D3F16CD"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685A8E36"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750EA25A"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3680AE95"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7647C78F"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Pensionados y Jubilados</w:t>
            </w:r>
          </w:p>
        </w:tc>
        <w:tc>
          <w:tcPr>
            <w:tcW w:w="1071" w:type="pct"/>
            <w:tcBorders>
              <w:top w:val="nil"/>
              <w:left w:val="nil"/>
              <w:bottom w:val="nil"/>
              <w:right w:val="nil"/>
            </w:tcBorders>
            <w:shd w:val="clear" w:color="auto" w:fill="auto"/>
            <w:noWrap/>
            <w:vAlign w:val="bottom"/>
            <w:hideMark/>
          </w:tcPr>
          <w:p w14:paraId="3ABFA18D"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64A56793"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38836BF0"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24D0A17E"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72D0274D"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781D6A44"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01B65C7B" w14:textId="77777777" w:rsidR="00542EB6" w:rsidRPr="006B73C0" w:rsidRDefault="00542EB6" w:rsidP="00D9169A">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Edad máxima</w:t>
            </w:r>
          </w:p>
        </w:tc>
        <w:tc>
          <w:tcPr>
            <w:tcW w:w="1071" w:type="pct"/>
            <w:tcBorders>
              <w:top w:val="nil"/>
              <w:left w:val="nil"/>
              <w:bottom w:val="nil"/>
              <w:right w:val="nil"/>
            </w:tcBorders>
            <w:shd w:val="clear" w:color="auto" w:fill="auto"/>
            <w:noWrap/>
            <w:vAlign w:val="bottom"/>
            <w:hideMark/>
          </w:tcPr>
          <w:p w14:paraId="4C067FB3" w14:textId="77777777" w:rsidR="00542EB6" w:rsidRPr="006B73C0" w:rsidRDefault="00542EB6" w:rsidP="00D9169A">
            <w:pPr>
              <w:spacing w:after="0" w:line="240" w:lineRule="auto"/>
              <w:ind w:firstLineChars="100" w:firstLine="180"/>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305DC588"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186FB22C"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10130B91"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45AF7B63"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1774FE1E"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1B82A2B9" w14:textId="77777777" w:rsidR="00542EB6" w:rsidRPr="006B73C0" w:rsidRDefault="00542EB6" w:rsidP="00D9169A">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Edad máxima</w:t>
            </w:r>
          </w:p>
        </w:tc>
        <w:tc>
          <w:tcPr>
            <w:tcW w:w="1071" w:type="pct"/>
            <w:tcBorders>
              <w:top w:val="nil"/>
              <w:left w:val="nil"/>
              <w:bottom w:val="nil"/>
              <w:right w:val="nil"/>
            </w:tcBorders>
            <w:shd w:val="clear" w:color="auto" w:fill="auto"/>
            <w:noWrap/>
            <w:vAlign w:val="bottom"/>
            <w:hideMark/>
          </w:tcPr>
          <w:p w14:paraId="7DA95BF5" w14:textId="77777777" w:rsidR="00542EB6" w:rsidRPr="006B73C0" w:rsidRDefault="00542EB6" w:rsidP="00D9169A">
            <w:pPr>
              <w:spacing w:after="0" w:line="240" w:lineRule="auto"/>
              <w:rPr>
                <w:rFonts w:ascii="Calibri" w:eastAsia="Times New Roman" w:hAnsi="Calibri" w:cs="Calibri"/>
                <w:color w:val="000000"/>
                <w:kern w:val="0"/>
                <w:lang w:eastAsia="es-MX"/>
                <w14:ligatures w14:val="none"/>
              </w:rPr>
            </w:pPr>
          </w:p>
          <w:tbl>
            <w:tblPr>
              <w:tblW w:w="0" w:type="auto"/>
              <w:tblCellSpacing w:w="0" w:type="dxa"/>
              <w:tblCellMar>
                <w:left w:w="0" w:type="dxa"/>
                <w:right w:w="0" w:type="dxa"/>
              </w:tblCellMar>
              <w:tblLook w:val="04A0" w:firstRow="1" w:lastRow="0" w:firstColumn="1" w:lastColumn="0" w:noHBand="0" w:noVBand="1"/>
            </w:tblPr>
            <w:tblGrid>
              <w:gridCol w:w="1749"/>
            </w:tblGrid>
            <w:tr w:rsidR="00542EB6" w:rsidRPr="006B73C0" w14:paraId="769AB85F" w14:textId="77777777" w:rsidTr="00D9169A">
              <w:trPr>
                <w:trHeight w:val="290"/>
                <w:tblCellSpacing w:w="0" w:type="dxa"/>
              </w:trPr>
              <w:tc>
                <w:tcPr>
                  <w:tcW w:w="1820" w:type="dxa"/>
                  <w:tcBorders>
                    <w:top w:val="nil"/>
                    <w:left w:val="nil"/>
                    <w:bottom w:val="nil"/>
                    <w:right w:val="nil"/>
                  </w:tcBorders>
                  <w:shd w:val="clear" w:color="auto" w:fill="auto"/>
                  <w:noWrap/>
                  <w:vAlign w:val="bottom"/>
                  <w:hideMark/>
                </w:tcPr>
                <w:p w14:paraId="6539D484" w14:textId="77777777" w:rsidR="00542EB6" w:rsidRPr="006B73C0" w:rsidRDefault="00542EB6" w:rsidP="00D9169A">
                  <w:pPr>
                    <w:spacing w:after="0" w:line="240" w:lineRule="auto"/>
                    <w:rPr>
                      <w:rFonts w:ascii="Calibri" w:eastAsia="Times New Roman" w:hAnsi="Calibri" w:cs="Calibri"/>
                      <w:color w:val="000000"/>
                      <w:kern w:val="0"/>
                      <w:lang w:eastAsia="es-MX"/>
                      <w14:ligatures w14:val="none"/>
                    </w:rPr>
                  </w:pPr>
                </w:p>
              </w:tc>
            </w:tr>
          </w:tbl>
          <w:p w14:paraId="28A00E59" w14:textId="77777777" w:rsidR="00542EB6" w:rsidRPr="006B73C0" w:rsidRDefault="00542EB6" w:rsidP="00D9169A">
            <w:pPr>
              <w:spacing w:after="0" w:line="240" w:lineRule="auto"/>
              <w:rPr>
                <w:rFonts w:ascii="Calibri" w:eastAsia="Times New Roman" w:hAnsi="Calibri" w:cs="Calibri"/>
                <w:color w:val="000000"/>
                <w:kern w:val="0"/>
                <w:lang w:eastAsia="es-MX"/>
                <w14:ligatures w14:val="none"/>
              </w:rPr>
            </w:pPr>
          </w:p>
        </w:tc>
        <w:tc>
          <w:tcPr>
            <w:tcW w:w="329" w:type="pct"/>
            <w:tcBorders>
              <w:top w:val="nil"/>
              <w:left w:val="nil"/>
              <w:bottom w:val="nil"/>
              <w:right w:val="nil"/>
            </w:tcBorders>
            <w:shd w:val="clear" w:color="auto" w:fill="auto"/>
            <w:noWrap/>
            <w:vAlign w:val="bottom"/>
            <w:hideMark/>
          </w:tcPr>
          <w:p w14:paraId="1F532D4C"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54FD8297"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1C87CDB9"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r w:rsidRPr="006B73C0">
              <w:rPr>
                <w:rFonts w:ascii="Calibri" w:eastAsia="Times New Roman" w:hAnsi="Calibri" w:cs="Calibri"/>
                <w:noProof/>
                <w:color w:val="000000"/>
                <w:kern w:val="0"/>
                <w:lang w:eastAsia="es-MX"/>
                <w14:ligatures w14:val="none"/>
              </w:rPr>
              <mc:AlternateContent>
                <mc:Choice Requires="wps">
                  <w:drawing>
                    <wp:anchor distT="0" distB="0" distL="114300" distR="114300" simplePos="0" relativeHeight="251659264" behindDoc="0" locked="0" layoutInCell="1" allowOverlap="1" wp14:anchorId="0298F7EB" wp14:editId="416B9391">
                      <wp:simplePos x="0" y="0"/>
                      <wp:positionH relativeFrom="column">
                        <wp:posOffset>-2077085</wp:posOffset>
                      </wp:positionH>
                      <wp:positionV relativeFrom="paragraph">
                        <wp:posOffset>-163830</wp:posOffset>
                      </wp:positionV>
                      <wp:extent cx="3219450" cy="4429125"/>
                      <wp:effectExtent l="0" t="0" r="0" b="9525"/>
                      <wp:wrapNone/>
                      <wp:docPr id="2" name="Cuadro de texto 1">
                        <a:extLst xmlns:a="http://schemas.openxmlformats.org/drawingml/2006/main">
                          <a:ext uri="{FF2B5EF4-FFF2-40B4-BE49-F238E27FC236}">
                            <a16:creationId xmlns:a16="http://schemas.microsoft.com/office/drawing/2014/main" id="{AC241A17-5821-4591-8E7A-3F541957DA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442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036DA" w14:textId="77777777" w:rsidR="00542EB6" w:rsidRDefault="00542EB6" w:rsidP="00542EB6">
                                  <w:pPr>
                                    <w:jc w:val="both"/>
                                    <w:textAlignment w:val="baseline"/>
                                    <w:rPr>
                                      <w:rFonts w:hAnsi="Aptos"/>
                                      <w:color w:val="000000"/>
                                      <w:kern w:val="0"/>
                                      <w:sz w:val="21"/>
                                      <w:szCs w:val="21"/>
                                      <w14:ligatures w14:val="none"/>
                                    </w:rPr>
                                  </w:pPr>
                                  <w:r>
                                    <w:rPr>
                                      <w:rFonts w:hAnsi="Aptos"/>
                                      <w:color w:val="000000"/>
                                      <w:sz w:val="21"/>
                                      <w:szCs w:val="21"/>
                                    </w:rPr>
                                    <w:t>De conformidad con lo establecido en el capítulo VII fracción II numeral H inciso b) del Manual de Contabilidad Gubernamental emitido por la CONAC, establece en términos generales, que un pasivo contingente es: “b)Una obligación presente, surgida a raíz de sucesos pasados, que no se ha reconocido contablemente porque: (i) no es probable que la entidad tenga que satisfacerla, desprendiéndose de recursos que incorporen beneficios económicos; o bien (</w:t>
                                  </w:r>
                                  <w:proofErr w:type="spellStart"/>
                                  <w:r>
                                    <w:rPr>
                                      <w:rFonts w:hAnsi="Aptos"/>
                                      <w:color w:val="000000"/>
                                      <w:sz w:val="21"/>
                                      <w:szCs w:val="21"/>
                                    </w:rPr>
                                    <w:t>ii</w:t>
                                  </w:r>
                                  <w:proofErr w:type="spellEnd"/>
                                  <w:r>
                                    <w:rPr>
                                      <w:rFonts w:hAnsi="Aptos"/>
                                      <w:color w:val="000000"/>
                                      <w:sz w:val="21"/>
                                      <w:szCs w:val="21"/>
                                    </w:rPr>
                                    <w:t>) el importe de la obligación no pueda ser medido con la suficiente fiabilidad. En otros términos, 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 Por lo anteriormente expuesto, se aclara que el Gobierno del Estado de Quintana Roo, no le aplica el informe de Estudio Actuarial, ya que no cuenta con un sistema propio de pensiones, en virtud de que a sus trabajadores se les proporciona la Seguridad Social (salud y vivienda) así, como el esquema de Pensiones y Jubilaciones, a través del ISSSTE.</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w14:anchorId="0298F7EB" id="_x0000_t202" coordsize="21600,21600" o:spt="202" path="m,l,21600r21600,l21600,xe">
                      <v:stroke joinstyle="miter"/>
                      <v:path gradientshapeok="t" o:connecttype="rect"/>
                    </v:shapetype>
                    <v:shape id="Cuadro de texto 1" o:spid="_x0000_s1026" type="#_x0000_t202" style="position:absolute;margin-left:-163.55pt;margin-top:-12.9pt;width:253.5pt;height:3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" filled="f" stroked="f">
                      <v:textbox>
                        <w:txbxContent>
                          <w:p w14:paraId="30B036DA" w14:textId="77777777" w:rsidR="00542EB6" w:rsidRDefault="00542EB6" w:rsidP="00542EB6">
                            <w:pPr>
                              <w:jc w:val="both"/>
                              <w:textAlignment w:val="baseline"/>
                              <w:rPr>
                                <w:rFonts w:hAnsi="Aptos"/>
                                <w:color w:val="000000"/>
                                <w:kern w:val="0"/>
                                <w:sz w:val="21"/>
                                <w:szCs w:val="21"/>
                                <w14:ligatures w14:val="none"/>
                              </w:rPr>
                            </w:pPr>
                            <w:r>
                              <w:rPr>
                                <w:rFonts w:hAnsi="Aptos"/>
                                <w:color w:val="000000"/>
                                <w:sz w:val="21"/>
                                <w:szCs w:val="21"/>
                              </w:rPr>
                              <w:t>De conformidad con lo establecido en el capítulo VII fracción II numeral H inciso b) del Manual de Contabilidad Gubernamental emitido por la CONAC, establece en términos generales, que un pasivo contingente es: “b)Una obligación presente, surgida a raíz de sucesos pasados, que no se ha reconocido contablemente porque: (i) no es probable que la entidad tenga que satisfacerla, desprendiéndose de recursos que incorporen beneficios económicos; o bien (</w:t>
                            </w:r>
                            <w:proofErr w:type="spellStart"/>
                            <w:r>
                              <w:rPr>
                                <w:rFonts w:hAnsi="Aptos"/>
                                <w:color w:val="000000"/>
                                <w:sz w:val="21"/>
                                <w:szCs w:val="21"/>
                              </w:rPr>
                              <w:t>ii</w:t>
                            </w:r>
                            <w:proofErr w:type="spellEnd"/>
                            <w:r>
                              <w:rPr>
                                <w:rFonts w:hAnsi="Aptos"/>
                                <w:color w:val="000000"/>
                                <w:sz w:val="21"/>
                                <w:szCs w:val="21"/>
                              </w:rPr>
                              <w:t>) el importe de la obligación no pueda ser medido con la suficiente fiabilidad. En otros términos, 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 Por lo anteriormente expuesto, se aclara que el Gobierno del Estado de Quintana Roo, no le aplica el informe de Estudio Actuarial, ya que no cuenta con un sistema propio de pensiones, en virtud de que a sus trabajadores se les proporciona la Seguridad Social (salud y vivienda) así, como el esquema de Pensiones y Jubilaciones, a través del ISSSTE.</w:t>
                            </w:r>
                          </w:p>
                        </w:txbxContent>
                      </v:textbox>
                    </v:shape>
                  </w:pict>
                </mc:Fallback>
              </mc:AlternateContent>
            </w:r>
          </w:p>
        </w:tc>
        <w:tc>
          <w:tcPr>
            <w:tcW w:w="655" w:type="pct"/>
            <w:tcBorders>
              <w:top w:val="nil"/>
              <w:left w:val="nil"/>
              <w:bottom w:val="nil"/>
              <w:right w:val="single" w:sz="8" w:space="0" w:color="auto"/>
            </w:tcBorders>
            <w:shd w:val="clear" w:color="auto" w:fill="auto"/>
            <w:noWrap/>
            <w:vAlign w:val="center"/>
            <w:hideMark/>
          </w:tcPr>
          <w:p w14:paraId="20EBF725"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6A36DDBE"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7E4576CC" w14:textId="77777777" w:rsidR="00542EB6" w:rsidRPr="006B73C0" w:rsidRDefault="00542EB6" w:rsidP="00D9169A">
            <w:pPr>
              <w:spacing w:after="0" w:line="240" w:lineRule="auto"/>
              <w:ind w:firstLineChars="100" w:firstLine="180"/>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Edad promedio</w:t>
            </w:r>
          </w:p>
        </w:tc>
        <w:tc>
          <w:tcPr>
            <w:tcW w:w="1071" w:type="pct"/>
            <w:tcBorders>
              <w:top w:val="nil"/>
              <w:left w:val="nil"/>
              <w:bottom w:val="nil"/>
              <w:right w:val="nil"/>
            </w:tcBorders>
            <w:shd w:val="clear" w:color="auto" w:fill="auto"/>
            <w:noWrap/>
            <w:vAlign w:val="bottom"/>
            <w:hideMark/>
          </w:tcPr>
          <w:p w14:paraId="49EB6F43" w14:textId="77777777" w:rsidR="00542EB6" w:rsidRPr="006B73C0" w:rsidRDefault="00542EB6" w:rsidP="00D9169A">
            <w:pPr>
              <w:spacing w:after="0" w:line="240" w:lineRule="auto"/>
              <w:ind w:firstLineChars="100" w:firstLine="180"/>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6818409E"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0573E117"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498EF437"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0C3BB90D"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3AA9DCFA"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55E5C0CD"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Beneficiarios</w:t>
            </w:r>
          </w:p>
        </w:tc>
        <w:tc>
          <w:tcPr>
            <w:tcW w:w="1071" w:type="pct"/>
            <w:tcBorders>
              <w:top w:val="nil"/>
              <w:left w:val="nil"/>
              <w:bottom w:val="nil"/>
              <w:right w:val="nil"/>
            </w:tcBorders>
            <w:shd w:val="clear" w:color="auto" w:fill="auto"/>
            <w:noWrap/>
            <w:vAlign w:val="bottom"/>
            <w:hideMark/>
          </w:tcPr>
          <w:p w14:paraId="6A225F32"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43AB027E"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128B62E2"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085D3A0B"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7B886579"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16B72428" w14:textId="77777777" w:rsidTr="00D9169A">
        <w:trPr>
          <w:trHeight w:val="290"/>
        </w:trPr>
        <w:tc>
          <w:tcPr>
            <w:tcW w:w="2042" w:type="pct"/>
            <w:tcBorders>
              <w:top w:val="nil"/>
              <w:left w:val="single" w:sz="8" w:space="0" w:color="auto"/>
              <w:bottom w:val="nil"/>
              <w:right w:val="nil"/>
            </w:tcBorders>
            <w:shd w:val="clear" w:color="auto" w:fill="auto"/>
            <w:vAlign w:val="center"/>
            <w:hideMark/>
          </w:tcPr>
          <w:p w14:paraId="218F2CC7"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Promedio de años de servicio (trabajadores activos)</w:t>
            </w:r>
          </w:p>
        </w:tc>
        <w:tc>
          <w:tcPr>
            <w:tcW w:w="1071" w:type="pct"/>
            <w:tcBorders>
              <w:top w:val="nil"/>
              <w:left w:val="nil"/>
              <w:bottom w:val="nil"/>
              <w:right w:val="nil"/>
            </w:tcBorders>
            <w:shd w:val="clear" w:color="auto" w:fill="auto"/>
            <w:noWrap/>
            <w:vAlign w:val="bottom"/>
            <w:hideMark/>
          </w:tcPr>
          <w:p w14:paraId="0CB58C7D"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2BDB41BF"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157607EB"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6C1A7971"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4EB1D14C"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406B73CD" w14:textId="77777777" w:rsidTr="00D9169A">
        <w:trPr>
          <w:trHeight w:val="290"/>
        </w:trPr>
        <w:tc>
          <w:tcPr>
            <w:tcW w:w="2042" w:type="pct"/>
            <w:tcBorders>
              <w:top w:val="nil"/>
              <w:left w:val="single" w:sz="8" w:space="0" w:color="auto"/>
              <w:bottom w:val="nil"/>
              <w:right w:val="nil"/>
            </w:tcBorders>
            <w:shd w:val="clear" w:color="auto" w:fill="auto"/>
            <w:vAlign w:val="center"/>
            <w:hideMark/>
          </w:tcPr>
          <w:p w14:paraId="0AF2DA51"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Aportación individual al plan de pensión como % del salario</w:t>
            </w:r>
          </w:p>
        </w:tc>
        <w:tc>
          <w:tcPr>
            <w:tcW w:w="1071" w:type="pct"/>
            <w:tcBorders>
              <w:top w:val="nil"/>
              <w:left w:val="nil"/>
              <w:bottom w:val="nil"/>
              <w:right w:val="nil"/>
            </w:tcBorders>
            <w:shd w:val="clear" w:color="auto" w:fill="auto"/>
            <w:noWrap/>
            <w:vAlign w:val="bottom"/>
            <w:hideMark/>
          </w:tcPr>
          <w:p w14:paraId="21AE095A"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2CA996D1"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010B9098"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33B6C154"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05239082"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37A8572F" w14:textId="77777777" w:rsidTr="00D9169A">
        <w:trPr>
          <w:trHeight w:val="480"/>
        </w:trPr>
        <w:tc>
          <w:tcPr>
            <w:tcW w:w="2042" w:type="pct"/>
            <w:tcBorders>
              <w:top w:val="nil"/>
              <w:left w:val="single" w:sz="8" w:space="0" w:color="auto"/>
              <w:bottom w:val="nil"/>
              <w:right w:val="nil"/>
            </w:tcBorders>
            <w:shd w:val="clear" w:color="auto" w:fill="auto"/>
            <w:vAlign w:val="center"/>
            <w:hideMark/>
          </w:tcPr>
          <w:p w14:paraId="754653E0"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Aportación del ente público al plan de pensión como % del salario</w:t>
            </w:r>
          </w:p>
        </w:tc>
        <w:tc>
          <w:tcPr>
            <w:tcW w:w="1071" w:type="pct"/>
            <w:tcBorders>
              <w:top w:val="nil"/>
              <w:left w:val="nil"/>
              <w:bottom w:val="nil"/>
              <w:right w:val="nil"/>
            </w:tcBorders>
            <w:shd w:val="clear" w:color="auto" w:fill="auto"/>
            <w:noWrap/>
            <w:vAlign w:val="bottom"/>
            <w:hideMark/>
          </w:tcPr>
          <w:p w14:paraId="260CBD26"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51C12F8C"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7B49F867"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5FCB92DC"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1FCDDD1D"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5A448A4B" w14:textId="77777777" w:rsidTr="00D9169A">
        <w:trPr>
          <w:trHeight w:val="290"/>
        </w:trPr>
        <w:tc>
          <w:tcPr>
            <w:tcW w:w="2042" w:type="pct"/>
            <w:tcBorders>
              <w:top w:val="nil"/>
              <w:left w:val="single" w:sz="8" w:space="0" w:color="auto"/>
              <w:bottom w:val="nil"/>
              <w:right w:val="nil"/>
            </w:tcBorders>
            <w:shd w:val="clear" w:color="auto" w:fill="auto"/>
            <w:vAlign w:val="center"/>
            <w:hideMark/>
          </w:tcPr>
          <w:p w14:paraId="50258203"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Crecimiento esperado de los pensionados y jubilados (como %)</w:t>
            </w:r>
          </w:p>
        </w:tc>
        <w:tc>
          <w:tcPr>
            <w:tcW w:w="1071" w:type="pct"/>
            <w:tcBorders>
              <w:top w:val="nil"/>
              <w:left w:val="nil"/>
              <w:bottom w:val="nil"/>
              <w:right w:val="nil"/>
            </w:tcBorders>
            <w:shd w:val="clear" w:color="auto" w:fill="auto"/>
            <w:noWrap/>
            <w:vAlign w:val="bottom"/>
            <w:hideMark/>
          </w:tcPr>
          <w:p w14:paraId="49F9820F"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03FF528B"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750E50D8"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41407112"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603E8A17"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71D143DF" w14:textId="77777777" w:rsidTr="00D9169A">
        <w:trPr>
          <w:trHeight w:val="290"/>
        </w:trPr>
        <w:tc>
          <w:tcPr>
            <w:tcW w:w="2042" w:type="pct"/>
            <w:tcBorders>
              <w:top w:val="nil"/>
              <w:left w:val="single" w:sz="8" w:space="0" w:color="auto"/>
              <w:bottom w:val="nil"/>
              <w:right w:val="nil"/>
            </w:tcBorders>
            <w:shd w:val="clear" w:color="auto" w:fill="auto"/>
            <w:vAlign w:val="center"/>
            <w:hideMark/>
          </w:tcPr>
          <w:p w14:paraId="127A3558"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Crecimiento esperado de los activos (como %)</w:t>
            </w:r>
          </w:p>
        </w:tc>
        <w:tc>
          <w:tcPr>
            <w:tcW w:w="1071" w:type="pct"/>
            <w:tcBorders>
              <w:top w:val="nil"/>
              <w:left w:val="nil"/>
              <w:bottom w:val="nil"/>
              <w:right w:val="nil"/>
            </w:tcBorders>
            <w:shd w:val="clear" w:color="auto" w:fill="auto"/>
            <w:noWrap/>
            <w:vAlign w:val="bottom"/>
            <w:hideMark/>
          </w:tcPr>
          <w:p w14:paraId="755D1921"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0F99EE9E"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1F63DEF8"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556D9314"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67B04EF0"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089CDC49"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0425B76E"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Edad de Jubilación o Pensión</w:t>
            </w:r>
          </w:p>
        </w:tc>
        <w:tc>
          <w:tcPr>
            <w:tcW w:w="1071" w:type="pct"/>
            <w:tcBorders>
              <w:top w:val="nil"/>
              <w:left w:val="nil"/>
              <w:bottom w:val="nil"/>
              <w:right w:val="nil"/>
            </w:tcBorders>
            <w:shd w:val="clear" w:color="auto" w:fill="auto"/>
            <w:noWrap/>
            <w:vAlign w:val="bottom"/>
            <w:hideMark/>
          </w:tcPr>
          <w:p w14:paraId="35FA9C5A"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6A4CF4AC"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25534B5E"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077F29AC"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346E5AC4"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00C7C876"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04BB9026"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Esperanza de vida</w:t>
            </w:r>
          </w:p>
        </w:tc>
        <w:tc>
          <w:tcPr>
            <w:tcW w:w="1071" w:type="pct"/>
            <w:tcBorders>
              <w:top w:val="nil"/>
              <w:left w:val="nil"/>
              <w:bottom w:val="nil"/>
              <w:right w:val="nil"/>
            </w:tcBorders>
            <w:shd w:val="clear" w:color="auto" w:fill="auto"/>
            <w:noWrap/>
            <w:vAlign w:val="bottom"/>
            <w:hideMark/>
          </w:tcPr>
          <w:p w14:paraId="2A95BB0D"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4D35B2DF"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201BE3FD"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6906259E"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2BDE0DE5"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36F9A159"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0B62082C"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r w:rsidRPr="006B73C0">
              <w:rPr>
                <w:rFonts w:ascii="Calibri" w:eastAsia="Times New Roman" w:hAnsi="Calibri" w:cs="Calibri"/>
                <w:b/>
                <w:bCs/>
                <w:color w:val="000000"/>
                <w:kern w:val="0"/>
                <w:sz w:val="18"/>
                <w:szCs w:val="18"/>
                <w:lang w:eastAsia="es-MX"/>
                <w14:ligatures w14:val="none"/>
              </w:rPr>
              <w:t>Ingresos del Fondo</w:t>
            </w:r>
          </w:p>
        </w:tc>
        <w:tc>
          <w:tcPr>
            <w:tcW w:w="1071" w:type="pct"/>
            <w:tcBorders>
              <w:top w:val="nil"/>
              <w:left w:val="nil"/>
              <w:bottom w:val="nil"/>
              <w:right w:val="nil"/>
            </w:tcBorders>
            <w:shd w:val="clear" w:color="auto" w:fill="auto"/>
            <w:noWrap/>
            <w:vAlign w:val="bottom"/>
            <w:hideMark/>
          </w:tcPr>
          <w:p w14:paraId="4AE04764"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191FB0A4"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6FC8558C"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7386D11F"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16117672"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2A633DE0"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21AF9412"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Ingresos Anuales al Fondo de Pensiones</w:t>
            </w:r>
          </w:p>
        </w:tc>
        <w:tc>
          <w:tcPr>
            <w:tcW w:w="1071" w:type="pct"/>
            <w:tcBorders>
              <w:top w:val="nil"/>
              <w:left w:val="nil"/>
              <w:bottom w:val="nil"/>
              <w:right w:val="nil"/>
            </w:tcBorders>
            <w:shd w:val="clear" w:color="auto" w:fill="auto"/>
            <w:noWrap/>
            <w:vAlign w:val="bottom"/>
            <w:hideMark/>
          </w:tcPr>
          <w:p w14:paraId="67D04DFA"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3D4C6F0D"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384D0989"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7E738F01"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32420915"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1CD821C3"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3C498CA6"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r w:rsidRPr="006B73C0">
              <w:rPr>
                <w:rFonts w:ascii="Calibri" w:eastAsia="Times New Roman" w:hAnsi="Calibri" w:cs="Calibri"/>
                <w:b/>
                <w:bCs/>
                <w:color w:val="000000"/>
                <w:kern w:val="0"/>
                <w:sz w:val="18"/>
                <w:szCs w:val="18"/>
                <w:lang w:eastAsia="es-MX"/>
                <w14:ligatures w14:val="none"/>
              </w:rPr>
              <w:t>Nómina anual</w:t>
            </w:r>
          </w:p>
        </w:tc>
        <w:tc>
          <w:tcPr>
            <w:tcW w:w="1071" w:type="pct"/>
            <w:tcBorders>
              <w:top w:val="nil"/>
              <w:left w:val="nil"/>
              <w:bottom w:val="nil"/>
              <w:right w:val="nil"/>
            </w:tcBorders>
            <w:shd w:val="clear" w:color="auto" w:fill="auto"/>
            <w:noWrap/>
            <w:vAlign w:val="bottom"/>
            <w:hideMark/>
          </w:tcPr>
          <w:p w14:paraId="6CA580B6"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2447C01A"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6FA17431"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1FF37855"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5A5C2A85"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17A1F540"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2A93E978"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Activos</w:t>
            </w:r>
          </w:p>
        </w:tc>
        <w:tc>
          <w:tcPr>
            <w:tcW w:w="1071" w:type="pct"/>
            <w:tcBorders>
              <w:top w:val="nil"/>
              <w:left w:val="nil"/>
              <w:bottom w:val="nil"/>
              <w:right w:val="nil"/>
            </w:tcBorders>
            <w:shd w:val="clear" w:color="auto" w:fill="auto"/>
            <w:noWrap/>
            <w:vAlign w:val="bottom"/>
            <w:hideMark/>
          </w:tcPr>
          <w:p w14:paraId="077059D8"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7C335E40"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59B3B296"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5DD70FB7"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1E82B68D"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40B34A7A"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3B4A4A4D"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Pensionados y Jubilados</w:t>
            </w:r>
          </w:p>
        </w:tc>
        <w:tc>
          <w:tcPr>
            <w:tcW w:w="1071" w:type="pct"/>
            <w:tcBorders>
              <w:top w:val="nil"/>
              <w:left w:val="nil"/>
              <w:bottom w:val="nil"/>
              <w:right w:val="nil"/>
            </w:tcBorders>
            <w:shd w:val="clear" w:color="auto" w:fill="auto"/>
            <w:noWrap/>
            <w:vAlign w:val="bottom"/>
            <w:hideMark/>
          </w:tcPr>
          <w:p w14:paraId="2C1152B3"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2F9E77FE"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6D6E1261"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32C3FB8A"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2395B0FB"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4B6A6F66"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393CF420"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Beneficiarios de Pensionados y Jubilados</w:t>
            </w:r>
          </w:p>
        </w:tc>
        <w:tc>
          <w:tcPr>
            <w:tcW w:w="1071" w:type="pct"/>
            <w:tcBorders>
              <w:top w:val="nil"/>
              <w:left w:val="nil"/>
              <w:bottom w:val="nil"/>
              <w:right w:val="nil"/>
            </w:tcBorders>
            <w:shd w:val="clear" w:color="auto" w:fill="auto"/>
            <w:noWrap/>
            <w:vAlign w:val="bottom"/>
            <w:hideMark/>
          </w:tcPr>
          <w:p w14:paraId="726E463D"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0B899178"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379E4D16"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4F000A13"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4F8F66E0"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668E9AFD"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4D407598"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r w:rsidRPr="006B73C0">
              <w:rPr>
                <w:rFonts w:ascii="Calibri" w:eastAsia="Times New Roman" w:hAnsi="Calibri" w:cs="Calibri"/>
                <w:b/>
                <w:bCs/>
                <w:color w:val="000000"/>
                <w:kern w:val="0"/>
                <w:sz w:val="18"/>
                <w:szCs w:val="18"/>
                <w:lang w:eastAsia="es-MX"/>
                <w14:ligatures w14:val="none"/>
              </w:rPr>
              <w:t>Monto mensual por pensión</w:t>
            </w:r>
          </w:p>
        </w:tc>
        <w:tc>
          <w:tcPr>
            <w:tcW w:w="1071" w:type="pct"/>
            <w:tcBorders>
              <w:top w:val="nil"/>
              <w:left w:val="nil"/>
              <w:bottom w:val="nil"/>
              <w:right w:val="nil"/>
            </w:tcBorders>
            <w:shd w:val="clear" w:color="auto" w:fill="auto"/>
            <w:noWrap/>
            <w:vAlign w:val="bottom"/>
            <w:hideMark/>
          </w:tcPr>
          <w:p w14:paraId="3CEC2462"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4A3C871D"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0F183044"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2E00542E"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5DAA3A62"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54BCBF23"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07DCD081"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Máximo</w:t>
            </w:r>
          </w:p>
        </w:tc>
        <w:tc>
          <w:tcPr>
            <w:tcW w:w="1071" w:type="pct"/>
            <w:tcBorders>
              <w:top w:val="nil"/>
              <w:left w:val="nil"/>
              <w:bottom w:val="nil"/>
              <w:right w:val="nil"/>
            </w:tcBorders>
            <w:shd w:val="clear" w:color="auto" w:fill="auto"/>
            <w:noWrap/>
            <w:vAlign w:val="bottom"/>
            <w:hideMark/>
          </w:tcPr>
          <w:p w14:paraId="3D378A41"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16BFAB98"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5226A0BD"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2EF1472E"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7944855A"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4B8735E8"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67FD7BDA"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Mínimo</w:t>
            </w:r>
          </w:p>
        </w:tc>
        <w:tc>
          <w:tcPr>
            <w:tcW w:w="1071" w:type="pct"/>
            <w:tcBorders>
              <w:top w:val="nil"/>
              <w:left w:val="nil"/>
              <w:bottom w:val="nil"/>
              <w:right w:val="nil"/>
            </w:tcBorders>
            <w:shd w:val="clear" w:color="auto" w:fill="auto"/>
            <w:noWrap/>
            <w:vAlign w:val="bottom"/>
            <w:hideMark/>
          </w:tcPr>
          <w:p w14:paraId="028547BF"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4E1E0CEE"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71E2D62F"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263FC41C"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77532389"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21B7F399"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1D2BD7EE"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Promedio</w:t>
            </w:r>
          </w:p>
        </w:tc>
        <w:tc>
          <w:tcPr>
            <w:tcW w:w="1071" w:type="pct"/>
            <w:tcBorders>
              <w:top w:val="nil"/>
              <w:left w:val="nil"/>
              <w:bottom w:val="nil"/>
              <w:right w:val="nil"/>
            </w:tcBorders>
            <w:shd w:val="clear" w:color="auto" w:fill="auto"/>
            <w:noWrap/>
            <w:vAlign w:val="bottom"/>
            <w:hideMark/>
          </w:tcPr>
          <w:p w14:paraId="3607865A"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59B9E9B5"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4C47BBBD"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76FA2C94"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768D31AF"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160AD885"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2908F326"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r w:rsidRPr="006B73C0">
              <w:rPr>
                <w:rFonts w:ascii="Calibri" w:eastAsia="Times New Roman" w:hAnsi="Calibri" w:cs="Calibri"/>
                <w:b/>
                <w:bCs/>
                <w:color w:val="000000"/>
                <w:kern w:val="0"/>
                <w:sz w:val="18"/>
                <w:szCs w:val="18"/>
                <w:lang w:eastAsia="es-MX"/>
                <w14:ligatures w14:val="none"/>
              </w:rPr>
              <w:t>Monto de la reserva</w:t>
            </w:r>
          </w:p>
        </w:tc>
        <w:tc>
          <w:tcPr>
            <w:tcW w:w="1071" w:type="pct"/>
            <w:tcBorders>
              <w:top w:val="nil"/>
              <w:left w:val="nil"/>
              <w:bottom w:val="nil"/>
              <w:right w:val="nil"/>
            </w:tcBorders>
            <w:shd w:val="clear" w:color="auto" w:fill="auto"/>
            <w:noWrap/>
            <w:vAlign w:val="bottom"/>
            <w:hideMark/>
          </w:tcPr>
          <w:p w14:paraId="5764C5FB"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500C0B78"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7920D9E6"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7C544E8D"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49567D1F"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40B8BD89"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39211A05"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r w:rsidRPr="006B73C0">
              <w:rPr>
                <w:rFonts w:ascii="Calibri" w:eastAsia="Times New Roman" w:hAnsi="Calibri" w:cs="Calibri"/>
                <w:b/>
                <w:bCs/>
                <w:color w:val="000000"/>
                <w:kern w:val="0"/>
                <w:sz w:val="18"/>
                <w:szCs w:val="18"/>
                <w:lang w:eastAsia="es-MX"/>
                <w14:ligatures w14:val="none"/>
              </w:rPr>
              <w:lastRenderedPageBreak/>
              <w:t>Valor presente de las obligaciones</w:t>
            </w:r>
          </w:p>
        </w:tc>
        <w:tc>
          <w:tcPr>
            <w:tcW w:w="1071" w:type="pct"/>
            <w:tcBorders>
              <w:top w:val="nil"/>
              <w:left w:val="nil"/>
              <w:bottom w:val="nil"/>
              <w:right w:val="nil"/>
            </w:tcBorders>
            <w:shd w:val="clear" w:color="auto" w:fill="auto"/>
            <w:noWrap/>
            <w:vAlign w:val="bottom"/>
            <w:hideMark/>
          </w:tcPr>
          <w:p w14:paraId="45EFF208"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2124E9EF"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202F452D"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507D9089"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7C1EB2A7"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5B84A8B4"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0A4BF6D5"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Pensiones y Jubilaciones en curso de pago</w:t>
            </w:r>
          </w:p>
        </w:tc>
        <w:tc>
          <w:tcPr>
            <w:tcW w:w="1071" w:type="pct"/>
            <w:tcBorders>
              <w:top w:val="nil"/>
              <w:left w:val="nil"/>
              <w:bottom w:val="nil"/>
              <w:right w:val="nil"/>
            </w:tcBorders>
            <w:shd w:val="clear" w:color="auto" w:fill="auto"/>
            <w:noWrap/>
            <w:vAlign w:val="bottom"/>
            <w:hideMark/>
          </w:tcPr>
          <w:p w14:paraId="1F48F67D"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4D24DA39"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19D49B1F"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0C4FA2A5"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661F5820"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0E1823A3"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0B48DC82"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Generación actual</w:t>
            </w:r>
          </w:p>
        </w:tc>
        <w:tc>
          <w:tcPr>
            <w:tcW w:w="1071" w:type="pct"/>
            <w:tcBorders>
              <w:top w:val="nil"/>
              <w:left w:val="nil"/>
              <w:bottom w:val="nil"/>
              <w:right w:val="nil"/>
            </w:tcBorders>
            <w:shd w:val="clear" w:color="auto" w:fill="auto"/>
            <w:noWrap/>
            <w:vAlign w:val="bottom"/>
            <w:hideMark/>
          </w:tcPr>
          <w:p w14:paraId="054015E9"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06954558"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2791EF34"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24925424"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1CB2B00A"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0F7ABD5F"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4F1BD9F0"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Generaciones futuras</w:t>
            </w:r>
          </w:p>
        </w:tc>
        <w:tc>
          <w:tcPr>
            <w:tcW w:w="1071" w:type="pct"/>
            <w:tcBorders>
              <w:top w:val="nil"/>
              <w:left w:val="nil"/>
              <w:bottom w:val="nil"/>
              <w:right w:val="nil"/>
            </w:tcBorders>
            <w:shd w:val="clear" w:color="auto" w:fill="auto"/>
            <w:noWrap/>
            <w:vAlign w:val="bottom"/>
            <w:hideMark/>
          </w:tcPr>
          <w:p w14:paraId="7A84AF17"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4F3DFC91"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180F2038"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1753BA25"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0218E0F5"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7D8D7C77" w14:textId="77777777" w:rsidTr="00D9169A">
        <w:trPr>
          <w:trHeight w:val="480"/>
        </w:trPr>
        <w:tc>
          <w:tcPr>
            <w:tcW w:w="2042" w:type="pct"/>
            <w:tcBorders>
              <w:top w:val="nil"/>
              <w:left w:val="single" w:sz="8" w:space="0" w:color="auto"/>
              <w:bottom w:val="nil"/>
              <w:right w:val="nil"/>
            </w:tcBorders>
            <w:shd w:val="clear" w:color="auto" w:fill="auto"/>
            <w:vAlign w:val="center"/>
            <w:hideMark/>
          </w:tcPr>
          <w:p w14:paraId="72BF98FD"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r w:rsidRPr="006B73C0">
              <w:rPr>
                <w:rFonts w:ascii="Calibri" w:eastAsia="Times New Roman" w:hAnsi="Calibri" w:cs="Calibri"/>
                <w:b/>
                <w:bCs/>
                <w:color w:val="000000"/>
                <w:kern w:val="0"/>
                <w:sz w:val="18"/>
                <w:szCs w:val="18"/>
                <w:lang w:eastAsia="es-MX"/>
                <w14:ligatures w14:val="none"/>
              </w:rPr>
              <w:t>Valor presente de las contribuciones asociadas a los sueldos futuros de cotización X%</w:t>
            </w:r>
          </w:p>
        </w:tc>
        <w:tc>
          <w:tcPr>
            <w:tcW w:w="1071" w:type="pct"/>
            <w:tcBorders>
              <w:top w:val="nil"/>
              <w:left w:val="nil"/>
              <w:bottom w:val="nil"/>
              <w:right w:val="nil"/>
            </w:tcBorders>
            <w:shd w:val="clear" w:color="auto" w:fill="auto"/>
            <w:noWrap/>
            <w:vAlign w:val="bottom"/>
            <w:hideMark/>
          </w:tcPr>
          <w:p w14:paraId="3B5D0A96"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7B6BECE3"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766BBCD8"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1E389864"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7C3AF9C9"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60F18FAC"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37ECE987"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Generación actual</w:t>
            </w:r>
          </w:p>
        </w:tc>
        <w:tc>
          <w:tcPr>
            <w:tcW w:w="1071" w:type="pct"/>
            <w:tcBorders>
              <w:top w:val="nil"/>
              <w:left w:val="nil"/>
              <w:bottom w:val="nil"/>
              <w:right w:val="nil"/>
            </w:tcBorders>
            <w:shd w:val="clear" w:color="auto" w:fill="auto"/>
            <w:noWrap/>
            <w:vAlign w:val="bottom"/>
            <w:hideMark/>
          </w:tcPr>
          <w:p w14:paraId="16C7A31B"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03C90C18"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52E19A8F"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33F32F60"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136D3E09"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4B07763A"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2E21A05D"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Generaciones futuras</w:t>
            </w:r>
          </w:p>
        </w:tc>
        <w:tc>
          <w:tcPr>
            <w:tcW w:w="1071" w:type="pct"/>
            <w:tcBorders>
              <w:top w:val="nil"/>
              <w:left w:val="nil"/>
              <w:bottom w:val="nil"/>
              <w:right w:val="nil"/>
            </w:tcBorders>
            <w:shd w:val="clear" w:color="auto" w:fill="auto"/>
            <w:noWrap/>
            <w:vAlign w:val="bottom"/>
            <w:hideMark/>
          </w:tcPr>
          <w:p w14:paraId="5B11D252"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55BE7904"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07357782"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29365CAB"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258DC691"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296AAE37"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784F68D5"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r w:rsidRPr="006B73C0">
              <w:rPr>
                <w:rFonts w:ascii="Calibri" w:eastAsia="Times New Roman" w:hAnsi="Calibri" w:cs="Calibri"/>
                <w:b/>
                <w:bCs/>
                <w:color w:val="000000"/>
                <w:kern w:val="0"/>
                <w:sz w:val="18"/>
                <w:szCs w:val="18"/>
                <w:lang w:eastAsia="es-MX"/>
                <w14:ligatures w14:val="none"/>
              </w:rPr>
              <w:t>Valor presente de aportaciones futuras</w:t>
            </w:r>
          </w:p>
        </w:tc>
        <w:tc>
          <w:tcPr>
            <w:tcW w:w="1071" w:type="pct"/>
            <w:tcBorders>
              <w:top w:val="nil"/>
              <w:left w:val="nil"/>
              <w:bottom w:val="nil"/>
              <w:right w:val="nil"/>
            </w:tcBorders>
            <w:shd w:val="clear" w:color="auto" w:fill="auto"/>
            <w:noWrap/>
            <w:vAlign w:val="bottom"/>
            <w:hideMark/>
          </w:tcPr>
          <w:p w14:paraId="1975A473"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51328700"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1A71DFD2"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1DA44672"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422F3E02"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266AC7FB"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7CAA4580"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Generación actual</w:t>
            </w:r>
          </w:p>
        </w:tc>
        <w:tc>
          <w:tcPr>
            <w:tcW w:w="1071" w:type="pct"/>
            <w:tcBorders>
              <w:top w:val="nil"/>
              <w:left w:val="nil"/>
              <w:bottom w:val="nil"/>
              <w:right w:val="nil"/>
            </w:tcBorders>
            <w:shd w:val="clear" w:color="auto" w:fill="auto"/>
            <w:noWrap/>
            <w:vAlign w:val="bottom"/>
            <w:hideMark/>
          </w:tcPr>
          <w:p w14:paraId="2B393151"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4C25C6F8"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604EEA10"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4E765D13"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2DDD8602"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3782E138"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6986A612"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Generaciones futuras</w:t>
            </w:r>
          </w:p>
        </w:tc>
        <w:tc>
          <w:tcPr>
            <w:tcW w:w="1071" w:type="pct"/>
            <w:tcBorders>
              <w:top w:val="nil"/>
              <w:left w:val="nil"/>
              <w:bottom w:val="nil"/>
              <w:right w:val="nil"/>
            </w:tcBorders>
            <w:shd w:val="clear" w:color="auto" w:fill="auto"/>
            <w:noWrap/>
            <w:vAlign w:val="bottom"/>
            <w:hideMark/>
          </w:tcPr>
          <w:p w14:paraId="6D9E0216"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61C3085E"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1224DA17"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2ACF52F6"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6EAE8074"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299DA4A7"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3306FD95"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Otros Ingresos</w:t>
            </w:r>
          </w:p>
        </w:tc>
        <w:tc>
          <w:tcPr>
            <w:tcW w:w="1071" w:type="pct"/>
            <w:tcBorders>
              <w:top w:val="nil"/>
              <w:left w:val="nil"/>
              <w:bottom w:val="nil"/>
              <w:right w:val="nil"/>
            </w:tcBorders>
            <w:shd w:val="clear" w:color="auto" w:fill="auto"/>
            <w:noWrap/>
            <w:vAlign w:val="bottom"/>
            <w:hideMark/>
          </w:tcPr>
          <w:p w14:paraId="2E3B079C"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299FB447"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6ED3E201"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519234E0"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71036098"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0CBB0FB3"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1FC250D8"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r w:rsidRPr="006B73C0">
              <w:rPr>
                <w:rFonts w:ascii="Calibri" w:eastAsia="Times New Roman" w:hAnsi="Calibri" w:cs="Calibri"/>
                <w:b/>
                <w:bCs/>
                <w:color w:val="000000"/>
                <w:kern w:val="0"/>
                <w:sz w:val="18"/>
                <w:szCs w:val="18"/>
                <w:lang w:eastAsia="es-MX"/>
                <w14:ligatures w14:val="none"/>
              </w:rPr>
              <w:t>Déficit/superávit actuarial</w:t>
            </w:r>
          </w:p>
        </w:tc>
        <w:tc>
          <w:tcPr>
            <w:tcW w:w="1071" w:type="pct"/>
            <w:tcBorders>
              <w:top w:val="nil"/>
              <w:left w:val="nil"/>
              <w:bottom w:val="nil"/>
              <w:right w:val="nil"/>
            </w:tcBorders>
            <w:shd w:val="clear" w:color="auto" w:fill="auto"/>
            <w:noWrap/>
            <w:vAlign w:val="bottom"/>
            <w:hideMark/>
          </w:tcPr>
          <w:p w14:paraId="7CA42E74"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41971CFD"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5D3FF1B2"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7928270E"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146F4BC9"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33577A81"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7F5609E9"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Generación actual</w:t>
            </w:r>
          </w:p>
        </w:tc>
        <w:tc>
          <w:tcPr>
            <w:tcW w:w="1071" w:type="pct"/>
            <w:tcBorders>
              <w:top w:val="nil"/>
              <w:left w:val="nil"/>
              <w:bottom w:val="nil"/>
              <w:right w:val="nil"/>
            </w:tcBorders>
            <w:shd w:val="clear" w:color="auto" w:fill="auto"/>
            <w:noWrap/>
            <w:vAlign w:val="bottom"/>
            <w:hideMark/>
          </w:tcPr>
          <w:p w14:paraId="22C71F37"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4C05464A"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01665F66"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4F668FB7"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2CA43A25"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558E3A01"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3E037144"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Generaciones futuras</w:t>
            </w:r>
          </w:p>
        </w:tc>
        <w:tc>
          <w:tcPr>
            <w:tcW w:w="1071" w:type="pct"/>
            <w:tcBorders>
              <w:top w:val="nil"/>
              <w:left w:val="nil"/>
              <w:bottom w:val="nil"/>
              <w:right w:val="nil"/>
            </w:tcBorders>
            <w:shd w:val="clear" w:color="auto" w:fill="auto"/>
            <w:noWrap/>
            <w:vAlign w:val="bottom"/>
            <w:hideMark/>
          </w:tcPr>
          <w:p w14:paraId="251D25B5"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6A3C48B9"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25BED559"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250B7FA4"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452C74EB"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45F16FFD"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4C542203"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r w:rsidRPr="006B73C0">
              <w:rPr>
                <w:rFonts w:ascii="Calibri" w:eastAsia="Times New Roman" w:hAnsi="Calibri" w:cs="Calibri"/>
                <w:b/>
                <w:bCs/>
                <w:color w:val="000000"/>
                <w:kern w:val="0"/>
                <w:sz w:val="18"/>
                <w:szCs w:val="18"/>
                <w:lang w:eastAsia="es-MX"/>
                <w14:ligatures w14:val="none"/>
              </w:rPr>
              <w:t>Periodo de suficiencia</w:t>
            </w:r>
          </w:p>
        </w:tc>
        <w:tc>
          <w:tcPr>
            <w:tcW w:w="1071" w:type="pct"/>
            <w:tcBorders>
              <w:top w:val="nil"/>
              <w:left w:val="nil"/>
              <w:bottom w:val="nil"/>
              <w:right w:val="nil"/>
            </w:tcBorders>
            <w:shd w:val="clear" w:color="auto" w:fill="auto"/>
            <w:noWrap/>
            <w:vAlign w:val="bottom"/>
            <w:hideMark/>
          </w:tcPr>
          <w:p w14:paraId="52A9AB46"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521C82A2"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2ACC5167"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7B5B9A01"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04302469"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57752DA6"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5A621E51"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Año de descapitalización</w:t>
            </w:r>
          </w:p>
        </w:tc>
        <w:tc>
          <w:tcPr>
            <w:tcW w:w="1071" w:type="pct"/>
            <w:tcBorders>
              <w:top w:val="nil"/>
              <w:left w:val="nil"/>
              <w:bottom w:val="nil"/>
              <w:right w:val="nil"/>
            </w:tcBorders>
            <w:shd w:val="clear" w:color="auto" w:fill="auto"/>
            <w:noWrap/>
            <w:vAlign w:val="bottom"/>
            <w:hideMark/>
          </w:tcPr>
          <w:p w14:paraId="0131E85D"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72ABF094"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493951D5"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37052555"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5B75F642"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5433B840"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456513D1"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Tasa de rendimiento</w:t>
            </w:r>
          </w:p>
        </w:tc>
        <w:tc>
          <w:tcPr>
            <w:tcW w:w="1071" w:type="pct"/>
            <w:tcBorders>
              <w:top w:val="nil"/>
              <w:left w:val="nil"/>
              <w:bottom w:val="nil"/>
              <w:right w:val="nil"/>
            </w:tcBorders>
            <w:shd w:val="clear" w:color="auto" w:fill="auto"/>
            <w:noWrap/>
            <w:vAlign w:val="bottom"/>
            <w:hideMark/>
          </w:tcPr>
          <w:p w14:paraId="51B622F3"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53679EF1"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49495526"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1D54653A"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49BC346B"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26B3260D"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5F303EBF"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r w:rsidRPr="006B73C0">
              <w:rPr>
                <w:rFonts w:ascii="Calibri" w:eastAsia="Times New Roman" w:hAnsi="Calibri" w:cs="Calibri"/>
                <w:b/>
                <w:bCs/>
                <w:color w:val="000000"/>
                <w:kern w:val="0"/>
                <w:sz w:val="18"/>
                <w:szCs w:val="18"/>
                <w:lang w:eastAsia="es-MX"/>
                <w14:ligatures w14:val="none"/>
              </w:rPr>
              <w:t>Estudio actuarial</w:t>
            </w:r>
          </w:p>
        </w:tc>
        <w:tc>
          <w:tcPr>
            <w:tcW w:w="1071" w:type="pct"/>
            <w:tcBorders>
              <w:top w:val="nil"/>
              <w:left w:val="nil"/>
              <w:bottom w:val="nil"/>
              <w:right w:val="nil"/>
            </w:tcBorders>
            <w:shd w:val="clear" w:color="auto" w:fill="auto"/>
            <w:noWrap/>
            <w:vAlign w:val="bottom"/>
            <w:hideMark/>
          </w:tcPr>
          <w:p w14:paraId="58E41AE0" w14:textId="77777777" w:rsidR="00542EB6" w:rsidRPr="006B73C0"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41E7D605"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760A6511"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07D4228F"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703E7248"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3D19D8A4" w14:textId="77777777" w:rsidTr="00D9169A">
        <w:trPr>
          <w:trHeight w:val="290"/>
        </w:trPr>
        <w:tc>
          <w:tcPr>
            <w:tcW w:w="2042" w:type="pct"/>
            <w:tcBorders>
              <w:top w:val="nil"/>
              <w:left w:val="single" w:sz="8" w:space="0" w:color="auto"/>
              <w:bottom w:val="nil"/>
              <w:right w:val="nil"/>
            </w:tcBorders>
            <w:shd w:val="clear" w:color="auto" w:fill="auto"/>
            <w:noWrap/>
            <w:vAlign w:val="center"/>
            <w:hideMark/>
          </w:tcPr>
          <w:p w14:paraId="41C777CC"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Año de elaboración del estudio actuarial</w:t>
            </w:r>
          </w:p>
        </w:tc>
        <w:tc>
          <w:tcPr>
            <w:tcW w:w="1071" w:type="pct"/>
            <w:tcBorders>
              <w:top w:val="nil"/>
              <w:left w:val="nil"/>
              <w:bottom w:val="nil"/>
              <w:right w:val="nil"/>
            </w:tcBorders>
            <w:shd w:val="clear" w:color="auto" w:fill="auto"/>
            <w:noWrap/>
            <w:vAlign w:val="bottom"/>
            <w:hideMark/>
          </w:tcPr>
          <w:p w14:paraId="1C4B93FE"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29" w:type="pct"/>
            <w:tcBorders>
              <w:top w:val="nil"/>
              <w:left w:val="nil"/>
              <w:bottom w:val="nil"/>
              <w:right w:val="nil"/>
            </w:tcBorders>
            <w:shd w:val="clear" w:color="auto" w:fill="auto"/>
            <w:noWrap/>
            <w:vAlign w:val="bottom"/>
            <w:hideMark/>
          </w:tcPr>
          <w:p w14:paraId="1A794AAC"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3A326254"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39F3130C"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single" w:sz="8" w:space="0" w:color="auto"/>
            </w:tcBorders>
            <w:shd w:val="clear" w:color="auto" w:fill="auto"/>
            <w:noWrap/>
            <w:vAlign w:val="center"/>
            <w:hideMark/>
          </w:tcPr>
          <w:p w14:paraId="3D2E87BB"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6EFB5C04" w14:textId="77777777" w:rsidTr="00D9169A">
        <w:trPr>
          <w:trHeight w:val="300"/>
        </w:trPr>
        <w:tc>
          <w:tcPr>
            <w:tcW w:w="2042" w:type="pct"/>
            <w:tcBorders>
              <w:top w:val="nil"/>
              <w:left w:val="single" w:sz="8" w:space="0" w:color="auto"/>
              <w:bottom w:val="single" w:sz="8" w:space="0" w:color="auto"/>
              <w:right w:val="nil"/>
            </w:tcBorders>
            <w:shd w:val="clear" w:color="auto" w:fill="auto"/>
            <w:noWrap/>
            <w:vAlign w:val="center"/>
            <w:hideMark/>
          </w:tcPr>
          <w:p w14:paraId="2398DEE7" w14:textId="77777777" w:rsidR="00542EB6" w:rsidRPr="006B73C0"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Empresa que elaboró el estudio actuarial</w:t>
            </w:r>
          </w:p>
        </w:tc>
        <w:tc>
          <w:tcPr>
            <w:tcW w:w="1071" w:type="pct"/>
            <w:tcBorders>
              <w:top w:val="nil"/>
              <w:left w:val="nil"/>
              <w:bottom w:val="single" w:sz="8" w:space="0" w:color="auto"/>
              <w:right w:val="nil"/>
            </w:tcBorders>
            <w:shd w:val="clear" w:color="auto" w:fill="auto"/>
            <w:noWrap/>
            <w:vAlign w:val="center"/>
            <w:hideMark/>
          </w:tcPr>
          <w:p w14:paraId="3AABF6CC"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c>
          <w:tcPr>
            <w:tcW w:w="329" w:type="pct"/>
            <w:tcBorders>
              <w:top w:val="nil"/>
              <w:left w:val="nil"/>
              <w:bottom w:val="single" w:sz="8" w:space="0" w:color="auto"/>
              <w:right w:val="nil"/>
            </w:tcBorders>
            <w:shd w:val="clear" w:color="auto" w:fill="auto"/>
            <w:noWrap/>
            <w:vAlign w:val="center"/>
            <w:hideMark/>
          </w:tcPr>
          <w:p w14:paraId="7227B065"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c>
          <w:tcPr>
            <w:tcW w:w="420" w:type="pct"/>
            <w:tcBorders>
              <w:top w:val="nil"/>
              <w:left w:val="nil"/>
              <w:bottom w:val="single" w:sz="8" w:space="0" w:color="auto"/>
              <w:right w:val="nil"/>
            </w:tcBorders>
            <w:shd w:val="clear" w:color="auto" w:fill="auto"/>
            <w:noWrap/>
            <w:vAlign w:val="center"/>
            <w:hideMark/>
          </w:tcPr>
          <w:p w14:paraId="77A70D0C"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c>
          <w:tcPr>
            <w:tcW w:w="483" w:type="pct"/>
            <w:tcBorders>
              <w:top w:val="nil"/>
              <w:left w:val="nil"/>
              <w:bottom w:val="single" w:sz="8" w:space="0" w:color="auto"/>
              <w:right w:val="nil"/>
            </w:tcBorders>
            <w:shd w:val="clear" w:color="auto" w:fill="auto"/>
            <w:noWrap/>
            <w:vAlign w:val="center"/>
            <w:hideMark/>
          </w:tcPr>
          <w:p w14:paraId="5EAC7706"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c>
          <w:tcPr>
            <w:tcW w:w="655" w:type="pct"/>
            <w:tcBorders>
              <w:top w:val="nil"/>
              <w:left w:val="nil"/>
              <w:bottom w:val="single" w:sz="8" w:space="0" w:color="auto"/>
              <w:right w:val="single" w:sz="8" w:space="0" w:color="auto"/>
            </w:tcBorders>
            <w:shd w:val="clear" w:color="auto" w:fill="auto"/>
            <w:noWrap/>
            <w:vAlign w:val="center"/>
            <w:hideMark/>
          </w:tcPr>
          <w:p w14:paraId="195F1027"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6B73C0">
              <w:rPr>
                <w:rFonts w:ascii="Calibri" w:eastAsia="Times New Roman" w:hAnsi="Calibri" w:cs="Calibri"/>
                <w:color w:val="000000"/>
                <w:kern w:val="0"/>
                <w:sz w:val="18"/>
                <w:szCs w:val="18"/>
                <w:lang w:eastAsia="es-MX"/>
                <w14:ligatures w14:val="none"/>
              </w:rPr>
              <w:t> </w:t>
            </w:r>
          </w:p>
        </w:tc>
      </w:tr>
      <w:tr w:rsidR="00542EB6" w:rsidRPr="006B73C0" w14:paraId="050B4078" w14:textId="77777777" w:rsidTr="00D9169A">
        <w:trPr>
          <w:trHeight w:val="290"/>
        </w:trPr>
        <w:tc>
          <w:tcPr>
            <w:tcW w:w="2042" w:type="pct"/>
            <w:tcBorders>
              <w:top w:val="nil"/>
              <w:left w:val="nil"/>
              <w:bottom w:val="nil"/>
              <w:right w:val="nil"/>
            </w:tcBorders>
            <w:shd w:val="clear" w:color="auto" w:fill="auto"/>
            <w:vAlign w:val="bottom"/>
            <w:hideMark/>
          </w:tcPr>
          <w:p w14:paraId="3C05F9F8" w14:textId="77777777" w:rsidR="00542EB6" w:rsidRPr="006B73C0"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p>
        </w:tc>
        <w:tc>
          <w:tcPr>
            <w:tcW w:w="1071" w:type="pct"/>
            <w:tcBorders>
              <w:top w:val="nil"/>
              <w:left w:val="nil"/>
              <w:bottom w:val="nil"/>
              <w:right w:val="nil"/>
            </w:tcBorders>
            <w:shd w:val="clear" w:color="auto" w:fill="auto"/>
            <w:noWrap/>
            <w:vAlign w:val="bottom"/>
            <w:hideMark/>
          </w:tcPr>
          <w:p w14:paraId="4C5363F4"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329" w:type="pct"/>
            <w:tcBorders>
              <w:top w:val="nil"/>
              <w:left w:val="nil"/>
              <w:bottom w:val="nil"/>
              <w:right w:val="nil"/>
            </w:tcBorders>
            <w:shd w:val="clear" w:color="auto" w:fill="auto"/>
            <w:noWrap/>
            <w:vAlign w:val="bottom"/>
            <w:hideMark/>
          </w:tcPr>
          <w:p w14:paraId="362E5EB5"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20" w:type="pct"/>
            <w:tcBorders>
              <w:top w:val="nil"/>
              <w:left w:val="nil"/>
              <w:bottom w:val="nil"/>
              <w:right w:val="nil"/>
            </w:tcBorders>
            <w:shd w:val="clear" w:color="auto" w:fill="auto"/>
            <w:noWrap/>
            <w:vAlign w:val="bottom"/>
            <w:hideMark/>
          </w:tcPr>
          <w:p w14:paraId="2BF42224"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483" w:type="pct"/>
            <w:tcBorders>
              <w:top w:val="nil"/>
              <w:left w:val="nil"/>
              <w:bottom w:val="nil"/>
              <w:right w:val="nil"/>
            </w:tcBorders>
            <w:shd w:val="clear" w:color="auto" w:fill="auto"/>
            <w:noWrap/>
            <w:vAlign w:val="bottom"/>
            <w:hideMark/>
          </w:tcPr>
          <w:p w14:paraId="4FCE977E"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655" w:type="pct"/>
            <w:tcBorders>
              <w:top w:val="nil"/>
              <w:left w:val="nil"/>
              <w:bottom w:val="nil"/>
              <w:right w:val="nil"/>
            </w:tcBorders>
            <w:shd w:val="clear" w:color="auto" w:fill="auto"/>
            <w:noWrap/>
            <w:vAlign w:val="bottom"/>
            <w:hideMark/>
          </w:tcPr>
          <w:p w14:paraId="4396A380" w14:textId="77777777" w:rsidR="00542EB6" w:rsidRPr="006B73C0"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bl>
    <w:p w14:paraId="1BB4DC57" w14:textId="77777777" w:rsidR="00542EB6" w:rsidRPr="00F36779" w:rsidRDefault="00542EB6" w:rsidP="00542EB6">
      <w:pPr>
        <w:jc w:val="both"/>
        <w:rPr>
          <w:rFonts w:ascii="Calibri" w:hAnsi="Calibri" w:cs="Calibri"/>
          <w:b/>
          <w:bCs/>
          <w:sz w:val="28"/>
          <w:szCs w:val="28"/>
        </w:rPr>
      </w:pPr>
      <w:r w:rsidRPr="00F36779">
        <w:rPr>
          <w:rFonts w:ascii="Calibri" w:hAnsi="Calibri" w:cs="Calibri"/>
          <w:b/>
          <w:bCs/>
          <w:sz w:val="28"/>
          <w:szCs w:val="28"/>
        </w:rPr>
        <w:t>ANEXO 10.13 FIDEICOMISOS PÚBLICOS DEL ES</w:t>
      </w:r>
      <w:r>
        <w:rPr>
          <w:rFonts w:ascii="Calibri" w:hAnsi="Calibri" w:cs="Calibri"/>
          <w:b/>
          <w:bCs/>
          <w:sz w:val="28"/>
          <w:szCs w:val="28"/>
        </w:rPr>
        <w:t>TADO</w:t>
      </w:r>
    </w:p>
    <w:tbl>
      <w:tblPr>
        <w:tblW w:w="5000" w:type="pct"/>
        <w:tblCellMar>
          <w:top w:w="15" w:type="dxa"/>
          <w:left w:w="70" w:type="dxa"/>
          <w:right w:w="70" w:type="dxa"/>
        </w:tblCellMar>
        <w:tblLook w:val="04A0" w:firstRow="1" w:lastRow="0" w:firstColumn="1" w:lastColumn="0" w:noHBand="0" w:noVBand="1"/>
      </w:tblPr>
      <w:tblGrid>
        <w:gridCol w:w="341"/>
        <w:gridCol w:w="1430"/>
        <w:gridCol w:w="1016"/>
        <w:gridCol w:w="1007"/>
        <w:gridCol w:w="1057"/>
        <w:gridCol w:w="1183"/>
        <w:gridCol w:w="1236"/>
        <w:gridCol w:w="1413"/>
        <w:gridCol w:w="145"/>
      </w:tblGrid>
      <w:tr w:rsidR="00542EB6" w:rsidRPr="009320E3" w14:paraId="330F2358" w14:textId="77777777" w:rsidTr="00D9169A">
        <w:trPr>
          <w:gridAfter w:val="1"/>
          <w:wAfter w:w="49" w:type="pct"/>
          <w:trHeight w:val="280"/>
        </w:trPr>
        <w:tc>
          <w:tcPr>
            <w:tcW w:w="4951" w:type="pct"/>
            <w:gridSpan w:val="8"/>
            <w:tcBorders>
              <w:top w:val="single" w:sz="4" w:space="0" w:color="auto"/>
              <w:left w:val="single" w:sz="4" w:space="0" w:color="auto"/>
              <w:bottom w:val="nil"/>
              <w:right w:val="single" w:sz="4" w:space="0" w:color="000000"/>
            </w:tcBorders>
            <w:shd w:val="clear" w:color="auto" w:fill="auto"/>
            <w:noWrap/>
            <w:vAlign w:val="center"/>
            <w:hideMark/>
          </w:tcPr>
          <w:p w14:paraId="0475B78C" w14:textId="77777777" w:rsidR="00542EB6" w:rsidRPr="009320E3" w:rsidRDefault="00542EB6" w:rsidP="00D9169A">
            <w:pPr>
              <w:spacing w:after="0" w:line="240" w:lineRule="auto"/>
              <w:jc w:val="center"/>
              <w:rPr>
                <w:rFonts w:ascii="Calibri" w:eastAsia="Times New Roman" w:hAnsi="Calibri" w:cs="Calibri"/>
                <w:b/>
                <w:bCs/>
                <w:kern w:val="0"/>
                <w:sz w:val="20"/>
                <w:szCs w:val="20"/>
                <w:lang w:eastAsia="es-MX"/>
                <w14:ligatures w14:val="none"/>
              </w:rPr>
            </w:pPr>
            <w:r w:rsidRPr="009320E3">
              <w:rPr>
                <w:rFonts w:ascii="Calibri" w:eastAsia="Times New Roman" w:hAnsi="Calibri" w:cs="Calibri"/>
                <w:b/>
                <w:bCs/>
                <w:kern w:val="0"/>
                <w:sz w:val="20"/>
                <w:szCs w:val="20"/>
                <w:lang w:eastAsia="es-MX"/>
                <w14:ligatures w14:val="none"/>
              </w:rPr>
              <w:t>GOBIERNO DEL ESTADO DE QUINTANA ROO</w:t>
            </w:r>
          </w:p>
        </w:tc>
      </w:tr>
      <w:tr w:rsidR="00542EB6" w:rsidRPr="009320E3" w14:paraId="2D696825" w14:textId="77777777" w:rsidTr="00D9169A">
        <w:trPr>
          <w:gridAfter w:val="1"/>
          <w:wAfter w:w="49" w:type="pct"/>
          <w:trHeight w:val="280"/>
        </w:trPr>
        <w:tc>
          <w:tcPr>
            <w:tcW w:w="4951" w:type="pct"/>
            <w:gridSpan w:val="8"/>
            <w:tcBorders>
              <w:top w:val="nil"/>
              <w:left w:val="single" w:sz="4" w:space="0" w:color="auto"/>
              <w:bottom w:val="nil"/>
              <w:right w:val="single" w:sz="4" w:space="0" w:color="000000"/>
            </w:tcBorders>
            <w:shd w:val="clear" w:color="auto" w:fill="auto"/>
            <w:noWrap/>
            <w:vAlign w:val="center"/>
            <w:hideMark/>
          </w:tcPr>
          <w:p w14:paraId="66CBA442" w14:textId="77777777" w:rsidR="00542EB6" w:rsidRPr="009320E3" w:rsidRDefault="00542EB6" w:rsidP="00D9169A">
            <w:pPr>
              <w:spacing w:after="0" w:line="240" w:lineRule="auto"/>
              <w:jc w:val="center"/>
              <w:rPr>
                <w:rFonts w:ascii="Calibri" w:eastAsia="Times New Roman" w:hAnsi="Calibri" w:cs="Calibri"/>
                <w:b/>
                <w:bCs/>
                <w:kern w:val="0"/>
                <w:sz w:val="20"/>
                <w:szCs w:val="20"/>
                <w:lang w:eastAsia="es-MX"/>
                <w14:ligatures w14:val="none"/>
              </w:rPr>
            </w:pPr>
            <w:r w:rsidRPr="009320E3">
              <w:rPr>
                <w:rFonts w:ascii="Calibri" w:eastAsia="Times New Roman" w:hAnsi="Calibri" w:cs="Calibri"/>
                <w:b/>
                <w:bCs/>
                <w:kern w:val="0"/>
                <w:sz w:val="20"/>
                <w:szCs w:val="20"/>
                <w:lang w:eastAsia="es-MX"/>
                <w14:ligatures w14:val="none"/>
              </w:rPr>
              <w:t>SECRETARÍA DE FINANZAS Y PLANEACIÓN</w:t>
            </w:r>
          </w:p>
        </w:tc>
      </w:tr>
      <w:tr w:rsidR="00542EB6" w:rsidRPr="009320E3" w14:paraId="3CD35A64" w14:textId="77777777" w:rsidTr="00D9169A">
        <w:trPr>
          <w:gridAfter w:val="1"/>
          <w:wAfter w:w="49" w:type="pct"/>
          <w:trHeight w:val="280"/>
        </w:trPr>
        <w:tc>
          <w:tcPr>
            <w:tcW w:w="4951" w:type="pct"/>
            <w:gridSpan w:val="8"/>
            <w:tcBorders>
              <w:top w:val="nil"/>
              <w:left w:val="single" w:sz="4" w:space="0" w:color="auto"/>
              <w:bottom w:val="nil"/>
              <w:right w:val="single" w:sz="4" w:space="0" w:color="000000"/>
            </w:tcBorders>
            <w:shd w:val="clear" w:color="auto" w:fill="auto"/>
            <w:noWrap/>
            <w:vAlign w:val="center"/>
            <w:hideMark/>
          </w:tcPr>
          <w:p w14:paraId="3FCD2A0F" w14:textId="77777777" w:rsidR="00542EB6" w:rsidRPr="009320E3" w:rsidRDefault="00542EB6" w:rsidP="00D9169A">
            <w:pPr>
              <w:spacing w:after="0" w:line="240" w:lineRule="auto"/>
              <w:jc w:val="center"/>
              <w:rPr>
                <w:rFonts w:ascii="Calibri" w:eastAsia="Times New Roman" w:hAnsi="Calibri" w:cs="Calibri"/>
                <w:b/>
                <w:bCs/>
                <w:kern w:val="0"/>
                <w:sz w:val="20"/>
                <w:szCs w:val="20"/>
                <w:lang w:eastAsia="es-MX"/>
                <w14:ligatures w14:val="none"/>
              </w:rPr>
            </w:pPr>
            <w:r w:rsidRPr="009320E3">
              <w:rPr>
                <w:rFonts w:ascii="Calibri" w:eastAsia="Times New Roman" w:hAnsi="Calibri" w:cs="Calibri"/>
                <w:b/>
                <w:bCs/>
                <w:kern w:val="0"/>
                <w:sz w:val="20"/>
                <w:szCs w:val="20"/>
                <w:lang w:eastAsia="es-MX"/>
                <w14:ligatures w14:val="none"/>
              </w:rPr>
              <w:t>PRESUPUESTO DE EGRESOS 2025</w:t>
            </w:r>
          </w:p>
        </w:tc>
      </w:tr>
      <w:tr w:rsidR="00542EB6" w:rsidRPr="009320E3" w14:paraId="0515E54B" w14:textId="77777777" w:rsidTr="00D9169A">
        <w:trPr>
          <w:gridAfter w:val="1"/>
          <w:wAfter w:w="49" w:type="pct"/>
          <w:trHeight w:val="280"/>
        </w:trPr>
        <w:tc>
          <w:tcPr>
            <w:tcW w:w="4951" w:type="pct"/>
            <w:gridSpan w:val="8"/>
            <w:tcBorders>
              <w:top w:val="nil"/>
              <w:left w:val="single" w:sz="4" w:space="0" w:color="auto"/>
              <w:bottom w:val="nil"/>
              <w:right w:val="single" w:sz="4" w:space="0" w:color="000000"/>
            </w:tcBorders>
            <w:shd w:val="clear" w:color="auto" w:fill="auto"/>
            <w:noWrap/>
            <w:vAlign w:val="center"/>
            <w:hideMark/>
          </w:tcPr>
          <w:p w14:paraId="133F791C" w14:textId="77777777" w:rsidR="00542EB6" w:rsidRPr="009320E3" w:rsidRDefault="00542EB6" w:rsidP="00D9169A">
            <w:pPr>
              <w:spacing w:after="0" w:line="240" w:lineRule="auto"/>
              <w:jc w:val="center"/>
              <w:rPr>
                <w:rFonts w:ascii="Calibri" w:eastAsia="Times New Roman" w:hAnsi="Calibri" w:cs="Calibri"/>
                <w:b/>
                <w:bCs/>
                <w:color w:val="000000"/>
                <w:kern w:val="0"/>
                <w:sz w:val="20"/>
                <w:szCs w:val="20"/>
                <w:lang w:eastAsia="es-MX"/>
                <w14:ligatures w14:val="none"/>
              </w:rPr>
            </w:pPr>
            <w:bookmarkStart w:id="0" w:name="RANGE!A4:H5"/>
            <w:r w:rsidRPr="009320E3">
              <w:rPr>
                <w:rFonts w:ascii="Calibri" w:eastAsia="Times New Roman" w:hAnsi="Calibri" w:cs="Calibri"/>
                <w:b/>
                <w:bCs/>
                <w:color w:val="000000"/>
                <w:kern w:val="0"/>
                <w:sz w:val="20"/>
                <w:szCs w:val="20"/>
                <w:lang w:eastAsia="es-MX"/>
                <w14:ligatures w14:val="none"/>
              </w:rPr>
              <w:t xml:space="preserve">Información con corte al 30 de </w:t>
            </w:r>
            <w:proofErr w:type="gramStart"/>
            <w:r w:rsidRPr="009320E3">
              <w:rPr>
                <w:rFonts w:ascii="Calibri" w:eastAsia="Times New Roman" w:hAnsi="Calibri" w:cs="Calibri"/>
                <w:b/>
                <w:bCs/>
                <w:color w:val="000000"/>
                <w:kern w:val="0"/>
                <w:sz w:val="20"/>
                <w:szCs w:val="20"/>
                <w:lang w:eastAsia="es-MX"/>
                <w14:ligatures w14:val="none"/>
              </w:rPr>
              <w:t>Septiembre</w:t>
            </w:r>
            <w:proofErr w:type="gramEnd"/>
            <w:r w:rsidRPr="009320E3">
              <w:rPr>
                <w:rFonts w:ascii="Calibri" w:eastAsia="Times New Roman" w:hAnsi="Calibri" w:cs="Calibri"/>
                <w:b/>
                <w:bCs/>
                <w:color w:val="000000"/>
                <w:kern w:val="0"/>
                <w:sz w:val="20"/>
                <w:szCs w:val="20"/>
                <w:lang w:eastAsia="es-MX"/>
                <w14:ligatures w14:val="none"/>
              </w:rPr>
              <w:t xml:space="preserve"> de 2024</w:t>
            </w:r>
            <w:bookmarkEnd w:id="0"/>
          </w:p>
        </w:tc>
      </w:tr>
      <w:tr w:rsidR="00542EB6" w:rsidRPr="009320E3" w14:paraId="015283B0" w14:textId="77777777" w:rsidTr="00D9169A">
        <w:trPr>
          <w:gridAfter w:val="1"/>
          <w:wAfter w:w="49" w:type="pct"/>
          <w:trHeight w:val="280"/>
        </w:trPr>
        <w:tc>
          <w:tcPr>
            <w:tcW w:w="4951" w:type="pct"/>
            <w:gridSpan w:val="8"/>
            <w:tcBorders>
              <w:top w:val="nil"/>
              <w:left w:val="single" w:sz="4" w:space="0" w:color="auto"/>
              <w:bottom w:val="single" w:sz="4" w:space="0" w:color="auto"/>
              <w:right w:val="single" w:sz="4" w:space="0" w:color="000000"/>
            </w:tcBorders>
            <w:shd w:val="clear" w:color="auto" w:fill="auto"/>
            <w:noWrap/>
            <w:vAlign w:val="center"/>
            <w:hideMark/>
          </w:tcPr>
          <w:p w14:paraId="340A119D" w14:textId="77777777" w:rsidR="00542EB6" w:rsidRPr="009320E3" w:rsidRDefault="00542EB6" w:rsidP="00D9169A">
            <w:pPr>
              <w:spacing w:after="0" w:line="240" w:lineRule="auto"/>
              <w:jc w:val="center"/>
              <w:rPr>
                <w:rFonts w:ascii="Calibri" w:eastAsia="Times New Roman" w:hAnsi="Calibri" w:cs="Calibri"/>
                <w:color w:val="000000"/>
                <w:kern w:val="0"/>
                <w:sz w:val="20"/>
                <w:szCs w:val="20"/>
                <w:lang w:eastAsia="es-MX"/>
                <w14:ligatures w14:val="none"/>
              </w:rPr>
            </w:pPr>
            <w:r w:rsidRPr="009320E3">
              <w:rPr>
                <w:rFonts w:ascii="Calibri" w:eastAsia="Times New Roman" w:hAnsi="Calibri" w:cs="Calibri"/>
                <w:color w:val="000000"/>
                <w:kern w:val="0"/>
                <w:sz w:val="20"/>
                <w:szCs w:val="20"/>
                <w:lang w:eastAsia="es-MX"/>
                <w14:ligatures w14:val="none"/>
              </w:rPr>
              <w:t>(Cifras en pesos)</w:t>
            </w:r>
          </w:p>
        </w:tc>
      </w:tr>
      <w:tr w:rsidR="00542EB6" w:rsidRPr="009320E3" w14:paraId="37F29DB8" w14:textId="77777777" w:rsidTr="00D9169A">
        <w:trPr>
          <w:gridAfter w:val="1"/>
          <w:wAfter w:w="49" w:type="pct"/>
          <w:trHeight w:val="280"/>
        </w:trPr>
        <w:tc>
          <w:tcPr>
            <w:tcW w:w="183" w:type="pct"/>
            <w:vMerge w:val="restart"/>
            <w:tcBorders>
              <w:top w:val="nil"/>
              <w:left w:val="single" w:sz="4" w:space="0" w:color="auto"/>
              <w:bottom w:val="single" w:sz="4" w:space="0" w:color="auto"/>
              <w:right w:val="single" w:sz="4" w:space="0" w:color="auto"/>
            </w:tcBorders>
            <w:shd w:val="clear" w:color="auto" w:fill="auto"/>
            <w:vAlign w:val="center"/>
            <w:hideMark/>
          </w:tcPr>
          <w:p w14:paraId="5592ADA2" w14:textId="77777777" w:rsidR="00542EB6" w:rsidRPr="009320E3" w:rsidRDefault="00542EB6" w:rsidP="00D9169A">
            <w:pPr>
              <w:spacing w:after="0" w:line="240" w:lineRule="auto"/>
              <w:jc w:val="center"/>
              <w:rPr>
                <w:rFonts w:ascii="Montserrat" w:eastAsia="Times New Roman" w:hAnsi="Montserrat" w:cs="Calibri"/>
                <w:b/>
                <w:bCs/>
                <w:kern w:val="0"/>
                <w:sz w:val="14"/>
                <w:szCs w:val="14"/>
                <w:lang w:eastAsia="es-MX"/>
                <w14:ligatures w14:val="none"/>
              </w:rPr>
            </w:pPr>
            <w:r w:rsidRPr="009320E3">
              <w:rPr>
                <w:rFonts w:ascii="Montserrat" w:eastAsia="Times New Roman" w:hAnsi="Montserrat" w:cs="Calibri"/>
                <w:b/>
                <w:bCs/>
                <w:kern w:val="0"/>
                <w:sz w:val="14"/>
                <w:szCs w:val="14"/>
                <w:lang w:eastAsia="es-MX"/>
                <w14:ligatures w14:val="none"/>
              </w:rPr>
              <w:t>NO.</w:t>
            </w:r>
          </w:p>
        </w:tc>
        <w:tc>
          <w:tcPr>
            <w:tcW w:w="947" w:type="pct"/>
            <w:vMerge w:val="restart"/>
            <w:tcBorders>
              <w:top w:val="nil"/>
              <w:left w:val="single" w:sz="4" w:space="0" w:color="auto"/>
              <w:bottom w:val="single" w:sz="4" w:space="0" w:color="auto"/>
              <w:right w:val="single" w:sz="4" w:space="0" w:color="auto"/>
            </w:tcBorders>
            <w:shd w:val="clear" w:color="auto" w:fill="auto"/>
            <w:vAlign w:val="center"/>
            <w:hideMark/>
          </w:tcPr>
          <w:p w14:paraId="771C109E" w14:textId="77777777" w:rsidR="00542EB6" w:rsidRPr="009320E3" w:rsidRDefault="00542EB6" w:rsidP="00D9169A">
            <w:pPr>
              <w:spacing w:after="0" w:line="240" w:lineRule="auto"/>
              <w:jc w:val="center"/>
              <w:rPr>
                <w:rFonts w:ascii="Montserrat" w:eastAsia="Times New Roman" w:hAnsi="Montserrat" w:cs="Calibri"/>
                <w:b/>
                <w:bCs/>
                <w:kern w:val="0"/>
                <w:sz w:val="14"/>
                <w:szCs w:val="14"/>
                <w:lang w:eastAsia="es-MX"/>
                <w14:ligatures w14:val="none"/>
              </w:rPr>
            </w:pPr>
            <w:r w:rsidRPr="009320E3">
              <w:rPr>
                <w:rFonts w:ascii="Montserrat" w:eastAsia="Times New Roman" w:hAnsi="Montserrat" w:cs="Calibri"/>
                <w:b/>
                <w:bCs/>
                <w:kern w:val="0"/>
                <w:sz w:val="14"/>
                <w:szCs w:val="14"/>
                <w:lang w:eastAsia="es-MX"/>
                <w14:ligatures w14:val="none"/>
              </w:rPr>
              <w:t>FIDEICOMISO</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hideMark/>
          </w:tcPr>
          <w:p w14:paraId="0AB670DE" w14:textId="77777777" w:rsidR="00542EB6" w:rsidRPr="009320E3" w:rsidRDefault="00542EB6" w:rsidP="00D9169A">
            <w:pPr>
              <w:spacing w:after="0" w:line="240" w:lineRule="auto"/>
              <w:jc w:val="center"/>
              <w:rPr>
                <w:rFonts w:ascii="Montserrat" w:eastAsia="Times New Roman" w:hAnsi="Montserrat" w:cs="Calibri"/>
                <w:b/>
                <w:bCs/>
                <w:kern w:val="0"/>
                <w:sz w:val="14"/>
                <w:szCs w:val="14"/>
                <w:lang w:eastAsia="es-MX"/>
                <w14:ligatures w14:val="none"/>
              </w:rPr>
            </w:pPr>
            <w:r w:rsidRPr="009320E3">
              <w:rPr>
                <w:rFonts w:ascii="Montserrat" w:eastAsia="Times New Roman" w:hAnsi="Montserrat" w:cs="Calibri"/>
                <w:b/>
                <w:bCs/>
                <w:kern w:val="0"/>
                <w:sz w:val="14"/>
                <w:szCs w:val="14"/>
                <w:lang w:eastAsia="es-MX"/>
                <w14:ligatures w14:val="none"/>
              </w:rPr>
              <w:t>FIDUCIARIO</w:t>
            </w:r>
          </w:p>
        </w:tc>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14:paraId="1414A4AE" w14:textId="77777777" w:rsidR="00542EB6" w:rsidRPr="009320E3" w:rsidRDefault="00542EB6" w:rsidP="00D9169A">
            <w:pPr>
              <w:spacing w:after="0" w:line="240" w:lineRule="auto"/>
              <w:jc w:val="center"/>
              <w:rPr>
                <w:rFonts w:ascii="Montserrat" w:eastAsia="Times New Roman" w:hAnsi="Montserrat" w:cs="Calibri"/>
                <w:b/>
                <w:bCs/>
                <w:kern w:val="0"/>
                <w:sz w:val="14"/>
                <w:szCs w:val="14"/>
                <w:lang w:eastAsia="es-MX"/>
                <w14:ligatures w14:val="none"/>
              </w:rPr>
            </w:pPr>
            <w:r w:rsidRPr="009320E3">
              <w:rPr>
                <w:rFonts w:ascii="Montserrat" w:eastAsia="Times New Roman" w:hAnsi="Montserrat" w:cs="Calibri"/>
                <w:b/>
                <w:bCs/>
                <w:kern w:val="0"/>
                <w:sz w:val="14"/>
                <w:szCs w:val="14"/>
                <w:lang w:eastAsia="es-MX"/>
                <w14:ligatures w14:val="none"/>
              </w:rPr>
              <w:t>NO. CONTRATO</w:t>
            </w:r>
          </w:p>
        </w:tc>
        <w:tc>
          <w:tcPr>
            <w:tcW w:w="588" w:type="pct"/>
            <w:vMerge w:val="restart"/>
            <w:tcBorders>
              <w:top w:val="nil"/>
              <w:left w:val="single" w:sz="4" w:space="0" w:color="auto"/>
              <w:bottom w:val="single" w:sz="4" w:space="0" w:color="auto"/>
              <w:right w:val="single" w:sz="4" w:space="0" w:color="auto"/>
            </w:tcBorders>
            <w:shd w:val="clear" w:color="auto" w:fill="auto"/>
            <w:vAlign w:val="center"/>
            <w:hideMark/>
          </w:tcPr>
          <w:p w14:paraId="76FE6B3E" w14:textId="77777777" w:rsidR="00542EB6" w:rsidRPr="009320E3" w:rsidRDefault="00542EB6" w:rsidP="00D9169A">
            <w:pPr>
              <w:spacing w:after="0" w:line="240" w:lineRule="auto"/>
              <w:jc w:val="center"/>
              <w:rPr>
                <w:rFonts w:ascii="Montserrat" w:eastAsia="Times New Roman" w:hAnsi="Montserrat" w:cs="Calibri"/>
                <w:b/>
                <w:bCs/>
                <w:kern w:val="0"/>
                <w:sz w:val="14"/>
                <w:szCs w:val="14"/>
                <w:lang w:eastAsia="es-MX"/>
                <w14:ligatures w14:val="none"/>
              </w:rPr>
            </w:pPr>
            <w:r w:rsidRPr="009320E3">
              <w:rPr>
                <w:rFonts w:ascii="Montserrat" w:eastAsia="Times New Roman" w:hAnsi="Montserrat" w:cs="Calibri"/>
                <w:b/>
                <w:bCs/>
                <w:kern w:val="0"/>
                <w:sz w:val="14"/>
                <w:szCs w:val="14"/>
                <w:lang w:eastAsia="es-MX"/>
                <w14:ligatures w14:val="none"/>
              </w:rPr>
              <w:t>SALDO EN BANCOS</w:t>
            </w:r>
          </w:p>
        </w:tc>
        <w:tc>
          <w:tcPr>
            <w:tcW w:w="1184" w:type="pct"/>
            <w:gridSpan w:val="2"/>
            <w:tcBorders>
              <w:top w:val="single" w:sz="4" w:space="0" w:color="auto"/>
              <w:left w:val="nil"/>
              <w:bottom w:val="single" w:sz="4" w:space="0" w:color="auto"/>
              <w:right w:val="single" w:sz="4" w:space="0" w:color="auto"/>
            </w:tcBorders>
            <w:shd w:val="clear" w:color="auto" w:fill="auto"/>
            <w:vAlign w:val="center"/>
            <w:hideMark/>
          </w:tcPr>
          <w:p w14:paraId="19652708" w14:textId="77777777" w:rsidR="00542EB6" w:rsidRPr="009320E3" w:rsidRDefault="00542EB6" w:rsidP="00D9169A">
            <w:pPr>
              <w:spacing w:after="0" w:line="240" w:lineRule="auto"/>
              <w:jc w:val="center"/>
              <w:rPr>
                <w:rFonts w:ascii="Montserrat" w:eastAsia="Times New Roman" w:hAnsi="Montserrat" w:cs="Calibri"/>
                <w:b/>
                <w:bCs/>
                <w:kern w:val="0"/>
                <w:sz w:val="14"/>
                <w:szCs w:val="14"/>
                <w:lang w:eastAsia="es-MX"/>
                <w14:ligatures w14:val="none"/>
              </w:rPr>
            </w:pPr>
            <w:r w:rsidRPr="009320E3">
              <w:rPr>
                <w:rFonts w:ascii="Montserrat" w:eastAsia="Times New Roman" w:hAnsi="Montserrat" w:cs="Calibri"/>
                <w:b/>
                <w:bCs/>
                <w:kern w:val="0"/>
                <w:sz w:val="14"/>
                <w:szCs w:val="14"/>
                <w:lang w:eastAsia="es-MX"/>
                <w14:ligatures w14:val="none"/>
              </w:rPr>
              <w:t>PRESUPUESTO 2025</w:t>
            </w:r>
          </w:p>
        </w:tc>
        <w:tc>
          <w:tcPr>
            <w:tcW w:w="899" w:type="pct"/>
            <w:vMerge w:val="restart"/>
            <w:tcBorders>
              <w:top w:val="nil"/>
              <w:left w:val="single" w:sz="4" w:space="0" w:color="auto"/>
              <w:bottom w:val="single" w:sz="4" w:space="0" w:color="auto"/>
              <w:right w:val="single" w:sz="4" w:space="0" w:color="auto"/>
            </w:tcBorders>
            <w:shd w:val="clear" w:color="auto" w:fill="auto"/>
            <w:vAlign w:val="center"/>
            <w:hideMark/>
          </w:tcPr>
          <w:p w14:paraId="58971AF9" w14:textId="77777777" w:rsidR="00542EB6" w:rsidRPr="009320E3" w:rsidRDefault="00542EB6" w:rsidP="00D9169A">
            <w:pPr>
              <w:spacing w:after="0" w:line="240" w:lineRule="auto"/>
              <w:jc w:val="center"/>
              <w:rPr>
                <w:rFonts w:ascii="Montserrat" w:eastAsia="Times New Roman" w:hAnsi="Montserrat" w:cs="Calibri"/>
                <w:b/>
                <w:bCs/>
                <w:kern w:val="0"/>
                <w:sz w:val="14"/>
                <w:szCs w:val="14"/>
                <w:lang w:eastAsia="es-MX"/>
                <w14:ligatures w14:val="none"/>
              </w:rPr>
            </w:pPr>
            <w:r w:rsidRPr="009320E3">
              <w:rPr>
                <w:rFonts w:ascii="Montserrat" w:eastAsia="Times New Roman" w:hAnsi="Montserrat" w:cs="Calibri"/>
                <w:b/>
                <w:bCs/>
                <w:kern w:val="0"/>
                <w:sz w:val="14"/>
                <w:szCs w:val="14"/>
                <w:lang w:eastAsia="es-MX"/>
                <w14:ligatures w14:val="none"/>
              </w:rPr>
              <w:t>OBSERVACIONES</w:t>
            </w:r>
          </w:p>
        </w:tc>
      </w:tr>
      <w:tr w:rsidR="00542EB6" w:rsidRPr="009320E3" w14:paraId="11F5F2D2" w14:textId="77777777" w:rsidTr="00D9169A">
        <w:trPr>
          <w:gridAfter w:val="1"/>
          <w:wAfter w:w="49" w:type="pct"/>
          <w:trHeight w:val="460"/>
        </w:trPr>
        <w:tc>
          <w:tcPr>
            <w:tcW w:w="183" w:type="pct"/>
            <w:vMerge/>
            <w:tcBorders>
              <w:top w:val="nil"/>
              <w:left w:val="single" w:sz="4" w:space="0" w:color="auto"/>
              <w:bottom w:val="single" w:sz="4" w:space="0" w:color="auto"/>
              <w:right w:val="single" w:sz="4" w:space="0" w:color="auto"/>
            </w:tcBorders>
            <w:vAlign w:val="center"/>
            <w:hideMark/>
          </w:tcPr>
          <w:p w14:paraId="71997ED2" w14:textId="77777777" w:rsidR="00542EB6" w:rsidRPr="009320E3" w:rsidRDefault="00542EB6" w:rsidP="00D9169A">
            <w:pPr>
              <w:spacing w:after="0" w:line="240" w:lineRule="auto"/>
              <w:rPr>
                <w:rFonts w:ascii="Montserrat" w:eastAsia="Times New Roman" w:hAnsi="Montserrat" w:cs="Calibri"/>
                <w:b/>
                <w:bCs/>
                <w:kern w:val="0"/>
                <w:sz w:val="14"/>
                <w:szCs w:val="14"/>
                <w:lang w:eastAsia="es-MX"/>
                <w14:ligatures w14:val="none"/>
              </w:rPr>
            </w:pPr>
          </w:p>
        </w:tc>
        <w:tc>
          <w:tcPr>
            <w:tcW w:w="947" w:type="pct"/>
            <w:vMerge/>
            <w:tcBorders>
              <w:top w:val="nil"/>
              <w:left w:val="single" w:sz="4" w:space="0" w:color="auto"/>
              <w:bottom w:val="single" w:sz="4" w:space="0" w:color="auto"/>
              <w:right w:val="single" w:sz="4" w:space="0" w:color="auto"/>
            </w:tcBorders>
            <w:vAlign w:val="center"/>
            <w:hideMark/>
          </w:tcPr>
          <w:p w14:paraId="28A33C78" w14:textId="77777777" w:rsidR="00542EB6" w:rsidRPr="009320E3" w:rsidRDefault="00542EB6" w:rsidP="00D9169A">
            <w:pPr>
              <w:spacing w:after="0" w:line="240" w:lineRule="auto"/>
              <w:rPr>
                <w:rFonts w:ascii="Montserrat" w:eastAsia="Times New Roman" w:hAnsi="Montserrat" w:cs="Calibri"/>
                <w:b/>
                <w:bCs/>
                <w:kern w:val="0"/>
                <w:sz w:val="14"/>
                <w:szCs w:val="14"/>
                <w:lang w:eastAsia="es-MX"/>
                <w14:ligatures w14:val="none"/>
              </w:rPr>
            </w:pPr>
          </w:p>
        </w:tc>
        <w:tc>
          <w:tcPr>
            <w:tcW w:w="615" w:type="pct"/>
            <w:vMerge/>
            <w:tcBorders>
              <w:top w:val="nil"/>
              <w:left w:val="single" w:sz="4" w:space="0" w:color="auto"/>
              <w:bottom w:val="single" w:sz="4" w:space="0" w:color="auto"/>
              <w:right w:val="single" w:sz="4" w:space="0" w:color="auto"/>
            </w:tcBorders>
            <w:vAlign w:val="center"/>
            <w:hideMark/>
          </w:tcPr>
          <w:p w14:paraId="19539CF1" w14:textId="77777777" w:rsidR="00542EB6" w:rsidRPr="009320E3" w:rsidRDefault="00542EB6" w:rsidP="00D9169A">
            <w:pPr>
              <w:spacing w:after="0" w:line="240" w:lineRule="auto"/>
              <w:rPr>
                <w:rFonts w:ascii="Montserrat" w:eastAsia="Times New Roman" w:hAnsi="Montserrat" w:cs="Calibri"/>
                <w:b/>
                <w:bCs/>
                <w:kern w:val="0"/>
                <w:sz w:val="14"/>
                <w:szCs w:val="14"/>
                <w:lang w:eastAsia="es-MX"/>
                <w14:ligatures w14:val="none"/>
              </w:rPr>
            </w:pPr>
          </w:p>
        </w:tc>
        <w:tc>
          <w:tcPr>
            <w:tcW w:w="534" w:type="pct"/>
            <w:vMerge/>
            <w:tcBorders>
              <w:top w:val="nil"/>
              <w:left w:val="single" w:sz="4" w:space="0" w:color="auto"/>
              <w:bottom w:val="single" w:sz="4" w:space="0" w:color="auto"/>
              <w:right w:val="single" w:sz="4" w:space="0" w:color="auto"/>
            </w:tcBorders>
            <w:vAlign w:val="center"/>
            <w:hideMark/>
          </w:tcPr>
          <w:p w14:paraId="37B878C2" w14:textId="77777777" w:rsidR="00542EB6" w:rsidRPr="009320E3" w:rsidRDefault="00542EB6" w:rsidP="00D9169A">
            <w:pPr>
              <w:spacing w:after="0" w:line="240" w:lineRule="auto"/>
              <w:rPr>
                <w:rFonts w:ascii="Montserrat" w:eastAsia="Times New Roman" w:hAnsi="Montserrat" w:cs="Calibri"/>
                <w:b/>
                <w:bCs/>
                <w:kern w:val="0"/>
                <w:sz w:val="14"/>
                <w:szCs w:val="14"/>
                <w:lang w:eastAsia="es-MX"/>
                <w14:ligatures w14:val="none"/>
              </w:rPr>
            </w:pPr>
          </w:p>
        </w:tc>
        <w:tc>
          <w:tcPr>
            <w:tcW w:w="588" w:type="pct"/>
            <w:vMerge/>
            <w:tcBorders>
              <w:top w:val="nil"/>
              <w:left w:val="single" w:sz="4" w:space="0" w:color="auto"/>
              <w:bottom w:val="single" w:sz="4" w:space="0" w:color="auto"/>
              <w:right w:val="single" w:sz="4" w:space="0" w:color="auto"/>
            </w:tcBorders>
            <w:vAlign w:val="center"/>
            <w:hideMark/>
          </w:tcPr>
          <w:p w14:paraId="3AFD6E96" w14:textId="77777777" w:rsidR="00542EB6" w:rsidRPr="009320E3" w:rsidRDefault="00542EB6" w:rsidP="00D9169A">
            <w:pPr>
              <w:spacing w:after="0" w:line="240" w:lineRule="auto"/>
              <w:rPr>
                <w:rFonts w:ascii="Montserrat" w:eastAsia="Times New Roman" w:hAnsi="Montserrat" w:cs="Calibri"/>
                <w:b/>
                <w:bCs/>
                <w:kern w:val="0"/>
                <w:sz w:val="14"/>
                <w:szCs w:val="14"/>
                <w:lang w:eastAsia="es-MX"/>
                <w14:ligatures w14:val="none"/>
              </w:rPr>
            </w:pPr>
          </w:p>
        </w:tc>
        <w:tc>
          <w:tcPr>
            <w:tcW w:w="609" w:type="pct"/>
            <w:tcBorders>
              <w:top w:val="nil"/>
              <w:left w:val="nil"/>
              <w:bottom w:val="single" w:sz="4" w:space="0" w:color="auto"/>
              <w:right w:val="single" w:sz="4" w:space="0" w:color="auto"/>
            </w:tcBorders>
            <w:shd w:val="clear" w:color="auto" w:fill="auto"/>
            <w:vAlign w:val="center"/>
            <w:hideMark/>
          </w:tcPr>
          <w:p w14:paraId="27884E9B" w14:textId="77777777" w:rsidR="00542EB6" w:rsidRPr="009320E3" w:rsidRDefault="00542EB6" w:rsidP="00D9169A">
            <w:pPr>
              <w:spacing w:after="0" w:line="240" w:lineRule="auto"/>
              <w:jc w:val="center"/>
              <w:rPr>
                <w:rFonts w:ascii="Montserrat" w:eastAsia="Times New Roman" w:hAnsi="Montserrat" w:cs="Calibri"/>
                <w:b/>
                <w:bCs/>
                <w:kern w:val="0"/>
                <w:sz w:val="14"/>
                <w:szCs w:val="14"/>
                <w:lang w:eastAsia="es-MX"/>
                <w14:ligatures w14:val="none"/>
              </w:rPr>
            </w:pPr>
            <w:r w:rsidRPr="009320E3">
              <w:rPr>
                <w:rFonts w:ascii="Montserrat" w:eastAsia="Times New Roman" w:hAnsi="Montserrat" w:cs="Calibri"/>
                <w:b/>
                <w:bCs/>
                <w:kern w:val="0"/>
                <w:sz w:val="14"/>
                <w:szCs w:val="14"/>
                <w:lang w:eastAsia="es-MX"/>
                <w14:ligatures w14:val="none"/>
              </w:rPr>
              <w:t>APORTACIÓN</w:t>
            </w:r>
          </w:p>
        </w:tc>
        <w:tc>
          <w:tcPr>
            <w:tcW w:w="575" w:type="pct"/>
            <w:tcBorders>
              <w:top w:val="nil"/>
              <w:left w:val="nil"/>
              <w:bottom w:val="single" w:sz="4" w:space="0" w:color="auto"/>
              <w:right w:val="single" w:sz="4" w:space="0" w:color="auto"/>
            </w:tcBorders>
            <w:shd w:val="clear" w:color="auto" w:fill="auto"/>
            <w:vAlign w:val="center"/>
            <w:hideMark/>
          </w:tcPr>
          <w:p w14:paraId="333C492E" w14:textId="77777777" w:rsidR="00542EB6" w:rsidRPr="009320E3" w:rsidRDefault="00542EB6" w:rsidP="00D9169A">
            <w:pPr>
              <w:spacing w:after="0" w:line="240" w:lineRule="auto"/>
              <w:jc w:val="center"/>
              <w:rPr>
                <w:rFonts w:ascii="Montserrat" w:eastAsia="Times New Roman" w:hAnsi="Montserrat" w:cs="Calibri"/>
                <w:b/>
                <w:bCs/>
                <w:kern w:val="0"/>
                <w:sz w:val="14"/>
                <w:szCs w:val="14"/>
                <w:lang w:eastAsia="es-MX"/>
                <w14:ligatures w14:val="none"/>
              </w:rPr>
            </w:pPr>
            <w:r w:rsidRPr="009320E3">
              <w:rPr>
                <w:rFonts w:ascii="Montserrat" w:eastAsia="Times New Roman" w:hAnsi="Montserrat" w:cs="Calibri"/>
                <w:b/>
                <w:bCs/>
                <w:kern w:val="0"/>
                <w:sz w:val="14"/>
                <w:szCs w:val="14"/>
                <w:lang w:eastAsia="es-MX"/>
                <w14:ligatures w14:val="none"/>
              </w:rPr>
              <w:t>HONORARIOS FIDUCIARIOS</w:t>
            </w:r>
          </w:p>
        </w:tc>
        <w:tc>
          <w:tcPr>
            <w:tcW w:w="899" w:type="pct"/>
            <w:vMerge/>
            <w:tcBorders>
              <w:top w:val="nil"/>
              <w:left w:val="single" w:sz="4" w:space="0" w:color="auto"/>
              <w:bottom w:val="single" w:sz="4" w:space="0" w:color="auto"/>
              <w:right w:val="single" w:sz="4" w:space="0" w:color="auto"/>
            </w:tcBorders>
            <w:vAlign w:val="center"/>
            <w:hideMark/>
          </w:tcPr>
          <w:p w14:paraId="2AD03E62" w14:textId="77777777" w:rsidR="00542EB6" w:rsidRPr="009320E3" w:rsidRDefault="00542EB6" w:rsidP="00D9169A">
            <w:pPr>
              <w:spacing w:after="0" w:line="240" w:lineRule="auto"/>
              <w:rPr>
                <w:rFonts w:ascii="Montserrat" w:eastAsia="Times New Roman" w:hAnsi="Montserrat" w:cs="Calibri"/>
                <w:b/>
                <w:bCs/>
                <w:kern w:val="0"/>
                <w:sz w:val="14"/>
                <w:szCs w:val="14"/>
                <w:lang w:eastAsia="es-MX"/>
                <w14:ligatures w14:val="none"/>
              </w:rPr>
            </w:pPr>
          </w:p>
        </w:tc>
      </w:tr>
      <w:tr w:rsidR="00542EB6" w:rsidRPr="009320E3" w14:paraId="250C01FF" w14:textId="77777777" w:rsidTr="00D9169A">
        <w:trPr>
          <w:gridAfter w:val="1"/>
          <w:wAfter w:w="49" w:type="pct"/>
          <w:trHeight w:val="280"/>
        </w:trPr>
        <w:tc>
          <w:tcPr>
            <w:tcW w:w="347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3712521" w14:textId="77777777" w:rsidR="00542EB6" w:rsidRPr="009320E3" w:rsidRDefault="00542EB6" w:rsidP="00D9169A">
            <w:pPr>
              <w:spacing w:after="0" w:line="240" w:lineRule="auto"/>
              <w:rPr>
                <w:rFonts w:ascii="Montserrat" w:eastAsia="Times New Roman" w:hAnsi="Montserrat" w:cs="Calibri"/>
                <w:b/>
                <w:bCs/>
                <w:color w:val="000000"/>
                <w:kern w:val="0"/>
                <w:sz w:val="16"/>
                <w:szCs w:val="16"/>
                <w:lang w:eastAsia="es-MX"/>
                <w14:ligatures w14:val="none"/>
              </w:rPr>
            </w:pPr>
            <w:r w:rsidRPr="009320E3">
              <w:rPr>
                <w:rFonts w:ascii="Montserrat" w:eastAsia="Times New Roman" w:hAnsi="Montserrat" w:cs="Calibri"/>
                <w:b/>
                <w:bCs/>
                <w:color w:val="000000"/>
                <w:kern w:val="0"/>
                <w:sz w:val="16"/>
                <w:szCs w:val="16"/>
                <w:lang w:eastAsia="es-MX"/>
                <w14:ligatures w14:val="none"/>
              </w:rPr>
              <w:t>Secretaría de Ecología y Medio Ambiente (SEMA)</w:t>
            </w:r>
          </w:p>
        </w:tc>
        <w:tc>
          <w:tcPr>
            <w:tcW w:w="575" w:type="pct"/>
            <w:tcBorders>
              <w:top w:val="nil"/>
              <w:left w:val="nil"/>
              <w:bottom w:val="single" w:sz="4" w:space="0" w:color="auto"/>
              <w:right w:val="single" w:sz="4" w:space="0" w:color="auto"/>
            </w:tcBorders>
            <w:shd w:val="clear" w:color="auto" w:fill="auto"/>
            <w:vAlign w:val="center"/>
            <w:hideMark/>
          </w:tcPr>
          <w:p w14:paraId="46AA175D" w14:textId="77777777" w:rsidR="00542EB6" w:rsidRPr="009320E3" w:rsidRDefault="00542EB6" w:rsidP="00D9169A">
            <w:pPr>
              <w:spacing w:after="0" w:line="240" w:lineRule="auto"/>
              <w:jc w:val="both"/>
              <w:rPr>
                <w:rFonts w:ascii="Montserrat" w:eastAsia="Times New Roman" w:hAnsi="Montserrat" w:cs="Calibri"/>
                <w:b/>
                <w:bCs/>
                <w:color w:val="000000"/>
                <w:kern w:val="0"/>
                <w:sz w:val="16"/>
                <w:szCs w:val="16"/>
                <w:lang w:eastAsia="es-MX"/>
                <w14:ligatures w14:val="none"/>
              </w:rPr>
            </w:pPr>
            <w:r w:rsidRPr="009320E3">
              <w:rPr>
                <w:rFonts w:ascii="Montserrat" w:eastAsia="Times New Roman" w:hAnsi="Montserrat" w:cs="Calibri"/>
                <w:b/>
                <w:bCs/>
                <w:color w:val="000000"/>
                <w:kern w:val="0"/>
                <w:sz w:val="16"/>
                <w:szCs w:val="16"/>
                <w:lang w:eastAsia="es-MX"/>
                <w14:ligatures w14:val="none"/>
              </w:rPr>
              <w:t> </w:t>
            </w:r>
          </w:p>
        </w:tc>
        <w:tc>
          <w:tcPr>
            <w:tcW w:w="899" w:type="pct"/>
            <w:tcBorders>
              <w:top w:val="nil"/>
              <w:left w:val="nil"/>
              <w:bottom w:val="single" w:sz="4" w:space="0" w:color="auto"/>
              <w:right w:val="single" w:sz="4" w:space="0" w:color="auto"/>
            </w:tcBorders>
            <w:shd w:val="clear" w:color="auto" w:fill="auto"/>
            <w:vAlign w:val="center"/>
            <w:hideMark/>
          </w:tcPr>
          <w:p w14:paraId="064F235B" w14:textId="77777777" w:rsidR="00542EB6" w:rsidRPr="009320E3" w:rsidRDefault="00542EB6" w:rsidP="00D9169A">
            <w:pPr>
              <w:spacing w:after="0" w:line="240" w:lineRule="auto"/>
              <w:jc w:val="both"/>
              <w:rPr>
                <w:rFonts w:ascii="Montserrat" w:eastAsia="Times New Roman" w:hAnsi="Montserrat" w:cs="Calibri"/>
                <w:b/>
                <w:bCs/>
                <w:color w:val="000000"/>
                <w:kern w:val="0"/>
                <w:sz w:val="16"/>
                <w:szCs w:val="16"/>
                <w:lang w:eastAsia="es-MX"/>
                <w14:ligatures w14:val="none"/>
              </w:rPr>
            </w:pPr>
            <w:r w:rsidRPr="009320E3">
              <w:rPr>
                <w:rFonts w:ascii="Montserrat" w:eastAsia="Times New Roman" w:hAnsi="Montserrat" w:cs="Calibri"/>
                <w:b/>
                <w:bCs/>
                <w:color w:val="000000"/>
                <w:kern w:val="0"/>
                <w:sz w:val="16"/>
                <w:szCs w:val="16"/>
                <w:lang w:eastAsia="es-MX"/>
                <w14:ligatures w14:val="none"/>
              </w:rPr>
              <w:t> </w:t>
            </w:r>
          </w:p>
        </w:tc>
      </w:tr>
      <w:tr w:rsidR="00542EB6" w:rsidRPr="009320E3" w14:paraId="05BAB140" w14:textId="77777777" w:rsidTr="00D9169A">
        <w:trPr>
          <w:gridAfter w:val="1"/>
          <w:wAfter w:w="49" w:type="pct"/>
          <w:trHeight w:val="1400"/>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58B5665B" w14:textId="77777777" w:rsidR="00542EB6" w:rsidRPr="009320E3" w:rsidRDefault="00542EB6" w:rsidP="00D9169A">
            <w:pPr>
              <w:spacing w:after="0" w:line="240" w:lineRule="auto"/>
              <w:jc w:val="center"/>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1</w:t>
            </w:r>
          </w:p>
        </w:tc>
        <w:tc>
          <w:tcPr>
            <w:tcW w:w="947" w:type="pct"/>
            <w:tcBorders>
              <w:top w:val="nil"/>
              <w:left w:val="nil"/>
              <w:bottom w:val="single" w:sz="4" w:space="0" w:color="auto"/>
              <w:right w:val="single" w:sz="4" w:space="0" w:color="auto"/>
            </w:tcBorders>
            <w:shd w:val="clear" w:color="auto" w:fill="auto"/>
            <w:vAlign w:val="center"/>
            <w:hideMark/>
          </w:tcPr>
          <w:p w14:paraId="42249F47" w14:textId="77777777" w:rsidR="00542EB6" w:rsidRPr="009320E3" w:rsidRDefault="00542EB6" w:rsidP="00D9169A">
            <w:pPr>
              <w:spacing w:after="0" w:line="240" w:lineRule="auto"/>
              <w:jc w:val="both"/>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para el Manejo Integral de la Zona Costera, Desarrollo Social y Seguridad para el Estado de Quintana Roo.</w:t>
            </w:r>
          </w:p>
        </w:tc>
        <w:tc>
          <w:tcPr>
            <w:tcW w:w="615" w:type="pct"/>
            <w:tcBorders>
              <w:top w:val="nil"/>
              <w:left w:val="nil"/>
              <w:bottom w:val="single" w:sz="4" w:space="0" w:color="auto"/>
              <w:right w:val="single" w:sz="4" w:space="0" w:color="auto"/>
            </w:tcBorders>
            <w:shd w:val="clear" w:color="auto" w:fill="auto"/>
            <w:vAlign w:val="center"/>
            <w:hideMark/>
          </w:tcPr>
          <w:p w14:paraId="11FF480E"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SANTANDER</w:t>
            </w:r>
          </w:p>
        </w:tc>
        <w:tc>
          <w:tcPr>
            <w:tcW w:w="534" w:type="pct"/>
            <w:tcBorders>
              <w:top w:val="nil"/>
              <w:left w:val="nil"/>
              <w:bottom w:val="single" w:sz="4" w:space="0" w:color="auto"/>
              <w:right w:val="single" w:sz="4" w:space="0" w:color="auto"/>
            </w:tcBorders>
            <w:shd w:val="clear" w:color="auto" w:fill="auto"/>
            <w:vAlign w:val="center"/>
            <w:hideMark/>
          </w:tcPr>
          <w:p w14:paraId="097BEBB9"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2004216</w:t>
            </w:r>
          </w:p>
        </w:tc>
        <w:tc>
          <w:tcPr>
            <w:tcW w:w="588" w:type="pct"/>
            <w:tcBorders>
              <w:top w:val="nil"/>
              <w:left w:val="nil"/>
              <w:bottom w:val="single" w:sz="4" w:space="0" w:color="auto"/>
              <w:right w:val="single" w:sz="4" w:space="0" w:color="auto"/>
            </w:tcBorders>
            <w:shd w:val="clear" w:color="auto" w:fill="auto"/>
            <w:vAlign w:val="center"/>
            <w:hideMark/>
          </w:tcPr>
          <w:p w14:paraId="720ED93E"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1,882,851.04</w:t>
            </w:r>
          </w:p>
        </w:tc>
        <w:tc>
          <w:tcPr>
            <w:tcW w:w="609" w:type="pct"/>
            <w:tcBorders>
              <w:top w:val="nil"/>
              <w:left w:val="nil"/>
              <w:bottom w:val="single" w:sz="4" w:space="0" w:color="auto"/>
              <w:right w:val="single" w:sz="4" w:space="0" w:color="auto"/>
            </w:tcBorders>
            <w:shd w:val="clear" w:color="auto" w:fill="auto"/>
            <w:vAlign w:val="center"/>
            <w:hideMark/>
          </w:tcPr>
          <w:p w14:paraId="3EB112D7"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8,000,000.00</w:t>
            </w:r>
          </w:p>
        </w:tc>
        <w:tc>
          <w:tcPr>
            <w:tcW w:w="575" w:type="pct"/>
            <w:tcBorders>
              <w:top w:val="nil"/>
              <w:left w:val="nil"/>
              <w:bottom w:val="single" w:sz="4" w:space="0" w:color="auto"/>
              <w:right w:val="single" w:sz="4" w:space="0" w:color="auto"/>
            </w:tcBorders>
            <w:shd w:val="clear" w:color="auto" w:fill="auto"/>
            <w:vAlign w:val="center"/>
            <w:hideMark/>
          </w:tcPr>
          <w:p w14:paraId="2A2C8A90"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195,000.00</w:t>
            </w:r>
          </w:p>
        </w:tc>
        <w:tc>
          <w:tcPr>
            <w:tcW w:w="899" w:type="pct"/>
            <w:tcBorders>
              <w:top w:val="nil"/>
              <w:left w:val="nil"/>
              <w:bottom w:val="single" w:sz="4" w:space="0" w:color="auto"/>
              <w:right w:val="single" w:sz="4" w:space="0" w:color="auto"/>
            </w:tcBorders>
            <w:shd w:val="clear" w:color="auto" w:fill="auto"/>
            <w:vAlign w:val="center"/>
            <w:hideMark/>
          </w:tcPr>
          <w:p w14:paraId="09CC8298" w14:textId="77777777" w:rsidR="00542EB6" w:rsidRPr="009320E3" w:rsidRDefault="00542EB6" w:rsidP="00D9169A">
            <w:pPr>
              <w:spacing w:after="0" w:line="240" w:lineRule="auto"/>
              <w:jc w:val="both"/>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Proyección para el Seguro Paramétrico del 2025</w:t>
            </w:r>
          </w:p>
        </w:tc>
      </w:tr>
      <w:tr w:rsidR="00542EB6" w:rsidRPr="009320E3" w14:paraId="5ACEBF0B" w14:textId="77777777" w:rsidTr="00D9169A">
        <w:trPr>
          <w:gridAfter w:val="1"/>
          <w:wAfter w:w="49" w:type="pct"/>
          <w:trHeight w:val="280"/>
        </w:trPr>
        <w:tc>
          <w:tcPr>
            <w:tcW w:w="347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62EA848" w14:textId="77777777" w:rsidR="00542EB6" w:rsidRPr="009320E3" w:rsidRDefault="00542EB6" w:rsidP="00D9169A">
            <w:pPr>
              <w:spacing w:after="0" w:line="240" w:lineRule="auto"/>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Secretaría de Gobierno (SEGOB)</w:t>
            </w:r>
          </w:p>
        </w:tc>
        <w:tc>
          <w:tcPr>
            <w:tcW w:w="575" w:type="pct"/>
            <w:tcBorders>
              <w:top w:val="nil"/>
              <w:left w:val="nil"/>
              <w:bottom w:val="single" w:sz="4" w:space="0" w:color="auto"/>
              <w:right w:val="single" w:sz="4" w:space="0" w:color="auto"/>
            </w:tcBorders>
            <w:shd w:val="clear" w:color="auto" w:fill="auto"/>
            <w:vAlign w:val="center"/>
            <w:hideMark/>
          </w:tcPr>
          <w:p w14:paraId="26FACFAA" w14:textId="77777777" w:rsidR="00542EB6" w:rsidRPr="009320E3" w:rsidRDefault="00542EB6" w:rsidP="00D9169A">
            <w:pPr>
              <w:spacing w:after="0" w:line="240" w:lineRule="auto"/>
              <w:jc w:val="both"/>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 </w:t>
            </w:r>
          </w:p>
        </w:tc>
        <w:tc>
          <w:tcPr>
            <w:tcW w:w="899" w:type="pct"/>
            <w:tcBorders>
              <w:top w:val="nil"/>
              <w:left w:val="nil"/>
              <w:bottom w:val="single" w:sz="4" w:space="0" w:color="auto"/>
              <w:right w:val="single" w:sz="4" w:space="0" w:color="auto"/>
            </w:tcBorders>
            <w:shd w:val="clear" w:color="auto" w:fill="auto"/>
            <w:vAlign w:val="center"/>
            <w:hideMark/>
          </w:tcPr>
          <w:p w14:paraId="7EFD69BF" w14:textId="77777777" w:rsidR="00542EB6" w:rsidRPr="009320E3" w:rsidRDefault="00542EB6" w:rsidP="00D9169A">
            <w:pPr>
              <w:spacing w:after="0" w:line="240" w:lineRule="auto"/>
              <w:jc w:val="both"/>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 </w:t>
            </w:r>
          </w:p>
        </w:tc>
      </w:tr>
      <w:tr w:rsidR="00542EB6" w:rsidRPr="009320E3" w14:paraId="075EC507" w14:textId="77777777" w:rsidTr="00D9169A">
        <w:trPr>
          <w:gridAfter w:val="1"/>
          <w:wAfter w:w="49" w:type="pct"/>
          <w:trHeight w:val="1120"/>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4883F02C" w14:textId="77777777" w:rsidR="00542EB6" w:rsidRPr="009320E3" w:rsidRDefault="00542EB6" w:rsidP="00D9169A">
            <w:pPr>
              <w:spacing w:after="0" w:line="240" w:lineRule="auto"/>
              <w:jc w:val="center"/>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lastRenderedPageBreak/>
              <w:t>2</w:t>
            </w:r>
          </w:p>
        </w:tc>
        <w:tc>
          <w:tcPr>
            <w:tcW w:w="947" w:type="pct"/>
            <w:tcBorders>
              <w:top w:val="nil"/>
              <w:left w:val="nil"/>
              <w:bottom w:val="single" w:sz="4" w:space="0" w:color="auto"/>
              <w:right w:val="single" w:sz="4" w:space="0" w:color="auto"/>
            </w:tcBorders>
            <w:shd w:val="clear" w:color="auto" w:fill="auto"/>
            <w:vAlign w:val="center"/>
            <w:hideMark/>
          </w:tcPr>
          <w:p w14:paraId="08A1A666" w14:textId="77777777" w:rsidR="00542EB6" w:rsidRPr="009320E3" w:rsidRDefault="00542EB6" w:rsidP="00D9169A">
            <w:pPr>
              <w:spacing w:after="0" w:line="240" w:lineRule="auto"/>
              <w:jc w:val="both"/>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del Estado de Quintana Roo, para la Implementación del Sistema de Justicia Penal.</w:t>
            </w:r>
          </w:p>
        </w:tc>
        <w:tc>
          <w:tcPr>
            <w:tcW w:w="615" w:type="pct"/>
            <w:tcBorders>
              <w:top w:val="nil"/>
              <w:left w:val="nil"/>
              <w:bottom w:val="single" w:sz="4" w:space="0" w:color="auto"/>
              <w:right w:val="single" w:sz="4" w:space="0" w:color="auto"/>
            </w:tcBorders>
            <w:shd w:val="clear" w:color="auto" w:fill="auto"/>
            <w:vAlign w:val="center"/>
            <w:hideMark/>
          </w:tcPr>
          <w:p w14:paraId="3C794570"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BANOBRAS</w:t>
            </w:r>
          </w:p>
        </w:tc>
        <w:tc>
          <w:tcPr>
            <w:tcW w:w="534" w:type="pct"/>
            <w:tcBorders>
              <w:top w:val="nil"/>
              <w:left w:val="nil"/>
              <w:bottom w:val="single" w:sz="4" w:space="0" w:color="auto"/>
              <w:right w:val="single" w:sz="4" w:space="0" w:color="auto"/>
            </w:tcBorders>
            <w:shd w:val="clear" w:color="auto" w:fill="auto"/>
            <w:vAlign w:val="center"/>
            <w:hideMark/>
          </w:tcPr>
          <w:p w14:paraId="13699DE0"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2230</w:t>
            </w:r>
          </w:p>
        </w:tc>
        <w:tc>
          <w:tcPr>
            <w:tcW w:w="588" w:type="pct"/>
            <w:tcBorders>
              <w:top w:val="nil"/>
              <w:left w:val="nil"/>
              <w:bottom w:val="single" w:sz="4" w:space="0" w:color="auto"/>
              <w:right w:val="single" w:sz="4" w:space="0" w:color="auto"/>
            </w:tcBorders>
            <w:shd w:val="clear" w:color="auto" w:fill="auto"/>
            <w:vAlign w:val="center"/>
            <w:hideMark/>
          </w:tcPr>
          <w:p w14:paraId="55DA5917"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9,880,840.16</w:t>
            </w:r>
          </w:p>
        </w:tc>
        <w:tc>
          <w:tcPr>
            <w:tcW w:w="609" w:type="pct"/>
            <w:tcBorders>
              <w:top w:val="nil"/>
              <w:left w:val="nil"/>
              <w:bottom w:val="single" w:sz="4" w:space="0" w:color="auto"/>
              <w:right w:val="single" w:sz="4" w:space="0" w:color="auto"/>
            </w:tcBorders>
            <w:shd w:val="clear" w:color="auto" w:fill="auto"/>
            <w:vAlign w:val="center"/>
            <w:hideMark/>
          </w:tcPr>
          <w:p w14:paraId="3498A278"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0</w:t>
            </w:r>
          </w:p>
        </w:tc>
        <w:tc>
          <w:tcPr>
            <w:tcW w:w="575" w:type="pct"/>
            <w:tcBorders>
              <w:top w:val="nil"/>
              <w:left w:val="nil"/>
              <w:bottom w:val="single" w:sz="4" w:space="0" w:color="auto"/>
              <w:right w:val="single" w:sz="4" w:space="0" w:color="auto"/>
            </w:tcBorders>
            <w:shd w:val="clear" w:color="auto" w:fill="auto"/>
            <w:vAlign w:val="center"/>
            <w:hideMark/>
          </w:tcPr>
          <w:p w14:paraId="5E9DAAA3"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1,700,000.00</w:t>
            </w:r>
          </w:p>
        </w:tc>
        <w:tc>
          <w:tcPr>
            <w:tcW w:w="899" w:type="pct"/>
            <w:tcBorders>
              <w:top w:val="nil"/>
              <w:left w:val="nil"/>
              <w:bottom w:val="single" w:sz="4" w:space="0" w:color="auto"/>
              <w:right w:val="single" w:sz="4" w:space="0" w:color="auto"/>
            </w:tcBorders>
            <w:shd w:val="clear" w:color="auto" w:fill="auto"/>
            <w:vAlign w:val="center"/>
            <w:hideMark/>
          </w:tcPr>
          <w:p w14:paraId="61A80F45" w14:textId="77777777" w:rsidR="00542EB6" w:rsidRPr="009320E3" w:rsidRDefault="00542EB6" w:rsidP="00D9169A">
            <w:pPr>
              <w:spacing w:after="0" w:line="240" w:lineRule="auto"/>
              <w:jc w:val="both"/>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Honorarios Fiduciarios</w:t>
            </w:r>
          </w:p>
        </w:tc>
      </w:tr>
      <w:tr w:rsidR="00542EB6" w:rsidRPr="009320E3" w14:paraId="5B3E5033" w14:textId="77777777" w:rsidTr="00D9169A">
        <w:trPr>
          <w:gridAfter w:val="1"/>
          <w:wAfter w:w="49" w:type="pct"/>
          <w:trHeight w:val="280"/>
        </w:trPr>
        <w:tc>
          <w:tcPr>
            <w:tcW w:w="347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9B953CA" w14:textId="77777777" w:rsidR="00542EB6" w:rsidRPr="009320E3" w:rsidRDefault="00542EB6" w:rsidP="00D9169A">
            <w:pPr>
              <w:spacing w:after="0" w:line="240" w:lineRule="auto"/>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Secretaría de Finanzas y Planeación (SEFIPLAN)</w:t>
            </w:r>
          </w:p>
        </w:tc>
        <w:tc>
          <w:tcPr>
            <w:tcW w:w="575" w:type="pct"/>
            <w:tcBorders>
              <w:top w:val="nil"/>
              <w:left w:val="nil"/>
              <w:bottom w:val="single" w:sz="4" w:space="0" w:color="auto"/>
              <w:right w:val="single" w:sz="4" w:space="0" w:color="auto"/>
            </w:tcBorders>
            <w:shd w:val="clear" w:color="auto" w:fill="auto"/>
            <w:vAlign w:val="center"/>
            <w:hideMark/>
          </w:tcPr>
          <w:p w14:paraId="35D059B4" w14:textId="77777777" w:rsidR="00542EB6" w:rsidRPr="009320E3" w:rsidRDefault="00542EB6" w:rsidP="00D9169A">
            <w:pPr>
              <w:spacing w:after="0" w:line="240" w:lineRule="auto"/>
              <w:jc w:val="both"/>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 </w:t>
            </w:r>
          </w:p>
        </w:tc>
        <w:tc>
          <w:tcPr>
            <w:tcW w:w="899" w:type="pct"/>
            <w:tcBorders>
              <w:top w:val="nil"/>
              <w:left w:val="nil"/>
              <w:bottom w:val="single" w:sz="4" w:space="0" w:color="auto"/>
              <w:right w:val="single" w:sz="4" w:space="0" w:color="auto"/>
            </w:tcBorders>
            <w:shd w:val="clear" w:color="auto" w:fill="auto"/>
            <w:vAlign w:val="center"/>
            <w:hideMark/>
          </w:tcPr>
          <w:p w14:paraId="150E28C2" w14:textId="77777777" w:rsidR="00542EB6" w:rsidRPr="009320E3" w:rsidRDefault="00542EB6" w:rsidP="00D9169A">
            <w:pPr>
              <w:spacing w:after="0" w:line="240" w:lineRule="auto"/>
              <w:jc w:val="both"/>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 </w:t>
            </w:r>
          </w:p>
        </w:tc>
      </w:tr>
      <w:tr w:rsidR="00542EB6" w:rsidRPr="009320E3" w14:paraId="573217A2" w14:textId="77777777" w:rsidTr="00D9169A">
        <w:trPr>
          <w:gridAfter w:val="1"/>
          <w:wAfter w:w="49" w:type="pct"/>
          <w:trHeight w:val="840"/>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00979770" w14:textId="77777777" w:rsidR="00542EB6" w:rsidRPr="009320E3" w:rsidRDefault="00542EB6" w:rsidP="00D9169A">
            <w:pPr>
              <w:spacing w:after="0" w:line="240" w:lineRule="auto"/>
              <w:jc w:val="center"/>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3</w:t>
            </w:r>
          </w:p>
        </w:tc>
        <w:tc>
          <w:tcPr>
            <w:tcW w:w="947" w:type="pct"/>
            <w:tcBorders>
              <w:top w:val="nil"/>
              <w:left w:val="nil"/>
              <w:bottom w:val="single" w:sz="4" w:space="0" w:color="auto"/>
              <w:right w:val="single" w:sz="4" w:space="0" w:color="auto"/>
            </w:tcBorders>
            <w:shd w:val="clear" w:color="auto" w:fill="auto"/>
            <w:vAlign w:val="center"/>
            <w:hideMark/>
          </w:tcPr>
          <w:p w14:paraId="52994E2C" w14:textId="77777777" w:rsidR="00542EB6" w:rsidRPr="009320E3" w:rsidRDefault="00542EB6" w:rsidP="00D9169A">
            <w:pPr>
              <w:spacing w:after="0" w:line="240" w:lineRule="auto"/>
              <w:jc w:val="both"/>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de la Ley de Disciplina Financiera (FONDEN)</w:t>
            </w:r>
          </w:p>
        </w:tc>
        <w:tc>
          <w:tcPr>
            <w:tcW w:w="615" w:type="pct"/>
            <w:tcBorders>
              <w:top w:val="nil"/>
              <w:left w:val="nil"/>
              <w:bottom w:val="single" w:sz="4" w:space="0" w:color="auto"/>
              <w:right w:val="single" w:sz="4" w:space="0" w:color="auto"/>
            </w:tcBorders>
            <w:shd w:val="clear" w:color="auto" w:fill="auto"/>
            <w:vAlign w:val="center"/>
            <w:hideMark/>
          </w:tcPr>
          <w:p w14:paraId="5E58C773"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SANTANDER</w:t>
            </w:r>
          </w:p>
        </w:tc>
        <w:tc>
          <w:tcPr>
            <w:tcW w:w="534" w:type="pct"/>
            <w:tcBorders>
              <w:top w:val="nil"/>
              <w:left w:val="nil"/>
              <w:bottom w:val="single" w:sz="4" w:space="0" w:color="auto"/>
              <w:right w:val="single" w:sz="4" w:space="0" w:color="auto"/>
            </w:tcBorders>
            <w:shd w:val="clear" w:color="auto" w:fill="auto"/>
            <w:vAlign w:val="center"/>
            <w:hideMark/>
          </w:tcPr>
          <w:p w14:paraId="0EE86770"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2003859</w:t>
            </w:r>
          </w:p>
        </w:tc>
        <w:tc>
          <w:tcPr>
            <w:tcW w:w="588" w:type="pct"/>
            <w:tcBorders>
              <w:top w:val="nil"/>
              <w:left w:val="nil"/>
              <w:bottom w:val="single" w:sz="4" w:space="0" w:color="auto"/>
              <w:right w:val="single" w:sz="4" w:space="0" w:color="auto"/>
            </w:tcBorders>
            <w:shd w:val="clear" w:color="auto" w:fill="auto"/>
            <w:vAlign w:val="center"/>
            <w:hideMark/>
          </w:tcPr>
          <w:p w14:paraId="04D4F34E"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21,290,671.13</w:t>
            </w:r>
          </w:p>
        </w:tc>
        <w:tc>
          <w:tcPr>
            <w:tcW w:w="609" w:type="pct"/>
            <w:tcBorders>
              <w:top w:val="nil"/>
              <w:left w:val="nil"/>
              <w:bottom w:val="single" w:sz="4" w:space="0" w:color="auto"/>
              <w:right w:val="single" w:sz="4" w:space="0" w:color="auto"/>
            </w:tcBorders>
            <w:shd w:val="clear" w:color="auto" w:fill="auto"/>
            <w:vAlign w:val="center"/>
            <w:hideMark/>
          </w:tcPr>
          <w:p w14:paraId="7886B2FA"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13,690,920.18</w:t>
            </w:r>
          </w:p>
        </w:tc>
        <w:tc>
          <w:tcPr>
            <w:tcW w:w="575" w:type="pct"/>
            <w:tcBorders>
              <w:top w:val="nil"/>
              <w:left w:val="nil"/>
              <w:bottom w:val="single" w:sz="4" w:space="0" w:color="auto"/>
              <w:right w:val="single" w:sz="4" w:space="0" w:color="auto"/>
            </w:tcBorders>
            <w:shd w:val="clear" w:color="auto" w:fill="auto"/>
            <w:vAlign w:val="center"/>
            <w:hideMark/>
          </w:tcPr>
          <w:p w14:paraId="628D1123"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100,000.00</w:t>
            </w:r>
          </w:p>
        </w:tc>
        <w:tc>
          <w:tcPr>
            <w:tcW w:w="899" w:type="pct"/>
            <w:tcBorders>
              <w:top w:val="nil"/>
              <w:left w:val="nil"/>
              <w:bottom w:val="single" w:sz="4" w:space="0" w:color="auto"/>
              <w:right w:val="single" w:sz="4" w:space="0" w:color="auto"/>
            </w:tcBorders>
            <w:shd w:val="clear" w:color="auto" w:fill="auto"/>
            <w:vAlign w:val="center"/>
            <w:hideMark/>
          </w:tcPr>
          <w:p w14:paraId="58D75058" w14:textId="77777777" w:rsidR="00542EB6" w:rsidRPr="009320E3" w:rsidRDefault="00542EB6" w:rsidP="00D9169A">
            <w:pPr>
              <w:spacing w:after="0" w:line="240" w:lineRule="auto"/>
              <w:jc w:val="both"/>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Aportación estatal para el 2025 y Honorarios Fiduciarios</w:t>
            </w:r>
          </w:p>
        </w:tc>
      </w:tr>
      <w:tr w:rsidR="00542EB6" w:rsidRPr="009320E3" w14:paraId="7F26ACF6" w14:textId="77777777" w:rsidTr="00D9169A">
        <w:trPr>
          <w:gridAfter w:val="1"/>
          <w:wAfter w:w="49" w:type="pct"/>
          <w:trHeight w:val="1400"/>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37C18F9F" w14:textId="77777777" w:rsidR="00542EB6" w:rsidRPr="009320E3" w:rsidRDefault="00542EB6" w:rsidP="00D9169A">
            <w:pPr>
              <w:spacing w:after="0" w:line="240" w:lineRule="auto"/>
              <w:jc w:val="center"/>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4</w:t>
            </w:r>
          </w:p>
        </w:tc>
        <w:tc>
          <w:tcPr>
            <w:tcW w:w="947" w:type="pct"/>
            <w:tcBorders>
              <w:top w:val="nil"/>
              <w:left w:val="nil"/>
              <w:bottom w:val="single" w:sz="4" w:space="0" w:color="auto"/>
              <w:right w:val="single" w:sz="4" w:space="0" w:color="auto"/>
            </w:tcBorders>
            <w:shd w:val="clear" w:color="auto" w:fill="auto"/>
            <w:vAlign w:val="center"/>
            <w:hideMark/>
          </w:tcPr>
          <w:p w14:paraId="17AFA493" w14:textId="77777777" w:rsidR="00542EB6" w:rsidRPr="009320E3" w:rsidRDefault="00542EB6" w:rsidP="00D9169A">
            <w:pPr>
              <w:spacing w:after="0" w:line="240" w:lineRule="auto"/>
              <w:jc w:val="both"/>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Irrevocable de Administración, Garantía y Fuente de Pago</w:t>
            </w:r>
          </w:p>
        </w:tc>
        <w:tc>
          <w:tcPr>
            <w:tcW w:w="615" w:type="pct"/>
            <w:tcBorders>
              <w:top w:val="nil"/>
              <w:left w:val="nil"/>
              <w:bottom w:val="single" w:sz="4" w:space="0" w:color="auto"/>
              <w:right w:val="single" w:sz="4" w:space="0" w:color="auto"/>
            </w:tcBorders>
            <w:shd w:val="clear" w:color="auto" w:fill="auto"/>
            <w:vAlign w:val="center"/>
            <w:hideMark/>
          </w:tcPr>
          <w:p w14:paraId="48495EC3"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BANORTE</w:t>
            </w:r>
          </w:p>
        </w:tc>
        <w:tc>
          <w:tcPr>
            <w:tcW w:w="534" w:type="pct"/>
            <w:tcBorders>
              <w:top w:val="nil"/>
              <w:left w:val="nil"/>
              <w:bottom w:val="single" w:sz="4" w:space="0" w:color="auto"/>
              <w:right w:val="single" w:sz="4" w:space="0" w:color="auto"/>
            </w:tcBorders>
            <w:shd w:val="clear" w:color="auto" w:fill="auto"/>
            <w:vAlign w:val="center"/>
            <w:hideMark/>
          </w:tcPr>
          <w:p w14:paraId="41C543FE"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744634 antes                 F-967</w:t>
            </w:r>
          </w:p>
        </w:tc>
        <w:tc>
          <w:tcPr>
            <w:tcW w:w="588" w:type="pct"/>
            <w:tcBorders>
              <w:top w:val="nil"/>
              <w:left w:val="nil"/>
              <w:bottom w:val="single" w:sz="4" w:space="0" w:color="auto"/>
              <w:right w:val="single" w:sz="4" w:space="0" w:color="auto"/>
            </w:tcBorders>
            <w:shd w:val="clear" w:color="auto" w:fill="auto"/>
            <w:vAlign w:val="center"/>
            <w:hideMark/>
          </w:tcPr>
          <w:p w14:paraId="47CE495B"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372,518,691.60</w:t>
            </w:r>
          </w:p>
        </w:tc>
        <w:tc>
          <w:tcPr>
            <w:tcW w:w="609" w:type="pct"/>
            <w:tcBorders>
              <w:top w:val="nil"/>
              <w:left w:val="nil"/>
              <w:bottom w:val="single" w:sz="4" w:space="0" w:color="auto"/>
              <w:right w:val="single" w:sz="4" w:space="0" w:color="auto"/>
            </w:tcBorders>
            <w:shd w:val="clear" w:color="auto" w:fill="auto"/>
            <w:vAlign w:val="center"/>
            <w:hideMark/>
          </w:tcPr>
          <w:p w14:paraId="4FE0F8FB"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0</w:t>
            </w:r>
          </w:p>
        </w:tc>
        <w:tc>
          <w:tcPr>
            <w:tcW w:w="575" w:type="pct"/>
            <w:tcBorders>
              <w:top w:val="nil"/>
              <w:left w:val="nil"/>
              <w:bottom w:val="single" w:sz="4" w:space="0" w:color="auto"/>
              <w:right w:val="single" w:sz="4" w:space="0" w:color="auto"/>
            </w:tcBorders>
            <w:shd w:val="clear" w:color="auto" w:fill="auto"/>
            <w:vAlign w:val="center"/>
            <w:hideMark/>
          </w:tcPr>
          <w:p w14:paraId="04BC959F"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851,319.51</w:t>
            </w:r>
          </w:p>
        </w:tc>
        <w:tc>
          <w:tcPr>
            <w:tcW w:w="899" w:type="pct"/>
            <w:tcBorders>
              <w:top w:val="nil"/>
              <w:left w:val="nil"/>
              <w:bottom w:val="single" w:sz="4" w:space="0" w:color="auto"/>
              <w:right w:val="single" w:sz="4" w:space="0" w:color="auto"/>
            </w:tcBorders>
            <w:shd w:val="clear" w:color="auto" w:fill="auto"/>
            <w:vAlign w:val="center"/>
            <w:hideMark/>
          </w:tcPr>
          <w:p w14:paraId="51C49F78" w14:textId="77777777" w:rsidR="00542EB6" w:rsidRPr="009320E3" w:rsidRDefault="00542EB6" w:rsidP="00D9169A">
            <w:pPr>
              <w:spacing w:after="0" w:line="240" w:lineRule="auto"/>
              <w:jc w:val="both"/>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 xml:space="preserve">Los pagos están garantizados </w:t>
            </w:r>
            <w:proofErr w:type="gramStart"/>
            <w:r w:rsidRPr="009320E3">
              <w:rPr>
                <w:rFonts w:ascii="Montserrat" w:eastAsia="Times New Roman" w:hAnsi="Montserrat" w:cs="Calibri"/>
                <w:color w:val="000000"/>
                <w:kern w:val="0"/>
                <w:sz w:val="18"/>
                <w:szCs w:val="18"/>
                <w:lang w:eastAsia="es-MX"/>
                <w14:ligatures w14:val="none"/>
              </w:rPr>
              <w:t>con  recursos</w:t>
            </w:r>
            <w:proofErr w:type="gramEnd"/>
            <w:r w:rsidRPr="009320E3">
              <w:rPr>
                <w:rFonts w:ascii="Montserrat" w:eastAsia="Times New Roman" w:hAnsi="Montserrat" w:cs="Calibri"/>
                <w:color w:val="000000"/>
                <w:kern w:val="0"/>
                <w:sz w:val="18"/>
                <w:szCs w:val="18"/>
                <w:lang w:eastAsia="es-MX"/>
                <w14:ligatures w14:val="none"/>
              </w:rPr>
              <w:t xml:space="preserve"> del Fondo General de Participaciones que ingresan al FISO 744634</w:t>
            </w:r>
          </w:p>
        </w:tc>
      </w:tr>
      <w:tr w:rsidR="00542EB6" w:rsidRPr="009320E3" w14:paraId="26BE8524" w14:textId="77777777" w:rsidTr="00D9169A">
        <w:trPr>
          <w:gridAfter w:val="1"/>
          <w:wAfter w:w="49" w:type="pct"/>
          <w:trHeight w:val="1680"/>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09C64890" w14:textId="77777777" w:rsidR="00542EB6" w:rsidRPr="009320E3" w:rsidRDefault="00542EB6" w:rsidP="00D9169A">
            <w:pPr>
              <w:spacing w:after="0" w:line="240" w:lineRule="auto"/>
              <w:jc w:val="center"/>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5</w:t>
            </w:r>
          </w:p>
        </w:tc>
        <w:tc>
          <w:tcPr>
            <w:tcW w:w="947" w:type="pct"/>
            <w:tcBorders>
              <w:top w:val="nil"/>
              <w:left w:val="nil"/>
              <w:bottom w:val="single" w:sz="4" w:space="0" w:color="auto"/>
              <w:right w:val="single" w:sz="4" w:space="0" w:color="auto"/>
            </w:tcBorders>
            <w:shd w:val="clear" w:color="auto" w:fill="auto"/>
            <w:vAlign w:val="center"/>
            <w:hideMark/>
          </w:tcPr>
          <w:p w14:paraId="16DA8512" w14:textId="77777777" w:rsidR="00542EB6" w:rsidRPr="009320E3" w:rsidRDefault="00542EB6" w:rsidP="00D9169A">
            <w:pPr>
              <w:spacing w:after="0" w:line="240" w:lineRule="auto"/>
              <w:jc w:val="both"/>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 xml:space="preserve">*Fideicomiso de Aprovisionamiento para el pago de Aguinaldo </w:t>
            </w:r>
          </w:p>
        </w:tc>
        <w:tc>
          <w:tcPr>
            <w:tcW w:w="615" w:type="pct"/>
            <w:tcBorders>
              <w:top w:val="nil"/>
              <w:left w:val="nil"/>
              <w:bottom w:val="single" w:sz="4" w:space="0" w:color="auto"/>
              <w:right w:val="single" w:sz="4" w:space="0" w:color="auto"/>
            </w:tcBorders>
            <w:shd w:val="clear" w:color="auto" w:fill="auto"/>
            <w:vAlign w:val="center"/>
            <w:hideMark/>
          </w:tcPr>
          <w:p w14:paraId="582FC553"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BANORTE</w:t>
            </w:r>
          </w:p>
        </w:tc>
        <w:tc>
          <w:tcPr>
            <w:tcW w:w="534" w:type="pct"/>
            <w:tcBorders>
              <w:top w:val="nil"/>
              <w:left w:val="nil"/>
              <w:bottom w:val="single" w:sz="4" w:space="0" w:color="auto"/>
              <w:right w:val="single" w:sz="4" w:space="0" w:color="auto"/>
            </w:tcBorders>
            <w:shd w:val="clear" w:color="auto" w:fill="auto"/>
            <w:vAlign w:val="center"/>
            <w:hideMark/>
          </w:tcPr>
          <w:p w14:paraId="3BB1ED6D"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745372</w:t>
            </w:r>
          </w:p>
        </w:tc>
        <w:tc>
          <w:tcPr>
            <w:tcW w:w="588" w:type="pct"/>
            <w:tcBorders>
              <w:top w:val="nil"/>
              <w:left w:val="nil"/>
              <w:bottom w:val="single" w:sz="4" w:space="0" w:color="auto"/>
              <w:right w:val="single" w:sz="4" w:space="0" w:color="auto"/>
            </w:tcBorders>
            <w:shd w:val="clear" w:color="auto" w:fill="auto"/>
            <w:vAlign w:val="center"/>
            <w:hideMark/>
          </w:tcPr>
          <w:p w14:paraId="33EE3422"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315,688,781.19</w:t>
            </w:r>
          </w:p>
        </w:tc>
        <w:tc>
          <w:tcPr>
            <w:tcW w:w="609" w:type="pct"/>
            <w:tcBorders>
              <w:top w:val="nil"/>
              <w:left w:val="nil"/>
              <w:bottom w:val="single" w:sz="4" w:space="0" w:color="auto"/>
              <w:right w:val="single" w:sz="4" w:space="0" w:color="auto"/>
            </w:tcBorders>
            <w:shd w:val="clear" w:color="auto" w:fill="auto"/>
            <w:vAlign w:val="center"/>
            <w:hideMark/>
          </w:tcPr>
          <w:p w14:paraId="5452C568"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370,549,195.06</w:t>
            </w:r>
          </w:p>
        </w:tc>
        <w:tc>
          <w:tcPr>
            <w:tcW w:w="575" w:type="pct"/>
            <w:tcBorders>
              <w:top w:val="nil"/>
              <w:left w:val="nil"/>
              <w:bottom w:val="single" w:sz="4" w:space="0" w:color="auto"/>
              <w:right w:val="single" w:sz="4" w:space="0" w:color="auto"/>
            </w:tcBorders>
            <w:shd w:val="clear" w:color="auto" w:fill="auto"/>
            <w:vAlign w:val="center"/>
            <w:hideMark/>
          </w:tcPr>
          <w:p w14:paraId="066C0472"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20,475.38</w:t>
            </w:r>
          </w:p>
        </w:tc>
        <w:tc>
          <w:tcPr>
            <w:tcW w:w="899" w:type="pct"/>
            <w:tcBorders>
              <w:top w:val="nil"/>
              <w:left w:val="nil"/>
              <w:bottom w:val="single" w:sz="4" w:space="0" w:color="auto"/>
              <w:right w:val="single" w:sz="4" w:space="0" w:color="auto"/>
            </w:tcBorders>
            <w:shd w:val="clear" w:color="auto" w:fill="auto"/>
            <w:vAlign w:val="center"/>
            <w:hideMark/>
          </w:tcPr>
          <w:p w14:paraId="78F33ED6" w14:textId="77777777" w:rsidR="00542EB6" w:rsidRPr="009320E3" w:rsidRDefault="00542EB6" w:rsidP="00D9169A">
            <w:pPr>
              <w:spacing w:after="0" w:line="240" w:lineRule="auto"/>
              <w:jc w:val="both"/>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El aprovisionamiento de aguinaldo se realiza con recursos provenientes de las participaciones que ingresan al Fideicomiso No. 744634.</w:t>
            </w:r>
          </w:p>
        </w:tc>
      </w:tr>
      <w:tr w:rsidR="00542EB6" w:rsidRPr="009320E3" w14:paraId="385A7DBA" w14:textId="77777777" w:rsidTr="00D9169A">
        <w:trPr>
          <w:gridAfter w:val="1"/>
          <w:wAfter w:w="49" w:type="pct"/>
          <w:trHeight w:val="1120"/>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7606710B" w14:textId="77777777" w:rsidR="00542EB6" w:rsidRPr="009320E3" w:rsidRDefault="00542EB6" w:rsidP="00D9169A">
            <w:pPr>
              <w:spacing w:after="0" w:line="240" w:lineRule="auto"/>
              <w:jc w:val="center"/>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6</w:t>
            </w:r>
          </w:p>
        </w:tc>
        <w:tc>
          <w:tcPr>
            <w:tcW w:w="947" w:type="pct"/>
            <w:tcBorders>
              <w:top w:val="nil"/>
              <w:left w:val="nil"/>
              <w:bottom w:val="single" w:sz="4" w:space="0" w:color="auto"/>
              <w:right w:val="single" w:sz="4" w:space="0" w:color="auto"/>
            </w:tcBorders>
            <w:shd w:val="clear" w:color="auto" w:fill="auto"/>
            <w:vAlign w:val="center"/>
            <w:hideMark/>
          </w:tcPr>
          <w:p w14:paraId="702BB153" w14:textId="77777777" w:rsidR="00542EB6" w:rsidRPr="009320E3" w:rsidRDefault="00542EB6" w:rsidP="00D9169A">
            <w:pPr>
              <w:spacing w:after="0" w:line="240" w:lineRule="auto"/>
              <w:jc w:val="both"/>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Contrato de Fideicomiso Maestro Irrevocable de Administración, Garantía y Fuente de pago.</w:t>
            </w:r>
          </w:p>
        </w:tc>
        <w:tc>
          <w:tcPr>
            <w:tcW w:w="615" w:type="pct"/>
            <w:tcBorders>
              <w:top w:val="nil"/>
              <w:left w:val="nil"/>
              <w:bottom w:val="single" w:sz="4" w:space="0" w:color="auto"/>
              <w:right w:val="single" w:sz="4" w:space="0" w:color="auto"/>
            </w:tcBorders>
            <w:shd w:val="clear" w:color="auto" w:fill="auto"/>
            <w:vAlign w:val="center"/>
            <w:hideMark/>
          </w:tcPr>
          <w:p w14:paraId="573EA095"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SANTANDER</w:t>
            </w:r>
          </w:p>
        </w:tc>
        <w:tc>
          <w:tcPr>
            <w:tcW w:w="534" w:type="pct"/>
            <w:tcBorders>
              <w:top w:val="nil"/>
              <w:left w:val="nil"/>
              <w:bottom w:val="single" w:sz="4" w:space="0" w:color="auto"/>
              <w:right w:val="single" w:sz="4" w:space="0" w:color="auto"/>
            </w:tcBorders>
            <w:shd w:val="clear" w:color="auto" w:fill="auto"/>
            <w:vAlign w:val="center"/>
            <w:hideMark/>
          </w:tcPr>
          <w:p w14:paraId="18A34F78"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2001839-1</w:t>
            </w:r>
          </w:p>
        </w:tc>
        <w:tc>
          <w:tcPr>
            <w:tcW w:w="588" w:type="pct"/>
            <w:tcBorders>
              <w:top w:val="nil"/>
              <w:left w:val="nil"/>
              <w:bottom w:val="single" w:sz="4" w:space="0" w:color="auto"/>
              <w:right w:val="single" w:sz="4" w:space="0" w:color="auto"/>
            </w:tcBorders>
            <w:shd w:val="clear" w:color="auto" w:fill="auto"/>
            <w:vAlign w:val="center"/>
            <w:hideMark/>
          </w:tcPr>
          <w:p w14:paraId="4C2C722E"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162.82</w:t>
            </w:r>
          </w:p>
        </w:tc>
        <w:tc>
          <w:tcPr>
            <w:tcW w:w="609" w:type="pct"/>
            <w:tcBorders>
              <w:top w:val="nil"/>
              <w:left w:val="nil"/>
              <w:bottom w:val="single" w:sz="4" w:space="0" w:color="auto"/>
              <w:right w:val="single" w:sz="4" w:space="0" w:color="auto"/>
            </w:tcBorders>
            <w:shd w:val="clear" w:color="auto" w:fill="auto"/>
            <w:vAlign w:val="center"/>
            <w:hideMark/>
          </w:tcPr>
          <w:p w14:paraId="60252267"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0</w:t>
            </w:r>
          </w:p>
        </w:tc>
        <w:tc>
          <w:tcPr>
            <w:tcW w:w="575" w:type="pct"/>
            <w:tcBorders>
              <w:top w:val="nil"/>
              <w:left w:val="nil"/>
              <w:bottom w:val="single" w:sz="4" w:space="0" w:color="auto"/>
              <w:right w:val="single" w:sz="4" w:space="0" w:color="auto"/>
            </w:tcBorders>
            <w:shd w:val="clear" w:color="auto" w:fill="auto"/>
            <w:vAlign w:val="center"/>
            <w:hideMark/>
          </w:tcPr>
          <w:p w14:paraId="0BA5C581"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0</w:t>
            </w:r>
          </w:p>
        </w:tc>
        <w:tc>
          <w:tcPr>
            <w:tcW w:w="899" w:type="pct"/>
            <w:tcBorders>
              <w:top w:val="nil"/>
              <w:left w:val="nil"/>
              <w:bottom w:val="single" w:sz="4" w:space="0" w:color="auto"/>
              <w:right w:val="single" w:sz="4" w:space="0" w:color="auto"/>
            </w:tcBorders>
            <w:shd w:val="clear" w:color="auto" w:fill="auto"/>
            <w:vAlign w:val="center"/>
            <w:hideMark/>
          </w:tcPr>
          <w:p w14:paraId="7196918B" w14:textId="77777777" w:rsidR="00542EB6" w:rsidRPr="009320E3" w:rsidRDefault="00542EB6" w:rsidP="00D9169A">
            <w:pPr>
              <w:spacing w:after="0" w:line="240" w:lineRule="auto"/>
              <w:jc w:val="right"/>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 </w:t>
            </w:r>
          </w:p>
        </w:tc>
      </w:tr>
      <w:tr w:rsidR="00542EB6" w:rsidRPr="009320E3" w14:paraId="0B9357B1" w14:textId="77777777" w:rsidTr="00D9169A">
        <w:trPr>
          <w:gridAfter w:val="1"/>
          <w:wAfter w:w="49" w:type="pct"/>
          <w:trHeight w:val="280"/>
        </w:trPr>
        <w:tc>
          <w:tcPr>
            <w:tcW w:w="347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9628B5" w14:textId="77777777" w:rsidR="00542EB6" w:rsidRPr="009320E3" w:rsidRDefault="00542EB6" w:rsidP="00D9169A">
            <w:pPr>
              <w:spacing w:after="0" w:line="240" w:lineRule="auto"/>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Consejo de Promoción Turística de Quintana Roo</w:t>
            </w:r>
          </w:p>
        </w:tc>
        <w:tc>
          <w:tcPr>
            <w:tcW w:w="575" w:type="pct"/>
            <w:tcBorders>
              <w:top w:val="nil"/>
              <w:left w:val="nil"/>
              <w:bottom w:val="single" w:sz="4" w:space="0" w:color="auto"/>
              <w:right w:val="single" w:sz="4" w:space="0" w:color="auto"/>
            </w:tcBorders>
            <w:shd w:val="clear" w:color="auto" w:fill="auto"/>
            <w:vAlign w:val="center"/>
            <w:hideMark/>
          </w:tcPr>
          <w:p w14:paraId="55A45CF4" w14:textId="77777777" w:rsidR="00542EB6" w:rsidRPr="009320E3" w:rsidRDefault="00542EB6" w:rsidP="00D9169A">
            <w:pPr>
              <w:spacing w:after="0" w:line="240" w:lineRule="auto"/>
              <w:jc w:val="both"/>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 </w:t>
            </w:r>
          </w:p>
        </w:tc>
        <w:tc>
          <w:tcPr>
            <w:tcW w:w="899" w:type="pct"/>
            <w:tcBorders>
              <w:top w:val="nil"/>
              <w:left w:val="nil"/>
              <w:bottom w:val="single" w:sz="4" w:space="0" w:color="auto"/>
              <w:right w:val="single" w:sz="4" w:space="0" w:color="auto"/>
            </w:tcBorders>
            <w:shd w:val="clear" w:color="auto" w:fill="auto"/>
            <w:vAlign w:val="center"/>
            <w:hideMark/>
          </w:tcPr>
          <w:p w14:paraId="1D8ED523" w14:textId="77777777" w:rsidR="00542EB6" w:rsidRPr="009320E3" w:rsidRDefault="00542EB6" w:rsidP="00D9169A">
            <w:pPr>
              <w:spacing w:after="0" w:line="240" w:lineRule="auto"/>
              <w:jc w:val="both"/>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 </w:t>
            </w:r>
          </w:p>
        </w:tc>
      </w:tr>
      <w:tr w:rsidR="00542EB6" w:rsidRPr="009320E3" w14:paraId="1D6A9889" w14:textId="77777777" w:rsidTr="00D9169A">
        <w:trPr>
          <w:gridAfter w:val="1"/>
          <w:wAfter w:w="49" w:type="pct"/>
          <w:trHeight w:val="1400"/>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2E97C8B7" w14:textId="77777777" w:rsidR="00542EB6" w:rsidRPr="009320E3" w:rsidRDefault="00542EB6" w:rsidP="00D9169A">
            <w:pPr>
              <w:spacing w:after="0" w:line="240" w:lineRule="auto"/>
              <w:jc w:val="center"/>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7</w:t>
            </w:r>
          </w:p>
        </w:tc>
        <w:tc>
          <w:tcPr>
            <w:tcW w:w="947" w:type="pct"/>
            <w:tcBorders>
              <w:top w:val="nil"/>
              <w:left w:val="nil"/>
              <w:bottom w:val="single" w:sz="4" w:space="0" w:color="auto"/>
              <w:right w:val="single" w:sz="4" w:space="0" w:color="auto"/>
            </w:tcBorders>
            <w:shd w:val="clear" w:color="auto" w:fill="auto"/>
            <w:vAlign w:val="center"/>
            <w:hideMark/>
          </w:tcPr>
          <w:p w14:paraId="0FFBDCCA" w14:textId="77777777" w:rsidR="00542EB6" w:rsidRPr="009320E3" w:rsidRDefault="00542EB6" w:rsidP="00D9169A">
            <w:pPr>
              <w:spacing w:after="0" w:line="240" w:lineRule="auto"/>
              <w:jc w:val="both"/>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de Promoción Turística del Estado de Quintana Roo</w:t>
            </w:r>
          </w:p>
        </w:tc>
        <w:tc>
          <w:tcPr>
            <w:tcW w:w="615" w:type="pct"/>
            <w:tcBorders>
              <w:top w:val="nil"/>
              <w:left w:val="nil"/>
              <w:bottom w:val="single" w:sz="4" w:space="0" w:color="auto"/>
              <w:right w:val="single" w:sz="4" w:space="0" w:color="auto"/>
            </w:tcBorders>
            <w:shd w:val="clear" w:color="auto" w:fill="auto"/>
            <w:vAlign w:val="center"/>
            <w:hideMark/>
          </w:tcPr>
          <w:p w14:paraId="4C51EFB9"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BANORTE</w:t>
            </w:r>
          </w:p>
        </w:tc>
        <w:tc>
          <w:tcPr>
            <w:tcW w:w="534" w:type="pct"/>
            <w:tcBorders>
              <w:top w:val="nil"/>
              <w:left w:val="nil"/>
              <w:bottom w:val="single" w:sz="4" w:space="0" w:color="auto"/>
              <w:right w:val="single" w:sz="4" w:space="0" w:color="auto"/>
            </w:tcBorders>
            <w:shd w:val="clear" w:color="auto" w:fill="auto"/>
            <w:vAlign w:val="center"/>
            <w:hideMark/>
          </w:tcPr>
          <w:p w14:paraId="7E666AD7"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753380</w:t>
            </w:r>
          </w:p>
        </w:tc>
        <w:tc>
          <w:tcPr>
            <w:tcW w:w="588" w:type="pct"/>
            <w:tcBorders>
              <w:top w:val="nil"/>
              <w:left w:val="nil"/>
              <w:bottom w:val="single" w:sz="4" w:space="0" w:color="auto"/>
              <w:right w:val="single" w:sz="4" w:space="0" w:color="auto"/>
            </w:tcBorders>
            <w:shd w:val="clear" w:color="auto" w:fill="auto"/>
            <w:vAlign w:val="center"/>
            <w:hideMark/>
          </w:tcPr>
          <w:p w14:paraId="3A1DA3C1"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5,690,061.61</w:t>
            </w:r>
          </w:p>
        </w:tc>
        <w:tc>
          <w:tcPr>
            <w:tcW w:w="609" w:type="pct"/>
            <w:tcBorders>
              <w:top w:val="nil"/>
              <w:left w:val="nil"/>
              <w:bottom w:val="single" w:sz="4" w:space="0" w:color="auto"/>
              <w:right w:val="single" w:sz="4" w:space="0" w:color="auto"/>
            </w:tcBorders>
            <w:shd w:val="clear" w:color="auto" w:fill="auto"/>
            <w:vAlign w:val="center"/>
            <w:hideMark/>
          </w:tcPr>
          <w:p w14:paraId="1E200173"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Por definir por la Subsecretaría de Ingresos</w:t>
            </w:r>
          </w:p>
        </w:tc>
        <w:tc>
          <w:tcPr>
            <w:tcW w:w="575" w:type="pct"/>
            <w:tcBorders>
              <w:top w:val="nil"/>
              <w:left w:val="nil"/>
              <w:bottom w:val="single" w:sz="4" w:space="0" w:color="auto"/>
              <w:right w:val="single" w:sz="4" w:space="0" w:color="auto"/>
            </w:tcBorders>
            <w:shd w:val="clear" w:color="auto" w:fill="auto"/>
            <w:vAlign w:val="center"/>
            <w:hideMark/>
          </w:tcPr>
          <w:p w14:paraId="4CE4668D"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400,000.00</w:t>
            </w:r>
          </w:p>
        </w:tc>
        <w:tc>
          <w:tcPr>
            <w:tcW w:w="899" w:type="pct"/>
            <w:tcBorders>
              <w:top w:val="nil"/>
              <w:left w:val="nil"/>
              <w:bottom w:val="single" w:sz="4" w:space="0" w:color="auto"/>
              <w:right w:val="single" w:sz="4" w:space="0" w:color="auto"/>
            </w:tcBorders>
            <w:shd w:val="clear" w:color="auto" w:fill="auto"/>
            <w:vAlign w:val="bottom"/>
            <w:hideMark/>
          </w:tcPr>
          <w:p w14:paraId="713F1DE4"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Los honorarios fiduciarios son las proyecciones consideradas por la dependencia ejecutora para el ejercicio fiscal 2025.</w:t>
            </w:r>
          </w:p>
        </w:tc>
      </w:tr>
      <w:tr w:rsidR="00542EB6" w:rsidRPr="009320E3" w14:paraId="574BC0CE" w14:textId="77777777" w:rsidTr="00D9169A">
        <w:trPr>
          <w:gridAfter w:val="1"/>
          <w:wAfter w:w="49" w:type="pct"/>
          <w:trHeight w:val="280"/>
        </w:trPr>
        <w:tc>
          <w:tcPr>
            <w:tcW w:w="347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D6A780B" w14:textId="77777777" w:rsidR="00542EB6" w:rsidRPr="009320E3" w:rsidRDefault="00542EB6" w:rsidP="00D9169A">
            <w:pPr>
              <w:spacing w:after="0" w:line="240" w:lineRule="auto"/>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lastRenderedPageBreak/>
              <w:t>Secretaría del Bienestar</w:t>
            </w:r>
          </w:p>
        </w:tc>
        <w:tc>
          <w:tcPr>
            <w:tcW w:w="575" w:type="pct"/>
            <w:tcBorders>
              <w:top w:val="nil"/>
              <w:left w:val="nil"/>
              <w:bottom w:val="single" w:sz="4" w:space="0" w:color="auto"/>
              <w:right w:val="single" w:sz="4" w:space="0" w:color="auto"/>
            </w:tcBorders>
            <w:shd w:val="clear" w:color="auto" w:fill="auto"/>
            <w:vAlign w:val="center"/>
            <w:hideMark/>
          </w:tcPr>
          <w:p w14:paraId="188C0149" w14:textId="77777777" w:rsidR="00542EB6" w:rsidRPr="009320E3" w:rsidRDefault="00542EB6" w:rsidP="00D9169A">
            <w:pPr>
              <w:spacing w:after="0" w:line="240" w:lineRule="auto"/>
              <w:jc w:val="both"/>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 </w:t>
            </w:r>
          </w:p>
        </w:tc>
        <w:tc>
          <w:tcPr>
            <w:tcW w:w="899" w:type="pct"/>
            <w:tcBorders>
              <w:top w:val="nil"/>
              <w:left w:val="nil"/>
              <w:bottom w:val="single" w:sz="4" w:space="0" w:color="auto"/>
              <w:right w:val="single" w:sz="4" w:space="0" w:color="auto"/>
            </w:tcBorders>
            <w:shd w:val="clear" w:color="auto" w:fill="auto"/>
            <w:vAlign w:val="center"/>
            <w:hideMark/>
          </w:tcPr>
          <w:p w14:paraId="4E1A0557" w14:textId="77777777" w:rsidR="00542EB6" w:rsidRPr="009320E3" w:rsidRDefault="00542EB6" w:rsidP="00D9169A">
            <w:pPr>
              <w:spacing w:after="0" w:line="240" w:lineRule="auto"/>
              <w:jc w:val="both"/>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 </w:t>
            </w:r>
          </w:p>
        </w:tc>
      </w:tr>
      <w:tr w:rsidR="00542EB6" w:rsidRPr="009320E3" w14:paraId="5649EAC8" w14:textId="77777777" w:rsidTr="00D9169A">
        <w:trPr>
          <w:gridAfter w:val="1"/>
          <w:wAfter w:w="49" w:type="pct"/>
          <w:trHeight w:val="1400"/>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103095C0" w14:textId="77777777" w:rsidR="00542EB6" w:rsidRPr="009320E3" w:rsidRDefault="00542EB6" w:rsidP="00D9169A">
            <w:pPr>
              <w:spacing w:after="0" w:line="240" w:lineRule="auto"/>
              <w:jc w:val="center"/>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8</w:t>
            </w:r>
          </w:p>
        </w:tc>
        <w:tc>
          <w:tcPr>
            <w:tcW w:w="947" w:type="pct"/>
            <w:tcBorders>
              <w:top w:val="nil"/>
              <w:left w:val="nil"/>
              <w:bottom w:val="single" w:sz="4" w:space="0" w:color="auto"/>
              <w:right w:val="single" w:sz="4" w:space="0" w:color="auto"/>
            </w:tcBorders>
            <w:shd w:val="clear" w:color="auto" w:fill="auto"/>
            <w:vAlign w:val="center"/>
            <w:hideMark/>
          </w:tcPr>
          <w:p w14:paraId="32EDA458" w14:textId="77777777" w:rsidR="00542EB6" w:rsidRPr="009320E3" w:rsidRDefault="00542EB6" w:rsidP="00D9169A">
            <w:pPr>
              <w:spacing w:after="0" w:line="240" w:lineRule="auto"/>
              <w:jc w:val="both"/>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del Bienestar del Estado de Quintana Roo</w:t>
            </w:r>
          </w:p>
        </w:tc>
        <w:tc>
          <w:tcPr>
            <w:tcW w:w="615" w:type="pct"/>
            <w:tcBorders>
              <w:top w:val="nil"/>
              <w:left w:val="nil"/>
              <w:bottom w:val="single" w:sz="4" w:space="0" w:color="auto"/>
              <w:right w:val="single" w:sz="4" w:space="0" w:color="auto"/>
            </w:tcBorders>
            <w:shd w:val="clear" w:color="auto" w:fill="auto"/>
            <w:vAlign w:val="center"/>
            <w:hideMark/>
          </w:tcPr>
          <w:p w14:paraId="61C68348"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BANORTE</w:t>
            </w:r>
          </w:p>
        </w:tc>
        <w:tc>
          <w:tcPr>
            <w:tcW w:w="534" w:type="pct"/>
            <w:tcBorders>
              <w:top w:val="nil"/>
              <w:left w:val="nil"/>
              <w:bottom w:val="single" w:sz="4" w:space="0" w:color="auto"/>
              <w:right w:val="single" w:sz="4" w:space="0" w:color="auto"/>
            </w:tcBorders>
            <w:shd w:val="clear" w:color="auto" w:fill="auto"/>
            <w:vAlign w:val="center"/>
            <w:hideMark/>
          </w:tcPr>
          <w:p w14:paraId="17A74DA8"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753937</w:t>
            </w:r>
          </w:p>
        </w:tc>
        <w:tc>
          <w:tcPr>
            <w:tcW w:w="588" w:type="pct"/>
            <w:tcBorders>
              <w:top w:val="nil"/>
              <w:left w:val="nil"/>
              <w:bottom w:val="single" w:sz="4" w:space="0" w:color="auto"/>
              <w:right w:val="single" w:sz="4" w:space="0" w:color="auto"/>
            </w:tcBorders>
            <w:shd w:val="clear" w:color="auto" w:fill="auto"/>
            <w:vAlign w:val="center"/>
            <w:hideMark/>
          </w:tcPr>
          <w:p w14:paraId="085ADA1C"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171,070,549.14</w:t>
            </w:r>
          </w:p>
        </w:tc>
        <w:tc>
          <w:tcPr>
            <w:tcW w:w="609" w:type="pct"/>
            <w:tcBorders>
              <w:top w:val="nil"/>
              <w:left w:val="nil"/>
              <w:bottom w:val="single" w:sz="4" w:space="0" w:color="auto"/>
              <w:right w:val="single" w:sz="4" w:space="0" w:color="auto"/>
            </w:tcBorders>
            <w:shd w:val="clear" w:color="auto" w:fill="auto"/>
            <w:vAlign w:val="center"/>
            <w:hideMark/>
          </w:tcPr>
          <w:p w14:paraId="206E20DE"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Por definir por la Subsecretaría de Ingresos</w:t>
            </w:r>
          </w:p>
        </w:tc>
        <w:tc>
          <w:tcPr>
            <w:tcW w:w="575" w:type="pct"/>
            <w:tcBorders>
              <w:top w:val="nil"/>
              <w:left w:val="nil"/>
              <w:bottom w:val="single" w:sz="4" w:space="0" w:color="auto"/>
              <w:right w:val="single" w:sz="4" w:space="0" w:color="auto"/>
            </w:tcBorders>
            <w:shd w:val="clear" w:color="auto" w:fill="auto"/>
            <w:vAlign w:val="center"/>
            <w:hideMark/>
          </w:tcPr>
          <w:p w14:paraId="3BEF9D12"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725,000.00</w:t>
            </w:r>
          </w:p>
        </w:tc>
        <w:tc>
          <w:tcPr>
            <w:tcW w:w="899" w:type="pct"/>
            <w:tcBorders>
              <w:top w:val="nil"/>
              <w:left w:val="nil"/>
              <w:bottom w:val="single" w:sz="4" w:space="0" w:color="auto"/>
              <w:right w:val="single" w:sz="4" w:space="0" w:color="auto"/>
            </w:tcBorders>
            <w:shd w:val="clear" w:color="auto" w:fill="auto"/>
            <w:vAlign w:val="bottom"/>
            <w:hideMark/>
          </w:tcPr>
          <w:p w14:paraId="72698CC2"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Los honorarios fiduciarios son las proyecciones consideradas por la dependencia ejecutora para el ejercicio fiscal 2025.</w:t>
            </w:r>
          </w:p>
        </w:tc>
      </w:tr>
      <w:tr w:rsidR="00542EB6" w:rsidRPr="009320E3" w14:paraId="791E7D81" w14:textId="77777777" w:rsidTr="00D9169A">
        <w:trPr>
          <w:gridAfter w:val="1"/>
          <w:wAfter w:w="49" w:type="pct"/>
          <w:trHeight w:val="280"/>
        </w:trPr>
        <w:tc>
          <w:tcPr>
            <w:tcW w:w="347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CC0E1AE" w14:textId="77777777" w:rsidR="00542EB6" w:rsidRPr="009320E3" w:rsidRDefault="00542EB6" w:rsidP="00D9169A">
            <w:pPr>
              <w:spacing w:after="0" w:line="240" w:lineRule="auto"/>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Secretaría de Salud / Servicios Estatales de Salud</w:t>
            </w:r>
          </w:p>
        </w:tc>
        <w:tc>
          <w:tcPr>
            <w:tcW w:w="575" w:type="pct"/>
            <w:tcBorders>
              <w:top w:val="nil"/>
              <w:left w:val="nil"/>
              <w:bottom w:val="single" w:sz="4" w:space="0" w:color="auto"/>
              <w:right w:val="single" w:sz="4" w:space="0" w:color="auto"/>
            </w:tcBorders>
            <w:shd w:val="clear" w:color="auto" w:fill="auto"/>
            <w:vAlign w:val="center"/>
            <w:hideMark/>
          </w:tcPr>
          <w:p w14:paraId="3E9EC70C" w14:textId="77777777" w:rsidR="00542EB6" w:rsidRPr="009320E3" w:rsidRDefault="00542EB6" w:rsidP="00D9169A">
            <w:pPr>
              <w:spacing w:after="0" w:line="240" w:lineRule="auto"/>
              <w:jc w:val="both"/>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 </w:t>
            </w:r>
          </w:p>
        </w:tc>
        <w:tc>
          <w:tcPr>
            <w:tcW w:w="899" w:type="pct"/>
            <w:tcBorders>
              <w:top w:val="nil"/>
              <w:left w:val="nil"/>
              <w:bottom w:val="single" w:sz="4" w:space="0" w:color="auto"/>
              <w:right w:val="single" w:sz="4" w:space="0" w:color="auto"/>
            </w:tcBorders>
            <w:shd w:val="clear" w:color="auto" w:fill="auto"/>
            <w:vAlign w:val="center"/>
            <w:hideMark/>
          </w:tcPr>
          <w:p w14:paraId="6C46F47E" w14:textId="77777777" w:rsidR="00542EB6" w:rsidRPr="009320E3" w:rsidRDefault="00542EB6" w:rsidP="00D9169A">
            <w:pPr>
              <w:spacing w:after="0" w:line="240" w:lineRule="auto"/>
              <w:jc w:val="both"/>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 </w:t>
            </w:r>
          </w:p>
        </w:tc>
      </w:tr>
      <w:tr w:rsidR="00542EB6" w:rsidRPr="009320E3" w14:paraId="0094668C" w14:textId="77777777" w:rsidTr="00D9169A">
        <w:trPr>
          <w:gridAfter w:val="1"/>
          <w:wAfter w:w="49" w:type="pct"/>
          <w:trHeight w:val="1400"/>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21C1C842" w14:textId="77777777" w:rsidR="00542EB6" w:rsidRPr="009320E3" w:rsidRDefault="00542EB6" w:rsidP="00D9169A">
            <w:pPr>
              <w:spacing w:after="0" w:line="240" w:lineRule="auto"/>
              <w:jc w:val="center"/>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9</w:t>
            </w:r>
          </w:p>
        </w:tc>
        <w:tc>
          <w:tcPr>
            <w:tcW w:w="947" w:type="pct"/>
            <w:tcBorders>
              <w:top w:val="nil"/>
              <w:left w:val="nil"/>
              <w:bottom w:val="single" w:sz="4" w:space="0" w:color="auto"/>
              <w:right w:val="single" w:sz="4" w:space="0" w:color="auto"/>
            </w:tcBorders>
            <w:shd w:val="clear" w:color="auto" w:fill="auto"/>
            <w:vAlign w:val="center"/>
            <w:hideMark/>
          </w:tcPr>
          <w:p w14:paraId="222C5256" w14:textId="77777777" w:rsidR="00542EB6" w:rsidRPr="009320E3" w:rsidRDefault="00542EB6" w:rsidP="00D9169A">
            <w:pPr>
              <w:spacing w:after="0" w:line="240" w:lineRule="auto"/>
              <w:jc w:val="both"/>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para el Mejoramiento de la Salud en el Estado de Quintana Roo</w:t>
            </w:r>
          </w:p>
        </w:tc>
        <w:tc>
          <w:tcPr>
            <w:tcW w:w="615" w:type="pct"/>
            <w:tcBorders>
              <w:top w:val="nil"/>
              <w:left w:val="nil"/>
              <w:bottom w:val="single" w:sz="4" w:space="0" w:color="auto"/>
              <w:right w:val="single" w:sz="4" w:space="0" w:color="auto"/>
            </w:tcBorders>
            <w:shd w:val="clear" w:color="auto" w:fill="auto"/>
            <w:vAlign w:val="center"/>
            <w:hideMark/>
          </w:tcPr>
          <w:p w14:paraId="195F763A"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BANORTE</w:t>
            </w:r>
          </w:p>
        </w:tc>
        <w:tc>
          <w:tcPr>
            <w:tcW w:w="534" w:type="pct"/>
            <w:tcBorders>
              <w:top w:val="nil"/>
              <w:left w:val="nil"/>
              <w:bottom w:val="single" w:sz="4" w:space="0" w:color="auto"/>
              <w:right w:val="single" w:sz="4" w:space="0" w:color="auto"/>
            </w:tcBorders>
            <w:shd w:val="clear" w:color="auto" w:fill="auto"/>
            <w:vAlign w:val="center"/>
            <w:hideMark/>
          </w:tcPr>
          <w:p w14:paraId="7E473F65"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753639</w:t>
            </w:r>
          </w:p>
        </w:tc>
        <w:tc>
          <w:tcPr>
            <w:tcW w:w="588" w:type="pct"/>
            <w:tcBorders>
              <w:top w:val="nil"/>
              <w:left w:val="nil"/>
              <w:bottom w:val="single" w:sz="4" w:space="0" w:color="auto"/>
              <w:right w:val="single" w:sz="4" w:space="0" w:color="auto"/>
            </w:tcBorders>
            <w:shd w:val="clear" w:color="auto" w:fill="auto"/>
            <w:vAlign w:val="center"/>
            <w:hideMark/>
          </w:tcPr>
          <w:p w14:paraId="0E580BF7"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67,605,416.56</w:t>
            </w:r>
          </w:p>
        </w:tc>
        <w:tc>
          <w:tcPr>
            <w:tcW w:w="609" w:type="pct"/>
            <w:tcBorders>
              <w:top w:val="nil"/>
              <w:left w:val="nil"/>
              <w:bottom w:val="single" w:sz="4" w:space="0" w:color="auto"/>
              <w:right w:val="single" w:sz="4" w:space="0" w:color="auto"/>
            </w:tcBorders>
            <w:shd w:val="clear" w:color="auto" w:fill="auto"/>
            <w:vAlign w:val="center"/>
            <w:hideMark/>
          </w:tcPr>
          <w:p w14:paraId="62CFC963"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Por definir por la Subsecretaría de Ingresos</w:t>
            </w:r>
          </w:p>
        </w:tc>
        <w:tc>
          <w:tcPr>
            <w:tcW w:w="575" w:type="pct"/>
            <w:tcBorders>
              <w:top w:val="nil"/>
              <w:left w:val="nil"/>
              <w:bottom w:val="single" w:sz="4" w:space="0" w:color="auto"/>
              <w:right w:val="single" w:sz="4" w:space="0" w:color="auto"/>
            </w:tcBorders>
            <w:shd w:val="clear" w:color="auto" w:fill="auto"/>
            <w:vAlign w:val="center"/>
            <w:hideMark/>
          </w:tcPr>
          <w:p w14:paraId="586DBFD1"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715,000.00</w:t>
            </w:r>
          </w:p>
        </w:tc>
        <w:tc>
          <w:tcPr>
            <w:tcW w:w="899" w:type="pct"/>
            <w:tcBorders>
              <w:top w:val="nil"/>
              <w:left w:val="nil"/>
              <w:bottom w:val="single" w:sz="4" w:space="0" w:color="auto"/>
              <w:right w:val="single" w:sz="4" w:space="0" w:color="auto"/>
            </w:tcBorders>
            <w:shd w:val="clear" w:color="auto" w:fill="auto"/>
            <w:vAlign w:val="bottom"/>
            <w:hideMark/>
          </w:tcPr>
          <w:p w14:paraId="0564A180"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Los honorarios fiduciarios son las proyecciones consideradas por la dependencia ejecutora para el ejercicio fiscal 2025.</w:t>
            </w:r>
          </w:p>
        </w:tc>
      </w:tr>
      <w:tr w:rsidR="00542EB6" w:rsidRPr="009320E3" w14:paraId="37193348" w14:textId="77777777" w:rsidTr="00D9169A">
        <w:trPr>
          <w:gridAfter w:val="1"/>
          <w:wAfter w:w="49" w:type="pct"/>
          <w:trHeight w:val="280"/>
        </w:trPr>
        <w:tc>
          <w:tcPr>
            <w:tcW w:w="347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2EC16E" w14:textId="77777777" w:rsidR="00542EB6" w:rsidRPr="009320E3" w:rsidRDefault="00542EB6" w:rsidP="00D9169A">
            <w:pPr>
              <w:spacing w:after="0" w:line="240" w:lineRule="auto"/>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Secretaría de Seguridad Ciudadana</w:t>
            </w:r>
          </w:p>
        </w:tc>
        <w:tc>
          <w:tcPr>
            <w:tcW w:w="575" w:type="pct"/>
            <w:tcBorders>
              <w:top w:val="nil"/>
              <w:left w:val="nil"/>
              <w:bottom w:val="single" w:sz="4" w:space="0" w:color="auto"/>
              <w:right w:val="single" w:sz="4" w:space="0" w:color="auto"/>
            </w:tcBorders>
            <w:shd w:val="clear" w:color="auto" w:fill="auto"/>
            <w:vAlign w:val="center"/>
            <w:hideMark/>
          </w:tcPr>
          <w:p w14:paraId="14BF7820"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 </w:t>
            </w:r>
          </w:p>
        </w:tc>
        <w:tc>
          <w:tcPr>
            <w:tcW w:w="899" w:type="pct"/>
            <w:tcBorders>
              <w:top w:val="nil"/>
              <w:left w:val="nil"/>
              <w:bottom w:val="single" w:sz="4" w:space="0" w:color="auto"/>
              <w:right w:val="single" w:sz="4" w:space="0" w:color="auto"/>
            </w:tcBorders>
            <w:shd w:val="clear" w:color="auto" w:fill="auto"/>
            <w:vAlign w:val="center"/>
            <w:hideMark/>
          </w:tcPr>
          <w:p w14:paraId="1070166E" w14:textId="77777777" w:rsidR="00542EB6" w:rsidRPr="009320E3" w:rsidRDefault="00542EB6" w:rsidP="00D9169A">
            <w:pPr>
              <w:spacing w:after="0" w:line="240" w:lineRule="auto"/>
              <w:jc w:val="both"/>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 </w:t>
            </w:r>
          </w:p>
        </w:tc>
      </w:tr>
      <w:tr w:rsidR="00542EB6" w:rsidRPr="009320E3" w14:paraId="6D2C5171" w14:textId="77777777" w:rsidTr="00D9169A">
        <w:trPr>
          <w:gridAfter w:val="1"/>
          <w:wAfter w:w="49" w:type="pct"/>
          <w:trHeight w:val="1400"/>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5CD12945" w14:textId="77777777" w:rsidR="00542EB6" w:rsidRPr="009320E3" w:rsidRDefault="00542EB6" w:rsidP="00D9169A">
            <w:pPr>
              <w:spacing w:after="0" w:line="240" w:lineRule="auto"/>
              <w:jc w:val="center"/>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10</w:t>
            </w:r>
          </w:p>
        </w:tc>
        <w:tc>
          <w:tcPr>
            <w:tcW w:w="947" w:type="pct"/>
            <w:tcBorders>
              <w:top w:val="nil"/>
              <w:left w:val="nil"/>
              <w:bottom w:val="single" w:sz="4" w:space="0" w:color="auto"/>
              <w:right w:val="single" w:sz="4" w:space="0" w:color="auto"/>
            </w:tcBorders>
            <w:shd w:val="clear" w:color="auto" w:fill="auto"/>
            <w:vAlign w:val="center"/>
            <w:hideMark/>
          </w:tcPr>
          <w:p w14:paraId="5F292D48" w14:textId="77777777" w:rsidR="00542EB6" w:rsidRPr="009320E3" w:rsidRDefault="00542EB6" w:rsidP="00D9169A">
            <w:pPr>
              <w:spacing w:after="0" w:line="240" w:lineRule="auto"/>
              <w:jc w:val="both"/>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para el Fortalecimiento de la Seguridad del Estado de Quintana Roo</w:t>
            </w:r>
          </w:p>
        </w:tc>
        <w:tc>
          <w:tcPr>
            <w:tcW w:w="615" w:type="pct"/>
            <w:tcBorders>
              <w:top w:val="nil"/>
              <w:left w:val="nil"/>
              <w:bottom w:val="single" w:sz="4" w:space="0" w:color="auto"/>
              <w:right w:val="single" w:sz="4" w:space="0" w:color="auto"/>
            </w:tcBorders>
            <w:shd w:val="clear" w:color="auto" w:fill="auto"/>
            <w:vAlign w:val="center"/>
            <w:hideMark/>
          </w:tcPr>
          <w:p w14:paraId="49BB0E9A"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BANORTE</w:t>
            </w:r>
          </w:p>
        </w:tc>
        <w:tc>
          <w:tcPr>
            <w:tcW w:w="534" w:type="pct"/>
            <w:tcBorders>
              <w:top w:val="nil"/>
              <w:left w:val="nil"/>
              <w:bottom w:val="single" w:sz="4" w:space="0" w:color="auto"/>
              <w:right w:val="single" w:sz="4" w:space="0" w:color="auto"/>
            </w:tcBorders>
            <w:shd w:val="clear" w:color="auto" w:fill="auto"/>
            <w:vAlign w:val="center"/>
            <w:hideMark/>
          </w:tcPr>
          <w:p w14:paraId="282C15EB"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753641</w:t>
            </w:r>
          </w:p>
        </w:tc>
        <w:tc>
          <w:tcPr>
            <w:tcW w:w="588" w:type="pct"/>
            <w:tcBorders>
              <w:top w:val="nil"/>
              <w:left w:val="nil"/>
              <w:bottom w:val="single" w:sz="4" w:space="0" w:color="auto"/>
              <w:right w:val="single" w:sz="4" w:space="0" w:color="auto"/>
            </w:tcBorders>
            <w:shd w:val="clear" w:color="auto" w:fill="auto"/>
            <w:vAlign w:val="center"/>
            <w:hideMark/>
          </w:tcPr>
          <w:p w14:paraId="3E51A865"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161,216,851.08</w:t>
            </w:r>
          </w:p>
        </w:tc>
        <w:tc>
          <w:tcPr>
            <w:tcW w:w="609" w:type="pct"/>
            <w:tcBorders>
              <w:top w:val="nil"/>
              <w:left w:val="nil"/>
              <w:bottom w:val="single" w:sz="4" w:space="0" w:color="auto"/>
              <w:right w:val="single" w:sz="4" w:space="0" w:color="auto"/>
            </w:tcBorders>
            <w:shd w:val="clear" w:color="auto" w:fill="auto"/>
            <w:vAlign w:val="center"/>
            <w:hideMark/>
          </w:tcPr>
          <w:p w14:paraId="5DB6043B"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Por definir por la Subsecretaría de Ingresos</w:t>
            </w:r>
          </w:p>
        </w:tc>
        <w:tc>
          <w:tcPr>
            <w:tcW w:w="575" w:type="pct"/>
            <w:tcBorders>
              <w:top w:val="nil"/>
              <w:left w:val="nil"/>
              <w:bottom w:val="single" w:sz="4" w:space="0" w:color="auto"/>
              <w:right w:val="single" w:sz="4" w:space="0" w:color="auto"/>
            </w:tcBorders>
            <w:shd w:val="clear" w:color="auto" w:fill="auto"/>
            <w:vAlign w:val="center"/>
            <w:hideMark/>
          </w:tcPr>
          <w:p w14:paraId="2ACD2799"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381,025.29</w:t>
            </w:r>
          </w:p>
        </w:tc>
        <w:tc>
          <w:tcPr>
            <w:tcW w:w="899" w:type="pct"/>
            <w:tcBorders>
              <w:top w:val="nil"/>
              <w:left w:val="nil"/>
              <w:bottom w:val="single" w:sz="4" w:space="0" w:color="auto"/>
              <w:right w:val="single" w:sz="4" w:space="0" w:color="auto"/>
            </w:tcBorders>
            <w:shd w:val="clear" w:color="auto" w:fill="auto"/>
            <w:vAlign w:val="bottom"/>
            <w:hideMark/>
          </w:tcPr>
          <w:p w14:paraId="1B74DC18"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Los honorarios fiduciarios son las proyecciones consideradas por la dependencia ejecutora para el ejercicio fiscal 2025.</w:t>
            </w:r>
          </w:p>
        </w:tc>
      </w:tr>
      <w:tr w:rsidR="00542EB6" w:rsidRPr="009320E3" w14:paraId="034C3AC4" w14:textId="77777777" w:rsidTr="00D9169A">
        <w:trPr>
          <w:gridAfter w:val="1"/>
          <w:wAfter w:w="49" w:type="pct"/>
          <w:trHeight w:val="280"/>
        </w:trPr>
        <w:tc>
          <w:tcPr>
            <w:tcW w:w="347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3D5C40" w14:textId="77777777" w:rsidR="00542EB6" w:rsidRPr="009320E3" w:rsidRDefault="00542EB6" w:rsidP="00D9169A">
            <w:pPr>
              <w:spacing w:after="0" w:line="240" w:lineRule="auto"/>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Secretaría de Desarrollo Territorial Urbano Sustentable</w:t>
            </w:r>
          </w:p>
        </w:tc>
        <w:tc>
          <w:tcPr>
            <w:tcW w:w="575" w:type="pct"/>
            <w:tcBorders>
              <w:top w:val="nil"/>
              <w:left w:val="nil"/>
              <w:bottom w:val="single" w:sz="4" w:space="0" w:color="auto"/>
              <w:right w:val="single" w:sz="4" w:space="0" w:color="auto"/>
            </w:tcBorders>
            <w:shd w:val="clear" w:color="auto" w:fill="auto"/>
            <w:vAlign w:val="center"/>
            <w:hideMark/>
          </w:tcPr>
          <w:p w14:paraId="4508FB5C" w14:textId="77777777" w:rsidR="00542EB6" w:rsidRPr="009320E3" w:rsidRDefault="00542EB6" w:rsidP="00D9169A">
            <w:pPr>
              <w:spacing w:after="0" w:line="240" w:lineRule="auto"/>
              <w:jc w:val="both"/>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 </w:t>
            </w:r>
          </w:p>
        </w:tc>
        <w:tc>
          <w:tcPr>
            <w:tcW w:w="899" w:type="pct"/>
            <w:tcBorders>
              <w:top w:val="nil"/>
              <w:left w:val="nil"/>
              <w:bottom w:val="single" w:sz="4" w:space="0" w:color="auto"/>
              <w:right w:val="single" w:sz="4" w:space="0" w:color="auto"/>
            </w:tcBorders>
            <w:shd w:val="clear" w:color="auto" w:fill="auto"/>
            <w:vAlign w:val="center"/>
            <w:hideMark/>
          </w:tcPr>
          <w:p w14:paraId="049FD8C9" w14:textId="77777777" w:rsidR="00542EB6" w:rsidRPr="009320E3" w:rsidRDefault="00542EB6" w:rsidP="00D9169A">
            <w:pPr>
              <w:spacing w:after="0" w:line="240" w:lineRule="auto"/>
              <w:jc w:val="both"/>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 </w:t>
            </w:r>
          </w:p>
        </w:tc>
      </w:tr>
      <w:tr w:rsidR="00542EB6" w:rsidRPr="009320E3" w14:paraId="1FE3D046" w14:textId="77777777" w:rsidTr="00D9169A">
        <w:trPr>
          <w:gridAfter w:val="1"/>
          <w:wAfter w:w="49" w:type="pct"/>
          <w:trHeight w:val="450"/>
        </w:trPr>
        <w:tc>
          <w:tcPr>
            <w:tcW w:w="183" w:type="pct"/>
            <w:vMerge w:val="restart"/>
            <w:tcBorders>
              <w:top w:val="nil"/>
              <w:left w:val="single" w:sz="4" w:space="0" w:color="auto"/>
              <w:bottom w:val="single" w:sz="4" w:space="0" w:color="auto"/>
              <w:right w:val="single" w:sz="4" w:space="0" w:color="auto"/>
            </w:tcBorders>
            <w:shd w:val="clear" w:color="auto" w:fill="auto"/>
            <w:vAlign w:val="center"/>
            <w:hideMark/>
          </w:tcPr>
          <w:p w14:paraId="1E7716F8" w14:textId="77777777" w:rsidR="00542EB6" w:rsidRPr="009320E3" w:rsidRDefault="00542EB6" w:rsidP="00D9169A">
            <w:pPr>
              <w:spacing w:after="0" w:line="240" w:lineRule="auto"/>
              <w:jc w:val="center"/>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11</w:t>
            </w:r>
          </w:p>
        </w:tc>
        <w:tc>
          <w:tcPr>
            <w:tcW w:w="947" w:type="pct"/>
            <w:vMerge w:val="restart"/>
            <w:tcBorders>
              <w:top w:val="nil"/>
              <w:left w:val="single" w:sz="4" w:space="0" w:color="auto"/>
              <w:bottom w:val="single" w:sz="4" w:space="0" w:color="auto"/>
              <w:right w:val="single" w:sz="4" w:space="0" w:color="auto"/>
            </w:tcBorders>
            <w:shd w:val="clear" w:color="auto" w:fill="auto"/>
            <w:vAlign w:val="center"/>
            <w:hideMark/>
          </w:tcPr>
          <w:p w14:paraId="59B8F08D" w14:textId="77777777" w:rsidR="00542EB6" w:rsidRPr="009320E3" w:rsidRDefault="00542EB6" w:rsidP="00D9169A">
            <w:pPr>
              <w:spacing w:after="0" w:line="240" w:lineRule="auto"/>
              <w:rPr>
                <w:rFonts w:ascii="Montserrat" w:eastAsia="Times New Roman" w:hAnsi="Montserrat" w:cs="Calibri"/>
                <w:color w:val="262626"/>
                <w:kern w:val="0"/>
                <w:sz w:val="18"/>
                <w:szCs w:val="18"/>
                <w:lang w:eastAsia="es-MX"/>
                <w14:ligatures w14:val="none"/>
              </w:rPr>
            </w:pPr>
            <w:r w:rsidRPr="009320E3">
              <w:rPr>
                <w:rFonts w:ascii="Montserrat" w:eastAsia="Times New Roman" w:hAnsi="Montserrat" w:cs="Calibri"/>
                <w:color w:val="262626"/>
                <w:kern w:val="0"/>
                <w:sz w:val="18"/>
                <w:szCs w:val="18"/>
                <w:lang w:eastAsia="es-MX"/>
                <w14:ligatures w14:val="none"/>
              </w:rPr>
              <w:t>Fideicomiso para Generar Lotes con Servicios en el Municipio de Tulum, Quintana Roo</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hideMark/>
          </w:tcPr>
          <w:p w14:paraId="26F13481"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BANCO AZTECA</w:t>
            </w:r>
          </w:p>
        </w:tc>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14:paraId="0E780631"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F/1461</w:t>
            </w:r>
          </w:p>
        </w:tc>
        <w:tc>
          <w:tcPr>
            <w:tcW w:w="588" w:type="pct"/>
            <w:vMerge w:val="restart"/>
            <w:tcBorders>
              <w:top w:val="nil"/>
              <w:left w:val="single" w:sz="4" w:space="0" w:color="auto"/>
              <w:bottom w:val="single" w:sz="4" w:space="0" w:color="auto"/>
              <w:right w:val="single" w:sz="4" w:space="0" w:color="auto"/>
            </w:tcBorders>
            <w:shd w:val="clear" w:color="auto" w:fill="auto"/>
            <w:vAlign w:val="center"/>
            <w:hideMark/>
          </w:tcPr>
          <w:p w14:paraId="2D924AA9"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0</w:t>
            </w:r>
          </w:p>
        </w:tc>
        <w:tc>
          <w:tcPr>
            <w:tcW w:w="609" w:type="pct"/>
            <w:vMerge w:val="restart"/>
            <w:tcBorders>
              <w:top w:val="nil"/>
              <w:left w:val="single" w:sz="4" w:space="0" w:color="auto"/>
              <w:bottom w:val="single" w:sz="4" w:space="0" w:color="auto"/>
              <w:right w:val="single" w:sz="4" w:space="0" w:color="auto"/>
            </w:tcBorders>
            <w:shd w:val="clear" w:color="auto" w:fill="auto"/>
            <w:vAlign w:val="center"/>
            <w:hideMark/>
          </w:tcPr>
          <w:p w14:paraId="60470C76"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En especie</w:t>
            </w:r>
          </w:p>
        </w:tc>
        <w:tc>
          <w:tcPr>
            <w:tcW w:w="575" w:type="pct"/>
            <w:vMerge w:val="restart"/>
            <w:tcBorders>
              <w:top w:val="nil"/>
              <w:left w:val="single" w:sz="4" w:space="0" w:color="auto"/>
              <w:bottom w:val="single" w:sz="4" w:space="0" w:color="auto"/>
              <w:right w:val="single" w:sz="4" w:space="0" w:color="auto"/>
            </w:tcBorders>
            <w:shd w:val="clear" w:color="auto" w:fill="auto"/>
            <w:vAlign w:val="center"/>
            <w:hideMark/>
          </w:tcPr>
          <w:p w14:paraId="20B5E742"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w:t>
            </w:r>
          </w:p>
        </w:tc>
        <w:tc>
          <w:tcPr>
            <w:tcW w:w="899" w:type="pct"/>
            <w:vMerge w:val="restart"/>
            <w:tcBorders>
              <w:top w:val="nil"/>
              <w:left w:val="single" w:sz="4" w:space="0" w:color="auto"/>
              <w:bottom w:val="single" w:sz="4" w:space="0" w:color="auto"/>
              <w:right w:val="single" w:sz="4" w:space="0" w:color="auto"/>
            </w:tcBorders>
            <w:shd w:val="clear" w:color="auto" w:fill="auto"/>
            <w:vAlign w:val="center"/>
            <w:hideMark/>
          </w:tcPr>
          <w:p w14:paraId="7D758106"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Los honorarios fiduciarios son las proyecciones consideradas por la dependencia ejecutora para el ejercicio fiscal 2025.</w:t>
            </w:r>
            <w:r w:rsidRPr="009320E3">
              <w:rPr>
                <w:rFonts w:ascii="Montserrat" w:eastAsia="Times New Roman" w:hAnsi="Montserrat" w:cs="Calibri"/>
                <w:color w:val="000000"/>
                <w:kern w:val="0"/>
                <w:sz w:val="18"/>
                <w:szCs w:val="18"/>
                <w:lang w:eastAsia="es-MX"/>
                <w14:ligatures w14:val="none"/>
              </w:rPr>
              <w:br/>
              <w:t xml:space="preserve">La aportación por parte del Gobierno del Estado al patrimonio </w:t>
            </w:r>
            <w:r w:rsidRPr="009320E3">
              <w:rPr>
                <w:rFonts w:ascii="Montserrat" w:eastAsia="Times New Roman" w:hAnsi="Montserrat" w:cs="Calibri"/>
                <w:color w:val="000000"/>
                <w:kern w:val="0"/>
                <w:sz w:val="18"/>
                <w:szCs w:val="18"/>
                <w:lang w:eastAsia="es-MX"/>
                <w14:ligatures w14:val="none"/>
              </w:rPr>
              <w:lastRenderedPageBreak/>
              <w:t>del fideicomiso fue en especie (bien inmueble)</w:t>
            </w:r>
          </w:p>
        </w:tc>
      </w:tr>
      <w:tr w:rsidR="00542EB6" w:rsidRPr="009320E3" w14:paraId="47F293FC" w14:textId="77777777" w:rsidTr="00D9169A">
        <w:trPr>
          <w:trHeight w:val="280"/>
        </w:trPr>
        <w:tc>
          <w:tcPr>
            <w:tcW w:w="183" w:type="pct"/>
            <w:vMerge/>
            <w:tcBorders>
              <w:top w:val="nil"/>
              <w:left w:val="single" w:sz="4" w:space="0" w:color="auto"/>
              <w:bottom w:val="single" w:sz="4" w:space="0" w:color="auto"/>
              <w:right w:val="single" w:sz="4" w:space="0" w:color="auto"/>
            </w:tcBorders>
            <w:vAlign w:val="center"/>
            <w:hideMark/>
          </w:tcPr>
          <w:p w14:paraId="01B9C21C" w14:textId="77777777" w:rsidR="00542EB6" w:rsidRPr="009320E3" w:rsidRDefault="00542EB6" w:rsidP="00D9169A">
            <w:pPr>
              <w:spacing w:after="0" w:line="240" w:lineRule="auto"/>
              <w:rPr>
                <w:rFonts w:ascii="Montserrat" w:eastAsia="Times New Roman" w:hAnsi="Montserrat" w:cs="Calibri"/>
                <w:b/>
                <w:bCs/>
                <w:color w:val="000000"/>
                <w:kern w:val="0"/>
                <w:sz w:val="18"/>
                <w:szCs w:val="18"/>
                <w:lang w:eastAsia="es-MX"/>
                <w14:ligatures w14:val="none"/>
              </w:rPr>
            </w:pPr>
          </w:p>
        </w:tc>
        <w:tc>
          <w:tcPr>
            <w:tcW w:w="947" w:type="pct"/>
            <w:vMerge/>
            <w:tcBorders>
              <w:top w:val="nil"/>
              <w:left w:val="single" w:sz="4" w:space="0" w:color="auto"/>
              <w:bottom w:val="single" w:sz="4" w:space="0" w:color="auto"/>
              <w:right w:val="single" w:sz="4" w:space="0" w:color="auto"/>
            </w:tcBorders>
            <w:vAlign w:val="center"/>
            <w:hideMark/>
          </w:tcPr>
          <w:p w14:paraId="4E5853E2" w14:textId="77777777" w:rsidR="00542EB6" w:rsidRPr="009320E3" w:rsidRDefault="00542EB6" w:rsidP="00D9169A">
            <w:pPr>
              <w:spacing w:after="0" w:line="240" w:lineRule="auto"/>
              <w:rPr>
                <w:rFonts w:ascii="Montserrat" w:eastAsia="Times New Roman" w:hAnsi="Montserrat" w:cs="Calibri"/>
                <w:color w:val="262626"/>
                <w:kern w:val="0"/>
                <w:sz w:val="18"/>
                <w:szCs w:val="18"/>
                <w:lang w:eastAsia="es-MX"/>
                <w14:ligatures w14:val="none"/>
              </w:rPr>
            </w:pPr>
          </w:p>
        </w:tc>
        <w:tc>
          <w:tcPr>
            <w:tcW w:w="615" w:type="pct"/>
            <w:vMerge/>
            <w:tcBorders>
              <w:top w:val="nil"/>
              <w:left w:val="single" w:sz="4" w:space="0" w:color="auto"/>
              <w:bottom w:val="single" w:sz="4" w:space="0" w:color="auto"/>
              <w:right w:val="single" w:sz="4" w:space="0" w:color="auto"/>
            </w:tcBorders>
            <w:vAlign w:val="center"/>
            <w:hideMark/>
          </w:tcPr>
          <w:p w14:paraId="2D96E949"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534" w:type="pct"/>
            <w:vMerge/>
            <w:tcBorders>
              <w:top w:val="nil"/>
              <w:left w:val="single" w:sz="4" w:space="0" w:color="auto"/>
              <w:bottom w:val="single" w:sz="4" w:space="0" w:color="auto"/>
              <w:right w:val="single" w:sz="4" w:space="0" w:color="auto"/>
            </w:tcBorders>
            <w:vAlign w:val="center"/>
            <w:hideMark/>
          </w:tcPr>
          <w:p w14:paraId="11805A62"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588" w:type="pct"/>
            <w:vMerge/>
            <w:tcBorders>
              <w:top w:val="nil"/>
              <w:left w:val="single" w:sz="4" w:space="0" w:color="auto"/>
              <w:bottom w:val="single" w:sz="4" w:space="0" w:color="auto"/>
              <w:right w:val="single" w:sz="4" w:space="0" w:color="auto"/>
            </w:tcBorders>
            <w:vAlign w:val="center"/>
            <w:hideMark/>
          </w:tcPr>
          <w:p w14:paraId="0418124F"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609" w:type="pct"/>
            <w:vMerge/>
            <w:tcBorders>
              <w:top w:val="nil"/>
              <w:left w:val="single" w:sz="4" w:space="0" w:color="auto"/>
              <w:bottom w:val="single" w:sz="4" w:space="0" w:color="auto"/>
              <w:right w:val="single" w:sz="4" w:space="0" w:color="auto"/>
            </w:tcBorders>
            <w:vAlign w:val="center"/>
            <w:hideMark/>
          </w:tcPr>
          <w:p w14:paraId="2A8316B9"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575" w:type="pct"/>
            <w:vMerge/>
            <w:tcBorders>
              <w:top w:val="nil"/>
              <w:left w:val="single" w:sz="4" w:space="0" w:color="auto"/>
              <w:bottom w:val="single" w:sz="4" w:space="0" w:color="auto"/>
              <w:right w:val="single" w:sz="4" w:space="0" w:color="auto"/>
            </w:tcBorders>
            <w:vAlign w:val="center"/>
            <w:hideMark/>
          </w:tcPr>
          <w:p w14:paraId="020B8FA0"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899" w:type="pct"/>
            <w:vMerge/>
            <w:tcBorders>
              <w:top w:val="nil"/>
              <w:left w:val="single" w:sz="4" w:space="0" w:color="auto"/>
              <w:bottom w:val="single" w:sz="4" w:space="0" w:color="auto"/>
              <w:right w:val="single" w:sz="4" w:space="0" w:color="auto"/>
            </w:tcBorders>
            <w:vAlign w:val="center"/>
            <w:hideMark/>
          </w:tcPr>
          <w:p w14:paraId="1091AD7E"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49" w:type="pct"/>
            <w:tcBorders>
              <w:top w:val="nil"/>
              <w:left w:val="nil"/>
              <w:bottom w:val="nil"/>
              <w:right w:val="nil"/>
            </w:tcBorders>
            <w:shd w:val="clear" w:color="auto" w:fill="auto"/>
            <w:noWrap/>
            <w:vAlign w:val="bottom"/>
            <w:hideMark/>
          </w:tcPr>
          <w:p w14:paraId="3FB96F60"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p>
        </w:tc>
      </w:tr>
      <w:tr w:rsidR="00542EB6" w:rsidRPr="009320E3" w14:paraId="7086E965" w14:textId="77777777" w:rsidTr="00D9169A">
        <w:trPr>
          <w:trHeight w:val="1120"/>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402409C8" w14:textId="77777777" w:rsidR="00542EB6" w:rsidRPr="009320E3" w:rsidRDefault="00542EB6" w:rsidP="00D9169A">
            <w:pPr>
              <w:spacing w:after="0" w:line="240" w:lineRule="auto"/>
              <w:jc w:val="center"/>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12</w:t>
            </w:r>
          </w:p>
        </w:tc>
        <w:tc>
          <w:tcPr>
            <w:tcW w:w="947" w:type="pct"/>
            <w:tcBorders>
              <w:top w:val="nil"/>
              <w:left w:val="nil"/>
              <w:bottom w:val="single" w:sz="4" w:space="0" w:color="auto"/>
              <w:right w:val="single" w:sz="4" w:space="0" w:color="auto"/>
            </w:tcBorders>
            <w:shd w:val="clear" w:color="auto" w:fill="auto"/>
            <w:vAlign w:val="center"/>
            <w:hideMark/>
          </w:tcPr>
          <w:p w14:paraId="41981253" w14:textId="77777777" w:rsidR="00542EB6" w:rsidRPr="009320E3" w:rsidRDefault="00542EB6" w:rsidP="00D9169A">
            <w:pPr>
              <w:spacing w:after="0" w:line="240" w:lineRule="auto"/>
              <w:rPr>
                <w:rFonts w:ascii="Montserrat" w:eastAsia="Times New Roman" w:hAnsi="Montserrat" w:cs="Calibri"/>
                <w:color w:val="262626"/>
                <w:kern w:val="0"/>
                <w:sz w:val="18"/>
                <w:szCs w:val="18"/>
                <w:lang w:eastAsia="es-MX"/>
                <w14:ligatures w14:val="none"/>
              </w:rPr>
            </w:pPr>
            <w:r w:rsidRPr="009320E3">
              <w:rPr>
                <w:rFonts w:ascii="Montserrat" w:eastAsia="Times New Roman" w:hAnsi="Montserrat" w:cs="Calibri"/>
                <w:color w:val="262626"/>
                <w:kern w:val="0"/>
                <w:sz w:val="18"/>
                <w:szCs w:val="18"/>
                <w:lang w:eastAsia="es-MX"/>
                <w14:ligatures w14:val="none"/>
              </w:rPr>
              <w:t xml:space="preserve">Fideicomiso para </w:t>
            </w:r>
            <w:proofErr w:type="gramStart"/>
            <w:r w:rsidRPr="009320E3">
              <w:rPr>
                <w:rFonts w:ascii="Montserrat" w:eastAsia="Times New Roman" w:hAnsi="Montserrat" w:cs="Calibri"/>
                <w:color w:val="262626"/>
                <w:kern w:val="0"/>
                <w:sz w:val="18"/>
                <w:szCs w:val="18"/>
                <w:lang w:eastAsia="es-MX"/>
                <w14:ligatures w14:val="none"/>
              </w:rPr>
              <w:t>Genera Lotes</w:t>
            </w:r>
            <w:proofErr w:type="gramEnd"/>
            <w:r w:rsidRPr="009320E3">
              <w:rPr>
                <w:rFonts w:ascii="Montserrat" w:eastAsia="Times New Roman" w:hAnsi="Montserrat" w:cs="Calibri"/>
                <w:color w:val="262626"/>
                <w:kern w:val="0"/>
                <w:sz w:val="18"/>
                <w:szCs w:val="18"/>
                <w:lang w:eastAsia="es-MX"/>
                <w14:ligatures w14:val="none"/>
              </w:rPr>
              <w:t xml:space="preserve"> con Servicios en el Municipio de Puerto Morelos, Quintana Roo</w:t>
            </w:r>
          </w:p>
        </w:tc>
        <w:tc>
          <w:tcPr>
            <w:tcW w:w="615" w:type="pct"/>
            <w:tcBorders>
              <w:top w:val="nil"/>
              <w:left w:val="nil"/>
              <w:bottom w:val="single" w:sz="4" w:space="0" w:color="auto"/>
              <w:right w:val="single" w:sz="4" w:space="0" w:color="auto"/>
            </w:tcBorders>
            <w:shd w:val="clear" w:color="auto" w:fill="auto"/>
            <w:vAlign w:val="center"/>
            <w:hideMark/>
          </w:tcPr>
          <w:p w14:paraId="0203DDBC"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BANCO AZTECA</w:t>
            </w:r>
          </w:p>
        </w:tc>
        <w:tc>
          <w:tcPr>
            <w:tcW w:w="534" w:type="pct"/>
            <w:tcBorders>
              <w:top w:val="nil"/>
              <w:left w:val="nil"/>
              <w:bottom w:val="single" w:sz="4" w:space="0" w:color="auto"/>
              <w:right w:val="single" w:sz="4" w:space="0" w:color="auto"/>
            </w:tcBorders>
            <w:shd w:val="clear" w:color="auto" w:fill="auto"/>
            <w:vAlign w:val="center"/>
            <w:hideMark/>
          </w:tcPr>
          <w:p w14:paraId="695E3821"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588" w:type="pct"/>
            <w:tcBorders>
              <w:top w:val="nil"/>
              <w:left w:val="nil"/>
              <w:bottom w:val="single" w:sz="4" w:space="0" w:color="auto"/>
              <w:right w:val="single" w:sz="4" w:space="0" w:color="auto"/>
            </w:tcBorders>
            <w:shd w:val="clear" w:color="auto" w:fill="auto"/>
            <w:vAlign w:val="center"/>
            <w:hideMark/>
          </w:tcPr>
          <w:p w14:paraId="5E9C4B17"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609" w:type="pct"/>
            <w:tcBorders>
              <w:top w:val="nil"/>
              <w:left w:val="nil"/>
              <w:bottom w:val="single" w:sz="4" w:space="0" w:color="auto"/>
              <w:right w:val="single" w:sz="4" w:space="0" w:color="auto"/>
            </w:tcBorders>
            <w:shd w:val="clear" w:color="auto" w:fill="auto"/>
            <w:vAlign w:val="center"/>
            <w:hideMark/>
          </w:tcPr>
          <w:p w14:paraId="2CF9A0ED"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575" w:type="pct"/>
            <w:vMerge/>
            <w:tcBorders>
              <w:top w:val="nil"/>
              <w:left w:val="single" w:sz="4" w:space="0" w:color="auto"/>
              <w:bottom w:val="single" w:sz="4" w:space="0" w:color="auto"/>
              <w:right w:val="single" w:sz="4" w:space="0" w:color="auto"/>
            </w:tcBorders>
            <w:vAlign w:val="center"/>
            <w:hideMark/>
          </w:tcPr>
          <w:p w14:paraId="7F9F6954"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899" w:type="pct"/>
            <w:tcBorders>
              <w:top w:val="nil"/>
              <w:left w:val="nil"/>
              <w:bottom w:val="single" w:sz="4" w:space="0" w:color="auto"/>
              <w:right w:val="single" w:sz="4" w:space="0" w:color="auto"/>
            </w:tcBorders>
            <w:shd w:val="clear" w:color="auto" w:fill="auto"/>
            <w:vAlign w:val="center"/>
            <w:hideMark/>
          </w:tcPr>
          <w:p w14:paraId="2198B56D"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49" w:type="pct"/>
            <w:vAlign w:val="center"/>
            <w:hideMark/>
          </w:tcPr>
          <w:p w14:paraId="7A74DE73" w14:textId="77777777" w:rsidR="00542EB6" w:rsidRPr="009320E3"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r w:rsidR="00542EB6" w:rsidRPr="009320E3" w14:paraId="47B2A5FE" w14:textId="77777777" w:rsidTr="00D9169A">
        <w:trPr>
          <w:trHeight w:val="840"/>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02B4BF35" w14:textId="77777777" w:rsidR="00542EB6" w:rsidRPr="009320E3" w:rsidRDefault="00542EB6" w:rsidP="00D9169A">
            <w:pPr>
              <w:spacing w:after="0" w:line="240" w:lineRule="auto"/>
              <w:jc w:val="center"/>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13</w:t>
            </w:r>
          </w:p>
        </w:tc>
        <w:tc>
          <w:tcPr>
            <w:tcW w:w="947" w:type="pct"/>
            <w:tcBorders>
              <w:top w:val="nil"/>
              <w:left w:val="nil"/>
              <w:bottom w:val="single" w:sz="4" w:space="0" w:color="auto"/>
              <w:right w:val="single" w:sz="4" w:space="0" w:color="auto"/>
            </w:tcBorders>
            <w:shd w:val="clear" w:color="auto" w:fill="auto"/>
            <w:vAlign w:val="center"/>
            <w:hideMark/>
          </w:tcPr>
          <w:p w14:paraId="6B17FCF0" w14:textId="77777777" w:rsidR="00542EB6" w:rsidRPr="009320E3" w:rsidRDefault="00542EB6" w:rsidP="00D9169A">
            <w:pPr>
              <w:spacing w:after="0" w:line="240" w:lineRule="auto"/>
              <w:rPr>
                <w:rFonts w:ascii="Montserrat" w:eastAsia="Times New Roman" w:hAnsi="Montserrat" w:cs="Calibri"/>
                <w:color w:val="262626"/>
                <w:kern w:val="0"/>
                <w:sz w:val="18"/>
                <w:szCs w:val="18"/>
                <w:lang w:eastAsia="es-MX"/>
                <w14:ligatures w14:val="none"/>
              </w:rPr>
            </w:pPr>
            <w:r w:rsidRPr="009320E3">
              <w:rPr>
                <w:rFonts w:ascii="Montserrat" w:eastAsia="Times New Roman" w:hAnsi="Montserrat" w:cs="Calibri"/>
                <w:color w:val="262626"/>
                <w:kern w:val="0"/>
                <w:sz w:val="18"/>
                <w:szCs w:val="18"/>
                <w:lang w:eastAsia="es-MX"/>
                <w14:ligatures w14:val="none"/>
              </w:rPr>
              <w:t xml:space="preserve">Fideicomiso para Genera Lotes con Servicios en el Municipio </w:t>
            </w:r>
            <w:proofErr w:type="gramStart"/>
            <w:r w:rsidRPr="009320E3">
              <w:rPr>
                <w:rFonts w:ascii="Montserrat" w:eastAsia="Times New Roman" w:hAnsi="Montserrat" w:cs="Calibri"/>
                <w:color w:val="262626"/>
                <w:kern w:val="0"/>
                <w:sz w:val="18"/>
                <w:szCs w:val="18"/>
                <w:lang w:eastAsia="es-MX"/>
                <w14:ligatures w14:val="none"/>
              </w:rPr>
              <w:t>de ,</w:t>
            </w:r>
            <w:proofErr w:type="gramEnd"/>
            <w:r w:rsidRPr="009320E3">
              <w:rPr>
                <w:rFonts w:ascii="Montserrat" w:eastAsia="Times New Roman" w:hAnsi="Montserrat" w:cs="Calibri"/>
                <w:color w:val="262626"/>
                <w:kern w:val="0"/>
                <w:sz w:val="18"/>
                <w:szCs w:val="18"/>
                <w:lang w:eastAsia="es-MX"/>
                <w14:ligatures w14:val="none"/>
              </w:rPr>
              <w:t xml:space="preserve"> Quintana Roo</w:t>
            </w:r>
          </w:p>
        </w:tc>
        <w:tc>
          <w:tcPr>
            <w:tcW w:w="615" w:type="pct"/>
            <w:tcBorders>
              <w:top w:val="nil"/>
              <w:left w:val="nil"/>
              <w:bottom w:val="single" w:sz="4" w:space="0" w:color="auto"/>
              <w:right w:val="single" w:sz="4" w:space="0" w:color="auto"/>
            </w:tcBorders>
            <w:shd w:val="clear" w:color="auto" w:fill="auto"/>
            <w:vAlign w:val="center"/>
            <w:hideMark/>
          </w:tcPr>
          <w:p w14:paraId="124F753C"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BANCO AZTECA</w:t>
            </w:r>
          </w:p>
        </w:tc>
        <w:tc>
          <w:tcPr>
            <w:tcW w:w="534" w:type="pct"/>
            <w:tcBorders>
              <w:top w:val="nil"/>
              <w:left w:val="nil"/>
              <w:bottom w:val="single" w:sz="4" w:space="0" w:color="auto"/>
              <w:right w:val="single" w:sz="4" w:space="0" w:color="auto"/>
            </w:tcBorders>
            <w:shd w:val="clear" w:color="auto" w:fill="auto"/>
            <w:vAlign w:val="center"/>
            <w:hideMark/>
          </w:tcPr>
          <w:p w14:paraId="0D513486"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588" w:type="pct"/>
            <w:tcBorders>
              <w:top w:val="nil"/>
              <w:left w:val="nil"/>
              <w:bottom w:val="single" w:sz="4" w:space="0" w:color="auto"/>
              <w:right w:val="single" w:sz="4" w:space="0" w:color="auto"/>
            </w:tcBorders>
            <w:shd w:val="clear" w:color="auto" w:fill="auto"/>
            <w:vAlign w:val="center"/>
            <w:hideMark/>
          </w:tcPr>
          <w:p w14:paraId="7F58B538"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609" w:type="pct"/>
            <w:tcBorders>
              <w:top w:val="nil"/>
              <w:left w:val="nil"/>
              <w:bottom w:val="single" w:sz="4" w:space="0" w:color="auto"/>
              <w:right w:val="single" w:sz="4" w:space="0" w:color="auto"/>
            </w:tcBorders>
            <w:shd w:val="clear" w:color="auto" w:fill="auto"/>
            <w:vAlign w:val="center"/>
            <w:hideMark/>
          </w:tcPr>
          <w:p w14:paraId="092D1C8F"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575" w:type="pct"/>
            <w:vMerge/>
            <w:tcBorders>
              <w:top w:val="nil"/>
              <w:left w:val="single" w:sz="4" w:space="0" w:color="auto"/>
              <w:bottom w:val="single" w:sz="4" w:space="0" w:color="auto"/>
              <w:right w:val="single" w:sz="4" w:space="0" w:color="auto"/>
            </w:tcBorders>
            <w:vAlign w:val="center"/>
            <w:hideMark/>
          </w:tcPr>
          <w:p w14:paraId="22AD4D21"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899" w:type="pct"/>
            <w:tcBorders>
              <w:top w:val="nil"/>
              <w:left w:val="nil"/>
              <w:bottom w:val="single" w:sz="4" w:space="0" w:color="auto"/>
              <w:right w:val="single" w:sz="4" w:space="0" w:color="auto"/>
            </w:tcBorders>
            <w:shd w:val="clear" w:color="auto" w:fill="auto"/>
            <w:vAlign w:val="center"/>
            <w:hideMark/>
          </w:tcPr>
          <w:p w14:paraId="6D74A0C9"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49" w:type="pct"/>
            <w:vAlign w:val="center"/>
            <w:hideMark/>
          </w:tcPr>
          <w:p w14:paraId="2E4928E5" w14:textId="77777777" w:rsidR="00542EB6" w:rsidRPr="009320E3"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r w:rsidR="00542EB6" w:rsidRPr="009320E3" w14:paraId="48052254" w14:textId="77777777" w:rsidTr="00D9169A">
        <w:trPr>
          <w:trHeight w:val="840"/>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2B96E215" w14:textId="77777777" w:rsidR="00542EB6" w:rsidRPr="009320E3" w:rsidRDefault="00542EB6" w:rsidP="00D9169A">
            <w:pPr>
              <w:spacing w:after="0" w:line="240" w:lineRule="auto"/>
              <w:jc w:val="center"/>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14</w:t>
            </w:r>
          </w:p>
        </w:tc>
        <w:tc>
          <w:tcPr>
            <w:tcW w:w="947" w:type="pct"/>
            <w:tcBorders>
              <w:top w:val="nil"/>
              <w:left w:val="nil"/>
              <w:bottom w:val="single" w:sz="4" w:space="0" w:color="auto"/>
              <w:right w:val="single" w:sz="4" w:space="0" w:color="auto"/>
            </w:tcBorders>
            <w:shd w:val="clear" w:color="auto" w:fill="auto"/>
            <w:vAlign w:val="center"/>
            <w:hideMark/>
          </w:tcPr>
          <w:p w14:paraId="566C0D2E" w14:textId="77777777" w:rsidR="00542EB6" w:rsidRPr="009320E3" w:rsidRDefault="00542EB6" w:rsidP="00D9169A">
            <w:pPr>
              <w:spacing w:after="0" w:line="240" w:lineRule="auto"/>
              <w:rPr>
                <w:rFonts w:ascii="Montserrat" w:eastAsia="Times New Roman" w:hAnsi="Montserrat" w:cs="Calibri"/>
                <w:color w:val="262626"/>
                <w:kern w:val="0"/>
                <w:sz w:val="18"/>
                <w:szCs w:val="18"/>
                <w:lang w:eastAsia="es-MX"/>
                <w14:ligatures w14:val="none"/>
              </w:rPr>
            </w:pPr>
            <w:r w:rsidRPr="009320E3">
              <w:rPr>
                <w:rFonts w:ascii="Montserrat" w:eastAsia="Times New Roman" w:hAnsi="Montserrat" w:cs="Calibri"/>
                <w:color w:val="262626"/>
                <w:kern w:val="0"/>
                <w:sz w:val="18"/>
                <w:szCs w:val="18"/>
                <w:lang w:eastAsia="es-MX"/>
                <w14:ligatures w14:val="none"/>
              </w:rPr>
              <w:t xml:space="preserve">Fideicomiso para Genera Lotes con Servicios en el Municipio </w:t>
            </w:r>
            <w:proofErr w:type="gramStart"/>
            <w:r w:rsidRPr="009320E3">
              <w:rPr>
                <w:rFonts w:ascii="Montserrat" w:eastAsia="Times New Roman" w:hAnsi="Montserrat" w:cs="Calibri"/>
                <w:color w:val="262626"/>
                <w:kern w:val="0"/>
                <w:sz w:val="18"/>
                <w:szCs w:val="18"/>
                <w:lang w:eastAsia="es-MX"/>
                <w14:ligatures w14:val="none"/>
              </w:rPr>
              <w:t>de ,</w:t>
            </w:r>
            <w:proofErr w:type="gramEnd"/>
            <w:r w:rsidRPr="009320E3">
              <w:rPr>
                <w:rFonts w:ascii="Montserrat" w:eastAsia="Times New Roman" w:hAnsi="Montserrat" w:cs="Calibri"/>
                <w:color w:val="262626"/>
                <w:kern w:val="0"/>
                <w:sz w:val="18"/>
                <w:szCs w:val="18"/>
                <w:lang w:eastAsia="es-MX"/>
                <w14:ligatures w14:val="none"/>
              </w:rPr>
              <w:t xml:space="preserve"> Quintana Roo</w:t>
            </w:r>
          </w:p>
        </w:tc>
        <w:tc>
          <w:tcPr>
            <w:tcW w:w="615" w:type="pct"/>
            <w:tcBorders>
              <w:top w:val="nil"/>
              <w:left w:val="nil"/>
              <w:bottom w:val="single" w:sz="4" w:space="0" w:color="auto"/>
              <w:right w:val="single" w:sz="4" w:space="0" w:color="auto"/>
            </w:tcBorders>
            <w:shd w:val="clear" w:color="auto" w:fill="auto"/>
            <w:vAlign w:val="center"/>
            <w:hideMark/>
          </w:tcPr>
          <w:p w14:paraId="0A42777B"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BANCO AZTECA</w:t>
            </w:r>
          </w:p>
        </w:tc>
        <w:tc>
          <w:tcPr>
            <w:tcW w:w="534" w:type="pct"/>
            <w:tcBorders>
              <w:top w:val="nil"/>
              <w:left w:val="nil"/>
              <w:bottom w:val="single" w:sz="4" w:space="0" w:color="auto"/>
              <w:right w:val="single" w:sz="4" w:space="0" w:color="auto"/>
            </w:tcBorders>
            <w:shd w:val="clear" w:color="auto" w:fill="auto"/>
            <w:vAlign w:val="center"/>
            <w:hideMark/>
          </w:tcPr>
          <w:p w14:paraId="32EE4E06"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588" w:type="pct"/>
            <w:tcBorders>
              <w:top w:val="nil"/>
              <w:left w:val="nil"/>
              <w:bottom w:val="single" w:sz="4" w:space="0" w:color="auto"/>
              <w:right w:val="single" w:sz="4" w:space="0" w:color="auto"/>
            </w:tcBorders>
            <w:shd w:val="clear" w:color="auto" w:fill="auto"/>
            <w:vAlign w:val="center"/>
            <w:hideMark/>
          </w:tcPr>
          <w:p w14:paraId="7B3419B0"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609" w:type="pct"/>
            <w:tcBorders>
              <w:top w:val="nil"/>
              <w:left w:val="nil"/>
              <w:bottom w:val="single" w:sz="4" w:space="0" w:color="auto"/>
              <w:right w:val="single" w:sz="4" w:space="0" w:color="auto"/>
            </w:tcBorders>
            <w:shd w:val="clear" w:color="auto" w:fill="auto"/>
            <w:vAlign w:val="center"/>
            <w:hideMark/>
          </w:tcPr>
          <w:p w14:paraId="18CA6927"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575" w:type="pct"/>
            <w:vMerge/>
            <w:tcBorders>
              <w:top w:val="nil"/>
              <w:left w:val="single" w:sz="4" w:space="0" w:color="auto"/>
              <w:bottom w:val="single" w:sz="4" w:space="0" w:color="auto"/>
              <w:right w:val="single" w:sz="4" w:space="0" w:color="auto"/>
            </w:tcBorders>
            <w:vAlign w:val="center"/>
            <w:hideMark/>
          </w:tcPr>
          <w:p w14:paraId="2830CC85"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899" w:type="pct"/>
            <w:tcBorders>
              <w:top w:val="nil"/>
              <w:left w:val="nil"/>
              <w:bottom w:val="single" w:sz="4" w:space="0" w:color="auto"/>
              <w:right w:val="single" w:sz="4" w:space="0" w:color="auto"/>
            </w:tcBorders>
            <w:shd w:val="clear" w:color="auto" w:fill="auto"/>
            <w:vAlign w:val="center"/>
            <w:hideMark/>
          </w:tcPr>
          <w:p w14:paraId="7322CB80"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49" w:type="pct"/>
            <w:vAlign w:val="center"/>
            <w:hideMark/>
          </w:tcPr>
          <w:p w14:paraId="18E5EEC1" w14:textId="77777777" w:rsidR="00542EB6" w:rsidRPr="009320E3"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r w:rsidR="00542EB6" w:rsidRPr="009320E3" w14:paraId="7B22161F" w14:textId="77777777" w:rsidTr="00D9169A">
        <w:trPr>
          <w:trHeight w:val="840"/>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0802BD8C" w14:textId="77777777" w:rsidR="00542EB6" w:rsidRPr="009320E3" w:rsidRDefault="00542EB6" w:rsidP="00D9169A">
            <w:pPr>
              <w:spacing w:after="0" w:line="240" w:lineRule="auto"/>
              <w:jc w:val="center"/>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15</w:t>
            </w:r>
          </w:p>
        </w:tc>
        <w:tc>
          <w:tcPr>
            <w:tcW w:w="947" w:type="pct"/>
            <w:tcBorders>
              <w:top w:val="nil"/>
              <w:left w:val="nil"/>
              <w:bottom w:val="single" w:sz="4" w:space="0" w:color="auto"/>
              <w:right w:val="single" w:sz="4" w:space="0" w:color="auto"/>
            </w:tcBorders>
            <w:shd w:val="clear" w:color="auto" w:fill="auto"/>
            <w:vAlign w:val="center"/>
            <w:hideMark/>
          </w:tcPr>
          <w:p w14:paraId="6C2E4CD8" w14:textId="77777777" w:rsidR="00542EB6" w:rsidRPr="009320E3" w:rsidRDefault="00542EB6" w:rsidP="00D9169A">
            <w:pPr>
              <w:spacing w:after="0" w:line="240" w:lineRule="auto"/>
              <w:rPr>
                <w:rFonts w:ascii="Montserrat" w:eastAsia="Times New Roman" w:hAnsi="Montserrat" w:cs="Calibri"/>
                <w:color w:val="262626"/>
                <w:kern w:val="0"/>
                <w:sz w:val="18"/>
                <w:szCs w:val="18"/>
                <w:lang w:eastAsia="es-MX"/>
                <w14:ligatures w14:val="none"/>
              </w:rPr>
            </w:pPr>
            <w:r w:rsidRPr="009320E3">
              <w:rPr>
                <w:rFonts w:ascii="Montserrat" w:eastAsia="Times New Roman" w:hAnsi="Montserrat" w:cs="Calibri"/>
                <w:color w:val="262626"/>
                <w:kern w:val="0"/>
                <w:sz w:val="18"/>
                <w:szCs w:val="18"/>
                <w:lang w:eastAsia="es-MX"/>
                <w14:ligatures w14:val="none"/>
              </w:rPr>
              <w:t xml:space="preserve">Fideicomiso para Genera Lotes con Servicios en el Municipio </w:t>
            </w:r>
            <w:proofErr w:type="gramStart"/>
            <w:r w:rsidRPr="009320E3">
              <w:rPr>
                <w:rFonts w:ascii="Montserrat" w:eastAsia="Times New Roman" w:hAnsi="Montserrat" w:cs="Calibri"/>
                <w:color w:val="262626"/>
                <w:kern w:val="0"/>
                <w:sz w:val="18"/>
                <w:szCs w:val="18"/>
                <w:lang w:eastAsia="es-MX"/>
                <w14:ligatures w14:val="none"/>
              </w:rPr>
              <w:t>de ,</w:t>
            </w:r>
            <w:proofErr w:type="gramEnd"/>
            <w:r w:rsidRPr="009320E3">
              <w:rPr>
                <w:rFonts w:ascii="Montserrat" w:eastAsia="Times New Roman" w:hAnsi="Montserrat" w:cs="Calibri"/>
                <w:color w:val="262626"/>
                <w:kern w:val="0"/>
                <w:sz w:val="18"/>
                <w:szCs w:val="18"/>
                <w:lang w:eastAsia="es-MX"/>
                <w14:ligatures w14:val="none"/>
              </w:rPr>
              <w:t xml:space="preserve"> Quintana Roo</w:t>
            </w:r>
          </w:p>
        </w:tc>
        <w:tc>
          <w:tcPr>
            <w:tcW w:w="615" w:type="pct"/>
            <w:tcBorders>
              <w:top w:val="nil"/>
              <w:left w:val="nil"/>
              <w:bottom w:val="single" w:sz="4" w:space="0" w:color="auto"/>
              <w:right w:val="single" w:sz="4" w:space="0" w:color="auto"/>
            </w:tcBorders>
            <w:shd w:val="clear" w:color="auto" w:fill="auto"/>
            <w:vAlign w:val="center"/>
            <w:hideMark/>
          </w:tcPr>
          <w:p w14:paraId="4746E205"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BANCO AZTECA</w:t>
            </w:r>
          </w:p>
        </w:tc>
        <w:tc>
          <w:tcPr>
            <w:tcW w:w="534" w:type="pct"/>
            <w:tcBorders>
              <w:top w:val="nil"/>
              <w:left w:val="nil"/>
              <w:bottom w:val="single" w:sz="4" w:space="0" w:color="auto"/>
              <w:right w:val="single" w:sz="4" w:space="0" w:color="auto"/>
            </w:tcBorders>
            <w:shd w:val="clear" w:color="auto" w:fill="auto"/>
            <w:vAlign w:val="center"/>
            <w:hideMark/>
          </w:tcPr>
          <w:p w14:paraId="0559B4DC"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588" w:type="pct"/>
            <w:tcBorders>
              <w:top w:val="nil"/>
              <w:left w:val="nil"/>
              <w:bottom w:val="single" w:sz="4" w:space="0" w:color="auto"/>
              <w:right w:val="single" w:sz="4" w:space="0" w:color="auto"/>
            </w:tcBorders>
            <w:shd w:val="clear" w:color="auto" w:fill="auto"/>
            <w:vAlign w:val="center"/>
            <w:hideMark/>
          </w:tcPr>
          <w:p w14:paraId="5D7C03A2"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609" w:type="pct"/>
            <w:tcBorders>
              <w:top w:val="nil"/>
              <w:left w:val="nil"/>
              <w:bottom w:val="single" w:sz="4" w:space="0" w:color="auto"/>
              <w:right w:val="single" w:sz="4" w:space="0" w:color="auto"/>
            </w:tcBorders>
            <w:shd w:val="clear" w:color="auto" w:fill="auto"/>
            <w:vAlign w:val="center"/>
            <w:hideMark/>
          </w:tcPr>
          <w:p w14:paraId="79A44207"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575" w:type="pct"/>
            <w:vMerge/>
            <w:tcBorders>
              <w:top w:val="nil"/>
              <w:left w:val="single" w:sz="4" w:space="0" w:color="auto"/>
              <w:bottom w:val="single" w:sz="4" w:space="0" w:color="auto"/>
              <w:right w:val="single" w:sz="4" w:space="0" w:color="auto"/>
            </w:tcBorders>
            <w:vAlign w:val="center"/>
            <w:hideMark/>
          </w:tcPr>
          <w:p w14:paraId="2D860121"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899" w:type="pct"/>
            <w:tcBorders>
              <w:top w:val="nil"/>
              <w:left w:val="nil"/>
              <w:bottom w:val="single" w:sz="4" w:space="0" w:color="auto"/>
              <w:right w:val="single" w:sz="4" w:space="0" w:color="auto"/>
            </w:tcBorders>
            <w:shd w:val="clear" w:color="auto" w:fill="auto"/>
            <w:vAlign w:val="center"/>
            <w:hideMark/>
          </w:tcPr>
          <w:p w14:paraId="08E608C3"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49" w:type="pct"/>
            <w:vAlign w:val="center"/>
            <w:hideMark/>
          </w:tcPr>
          <w:p w14:paraId="7BEAD609" w14:textId="77777777" w:rsidR="00542EB6" w:rsidRPr="009320E3"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r w:rsidR="00542EB6" w:rsidRPr="009320E3" w14:paraId="235B36A2" w14:textId="77777777" w:rsidTr="00D9169A">
        <w:trPr>
          <w:trHeight w:val="840"/>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65B79108" w14:textId="77777777" w:rsidR="00542EB6" w:rsidRPr="009320E3" w:rsidRDefault="00542EB6" w:rsidP="00D9169A">
            <w:pPr>
              <w:spacing w:after="0" w:line="240" w:lineRule="auto"/>
              <w:jc w:val="center"/>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16</w:t>
            </w:r>
          </w:p>
        </w:tc>
        <w:tc>
          <w:tcPr>
            <w:tcW w:w="947" w:type="pct"/>
            <w:tcBorders>
              <w:top w:val="nil"/>
              <w:left w:val="nil"/>
              <w:bottom w:val="single" w:sz="4" w:space="0" w:color="auto"/>
              <w:right w:val="single" w:sz="4" w:space="0" w:color="auto"/>
            </w:tcBorders>
            <w:shd w:val="clear" w:color="auto" w:fill="auto"/>
            <w:vAlign w:val="center"/>
            <w:hideMark/>
          </w:tcPr>
          <w:p w14:paraId="4E43BDCA" w14:textId="77777777" w:rsidR="00542EB6" w:rsidRPr="009320E3" w:rsidRDefault="00542EB6" w:rsidP="00D9169A">
            <w:pPr>
              <w:spacing w:after="0" w:line="240" w:lineRule="auto"/>
              <w:rPr>
                <w:rFonts w:ascii="Montserrat" w:eastAsia="Times New Roman" w:hAnsi="Montserrat" w:cs="Calibri"/>
                <w:color w:val="262626"/>
                <w:kern w:val="0"/>
                <w:sz w:val="18"/>
                <w:szCs w:val="18"/>
                <w:lang w:eastAsia="es-MX"/>
                <w14:ligatures w14:val="none"/>
              </w:rPr>
            </w:pPr>
            <w:r w:rsidRPr="009320E3">
              <w:rPr>
                <w:rFonts w:ascii="Montserrat" w:eastAsia="Times New Roman" w:hAnsi="Montserrat" w:cs="Calibri"/>
                <w:color w:val="262626"/>
                <w:kern w:val="0"/>
                <w:sz w:val="18"/>
                <w:szCs w:val="18"/>
                <w:lang w:eastAsia="es-MX"/>
                <w14:ligatures w14:val="none"/>
              </w:rPr>
              <w:t xml:space="preserve">Fideicomiso para Genera Lotes con Servicios en el Municipio </w:t>
            </w:r>
            <w:proofErr w:type="gramStart"/>
            <w:r w:rsidRPr="009320E3">
              <w:rPr>
                <w:rFonts w:ascii="Montserrat" w:eastAsia="Times New Roman" w:hAnsi="Montserrat" w:cs="Calibri"/>
                <w:color w:val="262626"/>
                <w:kern w:val="0"/>
                <w:sz w:val="18"/>
                <w:szCs w:val="18"/>
                <w:lang w:eastAsia="es-MX"/>
                <w14:ligatures w14:val="none"/>
              </w:rPr>
              <w:t>de ,</w:t>
            </w:r>
            <w:proofErr w:type="gramEnd"/>
            <w:r w:rsidRPr="009320E3">
              <w:rPr>
                <w:rFonts w:ascii="Montserrat" w:eastAsia="Times New Roman" w:hAnsi="Montserrat" w:cs="Calibri"/>
                <w:color w:val="262626"/>
                <w:kern w:val="0"/>
                <w:sz w:val="18"/>
                <w:szCs w:val="18"/>
                <w:lang w:eastAsia="es-MX"/>
                <w14:ligatures w14:val="none"/>
              </w:rPr>
              <w:t xml:space="preserve"> Quintana Roo</w:t>
            </w:r>
          </w:p>
        </w:tc>
        <w:tc>
          <w:tcPr>
            <w:tcW w:w="615" w:type="pct"/>
            <w:tcBorders>
              <w:top w:val="nil"/>
              <w:left w:val="nil"/>
              <w:bottom w:val="single" w:sz="4" w:space="0" w:color="auto"/>
              <w:right w:val="single" w:sz="4" w:space="0" w:color="auto"/>
            </w:tcBorders>
            <w:shd w:val="clear" w:color="auto" w:fill="auto"/>
            <w:vAlign w:val="center"/>
            <w:hideMark/>
          </w:tcPr>
          <w:p w14:paraId="17D4DF14"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BANCO AZTECA</w:t>
            </w:r>
          </w:p>
        </w:tc>
        <w:tc>
          <w:tcPr>
            <w:tcW w:w="534" w:type="pct"/>
            <w:tcBorders>
              <w:top w:val="nil"/>
              <w:left w:val="nil"/>
              <w:bottom w:val="single" w:sz="4" w:space="0" w:color="auto"/>
              <w:right w:val="single" w:sz="4" w:space="0" w:color="auto"/>
            </w:tcBorders>
            <w:shd w:val="clear" w:color="auto" w:fill="auto"/>
            <w:vAlign w:val="center"/>
            <w:hideMark/>
          </w:tcPr>
          <w:p w14:paraId="5C7EBCEF"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588" w:type="pct"/>
            <w:tcBorders>
              <w:top w:val="nil"/>
              <w:left w:val="nil"/>
              <w:bottom w:val="single" w:sz="4" w:space="0" w:color="auto"/>
              <w:right w:val="single" w:sz="4" w:space="0" w:color="auto"/>
            </w:tcBorders>
            <w:shd w:val="clear" w:color="auto" w:fill="auto"/>
            <w:vAlign w:val="center"/>
            <w:hideMark/>
          </w:tcPr>
          <w:p w14:paraId="0522FF49"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609" w:type="pct"/>
            <w:tcBorders>
              <w:top w:val="nil"/>
              <w:left w:val="nil"/>
              <w:bottom w:val="single" w:sz="4" w:space="0" w:color="auto"/>
              <w:right w:val="single" w:sz="4" w:space="0" w:color="auto"/>
            </w:tcBorders>
            <w:shd w:val="clear" w:color="auto" w:fill="auto"/>
            <w:vAlign w:val="center"/>
            <w:hideMark/>
          </w:tcPr>
          <w:p w14:paraId="2AA83A8F"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575" w:type="pct"/>
            <w:vMerge/>
            <w:tcBorders>
              <w:top w:val="nil"/>
              <w:left w:val="single" w:sz="4" w:space="0" w:color="auto"/>
              <w:bottom w:val="single" w:sz="4" w:space="0" w:color="auto"/>
              <w:right w:val="single" w:sz="4" w:space="0" w:color="auto"/>
            </w:tcBorders>
            <w:vAlign w:val="center"/>
            <w:hideMark/>
          </w:tcPr>
          <w:p w14:paraId="12DB4BC8"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899" w:type="pct"/>
            <w:tcBorders>
              <w:top w:val="nil"/>
              <w:left w:val="nil"/>
              <w:bottom w:val="single" w:sz="4" w:space="0" w:color="auto"/>
              <w:right w:val="single" w:sz="4" w:space="0" w:color="auto"/>
            </w:tcBorders>
            <w:shd w:val="clear" w:color="auto" w:fill="auto"/>
            <w:vAlign w:val="center"/>
            <w:hideMark/>
          </w:tcPr>
          <w:p w14:paraId="01F6E43E"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49" w:type="pct"/>
            <w:vAlign w:val="center"/>
            <w:hideMark/>
          </w:tcPr>
          <w:p w14:paraId="779ED4EB" w14:textId="77777777" w:rsidR="00542EB6" w:rsidRPr="009320E3"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r w:rsidR="00542EB6" w:rsidRPr="009320E3" w14:paraId="0E8DEA56" w14:textId="77777777" w:rsidTr="00D9169A">
        <w:trPr>
          <w:trHeight w:val="280"/>
        </w:trPr>
        <w:tc>
          <w:tcPr>
            <w:tcW w:w="347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D4BA79C" w14:textId="77777777" w:rsidR="00542EB6" w:rsidRPr="009320E3" w:rsidRDefault="00542EB6" w:rsidP="00D9169A">
            <w:pPr>
              <w:spacing w:after="0" w:line="240" w:lineRule="auto"/>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Secretaría de Turismo del Estado de Quintana Roo</w:t>
            </w:r>
          </w:p>
        </w:tc>
        <w:tc>
          <w:tcPr>
            <w:tcW w:w="575" w:type="pct"/>
            <w:tcBorders>
              <w:top w:val="nil"/>
              <w:left w:val="nil"/>
              <w:bottom w:val="single" w:sz="4" w:space="0" w:color="auto"/>
              <w:right w:val="single" w:sz="4" w:space="0" w:color="auto"/>
            </w:tcBorders>
            <w:shd w:val="clear" w:color="auto" w:fill="auto"/>
            <w:vAlign w:val="center"/>
            <w:hideMark/>
          </w:tcPr>
          <w:p w14:paraId="5A6A05CE" w14:textId="77777777" w:rsidR="00542EB6" w:rsidRPr="009320E3" w:rsidRDefault="00542EB6" w:rsidP="00D9169A">
            <w:pPr>
              <w:spacing w:after="0" w:line="240" w:lineRule="auto"/>
              <w:jc w:val="both"/>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 </w:t>
            </w:r>
          </w:p>
        </w:tc>
        <w:tc>
          <w:tcPr>
            <w:tcW w:w="899" w:type="pct"/>
            <w:tcBorders>
              <w:top w:val="nil"/>
              <w:left w:val="nil"/>
              <w:bottom w:val="single" w:sz="4" w:space="0" w:color="auto"/>
              <w:right w:val="single" w:sz="4" w:space="0" w:color="auto"/>
            </w:tcBorders>
            <w:shd w:val="clear" w:color="auto" w:fill="auto"/>
            <w:vAlign w:val="center"/>
            <w:hideMark/>
          </w:tcPr>
          <w:p w14:paraId="306D8CAC" w14:textId="77777777" w:rsidR="00542EB6" w:rsidRPr="009320E3" w:rsidRDefault="00542EB6" w:rsidP="00D9169A">
            <w:pPr>
              <w:spacing w:after="0" w:line="240" w:lineRule="auto"/>
              <w:jc w:val="both"/>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 </w:t>
            </w:r>
          </w:p>
        </w:tc>
        <w:tc>
          <w:tcPr>
            <w:tcW w:w="49" w:type="pct"/>
            <w:vAlign w:val="center"/>
            <w:hideMark/>
          </w:tcPr>
          <w:p w14:paraId="75BA7E58" w14:textId="77777777" w:rsidR="00542EB6" w:rsidRPr="009320E3"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r w:rsidR="00542EB6" w:rsidRPr="009320E3" w14:paraId="25D3E464" w14:textId="77777777" w:rsidTr="00D9169A">
        <w:trPr>
          <w:trHeight w:val="6440"/>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75639C29" w14:textId="77777777" w:rsidR="00542EB6" w:rsidRPr="009320E3" w:rsidRDefault="00542EB6" w:rsidP="00D9169A">
            <w:pPr>
              <w:spacing w:after="0" w:line="240" w:lineRule="auto"/>
              <w:jc w:val="center"/>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lastRenderedPageBreak/>
              <w:t>17</w:t>
            </w:r>
          </w:p>
        </w:tc>
        <w:tc>
          <w:tcPr>
            <w:tcW w:w="947" w:type="pct"/>
            <w:tcBorders>
              <w:top w:val="nil"/>
              <w:left w:val="nil"/>
              <w:bottom w:val="single" w:sz="4" w:space="0" w:color="auto"/>
              <w:right w:val="single" w:sz="4" w:space="0" w:color="auto"/>
            </w:tcBorders>
            <w:shd w:val="clear" w:color="auto" w:fill="auto"/>
            <w:vAlign w:val="center"/>
            <w:hideMark/>
          </w:tcPr>
          <w:p w14:paraId="096AD692" w14:textId="77777777" w:rsidR="00542EB6" w:rsidRPr="009320E3" w:rsidRDefault="00542EB6" w:rsidP="00D9169A">
            <w:pPr>
              <w:spacing w:after="0" w:line="240" w:lineRule="auto"/>
              <w:rPr>
                <w:rFonts w:ascii="Montserrat" w:eastAsia="Times New Roman" w:hAnsi="Montserrat" w:cs="Calibri"/>
                <w:color w:val="262626"/>
                <w:kern w:val="0"/>
                <w:sz w:val="18"/>
                <w:szCs w:val="18"/>
                <w:lang w:eastAsia="es-MX"/>
                <w14:ligatures w14:val="none"/>
              </w:rPr>
            </w:pPr>
            <w:r w:rsidRPr="009320E3">
              <w:rPr>
                <w:rFonts w:ascii="Montserrat" w:eastAsia="Times New Roman" w:hAnsi="Montserrat" w:cs="Calibri"/>
                <w:color w:val="262626"/>
                <w:kern w:val="0"/>
                <w:sz w:val="18"/>
                <w:szCs w:val="18"/>
                <w:lang w:eastAsia="es-MX"/>
                <w14:ligatures w14:val="none"/>
              </w:rPr>
              <w:t xml:space="preserve">Fideicomiso </w:t>
            </w:r>
            <w:proofErr w:type="gramStart"/>
            <w:r w:rsidRPr="009320E3">
              <w:rPr>
                <w:rFonts w:ascii="Montserrat" w:eastAsia="Times New Roman" w:hAnsi="Montserrat" w:cs="Calibri"/>
                <w:color w:val="262626"/>
                <w:kern w:val="0"/>
                <w:sz w:val="18"/>
                <w:szCs w:val="18"/>
                <w:lang w:eastAsia="es-MX"/>
                <w14:ligatures w14:val="none"/>
              </w:rPr>
              <w:t>para  el</w:t>
            </w:r>
            <w:proofErr w:type="gramEnd"/>
            <w:r w:rsidRPr="009320E3">
              <w:rPr>
                <w:rFonts w:ascii="Montserrat" w:eastAsia="Times New Roman" w:hAnsi="Montserrat" w:cs="Calibri"/>
                <w:color w:val="262626"/>
                <w:kern w:val="0"/>
                <w:sz w:val="18"/>
                <w:szCs w:val="18"/>
                <w:lang w:eastAsia="es-MX"/>
                <w14:ligatures w14:val="none"/>
              </w:rPr>
              <w:t xml:space="preserve"> Fortalecimiento a la Actividad Turística en el Estado de Quintana Roo</w:t>
            </w:r>
          </w:p>
        </w:tc>
        <w:tc>
          <w:tcPr>
            <w:tcW w:w="615" w:type="pct"/>
            <w:tcBorders>
              <w:top w:val="nil"/>
              <w:left w:val="nil"/>
              <w:bottom w:val="single" w:sz="4" w:space="0" w:color="auto"/>
              <w:right w:val="single" w:sz="4" w:space="0" w:color="auto"/>
            </w:tcBorders>
            <w:shd w:val="clear" w:color="auto" w:fill="auto"/>
            <w:vAlign w:val="center"/>
            <w:hideMark/>
          </w:tcPr>
          <w:p w14:paraId="62B65450"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BANCO MULTIVA</w:t>
            </w:r>
          </w:p>
        </w:tc>
        <w:tc>
          <w:tcPr>
            <w:tcW w:w="534" w:type="pct"/>
            <w:tcBorders>
              <w:top w:val="nil"/>
              <w:left w:val="nil"/>
              <w:bottom w:val="single" w:sz="4" w:space="0" w:color="auto"/>
              <w:right w:val="single" w:sz="4" w:space="0" w:color="auto"/>
            </w:tcBorders>
            <w:shd w:val="clear" w:color="auto" w:fill="auto"/>
            <w:vAlign w:val="center"/>
            <w:hideMark/>
          </w:tcPr>
          <w:p w14:paraId="07CD6086" w14:textId="77777777" w:rsidR="00542EB6" w:rsidRPr="009320E3" w:rsidRDefault="00542EB6" w:rsidP="00D9169A">
            <w:pPr>
              <w:spacing w:after="0" w:line="240" w:lineRule="auto"/>
              <w:jc w:val="right"/>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4787</w:t>
            </w:r>
          </w:p>
        </w:tc>
        <w:tc>
          <w:tcPr>
            <w:tcW w:w="588" w:type="pct"/>
            <w:tcBorders>
              <w:top w:val="nil"/>
              <w:left w:val="nil"/>
              <w:bottom w:val="single" w:sz="4" w:space="0" w:color="auto"/>
              <w:right w:val="single" w:sz="4" w:space="0" w:color="auto"/>
            </w:tcBorders>
            <w:shd w:val="clear" w:color="auto" w:fill="auto"/>
            <w:vAlign w:val="center"/>
            <w:hideMark/>
          </w:tcPr>
          <w:p w14:paraId="6CFCB7E3" w14:textId="77777777" w:rsidR="00542EB6" w:rsidRPr="009320E3" w:rsidRDefault="00542EB6" w:rsidP="00D9169A">
            <w:pPr>
              <w:spacing w:after="0" w:line="240" w:lineRule="auto"/>
              <w:jc w:val="right"/>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0</w:t>
            </w:r>
          </w:p>
        </w:tc>
        <w:tc>
          <w:tcPr>
            <w:tcW w:w="609" w:type="pct"/>
            <w:tcBorders>
              <w:top w:val="nil"/>
              <w:left w:val="nil"/>
              <w:bottom w:val="single" w:sz="4" w:space="0" w:color="auto"/>
              <w:right w:val="single" w:sz="4" w:space="0" w:color="auto"/>
            </w:tcBorders>
            <w:shd w:val="clear" w:color="auto" w:fill="auto"/>
            <w:vAlign w:val="center"/>
            <w:hideMark/>
          </w:tcPr>
          <w:p w14:paraId="36277D0C"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382,000,000.00</w:t>
            </w:r>
          </w:p>
        </w:tc>
        <w:tc>
          <w:tcPr>
            <w:tcW w:w="575" w:type="pct"/>
            <w:tcBorders>
              <w:top w:val="nil"/>
              <w:left w:val="nil"/>
              <w:bottom w:val="single" w:sz="4" w:space="0" w:color="auto"/>
              <w:right w:val="single" w:sz="4" w:space="0" w:color="auto"/>
            </w:tcBorders>
            <w:shd w:val="clear" w:color="auto" w:fill="auto"/>
            <w:noWrap/>
            <w:vAlign w:val="center"/>
            <w:hideMark/>
          </w:tcPr>
          <w:p w14:paraId="23F4F952"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501,120.00</w:t>
            </w:r>
          </w:p>
        </w:tc>
        <w:tc>
          <w:tcPr>
            <w:tcW w:w="899" w:type="pct"/>
            <w:tcBorders>
              <w:top w:val="nil"/>
              <w:left w:val="nil"/>
              <w:bottom w:val="single" w:sz="4" w:space="0" w:color="auto"/>
              <w:right w:val="single" w:sz="4" w:space="0" w:color="auto"/>
            </w:tcBorders>
            <w:shd w:val="clear" w:color="auto" w:fill="auto"/>
            <w:vAlign w:val="center"/>
            <w:hideMark/>
          </w:tcPr>
          <w:p w14:paraId="080D8EF7" w14:textId="77777777" w:rsidR="00542EB6" w:rsidRPr="009320E3" w:rsidRDefault="00542EB6" w:rsidP="00D9169A">
            <w:pPr>
              <w:spacing w:after="0" w:line="240" w:lineRule="auto"/>
              <w:jc w:val="both"/>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 xml:space="preserve">*  El saldo en bancos se </w:t>
            </w:r>
            <w:proofErr w:type="gramStart"/>
            <w:r w:rsidRPr="009320E3">
              <w:rPr>
                <w:rFonts w:ascii="Montserrat" w:eastAsia="Times New Roman" w:hAnsi="Montserrat" w:cs="Calibri"/>
                <w:color w:val="000000"/>
                <w:kern w:val="0"/>
                <w:sz w:val="18"/>
                <w:szCs w:val="18"/>
                <w:lang w:eastAsia="es-MX"/>
                <w14:ligatures w14:val="none"/>
              </w:rPr>
              <w:t>desconoce  en</w:t>
            </w:r>
            <w:proofErr w:type="gramEnd"/>
            <w:r w:rsidRPr="009320E3">
              <w:rPr>
                <w:rFonts w:ascii="Montserrat" w:eastAsia="Times New Roman" w:hAnsi="Montserrat" w:cs="Calibri"/>
                <w:color w:val="000000"/>
                <w:kern w:val="0"/>
                <w:sz w:val="18"/>
                <w:szCs w:val="18"/>
                <w:lang w:eastAsia="es-MX"/>
                <w14:ligatures w14:val="none"/>
              </w:rPr>
              <w:t xml:space="preserve"> razón que es un fideicomiso de nueva creación y no se cuenta con El estado de cuenta al mes de septiembre.          * Los honorarios fiduciarios son las proyecciones consideradas por la dependencia ejecutora para el ejercicio fiscal 2025, sin embargo la dependencia manifestó </w:t>
            </w:r>
            <w:proofErr w:type="gramStart"/>
            <w:r w:rsidRPr="009320E3">
              <w:rPr>
                <w:rFonts w:ascii="Montserrat" w:eastAsia="Times New Roman" w:hAnsi="Montserrat" w:cs="Calibri"/>
                <w:color w:val="000000"/>
                <w:kern w:val="0"/>
                <w:sz w:val="18"/>
                <w:szCs w:val="18"/>
                <w:lang w:eastAsia="es-MX"/>
                <w14:ligatures w14:val="none"/>
              </w:rPr>
              <w:t>que  no</w:t>
            </w:r>
            <w:proofErr w:type="gramEnd"/>
            <w:r w:rsidRPr="009320E3">
              <w:rPr>
                <w:rFonts w:ascii="Montserrat" w:eastAsia="Times New Roman" w:hAnsi="Montserrat" w:cs="Calibri"/>
                <w:color w:val="000000"/>
                <w:kern w:val="0"/>
                <w:sz w:val="18"/>
                <w:szCs w:val="18"/>
                <w:lang w:eastAsia="es-MX"/>
                <w14:ligatures w14:val="none"/>
              </w:rPr>
              <w:t xml:space="preserve"> consideró dicha proyección ya que comenta que hasta que sea autorizada una nueva estructura orgánica, que será la que se encargará de considerar las proyecciones. Por lo que se estimó una cantidad aproximada de $501,120.00.    </w:t>
            </w:r>
          </w:p>
        </w:tc>
        <w:tc>
          <w:tcPr>
            <w:tcW w:w="49" w:type="pct"/>
            <w:vAlign w:val="center"/>
            <w:hideMark/>
          </w:tcPr>
          <w:p w14:paraId="0B325AD9" w14:textId="77777777" w:rsidR="00542EB6" w:rsidRPr="009320E3"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r w:rsidR="00542EB6" w:rsidRPr="009320E3" w14:paraId="7BC13E87" w14:textId="77777777" w:rsidTr="00D9169A">
        <w:trPr>
          <w:trHeight w:val="280"/>
        </w:trPr>
        <w:tc>
          <w:tcPr>
            <w:tcW w:w="347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ED9496" w14:textId="77777777" w:rsidR="00542EB6" w:rsidRPr="009320E3" w:rsidRDefault="00542EB6" w:rsidP="00D9169A">
            <w:pPr>
              <w:spacing w:after="0" w:line="240" w:lineRule="auto"/>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 xml:space="preserve">Instituto de Biodiversidad y </w:t>
            </w:r>
            <w:proofErr w:type="spellStart"/>
            <w:r w:rsidRPr="009320E3">
              <w:rPr>
                <w:rFonts w:ascii="Montserrat" w:eastAsia="Times New Roman" w:hAnsi="Montserrat" w:cs="Calibri"/>
                <w:b/>
                <w:bCs/>
                <w:color w:val="000000"/>
                <w:kern w:val="0"/>
                <w:sz w:val="18"/>
                <w:szCs w:val="18"/>
                <w:lang w:eastAsia="es-MX"/>
                <w14:ligatures w14:val="none"/>
              </w:rPr>
              <w:t>Áreaas</w:t>
            </w:r>
            <w:proofErr w:type="spellEnd"/>
            <w:r w:rsidRPr="009320E3">
              <w:rPr>
                <w:rFonts w:ascii="Montserrat" w:eastAsia="Times New Roman" w:hAnsi="Montserrat" w:cs="Calibri"/>
                <w:b/>
                <w:bCs/>
                <w:color w:val="000000"/>
                <w:kern w:val="0"/>
                <w:sz w:val="18"/>
                <w:szCs w:val="18"/>
                <w:lang w:eastAsia="es-MX"/>
                <w14:ligatures w14:val="none"/>
              </w:rPr>
              <w:t xml:space="preserve"> Naturales Protegidas del Estado de Quintana Roo</w:t>
            </w:r>
          </w:p>
        </w:tc>
        <w:tc>
          <w:tcPr>
            <w:tcW w:w="575" w:type="pct"/>
            <w:tcBorders>
              <w:top w:val="nil"/>
              <w:left w:val="nil"/>
              <w:bottom w:val="single" w:sz="4" w:space="0" w:color="auto"/>
              <w:right w:val="single" w:sz="4" w:space="0" w:color="auto"/>
            </w:tcBorders>
            <w:shd w:val="clear" w:color="auto" w:fill="auto"/>
            <w:vAlign w:val="center"/>
            <w:hideMark/>
          </w:tcPr>
          <w:p w14:paraId="516A2A8A" w14:textId="77777777" w:rsidR="00542EB6" w:rsidRPr="009320E3" w:rsidRDefault="00542EB6" w:rsidP="00D9169A">
            <w:pPr>
              <w:spacing w:after="0" w:line="240" w:lineRule="auto"/>
              <w:jc w:val="both"/>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 </w:t>
            </w:r>
          </w:p>
        </w:tc>
        <w:tc>
          <w:tcPr>
            <w:tcW w:w="899" w:type="pct"/>
            <w:tcBorders>
              <w:top w:val="nil"/>
              <w:left w:val="nil"/>
              <w:bottom w:val="single" w:sz="4" w:space="0" w:color="auto"/>
              <w:right w:val="single" w:sz="4" w:space="0" w:color="auto"/>
            </w:tcBorders>
            <w:shd w:val="clear" w:color="auto" w:fill="auto"/>
            <w:vAlign w:val="center"/>
            <w:hideMark/>
          </w:tcPr>
          <w:p w14:paraId="70EEC71F" w14:textId="77777777" w:rsidR="00542EB6" w:rsidRPr="009320E3" w:rsidRDefault="00542EB6" w:rsidP="00D9169A">
            <w:pPr>
              <w:spacing w:after="0" w:line="240" w:lineRule="auto"/>
              <w:jc w:val="both"/>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 </w:t>
            </w:r>
          </w:p>
        </w:tc>
        <w:tc>
          <w:tcPr>
            <w:tcW w:w="49" w:type="pct"/>
            <w:vAlign w:val="center"/>
            <w:hideMark/>
          </w:tcPr>
          <w:p w14:paraId="1359EC0C" w14:textId="77777777" w:rsidR="00542EB6" w:rsidRPr="009320E3"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r w:rsidR="00542EB6" w:rsidRPr="009320E3" w14:paraId="35DFA7AF" w14:textId="77777777" w:rsidTr="00D9169A">
        <w:trPr>
          <w:trHeight w:val="4760"/>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3F88CDC2" w14:textId="77777777" w:rsidR="00542EB6" w:rsidRPr="009320E3" w:rsidRDefault="00542EB6" w:rsidP="00D9169A">
            <w:pPr>
              <w:spacing w:after="0" w:line="240" w:lineRule="auto"/>
              <w:jc w:val="center"/>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lastRenderedPageBreak/>
              <w:t>18</w:t>
            </w:r>
          </w:p>
        </w:tc>
        <w:tc>
          <w:tcPr>
            <w:tcW w:w="947" w:type="pct"/>
            <w:tcBorders>
              <w:top w:val="nil"/>
              <w:left w:val="nil"/>
              <w:bottom w:val="single" w:sz="4" w:space="0" w:color="auto"/>
              <w:right w:val="single" w:sz="4" w:space="0" w:color="auto"/>
            </w:tcBorders>
            <w:shd w:val="clear" w:color="auto" w:fill="auto"/>
            <w:vAlign w:val="center"/>
            <w:hideMark/>
          </w:tcPr>
          <w:p w14:paraId="7E4A6A1C" w14:textId="77777777" w:rsidR="00542EB6" w:rsidRPr="009320E3" w:rsidRDefault="00542EB6" w:rsidP="00D9169A">
            <w:pPr>
              <w:spacing w:after="0" w:line="240" w:lineRule="auto"/>
              <w:rPr>
                <w:rFonts w:ascii="Montserrat" w:eastAsia="Times New Roman" w:hAnsi="Montserrat" w:cs="Calibri"/>
                <w:color w:val="262626"/>
                <w:kern w:val="0"/>
                <w:sz w:val="18"/>
                <w:szCs w:val="18"/>
                <w:lang w:eastAsia="es-MX"/>
                <w14:ligatures w14:val="none"/>
              </w:rPr>
            </w:pPr>
            <w:r w:rsidRPr="009320E3">
              <w:rPr>
                <w:rFonts w:ascii="Montserrat" w:eastAsia="Times New Roman" w:hAnsi="Montserrat" w:cs="Calibri"/>
                <w:color w:val="262626"/>
                <w:kern w:val="0"/>
                <w:sz w:val="18"/>
                <w:szCs w:val="18"/>
                <w:lang w:eastAsia="es-MX"/>
                <w14:ligatures w14:val="none"/>
              </w:rPr>
              <w:t>Fideicomiso para Apoyar los Programas y Proyectos para la Conservación de la Biodiversidad en el Estado de Quintana Roo</w:t>
            </w:r>
          </w:p>
        </w:tc>
        <w:tc>
          <w:tcPr>
            <w:tcW w:w="615" w:type="pct"/>
            <w:tcBorders>
              <w:top w:val="nil"/>
              <w:left w:val="nil"/>
              <w:bottom w:val="single" w:sz="4" w:space="0" w:color="auto"/>
              <w:right w:val="single" w:sz="4" w:space="0" w:color="auto"/>
            </w:tcBorders>
            <w:shd w:val="clear" w:color="auto" w:fill="auto"/>
            <w:vAlign w:val="center"/>
            <w:hideMark/>
          </w:tcPr>
          <w:p w14:paraId="07D59DD3"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SANTANDER</w:t>
            </w:r>
          </w:p>
        </w:tc>
        <w:tc>
          <w:tcPr>
            <w:tcW w:w="534" w:type="pct"/>
            <w:tcBorders>
              <w:top w:val="nil"/>
              <w:left w:val="nil"/>
              <w:bottom w:val="single" w:sz="4" w:space="0" w:color="auto"/>
              <w:right w:val="single" w:sz="4" w:space="0" w:color="auto"/>
            </w:tcBorders>
            <w:shd w:val="clear" w:color="auto" w:fill="auto"/>
            <w:vAlign w:val="center"/>
            <w:hideMark/>
          </w:tcPr>
          <w:p w14:paraId="29145FA0" w14:textId="77777777" w:rsidR="00542EB6" w:rsidRPr="009320E3" w:rsidRDefault="00542EB6" w:rsidP="00D9169A">
            <w:pPr>
              <w:spacing w:after="0" w:line="240" w:lineRule="auto"/>
              <w:jc w:val="right"/>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2460773</w:t>
            </w:r>
          </w:p>
        </w:tc>
        <w:tc>
          <w:tcPr>
            <w:tcW w:w="588" w:type="pct"/>
            <w:tcBorders>
              <w:top w:val="nil"/>
              <w:left w:val="nil"/>
              <w:bottom w:val="single" w:sz="4" w:space="0" w:color="auto"/>
              <w:right w:val="single" w:sz="4" w:space="0" w:color="auto"/>
            </w:tcBorders>
            <w:shd w:val="clear" w:color="auto" w:fill="auto"/>
            <w:vAlign w:val="center"/>
            <w:hideMark/>
          </w:tcPr>
          <w:p w14:paraId="0DA54AE7" w14:textId="77777777" w:rsidR="00542EB6" w:rsidRPr="009320E3" w:rsidRDefault="00542EB6" w:rsidP="00D9169A">
            <w:pPr>
              <w:spacing w:after="0" w:line="240" w:lineRule="auto"/>
              <w:jc w:val="right"/>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0</w:t>
            </w:r>
          </w:p>
        </w:tc>
        <w:tc>
          <w:tcPr>
            <w:tcW w:w="609" w:type="pct"/>
            <w:tcBorders>
              <w:top w:val="nil"/>
              <w:left w:val="nil"/>
              <w:bottom w:val="single" w:sz="4" w:space="0" w:color="auto"/>
              <w:right w:val="single" w:sz="4" w:space="0" w:color="auto"/>
            </w:tcBorders>
            <w:shd w:val="clear" w:color="auto" w:fill="auto"/>
            <w:vAlign w:val="center"/>
            <w:hideMark/>
          </w:tcPr>
          <w:p w14:paraId="1937483A"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0.00</w:t>
            </w:r>
          </w:p>
        </w:tc>
        <w:tc>
          <w:tcPr>
            <w:tcW w:w="575" w:type="pct"/>
            <w:tcBorders>
              <w:top w:val="nil"/>
              <w:left w:val="nil"/>
              <w:bottom w:val="single" w:sz="4" w:space="0" w:color="auto"/>
              <w:right w:val="single" w:sz="4" w:space="0" w:color="auto"/>
            </w:tcBorders>
            <w:shd w:val="clear" w:color="auto" w:fill="auto"/>
            <w:noWrap/>
            <w:vAlign w:val="center"/>
            <w:hideMark/>
          </w:tcPr>
          <w:p w14:paraId="78DA9768"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200,000.00</w:t>
            </w:r>
          </w:p>
        </w:tc>
        <w:tc>
          <w:tcPr>
            <w:tcW w:w="899" w:type="pct"/>
            <w:tcBorders>
              <w:top w:val="nil"/>
              <w:left w:val="nil"/>
              <w:bottom w:val="single" w:sz="4" w:space="0" w:color="auto"/>
              <w:right w:val="single" w:sz="4" w:space="0" w:color="auto"/>
            </w:tcBorders>
            <w:shd w:val="clear" w:color="auto" w:fill="auto"/>
            <w:vAlign w:val="center"/>
            <w:hideMark/>
          </w:tcPr>
          <w:p w14:paraId="74EF75C7" w14:textId="77777777" w:rsidR="00542EB6" w:rsidRPr="009320E3" w:rsidRDefault="00542EB6" w:rsidP="00D9169A">
            <w:pPr>
              <w:spacing w:after="0" w:line="240" w:lineRule="auto"/>
              <w:jc w:val="both"/>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 xml:space="preserve">* El saldo en bancos se </w:t>
            </w:r>
            <w:proofErr w:type="gramStart"/>
            <w:r w:rsidRPr="009320E3">
              <w:rPr>
                <w:rFonts w:ascii="Montserrat" w:eastAsia="Times New Roman" w:hAnsi="Montserrat" w:cs="Calibri"/>
                <w:color w:val="000000"/>
                <w:kern w:val="0"/>
                <w:sz w:val="18"/>
                <w:szCs w:val="18"/>
                <w:lang w:eastAsia="es-MX"/>
                <w14:ligatures w14:val="none"/>
              </w:rPr>
              <w:t>desconoce  en</w:t>
            </w:r>
            <w:proofErr w:type="gramEnd"/>
            <w:r w:rsidRPr="009320E3">
              <w:rPr>
                <w:rFonts w:ascii="Montserrat" w:eastAsia="Times New Roman" w:hAnsi="Montserrat" w:cs="Calibri"/>
                <w:color w:val="000000"/>
                <w:kern w:val="0"/>
                <w:sz w:val="18"/>
                <w:szCs w:val="18"/>
                <w:lang w:eastAsia="es-MX"/>
                <w14:ligatures w14:val="none"/>
              </w:rPr>
              <w:t xml:space="preserve"> razón que es un fideicomiso de nueva creación y no se cuenta con el estado de cuenta al mes de septiembre.     *La aportación son las donaciones esporádicas que se realizan al fideicomiso, producto de donaciones de personas físicas o morales (empresas).                       * Los honorarios fiduciarios se cubren con cargo al patrimonio del fideicomiso. </w:t>
            </w:r>
          </w:p>
        </w:tc>
        <w:tc>
          <w:tcPr>
            <w:tcW w:w="49" w:type="pct"/>
            <w:vAlign w:val="center"/>
            <w:hideMark/>
          </w:tcPr>
          <w:p w14:paraId="21863D05" w14:textId="77777777" w:rsidR="00542EB6" w:rsidRPr="009320E3"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r w:rsidR="00542EB6" w:rsidRPr="009320E3" w14:paraId="36D87438" w14:textId="77777777" w:rsidTr="00D9169A">
        <w:trPr>
          <w:trHeight w:val="280"/>
        </w:trPr>
        <w:tc>
          <w:tcPr>
            <w:tcW w:w="347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030A742" w14:textId="77777777" w:rsidR="00542EB6" w:rsidRPr="009320E3" w:rsidRDefault="00542EB6" w:rsidP="00D9169A">
            <w:pPr>
              <w:spacing w:after="0" w:line="240" w:lineRule="auto"/>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 xml:space="preserve">Pendiente designar </w:t>
            </w:r>
          </w:p>
        </w:tc>
        <w:tc>
          <w:tcPr>
            <w:tcW w:w="575" w:type="pct"/>
            <w:tcBorders>
              <w:top w:val="nil"/>
              <w:left w:val="nil"/>
              <w:bottom w:val="single" w:sz="4" w:space="0" w:color="auto"/>
              <w:right w:val="single" w:sz="4" w:space="0" w:color="auto"/>
            </w:tcBorders>
            <w:shd w:val="clear" w:color="auto" w:fill="auto"/>
            <w:vAlign w:val="center"/>
            <w:hideMark/>
          </w:tcPr>
          <w:p w14:paraId="458D8224" w14:textId="77777777" w:rsidR="00542EB6" w:rsidRPr="009320E3" w:rsidRDefault="00542EB6" w:rsidP="00D9169A">
            <w:pPr>
              <w:spacing w:after="0" w:line="240" w:lineRule="auto"/>
              <w:jc w:val="both"/>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 </w:t>
            </w:r>
          </w:p>
        </w:tc>
        <w:tc>
          <w:tcPr>
            <w:tcW w:w="899" w:type="pct"/>
            <w:tcBorders>
              <w:top w:val="nil"/>
              <w:left w:val="nil"/>
              <w:bottom w:val="single" w:sz="4" w:space="0" w:color="auto"/>
              <w:right w:val="single" w:sz="4" w:space="0" w:color="auto"/>
            </w:tcBorders>
            <w:shd w:val="clear" w:color="auto" w:fill="auto"/>
            <w:vAlign w:val="center"/>
            <w:hideMark/>
          </w:tcPr>
          <w:p w14:paraId="60C67FE2" w14:textId="77777777" w:rsidR="00542EB6" w:rsidRPr="009320E3" w:rsidRDefault="00542EB6" w:rsidP="00D9169A">
            <w:pPr>
              <w:spacing w:after="0" w:line="240" w:lineRule="auto"/>
              <w:jc w:val="both"/>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 </w:t>
            </w:r>
          </w:p>
        </w:tc>
        <w:tc>
          <w:tcPr>
            <w:tcW w:w="49" w:type="pct"/>
            <w:vAlign w:val="center"/>
            <w:hideMark/>
          </w:tcPr>
          <w:p w14:paraId="3A24F504" w14:textId="77777777" w:rsidR="00542EB6" w:rsidRPr="009320E3"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r w:rsidR="00542EB6" w:rsidRPr="009320E3" w14:paraId="20D503B5" w14:textId="77777777" w:rsidTr="00D9169A">
        <w:trPr>
          <w:trHeight w:val="280"/>
        </w:trPr>
        <w:tc>
          <w:tcPr>
            <w:tcW w:w="183" w:type="pct"/>
            <w:vMerge w:val="restart"/>
            <w:tcBorders>
              <w:top w:val="nil"/>
              <w:left w:val="single" w:sz="4" w:space="0" w:color="auto"/>
              <w:bottom w:val="single" w:sz="4" w:space="0" w:color="auto"/>
              <w:right w:val="single" w:sz="4" w:space="0" w:color="auto"/>
            </w:tcBorders>
            <w:shd w:val="clear" w:color="auto" w:fill="auto"/>
            <w:vAlign w:val="center"/>
            <w:hideMark/>
          </w:tcPr>
          <w:p w14:paraId="28EF530D" w14:textId="77777777" w:rsidR="00542EB6" w:rsidRPr="009320E3" w:rsidRDefault="00542EB6" w:rsidP="00D9169A">
            <w:pPr>
              <w:spacing w:after="0" w:line="240" w:lineRule="auto"/>
              <w:jc w:val="center"/>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19</w:t>
            </w:r>
          </w:p>
        </w:tc>
        <w:tc>
          <w:tcPr>
            <w:tcW w:w="947" w:type="pct"/>
            <w:vMerge w:val="restart"/>
            <w:tcBorders>
              <w:top w:val="nil"/>
              <w:left w:val="single" w:sz="4" w:space="0" w:color="auto"/>
              <w:bottom w:val="single" w:sz="4" w:space="0" w:color="auto"/>
              <w:right w:val="single" w:sz="4" w:space="0" w:color="auto"/>
            </w:tcBorders>
            <w:shd w:val="clear" w:color="auto" w:fill="auto"/>
            <w:vAlign w:val="center"/>
            <w:hideMark/>
          </w:tcPr>
          <w:p w14:paraId="0051D0E0" w14:textId="77777777" w:rsidR="00542EB6" w:rsidRPr="009320E3" w:rsidRDefault="00542EB6" w:rsidP="00D9169A">
            <w:pPr>
              <w:spacing w:after="0" w:line="240" w:lineRule="auto"/>
              <w:jc w:val="center"/>
              <w:rPr>
                <w:rFonts w:ascii="Montserrat" w:eastAsia="Times New Roman" w:hAnsi="Montserrat" w:cs="Calibri"/>
                <w:color w:val="262626"/>
                <w:kern w:val="0"/>
                <w:sz w:val="18"/>
                <w:szCs w:val="18"/>
                <w:lang w:eastAsia="es-MX"/>
                <w14:ligatures w14:val="none"/>
              </w:rPr>
            </w:pPr>
            <w:r w:rsidRPr="009320E3">
              <w:rPr>
                <w:rFonts w:ascii="Montserrat" w:eastAsia="Times New Roman" w:hAnsi="Montserrat" w:cs="Calibri"/>
                <w:color w:val="262626"/>
                <w:kern w:val="0"/>
                <w:sz w:val="18"/>
                <w:szCs w:val="18"/>
                <w:lang w:eastAsia="es-MX"/>
                <w14:ligatures w14:val="none"/>
              </w:rPr>
              <w:t xml:space="preserve">FIDEICOMISO </w:t>
            </w:r>
            <w:proofErr w:type="gramStart"/>
            <w:r w:rsidRPr="009320E3">
              <w:rPr>
                <w:rFonts w:ascii="Montserrat" w:eastAsia="Times New Roman" w:hAnsi="Montserrat" w:cs="Calibri"/>
                <w:color w:val="262626"/>
                <w:kern w:val="0"/>
                <w:sz w:val="18"/>
                <w:szCs w:val="18"/>
                <w:lang w:eastAsia="es-MX"/>
                <w14:ligatures w14:val="none"/>
              </w:rPr>
              <w:t>PARA  EL</w:t>
            </w:r>
            <w:proofErr w:type="gramEnd"/>
            <w:r w:rsidRPr="009320E3">
              <w:rPr>
                <w:rFonts w:ascii="Montserrat" w:eastAsia="Times New Roman" w:hAnsi="Montserrat" w:cs="Calibri"/>
                <w:color w:val="262626"/>
                <w:kern w:val="0"/>
                <w:sz w:val="18"/>
                <w:szCs w:val="18"/>
                <w:lang w:eastAsia="es-MX"/>
                <w14:ligatures w14:val="none"/>
              </w:rPr>
              <w:t xml:space="preserve"> BIENESTAR DEL TURISMO CRUCERISTA.</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hideMark/>
          </w:tcPr>
          <w:p w14:paraId="5DC6C8DC"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BANCO NACIONAL DE MÉXICO, S.A.</w:t>
            </w:r>
          </w:p>
        </w:tc>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14:paraId="2E149590"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588" w:type="pct"/>
            <w:vMerge w:val="restart"/>
            <w:tcBorders>
              <w:top w:val="nil"/>
              <w:left w:val="single" w:sz="4" w:space="0" w:color="auto"/>
              <w:bottom w:val="single" w:sz="4" w:space="0" w:color="auto"/>
              <w:right w:val="single" w:sz="4" w:space="0" w:color="auto"/>
            </w:tcBorders>
            <w:shd w:val="clear" w:color="auto" w:fill="auto"/>
            <w:vAlign w:val="center"/>
            <w:hideMark/>
          </w:tcPr>
          <w:p w14:paraId="66BA7DEA"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609" w:type="pct"/>
            <w:vMerge w:val="restart"/>
            <w:tcBorders>
              <w:top w:val="nil"/>
              <w:left w:val="single" w:sz="4" w:space="0" w:color="auto"/>
              <w:bottom w:val="single" w:sz="4" w:space="0" w:color="auto"/>
              <w:right w:val="single" w:sz="4" w:space="0" w:color="auto"/>
            </w:tcBorders>
            <w:shd w:val="clear" w:color="auto" w:fill="auto"/>
            <w:vAlign w:val="center"/>
            <w:hideMark/>
          </w:tcPr>
          <w:p w14:paraId="1B7D7A96"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w:t>
            </w:r>
          </w:p>
        </w:tc>
        <w:tc>
          <w:tcPr>
            <w:tcW w:w="575" w:type="pct"/>
            <w:vMerge w:val="restart"/>
            <w:tcBorders>
              <w:top w:val="nil"/>
              <w:left w:val="single" w:sz="4" w:space="0" w:color="auto"/>
              <w:bottom w:val="single" w:sz="4" w:space="0" w:color="auto"/>
              <w:right w:val="single" w:sz="4" w:space="0" w:color="auto"/>
            </w:tcBorders>
            <w:shd w:val="clear" w:color="auto" w:fill="auto"/>
            <w:vAlign w:val="center"/>
            <w:hideMark/>
          </w:tcPr>
          <w:p w14:paraId="37D49AA5"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850,000.00   + [$45,000,000.00 (5% del total de la Aportación derivada de la recaudación del Derecho de Cruceristas más la Aportación del Gobierno del Estado)]</w:t>
            </w:r>
          </w:p>
        </w:tc>
        <w:tc>
          <w:tcPr>
            <w:tcW w:w="899" w:type="pct"/>
            <w:vMerge w:val="restart"/>
            <w:tcBorders>
              <w:top w:val="nil"/>
              <w:left w:val="single" w:sz="4" w:space="0" w:color="auto"/>
              <w:bottom w:val="single" w:sz="4" w:space="0" w:color="auto"/>
              <w:right w:val="single" w:sz="4" w:space="0" w:color="auto"/>
            </w:tcBorders>
            <w:shd w:val="clear" w:color="auto" w:fill="auto"/>
            <w:vAlign w:val="center"/>
            <w:hideMark/>
          </w:tcPr>
          <w:p w14:paraId="723D70B9"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 xml:space="preserve">Considerando </w:t>
            </w:r>
            <w:proofErr w:type="gramStart"/>
            <w:r w:rsidRPr="009320E3">
              <w:rPr>
                <w:rFonts w:ascii="Montserrat" w:eastAsia="Times New Roman" w:hAnsi="Montserrat" w:cs="Calibri"/>
                <w:color w:val="000000"/>
                <w:kern w:val="0"/>
                <w:sz w:val="18"/>
                <w:szCs w:val="18"/>
                <w:lang w:eastAsia="es-MX"/>
                <w14:ligatures w14:val="none"/>
              </w:rPr>
              <w:t>un</w:t>
            </w:r>
            <w:r w:rsidRPr="009320E3">
              <w:rPr>
                <w:rFonts w:ascii="Arial" w:eastAsia="Times New Roman" w:hAnsi="Arial" w:cs="Arial"/>
                <w:color w:val="000000"/>
                <w:kern w:val="0"/>
                <w:sz w:val="18"/>
                <w:szCs w:val="18"/>
                <w:lang w:eastAsia="es-MX"/>
                <w14:ligatures w14:val="none"/>
              </w:rPr>
              <w:t> </w:t>
            </w:r>
            <w:r w:rsidRPr="009320E3">
              <w:rPr>
                <w:rFonts w:ascii="Montserrat" w:eastAsia="Times New Roman" w:hAnsi="Montserrat" w:cs="Calibri"/>
                <w:color w:val="000000"/>
                <w:kern w:val="0"/>
                <w:sz w:val="18"/>
                <w:szCs w:val="18"/>
                <w:lang w:eastAsia="es-MX"/>
                <w14:ligatures w14:val="none"/>
              </w:rPr>
              <w:t xml:space="preserve"> 5</w:t>
            </w:r>
            <w:proofErr w:type="gramEnd"/>
            <w:r w:rsidRPr="009320E3">
              <w:rPr>
                <w:rFonts w:ascii="Montserrat" w:eastAsia="Times New Roman" w:hAnsi="Montserrat" w:cs="Calibri"/>
                <w:color w:val="000000"/>
                <w:kern w:val="0"/>
                <w:sz w:val="18"/>
                <w:szCs w:val="18"/>
                <w:lang w:eastAsia="es-MX"/>
                <w14:ligatures w14:val="none"/>
              </w:rPr>
              <w:t xml:space="preserve"> por ciento para gastos de operación con destino de los recursos:                                                                                                                                                • Contratación de estudios y asesorías para la planeación, evaluación, implementación y determinación de la viabilidad y/o factibilidad técnica, financiera, </w:t>
            </w:r>
            <w:r w:rsidRPr="009320E3">
              <w:rPr>
                <w:rFonts w:ascii="Montserrat" w:eastAsia="Times New Roman" w:hAnsi="Montserrat" w:cs="Calibri"/>
                <w:color w:val="000000"/>
                <w:kern w:val="0"/>
                <w:sz w:val="18"/>
                <w:szCs w:val="18"/>
                <w:lang w:eastAsia="es-MX"/>
                <w14:ligatures w14:val="none"/>
              </w:rPr>
              <w:lastRenderedPageBreak/>
              <w:t xml:space="preserve">legal y/u operativa para la ejecución de los proyectos.                                                 • Contratación de servicios relacionados al seguimiento, gestión, control y administración de los proyectos, hasta su total ejecución.                                         • Pago de los gastos en que incurran el </w:t>
            </w:r>
            <w:proofErr w:type="gramStart"/>
            <w:r w:rsidRPr="009320E3">
              <w:rPr>
                <w:rFonts w:ascii="Montserrat" w:eastAsia="Times New Roman" w:hAnsi="Montserrat" w:cs="Calibri"/>
                <w:color w:val="000000"/>
                <w:kern w:val="0"/>
                <w:sz w:val="18"/>
                <w:szCs w:val="18"/>
                <w:lang w:eastAsia="es-MX"/>
                <w14:ligatures w14:val="none"/>
              </w:rPr>
              <w:t>Secretario</w:t>
            </w:r>
            <w:proofErr w:type="gramEnd"/>
            <w:r w:rsidRPr="009320E3">
              <w:rPr>
                <w:rFonts w:ascii="Montserrat" w:eastAsia="Times New Roman" w:hAnsi="Montserrat" w:cs="Calibri"/>
                <w:color w:val="000000"/>
                <w:kern w:val="0"/>
                <w:sz w:val="18"/>
                <w:szCs w:val="18"/>
                <w:lang w:eastAsia="es-MX"/>
                <w14:ligatures w14:val="none"/>
              </w:rPr>
              <w:t xml:space="preserve"> del Comité Técnico para el cumplimiento de sus facultades, funciones y obligaciones (incluyendo viáticos y traslados), y, en su caso, de los honorarios que generen con motivo de la contratación de un tercero que auxilie al Secretario.</w:t>
            </w:r>
          </w:p>
        </w:tc>
        <w:tc>
          <w:tcPr>
            <w:tcW w:w="49" w:type="pct"/>
            <w:vAlign w:val="center"/>
            <w:hideMark/>
          </w:tcPr>
          <w:p w14:paraId="3A1A5FAB" w14:textId="77777777" w:rsidR="00542EB6" w:rsidRPr="009320E3"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r w:rsidR="00542EB6" w:rsidRPr="009320E3" w14:paraId="5439D849" w14:textId="77777777" w:rsidTr="00D9169A">
        <w:trPr>
          <w:trHeight w:val="280"/>
        </w:trPr>
        <w:tc>
          <w:tcPr>
            <w:tcW w:w="183" w:type="pct"/>
            <w:vMerge/>
            <w:tcBorders>
              <w:top w:val="nil"/>
              <w:left w:val="single" w:sz="4" w:space="0" w:color="auto"/>
              <w:bottom w:val="single" w:sz="4" w:space="0" w:color="auto"/>
              <w:right w:val="single" w:sz="4" w:space="0" w:color="auto"/>
            </w:tcBorders>
            <w:vAlign w:val="center"/>
            <w:hideMark/>
          </w:tcPr>
          <w:p w14:paraId="26FBEF67" w14:textId="77777777" w:rsidR="00542EB6" w:rsidRPr="009320E3" w:rsidRDefault="00542EB6" w:rsidP="00D9169A">
            <w:pPr>
              <w:spacing w:after="0" w:line="240" w:lineRule="auto"/>
              <w:rPr>
                <w:rFonts w:ascii="Montserrat" w:eastAsia="Times New Roman" w:hAnsi="Montserrat" w:cs="Calibri"/>
                <w:b/>
                <w:bCs/>
                <w:color w:val="000000"/>
                <w:kern w:val="0"/>
                <w:sz w:val="18"/>
                <w:szCs w:val="18"/>
                <w:lang w:eastAsia="es-MX"/>
                <w14:ligatures w14:val="none"/>
              </w:rPr>
            </w:pPr>
          </w:p>
        </w:tc>
        <w:tc>
          <w:tcPr>
            <w:tcW w:w="947" w:type="pct"/>
            <w:vMerge/>
            <w:tcBorders>
              <w:top w:val="nil"/>
              <w:left w:val="single" w:sz="4" w:space="0" w:color="auto"/>
              <w:bottom w:val="single" w:sz="4" w:space="0" w:color="auto"/>
              <w:right w:val="single" w:sz="4" w:space="0" w:color="auto"/>
            </w:tcBorders>
            <w:vAlign w:val="center"/>
            <w:hideMark/>
          </w:tcPr>
          <w:p w14:paraId="2A1C022F" w14:textId="77777777" w:rsidR="00542EB6" w:rsidRPr="009320E3" w:rsidRDefault="00542EB6" w:rsidP="00D9169A">
            <w:pPr>
              <w:spacing w:after="0" w:line="240" w:lineRule="auto"/>
              <w:rPr>
                <w:rFonts w:ascii="Montserrat" w:eastAsia="Times New Roman" w:hAnsi="Montserrat" w:cs="Calibri"/>
                <w:color w:val="262626"/>
                <w:kern w:val="0"/>
                <w:sz w:val="18"/>
                <w:szCs w:val="18"/>
                <w:lang w:eastAsia="es-MX"/>
                <w14:ligatures w14:val="none"/>
              </w:rPr>
            </w:pPr>
          </w:p>
        </w:tc>
        <w:tc>
          <w:tcPr>
            <w:tcW w:w="615" w:type="pct"/>
            <w:vMerge/>
            <w:tcBorders>
              <w:top w:val="nil"/>
              <w:left w:val="single" w:sz="4" w:space="0" w:color="auto"/>
              <w:bottom w:val="single" w:sz="4" w:space="0" w:color="auto"/>
              <w:right w:val="single" w:sz="4" w:space="0" w:color="auto"/>
            </w:tcBorders>
            <w:vAlign w:val="center"/>
            <w:hideMark/>
          </w:tcPr>
          <w:p w14:paraId="0F8C8EA8"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534" w:type="pct"/>
            <w:vMerge/>
            <w:tcBorders>
              <w:top w:val="nil"/>
              <w:left w:val="single" w:sz="4" w:space="0" w:color="auto"/>
              <w:bottom w:val="single" w:sz="4" w:space="0" w:color="auto"/>
              <w:right w:val="single" w:sz="4" w:space="0" w:color="auto"/>
            </w:tcBorders>
            <w:vAlign w:val="center"/>
            <w:hideMark/>
          </w:tcPr>
          <w:p w14:paraId="1E4984BF"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588" w:type="pct"/>
            <w:vMerge/>
            <w:tcBorders>
              <w:top w:val="nil"/>
              <w:left w:val="single" w:sz="4" w:space="0" w:color="auto"/>
              <w:bottom w:val="single" w:sz="4" w:space="0" w:color="auto"/>
              <w:right w:val="single" w:sz="4" w:space="0" w:color="auto"/>
            </w:tcBorders>
            <w:vAlign w:val="center"/>
            <w:hideMark/>
          </w:tcPr>
          <w:p w14:paraId="05765255"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609" w:type="pct"/>
            <w:vMerge/>
            <w:tcBorders>
              <w:top w:val="nil"/>
              <w:left w:val="single" w:sz="4" w:space="0" w:color="auto"/>
              <w:bottom w:val="single" w:sz="4" w:space="0" w:color="auto"/>
              <w:right w:val="single" w:sz="4" w:space="0" w:color="auto"/>
            </w:tcBorders>
            <w:vAlign w:val="center"/>
            <w:hideMark/>
          </w:tcPr>
          <w:p w14:paraId="27412A2C"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575" w:type="pct"/>
            <w:vMerge/>
            <w:tcBorders>
              <w:top w:val="nil"/>
              <w:left w:val="single" w:sz="4" w:space="0" w:color="auto"/>
              <w:bottom w:val="single" w:sz="4" w:space="0" w:color="auto"/>
              <w:right w:val="single" w:sz="4" w:space="0" w:color="auto"/>
            </w:tcBorders>
            <w:vAlign w:val="center"/>
            <w:hideMark/>
          </w:tcPr>
          <w:p w14:paraId="09FBA2AB"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899" w:type="pct"/>
            <w:vMerge/>
            <w:tcBorders>
              <w:top w:val="nil"/>
              <w:left w:val="single" w:sz="4" w:space="0" w:color="auto"/>
              <w:bottom w:val="single" w:sz="4" w:space="0" w:color="auto"/>
              <w:right w:val="single" w:sz="4" w:space="0" w:color="auto"/>
            </w:tcBorders>
            <w:vAlign w:val="center"/>
            <w:hideMark/>
          </w:tcPr>
          <w:p w14:paraId="159C34F1"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49" w:type="pct"/>
            <w:tcBorders>
              <w:top w:val="nil"/>
              <w:left w:val="nil"/>
              <w:bottom w:val="nil"/>
              <w:right w:val="nil"/>
            </w:tcBorders>
            <w:shd w:val="clear" w:color="auto" w:fill="auto"/>
            <w:noWrap/>
            <w:vAlign w:val="bottom"/>
            <w:hideMark/>
          </w:tcPr>
          <w:p w14:paraId="24A7CB95"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r>
      <w:tr w:rsidR="00542EB6" w:rsidRPr="009320E3" w14:paraId="1DF0BB27" w14:textId="77777777" w:rsidTr="00D9169A">
        <w:trPr>
          <w:trHeight w:val="280"/>
        </w:trPr>
        <w:tc>
          <w:tcPr>
            <w:tcW w:w="183" w:type="pct"/>
            <w:vMerge/>
            <w:tcBorders>
              <w:top w:val="nil"/>
              <w:left w:val="single" w:sz="4" w:space="0" w:color="auto"/>
              <w:bottom w:val="single" w:sz="4" w:space="0" w:color="auto"/>
              <w:right w:val="single" w:sz="4" w:space="0" w:color="auto"/>
            </w:tcBorders>
            <w:vAlign w:val="center"/>
            <w:hideMark/>
          </w:tcPr>
          <w:p w14:paraId="4A2B5B76" w14:textId="77777777" w:rsidR="00542EB6" w:rsidRPr="009320E3" w:rsidRDefault="00542EB6" w:rsidP="00D9169A">
            <w:pPr>
              <w:spacing w:after="0" w:line="240" w:lineRule="auto"/>
              <w:rPr>
                <w:rFonts w:ascii="Montserrat" w:eastAsia="Times New Roman" w:hAnsi="Montserrat" w:cs="Calibri"/>
                <w:b/>
                <w:bCs/>
                <w:color w:val="000000"/>
                <w:kern w:val="0"/>
                <w:sz w:val="18"/>
                <w:szCs w:val="18"/>
                <w:lang w:eastAsia="es-MX"/>
                <w14:ligatures w14:val="none"/>
              </w:rPr>
            </w:pPr>
          </w:p>
        </w:tc>
        <w:tc>
          <w:tcPr>
            <w:tcW w:w="947" w:type="pct"/>
            <w:vMerge/>
            <w:tcBorders>
              <w:top w:val="nil"/>
              <w:left w:val="single" w:sz="4" w:space="0" w:color="auto"/>
              <w:bottom w:val="single" w:sz="4" w:space="0" w:color="auto"/>
              <w:right w:val="single" w:sz="4" w:space="0" w:color="auto"/>
            </w:tcBorders>
            <w:vAlign w:val="center"/>
            <w:hideMark/>
          </w:tcPr>
          <w:p w14:paraId="7C6089C4" w14:textId="77777777" w:rsidR="00542EB6" w:rsidRPr="009320E3" w:rsidRDefault="00542EB6" w:rsidP="00D9169A">
            <w:pPr>
              <w:spacing w:after="0" w:line="240" w:lineRule="auto"/>
              <w:rPr>
                <w:rFonts w:ascii="Montserrat" w:eastAsia="Times New Roman" w:hAnsi="Montserrat" w:cs="Calibri"/>
                <w:color w:val="262626"/>
                <w:kern w:val="0"/>
                <w:sz w:val="18"/>
                <w:szCs w:val="18"/>
                <w:lang w:eastAsia="es-MX"/>
                <w14:ligatures w14:val="none"/>
              </w:rPr>
            </w:pPr>
          </w:p>
        </w:tc>
        <w:tc>
          <w:tcPr>
            <w:tcW w:w="615" w:type="pct"/>
            <w:vMerge/>
            <w:tcBorders>
              <w:top w:val="nil"/>
              <w:left w:val="single" w:sz="4" w:space="0" w:color="auto"/>
              <w:bottom w:val="single" w:sz="4" w:space="0" w:color="auto"/>
              <w:right w:val="single" w:sz="4" w:space="0" w:color="auto"/>
            </w:tcBorders>
            <w:vAlign w:val="center"/>
            <w:hideMark/>
          </w:tcPr>
          <w:p w14:paraId="1E92247C"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534" w:type="pct"/>
            <w:vMerge/>
            <w:tcBorders>
              <w:top w:val="nil"/>
              <w:left w:val="single" w:sz="4" w:space="0" w:color="auto"/>
              <w:bottom w:val="single" w:sz="4" w:space="0" w:color="auto"/>
              <w:right w:val="single" w:sz="4" w:space="0" w:color="auto"/>
            </w:tcBorders>
            <w:vAlign w:val="center"/>
            <w:hideMark/>
          </w:tcPr>
          <w:p w14:paraId="678E5B52"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588" w:type="pct"/>
            <w:vMerge/>
            <w:tcBorders>
              <w:top w:val="nil"/>
              <w:left w:val="single" w:sz="4" w:space="0" w:color="auto"/>
              <w:bottom w:val="single" w:sz="4" w:space="0" w:color="auto"/>
              <w:right w:val="single" w:sz="4" w:space="0" w:color="auto"/>
            </w:tcBorders>
            <w:vAlign w:val="center"/>
            <w:hideMark/>
          </w:tcPr>
          <w:p w14:paraId="5B52546B"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609" w:type="pct"/>
            <w:vMerge/>
            <w:tcBorders>
              <w:top w:val="nil"/>
              <w:left w:val="single" w:sz="4" w:space="0" w:color="auto"/>
              <w:bottom w:val="single" w:sz="4" w:space="0" w:color="auto"/>
              <w:right w:val="single" w:sz="4" w:space="0" w:color="auto"/>
            </w:tcBorders>
            <w:vAlign w:val="center"/>
            <w:hideMark/>
          </w:tcPr>
          <w:p w14:paraId="007D81D7"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575" w:type="pct"/>
            <w:vMerge/>
            <w:tcBorders>
              <w:top w:val="nil"/>
              <w:left w:val="single" w:sz="4" w:space="0" w:color="auto"/>
              <w:bottom w:val="single" w:sz="4" w:space="0" w:color="auto"/>
              <w:right w:val="single" w:sz="4" w:space="0" w:color="auto"/>
            </w:tcBorders>
            <w:vAlign w:val="center"/>
            <w:hideMark/>
          </w:tcPr>
          <w:p w14:paraId="69EAB6F9"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899" w:type="pct"/>
            <w:vMerge/>
            <w:tcBorders>
              <w:top w:val="nil"/>
              <w:left w:val="single" w:sz="4" w:space="0" w:color="auto"/>
              <w:bottom w:val="single" w:sz="4" w:space="0" w:color="auto"/>
              <w:right w:val="single" w:sz="4" w:space="0" w:color="auto"/>
            </w:tcBorders>
            <w:vAlign w:val="center"/>
            <w:hideMark/>
          </w:tcPr>
          <w:p w14:paraId="6C7A4C31" w14:textId="77777777" w:rsidR="00542EB6" w:rsidRPr="009320E3" w:rsidRDefault="00542EB6" w:rsidP="00D9169A">
            <w:pPr>
              <w:spacing w:after="0" w:line="240" w:lineRule="auto"/>
              <w:rPr>
                <w:rFonts w:ascii="Montserrat" w:eastAsia="Times New Roman" w:hAnsi="Montserrat" w:cs="Calibri"/>
                <w:color w:val="000000"/>
                <w:kern w:val="0"/>
                <w:sz w:val="18"/>
                <w:szCs w:val="18"/>
                <w:lang w:eastAsia="es-MX"/>
                <w14:ligatures w14:val="none"/>
              </w:rPr>
            </w:pPr>
          </w:p>
        </w:tc>
        <w:tc>
          <w:tcPr>
            <w:tcW w:w="49" w:type="pct"/>
            <w:tcBorders>
              <w:top w:val="nil"/>
              <w:left w:val="nil"/>
              <w:bottom w:val="nil"/>
              <w:right w:val="nil"/>
            </w:tcBorders>
            <w:shd w:val="clear" w:color="auto" w:fill="auto"/>
            <w:noWrap/>
            <w:vAlign w:val="bottom"/>
            <w:hideMark/>
          </w:tcPr>
          <w:p w14:paraId="2AC9E206" w14:textId="77777777" w:rsidR="00542EB6" w:rsidRPr="009320E3"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r w:rsidR="00542EB6" w:rsidRPr="009320E3" w14:paraId="32B4375C" w14:textId="77777777" w:rsidTr="00D9169A">
        <w:trPr>
          <w:trHeight w:val="3640"/>
        </w:trPr>
        <w:tc>
          <w:tcPr>
            <w:tcW w:w="183" w:type="pct"/>
            <w:tcBorders>
              <w:top w:val="nil"/>
              <w:left w:val="single" w:sz="4" w:space="0" w:color="auto"/>
              <w:bottom w:val="single" w:sz="4" w:space="0" w:color="auto"/>
              <w:right w:val="single" w:sz="4" w:space="0" w:color="auto"/>
            </w:tcBorders>
            <w:shd w:val="clear" w:color="auto" w:fill="auto"/>
            <w:vAlign w:val="center"/>
            <w:hideMark/>
          </w:tcPr>
          <w:p w14:paraId="374878C5" w14:textId="77777777" w:rsidR="00542EB6" w:rsidRPr="009320E3" w:rsidRDefault="00542EB6" w:rsidP="00D9169A">
            <w:pPr>
              <w:spacing w:after="0" w:line="240" w:lineRule="auto"/>
              <w:jc w:val="center"/>
              <w:rPr>
                <w:rFonts w:ascii="Montserrat" w:eastAsia="Times New Roman" w:hAnsi="Montserrat" w:cs="Calibri"/>
                <w:b/>
                <w:bCs/>
                <w:color w:val="000000"/>
                <w:kern w:val="0"/>
                <w:sz w:val="18"/>
                <w:szCs w:val="18"/>
                <w:lang w:eastAsia="es-MX"/>
                <w14:ligatures w14:val="none"/>
              </w:rPr>
            </w:pPr>
            <w:r w:rsidRPr="009320E3">
              <w:rPr>
                <w:rFonts w:ascii="Montserrat" w:eastAsia="Times New Roman" w:hAnsi="Montserrat" w:cs="Calibri"/>
                <w:b/>
                <w:bCs/>
                <w:color w:val="000000"/>
                <w:kern w:val="0"/>
                <w:sz w:val="18"/>
                <w:szCs w:val="18"/>
                <w:lang w:eastAsia="es-MX"/>
                <w14:ligatures w14:val="none"/>
              </w:rPr>
              <w:t>20</w:t>
            </w:r>
          </w:p>
        </w:tc>
        <w:tc>
          <w:tcPr>
            <w:tcW w:w="947" w:type="pct"/>
            <w:tcBorders>
              <w:top w:val="nil"/>
              <w:left w:val="nil"/>
              <w:bottom w:val="single" w:sz="4" w:space="0" w:color="auto"/>
              <w:right w:val="single" w:sz="4" w:space="0" w:color="auto"/>
            </w:tcBorders>
            <w:shd w:val="clear" w:color="auto" w:fill="auto"/>
            <w:vAlign w:val="center"/>
            <w:hideMark/>
          </w:tcPr>
          <w:p w14:paraId="724E00D8" w14:textId="77777777" w:rsidR="00542EB6" w:rsidRPr="009320E3" w:rsidRDefault="00542EB6" w:rsidP="00D9169A">
            <w:pPr>
              <w:spacing w:after="0" w:line="240" w:lineRule="auto"/>
              <w:rPr>
                <w:rFonts w:ascii="Montserrat" w:eastAsia="Times New Roman" w:hAnsi="Montserrat" w:cs="Calibri"/>
                <w:color w:val="262626"/>
                <w:kern w:val="0"/>
                <w:sz w:val="18"/>
                <w:szCs w:val="18"/>
                <w:lang w:eastAsia="es-MX"/>
                <w14:ligatures w14:val="none"/>
              </w:rPr>
            </w:pPr>
            <w:r w:rsidRPr="009320E3">
              <w:rPr>
                <w:rFonts w:ascii="Montserrat" w:eastAsia="Times New Roman" w:hAnsi="Montserrat" w:cs="Calibri"/>
                <w:color w:val="262626"/>
                <w:kern w:val="0"/>
                <w:sz w:val="18"/>
                <w:szCs w:val="18"/>
                <w:lang w:eastAsia="es-MX"/>
                <w14:ligatures w14:val="none"/>
              </w:rPr>
              <w:t>FONDO ESTATAL DE PROTECCIÓN AL AMBIENTE</w:t>
            </w:r>
          </w:p>
        </w:tc>
        <w:tc>
          <w:tcPr>
            <w:tcW w:w="615" w:type="pct"/>
            <w:tcBorders>
              <w:top w:val="nil"/>
              <w:left w:val="nil"/>
              <w:bottom w:val="single" w:sz="4" w:space="0" w:color="auto"/>
              <w:right w:val="single" w:sz="4" w:space="0" w:color="auto"/>
            </w:tcBorders>
            <w:shd w:val="clear" w:color="auto" w:fill="auto"/>
            <w:vAlign w:val="center"/>
            <w:hideMark/>
          </w:tcPr>
          <w:p w14:paraId="35835229"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PENDIENTE DESIGNAR</w:t>
            </w:r>
          </w:p>
        </w:tc>
        <w:tc>
          <w:tcPr>
            <w:tcW w:w="534" w:type="pct"/>
            <w:tcBorders>
              <w:top w:val="nil"/>
              <w:left w:val="nil"/>
              <w:bottom w:val="single" w:sz="4" w:space="0" w:color="auto"/>
              <w:right w:val="single" w:sz="4" w:space="0" w:color="auto"/>
            </w:tcBorders>
            <w:shd w:val="clear" w:color="auto" w:fill="auto"/>
            <w:vAlign w:val="center"/>
            <w:hideMark/>
          </w:tcPr>
          <w:p w14:paraId="09F3B3C2"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588" w:type="pct"/>
            <w:tcBorders>
              <w:top w:val="nil"/>
              <w:left w:val="nil"/>
              <w:bottom w:val="single" w:sz="4" w:space="0" w:color="auto"/>
              <w:right w:val="single" w:sz="4" w:space="0" w:color="auto"/>
            </w:tcBorders>
            <w:shd w:val="clear" w:color="auto" w:fill="auto"/>
            <w:vAlign w:val="center"/>
            <w:hideMark/>
          </w:tcPr>
          <w:p w14:paraId="6543CA2E"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Fideicomiso en Proceso de Constitución</w:t>
            </w:r>
          </w:p>
        </w:tc>
        <w:tc>
          <w:tcPr>
            <w:tcW w:w="609" w:type="pct"/>
            <w:tcBorders>
              <w:top w:val="nil"/>
              <w:left w:val="nil"/>
              <w:bottom w:val="single" w:sz="4" w:space="0" w:color="auto"/>
              <w:right w:val="single" w:sz="4" w:space="0" w:color="auto"/>
            </w:tcBorders>
            <w:shd w:val="clear" w:color="auto" w:fill="auto"/>
            <w:vAlign w:val="center"/>
            <w:hideMark/>
          </w:tcPr>
          <w:p w14:paraId="74B02318"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Por definir por la Subsecretaría de Ingresos</w:t>
            </w:r>
          </w:p>
        </w:tc>
        <w:tc>
          <w:tcPr>
            <w:tcW w:w="575" w:type="pct"/>
            <w:tcBorders>
              <w:top w:val="nil"/>
              <w:left w:val="nil"/>
              <w:bottom w:val="single" w:sz="4" w:space="0" w:color="auto"/>
              <w:right w:val="single" w:sz="4" w:space="0" w:color="auto"/>
            </w:tcBorders>
            <w:shd w:val="clear" w:color="auto" w:fill="auto"/>
            <w:vAlign w:val="center"/>
            <w:hideMark/>
          </w:tcPr>
          <w:p w14:paraId="243F4E80" w14:textId="77777777" w:rsidR="00542EB6" w:rsidRPr="009320E3" w:rsidRDefault="00542EB6" w:rsidP="00D9169A">
            <w:pPr>
              <w:spacing w:after="0" w:line="240" w:lineRule="auto"/>
              <w:jc w:val="center"/>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250,000.00</w:t>
            </w:r>
          </w:p>
        </w:tc>
        <w:tc>
          <w:tcPr>
            <w:tcW w:w="899" w:type="pct"/>
            <w:tcBorders>
              <w:top w:val="nil"/>
              <w:left w:val="nil"/>
              <w:bottom w:val="single" w:sz="4" w:space="0" w:color="auto"/>
              <w:right w:val="single" w:sz="4" w:space="0" w:color="auto"/>
            </w:tcBorders>
            <w:shd w:val="clear" w:color="auto" w:fill="auto"/>
            <w:vAlign w:val="center"/>
            <w:hideMark/>
          </w:tcPr>
          <w:p w14:paraId="2BB344DD" w14:textId="77777777" w:rsidR="00542EB6" w:rsidRPr="009320E3" w:rsidRDefault="00542EB6" w:rsidP="00D9169A">
            <w:pPr>
              <w:spacing w:after="0" w:line="240" w:lineRule="auto"/>
              <w:jc w:val="both"/>
              <w:rPr>
                <w:rFonts w:ascii="Montserrat" w:eastAsia="Times New Roman" w:hAnsi="Montserrat" w:cs="Calibri"/>
                <w:color w:val="000000"/>
                <w:kern w:val="0"/>
                <w:sz w:val="18"/>
                <w:szCs w:val="18"/>
                <w:lang w:eastAsia="es-MX"/>
                <w14:ligatures w14:val="none"/>
              </w:rPr>
            </w:pPr>
            <w:r w:rsidRPr="009320E3">
              <w:rPr>
                <w:rFonts w:ascii="Montserrat" w:eastAsia="Times New Roman" w:hAnsi="Montserrat" w:cs="Calibri"/>
                <w:color w:val="000000"/>
                <w:kern w:val="0"/>
                <w:sz w:val="18"/>
                <w:szCs w:val="18"/>
                <w:lang w:eastAsia="es-MX"/>
                <w14:ligatures w14:val="none"/>
              </w:rPr>
              <w:t>Aportación de los ingresos que se obtengan por la recaudación del IMPUESTO SOBRE LOS SERVICIOS CON ANIMALES ACÚATICOS, se destinará el 5</w:t>
            </w:r>
            <w:proofErr w:type="gramStart"/>
            <w:r w:rsidRPr="009320E3">
              <w:rPr>
                <w:rFonts w:ascii="Montserrat" w:eastAsia="Times New Roman" w:hAnsi="Montserrat" w:cs="Calibri"/>
                <w:color w:val="000000"/>
                <w:kern w:val="0"/>
                <w:sz w:val="18"/>
                <w:szCs w:val="18"/>
                <w:lang w:eastAsia="es-MX"/>
                <w14:ligatures w14:val="none"/>
              </w:rPr>
              <w:t>%  de</w:t>
            </w:r>
            <w:proofErr w:type="gramEnd"/>
            <w:r w:rsidRPr="009320E3">
              <w:rPr>
                <w:rFonts w:ascii="Montserrat" w:eastAsia="Times New Roman" w:hAnsi="Montserrat" w:cs="Calibri"/>
                <w:color w:val="000000"/>
                <w:kern w:val="0"/>
                <w:sz w:val="18"/>
                <w:szCs w:val="18"/>
                <w:lang w:eastAsia="es-MX"/>
                <w14:ligatures w14:val="none"/>
              </w:rPr>
              <w:t xml:space="preserve"> la recaudación mensual al </w:t>
            </w:r>
            <w:r w:rsidRPr="009320E3">
              <w:rPr>
                <w:rFonts w:ascii="Montserrat" w:eastAsia="Times New Roman" w:hAnsi="Montserrat" w:cs="Calibri"/>
                <w:color w:val="000000"/>
                <w:kern w:val="0"/>
                <w:sz w:val="18"/>
                <w:szCs w:val="18"/>
                <w:lang w:eastAsia="es-MX"/>
                <w14:ligatures w14:val="none"/>
              </w:rPr>
              <w:lastRenderedPageBreak/>
              <w:t>Fondo Estatal de Protección al Ambiente previsto en la Ley del Equilibrio Ecológico y la Protección al Ambiente del Estado de Quintana Roo.</w:t>
            </w:r>
          </w:p>
        </w:tc>
        <w:tc>
          <w:tcPr>
            <w:tcW w:w="49" w:type="pct"/>
            <w:vAlign w:val="center"/>
            <w:hideMark/>
          </w:tcPr>
          <w:p w14:paraId="1765AD40" w14:textId="77777777" w:rsidR="00542EB6" w:rsidRPr="009320E3"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r w:rsidR="00542EB6" w:rsidRPr="009320E3" w14:paraId="1A03535C" w14:textId="77777777" w:rsidTr="00D9169A">
        <w:trPr>
          <w:trHeight w:val="290"/>
        </w:trPr>
        <w:tc>
          <w:tcPr>
            <w:tcW w:w="4951" w:type="pct"/>
            <w:gridSpan w:val="8"/>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46BC865C" w14:textId="77777777" w:rsidR="00542EB6" w:rsidRPr="009320E3" w:rsidRDefault="00542EB6" w:rsidP="00D9169A">
            <w:pPr>
              <w:spacing w:after="0" w:line="240" w:lineRule="auto"/>
              <w:rPr>
                <w:rFonts w:ascii="Calibri" w:eastAsia="Times New Roman" w:hAnsi="Calibri" w:cs="Calibri"/>
                <w:color w:val="000000"/>
                <w:kern w:val="0"/>
                <w:lang w:eastAsia="es-MX"/>
                <w14:ligatures w14:val="none"/>
              </w:rPr>
            </w:pPr>
            <w:r w:rsidRPr="009320E3">
              <w:rPr>
                <w:rFonts w:ascii="Calibri" w:eastAsia="Times New Roman" w:hAnsi="Calibri" w:cs="Calibri"/>
                <w:b/>
                <w:bCs/>
                <w:color w:val="000000"/>
                <w:kern w:val="0"/>
                <w:lang w:eastAsia="es-MX"/>
                <w14:ligatures w14:val="none"/>
              </w:rPr>
              <w:t xml:space="preserve">NOTA 1: * </w:t>
            </w:r>
            <w:r w:rsidRPr="009320E3">
              <w:rPr>
                <w:rFonts w:ascii="Calibri" w:eastAsia="Times New Roman" w:hAnsi="Calibri" w:cs="Calibri"/>
                <w:color w:val="000000"/>
                <w:kern w:val="0"/>
                <w:lang w:eastAsia="es-MX"/>
                <w14:ligatures w14:val="none"/>
              </w:rPr>
              <w:t xml:space="preserve">Se está considerando lo que se autorizó para el presente ejercicio fiscal (33,686,290.46 x 11 meses = $370,549,195.06). Esta información fue </w:t>
            </w:r>
            <w:proofErr w:type="gramStart"/>
            <w:r w:rsidRPr="009320E3">
              <w:rPr>
                <w:rFonts w:ascii="Calibri" w:eastAsia="Times New Roman" w:hAnsi="Calibri" w:cs="Calibri"/>
                <w:color w:val="000000"/>
                <w:kern w:val="0"/>
                <w:lang w:eastAsia="es-MX"/>
                <w14:ligatures w14:val="none"/>
              </w:rPr>
              <w:t>considerado</w:t>
            </w:r>
            <w:proofErr w:type="gramEnd"/>
            <w:r w:rsidRPr="009320E3">
              <w:rPr>
                <w:rFonts w:ascii="Calibri" w:eastAsia="Times New Roman" w:hAnsi="Calibri" w:cs="Calibri"/>
                <w:color w:val="000000"/>
                <w:kern w:val="0"/>
                <w:lang w:eastAsia="es-MX"/>
                <w14:ligatures w14:val="none"/>
              </w:rPr>
              <w:t xml:space="preserve"> para la atención del oficio SEFIPLAN/SSPHCP/DPPP/260824-0020/VIII/2024.</w:t>
            </w:r>
          </w:p>
        </w:tc>
        <w:tc>
          <w:tcPr>
            <w:tcW w:w="49" w:type="pct"/>
            <w:vAlign w:val="center"/>
            <w:hideMark/>
          </w:tcPr>
          <w:p w14:paraId="497B4B44" w14:textId="77777777" w:rsidR="00542EB6" w:rsidRPr="009320E3"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r w:rsidR="00542EB6" w:rsidRPr="009320E3" w14:paraId="3B504DE1" w14:textId="77777777" w:rsidTr="00D9169A">
        <w:trPr>
          <w:trHeight w:val="290"/>
        </w:trPr>
        <w:tc>
          <w:tcPr>
            <w:tcW w:w="4951" w:type="pct"/>
            <w:gridSpan w:val="8"/>
            <w:vMerge/>
            <w:tcBorders>
              <w:top w:val="single" w:sz="4" w:space="0" w:color="auto"/>
              <w:left w:val="single" w:sz="4" w:space="0" w:color="auto"/>
              <w:bottom w:val="single" w:sz="4" w:space="0" w:color="000000"/>
              <w:right w:val="single" w:sz="4" w:space="0" w:color="000000"/>
            </w:tcBorders>
            <w:vAlign w:val="center"/>
            <w:hideMark/>
          </w:tcPr>
          <w:p w14:paraId="0CA1BA3B" w14:textId="77777777" w:rsidR="00542EB6" w:rsidRPr="009320E3" w:rsidRDefault="00542EB6" w:rsidP="00D9169A">
            <w:pPr>
              <w:spacing w:after="0" w:line="240" w:lineRule="auto"/>
              <w:rPr>
                <w:rFonts w:ascii="Calibri" w:eastAsia="Times New Roman" w:hAnsi="Calibri" w:cs="Calibri"/>
                <w:color w:val="000000"/>
                <w:kern w:val="0"/>
                <w:lang w:eastAsia="es-MX"/>
                <w14:ligatures w14:val="none"/>
              </w:rPr>
            </w:pPr>
          </w:p>
        </w:tc>
        <w:tc>
          <w:tcPr>
            <w:tcW w:w="49" w:type="pct"/>
            <w:tcBorders>
              <w:top w:val="nil"/>
              <w:left w:val="nil"/>
              <w:bottom w:val="nil"/>
              <w:right w:val="nil"/>
            </w:tcBorders>
            <w:shd w:val="clear" w:color="auto" w:fill="auto"/>
            <w:noWrap/>
            <w:vAlign w:val="bottom"/>
            <w:hideMark/>
          </w:tcPr>
          <w:p w14:paraId="337219B0" w14:textId="77777777" w:rsidR="00542EB6" w:rsidRPr="009320E3" w:rsidRDefault="00542EB6" w:rsidP="00D9169A">
            <w:pPr>
              <w:spacing w:after="0" w:line="240" w:lineRule="auto"/>
              <w:rPr>
                <w:rFonts w:ascii="Calibri" w:eastAsia="Times New Roman" w:hAnsi="Calibri" w:cs="Calibri"/>
                <w:color w:val="000000"/>
                <w:kern w:val="0"/>
                <w:lang w:eastAsia="es-MX"/>
                <w14:ligatures w14:val="none"/>
              </w:rPr>
            </w:pPr>
          </w:p>
        </w:tc>
      </w:tr>
      <w:tr w:rsidR="00542EB6" w:rsidRPr="009320E3" w14:paraId="56BB7B0D" w14:textId="77777777" w:rsidTr="00D9169A">
        <w:trPr>
          <w:trHeight w:val="290"/>
        </w:trPr>
        <w:tc>
          <w:tcPr>
            <w:tcW w:w="4951"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2C87B85" w14:textId="77777777" w:rsidR="00542EB6" w:rsidRPr="009320E3" w:rsidRDefault="00542EB6" w:rsidP="00D9169A">
            <w:pPr>
              <w:spacing w:after="0" w:line="240" w:lineRule="auto"/>
              <w:rPr>
                <w:rFonts w:ascii="Calibri" w:eastAsia="Times New Roman" w:hAnsi="Calibri" w:cs="Calibri"/>
                <w:b/>
                <w:bCs/>
                <w:color w:val="000000"/>
                <w:kern w:val="0"/>
                <w:lang w:eastAsia="es-MX"/>
                <w14:ligatures w14:val="none"/>
              </w:rPr>
            </w:pPr>
            <w:r w:rsidRPr="009320E3">
              <w:rPr>
                <w:rFonts w:ascii="Calibri" w:eastAsia="Times New Roman" w:hAnsi="Calibri" w:cs="Calibri"/>
                <w:b/>
                <w:bCs/>
                <w:color w:val="000000"/>
                <w:kern w:val="0"/>
                <w:lang w:eastAsia="es-MX"/>
                <w14:ligatures w14:val="none"/>
              </w:rPr>
              <w:t>NOTA 2:</w:t>
            </w:r>
            <w:r w:rsidRPr="009320E3">
              <w:rPr>
                <w:rFonts w:ascii="Calibri" w:eastAsia="Times New Roman" w:hAnsi="Calibri" w:cs="Calibri"/>
                <w:color w:val="000000"/>
                <w:kern w:val="0"/>
                <w:lang w:eastAsia="es-MX"/>
                <w14:ligatures w14:val="none"/>
              </w:rPr>
              <w:t xml:space="preserve"> La proyección de las aportaciones para el ejercicio fiscal 2025 de los fideicomisos (puntos 7,8,9,10,</w:t>
            </w:r>
            <w:proofErr w:type="gramStart"/>
            <w:r w:rsidRPr="009320E3">
              <w:rPr>
                <w:rFonts w:ascii="Calibri" w:eastAsia="Times New Roman" w:hAnsi="Calibri" w:cs="Calibri"/>
                <w:color w:val="000000"/>
                <w:kern w:val="0"/>
                <w:lang w:eastAsia="es-MX"/>
                <w14:ligatures w14:val="none"/>
              </w:rPr>
              <w:t>19,y</w:t>
            </w:r>
            <w:proofErr w:type="gramEnd"/>
            <w:r w:rsidRPr="009320E3">
              <w:rPr>
                <w:rFonts w:ascii="Calibri" w:eastAsia="Times New Roman" w:hAnsi="Calibri" w:cs="Calibri"/>
                <w:color w:val="000000"/>
                <w:kern w:val="0"/>
                <w:lang w:eastAsia="es-MX"/>
                <w14:ligatures w14:val="none"/>
              </w:rPr>
              <w:t xml:space="preserve"> 20), corresponderá a la Subsecretaría de Ingresos notificar dichas proyecciones y, en caso de que llegara a actualizarse la proyección de las aportaciones , deberá realizar el ajuste correspondiente.</w:t>
            </w:r>
          </w:p>
        </w:tc>
        <w:tc>
          <w:tcPr>
            <w:tcW w:w="49" w:type="pct"/>
            <w:vAlign w:val="center"/>
            <w:hideMark/>
          </w:tcPr>
          <w:p w14:paraId="30375B6F" w14:textId="77777777" w:rsidR="00542EB6" w:rsidRPr="009320E3"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r w:rsidR="00542EB6" w:rsidRPr="009320E3" w14:paraId="731667F9" w14:textId="77777777" w:rsidTr="00D9169A">
        <w:trPr>
          <w:trHeight w:val="280"/>
        </w:trPr>
        <w:tc>
          <w:tcPr>
            <w:tcW w:w="4951" w:type="pct"/>
            <w:gridSpan w:val="8"/>
            <w:vMerge/>
            <w:tcBorders>
              <w:top w:val="single" w:sz="4" w:space="0" w:color="auto"/>
              <w:left w:val="single" w:sz="4" w:space="0" w:color="auto"/>
              <w:bottom w:val="single" w:sz="4" w:space="0" w:color="auto"/>
              <w:right w:val="single" w:sz="4" w:space="0" w:color="auto"/>
            </w:tcBorders>
            <w:vAlign w:val="center"/>
            <w:hideMark/>
          </w:tcPr>
          <w:p w14:paraId="716C97BB" w14:textId="77777777" w:rsidR="00542EB6" w:rsidRPr="009320E3" w:rsidRDefault="00542EB6" w:rsidP="00D9169A">
            <w:pPr>
              <w:spacing w:after="0" w:line="240" w:lineRule="auto"/>
              <w:rPr>
                <w:rFonts w:ascii="Calibri" w:eastAsia="Times New Roman" w:hAnsi="Calibri" w:cs="Calibri"/>
                <w:b/>
                <w:bCs/>
                <w:color w:val="000000"/>
                <w:kern w:val="0"/>
                <w:lang w:eastAsia="es-MX"/>
                <w14:ligatures w14:val="none"/>
              </w:rPr>
            </w:pPr>
          </w:p>
        </w:tc>
        <w:tc>
          <w:tcPr>
            <w:tcW w:w="49" w:type="pct"/>
            <w:tcBorders>
              <w:top w:val="nil"/>
              <w:left w:val="nil"/>
              <w:bottom w:val="nil"/>
              <w:right w:val="nil"/>
            </w:tcBorders>
            <w:shd w:val="clear" w:color="auto" w:fill="auto"/>
            <w:noWrap/>
            <w:vAlign w:val="bottom"/>
            <w:hideMark/>
          </w:tcPr>
          <w:p w14:paraId="6E05E45B" w14:textId="77777777" w:rsidR="00542EB6" w:rsidRPr="009320E3" w:rsidRDefault="00542EB6" w:rsidP="00D9169A">
            <w:pPr>
              <w:spacing w:after="0" w:line="240" w:lineRule="auto"/>
              <w:rPr>
                <w:rFonts w:ascii="Calibri" w:eastAsia="Times New Roman" w:hAnsi="Calibri" w:cs="Calibri"/>
                <w:b/>
                <w:bCs/>
                <w:color w:val="000000"/>
                <w:kern w:val="0"/>
                <w:lang w:eastAsia="es-MX"/>
                <w14:ligatures w14:val="none"/>
              </w:rPr>
            </w:pPr>
          </w:p>
        </w:tc>
      </w:tr>
    </w:tbl>
    <w:p w14:paraId="3D9FB178" w14:textId="77777777" w:rsidR="00542EB6" w:rsidRDefault="00542EB6" w:rsidP="00542EB6">
      <w:pPr>
        <w:jc w:val="both"/>
        <w:rPr>
          <w:rFonts w:ascii="Calibri" w:hAnsi="Calibri" w:cs="Calibri"/>
          <w:b/>
          <w:bCs/>
          <w:sz w:val="28"/>
          <w:szCs w:val="28"/>
        </w:rPr>
      </w:pPr>
    </w:p>
    <w:p w14:paraId="326825BB" w14:textId="77777777" w:rsidR="00542EB6" w:rsidRDefault="00542EB6" w:rsidP="00542EB6">
      <w:pPr>
        <w:jc w:val="both"/>
        <w:rPr>
          <w:rFonts w:ascii="Calibri" w:hAnsi="Calibri" w:cs="Calibri"/>
          <w:b/>
          <w:bCs/>
          <w:sz w:val="28"/>
          <w:szCs w:val="28"/>
        </w:rPr>
      </w:pPr>
    </w:p>
    <w:p w14:paraId="607C484E" w14:textId="77777777" w:rsidR="00542EB6" w:rsidRDefault="00542EB6" w:rsidP="00542EB6">
      <w:pPr>
        <w:jc w:val="both"/>
        <w:rPr>
          <w:rFonts w:ascii="Calibri" w:hAnsi="Calibri" w:cs="Calibri"/>
          <w:b/>
          <w:bCs/>
          <w:sz w:val="28"/>
          <w:szCs w:val="28"/>
        </w:rPr>
      </w:pPr>
    </w:p>
    <w:p w14:paraId="1AEEBC38" w14:textId="77777777" w:rsidR="00542EB6" w:rsidRDefault="00542EB6" w:rsidP="00542EB6">
      <w:pPr>
        <w:jc w:val="both"/>
        <w:rPr>
          <w:rFonts w:ascii="Calibri" w:hAnsi="Calibri" w:cs="Calibri"/>
          <w:b/>
          <w:bCs/>
          <w:sz w:val="28"/>
          <w:szCs w:val="28"/>
        </w:rPr>
      </w:pPr>
    </w:p>
    <w:p w14:paraId="53B768B0" w14:textId="77777777" w:rsidR="00542EB6" w:rsidRDefault="00542EB6" w:rsidP="00542EB6">
      <w:pPr>
        <w:jc w:val="both"/>
        <w:rPr>
          <w:rFonts w:ascii="Calibri" w:hAnsi="Calibri" w:cs="Calibri"/>
          <w:b/>
          <w:bCs/>
          <w:sz w:val="28"/>
          <w:szCs w:val="28"/>
        </w:rPr>
      </w:pPr>
    </w:p>
    <w:p w14:paraId="3E38188E" w14:textId="77777777" w:rsidR="00542EB6" w:rsidRDefault="00542EB6" w:rsidP="00542EB6">
      <w:pPr>
        <w:jc w:val="both"/>
        <w:rPr>
          <w:rFonts w:ascii="Calibri" w:hAnsi="Calibri" w:cs="Calibri"/>
          <w:b/>
          <w:bCs/>
          <w:sz w:val="28"/>
          <w:szCs w:val="28"/>
        </w:rPr>
      </w:pPr>
    </w:p>
    <w:p w14:paraId="0912D9A7" w14:textId="77777777" w:rsidR="00542EB6" w:rsidRDefault="00542EB6" w:rsidP="00542EB6">
      <w:pPr>
        <w:jc w:val="both"/>
        <w:rPr>
          <w:rFonts w:ascii="Calibri" w:hAnsi="Calibri" w:cs="Calibri"/>
          <w:b/>
          <w:bCs/>
          <w:sz w:val="28"/>
          <w:szCs w:val="28"/>
        </w:rPr>
      </w:pPr>
    </w:p>
    <w:p w14:paraId="33349BE2" w14:textId="77777777" w:rsidR="00542EB6" w:rsidRDefault="00542EB6" w:rsidP="00542EB6">
      <w:pPr>
        <w:jc w:val="both"/>
        <w:rPr>
          <w:rFonts w:ascii="Calibri" w:hAnsi="Calibri" w:cs="Calibri"/>
          <w:b/>
          <w:bCs/>
          <w:sz w:val="28"/>
          <w:szCs w:val="28"/>
        </w:rPr>
      </w:pPr>
    </w:p>
    <w:p w14:paraId="044CFA22" w14:textId="77777777" w:rsidR="00542EB6" w:rsidRDefault="00542EB6" w:rsidP="00542EB6">
      <w:pPr>
        <w:jc w:val="both"/>
        <w:rPr>
          <w:rFonts w:ascii="Calibri" w:hAnsi="Calibri" w:cs="Calibri"/>
          <w:b/>
          <w:bCs/>
          <w:sz w:val="28"/>
          <w:szCs w:val="28"/>
        </w:rPr>
      </w:pPr>
    </w:p>
    <w:p w14:paraId="18249357" w14:textId="77777777" w:rsidR="00542EB6" w:rsidRDefault="00542EB6" w:rsidP="00542EB6">
      <w:pPr>
        <w:jc w:val="both"/>
        <w:rPr>
          <w:rFonts w:ascii="Calibri" w:hAnsi="Calibri" w:cs="Calibri"/>
          <w:b/>
          <w:bCs/>
          <w:sz w:val="28"/>
          <w:szCs w:val="28"/>
        </w:rPr>
      </w:pPr>
    </w:p>
    <w:p w14:paraId="4E3531CB" w14:textId="77777777" w:rsidR="00542EB6" w:rsidRDefault="00542EB6" w:rsidP="00542EB6">
      <w:pPr>
        <w:jc w:val="both"/>
        <w:rPr>
          <w:rFonts w:ascii="Calibri" w:hAnsi="Calibri" w:cs="Calibri"/>
          <w:b/>
          <w:bCs/>
          <w:sz w:val="28"/>
          <w:szCs w:val="28"/>
        </w:rPr>
      </w:pPr>
    </w:p>
    <w:p w14:paraId="69C413A2" w14:textId="77777777" w:rsidR="00542EB6" w:rsidRDefault="00542EB6" w:rsidP="00542EB6">
      <w:pPr>
        <w:jc w:val="both"/>
        <w:rPr>
          <w:rFonts w:ascii="Calibri" w:hAnsi="Calibri" w:cs="Calibri"/>
          <w:b/>
          <w:bCs/>
          <w:sz w:val="28"/>
          <w:szCs w:val="28"/>
        </w:rPr>
      </w:pPr>
    </w:p>
    <w:p w14:paraId="2232145B" w14:textId="77777777" w:rsidR="00542EB6" w:rsidRDefault="00542EB6" w:rsidP="00542EB6">
      <w:pPr>
        <w:jc w:val="both"/>
        <w:rPr>
          <w:rFonts w:ascii="Calibri" w:hAnsi="Calibri" w:cs="Calibri"/>
          <w:b/>
          <w:bCs/>
          <w:sz w:val="28"/>
          <w:szCs w:val="28"/>
        </w:rPr>
      </w:pPr>
    </w:p>
    <w:p w14:paraId="7643AD1D" w14:textId="77777777" w:rsidR="00542EB6" w:rsidRDefault="00542EB6" w:rsidP="00542EB6">
      <w:pPr>
        <w:jc w:val="both"/>
        <w:rPr>
          <w:rFonts w:ascii="Calibri" w:hAnsi="Calibri" w:cs="Calibri"/>
          <w:b/>
          <w:bCs/>
          <w:sz w:val="28"/>
          <w:szCs w:val="28"/>
        </w:rPr>
        <w:sectPr w:rsidR="00542EB6" w:rsidSect="00542EB6">
          <w:pgSz w:w="12240" w:h="15840"/>
          <w:pgMar w:top="1417" w:right="1701" w:bottom="1417" w:left="1701" w:header="708" w:footer="708" w:gutter="0"/>
          <w:cols w:space="708"/>
          <w:docGrid w:linePitch="360"/>
        </w:sectPr>
      </w:pPr>
    </w:p>
    <w:p w14:paraId="1D552B5F" w14:textId="77777777" w:rsidR="00542EB6" w:rsidRDefault="00542EB6" w:rsidP="00542EB6">
      <w:pPr>
        <w:jc w:val="both"/>
        <w:rPr>
          <w:rFonts w:ascii="Calibri" w:hAnsi="Calibri" w:cs="Calibri"/>
          <w:b/>
          <w:bCs/>
          <w:sz w:val="28"/>
          <w:szCs w:val="28"/>
        </w:rPr>
      </w:pPr>
    </w:p>
    <w:p w14:paraId="676D9C79" w14:textId="77777777" w:rsidR="00542EB6" w:rsidRDefault="00542EB6" w:rsidP="00542EB6">
      <w:pPr>
        <w:jc w:val="both"/>
        <w:rPr>
          <w:rFonts w:ascii="Calibri" w:hAnsi="Calibri" w:cs="Calibri"/>
          <w:b/>
          <w:bCs/>
          <w:sz w:val="28"/>
          <w:szCs w:val="28"/>
        </w:rPr>
      </w:pPr>
      <w:r w:rsidRPr="00F36779">
        <w:rPr>
          <w:rFonts w:ascii="Calibri" w:hAnsi="Calibri" w:cs="Calibri"/>
          <w:b/>
          <w:bCs/>
          <w:sz w:val="28"/>
          <w:szCs w:val="28"/>
        </w:rPr>
        <w:t>ANEXO 10.1</w:t>
      </w:r>
      <w:r>
        <w:rPr>
          <w:rFonts w:ascii="Calibri" w:hAnsi="Calibri" w:cs="Calibri"/>
          <w:b/>
          <w:bCs/>
          <w:sz w:val="28"/>
          <w:szCs w:val="28"/>
        </w:rPr>
        <w:t>4</w:t>
      </w:r>
      <w:r w:rsidRPr="00F36779">
        <w:rPr>
          <w:rFonts w:ascii="Calibri" w:hAnsi="Calibri" w:cs="Calibri"/>
          <w:b/>
          <w:bCs/>
          <w:sz w:val="28"/>
          <w:szCs w:val="28"/>
        </w:rPr>
        <w:t xml:space="preserve"> </w:t>
      </w:r>
      <w:r>
        <w:rPr>
          <w:rFonts w:ascii="Calibri" w:hAnsi="Calibri" w:cs="Calibri"/>
          <w:b/>
          <w:bCs/>
          <w:sz w:val="28"/>
          <w:szCs w:val="28"/>
        </w:rPr>
        <w:t>ASOCIACIONES PÚBLICO-PRIVADAS Y/O PROYECTOS DE PRESTACIÓN DE SERVICIOS Y/O COMPROMISOS PLURIANUALES 2025</w:t>
      </w:r>
    </w:p>
    <w:tbl>
      <w:tblPr>
        <w:tblW w:w="5000" w:type="pct"/>
        <w:tblCellMar>
          <w:left w:w="70" w:type="dxa"/>
          <w:right w:w="70" w:type="dxa"/>
        </w:tblCellMar>
        <w:tblLook w:val="04A0" w:firstRow="1" w:lastRow="0" w:firstColumn="1" w:lastColumn="0" w:noHBand="0" w:noVBand="1"/>
      </w:tblPr>
      <w:tblGrid>
        <w:gridCol w:w="956"/>
        <w:gridCol w:w="773"/>
        <w:gridCol w:w="1058"/>
        <w:gridCol w:w="520"/>
        <w:gridCol w:w="655"/>
        <w:gridCol w:w="782"/>
        <w:gridCol w:w="825"/>
        <w:gridCol w:w="470"/>
        <w:gridCol w:w="775"/>
        <w:gridCol w:w="456"/>
        <w:gridCol w:w="822"/>
        <w:gridCol w:w="830"/>
        <w:gridCol w:w="732"/>
        <w:gridCol w:w="804"/>
        <w:gridCol w:w="782"/>
        <w:gridCol w:w="877"/>
        <w:gridCol w:w="877"/>
      </w:tblGrid>
      <w:tr w:rsidR="00542EB6" w:rsidRPr="002528DE" w14:paraId="16B00ED7" w14:textId="77777777" w:rsidTr="00D9169A">
        <w:trPr>
          <w:trHeight w:val="290"/>
        </w:trPr>
        <w:tc>
          <w:tcPr>
            <w:tcW w:w="5000" w:type="pct"/>
            <w:gridSpan w:val="17"/>
            <w:tcBorders>
              <w:top w:val="single" w:sz="4" w:space="0" w:color="auto"/>
              <w:left w:val="single" w:sz="4" w:space="0" w:color="auto"/>
              <w:bottom w:val="nil"/>
              <w:right w:val="single" w:sz="4" w:space="0" w:color="auto"/>
            </w:tcBorders>
            <w:shd w:val="clear" w:color="auto" w:fill="auto"/>
            <w:vAlign w:val="bottom"/>
            <w:hideMark/>
          </w:tcPr>
          <w:p w14:paraId="7318BA4D" w14:textId="77777777" w:rsidR="00542EB6" w:rsidRPr="002528DE"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2528DE">
              <w:rPr>
                <w:rFonts w:ascii="Calibri" w:eastAsia="Times New Roman" w:hAnsi="Calibri" w:cs="Calibri"/>
                <w:b/>
                <w:bCs/>
                <w:color w:val="000000"/>
                <w:kern w:val="0"/>
                <w:sz w:val="18"/>
                <w:szCs w:val="18"/>
                <w:lang w:eastAsia="es-MX"/>
                <w14:ligatures w14:val="none"/>
              </w:rPr>
              <w:t>GOBIERNO DEL ESTADO DE QUINTANA ROO</w:t>
            </w:r>
          </w:p>
        </w:tc>
      </w:tr>
      <w:tr w:rsidR="00542EB6" w:rsidRPr="002528DE" w14:paraId="64882489" w14:textId="77777777" w:rsidTr="00D9169A">
        <w:trPr>
          <w:trHeight w:val="290"/>
        </w:trPr>
        <w:tc>
          <w:tcPr>
            <w:tcW w:w="5000" w:type="pct"/>
            <w:gridSpan w:val="17"/>
            <w:tcBorders>
              <w:top w:val="nil"/>
              <w:left w:val="single" w:sz="4" w:space="0" w:color="auto"/>
              <w:bottom w:val="nil"/>
              <w:right w:val="single" w:sz="4" w:space="0" w:color="auto"/>
            </w:tcBorders>
            <w:shd w:val="clear" w:color="auto" w:fill="auto"/>
            <w:noWrap/>
            <w:vAlign w:val="center"/>
            <w:hideMark/>
          </w:tcPr>
          <w:p w14:paraId="7B36131C" w14:textId="77777777" w:rsidR="00542EB6" w:rsidRPr="002528DE" w:rsidRDefault="00542EB6" w:rsidP="00D9169A">
            <w:pPr>
              <w:spacing w:after="0" w:line="240" w:lineRule="auto"/>
              <w:jc w:val="center"/>
              <w:rPr>
                <w:rFonts w:ascii="Calibri" w:eastAsia="Times New Roman" w:hAnsi="Calibri" w:cs="Calibri"/>
                <w:b/>
                <w:bCs/>
                <w:kern w:val="0"/>
                <w:sz w:val="18"/>
                <w:szCs w:val="18"/>
                <w:lang w:eastAsia="es-MX"/>
                <w14:ligatures w14:val="none"/>
              </w:rPr>
            </w:pPr>
            <w:r w:rsidRPr="002528DE">
              <w:rPr>
                <w:rFonts w:ascii="Calibri" w:eastAsia="Times New Roman" w:hAnsi="Calibri" w:cs="Calibri"/>
                <w:b/>
                <w:bCs/>
                <w:kern w:val="0"/>
                <w:sz w:val="18"/>
                <w:szCs w:val="18"/>
                <w:lang w:eastAsia="es-MX"/>
                <w14:ligatures w14:val="none"/>
              </w:rPr>
              <w:t>SECRETARÍA DE FINANZAS Y PLANEACIÓN</w:t>
            </w:r>
          </w:p>
        </w:tc>
      </w:tr>
      <w:tr w:rsidR="00542EB6" w:rsidRPr="002528DE" w14:paraId="3D07FAF5" w14:textId="77777777" w:rsidTr="00D9169A">
        <w:trPr>
          <w:trHeight w:val="290"/>
        </w:trPr>
        <w:tc>
          <w:tcPr>
            <w:tcW w:w="5000" w:type="pct"/>
            <w:gridSpan w:val="17"/>
            <w:tcBorders>
              <w:top w:val="nil"/>
              <w:left w:val="single" w:sz="4" w:space="0" w:color="auto"/>
              <w:bottom w:val="nil"/>
              <w:right w:val="single" w:sz="4" w:space="0" w:color="auto"/>
            </w:tcBorders>
            <w:shd w:val="clear" w:color="auto" w:fill="auto"/>
            <w:vAlign w:val="bottom"/>
            <w:hideMark/>
          </w:tcPr>
          <w:p w14:paraId="55EE9647" w14:textId="77777777" w:rsidR="00542EB6" w:rsidRPr="002528DE"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2528DE">
              <w:rPr>
                <w:rFonts w:ascii="Calibri" w:eastAsia="Times New Roman" w:hAnsi="Calibri" w:cs="Calibri"/>
                <w:b/>
                <w:bCs/>
                <w:color w:val="000000"/>
                <w:kern w:val="0"/>
                <w:sz w:val="18"/>
                <w:szCs w:val="18"/>
                <w:lang w:eastAsia="es-MX"/>
                <w14:ligatures w14:val="none"/>
              </w:rPr>
              <w:t>PRESPUESTO DE EGRESOS 2025</w:t>
            </w:r>
          </w:p>
        </w:tc>
      </w:tr>
      <w:tr w:rsidR="00542EB6" w:rsidRPr="002528DE" w14:paraId="2D44000E" w14:textId="77777777" w:rsidTr="00D9169A">
        <w:trPr>
          <w:trHeight w:val="290"/>
        </w:trPr>
        <w:tc>
          <w:tcPr>
            <w:tcW w:w="5000" w:type="pct"/>
            <w:gridSpan w:val="17"/>
            <w:tcBorders>
              <w:top w:val="nil"/>
              <w:left w:val="single" w:sz="4" w:space="0" w:color="auto"/>
              <w:bottom w:val="nil"/>
              <w:right w:val="single" w:sz="4" w:space="0" w:color="auto"/>
            </w:tcBorders>
            <w:shd w:val="clear" w:color="auto" w:fill="auto"/>
            <w:vAlign w:val="bottom"/>
            <w:hideMark/>
          </w:tcPr>
          <w:p w14:paraId="763368AF" w14:textId="77777777" w:rsidR="00542EB6" w:rsidRPr="002528DE"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2528DE">
              <w:rPr>
                <w:rFonts w:ascii="Calibri" w:eastAsia="Times New Roman" w:hAnsi="Calibri" w:cs="Calibri"/>
                <w:b/>
                <w:bCs/>
                <w:color w:val="000000"/>
                <w:kern w:val="0"/>
                <w:sz w:val="18"/>
                <w:szCs w:val="18"/>
                <w:lang w:eastAsia="es-MX"/>
                <w14:ligatures w14:val="none"/>
              </w:rPr>
              <w:t>PRESUPUESTO DE PROYECTOS POR ASOCIACIÓN PÚBLICO PRIVADA 2025</w:t>
            </w:r>
          </w:p>
        </w:tc>
      </w:tr>
      <w:tr w:rsidR="00542EB6" w:rsidRPr="002528DE" w14:paraId="63AF59A2" w14:textId="77777777" w:rsidTr="00D9169A">
        <w:trPr>
          <w:trHeight w:val="290"/>
        </w:trPr>
        <w:tc>
          <w:tcPr>
            <w:tcW w:w="5000" w:type="pct"/>
            <w:gridSpan w:val="17"/>
            <w:tcBorders>
              <w:top w:val="nil"/>
              <w:left w:val="single" w:sz="4" w:space="0" w:color="auto"/>
              <w:bottom w:val="single" w:sz="4" w:space="0" w:color="auto"/>
              <w:right w:val="single" w:sz="4" w:space="0" w:color="auto"/>
            </w:tcBorders>
            <w:shd w:val="clear" w:color="auto" w:fill="auto"/>
            <w:noWrap/>
            <w:vAlign w:val="center"/>
            <w:hideMark/>
          </w:tcPr>
          <w:p w14:paraId="24C2E3F1" w14:textId="77777777" w:rsidR="00542EB6" w:rsidRPr="002528DE"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2528DE">
              <w:rPr>
                <w:rFonts w:ascii="Calibri" w:eastAsia="Times New Roman" w:hAnsi="Calibri" w:cs="Calibri"/>
                <w:color w:val="000000"/>
                <w:kern w:val="0"/>
                <w:sz w:val="18"/>
                <w:szCs w:val="18"/>
                <w:lang w:eastAsia="es-MX"/>
                <w14:ligatures w14:val="none"/>
              </w:rPr>
              <w:t>(Cifras en pesos)</w:t>
            </w:r>
          </w:p>
        </w:tc>
      </w:tr>
      <w:tr w:rsidR="00542EB6" w:rsidRPr="006821A7" w14:paraId="4E2BE4F8" w14:textId="77777777" w:rsidTr="00D9169A">
        <w:trPr>
          <w:trHeight w:val="330"/>
        </w:trPr>
        <w:tc>
          <w:tcPr>
            <w:tcW w:w="415" w:type="pct"/>
            <w:vMerge w:val="restart"/>
            <w:tcBorders>
              <w:top w:val="nil"/>
              <w:left w:val="single" w:sz="4" w:space="0" w:color="auto"/>
              <w:bottom w:val="single" w:sz="4" w:space="0" w:color="auto"/>
              <w:right w:val="single" w:sz="4" w:space="0" w:color="auto"/>
            </w:tcBorders>
            <w:shd w:val="clear" w:color="000000" w:fill="FFFFFF"/>
            <w:vAlign w:val="center"/>
            <w:hideMark/>
          </w:tcPr>
          <w:p w14:paraId="590E87D2"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NOMBRE DEL PROYECTO</w:t>
            </w:r>
          </w:p>
        </w:tc>
        <w:tc>
          <w:tcPr>
            <w:tcW w:w="399" w:type="pct"/>
            <w:vMerge w:val="restart"/>
            <w:tcBorders>
              <w:top w:val="nil"/>
              <w:left w:val="single" w:sz="4" w:space="0" w:color="auto"/>
              <w:bottom w:val="single" w:sz="4" w:space="0" w:color="auto"/>
              <w:right w:val="single" w:sz="4" w:space="0" w:color="auto"/>
            </w:tcBorders>
            <w:shd w:val="clear" w:color="000000" w:fill="FFFFFF"/>
            <w:vAlign w:val="center"/>
            <w:hideMark/>
          </w:tcPr>
          <w:p w14:paraId="1D7D79AE"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TIPO DE PROYECTO</w:t>
            </w:r>
          </w:p>
        </w:tc>
        <w:tc>
          <w:tcPr>
            <w:tcW w:w="357" w:type="pct"/>
            <w:vMerge w:val="restart"/>
            <w:tcBorders>
              <w:top w:val="nil"/>
              <w:left w:val="single" w:sz="4" w:space="0" w:color="auto"/>
              <w:bottom w:val="single" w:sz="4" w:space="0" w:color="auto"/>
              <w:right w:val="single" w:sz="4" w:space="0" w:color="auto"/>
            </w:tcBorders>
            <w:shd w:val="clear" w:color="000000" w:fill="FFFFFF"/>
            <w:vAlign w:val="center"/>
            <w:hideMark/>
          </w:tcPr>
          <w:p w14:paraId="71B1BB62"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DESCRIPCIÓN</w:t>
            </w:r>
          </w:p>
        </w:tc>
        <w:tc>
          <w:tcPr>
            <w:tcW w:w="3131" w:type="pct"/>
            <w:gridSpan w:val="12"/>
            <w:tcBorders>
              <w:top w:val="single" w:sz="4" w:space="0" w:color="auto"/>
              <w:left w:val="nil"/>
              <w:bottom w:val="single" w:sz="4" w:space="0" w:color="auto"/>
              <w:right w:val="single" w:sz="4" w:space="0" w:color="auto"/>
            </w:tcBorders>
            <w:shd w:val="clear" w:color="000000" w:fill="FFFFFF"/>
            <w:vAlign w:val="center"/>
            <w:hideMark/>
          </w:tcPr>
          <w:p w14:paraId="4A6EA120"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CALENDARIZADO</w:t>
            </w:r>
          </w:p>
        </w:tc>
        <w:tc>
          <w:tcPr>
            <w:tcW w:w="698" w:type="pct"/>
            <w:gridSpan w:val="2"/>
            <w:tcBorders>
              <w:top w:val="single" w:sz="4" w:space="0" w:color="auto"/>
              <w:left w:val="nil"/>
              <w:bottom w:val="single" w:sz="4" w:space="0" w:color="auto"/>
              <w:right w:val="single" w:sz="4" w:space="0" w:color="auto"/>
            </w:tcBorders>
            <w:shd w:val="clear" w:color="000000" w:fill="FFFFFF"/>
            <w:vAlign w:val="center"/>
            <w:hideMark/>
          </w:tcPr>
          <w:p w14:paraId="112832A7"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TOTALES</w:t>
            </w:r>
          </w:p>
        </w:tc>
      </w:tr>
      <w:tr w:rsidR="00542EB6" w:rsidRPr="006821A7" w14:paraId="7188A008" w14:textId="77777777" w:rsidTr="00D9169A">
        <w:trPr>
          <w:trHeight w:val="990"/>
        </w:trPr>
        <w:tc>
          <w:tcPr>
            <w:tcW w:w="415" w:type="pct"/>
            <w:vMerge/>
            <w:tcBorders>
              <w:top w:val="nil"/>
              <w:left w:val="single" w:sz="4" w:space="0" w:color="auto"/>
              <w:bottom w:val="single" w:sz="4" w:space="0" w:color="auto"/>
              <w:right w:val="single" w:sz="4" w:space="0" w:color="auto"/>
            </w:tcBorders>
            <w:vAlign w:val="center"/>
            <w:hideMark/>
          </w:tcPr>
          <w:p w14:paraId="04FBCFB2" w14:textId="77777777" w:rsidR="00542EB6" w:rsidRPr="002528DE" w:rsidRDefault="00542EB6" w:rsidP="00D9169A">
            <w:pPr>
              <w:spacing w:after="0" w:line="240" w:lineRule="auto"/>
              <w:rPr>
                <w:rFonts w:ascii="Montserrat" w:eastAsia="Times New Roman" w:hAnsi="Montserrat" w:cs="Calibri"/>
                <w:b/>
                <w:bCs/>
                <w:kern w:val="0"/>
                <w:sz w:val="13"/>
                <w:szCs w:val="13"/>
                <w:lang w:eastAsia="es-MX"/>
                <w14:ligatures w14:val="none"/>
              </w:rPr>
            </w:pPr>
          </w:p>
        </w:tc>
        <w:tc>
          <w:tcPr>
            <w:tcW w:w="399" w:type="pct"/>
            <w:vMerge/>
            <w:tcBorders>
              <w:top w:val="nil"/>
              <w:left w:val="single" w:sz="4" w:space="0" w:color="auto"/>
              <w:bottom w:val="single" w:sz="4" w:space="0" w:color="auto"/>
              <w:right w:val="single" w:sz="4" w:space="0" w:color="auto"/>
            </w:tcBorders>
            <w:vAlign w:val="center"/>
            <w:hideMark/>
          </w:tcPr>
          <w:p w14:paraId="4B5B8BB9" w14:textId="77777777" w:rsidR="00542EB6" w:rsidRPr="002528DE" w:rsidRDefault="00542EB6" w:rsidP="00D9169A">
            <w:pPr>
              <w:spacing w:after="0" w:line="240" w:lineRule="auto"/>
              <w:rPr>
                <w:rFonts w:ascii="Montserrat" w:eastAsia="Times New Roman" w:hAnsi="Montserrat" w:cs="Calibri"/>
                <w:b/>
                <w:bCs/>
                <w:kern w:val="0"/>
                <w:sz w:val="13"/>
                <w:szCs w:val="13"/>
                <w:lang w:eastAsia="es-MX"/>
                <w14:ligatures w14:val="none"/>
              </w:rPr>
            </w:pPr>
          </w:p>
        </w:tc>
        <w:tc>
          <w:tcPr>
            <w:tcW w:w="357" w:type="pct"/>
            <w:vMerge/>
            <w:tcBorders>
              <w:top w:val="nil"/>
              <w:left w:val="single" w:sz="4" w:space="0" w:color="auto"/>
              <w:bottom w:val="single" w:sz="4" w:space="0" w:color="auto"/>
              <w:right w:val="single" w:sz="4" w:space="0" w:color="auto"/>
            </w:tcBorders>
            <w:vAlign w:val="center"/>
            <w:hideMark/>
          </w:tcPr>
          <w:p w14:paraId="120C0A8E" w14:textId="77777777" w:rsidR="00542EB6" w:rsidRPr="002528DE" w:rsidRDefault="00542EB6" w:rsidP="00D9169A">
            <w:pPr>
              <w:spacing w:after="0" w:line="240" w:lineRule="auto"/>
              <w:rPr>
                <w:rFonts w:ascii="Montserrat" w:eastAsia="Times New Roman" w:hAnsi="Montserrat" w:cs="Calibri"/>
                <w:b/>
                <w:bCs/>
                <w:kern w:val="0"/>
                <w:sz w:val="13"/>
                <w:szCs w:val="13"/>
                <w:lang w:eastAsia="es-MX"/>
                <w14:ligatures w14:val="none"/>
              </w:rPr>
            </w:pPr>
          </w:p>
        </w:tc>
        <w:tc>
          <w:tcPr>
            <w:tcW w:w="177" w:type="pct"/>
            <w:tcBorders>
              <w:top w:val="nil"/>
              <w:left w:val="nil"/>
              <w:bottom w:val="single" w:sz="4" w:space="0" w:color="auto"/>
              <w:right w:val="single" w:sz="4" w:space="0" w:color="auto"/>
            </w:tcBorders>
            <w:shd w:val="clear" w:color="000000" w:fill="FFFFFF"/>
            <w:vAlign w:val="center"/>
            <w:hideMark/>
          </w:tcPr>
          <w:p w14:paraId="72FDB4F6"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ENERO</w:t>
            </w:r>
          </w:p>
        </w:tc>
        <w:tc>
          <w:tcPr>
            <w:tcW w:w="230" w:type="pct"/>
            <w:tcBorders>
              <w:top w:val="nil"/>
              <w:left w:val="nil"/>
              <w:bottom w:val="single" w:sz="4" w:space="0" w:color="auto"/>
              <w:right w:val="single" w:sz="4" w:space="0" w:color="auto"/>
            </w:tcBorders>
            <w:shd w:val="clear" w:color="000000" w:fill="FFFFFF"/>
            <w:vAlign w:val="center"/>
            <w:hideMark/>
          </w:tcPr>
          <w:p w14:paraId="0A14373C"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FEBRERO</w:t>
            </w:r>
          </w:p>
        </w:tc>
        <w:tc>
          <w:tcPr>
            <w:tcW w:w="287" w:type="pct"/>
            <w:tcBorders>
              <w:top w:val="nil"/>
              <w:left w:val="nil"/>
              <w:bottom w:val="single" w:sz="4" w:space="0" w:color="auto"/>
              <w:right w:val="single" w:sz="4" w:space="0" w:color="auto"/>
            </w:tcBorders>
            <w:shd w:val="clear" w:color="000000" w:fill="FFFFFF"/>
            <w:vAlign w:val="center"/>
            <w:hideMark/>
          </w:tcPr>
          <w:p w14:paraId="4497A1A2"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MARZO</w:t>
            </w:r>
          </w:p>
        </w:tc>
        <w:tc>
          <w:tcPr>
            <w:tcW w:w="327" w:type="pct"/>
            <w:tcBorders>
              <w:top w:val="nil"/>
              <w:left w:val="nil"/>
              <w:bottom w:val="single" w:sz="4" w:space="0" w:color="auto"/>
              <w:right w:val="single" w:sz="4" w:space="0" w:color="auto"/>
            </w:tcBorders>
            <w:shd w:val="clear" w:color="000000" w:fill="FFFFFF"/>
            <w:vAlign w:val="center"/>
            <w:hideMark/>
          </w:tcPr>
          <w:p w14:paraId="08209D78"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ABRIL</w:t>
            </w:r>
          </w:p>
        </w:tc>
        <w:tc>
          <w:tcPr>
            <w:tcW w:w="157" w:type="pct"/>
            <w:tcBorders>
              <w:top w:val="nil"/>
              <w:left w:val="nil"/>
              <w:bottom w:val="single" w:sz="4" w:space="0" w:color="auto"/>
              <w:right w:val="single" w:sz="4" w:space="0" w:color="auto"/>
            </w:tcBorders>
            <w:shd w:val="clear" w:color="000000" w:fill="FFFFFF"/>
            <w:vAlign w:val="center"/>
            <w:hideMark/>
          </w:tcPr>
          <w:p w14:paraId="6645C15C"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MAYO</w:t>
            </w:r>
          </w:p>
        </w:tc>
        <w:tc>
          <w:tcPr>
            <w:tcW w:w="309" w:type="pct"/>
            <w:tcBorders>
              <w:top w:val="nil"/>
              <w:left w:val="nil"/>
              <w:bottom w:val="single" w:sz="4" w:space="0" w:color="auto"/>
              <w:right w:val="single" w:sz="4" w:space="0" w:color="auto"/>
            </w:tcBorders>
            <w:shd w:val="clear" w:color="000000" w:fill="FFFFFF"/>
            <w:vAlign w:val="center"/>
            <w:hideMark/>
          </w:tcPr>
          <w:p w14:paraId="1D17CC2D"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JUNIO</w:t>
            </w:r>
          </w:p>
        </w:tc>
        <w:tc>
          <w:tcPr>
            <w:tcW w:w="151" w:type="pct"/>
            <w:tcBorders>
              <w:top w:val="nil"/>
              <w:left w:val="nil"/>
              <w:bottom w:val="single" w:sz="4" w:space="0" w:color="auto"/>
              <w:right w:val="single" w:sz="4" w:space="0" w:color="auto"/>
            </w:tcBorders>
            <w:shd w:val="clear" w:color="000000" w:fill="FFFFFF"/>
            <w:vAlign w:val="center"/>
            <w:hideMark/>
          </w:tcPr>
          <w:p w14:paraId="3500A773"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JULIO</w:t>
            </w:r>
          </w:p>
        </w:tc>
        <w:tc>
          <w:tcPr>
            <w:tcW w:w="327" w:type="pct"/>
            <w:tcBorders>
              <w:top w:val="nil"/>
              <w:left w:val="nil"/>
              <w:bottom w:val="single" w:sz="4" w:space="0" w:color="auto"/>
              <w:right w:val="single" w:sz="4" w:space="0" w:color="auto"/>
            </w:tcBorders>
            <w:shd w:val="clear" w:color="000000" w:fill="FFFFFF"/>
            <w:vAlign w:val="center"/>
            <w:hideMark/>
          </w:tcPr>
          <w:p w14:paraId="7524BD18"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AGOSTO</w:t>
            </w:r>
          </w:p>
        </w:tc>
        <w:tc>
          <w:tcPr>
            <w:tcW w:w="300" w:type="pct"/>
            <w:tcBorders>
              <w:top w:val="nil"/>
              <w:left w:val="nil"/>
              <w:bottom w:val="single" w:sz="4" w:space="0" w:color="auto"/>
              <w:right w:val="single" w:sz="4" w:space="0" w:color="auto"/>
            </w:tcBorders>
            <w:shd w:val="clear" w:color="000000" w:fill="FFFFFF"/>
            <w:vAlign w:val="center"/>
            <w:hideMark/>
          </w:tcPr>
          <w:p w14:paraId="1D772527"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SEPTIEMBRE</w:t>
            </w:r>
          </w:p>
        </w:tc>
        <w:tc>
          <w:tcPr>
            <w:tcW w:w="290" w:type="pct"/>
            <w:tcBorders>
              <w:top w:val="nil"/>
              <w:left w:val="nil"/>
              <w:bottom w:val="single" w:sz="4" w:space="0" w:color="auto"/>
              <w:right w:val="single" w:sz="4" w:space="0" w:color="auto"/>
            </w:tcBorders>
            <w:shd w:val="clear" w:color="000000" w:fill="FFFFFF"/>
            <w:vAlign w:val="center"/>
            <w:hideMark/>
          </w:tcPr>
          <w:p w14:paraId="7ED8FE24"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OCTUBRE</w:t>
            </w:r>
          </w:p>
        </w:tc>
        <w:tc>
          <w:tcPr>
            <w:tcW w:w="290" w:type="pct"/>
            <w:tcBorders>
              <w:top w:val="nil"/>
              <w:left w:val="nil"/>
              <w:bottom w:val="single" w:sz="4" w:space="0" w:color="auto"/>
              <w:right w:val="single" w:sz="4" w:space="0" w:color="auto"/>
            </w:tcBorders>
            <w:shd w:val="clear" w:color="000000" w:fill="FFFFFF"/>
            <w:vAlign w:val="center"/>
            <w:hideMark/>
          </w:tcPr>
          <w:p w14:paraId="659A9506"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NOVIEMBRE</w:t>
            </w:r>
          </w:p>
        </w:tc>
        <w:tc>
          <w:tcPr>
            <w:tcW w:w="287" w:type="pct"/>
            <w:tcBorders>
              <w:top w:val="nil"/>
              <w:left w:val="nil"/>
              <w:bottom w:val="single" w:sz="4" w:space="0" w:color="auto"/>
              <w:right w:val="single" w:sz="4" w:space="0" w:color="auto"/>
            </w:tcBorders>
            <w:shd w:val="clear" w:color="000000" w:fill="FFFFFF"/>
            <w:vAlign w:val="center"/>
            <w:hideMark/>
          </w:tcPr>
          <w:p w14:paraId="76540162"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DICIEMBRE</w:t>
            </w:r>
          </w:p>
        </w:tc>
        <w:tc>
          <w:tcPr>
            <w:tcW w:w="349" w:type="pct"/>
            <w:tcBorders>
              <w:top w:val="nil"/>
              <w:left w:val="nil"/>
              <w:bottom w:val="single" w:sz="4" w:space="0" w:color="auto"/>
              <w:right w:val="single" w:sz="4" w:space="0" w:color="auto"/>
            </w:tcBorders>
            <w:shd w:val="clear" w:color="000000" w:fill="FFFFFF"/>
            <w:vAlign w:val="center"/>
            <w:hideMark/>
          </w:tcPr>
          <w:p w14:paraId="0FC6169F"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MONTO POR ESTUDIO</w:t>
            </w:r>
          </w:p>
        </w:tc>
        <w:tc>
          <w:tcPr>
            <w:tcW w:w="349" w:type="pct"/>
            <w:tcBorders>
              <w:top w:val="nil"/>
              <w:left w:val="nil"/>
              <w:bottom w:val="single" w:sz="4" w:space="0" w:color="auto"/>
              <w:right w:val="single" w:sz="4" w:space="0" w:color="auto"/>
            </w:tcBorders>
            <w:shd w:val="clear" w:color="000000" w:fill="FFFFFF"/>
            <w:vAlign w:val="center"/>
            <w:hideMark/>
          </w:tcPr>
          <w:p w14:paraId="3D5E9BB7"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MONTO TOTAL DEL PROYECTO</w:t>
            </w:r>
          </w:p>
        </w:tc>
      </w:tr>
      <w:tr w:rsidR="00542EB6" w:rsidRPr="006821A7" w14:paraId="169F65CF" w14:textId="77777777" w:rsidTr="00D9169A">
        <w:trPr>
          <w:trHeight w:val="810"/>
        </w:trPr>
        <w:tc>
          <w:tcPr>
            <w:tcW w:w="814" w:type="pct"/>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14:paraId="217049F8"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 </w:t>
            </w:r>
          </w:p>
        </w:tc>
        <w:tc>
          <w:tcPr>
            <w:tcW w:w="357" w:type="pct"/>
            <w:tcBorders>
              <w:top w:val="nil"/>
              <w:left w:val="nil"/>
              <w:bottom w:val="single" w:sz="4" w:space="0" w:color="auto"/>
              <w:right w:val="single" w:sz="4" w:space="0" w:color="auto"/>
            </w:tcBorders>
            <w:shd w:val="clear" w:color="000000" w:fill="FFFFFF"/>
            <w:vAlign w:val="center"/>
            <w:hideMark/>
          </w:tcPr>
          <w:p w14:paraId="6BD27AB2" w14:textId="77777777" w:rsidR="00542EB6" w:rsidRPr="002528DE" w:rsidRDefault="00542EB6" w:rsidP="00D9169A">
            <w:pPr>
              <w:spacing w:after="0" w:line="240" w:lineRule="auto"/>
              <w:jc w:val="center"/>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NOMBRE DEL ESTUDIO</w:t>
            </w:r>
          </w:p>
        </w:tc>
        <w:tc>
          <w:tcPr>
            <w:tcW w:w="177" w:type="pct"/>
            <w:tcBorders>
              <w:top w:val="nil"/>
              <w:left w:val="nil"/>
              <w:bottom w:val="single" w:sz="4" w:space="0" w:color="auto"/>
              <w:right w:val="single" w:sz="4" w:space="0" w:color="auto"/>
            </w:tcBorders>
            <w:shd w:val="clear" w:color="000000" w:fill="FFFFFF"/>
            <w:vAlign w:val="bottom"/>
            <w:hideMark/>
          </w:tcPr>
          <w:p w14:paraId="04B9E312" w14:textId="77777777" w:rsidR="00542EB6" w:rsidRPr="002528DE" w:rsidRDefault="00542EB6" w:rsidP="00D9169A">
            <w:pPr>
              <w:spacing w:after="0" w:line="240" w:lineRule="auto"/>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 xml:space="preserve"> $      -   </w:t>
            </w:r>
          </w:p>
        </w:tc>
        <w:tc>
          <w:tcPr>
            <w:tcW w:w="230" w:type="pct"/>
            <w:tcBorders>
              <w:top w:val="nil"/>
              <w:left w:val="nil"/>
              <w:bottom w:val="single" w:sz="4" w:space="0" w:color="auto"/>
              <w:right w:val="single" w:sz="4" w:space="0" w:color="auto"/>
            </w:tcBorders>
            <w:shd w:val="clear" w:color="000000" w:fill="FFFFFF"/>
            <w:vAlign w:val="bottom"/>
            <w:hideMark/>
          </w:tcPr>
          <w:p w14:paraId="6A48EC4C" w14:textId="77777777" w:rsidR="00542EB6" w:rsidRPr="002528DE" w:rsidRDefault="00542EB6" w:rsidP="00D9169A">
            <w:pPr>
              <w:spacing w:after="0" w:line="240" w:lineRule="auto"/>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 xml:space="preserve"> $           -   </w:t>
            </w:r>
          </w:p>
        </w:tc>
        <w:tc>
          <w:tcPr>
            <w:tcW w:w="287" w:type="pct"/>
            <w:tcBorders>
              <w:top w:val="nil"/>
              <w:left w:val="nil"/>
              <w:bottom w:val="single" w:sz="4" w:space="0" w:color="auto"/>
              <w:right w:val="single" w:sz="4" w:space="0" w:color="auto"/>
            </w:tcBorders>
            <w:shd w:val="clear" w:color="000000" w:fill="FFFFFF"/>
            <w:vAlign w:val="bottom"/>
            <w:hideMark/>
          </w:tcPr>
          <w:p w14:paraId="0A9E19BF" w14:textId="77777777" w:rsidR="00542EB6" w:rsidRPr="002528DE" w:rsidRDefault="00542EB6" w:rsidP="00D9169A">
            <w:pPr>
              <w:spacing w:after="0" w:line="240" w:lineRule="auto"/>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 xml:space="preserve"> $100,000.00 </w:t>
            </w:r>
          </w:p>
        </w:tc>
        <w:tc>
          <w:tcPr>
            <w:tcW w:w="327" w:type="pct"/>
            <w:tcBorders>
              <w:top w:val="nil"/>
              <w:left w:val="nil"/>
              <w:bottom w:val="single" w:sz="4" w:space="0" w:color="auto"/>
              <w:right w:val="single" w:sz="4" w:space="0" w:color="auto"/>
            </w:tcBorders>
            <w:shd w:val="clear" w:color="000000" w:fill="FFFFFF"/>
            <w:vAlign w:val="bottom"/>
            <w:hideMark/>
          </w:tcPr>
          <w:p w14:paraId="6E4E6AB5" w14:textId="77777777" w:rsidR="00542EB6" w:rsidRPr="002528DE" w:rsidRDefault="00542EB6" w:rsidP="00D9169A">
            <w:pPr>
              <w:spacing w:after="0" w:line="240" w:lineRule="auto"/>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 xml:space="preserve"> $ 7,820,000.00 </w:t>
            </w:r>
          </w:p>
        </w:tc>
        <w:tc>
          <w:tcPr>
            <w:tcW w:w="157" w:type="pct"/>
            <w:tcBorders>
              <w:top w:val="nil"/>
              <w:left w:val="nil"/>
              <w:bottom w:val="single" w:sz="4" w:space="0" w:color="auto"/>
              <w:right w:val="single" w:sz="4" w:space="0" w:color="auto"/>
            </w:tcBorders>
            <w:shd w:val="clear" w:color="000000" w:fill="FFFFFF"/>
            <w:vAlign w:val="bottom"/>
            <w:hideMark/>
          </w:tcPr>
          <w:p w14:paraId="5160960B" w14:textId="77777777" w:rsidR="00542EB6" w:rsidRPr="002528DE" w:rsidRDefault="00542EB6" w:rsidP="00D9169A">
            <w:pPr>
              <w:spacing w:after="0" w:line="240" w:lineRule="auto"/>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 xml:space="preserve"> $    -   </w:t>
            </w:r>
          </w:p>
        </w:tc>
        <w:tc>
          <w:tcPr>
            <w:tcW w:w="309" w:type="pct"/>
            <w:tcBorders>
              <w:top w:val="nil"/>
              <w:left w:val="nil"/>
              <w:bottom w:val="single" w:sz="4" w:space="0" w:color="auto"/>
              <w:right w:val="single" w:sz="4" w:space="0" w:color="auto"/>
            </w:tcBorders>
            <w:shd w:val="clear" w:color="000000" w:fill="FFFFFF"/>
            <w:vAlign w:val="bottom"/>
            <w:hideMark/>
          </w:tcPr>
          <w:p w14:paraId="0168FA3E" w14:textId="77777777" w:rsidR="00542EB6" w:rsidRPr="002528DE" w:rsidRDefault="00542EB6" w:rsidP="00D9169A">
            <w:pPr>
              <w:spacing w:after="0" w:line="240" w:lineRule="auto"/>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 xml:space="preserve"> $ 1,510,000.00 </w:t>
            </w:r>
          </w:p>
        </w:tc>
        <w:tc>
          <w:tcPr>
            <w:tcW w:w="151" w:type="pct"/>
            <w:tcBorders>
              <w:top w:val="nil"/>
              <w:left w:val="nil"/>
              <w:bottom w:val="single" w:sz="4" w:space="0" w:color="auto"/>
              <w:right w:val="single" w:sz="4" w:space="0" w:color="auto"/>
            </w:tcBorders>
            <w:shd w:val="clear" w:color="000000" w:fill="FFFFFF"/>
            <w:vAlign w:val="bottom"/>
            <w:hideMark/>
          </w:tcPr>
          <w:p w14:paraId="3354D29F" w14:textId="77777777" w:rsidR="00542EB6" w:rsidRPr="002528DE" w:rsidRDefault="00542EB6" w:rsidP="00D9169A">
            <w:pPr>
              <w:spacing w:after="0" w:line="240" w:lineRule="auto"/>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 xml:space="preserve"> $    -   </w:t>
            </w:r>
          </w:p>
        </w:tc>
        <w:tc>
          <w:tcPr>
            <w:tcW w:w="327" w:type="pct"/>
            <w:tcBorders>
              <w:top w:val="nil"/>
              <w:left w:val="nil"/>
              <w:bottom w:val="single" w:sz="4" w:space="0" w:color="auto"/>
              <w:right w:val="single" w:sz="4" w:space="0" w:color="auto"/>
            </w:tcBorders>
            <w:shd w:val="clear" w:color="000000" w:fill="FFFFFF"/>
            <w:vAlign w:val="bottom"/>
            <w:hideMark/>
          </w:tcPr>
          <w:p w14:paraId="5820FD25" w14:textId="77777777" w:rsidR="00542EB6" w:rsidRPr="002528DE" w:rsidRDefault="00542EB6" w:rsidP="00D9169A">
            <w:pPr>
              <w:spacing w:after="0" w:line="240" w:lineRule="auto"/>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 xml:space="preserve"> $ 3,645,000.00 </w:t>
            </w:r>
          </w:p>
        </w:tc>
        <w:tc>
          <w:tcPr>
            <w:tcW w:w="300" w:type="pct"/>
            <w:tcBorders>
              <w:top w:val="nil"/>
              <w:left w:val="nil"/>
              <w:bottom w:val="single" w:sz="4" w:space="0" w:color="auto"/>
              <w:right w:val="single" w:sz="4" w:space="0" w:color="auto"/>
            </w:tcBorders>
            <w:shd w:val="clear" w:color="000000" w:fill="FFFFFF"/>
            <w:vAlign w:val="bottom"/>
            <w:hideMark/>
          </w:tcPr>
          <w:p w14:paraId="049C628D" w14:textId="77777777" w:rsidR="00542EB6" w:rsidRPr="002528DE" w:rsidRDefault="00542EB6" w:rsidP="00D9169A">
            <w:pPr>
              <w:spacing w:after="0" w:line="240" w:lineRule="auto"/>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 xml:space="preserve"> $100,000.00 </w:t>
            </w:r>
          </w:p>
        </w:tc>
        <w:tc>
          <w:tcPr>
            <w:tcW w:w="290" w:type="pct"/>
            <w:tcBorders>
              <w:top w:val="nil"/>
              <w:left w:val="nil"/>
              <w:bottom w:val="single" w:sz="4" w:space="0" w:color="auto"/>
              <w:right w:val="single" w:sz="4" w:space="0" w:color="auto"/>
            </w:tcBorders>
            <w:shd w:val="clear" w:color="000000" w:fill="FFFFFF"/>
            <w:vAlign w:val="bottom"/>
            <w:hideMark/>
          </w:tcPr>
          <w:p w14:paraId="7E7D7ECE" w14:textId="77777777" w:rsidR="00542EB6" w:rsidRPr="002528DE" w:rsidRDefault="00542EB6" w:rsidP="00D9169A">
            <w:pPr>
              <w:spacing w:after="0" w:line="240" w:lineRule="auto"/>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 xml:space="preserve"> $ 705,000.00 </w:t>
            </w:r>
          </w:p>
        </w:tc>
        <w:tc>
          <w:tcPr>
            <w:tcW w:w="290" w:type="pct"/>
            <w:tcBorders>
              <w:top w:val="nil"/>
              <w:left w:val="nil"/>
              <w:bottom w:val="single" w:sz="4" w:space="0" w:color="auto"/>
              <w:right w:val="single" w:sz="4" w:space="0" w:color="auto"/>
            </w:tcBorders>
            <w:shd w:val="clear" w:color="000000" w:fill="FFFFFF"/>
            <w:vAlign w:val="bottom"/>
            <w:hideMark/>
          </w:tcPr>
          <w:p w14:paraId="2F769EE5" w14:textId="77777777" w:rsidR="00542EB6" w:rsidRPr="002528DE" w:rsidRDefault="00542EB6" w:rsidP="00D9169A">
            <w:pPr>
              <w:spacing w:after="0" w:line="240" w:lineRule="auto"/>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 xml:space="preserve"> $ 720,000.00 </w:t>
            </w:r>
          </w:p>
        </w:tc>
        <w:tc>
          <w:tcPr>
            <w:tcW w:w="287" w:type="pct"/>
            <w:tcBorders>
              <w:top w:val="nil"/>
              <w:left w:val="nil"/>
              <w:bottom w:val="single" w:sz="4" w:space="0" w:color="auto"/>
              <w:right w:val="single" w:sz="4" w:space="0" w:color="auto"/>
            </w:tcBorders>
            <w:shd w:val="clear" w:color="000000" w:fill="FFFFFF"/>
            <w:vAlign w:val="bottom"/>
            <w:hideMark/>
          </w:tcPr>
          <w:p w14:paraId="74BA8CFB" w14:textId="77777777" w:rsidR="00542EB6" w:rsidRPr="002528DE" w:rsidRDefault="00542EB6" w:rsidP="00D9169A">
            <w:pPr>
              <w:spacing w:after="0" w:line="240" w:lineRule="auto"/>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 xml:space="preserve"> $100,000.00 </w:t>
            </w:r>
          </w:p>
        </w:tc>
        <w:tc>
          <w:tcPr>
            <w:tcW w:w="349" w:type="pct"/>
            <w:tcBorders>
              <w:top w:val="nil"/>
              <w:left w:val="nil"/>
              <w:bottom w:val="single" w:sz="4" w:space="0" w:color="auto"/>
              <w:right w:val="single" w:sz="4" w:space="0" w:color="auto"/>
            </w:tcBorders>
            <w:shd w:val="clear" w:color="000000" w:fill="FFFFFF"/>
            <w:vAlign w:val="bottom"/>
            <w:hideMark/>
          </w:tcPr>
          <w:p w14:paraId="33BF7890" w14:textId="77777777" w:rsidR="00542EB6" w:rsidRPr="002528DE" w:rsidRDefault="00542EB6" w:rsidP="00D9169A">
            <w:pPr>
              <w:spacing w:after="0" w:line="240" w:lineRule="auto"/>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 xml:space="preserve"> $ 14,700,000.00 </w:t>
            </w:r>
          </w:p>
        </w:tc>
        <w:tc>
          <w:tcPr>
            <w:tcW w:w="349" w:type="pct"/>
            <w:tcBorders>
              <w:top w:val="nil"/>
              <w:left w:val="nil"/>
              <w:bottom w:val="single" w:sz="4" w:space="0" w:color="auto"/>
              <w:right w:val="single" w:sz="4" w:space="0" w:color="auto"/>
            </w:tcBorders>
            <w:shd w:val="clear" w:color="000000" w:fill="FFFFFF"/>
            <w:vAlign w:val="bottom"/>
            <w:hideMark/>
          </w:tcPr>
          <w:p w14:paraId="5380FE0F" w14:textId="77777777" w:rsidR="00542EB6" w:rsidRPr="002528DE" w:rsidRDefault="00542EB6" w:rsidP="00D9169A">
            <w:pPr>
              <w:spacing w:after="0" w:line="240" w:lineRule="auto"/>
              <w:rPr>
                <w:rFonts w:ascii="Montserrat" w:eastAsia="Times New Roman" w:hAnsi="Montserrat" w:cs="Calibri"/>
                <w:b/>
                <w:bCs/>
                <w:kern w:val="0"/>
                <w:sz w:val="13"/>
                <w:szCs w:val="13"/>
                <w:lang w:eastAsia="es-MX"/>
                <w14:ligatures w14:val="none"/>
              </w:rPr>
            </w:pPr>
            <w:r w:rsidRPr="002528DE">
              <w:rPr>
                <w:rFonts w:ascii="Montserrat" w:eastAsia="Times New Roman" w:hAnsi="Montserrat" w:cs="Calibri"/>
                <w:b/>
                <w:bCs/>
                <w:kern w:val="0"/>
                <w:sz w:val="13"/>
                <w:szCs w:val="13"/>
                <w:lang w:eastAsia="es-MX"/>
                <w14:ligatures w14:val="none"/>
              </w:rPr>
              <w:t xml:space="preserve"> $ 14,700,000.00 </w:t>
            </w:r>
          </w:p>
        </w:tc>
      </w:tr>
      <w:tr w:rsidR="00542EB6" w:rsidRPr="006821A7" w14:paraId="082B7B2B" w14:textId="77777777" w:rsidTr="00D9169A">
        <w:trPr>
          <w:trHeight w:val="1500"/>
        </w:trPr>
        <w:tc>
          <w:tcPr>
            <w:tcW w:w="415" w:type="pct"/>
            <w:vMerge w:val="restart"/>
            <w:tcBorders>
              <w:top w:val="nil"/>
              <w:left w:val="single" w:sz="4" w:space="0" w:color="auto"/>
              <w:bottom w:val="single" w:sz="4" w:space="0" w:color="000000"/>
              <w:right w:val="single" w:sz="4" w:space="0" w:color="auto"/>
            </w:tcBorders>
            <w:shd w:val="clear" w:color="auto" w:fill="auto"/>
            <w:vAlign w:val="center"/>
            <w:hideMark/>
          </w:tcPr>
          <w:p w14:paraId="7C11804D" w14:textId="77777777" w:rsidR="00542EB6" w:rsidRPr="002528DE" w:rsidRDefault="00542EB6" w:rsidP="00D9169A">
            <w:pPr>
              <w:spacing w:after="0" w:line="240" w:lineRule="auto"/>
              <w:jc w:val="both"/>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Central de Energía Fotovoltaica: Análisis y evaluación de estudios de </w:t>
            </w:r>
            <w:proofErr w:type="spellStart"/>
            <w:r w:rsidRPr="002528DE">
              <w:rPr>
                <w:rFonts w:ascii="Montserrat" w:eastAsia="Times New Roman" w:hAnsi="Montserrat" w:cs="Calibri"/>
                <w:color w:val="000000"/>
                <w:kern w:val="0"/>
                <w:sz w:val="13"/>
                <w:szCs w:val="13"/>
                <w:lang w:eastAsia="es-MX"/>
                <w14:ligatures w14:val="none"/>
              </w:rPr>
              <w:t>Pre-inversión</w:t>
            </w:r>
            <w:proofErr w:type="spellEnd"/>
            <w:r w:rsidRPr="002528DE">
              <w:rPr>
                <w:rFonts w:ascii="Montserrat" w:eastAsia="Times New Roman" w:hAnsi="Montserrat" w:cs="Calibri"/>
                <w:color w:val="000000"/>
                <w:kern w:val="0"/>
                <w:sz w:val="13"/>
                <w:szCs w:val="13"/>
                <w:lang w:eastAsia="es-MX"/>
                <w14:ligatures w14:val="none"/>
              </w:rPr>
              <w:t> </w:t>
            </w:r>
          </w:p>
        </w:tc>
        <w:tc>
          <w:tcPr>
            <w:tcW w:w="399" w:type="pct"/>
            <w:vMerge w:val="restart"/>
            <w:tcBorders>
              <w:top w:val="nil"/>
              <w:left w:val="single" w:sz="4" w:space="0" w:color="auto"/>
              <w:bottom w:val="single" w:sz="4" w:space="0" w:color="000000"/>
              <w:right w:val="single" w:sz="4" w:space="0" w:color="auto"/>
            </w:tcBorders>
            <w:shd w:val="clear" w:color="auto" w:fill="auto"/>
            <w:vAlign w:val="center"/>
            <w:hideMark/>
          </w:tcPr>
          <w:p w14:paraId="4673FC77" w14:textId="77777777" w:rsidR="00542EB6" w:rsidRPr="002528DE" w:rsidRDefault="00542EB6" w:rsidP="00D9169A">
            <w:pPr>
              <w:spacing w:after="0" w:line="240" w:lineRule="auto"/>
              <w:jc w:val="center"/>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Inversión</w:t>
            </w:r>
          </w:p>
        </w:tc>
        <w:tc>
          <w:tcPr>
            <w:tcW w:w="357" w:type="pct"/>
            <w:tcBorders>
              <w:top w:val="nil"/>
              <w:left w:val="nil"/>
              <w:bottom w:val="single" w:sz="4" w:space="0" w:color="auto"/>
              <w:right w:val="single" w:sz="4" w:space="0" w:color="auto"/>
            </w:tcBorders>
            <w:shd w:val="clear" w:color="auto" w:fill="auto"/>
            <w:vAlign w:val="center"/>
            <w:hideMark/>
          </w:tcPr>
          <w:p w14:paraId="6AA929AF" w14:textId="77777777" w:rsidR="00542EB6" w:rsidRPr="002528DE" w:rsidRDefault="00542EB6" w:rsidP="00D9169A">
            <w:pPr>
              <w:spacing w:after="0" w:line="240" w:lineRule="auto"/>
              <w:jc w:val="both"/>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Servicios de acompañamiento técnico, financiero y legal.</w:t>
            </w:r>
          </w:p>
        </w:tc>
        <w:tc>
          <w:tcPr>
            <w:tcW w:w="177" w:type="pct"/>
            <w:tcBorders>
              <w:top w:val="nil"/>
              <w:left w:val="nil"/>
              <w:bottom w:val="single" w:sz="4" w:space="0" w:color="auto"/>
              <w:right w:val="single" w:sz="4" w:space="0" w:color="auto"/>
            </w:tcBorders>
            <w:shd w:val="clear" w:color="auto" w:fill="auto"/>
            <w:vAlign w:val="center"/>
            <w:hideMark/>
          </w:tcPr>
          <w:p w14:paraId="76B11136"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230" w:type="pct"/>
            <w:tcBorders>
              <w:top w:val="nil"/>
              <w:left w:val="nil"/>
              <w:bottom w:val="single" w:sz="4" w:space="0" w:color="auto"/>
              <w:right w:val="single" w:sz="4" w:space="0" w:color="auto"/>
            </w:tcBorders>
            <w:shd w:val="clear" w:color="auto" w:fill="auto"/>
            <w:vAlign w:val="center"/>
            <w:hideMark/>
          </w:tcPr>
          <w:p w14:paraId="01EE4160"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287" w:type="pct"/>
            <w:tcBorders>
              <w:top w:val="nil"/>
              <w:left w:val="nil"/>
              <w:bottom w:val="single" w:sz="4" w:space="0" w:color="auto"/>
              <w:right w:val="single" w:sz="4" w:space="0" w:color="auto"/>
            </w:tcBorders>
            <w:shd w:val="clear" w:color="auto" w:fill="auto"/>
            <w:vAlign w:val="center"/>
            <w:hideMark/>
          </w:tcPr>
          <w:p w14:paraId="2C4EC3FD"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327" w:type="pct"/>
            <w:tcBorders>
              <w:top w:val="nil"/>
              <w:left w:val="nil"/>
              <w:bottom w:val="single" w:sz="4" w:space="0" w:color="auto"/>
              <w:right w:val="single" w:sz="4" w:space="0" w:color="auto"/>
            </w:tcBorders>
            <w:shd w:val="clear" w:color="auto" w:fill="auto"/>
            <w:vAlign w:val="center"/>
            <w:hideMark/>
          </w:tcPr>
          <w:p w14:paraId="64C178A8"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3,000,000.00 </w:t>
            </w:r>
          </w:p>
        </w:tc>
        <w:tc>
          <w:tcPr>
            <w:tcW w:w="157" w:type="pct"/>
            <w:tcBorders>
              <w:top w:val="nil"/>
              <w:left w:val="nil"/>
              <w:bottom w:val="single" w:sz="4" w:space="0" w:color="auto"/>
              <w:right w:val="single" w:sz="4" w:space="0" w:color="auto"/>
            </w:tcBorders>
            <w:shd w:val="clear" w:color="auto" w:fill="auto"/>
            <w:vAlign w:val="center"/>
            <w:hideMark/>
          </w:tcPr>
          <w:p w14:paraId="6D3EBB44"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309" w:type="pct"/>
            <w:tcBorders>
              <w:top w:val="nil"/>
              <w:left w:val="nil"/>
              <w:bottom w:val="single" w:sz="4" w:space="0" w:color="auto"/>
              <w:right w:val="single" w:sz="4" w:space="0" w:color="auto"/>
            </w:tcBorders>
            <w:shd w:val="clear" w:color="auto" w:fill="auto"/>
            <w:vAlign w:val="center"/>
            <w:hideMark/>
          </w:tcPr>
          <w:p w14:paraId="1AA311AC"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151" w:type="pct"/>
            <w:tcBorders>
              <w:top w:val="nil"/>
              <w:left w:val="nil"/>
              <w:bottom w:val="single" w:sz="4" w:space="0" w:color="auto"/>
              <w:right w:val="single" w:sz="4" w:space="0" w:color="auto"/>
            </w:tcBorders>
            <w:shd w:val="clear" w:color="auto" w:fill="auto"/>
            <w:vAlign w:val="center"/>
            <w:hideMark/>
          </w:tcPr>
          <w:p w14:paraId="7CE9B199"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327" w:type="pct"/>
            <w:tcBorders>
              <w:top w:val="nil"/>
              <w:left w:val="nil"/>
              <w:bottom w:val="single" w:sz="4" w:space="0" w:color="auto"/>
              <w:right w:val="single" w:sz="4" w:space="0" w:color="auto"/>
            </w:tcBorders>
            <w:shd w:val="clear" w:color="auto" w:fill="auto"/>
            <w:vAlign w:val="center"/>
            <w:hideMark/>
          </w:tcPr>
          <w:p w14:paraId="2C4F2AAD"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1,500,000.00 </w:t>
            </w:r>
          </w:p>
        </w:tc>
        <w:tc>
          <w:tcPr>
            <w:tcW w:w="300" w:type="pct"/>
            <w:tcBorders>
              <w:top w:val="nil"/>
              <w:left w:val="nil"/>
              <w:bottom w:val="single" w:sz="4" w:space="0" w:color="auto"/>
              <w:right w:val="single" w:sz="4" w:space="0" w:color="auto"/>
            </w:tcBorders>
            <w:shd w:val="clear" w:color="auto" w:fill="auto"/>
            <w:vAlign w:val="center"/>
            <w:hideMark/>
          </w:tcPr>
          <w:p w14:paraId="7424FE7E"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290" w:type="pct"/>
            <w:tcBorders>
              <w:top w:val="nil"/>
              <w:left w:val="nil"/>
              <w:bottom w:val="single" w:sz="4" w:space="0" w:color="auto"/>
              <w:right w:val="single" w:sz="4" w:space="0" w:color="auto"/>
            </w:tcBorders>
            <w:shd w:val="clear" w:color="auto" w:fill="auto"/>
            <w:vAlign w:val="center"/>
            <w:hideMark/>
          </w:tcPr>
          <w:p w14:paraId="4A442B33"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290" w:type="pct"/>
            <w:tcBorders>
              <w:top w:val="nil"/>
              <w:left w:val="nil"/>
              <w:bottom w:val="single" w:sz="4" w:space="0" w:color="auto"/>
              <w:right w:val="single" w:sz="4" w:space="0" w:color="auto"/>
            </w:tcBorders>
            <w:shd w:val="clear" w:color="auto" w:fill="auto"/>
            <w:vAlign w:val="center"/>
            <w:hideMark/>
          </w:tcPr>
          <w:p w14:paraId="343A0E15"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287" w:type="pct"/>
            <w:tcBorders>
              <w:top w:val="nil"/>
              <w:left w:val="nil"/>
              <w:bottom w:val="single" w:sz="4" w:space="0" w:color="auto"/>
              <w:right w:val="single" w:sz="4" w:space="0" w:color="auto"/>
            </w:tcBorders>
            <w:shd w:val="clear" w:color="auto" w:fill="auto"/>
            <w:vAlign w:val="center"/>
            <w:hideMark/>
          </w:tcPr>
          <w:p w14:paraId="323B0B34"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349" w:type="pct"/>
            <w:tcBorders>
              <w:top w:val="nil"/>
              <w:left w:val="nil"/>
              <w:bottom w:val="single" w:sz="4" w:space="0" w:color="auto"/>
              <w:right w:val="single" w:sz="4" w:space="0" w:color="auto"/>
            </w:tcBorders>
            <w:shd w:val="clear" w:color="auto" w:fill="auto"/>
            <w:vAlign w:val="center"/>
            <w:hideMark/>
          </w:tcPr>
          <w:p w14:paraId="1E299FFC"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4,500,000.00 </w:t>
            </w:r>
          </w:p>
        </w:tc>
        <w:tc>
          <w:tcPr>
            <w:tcW w:w="349" w:type="pct"/>
            <w:vMerge w:val="restart"/>
            <w:tcBorders>
              <w:top w:val="nil"/>
              <w:left w:val="single" w:sz="4" w:space="0" w:color="auto"/>
              <w:bottom w:val="single" w:sz="4" w:space="0" w:color="000000"/>
              <w:right w:val="single" w:sz="4" w:space="0" w:color="auto"/>
            </w:tcBorders>
            <w:shd w:val="clear" w:color="auto" w:fill="auto"/>
            <w:vAlign w:val="center"/>
            <w:hideMark/>
          </w:tcPr>
          <w:p w14:paraId="3DEB5512" w14:textId="77777777" w:rsidR="00542EB6" w:rsidRPr="002528DE" w:rsidRDefault="00542EB6" w:rsidP="00D9169A">
            <w:pPr>
              <w:spacing w:after="0" w:line="240" w:lineRule="auto"/>
              <w:jc w:val="center"/>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w:t>
            </w:r>
          </w:p>
        </w:tc>
      </w:tr>
      <w:tr w:rsidR="00542EB6" w:rsidRPr="006821A7" w14:paraId="02D13010" w14:textId="77777777" w:rsidTr="00D9169A">
        <w:trPr>
          <w:trHeight w:val="600"/>
        </w:trPr>
        <w:tc>
          <w:tcPr>
            <w:tcW w:w="415" w:type="pct"/>
            <w:vMerge/>
            <w:tcBorders>
              <w:top w:val="nil"/>
              <w:left w:val="single" w:sz="4" w:space="0" w:color="auto"/>
              <w:bottom w:val="single" w:sz="4" w:space="0" w:color="000000"/>
              <w:right w:val="single" w:sz="4" w:space="0" w:color="auto"/>
            </w:tcBorders>
            <w:vAlign w:val="center"/>
            <w:hideMark/>
          </w:tcPr>
          <w:p w14:paraId="0720DC1E"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p>
        </w:tc>
        <w:tc>
          <w:tcPr>
            <w:tcW w:w="399" w:type="pct"/>
            <w:vMerge/>
            <w:tcBorders>
              <w:top w:val="nil"/>
              <w:left w:val="single" w:sz="4" w:space="0" w:color="auto"/>
              <w:bottom w:val="single" w:sz="4" w:space="0" w:color="000000"/>
              <w:right w:val="single" w:sz="4" w:space="0" w:color="auto"/>
            </w:tcBorders>
            <w:vAlign w:val="center"/>
            <w:hideMark/>
          </w:tcPr>
          <w:p w14:paraId="12A926EB"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p>
        </w:tc>
        <w:tc>
          <w:tcPr>
            <w:tcW w:w="357" w:type="pct"/>
            <w:tcBorders>
              <w:top w:val="nil"/>
              <w:left w:val="nil"/>
              <w:bottom w:val="single" w:sz="4" w:space="0" w:color="auto"/>
              <w:right w:val="single" w:sz="4" w:space="0" w:color="auto"/>
            </w:tcBorders>
            <w:shd w:val="clear" w:color="auto" w:fill="auto"/>
            <w:vAlign w:val="center"/>
            <w:hideMark/>
          </w:tcPr>
          <w:p w14:paraId="7E46CBCD" w14:textId="77777777" w:rsidR="00542EB6" w:rsidRPr="002528DE" w:rsidRDefault="00542EB6" w:rsidP="00D9169A">
            <w:pPr>
              <w:spacing w:after="0" w:line="240" w:lineRule="auto"/>
              <w:jc w:val="both"/>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Pago de derechos </w:t>
            </w:r>
          </w:p>
        </w:tc>
        <w:tc>
          <w:tcPr>
            <w:tcW w:w="177" w:type="pct"/>
            <w:tcBorders>
              <w:top w:val="nil"/>
              <w:left w:val="nil"/>
              <w:bottom w:val="single" w:sz="4" w:space="0" w:color="auto"/>
              <w:right w:val="single" w:sz="4" w:space="0" w:color="auto"/>
            </w:tcBorders>
            <w:shd w:val="clear" w:color="auto" w:fill="auto"/>
            <w:vAlign w:val="center"/>
            <w:hideMark/>
          </w:tcPr>
          <w:p w14:paraId="7D056DC8"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230" w:type="pct"/>
            <w:tcBorders>
              <w:top w:val="nil"/>
              <w:left w:val="nil"/>
              <w:bottom w:val="single" w:sz="4" w:space="0" w:color="auto"/>
              <w:right w:val="single" w:sz="4" w:space="0" w:color="auto"/>
            </w:tcBorders>
            <w:shd w:val="clear" w:color="auto" w:fill="auto"/>
            <w:vAlign w:val="center"/>
            <w:hideMark/>
          </w:tcPr>
          <w:p w14:paraId="54518AAA"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287" w:type="pct"/>
            <w:tcBorders>
              <w:top w:val="nil"/>
              <w:left w:val="nil"/>
              <w:bottom w:val="single" w:sz="4" w:space="0" w:color="auto"/>
              <w:right w:val="single" w:sz="4" w:space="0" w:color="auto"/>
            </w:tcBorders>
            <w:shd w:val="clear" w:color="auto" w:fill="auto"/>
            <w:vAlign w:val="center"/>
            <w:hideMark/>
          </w:tcPr>
          <w:p w14:paraId="57418315"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327" w:type="pct"/>
            <w:tcBorders>
              <w:top w:val="nil"/>
              <w:left w:val="nil"/>
              <w:bottom w:val="single" w:sz="4" w:space="0" w:color="auto"/>
              <w:right w:val="single" w:sz="4" w:space="0" w:color="auto"/>
            </w:tcBorders>
            <w:shd w:val="clear" w:color="auto" w:fill="auto"/>
            <w:vAlign w:val="center"/>
            <w:hideMark/>
          </w:tcPr>
          <w:p w14:paraId="074EA8FB"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1,500,000.00 </w:t>
            </w:r>
          </w:p>
        </w:tc>
        <w:tc>
          <w:tcPr>
            <w:tcW w:w="157" w:type="pct"/>
            <w:tcBorders>
              <w:top w:val="nil"/>
              <w:left w:val="nil"/>
              <w:bottom w:val="single" w:sz="4" w:space="0" w:color="auto"/>
              <w:right w:val="single" w:sz="4" w:space="0" w:color="auto"/>
            </w:tcBorders>
            <w:shd w:val="clear" w:color="auto" w:fill="auto"/>
            <w:vAlign w:val="center"/>
            <w:hideMark/>
          </w:tcPr>
          <w:p w14:paraId="6FB54B52"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309" w:type="pct"/>
            <w:tcBorders>
              <w:top w:val="nil"/>
              <w:left w:val="nil"/>
              <w:bottom w:val="single" w:sz="4" w:space="0" w:color="auto"/>
              <w:right w:val="single" w:sz="4" w:space="0" w:color="auto"/>
            </w:tcBorders>
            <w:shd w:val="clear" w:color="auto" w:fill="auto"/>
            <w:vAlign w:val="center"/>
            <w:hideMark/>
          </w:tcPr>
          <w:p w14:paraId="19177417"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151" w:type="pct"/>
            <w:tcBorders>
              <w:top w:val="nil"/>
              <w:left w:val="nil"/>
              <w:bottom w:val="single" w:sz="4" w:space="0" w:color="auto"/>
              <w:right w:val="single" w:sz="4" w:space="0" w:color="auto"/>
            </w:tcBorders>
            <w:shd w:val="clear" w:color="auto" w:fill="auto"/>
            <w:vAlign w:val="center"/>
            <w:hideMark/>
          </w:tcPr>
          <w:p w14:paraId="33CD4E07"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327" w:type="pct"/>
            <w:tcBorders>
              <w:top w:val="nil"/>
              <w:left w:val="nil"/>
              <w:bottom w:val="single" w:sz="4" w:space="0" w:color="auto"/>
              <w:right w:val="single" w:sz="4" w:space="0" w:color="auto"/>
            </w:tcBorders>
            <w:shd w:val="clear" w:color="auto" w:fill="auto"/>
            <w:vAlign w:val="center"/>
            <w:hideMark/>
          </w:tcPr>
          <w:p w14:paraId="66373ACE"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300" w:type="pct"/>
            <w:tcBorders>
              <w:top w:val="nil"/>
              <w:left w:val="nil"/>
              <w:bottom w:val="single" w:sz="4" w:space="0" w:color="auto"/>
              <w:right w:val="single" w:sz="4" w:space="0" w:color="auto"/>
            </w:tcBorders>
            <w:shd w:val="clear" w:color="auto" w:fill="auto"/>
            <w:vAlign w:val="center"/>
            <w:hideMark/>
          </w:tcPr>
          <w:p w14:paraId="6FD7EFFD"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290" w:type="pct"/>
            <w:tcBorders>
              <w:top w:val="nil"/>
              <w:left w:val="nil"/>
              <w:bottom w:val="single" w:sz="4" w:space="0" w:color="auto"/>
              <w:right w:val="single" w:sz="4" w:space="0" w:color="auto"/>
            </w:tcBorders>
            <w:shd w:val="clear" w:color="auto" w:fill="auto"/>
            <w:vAlign w:val="center"/>
            <w:hideMark/>
          </w:tcPr>
          <w:p w14:paraId="4A1EA01D"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290" w:type="pct"/>
            <w:tcBorders>
              <w:top w:val="nil"/>
              <w:left w:val="nil"/>
              <w:bottom w:val="single" w:sz="4" w:space="0" w:color="auto"/>
              <w:right w:val="single" w:sz="4" w:space="0" w:color="auto"/>
            </w:tcBorders>
            <w:shd w:val="clear" w:color="auto" w:fill="auto"/>
            <w:vAlign w:val="center"/>
            <w:hideMark/>
          </w:tcPr>
          <w:p w14:paraId="13F16542"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287" w:type="pct"/>
            <w:tcBorders>
              <w:top w:val="nil"/>
              <w:left w:val="nil"/>
              <w:bottom w:val="single" w:sz="4" w:space="0" w:color="auto"/>
              <w:right w:val="single" w:sz="4" w:space="0" w:color="auto"/>
            </w:tcBorders>
            <w:shd w:val="clear" w:color="auto" w:fill="auto"/>
            <w:vAlign w:val="center"/>
            <w:hideMark/>
          </w:tcPr>
          <w:p w14:paraId="2EC65DF5"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349" w:type="pct"/>
            <w:tcBorders>
              <w:top w:val="nil"/>
              <w:left w:val="nil"/>
              <w:bottom w:val="single" w:sz="4" w:space="0" w:color="auto"/>
              <w:right w:val="single" w:sz="4" w:space="0" w:color="auto"/>
            </w:tcBorders>
            <w:shd w:val="clear" w:color="auto" w:fill="auto"/>
            <w:vAlign w:val="center"/>
            <w:hideMark/>
          </w:tcPr>
          <w:p w14:paraId="0B0F56B3"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1,500,000.00 </w:t>
            </w:r>
          </w:p>
        </w:tc>
        <w:tc>
          <w:tcPr>
            <w:tcW w:w="349" w:type="pct"/>
            <w:vMerge/>
            <w:tcBorders>
              <w:top w:val="nil"/>
              <w:left w:val="single" w:sz="4" w:space="0" w:color="auto"/>
              <w:bottom w:val="single" w:sz="4" w:space="0" w:color="000000"/>
              <w:right w:val="single" w:sz="4" w:space="0" w:color="auto"/>
            </w:tcBorders>
            <w:vAlign w:val="center"/>
            <w:hideMark/>
          </w:tcPr>
          <w:p w14:paraId="667DCA92"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p>
        </w:tc>
      </w:tr>
      <w:tr w:rsidR="00542EB6" w:rsidRPr="006821A7" w14:paraId="4C5729DD" w14:textId="77777777" w:rsidTr="00D9169A">
        <w:trPr>
          <w:trHeight w:val="1200"/>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2E2D944E" w14:textId="77777777" w:rsidR="00542EB6" w:rsidRPr="002528DE" w:rsidRDefault="00542EB6" w:rsidP="00D9169A">
            <w:pPr>
              <w:spacing w:after="0" w:line="240" w:lineRule="auto"/>
              <w:jc w:val="both"/>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SAAUPP Parque de la Equidad: Esquema de auto sustentabilidad </w:t>
            </w:r>
          </w:p>
        </w:tc>
        <w:tc>
          <w:tcPr>
            <w:tcW w:w="399" w:type="pct"/>
            <w:tcBorders>
              <w:top w:val="nil"/>
              <w:left w:val="nil"/>
              <w:bottom w:val="single" w:sz="4" w:space="0" w:color="auto"/>
              <w:right w:val="single" w:sz="4" w:space="0" w:color="auto"/>
            </w:tcBorders>
            <w:shd w:val="clear" w:color="auto" w:fill="auto"/>
            <w:vAlign w:val="center"/>
            <w:hideMark/>
          </w:tcPr>
          <w:p w14:paraId="259F3A8C" w14:textId="77777777" w:rsidR="00542EB6" w:rsidRPr="002528DE" w:rsidRDefault="00542EB6" w:rsidP="00D9169A">
            <w:pPr>
              <w:spacing w:after="0" w:line="240" w:lineRule="auto"/>
              <w:jc w:val="center"/>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Institucional y/o Gasto social </w:t>
            </w:r>
          </w:p>
        </w:tc>
        <w:tc>
          <w:tcPr>
            <w:tcW w:w="357" w:type="pct"/>
            <w:tcBorders>
              <w:top w:val="nil"/>
              <w:left w:val="nil"/>
              <w:bottom w:val="single" w:sz="4" w:space="0" w:color="auto"/>
              <w:right w:val="single" w:sz="4" w:space="0" w:color="auto"/>
            </w:tcBorders>
            <w:shd w:val="clear" w:color="auto" w:fill="auto"/>
            <w:vAlign w:val="center"/>
            <w:hideMark/>
          </w:tcPr>
          <w:p w14:paraId="6895DEE7" w14:textId="77777777" w:rsidR="00542EB6" w:rsidRPr="002528DE" w:rsidRDefault="00542EB6" w:rsidP="00D9169A">
            <w:pPr>
              <w:spacing w:after="0" w:line="240" w:lineRule="auto"/>
              <w:jc w:val="both"/>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Servicios de acompañamiento legal </w:t>
            </w:r>
          </w:p>
        </w:tc>
        <w:tc>
          <w:tcPr>
            <w:tcW w:w="177" w:type="pct"/>
            <w:tcBorders>
              <w:top w:val="nil"/>
              <w:left w:val="nil"/>
              <w:bottom w:val="single" w:sz="4" w:space="0" w:color="auto"/>
              <w:right w:val="single" w:sz="4" w:space="0" w:color="auto"/>
            </w:tcBorders>
            <w:shd w:val="clear" w:color="auto" w:fill="auto"/>
            <w:vAlign w:val="center"/>
            <w:hideMark/>
          </w:tcPr>
          <w:p w14:paraId="58954026"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230" w:type="pct"/>
            <w:tcBorders>
              <w:top w:val="nil"/>
              <w:left w:val="nil"/>
              <w:bottom w:val="single" w:sz="4" w:space="0" w:color="auto"/>
              <w:right w:val="single" w:sz="4" w:space="0" w:color="auto"/>
            </w:tcBorders>
            <w:shd w:val="clear" w:color="auto" w:fill="auto"/>
            <w:vAlign w:val="center"/>
            <w:hideMark/>
          </w:tcPr>
          <w:p w14:paraId="70CAD1C9"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287" w:type="pct"/>
            <w:tcBorders>
              <w:top w:val="nil"/>
              <w:left w:val="nil"/>
              <w:bottom w:val="single" w:sz="4" w:space="0" w:color="auto"/>
              <w:right w:val="single" w:sz="4" w:space="0" w:color="auto"/>
            </w:tcBorders>
            <w:shd w:val="clear" w:color="auto" w:fill="auto"/>
            <w:vAlign w:val="center"/>
            <w:hideMark/>
          </w:tcPr>
          <w:p w14:paraId="2FDF0003"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327" w:type="pct"/>
            <w:tcBorders>
              <w:top w:val="nil"/>
              <w:left w:val="nil"/>
              <w:bottom w:val="single" w:sz="4" w:space="0" w:color="auto"/>
              <w:right w:val="single" w:sz="4" w:space="0" w:color="auto"/>
            </w:tcBorders>
            <w:shd w:val="clear" w:color="auto" w:fill="auto"/>
            <w:vAlign w:val="center"/>
            <w:hideMark/>
          </w:tcPr>
          <w:p w14:paraId="19102D76"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1,440,000.00 </w:t>
            </w:r>
          </w:p>
        </w:tc>
        <w:tc>
          <w:tcPr>
            <w:tcW w:w="157" w:type="pct"/>
            <w:tcBorders>
              <w:top w:val="nil"/>
              <w:left w:val="nil"/>
              <w:bottom w:val="single" w:sz="4" w:space="0" w:color="auto"/>
              <w:right w:val="single" w:sz="4" w:space="0" w:color="auto"/>
            </w:tcBorders>
            <w:shd w:val="clear" w:color="auto" w:fill="auto"/>
            <w:vAlign w:val="center"/>
            <w:hideMark/>
          </w:tcPr>
          <w:p w14:paraId="1CACCE74"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309" w:type="pct"/>
            <w:tcBorders>
              <w:top w:val="nil"/>
              <w:left w:val="nil"/>
              <w:bottom w:val="single" w:sz="4" w:space="0" w:color="auto"/>
              <w:right w:val="single" w:sz="4" w:space="0" w:color="auto"/>
            </w:tcBorders>
            <w:shd w:val="clear" w:color="auto" w:fill="auto"/>
            <w:vAlign w:val="center"/>
            <w:hideMark/>
          </w:tcPr>
          <w:p w14:paraId="2C78EFAA"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151" w:type="pct"/>
            <w:tcBorders>
              <w:top w:val="nil"/>
              <w:left w:val="nil"/>
              <w:bottom w:val="single" w:sz="4" w:space="0" w:color="auto"/>
              <w:right w:val="single" w:sz="4" w:space="0" w:color="auto"/>
            </w:tcBorders>
            <w:shd w:val="clear" w:color="auto" w:fill="auto"/>
            <w:vAlign w:val="center"/>
            <w:hideMark/>
          </w:tcPr>
          <w:p w14:paraId="368F1716"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327" w:type="pct"/>
            <w:tcBorders>
              <w:top w:val="nil"/>
              <w:left w:val="nil"/>
              <w:bottom w:val="single" w:sz="4" w:space="0" w:color="auto"/>
              <w:right w:val="single" w:sz="4" w:space="0" w:color="auto"/>
            </w:tcBorders>
            <w:shd w:val="clear" w:color="auto" w:fill="auto"/>
            <w:vAlign w:val="center"/>
            <w:hideMark/>
          </w:tcPr>
          <w:p w14:paraId="2A758807"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1,440,000.00 </w:t>
            </w:r>
          </w:p>
        </w:tc>
        <w:tc>
          <w:tcPr>
            <w:tcW w:w="300" w:type="pct"/>
            <w:tcBorders>
              <w:top w:val="nil"/>
              <w:left w:val="nil"/>
              <w:bottom w:val="single" w:sz="4" w:space="0" w:color="auto"/>
              <w:right w:val="single" w:sz="4" w:space="0" w:color="auto"/>
            </w:tcBorders>
            <w:shd w:val="clear" w:color="auto" w:fill="auto"/>
            <w:vAlign w:val="center"/>
            <w:hideMark/>
          </w:tcPr>
          <w:p w14:paraId="79F030A2"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290" w:type="pct"/>
            <w:tcBorders>
              <w:top w:val="nil"/>
              <w:left w:val="nil"/>
              <w:bottom w:val="single" w:sz="4" w:space="0" w:color="auto"/>
              <w:right w:val="single" w:sz="4" w:space="0" w:color="auto"/>
            </w:tcBorders>
            <w:shd w:val="clear" w:color="auto" w:fill="auto"/>
            <w:vAlign w:val="center"/>
            <w:hideMark/>
          </w:tcPr>
          <w:p w14:paraId="0E86AA9E"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290" w:type="pct"/>
            <w:tcBorders>
              <w:top w:val="nil"/>
              <w:left w:val="nil"/>
              <w:bottom w:val="single" w:sz="4" w:space="0" w:color="auto"/>
              <w:right w:val="single" w:sz="4" w:space="0" w:color="auto"/>
            </w:tcBorders>
            <w:shd w:val="clear" w:color="auto" w:fill="auto"/>
            <w:vAlign w:val="center"/>
            <w:hideMark/>
          </w:tcPr>
          <w:p w14:paraId="5F4C3B4D"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720,000.00 </w:t>
            </w:r>
          </w:p>
        </w:tc>
        <w:tc>
          <w:tcPr>
            <w:tcW w:w="287" w:type="pct"/>
            <w:tcBorders>
              <w:top w:val="nil"/>
              <w:left w:val="nil"/>
              <w:bottom w:val="single" w:sz="4" w:space="0" w:color="auto"/>
              <w:right w:val="single" w:sz="4" w:space="0" w:color="auto"/>
            </w:tcBorders>
            <w:shd w:val="clear" w:color="auto" w:fill="auto"/>
            <w:vAlign w:val="center"/>
            <w:hideMark/>
          </w:tcPr>
          <w:p w14:paraId="0A8BD2E4"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349" w:type="pct"/>
            <w:tcBorders>
              <w:top w:val="nil"/>
              <w:left w:val="nil"/>
              <w:bottom w:val="single" w:sz="4" w:space="0" w:color="auto"/>
              <w:right w:val="single" w:sz="4" w:space="0" w:color="auto"/>
            </w:tcBorders>
            <w:shd w:val="clear" w:color="auto" w:fill="auto"/>
            <w:vAlign w:val="center"/>
            <w:hideMark/>
          </w:tcPr>
          <w:p w14:paraId="3126271B"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3,600,000.00 </w:t>
            </w:r>
          </w:p>
        </w:tc>
        <w:tc>
          <w:tcPr>
            <w:tcW w:w="349" w:type="pct"/>
            <w:tcBorders>
              <w:top w:val="nil"/>
              <w:left w:val="nil"/>
              <w:bottom w:val="single" w:sz="4" w:space="0" w:color="auto"/>
              <w:right w:val="single" w:sz="4" w:space="0" w:color="auto"/>
            </w:tcBorders>
            <w:shd w:val="clear" w:color="auto" w:fill="auto"/>
            <w:vAlign w:val="center"/>
            <w:hideMark/>
          </w:tcPr>
          <w:p w14:paraId="1FB70C14"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3,600,000.00 </w:t>
            </w:r>
          </w:p>
        </w:tc>
      </w:tr>
      <w:tr w:rsidR="00542EB6" w:rsidRPr="006821A7" w14:paraId="25585337" w14:textId="77777777" w:rsidTr="00D9169A">
        <w:trPr>
          <w:trHeight w:val="1200"/>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46EDF1E1" w14:textId="77777777" w:rsidR="00542EB6" w:rsidRPr="002528DE" w:rsidRDefault="00542EB6" w:rsidP="00D9169A">
            <w:pPr>
              <w:spacing w:after="0" w:line="240" w:lineRule="auto"/>
              <w:jc w:val="both"/>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lastRenderedPageBreak/>
              <w:t xml:space="preserve">Parque de la Equidad: Mantenimiento Contingente </w:t>
            </w:r>
          </w:p>
        </w:tc>
        <w:tc>
          <w:tcPr>
            <w:tcW w:w="399" w:type="pct"/>
            <w:tcBorders>
              <w:top w:val="nil"/>
              <w:left w:val="nil"/>
              <w:bottom w:val="single" w:sz="4" w:space="0" w:color="auto"/>
              <w:right w:val="single" w:sz="4" w:space="0" w:color="auto"/>
            </w:tcBorders>
            <w:shd w:val="clear" w:color="auto" w:fill="auto"/>
            <w:vAlign w:val="center"/>
            <w:hideMark/>
          </w:tcPr>
          <w:p w14:paraId="3165227A" w14:textId="77777777" w:rsidR="00542EB6" w:rsidRPr="002528DE" w:rsidRDefault="00542EB6" w:rsidP="00D9169A">
            <w:pPr>
              <w:spacing w:after="0" w:line="240" w:lineRule="auto"/>
              <w:jc w:val="center"/>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Institucional y/o Gasto social </w:t>
            </w:r>
          </w:p>
        </w:tc>
        <w:tc>
          <w:tcPr>
            <w:tcW w:w="357" w:type="pct"/>
            <w:tcBorders>
              <w:top w:val="nil"/>
              <w:left w:val="nil"/>
              <w:bottom w:val="single" w:sz="4" w:space="0" w:color="auto"/>
              <w:right w:val="single" w:sz="4" w:space="0" w:color="auto"/>
            </w:tcBorders>
            <w:shd w:val="clear" w:color="auto" w:fill="auto"/>
            <w:vAlign w:val="center"/>
            <w:hideMark/>
          </w:tcPr>
          <w:p w14:paraId="0FE85EB7" w14:textId="77777777" w:rsidR="00542EB6" w:rsidRPr="002528DE" w:rsidRDefault="00542EB6" w:rsidP="00D9169A">
            <w:pPr>
              <w:spacing w:after="0" w:line="240" w:lineRule="auto"/>
              <w:jc w:val="both"/>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Mantenimiento contingente Parque de la Equidad </w:t>
            </w:r>
          </w:p>
        </w:tc>
        <w:tc>
          <w:tcPr>
            <w:tcW w:w="177" w:type="pct"/>
            <w:tcBorders>
              <w:top w:val="nil"/>
              <w:left w:val="nil"/>
              <w:bottom w:val="single" w:sz="4" w:space="0" w:color="auto"/>
              <w:right w:val="single" w:sz="4" w:space="0" w:color="auto"/>
            </w:tcBorders>
            <w:shd w:val="clear" w:color="auto" w:fill="auto"/>
            <w:vAlign w:val="center"/>
            <w:hideMark/>
          </w:tcPr>
          <w:p w14:paraId="60865564"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230" w:type="pct"/>
            <w:tcBorders>
              <w:top w:val="nil"/>
              <w:left w:val="nil"/>
              <w:bottom w:val="single" w:sz="4" w:space="0" w:color="auto"/>
              <w:right w:val="single" w:sz="4" w:space="0" w:color="auto"/>
            </w:tcBorders>
            <w:shd w:val="clear" w:color="auto" w:fill="auto"/>
            <w:vAlign w:val="center"/>
            <w:hideMark/>
          </w:tcPr>
          <w:p w14:paraId="1C86BF09"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   </w:t>
            </w:r>
          </w:p>
        </w:tc>
        <w:tc>
          <w:tcPr>
            <w:tcW w:w="287" w:type="pct"/>
            <w:tcBorders>
              <w:top w:val="nil"/>
              <w:left w:val="nil"/>
              <w:bottom w:val="single" w:sz="4" w:space="0" w:color="auto"/>
              <w:right w:val="single" w:sz="4" w:space="0" w:color="auto"/>
            </w:tcBorders>
            <w:shd w:val="clear" w:color="auto" w:fill="auto"/>
            <w:vAlign w:val="center"/>
            <w:hideMark/>
          </w:tcPr>
          <w:p w14:paraId="785B90B6"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100,000.00 </w:t>
            </w:r>
          </w:p>
        </w:tc>
        <w:tc>
          <w:tcPr>
            <w:tcW w:w="327" w:type="pct"/>
            <w:tcBorders>
              <w:top w:val="nil"/>
              <w:left w:val="nil"/>
              <w:bottom w:val="single" w:sz="4" w:space="0" w:color="auto"/>
              <w:right w:val="single" w:sz="4" w:space="0" w:color="auto"/>
            </w:tcBorders>
            <w:shd w:val="clear" w:color="auto" w:fill="auto"/>
            <w:vAlign w:val="center"/>
            <w:hideMark/>
          </w:tcPr>
          <w:p w14:paraId="6BCB8B27"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   </w:t>
            </w:r>
          </w:p>
        </w:tc>
        <w:tc>
          <w:tcPr>
            <w:tcW w:w="157" w:type="pct"/>
            <w:tcBorders>
              <w:top w:val="nil"/>
              <w:left w:val="nil"/>
              <w:bottom w:val="single" w:sz="4" w:space="0" w:color="auto"/>
              <w:right w:val="single" w:sz="4" w:space="0" w:color="auto"/>
            </w:tcBorders>
            <w:shd w:val="clear" w:color="auto" w:fill="auto"/>
            <w:vAlign w:val="center"/>
            <w:hideMark/>
          </w:tcPr>
          <w:p w14:paraId="7AA64CE1"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309" w:type="pct"/>
            <w:tcBorders>
              <w:top w:val="nil"/>
              <w:left w:val="nil"/>
              <w:bottom w:val="single" w:sz="4" w:space="0" w:color="auto"/>
              <w:right w:val="single" w:sz="4" w:space="0" w:color="auto"/>
            </w:tcBorders>
            <w:shd w:val="clear" w:color="auto" w:fill="auto"/>
            <w:vAlign w:val="center"/>
            <w:hideMark/>
          </w:tcPr>
          <w:p w14:paraId="58E03B5D"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100,000.00 </w:t>
            </w:r>
          </w:p>
        </w:tc>
        <w:tc>
          <w:tcPr>
            <w:tcW w:w="151" w:type="pct"/>
            <w:tcBorders>
              <w:top w:val="nil"/>
              <w:left w:val="nil"/>
              <w:bottom w:val="single" w:sz="4" w:space="0" w:color="auto"/>
              <w:right w:val="single" w:sz="4" w:space="0" w:color="auto"/>
            </w:tcBorders>
            <w:shd w:val="clear" w:color="auto" w:fill="auto"/>
            <w:vAlign w:val="center"/>
            <w:hideMark/>
          </w:tcPr>
          <w:p w14:paraId="2D5240B8"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327" w:type="pct"/>
            <w:tcBorders>
              <w:top w:val="nil"/>
              <w:left w:val="nil"/>
              <w:bottom w:val="single" w:sz="4" w:space="0" w:color="auto"/>
              <w:right w:val="single" w:sz="4" w:space="0" w:color="auto"/>
            </w:tcBorders>
            <w:shd w:val="clear" w:color="auto" w:fill="auto"/>
            <w:vAlign w:val="center"/>
            <w:hideMark/>
          </w:tcPr>
          <w:p w14:paraId="478995D4"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   </w:t>
            </w:r>
          </w:p>
        </w:tc>
        <w:tc>
          <w:tcPr>
            <w:tcW w:w="300" w:type="pct"/>
            <w:tcBorders>
              <w:top w:val="nil"/>
              <w:left w:val="nil"/>
              <w:bottom w:val="single" w:sz="4" w:space="0" w:color="auto"/>
              <w:right w:val="single" w:sz="4" w:space="0" w:color="auto"/>
            </w:tcBorders>
            <w:shd w:val="clear" w:color="auto" w:fill="auto"/>
            <w:vAlign w:val="center"/>
            <w:hideMark/>
          </w:tcPr>
          <w:p w14:paraId="0445CEB2"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100,000.00 </w:t>
            </w:r>
          </w:p>
        </w:tc>
        <w:tc>
          <w:tcPr>
            <w:tcW w:w="290" w:type="pct"/>
            <w:tcBorders>
              <w:top w:val="nil"/>
              <w:left w:val="nil"/>
              <w:bottom w:val="single" w:sz="4" w:space="0" w:color="auto"/>
              <w:right w:val="single" w:sz="4" w:space="0" w:color="auto"/>
            </w:tcBorders>
            <w:shd w:val="clear" w:color="auto" w:fill="auto"/>
            <w:vAlign w:val="center"/>
            <w:hideMark/>
          </w:tcPr>
          <w:p w14:paraId="05172CA1"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   </w:t>
            </w:r>
          </w:p>
        </w:tc>
        <w:tc>
          <w:tcPr>
            <w:tcW w:w="290" w:type="pct"/>
            <w:tcBorders>
              <w:top w:val="nil"/>
              <w:left w:val="nil"/>
              <w:bottom w:val="single" w:sz="4" w:space="0" w:color="auto"/>
              <w:right w:val="single" w:sz="4" w:space="0" w:color="auto"/>
            </w:tcBorders>
            <w:shd w:val="clear" w:color="auto" w:fill="auto"/>
            <w:vAlign w:val="center"/>
            <w:hideMark/>
          </w:tcPr>
          <w:p w14:paraId="6517C52C"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287" w:type="pct"/>
            <w:tcBorders>
              <w:top w:val="nil"/>
              <w:left w:val="nil"/>
              <w:bottom w:val="single" w:sz="4" w:space="0" w:color="auto"/>
              <w:right w:val="single" w:sz="4" w:space="0" w:color="auto"/>
            </w:tcBorders>
            <w:shd w:val="clear" w:color="auto" w:fill="auto"/>
            <w:vAlign w:val="center"/>
            <w:hideMark/>
          </w:tcPr>
          <w:p w14:paraId="5BF41B06"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100,000.00 </w:t>
            </w:r>
          </w:p>
        </w:tc>
        <w:tc>
          <w:tcPr>
            <w:tcW w:w="349" w:type="pct"/>
            <w:tcBorders>
              <w:top w:val="nil"/>
              <w:left w:val="nil"/>
              <w:bottom w:val="single" w:sz="4" w:space="0" w:color="auto"/>
              <w:right w:val="single" w:sz="4" w:space="0" w:color="auto"/>
            </w:tcBorders>
            <w:shd w:val="clear" w:color="auto" w:fill="auto"/>
            <w:vAlign w:val="center"/>
            <w:hideMark/>
          </w:tcPr>
          <w:p w14:paraId="3EBDA08D"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400,000.00 </w:t>
            </w:r>
          </w:p>
        </w:tc>
        <w:tc>
          <w:tcPr>
            <w:tcW w:w="349" w:type="pct"/>
            <w:tcBorders>
              <w:top w:val="nil"/>
              <w:left w:val="nil"/>
              <w:bottom w:val="single" w:sz="4" w:space="0" w:color="auto"/>
              <w:right w:val="single" w:sz="4" w:space="0" w:color="auto"/>
            </w:tcBorders>
            <w:shd w:val="clear" w:color="auto" w:fill="auto"/>
            <w:vAlign w:val="center"/>
            <w:hideMark/>
          </w:tcPr>
          <w:p w14:paraId="0BC5263B"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400,000.00 </w:t>
            </w:r>
          </w:p>
        </w:tc>
      </w:tr>
      <w:tr w:rsidR="00542EB6" w:rsidRPr="006821A7" w14:paraId="2FA9C670" w14:textId="77777777" w:rsidTr="00D9169A">
        <w:trPr>
          <w:trHeight w:val="1800"/>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487D3E25" w14:textId="77777777" w:rsidR="00542EB6" w:rsidRPr="002528DE" w:rsidRDefault="00542EB6" w:rsidP="00D9169A">
            <w:pPr>
              <w:spacing w:after="0" w:line="240" w:lineRule="auto"/>
              <w:jc w:val="both"/>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Asistencia especializada en el desarrollo de los proyectos de entidades públicas del Estado. </w:t>
            </w:r>
          </w:p>
        </w:tc>
        <w:tc>
          <w:tcPr>
            <w:tcW w:w="399" w:type="pct"/>
            <w:tcBorders>
              <w:top w:val="nil"/>
              <w:left w:val="nil"/>
              <w:bottom w:val="single" w:sz="4" w:space="0" w:color="auto"/>
              <w:right w:val="single" w:sz="4" w:space="0" w:color="auto"/>
            </w:tcBorders>
            <w:shd w:val="clear" w:color="auto" w:fill="auto"/>
            <w:vAlign w:val="center"/>
            <w:hideMark/>
          </w:tcPr>
          <w:p w14:paraId="07C5F121" w14:textId="77777777" w:rsidR="00542EB6" w:rsidRPr="002528DE" w:rsidRDefault="00542EB6" w:rsidP="00D9169A">
            <w:pPr>
              <w:spacing w:after="0" w:line="240" w:lineRule="auto"/>
              <w:jc w:val="center"/>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Institucional y/o Gasto social </w:t>
            </w:r>
          </w:p>
        </w:tc>
        <w:tc>
          <w:tcPr>
            <w:tcW w:w="357" w:type="pct"/>
            <w:tcBorders>
              <w:top w:val="nil"/>
              <w:left w:val="nil"/>
              <w:bottom w:val="single" w:sz="4" w:space="0" w:color="auto"/>
              <w:right w:val="single" w:sz="4" w:space="0" w:color="auto"/>
            </w:tcBorders>
            <w:shd w:val="clear" w:color="auto" w:fill="auto"/>
            <w:vAlign w:val="center"/>
            <w:hideMark/>
          </w:tcPr>
          <w:p w14:paraId="4FC030BD" w14:textId="77777777" w:rsidR="00542EB6" w:rsidRPr="002528DE" w:rsidRDefault="00542EB6" w:rsidP="00D9169A">
            <w:pPr>
              <w:spacing w:after="0" w:line="240" w:lineRule="auto"/>
              <w:jc w:val="both"/>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Servicios de acompañamiento </w:t>
            </w:r>
            <w:proofErr w:type="gramStart"/>
            <w:r w:rsidRPr="002528DE">
              <w:rPr>
                <w:rFonts w:ascii="Montserrat" w:eastAsia="Times New Roman" w:hAnsi="Montserrat" w:cs="Calibri"/>
                <w:color w:val="000000"/>
                <w:kern w:val="0"/>
                <w:sz w:val="13"/>
                <w:szCs w:val="13"/>
                <w:lang w:eastAsia="es-MX"/>
                <w14:ligatures w14:val="none"/>
              </w:rPr>
              <w:t>técnico  (</w:t>
            </w:r>
            <w:proofErr w:type="gramEnd"/>
            <w:r w:rsidRPr="002528DE">
              <w:rPr>
                <w:rFonts w:ascii="Montserrat" w:eastAsia="Times New Roman" w:hAnsi="Montserrat" w:cs="Calibri"/>
                <w:color w:val="000000"/>
                <w:kern w:val="0"/>
                <w:sz w:val="13"/>
                <w:szCs w:val="13"/>
                <w:lang w:eastAsia="es-MX"/>
                <w14:ligatures w14:val="none"/>
              </w:rPr>
              <w:t xml:space="preserve">Proyectos Estatales, Federales y PNS) </w:t>
            </w:r>
          </w:p>
        </w:tc>
        <w:tc>
          <w:tcPr>
            <w:tcW w:w="177" w:type="pct"/>
            <w:tcBorders>
              <w:top w:val="nil"/>
              <w:left w:val="nil"/>
              <w:bottom w:val="single" w:sz="4" w:space="0" w:color="auto"/>
              <w:right w:val="single" w:sz="4" w:space="0" w:color="auto"/>
            </w:tcBorders>
            <w:shd w:val="clear" w:color="auto" w:fill="auto"/>
            <w:vAlign w:val="center"/>
            <w:hideMark/>
          </w:tcPr>
          <w:p w14:paraId="1B1AB3E1"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230" w:type="pct"/>
            <w:tcBorders>
              <w:top w:val="nil"/>
              <w:left w:val="nil"/>
              <w:bottom w:val="single" w:sz="4" w:space="0" w:color="auto"/>
              <w:right w:val="single" w:sz="4" w:space="0" w:color="auto"/>
            </w:tcBorders>
            <w:shd w:val="clear" w:color="auto" w:fill="auto"/>
            <w:vAlign w:val="center"/>
            <w:hideMark/>
          </w:tcPr>
          <w:p w14:paraId="6A7383D2"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287" w:type="pct"/>
            <w:tcBorders>
              <w:top w:val="nil"/>
              <w:left w:val="nil"/>
              <w:bottom w:val="single" w:sz="4" w:space="0" w:color="auto"/>
              <w:right w:val="single" w:sz="4" w:space="0" w:color="auto"/>
            </w:tcBorders>
            <w:shd w:val="clear" w:color="auto" w:fill="auto"/>
            <w:vAlign w:val="center"/>
            <w:hideMark/>
          </w:tcPr>
          <w:p w14:paraId="6C94FB42"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327" w:type="pct"/>
            <w:tcBorders>
              <w:top w:val="nil"/>
              <w:left w:val="nil"/>
              <w:bottom w:val="single" w:sz="4" w:space="0" w:color="auto"/>
              <w:right w:val="single" w:sz="4" w:space="0" w:color="auto"/>
            </w:tcBorders>
            <w:shd w:val="clear" w:color="auto" w:fill="auto"/>
            <w:vAlign w:val="center"/>
            <w:hideMark/>
          </w:tcPr>
          <w:p w14:paraId="2A78095D"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1,880,000.00 </w:t>
            </w:r>
          </w:p>
        </w:tc>
        <w:tc>
          <w:tcPr>
            <w:tcW w:w="157" w:type="pct"/>
            <w:tcBorders>
              <w:top w:val="nil"/>
              <w:left w:val="nil"/>
              <w:bottom w:val="single" w:sz="4" w:space="0" w:color="auto"/>
              <w:right w:val="single" w:sz="4" w:space="0" w:color="auto"/>
            </w:tcBorders>
            <w:shd w:val="clear" w:color="auto" w:fill="auto"/>
            <w:vAlign w:val="center"/>
            <w:hideMark/>
          </w:tcPr>
          <w:p w14:paraId="5A0C0E53"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309" w:type="pct"/>
            <w:tcBorders>
              <w:top w:val="nil"/>
              <w:left w:val="nil"/>
              <w:bottom w:val="single" w:sz="4" w:space="0" w:color="auto"/>
              <w:right w:val="single" w:sz="4" w:space="0" w:color="auto"/>
            </w:tcBorders>
            <w:shd w:val="clear" w:color="auto" w:fill="auto"/>
            <w:vAlign w:val="center"/>
            <w:hideMark/>
          </w:tcPr>
          <w:p w14:paraId="1B8E6251"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1,410,000.00 </w:t>
            </w:r>
          </w:p>
        </w:tc>
        <w:tc>
          <w:tcPr>
            <w:tcW w:w="151" w:type="pct"/>
            <w:tcBorders>
              <w:top w:val="nil"/>
              <w:left w:val="nil"/>
              <w:bottom w:val="single" w:sz="4" w:space="0" w:color="auto"/>
              <w:right w:val="single" w:sz="4" w:space="0" w:color="auto"/>
            </w:tcBorders>
            <w:shd w:val="clear" w:color="auto" w:fill="auto"/>
            <w:vAlign w:val="center"/>
            <w:hideMark/>
          </w:tcPr>
          <w:p w14:paraId="405E80F0"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327" w:type="pct"/>
            <w:tcBorders>
              <w:top w:val="nil"/>
              <w:left w:val="nil"/>
              <w:bottom w:val="single" w:sz="4" w:space="0" w:color="auto"/>
              <w:right w:val="single" w:sz="4" w:space="0" w:color="auto"/>
            </w:tcBorders>
            <w:shd w:val="clear" w:color="auto" w:fill="auto"/>
            <w:vAlign w:val="center"/>
            <w:hideMark/>
          </w:tcPr>
          <w:p w14:paraId="048543EB"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705,000.00 </w:t>
            </w:r>
          </w:p>
        </w:tc>
        <w:tc>
          <w:tcPr>
            <w:tcW w:w="300" w:type="pct"/>
            <w:tcBorders>
              <w:top w:val="nil"/>
              <w:left w:val="nil"/>
              <w:bottom w:val="single" w:sz="4" w:space="0" w:color="auto"/>
              <w:right w:val="single" w:sz="4" w:space="0" w:color="auto"/>
            </w:tcBorders>
            <w:shd w:val="clear" w:color="auto" w:fill="auto"/>
            <w:vAlign w:val="center"/>
            <w:hideMark/>
          </w:tcPr>
          <w:p w14:paraId="078B41DA"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290" w:type="pct"/>
            <w:tcBorders>
              <w:top w:val="nil"/>
              <w:left w:val="nil"/>
              <w:bottom w:val="single" w:sz="4" w:space="0" w:color="auto"/>
              <w:right w:val="single" w:sz="4" w:space="0" w:color="auto"/>
            </w:tcBorders>
            <w:shd w:val="clear" w:color="auto" w:fill="auto"/>
            <w:vAlign w:val="center"/>
            <w:hideMark/>
          </w:tcPr>
          <w:p w14:paraId="0469F382"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705,000.00 </w:t>
            </w:r>
          </w:p>
        </w:tc>
        <w:tc>
          <w:tcPr>
            <w:tcW w:w="290" w:type="pct"/>
            <w:tcBorders>
              <w:top w:val="nil"/>
              <w:left w:val="nil"/>
              <w:bottom w:val="single" w:sz="4" w:space="0" w:color="auto"/>
              <w:right w:val="single" w:sz="4" w:space="0" w:color="auto"/>
            </w:tcBorders>
            <w:shd w:val="clear" w:color="auto" w:fill="auto"/>
            <w:vAlign w:val="center"/>
            <w:hideMark/>
          </w:tcPr>
          <w:p w14:paraId="6FAF7540"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287" w:type="pct"/>
            <w:tcBorders>
              <w:top w:val="nil"/>
              <w:left w:val="nil"/>
              <w:bottom w:val="single" w:sz="4" w:space="0" w:color="auto"/>
              <w:right w:val="single" w:sz="4" w:space="0" w:color="auto"/>
            </w:tcBorders>
            <w:shd w:val="clear" w:color="auto" w:fill="auto"/>
            <w:vAlign w:val="center"/>
            <w:hideMark/>
          </w:tcPr>
          <w:p w14:paraId="39320CD7"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w:t>
            </w:r>
          </w:p>
        </w:tc>
        <w:tc>
          <w:tcPr>
            <w:tcW w:w="349" w:type="pct"/>
            <w:tcBorders>
              <w:top w:val="nil"/>
              <w:left w:val="nil"/>
              <w:bottom w:val="single" w:sz="4" w:space="0" w:color="auto"/>
              <w:right w:val="single" w:sz="4" w:space="0" w:color="auto"/>
            </w:tcBorders>
            <w:shd w:val="clear" w:color="auto" w:fill="auto"/>
            <w:vAlign w:val="center"/>
            <w:hideMark/>
          </w:tcPr>
          <w:p w14:paraId="50235FDB"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4,700,000.00 </w:t>
            </w:r>
          </w:p>
        </w:tc>
        <w:tc>
          <w:tcPr>
            <w:tcW w:w="349" w:type="pct"/>
            <w:tcBorders>
              <w:top w:val="nil"/>
              <w:left w:val="nil"/>
              <w:bottom w:val="single" w:sz="4" w:space="0" w:color="auto"/>
              <w:right w:val="single" w:sz="4" w:space="0" w:color="auto"/>
            </w:tcBorders>
            <w:shd w:val="clear" w:color="auto" w:fill="auto"/>
            <w:vAlign w:val="center"/>
            <w:hideMark/>
          </w:tcPr>
          <w:p w14:paraId="782146E5" w14:textId="77777777" w:rsidR="00542EB6" w:rsidRPr="002528DE" w:rsidRDefault="00542EB6" w:rsidP="00D9169A">
            <w:pPr>
              <w:spacing w:after="0" w:line="240" w:lineRule="auto"/>
              <w:rPr>
                <w:rFonts w:ascii="Montserrat" w:eastAsia="Times New Roman" w:hAnsi="Montserrat" w:cs="Calibri"/>
                <w:color w:val="000000"/>
                <w:kern w:val="0"/>
                <w:sz w:val="13"/>
                <w:szCs w:val="13"/>
                <w:lang w:eastAsia="es-MX"/>
                <w14:ligatures w14:val="none"/>
              </w:rPr>
            </w:pPr>
            <w:r w:rsidRPr="002528DE">
              <w:rPr>
                <w:rFonts w:ascii="Montserrat" w:eastAsia="Times New Roman" w:hAnsi="Montserrat" w:cs="Calibri"/>
                <w:color w:val="000000"/>
                <w:kern w:val="0"/>
                <w:sz w:val="13"/>
                <w:szCs w:val="13"/>
                <w:lang w:eastAsia="es-MX"/>
                <w14:ligatures w14:val="none"/>
              </w:rPr>
              <w:t xml:space="preserve"> $      4,700,000.00 </w:t>
            </w:r>
          </w:p>
        </w:tc>
      </w:tr>
    </w:tbl>
    <w:p w14:paraId="1F2E8B49" w14:textId="77777777" w:rsidR="00542EB6" w:rsidRPr="00F36779" w:rsidRDefault="00542EB6" w:rsidP="00542EB6">
      <w:pPr>
        <w:jc w:val="both"/>
        <w:rPr>
          <w:rFonts w:ascii="Calibri" w:hAnsi="Calibri" w:cs="Calibri"/>
          <w:b/>
          <w:bCs/>
          <w:sz w:val="28"/>
          <w:szCs w:val="28"/>
        </w:rPr>
      </w:pPr>
    </w:p>
    <w:p w14:paraId="57A225C4" w14:textId="77777777" w:rsidR="00542EB6" w:rsidRDefault="00542EB6" w:rsidP="00542EB6">
      <w:pPr>
        <w:jc w:val="both"/>
        <w:rPr>
          <w:rFonts w:ascii="Calibri" w:hAnsi="Calibri" w:cs="Calibri"/>
          <w:b/>
          <w:bCs/>
          <w:sz w:val="28"/>
          <w:szCs w:val="28"/>
        </w:rPr>
      </w:pPr>
      <w:r w:rsidRPr="00F36779">
        <w:rPr>
          <w:rFonts w:ascii="Calibri" w:hAnsi="Calibri" w:cs="Calibri"/>
          <w:b/>
          <w:bCs/>
          <w:sz w:val="28"/>
          <w:szCs w:val="28"/>
        </w:rPr>
        <w:t>ANEXO 10.1</w:t>
      </w:r>
      <w:r>
        <w:rPr>
          <w:rFonts w:ascii="Calibri" w:hAnsi="Calibri" w:cs="Calibri"/>
          <w:b/>
          <w:bCs/>
          <w:sz w:val="28"/>
          <w:szCs w:val="28"/>
        </w:rPr>
        <w:t>5</w:t>
      </w:r>
      <w:r w:rsidRPr="00F36779">
        <w:rPr>
          <w:rFonts w:ascii="Calibri" w:hAnsi="Calibri" w:cs="Calibri"/>
          <w:b/>
          <w:bCs/>
          <w:sz w:val="28"/>
          <w:szCs w:val="28"/>
        </w:rPr>
        <w:t xml:space="preserve"> </w:t>
      </w:r>
      <w:r>
        <w:rPr>
          <w:rFonts w:ascii="Calibri" w:hAnsi="Calibri" w:cs="Calibri"/>
          <w:b/>
          <w:bCs/>
          <w:sz w:val="28"/>
          <w:szCs w:val="28"/>
        </w:rPr>
        <w:t>ASPECTOS SUSCEPTIBLES DE MEJORA DE LOS PROGRAMAS PRESUPUESTARIOS EVALUADOS</w:t>
      </w:r>
    </w:p>
    <w:tbl>
      <w:tblPr>
        <w:tblW w:w="5000" w:type="pct"/>
        <w:tblCellMar>
          <w:left w:w="70" w:type="dxa"/>
          <w:right w:w="70" w:type="dxa"/>
        </w:tblCellMar>
        <w:tblLook w:val="04A0" w:firstRow="1" w:lastRow="0" w:firstColumn="1" w:lastColumn="0" w:noHBand="0" w:noVBand="1"/>
      </w:tblPr>
      <w:tblGrid>
        <w:gridCol w:w="1588"/>
        <w:gridCol w:w="1384"/>
        <w:gridCol w:w="1056"/>
        <w:gridCol w:w="2289"/>
        <w:gridCol w:w="3097"/>
        <w:gridCol w:w="947"/>
        <w:gridCol w:w="2492"/>
        <w:gridCol w:w="146"/>
      </w:tblGrid>
      <w:tr w:rsidR="00542EB6" w:rsidRPr="005152CF" w14:paraId="5F66980B" w14:textId="77777777" w:rsidTr="00D9169A">
        <w:trPr>
          <w:gridAfter w:val="1"/>
          <w:wAfter w:w="38" w:type="pct"/>
          <w:trHeight w:val="290"/>
        </w:trPr>
        <w:tc>
          <w:tcPr>
            <w:tcW w:w="4962" w:type="pct"/>
            <w:gridSpan w:val="7"/>
            <w:tcBorders>
              <w:top w:val="single" w:sz="4" w:space="0" w:color="auto"/>
              <w:left w:val="single" w:sz="4" w:space="0" w:color="auto"/>
              <w:bottom w:val="nil"/>
              <w:right w:val="nil"/>
            </w:tcBorders>
            <w:shd w:val="clear" w:color="auto" w:fill="auto"/>
            <w:noWrap/>
            <w:vAlign w:val="center"/>
            <w:hideMark/>
          </w:tcPr>
          <w:p w14:paraId="028FBD87" w14:textId="77777777" w:rsidR="00542EB6" w:rsidRPr="005152CF" w:rsidRDefault="00542EB6" w:rsidP="00D9169A">
            <w:pPr>
              <w:spacing w:after="0" w:line="240" w:lineRule="auto"/>
              <w:jc w:val="center"/>
              <w:rPr>
                <w:rFonts w:ascii="Calibri" w:eastAsia="Times New Roman" w:hAnsi="Calibri" w:cs="Calibri"/>
                <w:b/>
                <w:bCs/>
                <w:kern w:val="0"/>
                <w:sz w:val="18"/>
                <w:szCs w:val="18"/>
                <w:lang w:eastAsia="es-MX"/>
                <w14:ligatures w14:val="none"/>
              </w:rPr>
            </w:pPr>
            <w:r w:rsidRPr="005152CF">
              <w:rPr>
                <w:rFonts w:ascii="Calibri" w:eastAsia="Times New Roman" w:hAnsi="Calibri" w:cs="Calibri"/>
                <w:b/>
                <w:bCs/>
                <w:kern w:val="0"/>
                <w:sz w:val="18"/>
                <w:szCs w:val="18"/>
                <w:lang w:eastAsia="es-MX"/>
                <w14:ligatures w14:val="none"/>
              </w:rPr>
              <w:t>GOBIERNO DEL ESTADO DE QUINTANA ROO</w:t>
            </w:r>
          </w:p>
        </w:tc>
      </w:tr>
      <w:tr w:rsidR="00542EB6" w:rsidRPr="005152CF" w14:paraId="2466B18A" w14:textId="77777777" w:rsidTr="00D9169A">
        <w:trPr>
          <w:gridAfter w:val="1"/>
          <w:wAfter w:w="38" w:type="pct"/>
          <w:trHeight w:val="290"/>
        </w:trPr>
        <w:tc>
          <w:tcPr>
            <w:tcW w:w="4962" w:type="pct"/>
            <w:gridSpan w:val="7"/>
            <w:tcBorders>
              <w:top w:val="nil"/>
              <w:left w:val="single" w:sz="4" w:space="0" w:color="auto"/>
              <w:bottom w:val="nil"/>
              <w:right w:val="nil"/>
            </w:tcBorders>
            <w:shd w:val="clear" w:color="auto" w:fill="auto"/>
            <w:noWrap/>
            <w:vAlign w:val="center"/>
            <w:hideMark/>
          </w:tcPr>
          <w:p w14:paraId="7DE3BA15" w14:textId="77777777" w:rsidR="00542EB6" w:rsidRPr="005152CF" w:rsidRDefault="00542EB6" w:rsidP="00D9169A">
            <w:pPr>
              <w:spacing w:after="0" w:line="240" w:lineRule="auto"/>
              <w:jc w:val="center"/>
              <w:rPr>
                <w:rFonts w:ascii="Calibri" w:eastAsia="Times New Roman" w:hAnsi="Calibri" w:cs="Calibri"/>
                <w:b/>
                <w:bCs/>
                <w:kern w:val="0"/>
                <w:sz w:val="18"/>
                <w:szCs w:val="18"/>
                <w:lang w:eastAsia="es-MX"/>
                <w14:ligatures w14:val="none"/>
              </w:rPr>
            </w:pPr>
            <w:r w:rsidRPr="005152CF">
              <w:rPr>
                <w:rFonts w:ascii="Calibri" w:eastAsia="Times New Roman" w:hAnsi="Calibri" w:cs="Calibri"/>
                <w:b/>
                <w:bCs/>
                <w:kern w:val="0"/>
                <w:sz w:val="18"/>
                <w:szCs w:val="18"/>
                <w:lang w:eastAsia="es-MX"/>
                <w14:ligatures w14:val="none"/>
              </w:rPr>
              <w:t>SECRETARÍA DE FINANZAS Y PLANEACIÓN</w:t>
            </w:r>
          </w:p>
        </w:tc>
      </w:tr>
      <w:tr w:rsidR="00542EB6" w:rsidRPr="005152CF" w14:paraId="6206452A" w14:textId="77777777" w:rsidTr="00D9169A">
        <w:trPr>
          <w:gridAfter w:val="1"/>
          <w:wAfter w:w="38" w:type="pct"/>
          <w:trHeight w:val="290"/>
        </w:trPr>
        <w:tc>
          <w:tcPr>
            <w:tcW w:w="4962" w:type="pct"/>
            <w:gridSpan w:val="7"/>
            <w:tcBorders>
              <w:top w:val="nil"/>
              <w:left w:val="single" w:sz="4" w:space="0" w:color="auto"/>
              <w:bottom w:val="nil"/>
              <w:right w:val="nil"/>
            </w:tcBorders>
            <w:shd w:val="clear" w:color="auto" w:fill="auto"/>
            <w:noWrap/>
            <w:vAlign w:val="center"/>
            <w:hideMark/>
          </w:tcPr>
          <w:p w14:paraId="12B5C2FE" w14:textId="77777777" w:rsidR="00542EB6" w:rsidRPr="005152CF" w:rsidRDefault="00542EB6" w:rsidP="00D9169A">
            <w:pPr>
              <w:spacing w:after="0" w:line="240" w:lineRule="auto"/>
              <w:jc w:val="center"/>
              <w:rPr>
                <w:rFonts w:ascii="Calibri" w:eastAsia="Times New Roman" w:hAnsi="Calibri" w:cs="Calibri"/>
                <w:b/>
                <w:bCs/>
                <w:kern w:val="0"/>
                <w:sz w:val="18"/>
                <w:szCs w:val="18"/>
                <w:lang w:eastAsia="es-MX"/>
                <w14:ligatures w14:val="none"/>
              </w:rPr>
            </w:pPr>
            <w:r w:rsidRPr="005152CF">
              <w:rPr>
                <w:rFonts w:ascii="Calibri" w:eastAsia="Times New Roman" w:hAnsi="Calibri" w:cs="Calibri"/>
                <w:b/>
                <w:bCs/>
                <w:kern w:val="0"/>
                <w:sz w:val="18"/>
                <w:szCs w:val="18"/>
                <w:lang w:eastAsia="es-MX"/>
                <w14:ligatures w14:val="none"/>
              </w:rPr>
              <w:t>PRESUPUESTO DE EGRESOS 2025</w:t>
            </w:r>
          </w:p>
        </w:tc>
      </w:tr>
      <w:tr w:rsidR="00542EB6" w:rsidRPr="005152CF" w14:paraId="5FCCBBCC" w14:textId="77777777" w:rsidTr="00D9169A">
        <w:trPr>
          <w:gridAfter w:val="1"/>
          <w:wAfter w:w="38" w:type="pct"/>
          <w:trHeight w:val="300"/>
        </w:trPr>
        <w:tc>
          <w:tcPr>
            <w:tcW w:w="4962" w:type="pct"/>
            <w:gridSpan w:val="7"/>
            <w:tcBorders>
              <w:top w:val="nil"/>
              <w:left w:val="single" w:sz="4" w:space="0" w:color="auto"/>
              <w:bottom w:val="nil"/>
              <w:right w:val="nil"/>
            </w:tcBorders>
            <w:shd w:val="clear" w:color="auto" w:fill="auto"/>
            <w:noWrap/>
            <w:vAlign w:val="center"/>
            <w:hideMark/>
          </w:tcPr>
          <w:p w14:paraId="2598539F"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Aspectos Susceptibles de Mejora de los Programas Presupuestarios Evaluados</w:t>
            </w:r>
          </w:p>
        </w:tc>
      </w:tr>
      <w:tr w:rsidR="00542EB6" w:rsidRPr="005152CF" w14:paraId="7EF49407" w14:textId="77777777" w:rsidTr="00D9169A">
        <w:trPr>
          <w:gridAfter w:val="1"/>
          <w:wAfter w:w="38" w:type="pct"/>
          <w:trHeight w:val="450"/>
        </w:trPr>
        <w:tc>
          <w:tcPr>
            <w:tcW w:w="716" w:type="pct"/>
            <w:vMerge w:val="restart"/>
            <w:tcBorders>
              <w:top w:val="single" w:sz="8" w:space="0" w:color="auto"/>
              <w:left w:val="single" w:sz="8" w:space="0" w:color="auto"/>
              <w:bottom w:val="nil"/>
              <w:right w:val="single" w:sz="8" w:space="0" w:color="auto"/>
            </w:tcBorders>
            <w:shd w:val="clear" w:color="auto" w:fill="auto"/>
            <w:vAlign w:val="center"/>
            <w:hideMark/>
          </w:tcPr>
          <w:p w14:paraId="4C4D746C"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Programa Presupuestario / Fondo</w:t>
            </w:r>
          </w:p>
        </w:tc>
        <w:tc>
          <w:tcPr>
            <w:tcW w:w="436" w:type="pct"/>
            <w:vMerge w:val="restart"/>
            <w:tcBorders>
              <w:top w:val="single" w:sz="8" w:space="0" w:color="auto"/>
              <w:left w:val="single" w:sz="8" w:space="0" w:color="auto"/>
              <w:bottom w:val="nil"/>
              <w:right w:val="single" w:sz="8" w:space="0" w:color="auto"/>
            </w:tcBorders>
            <w:shd w:val="clear" w:color="auto" w:fill="auto"/>
            <w:vAlign w:val="center"/>
            <w:hideMark/>
          </w:tcPr>
          <w:p w14:paraId="527841FA"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Sujeto Evaluado </w:t>
            </w:r>
          </w:p>
        </w:tc>
        <w:tc>
          <w:tcPr>
            <w:tcW w:w="384" w:type="pct"/>
            <w:vMerge w:val="restart"/>
            <w:tcBorders>
              <w:top w:val="single" w:sz="8" w:space="0" w:color="auto"/>
              <w:left w:val="single" w:sz="8" w:space="0" w:color="auto"/>
              <w:bottom w:val="nil"/>
              <w:right w:val="single" w:sz="8" w:space="0" w:color="auto"/>
            </w:tcBorders>
            <w:shd w:val="clear" w:color="auto" w:fill="auto"/>
            <w:vAlign w:val="center"/>
            <w:hideMark/>
          </w:tcPr>
          <w:p w14:paraId="6A87FF7D"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Tipo de Evaluación </w:t>
            </w:r>
          </w:p>
        </w:tc>
        <w:tc>
          <w:tcPr>
            <w:tcW w:w="985" w:type="pct"/>
            <w:vMerge w:val="restart"/>
            <w:tcBorders>
              <w:top w:val="single" w:sz="8" w:space="0" w:color="auto"/>
              <w:left w:val="single" w:sz="8" w:space="0" w:color="auto"/>
              <w:bottom w:val="nil"/>
              <w:right w:val="single" w:sz="8" w:space="0" w:color="auto"/>
            </w:tcBorders>
            <w:shd w:val="clear" w:color="auto" w:fill="auto"/>
            <w:vAlign w:val="center"/>
            <w:hideMark/>
          </w:tcPr>
          <w:p w14:paraId="7E615F49"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Aspectos Susceptibles de Mejora (ASM)</w:t>
            </w:r>
          </w:p>
        </w:tc>
        <w:tc>
          <w:tcPr>
            <w:tcW w:w="1032" w:type="pct"/>
            <w:vMerge w:val="restart"/>
            <w:tcBorders>
              <w:top w:val="single" w:sz="8" w:space="0" w:color="auto"/>
              <w:left w:val="single" w:sz="8" w:space="0" w:color="auto"/>
              <w:bottom w:val="nil"/>
              <w:right w:val="single" w:sz="8" w:space="0" w:color="auto"/>
            </w:tcBorders>
            <w:shd w:val="clear" w:color="auto" w:fill="auto"/>
            <w:vAlign w:val="center"/>
            <w:hideMark/>
          </w:tcPr>
          <w:p w14:paraId="78915D8A"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Acciones propuestas para atender los ASM</w:t>
            </w:r>
          </w:p>
        </w:tc>
        <w:tc>
          <w:tcPr>
            <w:tcW w:w="347" w:type="pct"/>
            <w:vMerge w:val="restart"/>
            <w:tcBorders>
              <w:top w:val="single" w:sz="8" w:space="0" w:color="auto"/>
              <w:left w:val="single" w:sz="8" w:space="0" w:color="auto"/>
              <w:bottom w:val="nil"/>
              <w:right w:val="single" w:sz="8" w:space="0" w:color="auto"/>
            </w:tcBorders>
            <w:shd w:val="clear" w:color="auto" w:fill="auto"/>
            <w:vAlign w:val="center"/>
            <w:hideMark/>
          </w:tcPr>
          <w:p w14:paraId="7BBE783B"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Estatus de atención de los ASM</w:t>
            </w:r>
          </w:p>
        </w:tc>
        <w:tc>
          <w:tcPr>
            <w:tcW w:w="1063" w:type="pct"/>
            <w:vMerge w:val="restart"/>
            <w:tcBorders>
              <w:top w:val="single" w:sz="8" w:space="0" w:color="auto"/>
              <w:left w:val="single" w:sz="8" w:space="0" w:color="auto"/>
              <w:bottom w:val="nil"/>
              <w:right w:val="single" w:sz="8" w:space="0" w:color="auto"/>
            </w:tcBorders>
            <w:shd w:val="clear" w:color="auto" w:fill="auto"/>
            <w:vAlign w:val="center"/>
            <w:hideMark/>
          </w:tcPr>
          <w:p w14:paraId="55176E70"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Recomendación</w:t>
            </w:r>
          </w:p>
        </w:tc>
      </w:tr>
      <w:tr w:rsidR="00542EB6" w:rsidRPr="005152CF" w14:paraId="16C563EB" w14:textId="77777777" w:rsidTr="00D9169A">
        <w:trPr>
          <w:trHeight w:val="430"/>
        </w:trPr>
        <w:tc>
          <w:tcPr>
            <w:tcW w:w="716" w:type="pct"/>
            <w:vMerge/>
            <w:tcBorders>
              <w:top w:val="single" w:sz="8" w:space="0" w:color="auto"/>
              <w:left w:val="single" w:sz="8" w:space="0" w:color="auto"/>
              <w:bottom w:val="nil"/>
              <w:right w:val="single" w:sz="8" w:space="0" w:color="auto"/>
            </w:tcBorders>
            <w:vAlign w:val="center"/>
            <w:hideMark/>
          </w:tcPr>
          <w:p w14:paraId="07DFCC7A"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single" w:sz="8" w:space="0" w:color="auto"/>
              <w:left w:val="single" w:sz="8" w:space="0" w:color="auto"/>
              <w:bottom w:val="nil"/>
              <w:right w:val="single" w:sz="8" w:space="0" w:color="auto"/>
            </w:tcBorders>
            <w:vAlign w:val="center"/>
            <w:hideMark/>
          </w:tcPr>
          <w:p w14:paraId="2FB42895"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384" w:type="pct"/>
            <w:vMerge/>
            <w:tcBorders>
              <w:top w:val="single" w:sz="8" w:space="0" w:color="auto"/>
              <w:left w:val="single" w:sz="8" w:space="0" w:color="auto"/>
              <w:bottom w:val="nil"/>
              <w:right w:val="single" w:sz="8" w:space="0" w:color="auto"/>
            </w:tcBorders>
            <w:vAlign w:val="center"/>
            <w:hideMark/>
          </w:tcPr>
          <w:p w14:paraId="2D85A1D0"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985" w:type="pct"/>
            <w:vMerge/>
            <w:tcBorders>
              <w:top w:val="single" w:sz="8" w:space="0" w:color="auto"/>
              <w:left w:val="single" w:sz="8" w:space="0" w:color="auto"/>
              <w:bottom w:val="nil"/>
              <w:right w:val="single" w:sz="8" w:space="0" w:color="auto"/>
            </w:tcBorders>
            <w:vAlign w:val="center"/>
            <w:hideMark/>
          </w:tcPr>
          <w:p w14:paraId="7A9D7F8D"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1032" w:type="pct"/>
            <w:vMerge/>
            <w:tcBorders>
              <w:top w:val="single" w:sz="8" w:space="0" w:color="auto"/>
              <w:left w:val="single" w:sz="8" w:space="0" w:color="auto"/>
              <w:bottom w:val="nil"/>
              <w:right w:val="single" w:sz="8" w:space="0" w:color="auto"/>
            </w:tcBorders>
            <w:vAlign w:val="center"/>
            <w:hideMark/>
          </w:tcPr>
          <w:p w14:paraId="07334002"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347" w:type="pct"/>
            <w:vMerge/>
            <w:tcBorders>
              <w:top w:val="single" w:sz="8" w:space="0" w:color="auto"/>
              <w:left w:val="single" w:sz="8" w:space="0" w:color="auto"/>
              <w:bottom w:val="nil"/>
              <w:right w:val="single" w:sz="8" w:space="0" w:color="auto"/>
            </w:tcBorders>
            <w:vAlign w:val="center"/>
            <w:hideMark/>
          </w:tcPr>
          <w:p w14:paraId="542B42E6"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1063" w:type="pct"/>
            <w:vMerge/>
            <w:tcBorders>
              <w:top w:val="single" w:sz="8" w:space="0" w:color="auto"/>
              <w:left w:val="single" w:sz="8" w:space="0" w:color="auto"/>
              <w:bottom w:val="nil"/>
              <w:right w:val="single" w:sz="8" w:space="0" w:color="auto"/>
            </w:tcBorders>
            <w:vAlign w:val="center"/>
            <w:hideMark/>
          </w:tcPr>
          <w:p w14:paraId="1AB257E9"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38" w:type="pct"/>
            <w:tcBorders>
              <w:top w:val="nil"/>
              <w:left w:val="nil"/>
              <w:bottom w:val="nil"/>
              <w:right w:val="nil"/>
            </w:tcBorders>
            <w:shd w:val="clear" w:color="auto" w:fill="auto"/>
            <w:noWrap/>
            <w:vAlign w:val="bottom"/>
            <w:hideMark/>
          </w:tcPr>
          <w:p w14:paraId="46E33DC4"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p>
        </w:tc>
      </w:tr>
      <w:tr w:rsidR="00542EB6" w:rsidRPr="005152CF" w14:paraId="30E893CE" w14:textId="77777777" w:rsidTr="00D9169A">
        <w:trPr>
          <w:trHeight w:val="1410"/>
        </w:trPr>
        <w:tc>
          <w:tcPr>
            <w:tcW w:w="716" w:type="pct"/>
            <w:vMerge w:val="restart"/>
            <w:tcBorders>
              <w:top w:val="single" w:sz="8" w:space="0" w:color="auto"/>
              <w:left w:val="single" w:sz="8" w:space="0" w:color="auto"/>
              <w:bottom w:val="nil"/>
              <w:right w:val="single" w:sz="8" w:space="0" w:color="auto"/>
            </w:tcBorders>
            <w:shd w:val="clear" w:color="auto" w:fill="auto"/>
            <w:vAlign w:val="center"/>
            <w:hideMark/>
          </w:tcPr>
          <w:p w14:paraId="2D96EE70" w14:textId="77777777" w:rsidR="00542EB6" w:rsidRPr="005152CF" w:rsidRDefault="00542EB6" w:rsidP="00D9169A">
            <w:pPr>
              <w:spacing w:after="0" w:line="240" w:lineRule="auto"/>
              <w:jc w:val="center"/>
              <w:rPr>
                <w:rFonts w:ascii="Calibri" w:eastAsia="Times New Roman" w:hAnsi="Calibri" w:cs="Calibri"/>
                <w:b/>
                <w:bCs/>
                <w:kern w:val="0"/>
                <w:sz w:val="18"/>
                <w:szCs w:val="18"/>
                <w:lang w:eastAsia="es-MX"/>
                <w14:ligatures w14:val="none"/>
              </w:rPr>
            </w:pPr>
            <w:r w:rsidRPr="005152CF">
              <w:rPr>
                <w:rFonts w:ascii="Calibri" w:eastAsia="Times New Roman" w:hAnsi="Calibri" w:cs="Calibri"/>
                <w:b/>
                <w:bCs/>
                <w:kern w:val="0"/>
                <w:sz w:val="18"/>
                <w:szCs w:val="18"/>
                <w:lang w:eastAsia="es-MX"/>
                <w14:ligatures w14:val="none"/>
              </w:rPr>
              <w:t>S006 - Programa de Apoyo al Pueblo Maya, Comunidades Indígenas y Afromexicanas</w:t>
            </w:r>
          </w:p>
        </w:tc>
        <w:tc>
          <w:tcPr>
            <w:tcW w:w="436" w:type="pct"/>
            <w:vMerge w:val="restart"/>
            <w:tcBorders>
              <w:top w:val="single" w:sz="8" w:space="0" w:color="auto"/>
              <w:left w:val="single" w:sz="8" w:space="0" w:color="auto"/>
              <w:bottom w:val="nil"/>
              <w:right w:val="single" w:sz="8" w:space="0" w:color="auto"/>
            </w:tcBorders>
            <w:shd w:val="clear" w:color="auto" w:fill="auto"/>
            <w:vAlign w:val="center"/>
            <w:hideMark/>
          </w:tcPr>
          <w:p w14:paraId="1245FDC8"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Instituto para el Desarrollo del Pueblo Maya y las Comunidades Indígenas del </w:t>
            </w:r>
            <w:r w:rsidRPr="005152CF">
              <w:rPr>
                <w:rFonts w:ascii="Calibri" w:eastAsia="Times New Roman" w:hAnsi="Calibri" w:cs="Calibri"/>
                <w:color w:val="000000"/>
                <w:kern w:val="0"/>
                <w:sz w:val="18"/>
                <w:szCs w:val="18"/>
                <w:lang w:eastAsia="es-MX"/>
                <w14:ligatures w14:val="none"/>
              </w:rPr>
              <w:lastRenderedPageBreak/>
              <w:t>Estado de Quintana Roo</w:t>
            </w:r>
          </w:p>
        </w:tc>
        <w:tc>
          <w:tcPr>
            <w:tcW w:w="384" w:type="pct"/>
            <w:vMerge w:val="restart"/>
            <w:tcBorders>
              <w:top w:val="single" w:sz="8" w:space="0" w:color="auto"/>
              <w:left w:val="single" w:sz="8" w:space="0" w:color="auto"/>
              <w:bottom w:val="nil"/>
              <w:right w:val="single" w:sz="8" w:space="0" w:color="auto"/>
            </w:tcBorders>
            <w:shd w:val="clear" w:color="auto" w:fill="auto"/>
            <w:vAlign w:val="center"/>
            <w:hideMark/>
          </w:tcPr>
          <w:p w14:paraId="222592E3"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lastRenderedPageBreak/>
              <w:t>Diseño</w:t>
            </w:r>
          </w:p>
        </w:tc>
        <w:tc>
          <w:tcPr>
            <w:tcW w:w="985" w:type="pct"/>
            <w:tcBorders>
              <w:top w:val="single" w:sz="8" w:space="0" w:color="auto"/>
              <w:left w:val="nil"/>
              <w:bottom w:val="single" w:sz="8" w:space="0" w:color="auto"/>
              <w:right w:val="single" w:sz="8" w:space="0" w:color="auto"/>
            </w:tcBorders>
            <w:shd w:val="clear" w:color="auto" w:fill="auto"/>
            <w:vAlign w:val="center"/>
            <w:hideMark/>
          </w:tcPr>
          <w:p w14:paraId="1680CEE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Establecer una secuencia clara y cronológica para el nivel de actividades del programa, con el fin de mejorar la eficiencia de su implementación.</w:t>
            </w:r>
          </w:p>
        </w:tc>
        <w:tc>
          <w:tcPr>
            <w:tcW w:w="1032" w:type="pct"/>
            <w:tcBorders>
              <w:top w:val="single" w:sz="8" w:space="0" w:color="auto"/>
              <w:left w:val="nil"/>
              <w:bottom w:val="single" w:sz="8" w:space="0" w:color="auto"/>
              <w:right w:val="single" w:sz="8" w:space="0" w:color="auto"/>
            </w:tcBorders>
            <w:shd w:val="clear" w:color="auto" w:fill="auto"/>
            <w:vAlign w:val="center"/>
            <w:hideMark/>
          </w:tcPr>
          <w:p w14:paraId="668E55D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Asegurar que la Matriz de Indicadores para Resultados cumpla para todos los niveles con la lógica vertical y horizontal, conforme a la Metodología del Marco Lógico.</w:t>
            </w:r>
          </w:p>
        </w:tc>
        <w:tc>
          <w:tcPr>
            <w:tcW w:w="347" w:type="pct"/>
            <w:tcBorders>
              <w:top w:val="single" w:sz="8" w:space="0" w:color="auto"/>
              <w:left w:val="nil"/>
              <w:bottom w:val="single" w:sz="8" w:space="0" w:color="auto"/>
              <w:right w:val="single" w:sz="8" w:space="0" w:color="auto"/>
            </w:tcBorders>
            <w:shd w:val="clear" w:color="auto" w:fill="auto"/>
            <w:vAlign w:val="center"/>
            <w:hideMark/>
          </w:tcPr>
          <w:p w14:paraId="7D804F2E"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val="restart"/>
            <w:tcBorders>
              <w:top w:val="single" w:sz="8" w:space="0" w:color="auto"/>
              <w:left w:val="single" w:sz="8" w:space="0" w:color="auto"/>
              <w:bottom w:val="nil"/>
              <w:right w:val="single" w:sz="8" w:space="0" w:color="auto"/>
            </w:tcBorders>
            <w:shd w:val="clear" w:color="auto" w:fill="auto"/>
            <w:vAlign w:val="center"/>
            <w:hideMark/>
          </w:tcPr>
          <w:p w14:paraId="3E6A806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Con la atención de los Aspectos Susceptibles de Mejora por parte del Instituto para el Desarrollo del Pueblo Maya y las Comunidades Indígenas del Estado de Quintana Roo, se </w:t>
            </w:r>
            <w:r w:rsidRPr="005152CF">
              <w:rPr>
                <w:rFonts w:ascii="Calibri" w:eastAsia="Times New Roman" w:hAnsi="Calibri" w:cs="Calibri"/>
                <w:color w:val="000000"/>
                <w:kern w:val="0"/>
                <w:sz w:val="18"/>
                <w:szCs w:val="18"/>
                <w:lang w:eastAsia="es-MX"/>
                <w14:ligatures w14:val="none"/>
              </w:rPr>
              <w:lastRenderedPageBreak/>
              <w:t xml:space="preserve">fortalece </w:t>
            </w:r>
            <w:proofErr w:type="spellStart"/>
            <w:r w:rsidRPr="005152CF">
              <w:rPr>
                <w:rFonts w:ascii="Calibri" w:eastAsia="Times New Roman" w:hAnsi="Calibri" w:cs="Calibri"/>
                <w:color w:val="000000"/>
                <w:kern w:val="0"/>
                <w:sz w:val="18"/>
                <w:szCs w:val="18"/>
                <w:lang w:eastAsia="es-MX"/>
                <w14:ligatures w14:val="none"/>
              </w:rPr>
              <w:t>lel</w:t>
            </w:r>
            <w:proofErr w:type="spellEnd"/>
            <w:r w:rsidRPr="005152CF">
              <w:rPr>
                <w:rFonts w:ascii="Calibri" w:eastAsia="Times New Roman" w:hAnsi="Calibri" w:cs="Calibri"/>
                <w:color w:val="000000"/>
                <w:kern w:val="0"/>
                <w:sz w:val="18"/>
                <w:szCs w:val="18"/>
                <w:lang w:eastAsia="es-MX"/>
                <w14:ligatures w14:val="none"/>
              </w:rPr>
              <w:t xml:space="preserve"> programa presupuestario a través del cual se otorga apoyo al pueblo maya, comunidades indígenas y afromexicanas en el estado, por lo que se recomienda no disminuir asignación presupuestaria.</w:t>
            </w:r>
          </w:p>
        </w:tc>
        <w:tc>
          <w:tcPr>
            <w:tcW w:w="38" w:type="pct"/>
            <w:vAlign w:val="center"/>
            <w:hideMark/>
          </w:tcPr>
          <w:p w14:paraId="16CC265E"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60CDA18E" w14:textId="77777777" w:rsidTr="00D9169A">
        <w:trPr>
          <w:trHeight w:val="1410"/>
        </w:trPr>
        <w:tc>
          <w:tcPr>
            <w:tcW w:w="716" w:type="pct"/>
            <w:vMerge/>
            <w:tcBorders>
              <w:top w:val="single" w:sz="8" w:space="0" w:color="auto"/>
              <w:left w:val="single" w:sz="8" w:space="0" w:color="auto"/>
              <w:bottom w:val="nil"/>
              <w:right w:val="single" w:sz="8" w:space="0" w:color="auto"/>
            </w:tcBorders>
            <w:vAlign w:val="center"/>
            <w:hideMark/>
          </w:tcPr>
          <w:p w14:paraId="657B0D64" w14:textId="77777777" w:rsidR="00542EB6" w:rsidRPr="005152CF" w:rsidRDefault="00542EB6" w:rsidP="00D9169A">
            <w:pPr>
              <w:spacing w:after="0" w:line="240" w:lineRule="auto"/>
              <w:rPr>
                <w:rFonts w:ascii="Calibri" w:eastAsia="Times New Roman" w:hAnsi="Calibri" w:cs="Calibri"/>
                <w:b/>
                <w:bCs/>
                <w:kern w:val="0"/>
                <w:sz w:val="18"/>
                <w:szCs w:val="18"/>
                <w:lang w:eastAsia="es-MX"/>
                <w14:ligatures w14:val="none"/>
              </w:rPr>
            </w:pPr>
          </w:p>
        </w:tc>
        <w:tc>
          <w:tcPr>
            <w:tcW w:w="436" w:type="pct"/>
            <w:vMerge/>
            <w:tcBorders>
              <w:top w:val="single" w:sz="8" w:space="0" w:color="auto"/>
              <w:left w:val="single" w:sz="8" w:space="0" w:color="auto"/>
              <w:bottom w:val="nil"/>
              <w:right w:val="single" w:sz="8" w:space="0" w:color="auto"/>
            </w:tcBorders>
            <w:vAlign w:val="center"/>
            <w:hideMark/>
          </w:tcPr>
          <w:p w14:paraId="3CBDA11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single" w:sz="8" w:space="0" w:color="auto"/>
              <w:left w:val="single" w:sz="8" w:space="0" w:color="auto"/>
              <w:bottom w:val="nil"/>
              <w:right w:val="single" w:sz="8" w:space="0" w:color="auto"/>
            </w:tcBorders>
            <w:vAlign w:val="center"/>
            <w:hideMark/>
          </w:tcPr>
          <w:p w14:paraId="51D9376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152E908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Difundir de manera oportuna y clara la información respecto al Programa presupuestario a nivel de programación, presupuestación, seguimiento y evaluación.</w:t>
            </w:r>
          </w:p>
        </w:tc>
        <w:tc>
          <w:tcPr>
            <w:tcW w:w="1032" w:type="pct"/>
            <w:tcBorders>
              <w:top w:val="nil"/>
              <w:left w:val="nil"/>
              <w:bottom w:val="single" w:sz="8" w:space="0" w:color="auto"/>
              <w:right w:val="single" w:sz="8" w:space="0" w:color="auto"/>
            </w:tcBorders>
            <w:shd w:val="clear" w:color="auto" w:fill="auto"/>
            <w:vAlign w:val="center"/>
            <w:hideMark/>
          </w:tcPr>
          <w:p w14:paraId="366A7FE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Publicar en el micrositio del </w:t>
            </w:r>
            <w:proofErr w:type="spellStart"/>
            <w:r w:rsidRPr="005152CF">
              <w:rPr>
                <w:rFonts w:ascii="Calibri" w:eastAsia="Times New Roman" w:hAnsi="Calibri" w:cs="Calibri"/>
                <w:color w:val="000000"/>
                <w:kern w:val="0"/>
                <w:sz w:val="18"/>
                <w:szCs w:val="18"/>
                <w:lang w:eastAsia="es-MX"/>
                <w14:ligatures w14:val="none"/>
              </w:rPr>
              <w:t>Insituto</w:t>
            </w:r>
            <w:proofErr w:type="spellEnd"/>
            <w:r w:rsidRPr="005152CF">
              <w:rPr>
                <w:rFonts w:ascii="Calibri" w:eastAsia="Times New Roman" w:hAnsi="Calibri" w:cs="Calibri"/>
                <w:color w:val="000000"/>
                <w:kern w:val="0"/>
                <w:sz w:val="18"/>
                <w:szCs w:val="18"/>
                <w:lang w:eastAsia="es-MX"/>
                <w14:ligatures w14:val="none"/>
              </w:rPr>
              <w:t xml:space="preserve"> toda la información relativa al Programa presupuestario.</w:t>
            </w:r>
          </w:p>
        </w:tc>
        <w:tc>
          <w:tcPr>
            <w:tcW w:w="347" w:type="pct"/>
            <w:tcBorders>
              <w:top w:val="nil"/>
              <w:left w:val="nil"/>
              <w:bottom w:val="single" w:sz="8" w:space="0" w:color="auto"/>
              <w:right w:val="single" w:sz="8" w:space="0" w:color="auto"/>
            </w:tcBorders>
            <w:shd w:val="clear" w:color="auto" w:fill="auto"/>
            <w:vAlign w:val="center"/>
            <w:hideMark/>
          </w:tcPr>
          <w:p w14:paraId="2EB98EFF"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single" w:sz="8" w:space="0" w:color="auto"/>
              <w:left w:val="single" w:sz="8" w:space="0" w:color="auto"/>
              <w:bottom w:val="nil"/>
              <w:right w:val="single" w:sz="8" w:space="0" w:color="auto"/>
            </w:tcBorders>
            <w:vAlign w:val="center"/>
            <w:hideMark/>
          </w:tcPr>
          <w:p w14:paraId="1FAF8A7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2C5F585D"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53F30453" w14:textId="77777777" w:rsidTr="00D9169A">
        <w:trPr>
          <w:trHeight w:val="1130"/>
        </w:trPr>
        <w:tc>
          <w:tcPr>
            <w:tcW w:w="716" w:type="pct"/>
            <w:vMerge w:val="restart"/>
            <w:tcBorders>
              <w:top w:val="single" w:sz="8" w:space="0" w:color="auto"/>
              <w:left w:val="single" w:sz="8" w:space="0" w:color="auto"/>
              <w:bottom w:val="nil"/>
              <w:right w:val="single" w:sz="8" w:space="0" w:color="auto"/>
            </w:tcBorders>
            <w:shd w:val="clear" w:color="auto" w:fill="auto"/>
            <w:vAlign w:val="center"/>
            <w:hideMark/>
          </w:tcPr>
          <w:p w14:paraId="4BBBA026" w14:textId="77777777" w:rsidR="00542EB6" w:rsidRPr="005152CF" w:rsidRDefault="00542EB6" w:rsidP="00D9169A">
            <w:pPr>
              <w:spacing w:after="0" w:line="240" w:lineRule="auto"/>
              <w:jc w:val="center"/>
              <w:rPr>
                <w:rFonts w:ascii="Calibri" w:eastAsia="Times New Roman" w:hAnsi="Calibri" w:cs="Calibri"/>
                <w:b/>
                <w:bCs/>
                <w:kern w:val="0"/>
                <w:sz w:val="18"/>
                <w:szCs w:val="18"/>
                <w:lang w:eastAsia="es-MX"/>
                <w14:ligatures w14:val="none"/>
              </w:rPr>
            </w:pPr>
            <w:r w:rsidRPr="005152CF">
              <w:rPr>
                <w:rFonts w:ascii="Calibri" w:eastAsia="Times New Roman" w:hAnsi="Calibri" w:cs="Calibri"/>
                <w:b/>
                <w:bCs/>
                <w:kern w:val="0"/>
                <w:sz w:val="18"/>
                <w:szCs w:val="18"/>
                <w:lang w:eastAsia="es-MX"/>
                <w14:ligatures w14:val="none"/>
              </w:rPr>
              <w:t>S010 - Seguridad Alimentaria para el Bienestar Social</w:t>
            </w:r>
          </w:p>
        </w:tc>
        <w:tc>
          <w:tcPr>
            <w:tcW w:w="436" w:type="pct"/>
            <w:vMerge w:val="restart"/>
            <w:tcBorders>
              <w:top w:val="single" w:sz="8" w:space="0" w:color="auto"/>
              <w:left w:val="single" w:sz="8" w:space="0" w:color="auto"/>
              <w:bottom w:val="nil"/>
              <w:right w:val="single" w:sz="8" w:space="0" w:color="auto"/>
            </w:tcBorders>
            <w:shd w:val="clear" w:color="auto" w:fill="auto"/>
            <w:vAlign w:val="center"/>
            <w:hideMark/>
          </w:tcPr>
          <w:p w14:paraId="77FBAA4B"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Agencia de Seguridad Alimentaria</w:t>
            </w:r>
          </w:p>
        </w:tc>
        <w:tc>
          <w:tcPr>
            <w:tcW w:w="384" w:type="pct"/>
            <w:vMerge w:val="restart"/>
            <w:tcBorders>
              <w:top w:val="single" w:sz="8" w:space="0" w:color="auto"/>
              <w:left w:val="single" w:sz="8" w:space="0" w:color="auto"/>
              <w:bottom w:val="nil"/>
              <w:right w:val="single" w:sz="8" w:space="0" w:color="auto"/>
            </w:tcBorders>
            <w:shd w:val="clear" w:color="auto" w:fill="auto"/>
            <w:vAlign w:val="center"/>
            <w:hideMark/>
          </w:tcPr>
          <w:p w14:paraId="0CC0ECF2"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Diseño</w:t>
            </w:r>
          </w:p>
        </w:tc>
        <w:tc>
          <w:tcPr>
            <w:tcW w:w="985" w:type="pct"/>
            <w:tcBorders>
              <w:top w:val="nil"/>
              <w:left w:val="nil"/>
              <w:bottom w:val="single" w:sz="8" w:space="0" w:color="auto"/>
              <w:right w:val="single" w:sz="8" w:space="0" w:color="auto"/>
            </w:tcBorders>
            <w:shd w:val="clear" w:color="auto" w:fill="auto"/>
            <w:vAlign w:val="center"/>
            <w:hideMark/>
          </w:tcPr>
          <w:p w14:paraId="604EB06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Homologar la información de los diagnósticos y ampliar su contenido con estadística desagregada por sexo y municipio.</w:t>
            </w:r>
          </w:p>
        </w:tc>
        <w:tc>
          <w:tcPr>
            <w:tcW w:w="1032" w:type="pct"/>
            <w:tcBorders>
              <w:top w:val="nil"/>
              <w:left w:val="nil"/>
              <w:bottom w:val="single" w:sz="8" w:space="0" w:color="auto"/>
              <w:right w:val="single" w:sz="8" w:space="0" w:color="auto"/>
            </w:tcBorders>
            <w:shd w:val="clear" w:color="auto" w:fill="auto"/>
            <w:vAlign w:val="center"/>
            <w:hideMark/>
          </w:tcPr>
          <w:p w14:paraId="45D1DA2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Rediseñar el diagnóstico del Programa presupuestario, a partir de la implementación de la Perspectiva de Género en el análisis de los datos.</w:t>
            </w:r>
          </w:p>
        </w:tc>
        <w:tc>
          <w:tcPr>
            <w:tcW w:w="347" w:type="pct"/>
            <w:tcBorders>
              <w:top w:val="nil"/>
              <w:left w:val="nil"/>
              <w:bottom w:val="single" w:sz="8" w:space="0" w:color="auto"/>
              <w:right w:val="single" w:sz="8" w:space="0" w:color="auto"/>
            </w:tcBorders>
            <w:shd w:val="clear" w:color="auto" w:fill="auto"/>
            <w:vAlign w:val="center"/>
            <w:hideMark/>
          </w:tcPr>
          <w:p w14:paraId="1EABAEC4"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val="restart"/>
            <w:tcBorders>
              <w:top w:val="single" w:sz="8" w:space="0" w:color="auto"/>
              <w:left w:val="single" w:sz="8" w:space="0" w:color="auto"/>
              <w:bottom w:val="nil"/>
              <w:right w:val="single" w:sz="8" w:space="0" w:color="auto"/>
            </w:tcBorders>
            <w:shd w:val="clear" w:color="auto" w:fill="auto"/>
            <w:vAlign w:val="center"/>
            <w:hideMark/>
          </w:tcPr>
          <w:p w14:paraId="3B5C547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 Programa presupuestario contribuye a garantizar el bienestar social a través del cumplimiento efectivo de los derechos sociales de las personas que habitan en el Estado de Quintana de Roo, en cumplimiento de la Ley para el Desarrollo Social del Estado de Quintana Roo; por lo que recomienda no disminuir asignación presupuestaria.</w:t>
            </w:r>
          </w:p>
        </w:tc>
        <w:tc>
          <w:tcPr>
            <w:tcW w:w="38" w:type="pct"/>
            <w:vAlign w:val="center"/>
            <w:hideMark/>
          </w:tcPr>
          <w:p w14:paraId="60205894"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79897D4F" w14:textId="77777777" w:rsidTr="00D9169A">
        <w:trPr>
          <w:trHeight w:val="1130"/>
        </w:trPr>
        <w:tc>
          <w:tcPr>
            <w:tcW w:w="716" w:type="pct"/>
            <w:vMerge/>
            <w:tcBorders>
              <w:top w:val="single" w:sz="8" w:space="0" w:color="auto"/>
              <w:left w:val="single" w:sz="8" w:space="0" w:color="auto"/>
              <w:bottom w:val="nil"/>
              <w:right w:val="single" w:sz="8" w:space="0" w:color="auto"/>
            </w:tcBorders>
            <w:vAlign w:val="center"/>
            <w:hideMark/>
          </w:tcPr>
          <w:p w14:paraId="2CF9C6D6" w14:textId="77777777" w:rsidR="00542EB6" w:rsidRPr="005152CF" w:rsidRDefault="00542EB6" w:rsidP="00D9169A">
            <w:pPr>
              <w:spacing w:after="0" w:line="240" w:lineRule="auto"/>
              <w:rPr>
                <w:rFonts w:ascii="Calibri" w:eastAsia="Times New Roman" w:hAnsi="Calibri" w:cs="Calibri"/>
                <w:b/>
                <w:bCs/>
                <w:kern w:val="0"/>
                <w:sz w:val="18"/>
                <w:szCs w:val="18"/>
                <w:lang w:eastAsia="es-MX"/>
                <w14:ligatures w14:val="none"/>
              </w:rPr>
            </w:pPr>
          </w:p>
        </w:tc>
        <w:tc>
          <w:tcPr>
            <w:tcW w:w="436" w:type="pct"/>
            <w:vMerge/>
            <w:tcBorders>
              <w:top w:val="single" w:sz="8" w:space="0" w:color="auto"/>
              <w:left w:val="single" w:sz="8" w:space="0" w:color="auto"/>
              <w:bottom w:val="nil"/>
              <w:right w:val="single" w:sz="8" w:space="0" w:color="auto"/>
            </w:tcBorders>
            <w:vAlign w:val="center"/>
            <w:hideMark/>
          </w:tcPr>
          <w:p w14:paraId="054DBBB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single" w:sz="8" w:space="0" w:color="auto"/>
              <w:left w:val="single" w:sz="8" w:space="0" w:color="auto"/>
              <w:bottom w:val="nil"/>
              <w:right w:val="single" w:sz="8" w:space="0" w:color="auto"/>
            </w:tcBorders>
            <w:vAlign w:val="center"/>
            <w:hideMark/>
          </w:tcPr>
          <w:p w14:paraId="12260E6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5903597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Implementar la Metodología del Marco </w:t>
            </w:r>
            <w:proofErr w:type="gramStart"/>
            <w:r w:rsidRPr="005152CF">
              <w:rPr>
                <w:rFonts w:ascii="Calibri" w:eastAsia="Times New Roman" w:hAnsi="Calibri" w:cs="Calibri"/>
                <w:color w:val="000000"/>
                <w:kern w:val="0"/>
                <w:sz w:val="18"/>
                <w:szCs w:val="18"/>
                <w:lang w:eastAsia="es-MX"/>
                <w14:ligatures w14:val="none"/>
              </w:rPr>
              <w:t>Lógico  en</w:t>
            </w:r>
            <w:proofErr w:type="gramEnd"/>
            <w:r w:rsidRPr="005152CF">
              <w:rPr>
                <w:rFonts w:ascii="Calibri" w:eastAsia="Times New Roman" w:hAnsi="Calibri" w:cs="Calibri"/>
                <w:color w:val="000000"/>
                <w:kern w:val="0"/>
                <w:sz w:val="18"/>
                <w:szCs w:val="18"/>
                <w:lang w:eastAsia="es-MX"/>
                <w14:ligatures w14:val="none"/>
              </w:rPr>
              <w:t xml:space="preserve"> la construcción de la Matriz de Indicadores para Resultados (MIR).</w:t>
            </w:r>
          </w:p>
        </w:tc>
        <w:tc>
          <w:tcPr>
            <w:tcW w:w="1032" w:type="pct"/>
            <w:tcBorders>
              <w:top w:val="nil"/>
              <w:left w:val="nil"/>
              <w:bottom w:val="single" w:sz="8" w:space="0" w:color="auto"/>
              <w:right w:val="single" w:sz="8" w:space="0" w:color="auto"/>
            </w:tcBorders>
            <w:shd w:val="clear" w:color="auto" w:fill="auto"/>
            <w:vAlign w:val="center"/>
            <w:hideMark/>
          </w:tcPr>
          <w:p w14:paraId="708CE29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Redactar los resúmenes narrativos a nivel de las actividades, implementando la Metodología del Marco Lógico en lo relativo a la sintaxis.</w:t>
            </w:r>
          </w:p>
        </w:tc>
        <w:tc>
          <w:tcPr>
            <w:tcW w:w="347" w:type="pct"/>
            <w:tcBorders>
              <w:top w:val="nil"/>
              <w:left w:val="nil"/>
              <w:bottom w:val="single" w:sz="8" w:space="0" w:color="auto"/>
              <w:right w:val="single" w:sz="8" w:space="0" w:color="auto"/>
            </w:tcBorders>
            <w:shd w:val="clear" w:color="auto" w:fill="auto"/>
            <w:vAlign w:val="center"/>
            <w:hideMark/>
          </w:tcPr>
          <w:p w14:paraId="67DE381C"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single" w:sz="8" w:space="0" w:color="auto"/>
              <w:left w:val="single" w:sz="8" w:space="0" w:color="auto"/>
              <w:bottom w:val="nil"/>
              <w:right w:val="single" w:sz="8" w:space="0" w:color="auto"/>
            </w:tcBorders>
            <w:vAlign w:val="center"/>
            <w:hideMark/>
          </w:tcPr>
          <w:p w14:paraId="531B884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6247DA2B"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23991CBB" w14:textId="77777777" w:rsidTr="00D9169A">
        <w:trPr>
          <w:trHeight w:val="850"/>
        </w:trPr>
        <w:tc>
          <w:tcPr>
            <w:tcW w:w="716" w:type="pct"/>
            <w:vMerge w:val="restart"/>
            <w:tcBorders>
              <w:top w:val="single" w:sz="8" w:space="0" w:color="auto"/>
              <w:left w:val="single" w:sz="8" w:space="0" w:color="auto"/>
              <w:bottom w:val="nil"/>
              <w:right w:val="single" w:sz="8" w:space="0" w:color="auto"/>
            </w:tcBorders>
            <w:shd w:val="clear" w:color="auto" w:fill="auto"/>
            <w:vAlign w:val="center"/>
            <w:hideMark/>
          </w:tcPr>
          <w:p w14:paraId="2A9929CD" w14:textId="77777777" w:rsidR="00542EB6" w:rsidRPr="005152CF" w:rsidRDefault="00542EB6" w:rsidP="00D9169A">
            <w:pPr>
              <w:spacing w:after="0" w:line="240" w:lineRule="auto"/>
              <w:jc w:val="center"/>
              <w:rPr>
                <w:rFonts w:ascii="Calibri" w:eastAsia="Times New Roman" w:hAnsi="Calibri" w:cs="Calibri"/>
                <w:b/>
                <w:bCs/>
                <w:kern w:val="0"/>
                <w:sz w:val="18"/>
                <w:szCs w:val="18"/>
                <w:lang w:eastAsia="es-MX"/>
                <w14:ligatures w14:val="none"/>
              </w:rPr>
            </w:pPr>
            <w:r w:rsidRPr="005152CF">
              <w:rPr>
                <w:rFonts w:ascii="Calibri" w:eastAsia="Times New Roman" w:hAnsi="Calibri" w:cs="Calibri"/>
                <w:b/>
                <w:bCs/>
                <w:kern w:val="0"/>
                <w:sz w:val="18"/>
                <w:szCs w:val="18"/>
                <w:lang w:eastAsia="es-MX"/>
                <w14:ligatures w14:val="none"/>
              </w:rPr>
              <w:t>Fondo de Aportaciones para la Infraestructura Social Estatal (FISE)</w:t>
            </w:r>
          </w:p>
        </w:tc>
        <w:tc>
          <w:tcPr>
            <w:tcW w:w="436" w:type="pct"/>
            <w:vMerge w:val="restart"/>
            <w:tcBorders>
              <w:top w:val="single" w:sz="8" w:space="0" w:color="auto"/>
              <w:left w:val="single" w:sz="8" w:space="0" w:color="auto"/>
              <w:bottom w:val="nil"/>
              <w:right w:val="single" w:sz="8" w:space="0" w:color="auto"/>
            </w:tcBorders>
            <w:shd w:val="clear" w:color="auto" w:fill="auto"/>
            <w:vAlign w:val="center"/>
            <w:hideMark/>
          </w:tcPr>
          <w:p w14:paraId="50E558BD"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Secretaría de Finanzas y Planeación</w:t>
            </w:r>
          </w:p>
        </w:tc>
        <w:tc>
          <w:tcPr>
            <w:tcW w:w="384" w:type="pct"/>
            <w:vMerge w:val="restart"/>
            <w:tcBorders>
              <w:top w:val="single" w:sz="8" w:space="0" w:color="auto"/>
              <w:left w:val="single" w:sz="8" w:space="0" w:color="auto"/>
              <w:bottom w:val="nil"/>
              <w:right w:val="single" w:sz="8" w:space="0" w:color="auto"/>
            </w:tcBorders>
            <w:shd w:val="clear" w:color="auto" w:fill="auto"/>
            <w:vAlign w:val="center"/>
            <w:hideMark/>
          </w:tcPr>
          <w:p w14:paraId="098A3E81"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Específica del Desempeño</w:t>
            </w:r>
          </w:p>
        </w:tc>
        <w:tc>
          <w:tcPr>
            <w:tcW w:w="985" w:type="pct"/>
            <w:tcBorders>
              <w:top w:val="nil"/>
              <w:left w:val="nil"/>
              <w:bottom w:val="single" w:sz="8" w:space="0" w:color="auto"/>
              <w:right w:val="single" w:sz="8" w:space="0" w:color="auto"/>
            </w:tcBorders>
            <w:shd w:val="clear" w:color="auto" w:fill="auto"/>
            <w:vAlign w:val="center"/>
            <w:hideMark/>
          </w:tcPr>
          <w:p w14:paraId="178C874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Difundir de manera oportuna y con fácil acceso los registros financieros del Fondo con un lenguaje ciudadano.</w:t>
            </w:r>
          </w:p>
        </w:tc>
        <w:tc>
          <w:tcPr>
            <w:tcW w:w="1032" w:type="pct"/>
            <w:tcBorders>
              <w:top w:val="nil"/>
              <w:left w:val="nil"/>
              <w:bottom w:val="single" w:sz="8" w:space="0" w:color="auto"/>
              <w:right w:val="single" w:sz="8" w:space="0" w:color="auto"/>
            </w:tcBorders>
            <w:shd w:val="clear" w:color="auto" w:fill="auto"/>
            <w:vAlign w:val="center"/>
            <w:hideMark/>
          </w:tcPr>
          <w:p w14:paraId="052F3D7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Implementar una plataforma en la que se contemple la etapa de presupuestación a nivel estatal con lenguaje ciudadano.</w:t>
            </w:r>
          </w:p>
        </w:tc>
        <w:tc>
          <w:tcPr>
            <w:tcW w:w="347" w:type="pct"/>
            <w:tcBorders>
              <w:top w:val="nil"/>
              <w:left w:val="nil"/>
              <w:bottom w:val="single" w:sz="8" w:space="0" w:color="auto"/>
              <w:right w:val="single" w:sz="8" w:space="0" w:color="auto"/>
            </w:tcBorders>
            <w:shd w:val="clear" w:color="auto" w:fill="auto"/>
            <w:vAlign w:val="center"/>
            <w:hideMark/>
          </w:tcPr>
          <w:p w14:paraId="0054A877"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val="restart"/>
            <w:tcBorders>
              <w:top w:val="single" w:sz="8" w:space="0" w:color="auto"/>
              <w:left w:val="single" w:sz="8" w:space="0" w:color="auto"/>
              <w:bottom w:val="nil"/>
              <w:right w:val="single" w:sz="8" w:space="0" w:color="auto"/>
            </w:tcBorders>
            <w:shd w:val="clear" w:color="auto" w:fill="auto"/>
            <w:vAlign w:val="center"/>
            <w:hideMark/>
          </w:tcPr>
          <w:p w14:paraId="4ACF883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 la atención de los Aspectos Susceptibles de Mejora por parte de los ejecutores estatales, se fortalece la instrumentación e implementación del fondo en el Estado de Quintana Roo.</w:t>
            </w:r>
          </w:p>
        </w:tc>
        <w:tc>
          <w:tcPr>
            <w:tcW w:w="38" w:type="pct"/>
            <w:vAlign w:val="center"/>
            <w:hideMark/>
          </w:tcPr>
          <w:p w14:paraId="16AA700B"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611312F0" w14:textId="77777777" w:rsidTr="00D9169A">
        <w:trPr>
          <w:trHeight w:val="1130"/>
        </w:trPr>
        <w:tc>
          <w:tcPr>
            <w:tcW w:w="716" w:type="pct"/>
            <w:vMerge/>
            <w:tcBorders>
              <w:top w:val="single" w:sz="8" w:space="0" w:color="auto"/>
              <w:left w:val="single" w:sz="8" w:space="0" w:color="auto"/>
              <w:bottom w:val="nil"/>
              <w:right w:val="single" w:sz="8" w:space="0" w:color="auto"/>
            </w:tcBorders>
            <w:vAlign w:val="center"/>
            <w:hideMark/>
          </w:tcPr>
          <w:p w14:paraId="43EFF764" w14:textId="77777777" w:rsidR="00542EB6" w:rsidRPr="005152CF" w:rsidRDefault="00542EB6" w:rsidP="00D9169A">
            <w:pPr>
              <w:spacing w:after="0" w:line="240" w:lineRule="auto"/>
              <w:rPr>
                <w:rFonts w:ascii="Calibri" w:eastAsia="Times New Roman" w:hAnsi="Calibri" w:cs="Calibri"/>
                <w:b/>
                <w:bCs/>
                <w:kern w:val="0"/>
                <w:sz w:val="18"/>
                <w:szCs w:val="18"/>
                <w:lang w:eastAsia="es-MX"/>
                <w14:ligatures w14:val="none"/>
              </w:rPr>
            </w:pPr>
          </w:p>
        </w:tc>
        <w:tc>
          <w:tcPr>
            <w:tcW w:w="436" w:type="pct"/>
            <w:vMerge/>
            <w:tcBorders>
              <w:top w:val="single" w:sz="8" w:space="0" w:color="auto"/>
              <w:left w:val="single" w:sz="8" w:space="0" w:color="auto"/>
              <w:bottom w:val="nil"/>
              <w:right w:val="single" w:sz="8" w:space="0" w:color="auto"/>
            </w:tcBorders>
            <w:vAlign w:val="center"/>
            <w:hideMark/>
          </w:tcPr>
          <w:p w14:paraId="67F29FC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single" w:sz="8" w:space="0" w:color="auto"/>
              <w:left w:val="single" w:sz="8" w:space="0" w:color="auto"/>
              <w:bottom w:val="nil"/>
              <w:right w:val="single" w:sz="8" w:space="0" w:color="auto"/>
            </w:tcBorders>
            <w:vAlign w:val="center"/>
            <w:hideMark/>
          </w:tcPr>
          <w:p w14:paraId="61E8771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2E2CEF5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roofErr w:type="spellStart"/>
            <w:r w:rsidRPr="005152CF">
              <w:rPr>
                <w:rFonts w:ascii="Calibri" w:eastAsia="Times New Roman" w:hAnsi="Calibri" w:cs="Calibri"/>
                <w:color w:val="000000"/>
                <w:kern w:val="0"/>
                <w:sz w:val="18"/>
                <w:szCs w:val="18"/>
                <w:lang w:eastAsia="es-MX"/>
                <w14:ligatures w14:val="none"/>
              </w:rPr>
              <w:t>Desginar</w:t>
            </w:r>
            <w:proofErr w:type="spellEnd"/>
            <w:r w:rsidRPr="005152CF">
              <w:rPr>
                <w:rFonts w:ascii="Calibri" w:eastAsia="Times New Roman" w:hAnsi="Calibri" w:cs="Calibri"/>
                <w:color w:val="000000"/>
                <w:kern w:val="0"/>
                <w:sz w:val="18"/>
                <w:szCs w:val="18"/>
                <w:lang w:eastAsia="es-MX"/>
                <w14:ligatures w14:val="none"/>
              </w:rPr>
              <w:t xml:space="preserve"> una comisión interinstitucional para determinar las obras y acciones que se ejecutarán con el Fondo.</w:t>
            </w:r>
          </w:p>
        </w:tc>
        <w:tc>
          <w:tcPr>
            <w:tcW w:w="1032" w:type="pct"/>
            <w:tcBorders>
              <w:top w:val="nil"/>
              <w:left w:val="nil"/>
              <w:bottom w:val="single" w:sz="8" w:space="0" w:color="auto"/>
              <w:right w:val="single" w:sz="8" w:space="0" w:color="auto"/>
            </w:tcBorders>
            <w:shd w:val="clear" w:color="auto" w:fill="auto"/>
            <w:vAlign w:val="center"/>
            <w:hideMark/>
          </w:tcPr>
          <w:p w14:paraId="0CE5C0F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Realizar una reunión con las entidades ejecutoras del Fondo para determinar las obras y acciones que se ejecutarán con el Fondo.</w:t>
            </w:r>
          </w:p>
        </w:tc>
        <w:tc>
          <w:tcPr>
            <w:tcW w:w="347" w:type="pct"/>
            <w:tcBorders>
              <w:top w:val="nil"/>
              <w:left w:val="nil"/>
              <w:bottom w:val="single" w:sz="8" w:space="0" w:color="auto"/>
              <w:right w:val="single" w:sz="8" w:space="0" w:color="auto"/>
            </w:tcBorders>
            <w:shd w:val="clear" w:color="auto" w:fill="auto"/>
            <w:vAlign w:val="center"/>
            <w:hideMark/>
          </w:tcPr>
          <w:p w14:paraId="65292CC1"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single" w:sz="8" w:space="0" w:color="auto"/>
              <w:left w:val="single" w:sz="8" w:space="0" w:color="auto"/>
              <w:bottom w:val="nil"/>
              <w:right w:val="single" w:sz="8" w:space="0" w:color="auto"/>
            </w:tcBorders>
            <w:vAlign w:val="center"/>
            <w:hideMark/>
          </w:tcPr>
          <w:p w14:paraId="77A6E49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589B8390"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6A5EF844" w14:textId="77777777" w:rsidTr="00D9169A">
        <w:trPr>
          <w:trHeight w:val="1970"/>
        </w:trPr>
        <w:tc>
          <w:tcPr>
            <w:tcW w:w="716" w:type="pct"/>
            <w:vMerge w:val="restart"/>
            <w:tcBorders>
              <w:top w:val="single" w:sz="8" w:space="0" w:color="auto"/>
              <w:left w:val="single" w:sz="8" w:space="0" w:color="auto"/>
              <w:bottom w:val="nil"/>
              <w:right w:val="single" w:sz="8" w:space="0" w:color="auto"/>
            </w:tcBorders>
            <w:shd w:val="clear" w:color="auto" w:fill="auto"/>
            <w:vAlign w:val="center"/>
            <w:hideMark/>
          </w:tcPr>
          <w:p w14:paraId="33CA630B" w14:textId="77777777" w:rsidR="00542EB6" w:rsidRPr="005152CF" w:rsidRDefault="00542EB6" w:rsidP="00D9169A">
            <w:pPr>
              <w:spacing w:after="0" w:line="240" w:lineRule="auto"/>
              <w:jc w:val="center"/>
              <w:rPr>
                <w:rFonts w:ascii="Calibri" w:eastAsia="Times New Roman" w:hAnsi="Calibri" w:cs="Calibri"/>
                <w:b/>
                <w:bCs/>
                <w:kern w:val="0"/>
                <w:sz w:val="18"/>
                <w:szCs w:val="18"/>
                <w:lang w:eastAsia="es-MX"/>
                <w14:ligatures w14:val="none"/>
              </w:rPr>
            </w:pPr>
            <w:r w:rsidRPr="005152CF">
              <w:rPr>
                <w:rFonts w:ascii="Calibri" w:eastAsia="Times New Roman" w:hAnsi="Calibri" w:cs="Calibri"/>
                <w:b/>
                <w:bCs/>
                <w:kern w:val="0"/>
                <w:sz w:val="18"/>
                <w:szCs w:val="18"/>
                <w:lang w:eastAsia="es-MX"/>
                <w14:ligatures w14:val="none"/>
              </w:rPr>
              <w:t>Fondo de Aportaciones para el Fortalecimiento de las Entidades Federativas (FAFEF)</w:t>
            </w:r>
          </w:p>
        </w:tc>
        <w:tc>
          <w:tcPr>
            <w:tcW w:w="436" w:type="pct"/>
            <w:vMerge w:val="restart"/>
            <w:tcBorders>
              <w:top w:val="single" w:sz="8" w:space="0" w:color="auto"/>
              <w:left w:val="single" w:sz="8" w:space="0" w:color="auto"/>
              <w:bottom w:val="nil"/>
              <w:right w:val="single" w:sz="8" w:space="0" w:color="auto"/>
            </w:tcBorders>
            <w:shd w:val="clear" w:color="auto" w:fill="auto"/>
            <w:vAlign w:val="center"/>
            <w:hideMark/>
          </w:tcPr>
          <w:p w14:paraId="76467F60"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Secretaría de Finanzas y Planeación</w:t>
            </w:r>
          </w:p>
        </w:tc>
        <w:tc>
          <w:tcPr>
            <w:tcW w:w="384" w:type="pct"/>
            <w:vMerge w:val="restart"/>
            <w:tcBorders>
              <w:top w:val="single" w:sz="8" w:space="0" w:color="auto"/>
              <w:left w:val="single" w:sz="8" w:space="0" w:color="auto"/>
              <w:bottom w:val="nil"/>
              <w:right w:val="single" w:sz="8" w:space="0" w:color="auto"/>
            </w:tcBorders>
            <w:shd w:val="clear" w:color="auto" w:fill="auto"/>
            <w:vAlign w:val="center"/>
            <w:hideMark/>
          </w:tcPr>
          <w:p w14:paraId="099172AD"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Específica del Desempeño</w:t>
            </w:r>
          </w:p>
        </w:tc>
        <w:tc>
          <w:tcPr>
            <w:tcW w:w="985" w:type="pct"/>
            <w:tcBorders>
              <w:top w:val="nil"/>
              <w:left w:val="nil"/>
              <w:bottom w:val="single" w:sz="8" w:space="0" w:color="auto"/>
              <w:right w:val="single" w:sz="8" w:space="0" w:color="auto"/>
            </w:tcBorders>
            <w:shd w:val="clear" w:color="auto" w:fill="auto"/>
            <w:vAlign w:val="center"/>
            <w:hideMark/>
          </w:tcPr>
          <w:p w14:paraId="2BE9006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Diseñar una Matriz de Indicadores para Resultados (MIR) de uso exclusivo para el Fondo de Aportaciones para el Fortalecimiento de las Entidades Federativas (FAFEF), alineada a los objetivos federales, con </w:t>
            </w:r>
            <w:r w:rsidRPr="005152CF">
              <w:rPr>
                <w:rFonts w:ascii="Calibri" w:eastAsia="Times New Roman" w:hAnsi="Calibri" w:cs="Calibri"/>
                <w:color w:val="000000"/>
                <w:kern w:val="0"/>
                <w:sz w:val="18"/>
                <w:szCs w:val="18"/>
                <w:lang w:eastAsia="es-MX"/>
                <w14:ligatures w14:val="none"/>
              </w:rPr>
              <w:lastRenderedPageBreak/>
              <w:t>indicadores claros y definidos</w:t>
            </w:r>
          </w:p>
        </w:tc>
        <w:tc>
          <w:tcPr>
            <w:tcW w:w="1032" w:type="pct"/>
            <w:tcBorders>
              <w:top w:val="nil"/>
              <w:left w:val="nil"/>
              <w:bottom w:val="single" w:sz="8" w:space="0" w:color="auto"/>
              <w:right w:val="single" w:sz="8" w:space="0" w:color="auto"/>
            </w:tcBorders>
            <w:shd w:val="clear" w:color="auto" w:fill="auto"/>
            <w:vAlign w:val="center"/>
            <w:hideMark/>
          </w:tcPr>
          <w:p w14:paraId="24C274E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lastRenderedPageBreak/>
              <w:t>Diseñar una Matriz de Indicadores para Resultados (MIR) de uso exclusivo para el Fondo de Aportaciones para el Fortalecimiento de las Entidades Federativas (FAFEF)</w:t>
            </w:r>
          </w:p>
        </w:tc>
        <w:tc>
          <w:tcPr>
            <w:tcW w:w="347" w:type="pct"/>
            <w:tcBorders>
              <w:top w:val="nil"/>
              <w:left w:val="nil"/>
              <w:bottom w:val="single" w:sz="8" w:space="0" w:color="auto"/>
              <w:right w:val="single" w:sz="8" w:space="0" w:color="auto"/>
            </w:tcBorders>
            <w:shd w:val="clear" w:color="auto" w:fill="auto"/>
            <w:vAlign w:val="center"/>
            <w:hideMark/>
          </w:tcPr>
          <w:p w14:paraId="530B5579"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val="restart"/>
            <w:tcBorders>
              <w:top w:val="single" w:sz="8" w:space="0" w:color="auto"/>
              <w:left w:val="single" w:sz="8" w:space="0" w:color="auto"/>
              <w:bottom w:val="nil"/>
              <w:right w:val="single" w:sz="8" w:space="0" w:color="auto"/>
            </w:tcBorders>
            <w:shd w:val="clear" w:color="auto" w:fill="auto"/>
            <w:vAlign w:val="center"/>
            <w:hideMark/>
          </w:tcPr>
          <w:p w14:paraId="74DAEC7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 la atención de los Aspectos Susceptibles de Mejora por parte de los ejecutores estatales, se fortalece la instrumentación e implementación del fondo en el Estado de Quintana Roo.</w:t>
            </w:r>
          </w:p>
        </w:tc>
        <w:tc>
          <w:tcPr>
            <w:tcW w:w="38" w:type="pct"/>
            <w:vAlign w:val="center"/>
            <w:hideMark/>
          </w:tcPr>
          <w:p w14:paraId="0DAE14C1"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364A909F" w14:textId="77777777" w:rsidTr="00D9169A">
        <w:trPr>
          <w:trHeight w:val="1130"/>
        </w:trPr>
        <w:tc>
          <w:tcPr>
            <w:tcW w:w="716" w:type="pct"/>
            <w:vMerge/>
            <w:tcBorders>
              <w:top w:val="single" w:sz="8" w:space="0" w:color="auto"/>
              <w:left w:val="single" w:sz="8" w:space="0" w:color="auto"/>
              <w:bottom w:val="nil"/>
              <w:right w:val="single" w:sz="8" w:space="0" w:color="auto"/>
            </w:tcBorders>
            <w:vAlign w:val="center"/>
            <w:hideMark/>
          </w:tcPr>
          <w:p w14:paraId="586745D5" w14:textId="77777777" w:rsidR="00542EB6" w:rsidRPr="005152CF" w:rsidRDefault="00542EB6" w:rsidP="00D9169A">
            <w:pPr>
              <w:spacing w:after="0" w:line="240" w:lineRule="auto"/>
              <w:rPr>
                <w:rFonts w:ascii="Calibri" w:eastAsia="Times New Roman" w:hAnsi="Calibri" w:cs="Calibri"/>
                <w:b/>
                <w:bCs/>
                <w:kern w:val="0"/>
                <w:sz w:val="18"/>
                <w:szCs w:val="18"/>
                <w:lang w:eastAsia="es-MX"/>
                <w14:ligatures w14:val="none"/>
              </w:rPr>
            </w:pPr>
          </w:p>
        </w:tc>
        <w:tc>
          <w:tcPr>
            <w:tcW w:w="436" w:type="pct"/>
            <w:vMerge/>
            <w:tcBorders>
              <w:top w:val="single" w:sz="8" w:space="0" w:color="auto"/>
              <w:left w:val="single" w:sz="8" w:space="0" w:color="auto"/>
              <w:bottom w:val="nil"/>
              <w:right w:val="single" w:sz="8" w:space="0" w:color="auto"/>
            </w:tcBorders>
            <w:vAlign w:val="center"/>
            <w:hideMark/>
          </w:tcPr>
          <w:p w14:paraId="0CEEE34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single" w:sz="8" w:space="0" w:color="auto"/>
              <w:left w:val="single" w:sz="8" w:space="0" w:color="auto"/>
              <w:bottom w:val="nil"/>
              <w:right w:val="single" w:sz="8" w:space="0" w:color="auto"/>
            </w:tcBorders>
            <w:vAlign w:val="center"/>
            <w:hideMark/>
          </w:tcPr>
          <w:p w14:paraId="43911D8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31260FD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roofErr w:type="spellStart"/>
            <w:r w:rsidRPr="005152CF">
              <w:rPr>
                <w:rFonts w:ascii="Calibri" w:eastAsia="Times New Roman" w:hAnsi="Calibri" w:cs="Calibri"/>
                <w:color w:val="000000"/>
                <w:kern w:val="0"/>
                <w:sz w:val="18"/>
                <w:szCs w:val="18"/>
                <w:lang w:eastAsia="es-MX"/>
                <w14:ligatures w14:val="none"/>
              </w:rPr>
              <w:t>Desginar</w:t>
            </w:r>
            <w:proofErr w:type="spellEnd"/>
            <w:r w:rsidRPr="005152CF">
              <w:rPr>
                <w:rFonts w:ascii="Calibri" w:eastAsia="Times New Roman" w:hAnsi="Calibri" w:cs="Calibri"/>
                <w:color w:val="000000"/>
                <w:kern w:val="0"/>
                <w:sz w:val="18"/>
                <w:szCs w:val="18"/>
                <w:lang w:eastAsia="es-MX"/>
                <w14:ligatures w14:val="none"/>
              </w:rPr>
              <w:t xml:space="preserve"> un subcomité interinstitucional dentro del COPLADE para determinar las obras y acciones que se ejecutarán con el Fondo.</w:t>
            </w:r>
          </w:p>
        </w:tc>
        <w:tc>
          <w:tcPr>
            <w:tcW w:w="1032" w:type="pct"/>
            <w:tcBorders>
              <w:top w:val="nil"/>
              <w:left w:val="nil"/>
              <w:bottom w:val="single" w:sz="8" w:space="0" w:color="auto"/>
              <w:right w:val="single" w:sz="8" w:space="0" w:color="auto"/>
            </w:tcBorders>
            <w:shd w:val="clear" w:color="auto" w:fill="auto"/>
            <w:vAlign w:val="center"/>
            <w:hideMark/>
          </w:tcPr>
          <w:p w14:paraId="1C39ADF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Realizar una reunión con las entidades ejecutoras del Fondo para determinar la planeación del FAFEF.</w:t>
            </w:r>
          </w:p>
        </w:tc>
        <w:tc>
          <w:tcPr>
            <w:tcW w:w="347" w:type="pct"/>
            <w:tcBorders>
              <w:top w:val="nil"/>
              <w:left w:val="nil"/>
              <w:bottom w:val="single" w:sz="8" w:space="0" w:color="auto"/>
              <w:right w:val="single" w:sz="8" w:space="0" w:color="auto"/>
            </w:tcBorders>
            <w:shd w:val="clear" w:color="auto" w:fill="auto"/>
            <w:vAlign w:val="center"/>
            <w:hideMark/>
          </w:tcPr>
          <w:p w14:paraId="6BD41C9F"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single" w:sz="8" w:space="0" w:color="auto"/>
              <w:left w:val="single" w:sz="8" w:space="0" w:color="auto"/>
              <w:bottom w:val="nil"/>
              <w:right w:val="single" w:sz="8" w:space="0" w:color="auto"/>
            </w:tcBorders>
            <w:vAlign w:val="center"/>
            <w:hideMark/>
          </w:tcPr>
          <w:p w14:paraId="435AE09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10660E98"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31BADF1E" w14:textId="77777777" w:rsidTr="00D9169A">
        <w:trPr>
          <w:trHeight w:val="1410"/>
        </w:trPr>
        <w:tc>
          <w:tcPr>
            <w:tcW w:w="7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9AEE77" w14:textId="77777777" w:rsidR="00542EB6" w:rsidRPr="005152CF" w:rsidRDefault="00542EB6" w:rsidP="00D9169A">
            <w:pPr>
              <w:spacing w:after="0" w:line="240" w:lineRule="auto"/>
              <w:jc w:val="center"/>
              <w:rPr>
                <w:rFonts w:ascii="Calibri" w:eastAsia="Times New Roman" w:hAnsi="Calibri" w:cs="Calibri"/>
                <w:b/>
                <w:bCs/>
                <w:kern w:val="0"/>
                <w:sz w:val="18"/>
                <w:szCs w:val="18"/>
                <w:lang w:eastAsia="es-MX"/>
                <w14:ligatures w14:val="none"/>
              </w:rPr>
            </w:pPr>
            <w:r w:rsidRPr="005152CF">
              <w:rPr>
                <w:rFonts w:ascii="Calibri" w:eastAsia="Times New Roman" w:hAnsi="Calibri" w:cs="Calibri"/>
                <w:b/>
                <w:bCs/>
                <w:kern w:val="0"/>
                <w:sz w:val="18"/>
                <w:szCs w:val="18"/>
                <w:lang w:eastAsia="es-MX"/>
                <w14:ligatures w14:val="none"/>
              </w:rPr>
              <w:t>E006 – Equipamiento y Tecnología para la Seguridad</w:t>
            </w:r>
          </w:p>
        </w:tc>
        <w:tc>
          <w:tcPr>
            <w:tcW w:w="43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BB28BF"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Secretaría de Seguridad Ciudadana</w:t>
            </w:r>
          </w:p>
        </w:tc>
        <w:tc>
          <w:tcPr>
            <w:tcW w:w="38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16CEE0"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Consistencia y Resultados</w:t>
            </w:r>
          </w:p>
        </w:tc>
        <w:tc>
          <w:tcPr>
            <w:tcW w:w="985" w:type="pct"/>
            <w:tcBorders>
              <w:top w:val="nil"/>
              <w:left w:val="nil"/>
              <w:bottom w:val="single" w:sz="8" w:space="0" w:color="auto"/>
              <w:right w:val="single" w:sz="8" w:space="0" w:color="auto"/>
            </w:tcBorders>
            <w:shd w:val="clear" w:color="auto" w:fill="auto"/>
            <w:vAlign w:val="center"/>
            <w:hideMark/>
          </w:tcPr>
          <w:p w14:paraId="0C0B36A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Elaboración y aplicación de encuestas de satisfacción de las acciones realizadas del Centro de Atención a Llamadas y del Sistema Estatal de Denuncias Anónimas.</w:t>
            </w:r>
          </w:p>
        </w:tc>
        <w:tc>
          <w:tcPr>
            <w:tcW w:w="1032" w:type="pct"/>
            <w:tcBorders>
              <w:top w:val="nil"/>
              <w:left w:val="nil"/>
              <w:bottom w:val="single" w:sz="8" w:space="0" w:color="auto"/>
              <w:right w:val="single" w:sz="8" w:space="0" w:color="auto"/>
            </w:tcBorders>
            <w:shd w:val="clear" w:color="auto" w:fill="auto"/>
            <w:vAlign w:val="center"/>
            <w:hideMark/>
          </w:tcPr>
          <w:p w14:paraId="253C5EE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Aplicar y recibir encuestas de satisfacción de los usuarios del Centro de Atención a Llamadas de Emergencia y del Sistema Estatal de Denuncias Anónimas.</w:t>
            </w:r>
          </w:p>
        </w:tc>
        <w:tc>
          <w:tcPr>
            <w:tcW w:w="347" w:type="pct"/>
            <w:tcBorders>
              <w:top w:val="nil"/>
              <w:left w:val="nil"/>
              <w:bottom w:val="single" w:sz="8" w:space="0" w:color="auto"/>
              <w:right w:val="single" w:sz="8" w:space="0" w:color="auto"/>
            </w:tcBorders>
            <w:shd w:val="clear" w:color="auto" w:fill="auto"/>
            <w:vAlign w:val="center"/>
            <w:hideMark/>
          </w:tcPr>
          <w:p w14:paraId="1811097A"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A54D1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 programa presupuestario abona a la paz y la seguridad de las personas que habitan y transitan en el Estado de Quintana Roo, y permite dar cumplimiento a lo establecido en la Ley de Seguridad Ciudadana del Estado de Quintana Roo, por lo que se recomienda no disminuir asignación presupuestaria.</w:t>
            </w:r>
          </w:p>
        </w:tc>
        <w:tc>
          <w:tcPr>
            <w:tcW w:w="38" w:type="pct"/>
            <w:vAlign w:val="center"/>
            <w:hideMark/>
          </w:tcPr>
          <w:p w14:paraId="408B0E92"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2931F6A1" w14:textId="77777777" w:rsidTr="00D9169A">
        <w:trPr>
          <w:trHeight w:val="1130"/>
        </w:trPr>
        <w:tc>
          <w:tcPr>
            <w:tcW w:w="716" w:type="pct"/>
            <w:vMerge/>
            <w:tcBorders>
              <w:top w:val="single" w:sz="8" w:space="0" w:color="auto"/>
              <w:left w:val="single" w:sz="8" w:space="0" w:color="auto"/>
              <w:bottom w:val="single" w:sz="8" w:space="0" w:color="000000"/>
              <w:right w:val="single" w:sz="8" w:space="0" w:color="auto"/>
            </w:tcBorders>
            <w:vAlign w:val="center"/>
            <w:hideMark/>
          </w:tcPr>
          <w:p w14:paraId="690E40D6" w14:textId="77777777" w:rsidR="00542EB6" w:rsidRPr="005152CF" w:rsidRDefault="00542EB6" w:rsidP="00D9169A">
            <w:pPr>
              <w:spacing w:after="0" w:line="240" w:lineRule="auto"/>
              <w:rPr>
                <w:rFonts w:ascii="Calibri" w:eastAsia="Times New Roman" w:hAnsi="Calibri" w:cs="Calibri"/>
                <w:b/>
                <w:bCs/>
                <w:kern w:val="0"/>
                <w:sz w:val="18"/>
                <w:szCs w:val="18"/>
                <w:lang w:eastAsia="es-MX"/>
                <w14:ligatures w14:val="none"/>
              </w:rPr>
            </w:pPr>
          </w:p>
        </w:tc>
        <w:tc>
          <w:tcPr>
            <w:tcW w:w="436" w:type="pct"/>
            <w:vMerge/>
            <w:tcBorders>
              <w:top w:val="single" w:sz="8" w:space="0" w:color="auto"/>
              <w:left w:val="single" w:sz="8" w:space="0" w:color="auto"/>
              <w:bottom w:val="single" w:sz="8" w:space="0" w:color="000000"/>
              <w:right w:val="single" w:sz="8" w:space="0" w:color="auto"/>
            </w:tcBorders>
            <w:vAlign w:val="center"/>
            <w:hideMark/>
          </w:tcPr>
          <w:p w14:paraId="62DA41C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14:paraId="6A199E8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73E3357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Aplicar encuestas de satisfacción </w:t>
            </w:r>
            <w:proofErr w:type="gramStart"/>
            <w:r w:rsidRPr="005152CF">
              <w:rPr>
                <w:rFonts w:ascii="Calibri" w:eastAsia="Times New Roman" w:hAnsi="Calibri" w:cs="Calibri"/>
                <w:color w:val="000000"/>
                <w:kern w:val="0"/>
                <w:sz w:val="18"/>
                <w:szCs w:val="18"/>
                <w:lang w:eastAsia="es-MX"/>
                <w14:ligatures w14:val="none"/>
              </w:rPr>
              <w:t>en relación a</w:t>
            </w:r>
            <w:proofErr w:type="gramEnd"/>
            <w:r w:rsidRPr="005152CF">
              <w:rPr>
                <w:rFonts w:ascii="Calibri" w:eastAsia="Times New Roman" w:hAnsi="Calibri" w:cs="Calibri"/>
                <w:color w:val="000000"/>
                <w:kern w:val="0"/>
                <w:sz w:val="18"/>
                <w:szCs w:val="18"/>
                <w:lang w:eastAsia="es-MX"/>
                <w14:ligatures w14:val="none"/>
              </w:rPr>
              <w:t xml:space="preserve"> los cursos de capacitación que se imparten en la Academia Estatal de Seguridad Pública.</w:t>
            </w:r>
          </w:p>
        </w:tc>
        <w:tc>
          <w:tcPr>
            <w:tcW w:w="1032" w:type="pct"/>
            <w:tcBorders>
              <w:top w:val="nil"/>
              <w:left w:val="nil"/>
              <w:bottom w:val="single" w:sz="8" w:space="0" w:color="auto"/>
              <w:right w:val="single" w:sz="8" w:space="0" w:color="auto"/>
            </w:tcBorders>
            <w:shd w:val="clear" w:color="auto" w:fill="auto"/>
            <w:vAlign w:val="center"/>
            <w:hideMark/>
          </w:tcPr>
          <w:p w14:paraId="6E88398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Aplicar encuestas de satisfacción </w:t>
            </w:r>
            <w:proofErr w:type="gramStart"/>
            <w:r w:rsidRPr="005152CF">
              <w:rPr>
                <w:rFonts w:ascii="Calibri" w:eastAsia="Times New Roman" w:hAnsi="Calibri" w:cs="Calibri"/>
                <w:color w:val="000000"/>
                <w:kern w:val="0"/>
                <w:sz w:val="18"/>
                <w:szCs w:val="18"/>
                <w:lang w:eastAsia="es-MX"/>
                <w14:ligatures w14:val="none"/>
              </w:rPr>
              <w:t>en relación a</w:t>
            </w:r>
            <w:proofErr w:type="gramEnd"/>
            <w:r w:rsidRPr="005152CF">
              <w:rPr>
                <w:rFonts w:ascii="Calibri" w:eastAsia="Times New Roman" w:hAnsi="Calibri" w:cs="Calibri"/>
                <w:color w:val="000000"/>
                <w:kern w:val="0"/>
                <w:sz w:val="18"/>
                <w:szCs w:val="18"/>
                <w:lang w:eastAsia="es-MX"/>
                <w14:ligatures w14:val="none"/>
              </w:rPr>
              <w:t xml:space="preserve"> los cursos de capacitación que se imparten en la Academia Estatal de Seguridad Pública.</w:t>
            </w:r>
          </w:p>
        </w:tc>
        <w:tc>
          <w:tcPr>
            <w:tcW w:w="347" w:type="pct"/>
            <w:tcBorders>
              <w:top w:val="nil"/>
              <w:left w:val="nil"/>
              <w:bottom w:val="single" w:sz="8" w:space="0" w:color="auto"/>
              <w:right w:val="single" w:sz="8" w:space="0" w:color="auto"/>
            </w:tcBorders>
            <w:shd w:val="clear" w:color="auto" w:fill="auto"/>
            <w:vAlign w:val="center"/>
            <w:hideMark/>
          </w:tcPr>
          <w:p w14:paraId="7B13DB90"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single" w:sz="8" w:space="0" w:color="auto"/>
              <w:left w:val="single" w:sz="8" w:space="0" w:color="auto"/>
              <w:bottom w:val="single" w:sz="8" w:space="0" w:color="000000"/>
              <w:right w:val="single" w:sz="8" w:space="0" w:color="auto"/>
            </w:tcBorders>
            <w:vAlign w:val="center"/>
            <w:hideMark/>
          </w:tcPr>
          <w:p w14:paraId="43DB165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46F46776"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7838F2BE" w14:textId="77777777" w:rsidTr="00D9169A">
        <w:trPr>
          <w:trHeight w:val="1410"/>
        </w:trPr>
        <w:tc>
          <w:tcPr>
            <w:tcW w:w="716" w:type="pct"/>
            <w:vMerge/>
            <w:tcBorders>
              <w:top w:val="single" w:sz="8" w:space="0" w:color="auto"/>
              <w:left w:val="single" w:sz="8" w:space="0" w:color="auto"/>
              <w:bottom w:val="single" w:sz="8" w:space="0" w:color="000000"/>
              <w:right w:val="single" w:sz="8" w:space="0" w:color="auto"/>
            </w:tcBorders>
            <w:vAlign w:val="center"/>
            <w:hideMark/>
          </w:tcPr>
          <w:p w14:paraId="7CCF5361" w14:textId="77777777" w:rsidR="00542EB6" w:rsidRPr="005152CF" w:rsidRDefault="00542EB6" w:rsidP="00D9169A">
            <w:pPr>
              <w:spacing w:after="0" w:line="240" w:lineRule="auto"/>
              <w:rPr>
                <w:rFonts w:ascii="Calibri" w:eastAsia="Times New Roman" w:hAnsi="Calibri" w:cs="Calibri"/>
                <w:b/>
                <w:bCs/>
                <w:kern w:val="0"/>
                <w:sz w:val="18"/>
                <w:szCs w:val="18"/>
                <w:lang w:eastAsia="es-MX"/>
                <w14:ligatures w14:val="none"/>
              </w:rPr>
            </w:pPr>
          </w:p>
        </w:tc>
        <w:tc>
          <w:tcPr>
            <w:tcW w:w="436" w:type="pct"/>
            <w:vMerge/>
            <w:tcBorders>
              <w:top w:val="single" w:sz="8" w:space="0" w:color="auto"/>
              <w:left w:val="single" w:sz="8" w:space="0" w:color="auto"/>
              <w:bottom w:val="single" w:sz="8" w:space="0" w:color="000000"/>
              <w:right w:val="single" w:sz="8" w:space="0" w:color="auto"/>
            </w:tcBorders>
            <w:vAlign w:val="center"/>
            <w:hideMark/>
          </w:tcPr>
          <w:p w14:paraId="38BEA8B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14:paraId="055B9E0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26CAE7D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Elaboración y aplicación de encuestas de satisfacción de las acciones realizas en instituciones educativas para la prevención de la violencia y delincuencia.</w:t>
            </w:r>
          </w:p>
        </w:tc>
        <w:tc>
          <w:tcPr>
            <w:tcW w:w="1032" w:type="pct"/>
            <w:tcBorders>
              <w:top w:val="nil"/>
              <w:left w:val="nil"/>
              <w:bottom w:val="single" w:sz="8" w:space="0" w:color="auto"/>
              <w:right w:val="single" w:sz="8" w:space="0" w:color="auto"/>
            </w:tcBorders>
            <w:shd w:val="clear" w:color="auto" w:fill="auto"/>
            <w:vAlign w:val="center"/>
            <w:hideMark/>
          </w:tcPr>
          <w:p w14:paraId="512DB0E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Aplicar encuestas de satisfacción a los beneficiarios de las pláticas de prevención de la violencia y delincuencia.</w:t>
            </w:r>
          </w:p>
        </w:tc>
        <w:tc>
          <w:tcPr>
            <w:tcW w:w="347" w:type="pct"/>
            <w:tcBorders>
              <w:top w:val="nil"/>
              <w:left w:val="nil"/>
              <w:bottom w:val="single" w:sz="8" w:space="0" w:color="auto"/>
              <w:right w:val="single" w:sz="8" w:space="0" w:color="auto"/>
            </w:tcBorders>
            <w:shd w:val="clear" w:color="auto" w:fill="auto"/>
            <w:vAlign w:val="center"/>
            <w:hideMark/>
          </w:tcPr>
          <w:p w14:paraId="60E92AF2"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single" w:sz="8" w:space="0" w:color="auto"/>
              <w:left w:val="single" w:sz="8" w:space="0" w:color="auto"/>
              <w:bottom w:val="single" w:sz="8" w:space="0" w:color="000000"/>
              <w:right w:val="single" w:sz="8" w:space="0" w:color="auto"/>
            </w:tcBorders>
            <w:vAlign w:val="center"/>
            <w:hideMark/>
          </w:tcPr>
          <w:p w14:paraId="6C215E4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5729C35F"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21C75D38" w14:textId="77777777" w:rsidTr="00D9169A">
        <w:trPr>
          <w:trHeight w:val="1130"/>
        </w:trPr>
        <w:tc>
          <w:tcPr>
            <w:tcW w:w="716" w:type="pct"/>
            <w:vMerge/>
            <w:tcBorders>
              <w:top w:val="single" w:sz="8" w:space="0" w:color="auto"/>
              <w:left w:val="single" w:sz="8" w:space="0" w:color="auto"/>
              <w:bottom w:val="single" w:sz="8" w:space="0" w:color="000000"/>
              <w:right w:val="single" w:sz="8" w:space="0" w:color="auto"/>
            </w:tcBorders>
            <w:vAlign w:val="center"/>
            <w:hideMark/>
          </w:tcPr>
          <w:p w14:paraId="3BC55E0E" w14:textId="77777777" w:rsidR="00542EB6" w:rsidRPr="005152CF" w:rsidRDefault="00542EB6" w:rsidP="00D9169A">
            <w:pPr>
              <w:spacing w:after="0" w:line="240" w:lineRule="auto"/>
              <w:rPr>
                <w:rFonts w:ascii="Calibri" w:eastAsia="Times New Roman" w:hAnsi="Calibri" w:cs="Calibri"/>
                <w:b/>
                <w:bCs/>
                <w:kern w:val="0"/>
                <w:sz w:val="18"/>
                <w:szCs w:val="18"/>
                <w:lang w:eastAsia="es-MX"/>
                <w14:ligatures w14:val="none"/>
              </w:rPr>
            </w:pPr>
          </w:p>
        </w:tc>
        <w:tc>
          <w:tcPr>
            <w:tcW w:w="436" w:type="pct"/>
            <w:vMerge/>
            <w:tcBorders>
              <w:top w:val="single" w:sz="8" w:space="0" w:color="auto"/>
              <w:left w:val="single" w:sz="8" w:space="0" w:color="auto"/>
              <w:bottom w:val="single" w:sz="8" w:space="0" w:color="000000"/>
              <w:right w:val="single" w:sz="8" w:space="0" w:color="auto"/>
            </w:tcBorders>
            <w:vAlign w:val="center"/>
            <w:hideMark/>
          </w:tcPr>
          <w:p w14:paraId="1DB622D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14:paraId="6F627CB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3056B18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Elaboración y aplicación de encuestas de satisfacción de las acciones realizadas en materia de reinserción social.</w:t>
            </w:r>
          </w:p>
        </w:tc>
        <w:tc>
          <w:tcPr>
            <w:tcW w:w="1032" w:type="pct"/>
            <w:tcBorders>
              <w:top w:val="nil"/>
              <w:left w:val="nil"/>
              <w:bottom w:val="single" w:sz="8" w:space="0" w:color="auto"/>
              <w:right w:val="single" w:sz="8" w:space="0" w:color="auto"/>
            </w:tcBorders>
            <w:shd w:val="clear" w:color="auto" w:fill="auto"/>
            <w:vAlign w:val="center"/>
            <w:hideMark/>
          </w:tcPr>
          <w:p w14:paraId="08E53B1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Aplicar encuestas de satisfacción de las acciones de los programas para la reinserción social.</w:t>
            </w:r>
          </w:p>
        </w:tc>
        <w:tc>
          <w:tcPr>
            <w:tcW w:w="347" w:type="pct"/>
            <w:tcBorders>
              <w:top w:val="nil"/>
              <w:left w:val="nil"/>
              <w:bottom w:val="single" w:sz="8" w:space="0" w:color="auto"/>
              <w:right w:val="single" w:sz="8" w:space="0" w:color="auto"/>
            </w:tcBorders>
            <w:shd w:val="clear" w:color="auto" w:fill="auto"/>
            <w:vAlign w:val="center"/>
            <w:hideMark/>
          </w:tcPr>
          <w:p w14:paraId="5D17EFC3"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single" w:sz="8" w:space="0" w:color="auto"/>
              <w:left w:val="single" w:sz="8" w:space="0" w:color="auto"/>
              <w:bottom w:val="single" w:sz="8" w:space="0" w:color="000000"/>
              <w:right w:val="single" w:sz="8" w:space="0" w:color="auto"/>
            </w:tcBorders>
            <w:vAlign w:val="center"/>
            <w:hideMark/>
          </w:tcPr>
          <w:p w14:paraId="7A55FDF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4FFC6BFB"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01CA5367" w14:textId="77777777" w:rsidTr="00D9169A">
        <w:trPr>
          <w:trHeight w:val="850"/>
        </w:trPr>
        <w:tc>
          <w:tcPr>
            <w:tcW w:w="716" w:type="pct"/>
            <w:vMerge w:val="restart"/>
            <w:tcBorders>
              <w:top w:val="nil"/>
              <w:left w:val="single" w:sz="8" w:space="0" w:color="auto"/>
              <w:bottom w:val="single" w:sz="8" w:space="0" w:color="000000"/>
              <w:right w:val="single" w:sz="8" w:space="0" w:color="auto"/>
            </w:tcBorders>
            <w:shd w:val="clear" w:color="auto" w:fill="auto"/>
            <w:vAlign w:val="center"/>
            <w:hideMark/>
          </w:tcPr>
          <w:p w14:paraId="784FE96F"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lastRenderedPageBreak/>
              <w:t>E009 - Servicio Eficiente del Agua Potable</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2CBB3B17"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Comisión de Agua Potable y Alcantarillado</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25D6AD42"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Consistencia y Resultados</w:t>
            </w:r>
          </w:p>
        </w:tc>
        <w:tc>
          <w:tcPr>
            <w:tcW w:w="985" w:type="pct"/>
            <w:tcBorders>
              <w:top w:val="nil"/>
              <w:left w:val="nil"/>
              <w:bottom w:val="single" w:sz="8" w:space="0" w:color="auto"/>
              <w:right w:val="single" w:sz="8" w:space="0" w:color="auto"/>
            </w:tcBorders>
            <w:shd w:val="clear" w:color="auto" w:fill="auto"/>
            <w:vAlign w:val="center"/>
            <w:hideMark/>
          </w:tcPr>
          <w:p w14:paraId="37C196E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 sugiere modificar la sintaxis de la matriz de indicadores del Programa presupuestario.</w:t>
            </w:r>
          </w:p>
        </w:tc>
        <w:tc>
          <w:tcPr>
            <w:tcW w:w="1032" w:type="pct"/>
            <w:tcBorders>
              <w:top w:val="nil"/>
              <w:left w:val="nil"/>
              <w:bottom w:val="single" w:sz="8" w:space="0" w:color="auto"/>
              <w:right w:val="single" w:sz="8" w:space="0" w:color="auto"/>
            </w:tcBorders>
            <w:shd w:val="clear" w:color="auto" w:fill="auto"/>
            <w:vAlign w:val="center"/>
            <w:hideMark/>
          </w:tcPr>
          <w:p w14:paraId="18C6817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Modificar la sintaxis en la Matriz de Indicadores para Resultados en el 2024.</w:t>
            </w:r>
          </w:p>
        </w:tc>
        <w:tc>
          <w:tcPr>
            <w:tcW w:w="347" w:type="pct"/>
            <w:tcBorders>
              <w:top w:val="nil"/>
              <w:left w:val="nil"/>
              <w:bottom w:val="single" w:sz="8" w:space="0" w:color="auto"/>
              <w:right w:val="single" w:sz="8" w:space="0" w:color="auto"/>
            </w:tcBorders>
            <w:shd w:val="clear" w:color="auto" w:fill="auto"/>
            <w:vAlign w:val="center"/>
            <w:hideMark/>
          </w:tcPr>
          <w:p w14:paraId="1261ADDE"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4857C5E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 programa presupuestario coadyuva a garantizar el derecho humano de acceso al agua y saneamiento, y al cumplimiento de la Ley de Agua Potable y Alcantarillado del Estado de Quintana Roo, por lo que se recomienda no disminuir asignación presupuestaria.</w:t>
            </w:r>
          </w:p>
        </w:tc>
        <w:tc>
          <w:tcPr>
            <w:tcW w:w="38" w:type="pct"/>
            <w:vAlign w:val="center"/>
            <w:hideMark/>
          </w:tcPr>
          <w:p w14:paraId="6A4F5DB2"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53EEB6CE" w14:textId="77777777" w:rsidTr="00D9169A">
        <w:trPr>
          <w:trHeight w:val="850"/>
        </w:trPr>
        <w:tc>
          <w:tcPr>
            <w:tcW w:w="716" w:type="pct"/>
            <w:vMerge/>
            <w:tcBorders>
              <w:top w:val="nil"/>
              <w:left w:val="single" w:sz="8" w:space="0" w:color="auto"/>
              <w:bottom w:val="single" w:sz="8" w:space="0" w:color="000000"/>
              <w:right w:val="single" w:sz="8" w:space="0" w:color="auto"/>
            </w:tcBorders>
            <w:vAlign w:val="center"/>
            <w:hideMark/>
          </w:tcPr>
          <w:p w14:paraId="49EE52CF"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56EBB87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2C10F2A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213A558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 sugiere modificar los métodos de cálculo de indicadores del Programa presupuestario.</w:t>
            </w:r>
          </w:p>
        </w:tc>
        <w:tc>
          <w:tcPr>
            <w:tcW w:w="1032" w:type="pct"/>
            <w:tcBorders>
              <w:top w:val="nil"/>
              <w:left w:val="nil"/>
              <w:bottom w:val="single" w:sz="8" w:space="0" w:color="auto"/>
              <w:right w:val="single" w:sz="8" w:space="0" w:color="auto"/>
            </w:tcBorders>
            <w:shd w:val="clear" w:color="auto" w:fill="auto"/>
            <w:vAlign w:val="center"/>
            <w:hideMark/>
          </w:tcPr>
          <w:p w14:paraId="55EEDEF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Modificar los métodos de cálculo </w:t>
            </w:r>
            <w:proofErr w:type="gramStart"/>
            <w:r w:rsidRPr="005152CF">
              <w:rPr>
                <w:rFonts w:ascii="Calibri" w:eastAsia="Times New Roman" w:hAnsi="Calibri" w:cs="Calibri"/>
                <w:color w:val="000000"/>
                <w:kern w:val="0"/>
                <w:sz w:val="18"/>
                <w:szCs w:val="18"/>
                <w:lang w:eastAsia="es-MX"/>
                <w14:ligatures w14:val="none"/>
              </w:rPr>
              <w:t>de acuerdo a</w:t>
            </w:r>
            <w:proofErr w:type="gramEnd"/>
            <w:r w:rsidRPr="005152CF">
              <w:rPr>
                <w:rFonts w:ascii="Calibri" w:eastAsia="Times New Roman" w:hAnsi="Calibri" w:cs="Calibri"/>
                <w:color w:val="000000"/>
                <w:kern w:val="0"/>
                <w:sz w:val="18"/>
                <w:szCs w:val="18"/>
                <w:lang w:eastAsia="es-MX"/>
                <w14:ligatures w14:val="none"/>
              </w:rPr>
              <w:t xml:space="preserve"> las variables del indicador.</w:t>
            </w:r>
          </w:p>
        </w:tc>
        <w:tc>
          <w:tcPr>
            <w:tcW w:w="347" w:type="pct"/>
            <w:tcBorders>
              <w:top w:val="nil"/>
              <w:left w:val="nil"/>
              <w:bottom w:val="single" w:sz="8" w:space="0" w:color="auto"/>
              <w:right w:val="single" w:sz="8" w:space="0" w:color="auto"/>
            </w:tcBorders>
            <w:shd w:val="clear" w:color="auto" w:fill="auto"/>
            <w:vAlign w:val="center"/>
            <w:hideMark/>
          </w:tcPr>
          <w:p w14:paraId="47EDD220"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09A2E84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49B58651"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648315D5" w14:textId="77777777" w:rsidTr="00D9169A">
        <w:trPr>
          <w:trHeight w:val="850"/>
        </w:trPr>
        <w:tc>
          <w:tcPr>
            <w:tcW w:w="716" w:type="pct"/>
            <w:vMerge/>
            <w:tcBorders>
              <w:top w:val="nil"/>
              <w:left w:val="single" w:sz="8" w:space="0" w:color="auto"/>
              <w:bottom w:val="single" w:sz="8" w:space="0" w:color="000000"/>
              <w:right w:val="single" w:sz="8" w:space="0" w:color="auto"/>
            </w:tcBorders>
            <w:vAlign w:val="center"/>
            <w:hideMark/>
          </w:tcPr>
          <w:p w14:paraId="07E7CD76"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62C1EC6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4497F32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14580C0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 sugiere que los medios de verificación sean acordes a los entregables establecidos.</w:t>
            </w:r>
          </w:p>
        </w:tc>
        <w:tc>
          <w:tcPr>
            <w:tcW w:w="1032" w:type="pct"/>
            <w:tcBorders>
              <w:top w:val="nil"/>
              <w:left w:val="nil"/>
              <w:bottom w:val="single" w:sz="8" w:space="0" w:color="auto"/>
              <w:right w:val="single" w:sz="8" w:space="0" w:color="auto"/>
            </w:tcBorders>
            <w:shd w:val="clear" w:color="auto" w:fill="auto"/>
            <w:vAlign w:val="center"/>
            <w:hideMark/>
          </w:tcPr>
          <w:p w14:paraId="10D2B28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Constatar que los medios de verificación correspondan a los entregables.</w:t>
            </w:r>
          </w:p>
        </w:tc>
        <w:tc>
          <w:tcPr>
            <w:tcW w:w="347" w:type="pct"/>
            <w:tcBorders>
              <w:top w:val="nil"/>
              <w:left w:val="nil"/>
              <w:bottom w:val="single" w:sz="8" w:space="0" w:color="auto"/>
              <w:right w:val="single" w:sz="8" w:space="0" w:color="auto"/>
            </w:tcBorders>
            <w:shd w:val="clear" w:color="auto" w:fill="auto"/>
            <w:vAlign w:val="center"/>
            <w:hideMark/>
          </w:tcPr>
          <w:p w14:paraId="7E1899AB"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10CC3C2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062C1736"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1784F582" w14:textId="77777777" w:rsidTr="00D9169A">
        <w:trPr>
          <w:trHeight w:val="850"/>
        </w:trPr>
        <w:tc>
          <w:tcPr>
            <w:tcW w:w="716" w:type="pct"/>
            <w:vMerge/>
            <w:tcBorders>
              <w:top w:val="nil"/>
              <w:left w:val="single" w:sz="8" w:space="0" w:color="auto"/>
              <w:bottom w:val="single" w:sz="8" w:space="0" w:color="000000"/>
              <w:right w:val="single" w:sz="8" w:space="0" w:color="auto"/>
            </w:tcBorders>
            <w:vAlign w:val="center"/>
            <w:hideMark/>
          </w:tcPr>
          <w:p w14:paraId="13E97475"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7E256B7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7C97BE1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6463814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Se sugiere </w:t>
            </w:r>
            <w:proofErr w:type="spellStart"/>
            <w:r w:rsidRPr="005152CF">
              <w:rPr>
                <w:rFonts w:ascii="Calibri" w:eastAsia="Times New Roman" w:hAnsi="Calibri" w:cs="Calibri"/>
                <w:color w:val="000000"/>
                <w:kern w:val="0"/>
                <w:sz w:val="18"/>
                <w:szCs w:val="18"/>
                <w:lang w:eastAsia="es-MX"/>
                <w14:ligatures w14:val="none"/>
              </w:rPr>
              <w:t>específicar</w:t>
            </w:r>
            <w:proofErr w:type="spellEnd"/>
            <w:r w:rsidRPr="005152CF">
              <w:rPr>
                <w:rFonts w:ascii="Calibri" w:eastAsia="Times New Roman" w:hAnsi="Calibri" w:cs="Calibri"/>
                <w:color w:val="000000"/>
                <w:kern w:val="0"/>
                <w:sz w:val="18"/>
                <w:szCs w:val="18"/>
                <w:lang w:eastAsia="es-MX"/>
                <w14:ligatures w14:val="none"/>
              </w:rPr>
              <w:t xml:space="preserve"> la población potencial en materia del programa presupuestario.</w:t>
            </w:r>
          </w:p>
        </w:tc>
        <w:tc>
          <w:tcPr>
            <w:tcW w:w="1032" w:type="pct"/>
            <w:tcBorders>
              <w:top w:val="nil"/>
              <w:left w:val="nil"/>
              <w:bottom w:val="single" w:sz="8" w:space="0" w:color="auto"/>
              <w:right w:val="single" w:sz="8" w:space="0" w:color="auto"/>
            </w:tcBorders>
            <w:shd w:val="clear" w:color="auto" w:fill="auto"/>
            <w:vAlign w:val="center"/>
            <w:hideMark/>
          </w:tcPr>
          <w:p w14:paraId="5864027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Cambiar la población potencial del Programa presupuestario.</w:t>
            </w:r>
          </w:p>
        </w:tc>
        <w:tc>
          <w:tcPr>
            <w:tcW w:w="347" w:type="pct"/>
            <w:tcBorders>
              <w:top w:val="nil"/>
              <w:left w:val="nil"/>
              <w:bottom w:val="single" w:sz="8" w:space="0" w:color="auto"/>
              <w:right w:val="single" w:sz="8" w:space="0" w:color="auto"/>
            </w:tcBorders>
            <w:shd w:val="clear" w:color="auto" w:fill="auto"/>
            <w:vAlign w:val="center"/>
            <w:hideMark/>
          </w:tcPr>
          <w:p w14:paraId="0FBFA8D6"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46BCDB2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563056F6"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6917B974" w14:textId="77777777" w:rsidTr="00D9169A">
        <w:trPr>
          <w:trHeight w:val="850"/>
        </w:trPr>
        <w:tc>
          <w:tcPr>
            <w:tcW w:w="716" w:type="pct"/>
            <w:vMerge/>
            <w:tcBorders>
              <w:top w:val="nil"/>
              <w:left w:val="single" w:sz="8" w:space="0" w:color="auto"/>
              <w:bottom w:val="single" w:sz="8" w:space="0" w:color="000000"/>
              <w:right w:val="single" w:sz="8" w:space="0" w:color="auto"/>
            </w:tcBorders>
            <w:vAlign w:val="center"/>
            <w:hideMark/>
          </w:tcPr>
          <w:p w14:paraId="62CB4368"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2AE5DC0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4F37AE7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262C2F7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 sugiere generar el control presupuestal del Programa presupuestario del ejercicio 2021 y 2022.</w:t>
            </w:r>
          </w:p>
        </w:tc>
        <w:tc>
          <w:tcPr>
            <w:tcW w:w="1032" w:type="pct"/>
            <w:tcBorders>
              <w:top w:val="nil"/>
              <w:left w:val="nil"/>
              <w:bottom w:val="single" w:sz="8" w:space="0" w:color="auto"/>
              <w:right w:val="single" w:sz="8" w:space="0" w:color="auto"/>
            </w:tcBorders>
            <w:shd w:val="clear" w:color="auto" w:fill="auto"/>
            <w:vAlign w:val="center"/>
            <w:hideMark/>
          </w:tcPr>
          <w:p w14:paraId="0824EEB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 sugiere generar el control presupuestal del Programa presupuestario del ejercicio 2021 y 2022.</w:t>
            </w:r>
          </w:p>
        </w:tc>
        <w:tc>
          <w:tcPr>
            <w:tcW w:w="347" w:type="pct"/>
            <w:tcBorders>
              <w:top w:val="nil"/>
              <w:left w:val="nil"/>
              <w:bottom w:val="single" w:sz="8" w:space="0" w:color="auto"/>
              <w:right w:val="single" w:sz="8" w:space="0" w:color="auto"/>
            </w:tcBorders>
            <w:shd w:val="clear" w:color="auto" w:fill="auto"/>
            <w:vAlign w:val="center"/>
            <w:hideMark/>
          </w:tcPr>
          <w:p w14:paraId="0BE60B0B"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1342597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736E49F2"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3137348F" w14:textId="77777777" w:rsidTr="00D9169A">
        <w:trPr>
          <w:trHeight w:val="850"/>
        </w:trPr>
        <w:tc>
          <w:tcPr>
            <w:tcW w:w="716" w:type="pct"/>
            <w:vMerge w:val="restart"/>
            <w:tcBorders>
              <w:top w:val="nil"/>
              <w:left w:val="single" w:sz="8" w:space="0" w:color="auto"/>
              <w:bottom w:val="single" w:sz="8" w:space="0" w:color="000000"/>
              <w:right w:val="single" w:sz="8" w:space="0" w:color="auto"/>
            </w:tcBorders>
            <w:shd w:val="clear" w:color="auto" w:fill="auto"/>
            <w:vAlign w:val="center"/>
            <w:hideMark/>
          </w:tcPr>
          <w:p w14:paraId="4E3290C0"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E010 - Cultura Ciudadana de los Derechos Humanos</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04E7E806"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Comisión de los Derechos Humanos del Estado de Quintana Roo</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4FBCF297"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Consistencia y Resultados</w:t>
            </w:r>
          </w:p>
        </w:tc>
        <w:tc>
          <w:tcPr>
            <w:tcW w:w="985" w:type="pct"/>
            <w:tcBorders>
              <w:top w:val="nil"/>
              <w:left w:val="nil"/>
              <w:bottom w:val="single" w:sz="8" w:space="0" w:color="auto"/>
              <w:right w:val="single" w:sz="8" w:space="0" w:color="auto"/>
            </w:tcBorders>
            <w:shd w:val="clear" w:color="auto" w:fill="auto"/>
            <w:vAlign w:val="center"/>
            <w:hideMark/>
          </w:tcPr>
          <w:p w14:paraId="1EB35E7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Promover los servicios de capacitación que ofrece la CDHEQROO.</w:t>
            </w:r>
          </w:p>
        </w:tc>
        <w:tc>
          <w:tcPr>
            <w:tcW w:w="1032" w:type="pct"/>
            <w:tcBorders>
              <w:top w:val="nil"/>
              <w:left w:val="nil"/>
              <w:bottom w:val="single" w:sz="8" w:space="0" w:color="auto"/>
              <w:right w:val="single" w:sz="8" w:space="0" w:color="auto"/>
            </w:tcBorders>
            <w:shd w:val="clear" w:color="auto" w:fill="auto"/>
            <w:vAlign w:val="center"/>
            <w:hideMark/>
          </w:tcPr>
          <w:p w14:paraId="623C3D1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Diseñar un catálogo interactivo de capacitación y compartirlo a través de las redes sociales y portal de la Comisión.</w:t>
            </w:r>
          </w:p>
        </w:tc>
        <w:tc>
          <w:tcPr>
            <w:tcW w:w="347" w:type="pct"/>
            <w:tcBorders>
              <w:top w:val="nil"/>
              <w:left w:val="nil"/>
              <w:bottom w:val="single" w:sz="8" w:space="0" w:color="auto"/>
              <w:right w:val="single" w:sz="8" w:space="0" w:color="auto"/>
            </w:tcBorders>
            <w:shd w:val="clear" w:color="auto" w:fill="auto"/>
            <w:vAlign w:val="center"/>
            <w:hideMark/>
          </w:tcPr>
          <w:p w14:paraId="3BFFB1B5"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5B51423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 programa presupuestario es de gran importancia para la consolidación de una cultura ciudadana de los derechos humanos, coadyuvando a la promoción de los servicios ofrecidos por la CDHEQROO, por lo que se recomienda no disminuir asignación presupuestaria.</w:t>
            </w:r>
          </w:p>
        </w:tc>
        <w:tc>
          <w:tcPr>
            <w:tcW w:w="38" w:type="pct"/>
            <w:vAlign w:val="center"/>
            <w:hideMark/>
          </w:tcPr>
          <w:p w14:paraId="57674E64"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418AE2EB" w14:textId="77777777" w:rsidTr="00D9169A">
        <w:trPr>
          <w:trHeight w:val="570"/>
        </w:trPr>
        <w:tc>
          <w:tcPr>
            <w:tcW w:w="716" w:type="pct"/>
            <w:vMerge/>
            <w:tcBorders>
              <w:top w:val="nil"/>
              <w:left w:val="single" w:sz="8" w:space="0" w:color="auto"/>
              <w:bottom w:val="single" w:sz="8" w:space="0" w:color="000000"/>
              <w:right w:val="single" w:sz="8" w:space="0" w:color="auto"/>
            </w:tcBorders>
            <w:vAlign w:val="center"/>
            <w:hideMark/>
          </w:tcPr>
          <w:p w14:paraId="2DE830CF"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3FA54D6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4396C72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0A62E42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Validar que el componente cubra los objetivos del Programa.</w:t>
            </w:r>
          </w:p>
        </w:tc>
        <w:tc>
          <w:tcPr>
            <w:tcW w:w="1032" w:type="pct"/>
            <w:tcBorders>
              <w:top w:val="nil"/>
              <w:left w:val="nil"/>
              <w:bottom w:val="single" w:sz="8" w:space="0" w:color="auto"/>
              <w:right w:val="single" w:sz="8" w:space="0" w:color="auto"/>
            </w:tcBorders>
            <w:shd w:val="clear" w:color="auto" w:fill="auto"/>
            <w:vAlign w:val="center"/>
            <w:hideMark/>
          </w:tcPr>
          <w:p w14:paraId="0ED6B25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Realizar reuniones de trabajo semestrales de seguimiento y validación.</w:t>
            </w:r>
          </w:p>
        </w:tc>
        <w:tc>
          <w:tcPr>
            <w:tcW w:w="347" w:type="pct"/>
            <w:tcBorders>
              <w:top w:val="nil"/>
              <w:left w:val="nil"/>
              <w:bottom w:val="single" w:sz="8" w:space="0" w:color="auto"/>
              <w:right w:val="single" w:sz="8" w:space="0" w:color="auto"/>
            </w:tcBorders>
            <w:shd w:val="clear" w:color="auto" w:fill="auto"/>
            <w:vAlign w:val="center"/>
            <w:hideMark/>
          </w:tcPr>
          <w:p w14:paraId="5D8459BE"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nil"/>
              <w:left w:val="single" w:sz="8" w:space="0" w:color="auto"/>
              <w:bottom w:val="single" w:sz="8" w:space="0" w:color="000000"/>
              <w:right w:val="single" w:sz="8" w:space="0" w:color="auto"/>
            </w:tcBorders>
            <w:vAlign w:val="center"/>
            <w:hideMark/>
          </w:tcPr>
          <w:p w14:paraId="3973B95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27995CD3"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737FD015" w14:textId="77777777" w:rsidTr="00D9169A">
        <w:trPr>
          <w:trHeight w:val="1130"/>
        </w:trPr>
        <w:tc>
          <w:tcPr>
            <w:tcW w:w="716" w:type="pct"/>
            <w:vMerge/>
            <w:tcBorders>
              <w:top w:val="nil"/>
              <w:left w:val="single" w:sz="8" w:space="0" w:color="auto"/>
              <w:bottom w:val="single" w:sz="8" w:space="0" w:color="000000"/>
              <w:right w:val="single" w:sz="8" w:space="0" w:color="auto"/>
            </w:tcBorders>
            <w:vAlign w:val="center"/>
            <w:hideMark/>
          </w:tcPr>
          <w:p w14:paraId="08302A2A"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3ACE4A1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16FD8DC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1835E0D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Identificar los factores que indicen en el cumplimiento de metas y las áreas de oportunidades para mejorar la planificación de metas.</w:t>
            </w:r>
          </w:p>
        </w:tc>
        <w:tc>
          <w:tcPr>
            <w:tcW w:w="1032" w:type="pct"/>
            <w:tcBorders>
              <w:top w:val="nil"/>
              <w:left w:val="nil"/>
              <w:bottom w:val="single" w:sz="8" w:space="0" w:color="auto"/>
              <w:right w:val="single" w:sz="8" w:space="0" w:color="auto"/>
            </w:tcBorders>
            <w:shd w:val="clear" w:color="auto" w:fill="auto"/>
            <w:vAlign w:val="center"/>
            <w:hideMark/>
          </w:tcPr>
          <w:p w14:paraId="65FE889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Reunión de trabajo para el análisis e identificación de factores a realizar y áreas de oportunidad en el cumplimiento de metas.</w:t>
            </w:r>
          </w:p>
        </w:tc>
        <w:tc>
          <w:tcPr>
            <w:tcW w:w="347" w:type="pct"/>
            <w:tcBorders>
              <w:top w:val="nil"/>
              <w:left w:val="nil"/>
              <w:bottom w:val="single" w:sz="8" w:space="0" w:color="auto"/>
              <w:right w:val="single" w:sz="8" w:space="0" w:color="auto"/>
            </w:tcBorders>
            <w:shd w:val="clear" w:color="auto" w:fill="auto"/>
            <w:vAlign w:val="center"/>
            <w:hideMark/>
          </w:tcPr>
          <w:p w14:paraId="70CBF54E"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5B8E9E5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095DEDFE"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69D4CF01" w14:textId="77777777" w:rsidTr="00D9169A">
        <w:trPr>
          <w:trHeight w:val="570"/>
        </w:trPr>
        <w:tc>
          <w:tcPr>
            <w:tcW w:w="716" w:type="pct"/>
            <w:vMerge/>
            <w:tcBorders>
              <w:top w:val="nil"/>
              <w:left w:val="single" w:sz="8" w:space="0" w:color="auto"/>
              <w:bottom w:val="single" w:sz="8" w:space="0" w:color="000000"/>
              <w:right w:val="single" w:sz="8" w:space="0" w:color="auto"/>
            </w:tcBorders>
            <w:vAlign w:val="center"/>
            <w:hideMark/>
          </w:tcPr>
          <w:p w14:paraId="095EB948"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11F6B82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410478F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63A103F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Incrementar la cobertura del Programa.</w:t>
            </w:r>
          </w:p>
        </w:tc>
        <w:tc>
          <w:tcPr>
            <w:tcW w:w="1032" w:type="pct"/>
            <w:tcBorders>
              <w:top w:val="nil"/>
              <w:left w:val="nil"/>
              <w:bottom w:val="single" w:sz="8" w:space="0" w:color="auto"/>
              <w:right w:val="single" w:sz="8" w:space="0" w:color="auto"/>
            </w:tcBorders>
            <w:shd w:val="clear" w:color="auto" w:fill="auto"/>
            <w:vAlign w:val="center"/>
            <w:hideMark/>
          </w:tcPr>
          <w:p w14:paraId="332277C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Diseñar la propuesta temática para un tercer curso virtual de la CDHEQROO.</w:t>
            </w:r>
          </w:p>
        </w:tc>
        <w:tc>
          <w:tcPr>
            <w:tcW w:w="347" w:type="pct"/>
            <w:tcBorders>
              <w:top w:val="nil"/>
              <w:left w:val="nil"/>
              <w:bottom w:val="single" w:sz="8" w:space="0" w:color="auto"/>
              <w:right w:val="single" w:sz="8" w:space="0" w:color="auto"/>
            </w:tcBorders>
            <w:shd w:val="clear" w:color="auto" w:fill="auto"/>
            <w:vAlign w:val="center"/>
            <w:hideMark/>
          </w:tcPr>
          <w:p w14:paraId="4C599443"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2399A40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5837A57F"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420A738D" w14:textId="77777777" w:rsidTr="00D9169A">
        <w:trPr>
          <w:trHeight w:val="850"/>
        </w:trPr>
        <w:tc>
          <w:tcPr>
            <w:tcW w:w="716" w:type="pct"/>
            <w:vMerge/>
            <w:tcBorders>
              <w:top w:val="nil"/>
              <w:left w:val="single" w:sz="8" w:space="0" w:color="auto"/>
              <w:bottom w:val="single" w:sz="8" w:space="0" w:color="000000"/>
              <w:right w:val="single" w:sz="8" w:space="0" w:color="auto"/>
            </w:tcBorders>
            <w:vAlign w:val="center"/>
            <w:hideMark/>
          </w:tcPr>
          <w:p w14:paraId="24163959"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03A2D8F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196A0FB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14EA8C3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Incentivar la participación de la población en los servicios que ofrece el Programa en los sectores marginados.</w:t>
            </w:r>
          </w:p>
        </w:tc>
        <w:tc>
          <w:tcPr>
            <w:tcW w:w="1032" w:type="pct"/>
            <w:tcBorders>
              <w:top w:val="nil"/>
              <w:left w:val="nil"/>
              <w:bottom w:val="single" w:sz="8" w:space="0" w:color="auto"/>
              <w:right w:val="single" w:sz="8" w:space="0" w:color="auto"/>
            </w:tcBorders>
            <w:shd w:val="clear" w:color="auto" w:fill="auto"/>
            <w:vAlign w:val="center"/>
            <w:hideMark/>
          </w:tcPr>
          <w:p w14:paraId="0513046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Gestionar la vinculación con instituciones de gobierno para adherirnos a las caravanas del bienestar.</w:t>
            </w:r>
          </w:p>
        </w:tc>
        <w:tc>
          <w:tcPr>
            <w:tcW w:w="347" w:type="pct"/>
            <w:tcBorders>
              <w:top w:val="nil"/>
              <w:left w:val="nil"/>
              <w:bottom w:val="single" w:sz="8" w:space="0" w:color="auto"/>
              <w:right w:val="single" w:sz="8" w:space="0" w:color="auto"/>
            </w:tcBorders>
            <w:shd w:val="clear" w:color="auto" w:fill="auto"/>
            <w:vAlign w:val="center"/>
            <w:hideMark/>
          </w:tcPr>
          <w:p w14:paraId="459CFA79"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3241D4F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2294D05E"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299EBE0E" w14:textId="77777777" w:rsidTr="00D9169A">
        <w:trPr>
          <w:trHeight w:val="1130"/>
        </w:trPr>
        <w:tc>
          <w:tcPr>
            <w:tcW w:w="716" w:type="pct"/>
            <w:vMerge/>
            <w:tcBorders>
              <w:top w:val="nil"/>
              <w:left w:val="single" w:sz="8" w:space="0" w:color="auto"/>
              <w:bottom w:val="single" w:sz="8" w:space="0" w:color="000000"/>
              <w:right w:val="single" w:sz="8" w:space="0" w:color="auto"/>
            </w:tcBorders>
            <w:vAlign w:val="center"/>
            <w:hideMark/>
          </w:tcPr>
          <w:p w14:paraId="25FFB40D"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5DAB29A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0A6A61E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2E39EFF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Incrementar la cobertura del Programa.</w:t>
            </w:r>
          </w:p>
        </w:tc>
        <w:tc>
          <w:tcPr>
            <w:tcW w:w="1032" w:type="pct"/>
            <w:tcBorders>
              <w:top w:val="nil"/>
              <w:left w:val="nil"/>
              <w:bottom w:val="single" w:sz="8" w:space="0" w:color="auto"/>
              <w:right w:val="single" w:sz="8" w:space="0" w:color="auto"/>
            </w:tcBorders>
            <w:shd w:val="clear" w:color="auto" w:fill="auto"/>
            <w:vAlign w:val="center"/>
            <w:hideMark/>
          </w:tcPr>
          <w:p w14:paraId="7FB8DBC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Diseñar y difundir infografía dirigida a personas servidoras públicas para incentivar el conocimiento y estudio de los derechos humanos.</w:t>
            </w:r>
          </w:p>
        </w:tc>
        <w:tc>
          <w:tcPr>
            <w:tcW w:w="347" w:type="pct"/>
            <w:tcBorders>
              <w:top w:val="nil"/>
              <w:left w:val="nil"/>
              <w:bottom w:val="single" w:sz="8" w:space="0" w:color="auto"/>
              <w:right w:val="single" w:sz="8" w:space="0" w:color="auto"/>
            </w:tcBorders>
            <w:shd w:val="clear" w:color="auto" w:fill="auto"/>
            <w:vAlign w:val="center"/>
            <w:hideMark/>
          </w:tcPr>
          <w:p w14:paraId="71D37E4F"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59A19F0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285D980C"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4ABA73A0" w14:textId="77777777" w:rsidTr="00D9169A">
        <w:trPr>
          <w:trHeight w:val="1130"/>
        </w:trPr>
        <w:tc>
          <w:tcPr>
            <w:tcW w:w="716" w:type="pct"/>
            <w:vMerge/>
            <w:tcBorders>
              <w:top w:val="nil"/>
              <w:left w:val="single" w:sz="8" w:space="0" w:color="auto"/>
              <w:bottom w:val="single" w:sz="8" w:space="0" w:color="000000"/>
              <w:right w:val="single" w:sz="8" w:space="0" w:color="auto"/>
            </w:tcBorders>
            <w:vAlign w:val="center"/>
            <w:hideMark/>
          </w:tcPr>
          <w:p w14:paraId="49EDF3AE"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48AA36D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4506039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12C5520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Identificar los factores que inciden en el cumplimiento de metas y las áreas de oportunidad para mejorar la planificación de metas.</w:t>
            </w:r>
          </w:p>
        </w:tc>
        <w:tc>
          <w:tcPr>
            <w:tcW w:w="1032" w:type="pct"/>
            <w:tcBorders>
              <w:top w:val="nil"/>
              <w:left w:val="nil"/>
              <w:bottom w:val="single" w:sz="8" w:space="0" w:color="auto"/>
              <w:right w:val="single" w:sz="8" w:space="0" w:color="auto"/>
            </w:tcBorders>
            <w:shd w:val="clear" w:color="auto" w:fill="auto"/>
            <w:vAlign w:val="center"/>
            <w:hideMark/>
          </w:tcPr>
          <w:p w14:paraId="36E8FF5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Realizar reunión de trabajo para el análisis e identificación de factores y áreas de </w:t>
            </w:r>
            <w:proofErr w:type="spellStart"/>
            <w:r w:rsidRPr="005152CF">
              <w:rPr>
                <w:rFonts w:ascii="Calibri" w:eastAsia="Times New Roman" w:hAnsi="Calibri" w:cs="Calibri"/>
                <w:color w:val="000000"/>
                <w:kern w:val="0"/>
                <w:sz w:val="18"/>
                <w:szCs w:val="18"/>
                <w:lang w:eastAsia="es-MX"/>
                <w14:ligatures w14:val="none"/>
              </w:rPr>
              <w:t>oprtunidad</w:t>
            </w:r>
            <w:proofErr w:type="spellEnd"/>
            <w:r w:rsidRPr="005152CF">
              <w:rPr>
                <w:rFonts w:ascii="Calibri" w:eastAsia="Times New Roman" w:hAnsi="Calibri" w:cs="Calibri"/>
                <w:color w:val="000000"/>
                <w:kern w:val="0"/>
                <w:sz w:val="18"/>
                <w:szCs w:val="18"/>
                <w:lang w:eastAsia="es-MX"/>
                <w14:ligatures w14:val="none"/>
              </w:rPr>
              <w:t xml:space="preserve"> en el cumplimiento de metas.</w:t>
            </w:r>
          </w:p>
        </w:tc>
        <w:tc>
          <w:tcPr>
            <w:tcW w:w="347" w:type="pct"/>
            <w:tcBorders>
              <w:top w:val="nil"/>
              <w:left w:val="nil"/>
              <w:bottom w:val="single" w:sz="8" w:space="0" w:color="auto"/>
              <w:right w:val="single" w:sz="8" w:space="0" w:color="auto"/>
            </w:tcBorders>
            <w:shd w:val="clear" w:color="auto" w:fill="auto"/>
            <w:vAlign w:val="center"/>
            <w:hideMark/>
          </w:tcPr>
          <w:p w14:paraId="239928F7"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45C55C9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3F7D733B"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23F2B968" w14:textId="77777777" w:rsidTr="00D9169A">
        <w:trPr>
          <w:trHeight w:val="1410"/>
        </w:trPr>
        <w:tc>
          <w:tcPr>
            <w:tcW w:w="716" w:type="pct"/>
            <w:vMerge w:val="restart"/>
            <w:tcBorders>
              <w:top w:val="nil"/>
              <w:left w:val="single" w:sz="8" w:space="0" w:color="auto"/>
              <w:bottom w:val="single" w:sz="8" w:space="0" w:color="000000"/>
              <w:right w:val="single" w:sz="8" w:space="0" w:color="auto"/>
            </w:tcBorders>
            <w:shd w:val="clear" w:color="auto" w:fill="auto"/>
            <w:vAlign w:val="center"/>
            <w:hideMark/>
          </w:tcPr>
          <w:p w14:paraId="6DF2AF1E"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E014 – Prevención y Atención de las Violencias contra Mujeres y Niñas</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1235049E"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Instituto Quintanarroense de la Mujer</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16FED879"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Consistencia y Resultados</w:t>
            </w:r>
          </w:p>
        </w:tc>
        <w:tc>
          <w:tcPr>
            <w:tcW w:w="985" w:type="pct"/>
            <w:tcBorders>
              <w:top w:val="nil"/>
              <w:left w:val="nil"/>
              <w:bottom w:val="single" w:sz="8" w:space="0" w:color="auto"/>
              <w:right w:val="single" w:sz="8" w:space="0" w:color="auto"/>
            </w:tcBorders>
            <w:shd w:val="clear" w:color="auto" w:fill="auto"/>
            <w:vAlign w:val="center"/>
            <w:hideMark/>
          </w:tcPr>
          <w:p w14:paraId="49C360D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Implementación de la plataforma virtual " Sistema Estatal de Estadística sobre la Violencia de Género en Quintana Roo".</w:t>
            </w:r>
          </w:p>
        </w:tc>
        <w:tc>
          <w:tcPr>
            <w:tcW w:w="1032" w:type="pct"/>
            <w:tcBorders>
              <w:top w:val="nil"/>
              <w:left w:val="nil"/>
              <w:bottom w:val="single" w:sz="8" w:space="0" w:color="auto"/>
              <w:right w:val="single" w:sz="8" w:space="0" w:color="auto"/>
            </w:tcBorders>
            <w:shd w:val="clear" w:color="auto" w:fill="auto"/>
            <w:vAlign w:val="center"/>
            <w:hideMark/>
          </w:tcPr>
          <w:p w14:paraId="6766EB8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Diseño del Sistema</w:t>
            </w:r>
            <w:r w:rsidRPr="005152CF">
              <w:rPr>
                <w:rFonts w:ascii="Calibri" w:eastAsia="Times New Roman" w:hAnsi="Calibri" w:cs="Calibri"/>
                <w:color w:val="000000"/>
                <w:kern w:val="0"/>
                <w:sz w:val="18"/>
                <w:szCs w:val="18"/>
                <w:lang w:eastAsia="es-MX"/>
                <w14:ligatures w14:val="none"/>
              </w:rPr>
              <w:br/>
              <w:t>2) Elaboración del Sistema</w:t>
            </w:r>
            <w:r w:rsidRPr="005152CF">
              <w:rPr>
                <w:rFonts w:ascii="Calibri" w:eastAsia="Times New Roman" w:hAnsi="Calibri" w:cs="Calibri"/>
                <w:color w:val="000000"/>
                <w:kern w:val="0"/>
                <w:sz w:val="18"/>
                <w:szCs w:val="18"/>
                <w:lang w:eastAsia="es-MX"/>
                <w14:ligatures w14:val="none"/>
              </w:rPr>
              <w:br/>
              <w:t>3) Pruebas del Sistema</w:t>
            </w:r>
            <w:r w:rsidRPr="005152CF">
              <w:rPr>
                <w:rFonts w:ascii="Calibri" w:eastAsia="Times New Roman" w:hAnsi="Calibri" w:cs="Calibri"/>
                <w:color w:val="000000"/>
                <w:kern w:val="0"/>
                <w:sz w:val="18"/>
                <w:szCs w:val="18"/>
                <w:lang w:eastAsia="es-MX"/>
                <w14:ligatures w14:val="none"/>
              </w:rPr>
              <w:br/>
              <w:t>4) Liberación del Sistema</w:t>
            </w:r>
            <w:r w:rsidRPr="005152CF">
              <w:rPr>
                <w:rFonts w:ascii="Calibri" w:eastAsia="Times New Roman" w:hAnsi="Calibri" w:cs="Calibri"/>
                <w:color w:val="000000"/>
                <w:kern w:val="0"/>
                <w:sz w:val="18"/>
                <w:szCs w:val="18"/>
                <w:lang w:eastAsia="es-MX"/>
                <w14:ligatures w14:val="none"/>
              </w:rPr>
              <w:br/>
              <w:t>5) Entrega de Manuales del Sistema</w:t>
            </w:r>
          </w:p>
        </w:tc>
        <w:tc>
          <w:tcPr>
            <w:tcW w:w="347" w:type="pct"/>
            <w:tcBorders>
              <w:top w:val="nil"/>
              <w:left w:val="nil"/>
              <w:bottom w:val="single" w:sz="8" w:space="0" w:color="auto"/>
              <w:right w:val="single" w:sz="8" w:space="0" w:color="auto"/>
            </w:tcBorders>
            <w:shd w:val="clear" w:color="auto" w:fill="auto"/>
            <w:vAlign w:val="center"/>
            <w:hideMark/>
          </w:tcPr>
          <w:p w14:paraId="72656DB5"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382E9B4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 programa presupuestario contribuye a la prevención y atención de las violencias contra mujeres y niñas, asegurando el cumplimiento adecuado de la Ley de Acceso de las Mujeres a una Vida Libre de Violencia del Estado de Quintana Roo, y coadyuva a garantizar el derecho humano a una vida libre de violencia; por lo que se recomienda no disminuir asignación presupuestaria.</w:t>
            </w:r>
          </w:p>
        </w:tc>
        <w:tc>
          <w:tcPr>
            <w:tcW w:w="38" w:type="pct"/>
            <w:vAlign w:val="center"/>
            <w:hideMark/>
          </w:tcPr>
          <w:p w14:paraId="6F0813F6"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0C8CB7C0" w14:textId="77777777" w:rsidTr="00D9169A">
        <w:trPr>
          <w:trHeight w:val="1410"/>
        </w:trPr>
        <w:tc>
          <w:tcPr>
            <w:tcW w:w="716" w:type="pct"/>
            <w:vMerge/>
            <w:tcBorders>
              <w:top w:val="nil"/>
              <w:left w:val="single" w:sz="8" w:space="0" w:color="auto"/>
              <w:bottom w:val="single" w:sz="8" w:space="0" w:color="000000"/>
              <w:right w:val="single" w:sz="8" w:space="0" w:color="auto"/>
            </w:tcBorders>
            <w:vAlign w:val="center"/>
            <w:hideMark/>
          </w:tcPr>
          <w:p w14:paraId="31BF9A22"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1E88CB8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00F5480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5CD8CE5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Publicación electrónica del Programa Especial de la Autonomía de la Mujer.</w:t>
            </w:r>
          </w:p>
        </w:tc>
        <w:tc>
          <w:tcPr>
            <w:tcW w:w="1032" w:type="pct"/>
            <w:tcBorders>
              <w:top w:val="nil"/>
              <w:left w:val="nil"/>
              <w:bottom w:val="single" w:sz="8" w:space="0" w:color="auto"/>
              <w:right w:val="single" w:sz="8" w:space="0" w:color="auto"/>
            </w:tcBorders>
            <w:shd w:val="clear" w:color="auto" w:fill="auto"/>
            <w:vAlign w:val="center"/>
            <w:hideMark/>
          </w:tcPr>
          <w:p w14:paraId="046FE5D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Envío del documento del Programa a la Secretaría de Finanzas y Planeación</w:t>
            </w:r>
            <w:r w:rsidRPr="005152CF">
              <w:rPr>
                <w:rFonts w:ascii="Calibri" w:eastAsia="Times New Roman" w:hAnsi="Calibri" w:cs="Calibri"/>
                <w:color w:val="000000"/>
                <w:kern w:val="0"/>
                <w:sz w:val="18"/>
                <w:szCs w:val="18"/>
                <w:lang w:eastAsia="es-MX"/>
                <w14:ligatures w14:val="none"/>
              </w:rPr>
              <w:br/>
              <w:t>2) Publicación en la página web de la SEFIPLAN del documento del Programa presupuestario</w:t>
            </w:r>
          </w:p>
        </w:tc>
        <w:tc>
          <w:tcPr>
            <w:tcW w:w="347" w:type="pct"/>
            <w:tcBorders>
              <w:top w:val="nil"/>
              <w:left w:val="nil"/>
              <w:bottom w:val="single" w:sz="8" w:space="0" w:color="auto"/>
              <w:right w:val="single" w:sz="8" w:space="0" w:color="auto"/>
            </w:tcBorders>
            <w:shd w:val="clear" w:color="auto" w:fill="auto"/>
            <w:vAlign w:val="center"/>
            <w:hideMark/>
          </w:tcPr>
          <w:p w14:paraId="53D194C4"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2A45025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3478777D"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7F83D477" w14:textId="77777777" w:rsidTr="00D9169A">
        <w:trPr>
          <w:trHeight w:val="2530"/>
        </w:trPr>
        <w:tc>
          <w:tcPr>
            <w:tcW w:w="716" w:type="pct"/>
            <w:vMerge/>
            <w:tcBorders>
              <w:top w:val="nil"/>
              <w:left w:val="single" w:sz="8" w:space="0" w:color="auto"/>
              <w:bottom w:val="single" w:sz="8" w:space="0" w:color="000000"/>
              <w:right w:val="single" w:sz="8" w:space="0" w:color="auto"/>
            </w:tcBorders>
            <w:vAlign w:val="center"/>
            <w:hideMark/>
          </w:tcPr>
          <w:p w14:paraId="0D720337"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69F20CE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05E4DA8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37A0F94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Revisión de diagrama de flujo de los servicios de atención del Programa presupuestario.</w:t>
            </w:r>
          </w:p>
        </w:tc>
        <w:tc>
          <w:tcPr>
            <w:tcW w:w="1032" w:type="pct"/>
            <w:tcBorders>
              <w:top w:val="nil"/>
              <w:left w:val="nil"/>
              <w:bottom w:val="single" w:sz="8" w:space="0" w:color="auto"/>
              <w:right w:val="single" w:sz="8" w:space="0" w:color="auto"/>
            </w:tcBorders>
            <w:shd w:val="clear" w:color="auto" w:fill="auto"/>
            <w:vAlign w:val="center"/>
            <w:hideMark/>
          </w:tcPr>
          <w:p w14:paraId="358849D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Obtención del diagrama de flujo de los servicios de atención del Programa presupuestario</w:t>
            </w:r>
            <w:r w:rsidRPr="005152CF">
              <w:rPr>
                <w:rFonts w:ascii="Calibri" w:eastAsia="Times New Roman" w:hAnsi="Calibri" w:cs="Calibri"/>
                <w:color w:val="000000"/>
                <w:kern w:val="0"/>
                <w:sz w:val="18"/>
                <w:szCs w:val="18"/>
                <w:lang w:eastAsia="es-MX"/>
                <w14:ligatures w14:val="none"/>
              </w:rPr>
              <w:br/>
              <w:t>2) Revisión conjunta del diagrama de flujo de los servicios de atención con las áreas involucradas</w:t>
            </w:r>
            <w:r w:rsidRPr="005152CF">
              <w:rPr>
                <w:rFonts w:ascii="Calibri" w:eastAsia="Times New Roman" w:hAnsi="Calibri" w:cs="Calibri"/>
                <w:color w:val="000000"/>
                <w:kern w:val="0"/>
                <w:sz w:val="18"/>
                <w:szCs w:val="18"/>
                <w:lang w:eastAsia="es-MX"/>
                <w14:ligatures w14:val="none"/>
              </w:rPr>
              <w:br/>
              <w:t>3) Detección de áreas de oportunidad de mejora</w:t>
            </w:r>
            <w:r w:rsidRPr="005152CF">
              <w:rPr>
                <w:rFonts w:ascii="Calibri" w:eastAsia="Times New Roman" w:hAnsi="Calibri" w:cs="Calibri"/>
                <w:color w:val="000000"/>
                <w:kern w:val="0"/>
                <w:sz w:val="18"/>
                <w:szCs w:val="18"/>
                <w:lang w:eastAsia="es-MX"/>
                <w14:ligatures w14:val="none"/>
              </w:rPr>
              <w:br/>
              <w:t>4) Elaboración de propuestas de mejora.</w:t>
            </w:r>
          </w:p>
        </w:tc>
        <w:tc>
          <w:tcPr>
            <w:tcW w:w="347" w:type="pct"/>
            <w:tcBorders>
              <w:top w:val="nil"/>
              <w:left w:val="nil"/>
              <w:bottom w:val="single" w:sz="8" w:space="0" w:color="auto"/>
              <w:right w:val="single" w:sz="8" w:space="0" w:color="auto"/>
            </w:tcBorders>
            <w:shd w:val="clear" w:color="auto" w:fill="auto"/>
            <w:vAlign w:val="center"/>
            <w:hideMark/>
          </w:tcPr>
          <w:p w14:paraId="4885EBFD"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54BB20C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29E634C9"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3F948D36" w14:textId="77777777" w:rsidTr="00D9169A">
        <w:trPr>
          <w:trHeight w:val="2530"/>
        </w:trPr>
        <w:tc>
          <w:tcPr>
            <w:tcW w:w="716" w:type="pct"/>
            <w:vMerge/>
            <w:tcBorders>
              <w:top w:val="nil"/>
              <w:left w:val="single" w:sz="8" w:space="0" w:color="auto"/>
              <w:bottom w:val="single" w:sz="8" w:space="0" w:color="000000"/>
              <w:right w:val="single" w:sz="8" w:space="0" w:color="auto"/>
            </w:tcBorders>
            <w:vAlign w:val="center"/>
            <w:hideMark/>
          </w:tcPr>
          <w:p w14:paraId="7F7AC413"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23C10E0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4043150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68899CA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Generación de mecanismos de difusión de las acciones y servicios del Programa presupuestario.</w:t>
            </w:r>
          </w:p>
        </w:tc>
        <w:tc>
          <w:tcPr>
            <w:tcW w:w="1032" w:type="pct"/>
            <w:tcBorders>
              <w:top w:val="nil"/>
              <w:left w:val="nil"/>
              <w:bottom w:val="single" w:sz="8" w:space="0" w:color="auto"/>
              <w:right w:val="single" w:sz="8" w:space="0" w:color="auto"/>
            </w:tcBorders>
            <w:shd w:val="clear" w:color="auto" w:fill="auto"/>
            <w:vAlign w:val="center"/>
            <w:hideMark/>
          </w:tcPr>
          <w:p w14:paraId="024AC17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Realizar el inventario de acciones y servicios del Programa presupuestario</w:t>
            </w:r>
            <w:r w:rsidRPr="005152CF">
              <w:rPr>
                <w:rFonts w:ascii="Calibri" w:eastAsia="Times New Roman" w:hAnsi="Calibri" w:cs="Calibri"/>
                <w:color w:val="000000"/>
                <w:kern w:val="0"/>
                <w:sz w:val="18"/>
                <w:szCs w:val="18"/>
                <w:lang w:eastAsia="es-MX"/>
                <w14:ligatures w14:val="none"/>
              </w:rPr>
              <w:br/>
              <w:t>2) Diseñar y elaborar los trípticos de difusión de las acciones y servicios del Programa presupuestario</w:t>
            </w:r>
            <w:r w:rsidRPr="005152CF">
              <w:rPr>
                <w:rFonts w:ascii="Calibri" w:eastAsia="Times New Roman" w:hAnsi="Calibri" w:cs="Calibri"/>
                <w:color w:val="000000"/>
                <w:kern w:val="0"/>
                <w:sz w:val="18"/>
                <w:szCs w:val="18"/>
                <w:lang w:eastAsia="es-MX"/>
                <w14:ligatures w14:val="none"/>
              </w:rPr>
              <w:br/>
              <w:t>3) Establecer un mecanismo oficial para la distribución de los trípticos de difusión de las acciones y servicios del Programa presupuestario.</w:t>
            </w:r>
          </w:p>
        </w:tc>
        <w:tc>
          <w:tcPr>
            <w:tcW w:w="347" w:type="pct"/>
            <w:tcBorders>
              <w:top w:val="nil"/>
              <w:left w:val="nil"/>
              <w:bottom w:val="single" w:sz="8" w:space="0" w:color="auto"/>
              <w:right w:val="single" w:sz="8" w:space="0" w:color="auto"/>
            </w:tcBorders>
            <w:shd w:val="clear" w:color="auto" w:fill="auto"/>
            <w:vAlign w:val="center"/>
            <w:hideMark/>
          </w:tcPr>
          <w:p w14:paraId="08EC4760"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6B7AE53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64B99BA2"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0D3160A8" w14:textId="77777777" w:rsidTr="00D9169A">
        <w:trPr>
          <w:trHeight w:val="3090"/>
        </w:trPr>
        <w:tc>
          <w:tcPr>
            <w:tcW w:w="716" w:type="pct"/>
            <w:vMerge/>
            <w:tcBorders>
              <w:top w:val="nil"/>
              <w:left w:val="single" w:sz="8" w:space="0" w:color="auto"/>
              <w:bottom w:val="single" w:sz="8" w:space="0" w:color="000000"/>
              <w:right w:val="single" w:sz="8" w:space="0" w:color="auto"/>
            </w:tcBorders>
            <w:vAlign w:val="center"/>
            <w:hideMark/>
          </w:tcPr>
          <w:p w14:paraId="40FA3805"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5A43E4C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79AC21F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5B9F2C9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Establecimiento de un mecanismo de Control Presupuestal de los recursos ejercidos.</w:t>
            </w:r>
          </w:p>
        </w:tc>
        <w:tc>
          <w:tcPr>
            <w:tcW w:w="1032" w:type="pct"/>
            <w:tcBorders>
              <w:top w:val="nil"/>
              <w:left w:val="nil"/>
              <w:bottom w:val="single" w:sz="8" w:space="0" w:color="auto"/>
              <w:right w:val="single" w:sz="8" w:space="0" w:color="auto"/>
            </w:tcBorders>
            <w:shd w:val="clear" w:color="auto" w:fill="auto"/>
            <w:vAlign w:val="center"/>
            <w:hideMark/>
          </w:tcPr>
          <w:p w14:paraId="047E511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Realizar el registro de los recursos autorizados al Programa presupuestario</w:t>
            </w:r>
            <w:r w:rsidRPr="005152CF">
              <w:rPr>
                <w:rFonts w:ascii="Calibri" w:eastAsia="Times New Roman" w:hAnsi="Calibri" w:cs="Calibri"/>
                <w:color w:val="000000"/>
                <w:kern w:val="0"/>
                <w:sz w:val="18"/>
                <w:szCs w:val="18"/>
                <w:lang w:eastAsia="es-MX"/>
                <w14:ligatures w14:val="none"/>
              </w:rPr>
              <w:br/>
              <w:t>2) Llevar el registro mensual de los recursos ejercidos del Programa presupuestario</w:t>
            </w:r>
            <w:r w:rsidRPr="005152CF">
              <w:rPr>
                <w:rFonts w:ascii="Calibri" w:eastAsia="Times New Roman" w:hAnsi="Calibri" w:cs="Calibri"/>
                <w:color w:val="000000"/>
                <w:kern w:val="0"/>
                <w:sz w:val="18"/>
                <w:szCs w:val="18"/>
                <w:lang w:eastAsia="es-MX"/>
                <w14:ligatures w14:val="none"/>
              </w:rPr>
              <w:br/>
              <w:t>3) Detectar las economías y recursos no ejercidos del Programa presupuestario</w:t>
            </w:r>
            <w:r w:rsidRPr="005152CF">
              <w:rPr>
                <w:rFonts w:ascii="Calibri" w:eastAsia="Times New Roman" w:hAnsi="Calibri" w:cs="Calibri"/>
                <w:color w:val="000000"/>
                <w:kern w:val="0"/>
                <w:sz w:val="18"/>
                <w:szCs w:val="18"/>
                <w:lang w:eastAsia="es-MX"/>
                <w14:ligatures w14:val="none"/>
              </w:rPr>
              <w:br/>
              <w:t>4) Realizar los trámites administrativos para reorientar las economías y recursos no ejercidos del Programa presupuestario.</w:t>
            </w:r>
          </w:p>
        </w:tc>
        <w:tc>
          <w:tcPr>
            <w:tcW w:w="347" w:type="pct"/>
            <w:tcBorders>
              <w:top w:val="nil"/>
              <w:left w:val="nil"/>
              <w:bottom w:val="single" w:sz="8" w:space="0" w:color="auto"/>
              <w:right w:val="single" w:sz="8" w:space="0" w:color="auto"/>
            </w:tcBorders>
            <w:shd w:val="clear" w:color="auto" w:fill="auto"/>
            <w:vAlign w:val="center"/>
            <w:hideMark/>
          </w:tcPr>
          <w:p w14:paraId="7CF95D41"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057B838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6E71575C"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7EA3A0D9" w14:textId="77777777" w:rsidTr="00D9169A">
        <w:trPr>
          <w:trHeight w:val="3090"/>
        </w:trPr>
        <w:tc>
          <w:tcPr>
            <w:tcW w:w="716" w:type="pct"/>
            <w:vMerge/>
            <w:tcBorders>
              <w:top w:val="nil"/>
              <w:left w:val="single" w:sz="8" w:space="0" w:color="auto"/>
              <w:bottom w:val="single" w:sz="8" w:space="0" w:color="000000"/>
              <w:right w:val="single" w:sz="8" w:space="0" w:color="auto"/>
            </w:tcBorders>
            <w:vAlign w:val="center"/>
            <w:hideMark/>
          </w:tcPr>
          <w:p w14:paraId="3A55C6CD"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07B8820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4C616BC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506FDF2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Establecimiento de un mecanismo de supervisión de los medios de verificación de los resultados del Programa presupuestario.</w:t>
            </w:r>
          </w:p>
        </w:tc>
        <w:tc>
          <w:tcPr>
            <w:tcW w:w="1032" w:type="pct"/>
            <w:tcBorders>
              <w:top w:val="nil"/>
              <w:left w:val="nil"/>
              <w:bottom w:val="single" w:sz="8" w:space="0" w:color="auto"/>
              <w:right w:val="single" w:sz="8" w:space="0" w:color="auto"/>
            </w:tcBorders>
            <w:shd w:val="clear" w:color="auto" w:fill="auto"/>
            <w:vAlign w:val="center"/>
            <w:hideMark/>
          </w:tcPr>
          <w:p w14:paraId="6ED171D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Recepción de los medios de verificación de los resultados del Programa presupuestario</w:t>
            </w:r>
            <w:r w:rsidRPr="005152CF">
              <w:rPr>
                <w:rFonts w:ascii="Calibri" w:eastAsia="Times New Roman" w:hAnsi="Calibri" w:cs="Calibri"/>
                <w:color w:val="000000"/>
                <w:kern w:val="0"/>
                <w:sz w:val="18"/>
                <w:szCs w:val="18"/>
                <w:lang w:eastAsia="es-MX"/>
                <w14:ligatures w14:val="none"/>
              </w:rPr>
              <w:br/>
              <w:t xml:space="preserve">2) Validación de la suficiencia y pertinencia de los medios de </w:t>
            </w:r>
            <w:proofErr w:type="spellStart"/>
            <w:r w:rsidRPr="005152CF">
              <w:rPr>
                <w:rFonts w:ascii="Calibri" w:eastAsia="Times New Roman" w:hAnsi="Calibri" w:cs="Calibri"/>
                <w:color w:val="000000"/>
                <w:kern w:val="0"/>
                <w:sz w:val="18"/>
                <w:szCs w:val="18"/>
                <w:lang w:eastAsia="es-MX"/>
                <w14:ligatures w14:val="none"/>
              </w:rPr>
              <w:t>verficación</w:t>
            </w:r>
            <w:proofErr w:type="spellEnd"/>
            <w:r w:rsidRPr="005152CF">
              <w:rPr>
                <w:rFonts w:ascii="Calibri" w:eastAsia="Times New Roman" w:hAnsi="Calibri" w:cs="Calibri"/>
                <w:color w:val="000000"/>
                <w:kern w:val="0"/>
                <w:sz w:val="18"/>
                <w:szCs w:val="18"/>
                <w:lang w:eastAsia="es-MX"/>
                <w14:ligatures w14:val="none"/>
              </w:rPr>
              <w:t xml:space="preserve"> de los resultados del Programa presupuestario</w:t>
            </w:r>
            <w:r w:rsidRPr="005152CF">
              <w:rPr>
                <w:rFonts w:ascii="Calibri" w:eastAsia="Times New Roman" w:hAnsi="Calibri" w:cs="Calibri"/>
                <w:color w:val="000000"/>
                <w:kern w:val="0"/>
                <w:sz w:val="18"/>
                <w:szCs w:val="18"/>
                <w:lang w:eastAsia="es-MX"/>
                <w14:ligatures w14:val="none"/>
              </w:rPr>
              <w:br/>
              <w:t>3) En caso de no cumplir con los criterios de suficiencia y pertinencia, solicitar a las áreas responsables el envío de material probatorio adicional.</w:t>
            </w:r>
          </w:p>
        </w:tc>
        <w:tc>
          <w:tcPr>
            <w:tcW w:w="347" w:type="pct"/>
            <w:tcBorders>
              <w:top w:val="nil"/>
              <w:left w:val="nil"/>
              <w:bottom w:val="single" w:sz="8" w:space="0" w:color="auto"/>
              <w:right w:val="single" w:sz="8" w:space="0" w:color="auto"/>
            </w:tcBorders>
            <w:shd w:val="clear" w:color="auto" w:fill="auto"/>
            <w:vAlign w:val="center"/>
            <w:hideMark/>
          </w:tcPr>
          <w:p w14:paraId="7408997F"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08F5821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4D8B936D"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2388FC5F" w14:textId="77777777" w:rsidTr="00D9169A">
        <w:trPr>
          <w:trHeight w:val="2810"/>
        </w:trPr>
        <w:tc>
          <w:tcPr>
            <w:tcW w:w="716" w:type="pct"/>
            <w:vMerge w:val="restart"/>
            <w:tcBorders>
              <w:top w:val="nil"/>
              <w:left w:val="single" w:sz="8" w:space="0" w:color="auto"/>
              <w:bottom w:val="single" w:sz="8" w:space="0" w:color="000000"/>
              <w:right w:val="single" w:sz="8" w:space="0" w:color="auto"/>
            </w:tcBorders>
            <w:shd w:val="clear" w:color="auto" w:fill="auto"/>
            <w:vAlign w:val="center"/>
            <w:hideMark/>
          </w:tcPr>
          <w:p w14:paraId="665EA662"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lastRenderedPageBreak/>
              <w:t>E019 – Diversificación y Desarrollo Turístico</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5821D9B0"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Secretaría de Turismo</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25A917D8"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Consistencia y Resultados</w:t>
            </w:r>
          </w:p>
        </w:tc>
        <w:tc>
          <w:tcPr>
            <w:tcW w:w="985" w:type="pct"/>
            <w:tcBorders>
              <w:top w:val="nil"/>
              <w:left w:val="nil"/>
              <w:bottom w:val="single" w:sz="8" w:space="0" w:color="auto"/>
              <w:right w:val="single" w:sz="8" w:space="0" w:color="auto"/>
            </w:tcBorders>
            <w:shd w:val="clear" w:color="auto" w:fill="auto"/>
            <w:vAlign w:val="center"/>
            <w:hideMark/>
          </w:tcPr>
          <w:p w14:paraId="63048A5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Reestructurar la redacción </w:t>
            </w:r>
            <w:proofErr w:type="gramStart"/>
            <w:r w:rsidRPr="005152CF">
              <w:rPr>
                <w:rFonts w:ascii="Calibri" w:eastAsia="Times New Roman" w:hAnsi="Calibri" w:cs="Calibri"/>
                <w:color w:val="000000"/>
                <w:kern w:val="0"/>
                <w:sz w:val="18"/>
                <w:szCs w:val="18"/>
                <w:lang w:eastAsia="es-MX"/>
                <w14:ligatures w14:val="none"/>
              </w:rPr>
              <w:t>de acuerdo a</w:t>
            </w:r>
            <w:proofErr w:type="gramEnd"/>
            <w:r w:rsidRPr="005152CF">
              <w:rPr>
                <w:rFonts w:ascii="Calibri" w:eastAsia="Times New Roman" w:hAnsi="Calibri" w:cs="Calibri"/>
                <w:color w:val="000000"/>
                <w:kern w:val="0"/>
                <w:sz w:val="18"/>
                <w:szCs w:val="18"/>
                <w:lang w:eastAsia="es-MX"/>
                <w14:ligatures w14:val="none"/>
              </w:rPr>
              <w:t xml:space="preserve"> la Metodología de Marco Lógico para establecer un propósito de acuerdo a cada resultado que se pretende alcanzar.</w:t>
            </w:r>
          </w:p>
        </w:tc>
        <w:tc>
          <w:tcPr>
            <w:tcW w:w="1032" w:type="pct"/>
            <w:tcBorders>
              <w:top w:val="nil"/>
              <w:left w:val="nil"/>
              <w:bottom w:val="single" w:sz="8" w:space="0" w:color="auto"/>
              <w:right w:val="single" w:sz="8" w:space="0" w:color="auto"/>
            </w:tcBorders>
            <w:shd w:val="clear" w:color="auto" w:fill="auto"/>
            <w:vAlign w:val="center"/>
            <w:hideMark/>
          </w:tcPr>
          <w:p w14:paraId="403B1EE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1)  Realizar la revisión de la redacción con el área responsable </w:t>
            </w:r>
            <w:r w:rsidRPr="005152CF">
              <w:rPr>
                <w:rFonts w:ascii="Calibri" w:eastAsia="Times New Roman" w:hAnsi="Calibri" w:cs="Calibri"/>
                <w:color w:val="000000"/>
                <w:kern w:val="0"/>
                <w:sz w:val="18"/>
                <w:szCs w:val="18"/>
                <w:lang w:eastAsia="es-MX"/>
                <w14:ligatures w14:val="none"/>
              </w:rPr>
              <w:br/>
              <w:t>2) Realizar el análisis de la redacción de la Metodología de Marco Lógico para la integración de los objetivos</w:t>
            </w:r>
            <w:r w:rsidRPr="005152CF">
              <w:rPr>
                <w:rFonts w:ascii="Calibri" w:eastAsia="Times New Roman" w:hAnsi="Calibri" w:cs="Calibri"/>
                <w:color w:val="000000"/>
                <w:kern w:val="0"/>
                <w:sz w:val="18"/>
                <w:szCs w:val="18"/>
                <w:lang w:eastAsia="es-MX"/>
                <w14:ligatures w14:val="none"/>
              </w:rPr>
              <w:br/>
              <w:t>3) Integrar los árboles de problemas y objetivos</w:t>
            </w:r>
            <w:r w:rsidRPr="005152CF">
              <w:rPr>
                <w:rFonts w:ascii="Calibri" w:eastAsia="Times New Roman" w:hAnsi="Calibri" w:cs="Calibri"/>
                <w:color w:val="000000"/>
                <w:kern w:val="0"/>
                <w:sz w:val="18"/>
                <w:szCs w:val="18"/>
                <w:lang w:eastAsia="es-MX"/>
                <w14:ligatures w14:val="none"/>
              </w:rPr>
              <w:br/>
              <w:t xml:space="preserve">4) Integrar los Programas </w:t>
            </w:r>
            <w:proofErr w:type="spellStart"/>
            <w:r w:rsidRPr="005152CF">
              <w:rPr>
                <w:rFonts w:ascii="Calibri" w:eastAsia="Times New Roman" w:hAnsi="Calibri" w:cs="Calibri"/>
                <w:color w:val="000000"/>
                <w:kern w:val="0"/>
                <w:sz w:val="18"/>
                <w:szCs w:val="18"/>
                <w:lang w:eastAsia="es-MX"/>
                <w14:ligatures w14:val="none"/>
              </w:rPr>
              <w:t>presupuestarioscon</w:t>
            </w:r>
            <w:proofErr w:type="spellEnd"/>
            <w:r w:rsidRPr="005152CF">
              <w:rPr>
                <w:rFonts w:ascii="Calibri" w:eastAsia="Times New Roman" w:hAnsi="Calibri" w:cs="Calibri"/>
                <w:color w:val="000000"/>
                <w:kern w:val="0"/>
                <w:sz w:val="18"/>
                <w:szCs w:val="18"/>
                <w:lang w:eastAsia="es-MX"/>
                <w14:ligatures w14:val="none"/>
              </w:rPr>
              <w:t xml:space="preserve"> los Aspectos Susceptibles de Mejora aplicados</w:t>
            </w:r>
          </w:p>
        </w:tc>
        <w:tc>
          <w:tcPr>
            <w:tcW w:w="347" w:type="pct"/>
            <w:tcBorders>
              <w:top w:val="nil"/>
              <w:left w:val="nil"/>
              <w:bottom w:val="single" w:sz="8" w:space="0" w:color="auto"/>
              <w:right w:val="single" w:sz="8" w:space="0" w:color="auto"/>
            </w:tcBorders>
            <w:shd w:val="clear" w:color="auto" w:fill="auto"/>
            <w:vAlign w:val="center"/>
            <w:hideMark/>
          </w:tcPr>
          <w:p w14:paraId="371CE606"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6AB13BC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 programa presupuestario coadyuva a las acciones de diversificación turística, permitiendo el desarrollo adecuado del sector en el Estado, en concordancia con la Ley de Turismo del Estado de Quintana Roo; por lo que se recomienda no disminuir asignación presupuestaria.</w:t>
            </w:r>
          </w:p>
        </w:tc>
        <w:tc>
          <w:tcPr>
            <w:tcW w:w="38" w:type="pct"/>
            <w:vAlign w:val="center"/>
            <w:hideMark/>
          </w:tcPr>
          <w:p w14:paraId="2C5066EA"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0FB156A2" w14:textId="77777777" w:rsidTr="00D9169A">
        <w:trPr>
          <w:trHeight w:val="2250"/>
        </w:trPr>
        <w:tc>
          <w:tcPr>
            <w:tcW w:w="716" w:type="pct"/>
            <w:vMerge/>
            <w:tcBorders>
              <w:top w:val="nil"/>
              <w:left w:val="single" w:sz="8" w:space="0" w:color="auto"/>
              <w:bottom w:val="single" w:sz="8" w:space="0" w:color="000000"/>
              <w:right w:val="single" w:sz="8" w:space="0" w:color="auto"/>
            </w:tcBorders>
            <w:vAlign w:val="center"/>
            <w:hideMark/>
          </w:tcPr>
          <w:p w14:paraId="5946886D"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01EC951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6C21595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566E513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Mejorar la redacción de los resúmenes </w:t>
            </w:r>
            <w:proofErr w:type="spellStart"/>
            <w:r w:rsidRPr="005152CF">
              <w:rPr>
                <w:rFonts w:ascii="Calibri" w:eastAsia="Times New Roman" w:hAnsi="Calibri" w:cs="Calibri"/>
                <w:color w:val="000000"/>
                <w:kern w:val="0"/>
                <w:sz w:val="18"/>
                <w:szCs w:val="18"/>
                <w:lang w:eastAsia="es-MX"/>
                <w14:ligatures w14:val="none"/>
              </w:rPr>
              <w:t>redactivos</w:t>
            </w:r>
            <w:proofErr w:type="spellEnd"/>
            <w:r w:rsidRPr="005152CF">
              <w:rPr>
                <w:rFonts w:ascii="Calibri" w:eastAsia="Times New Roman" w:hAnsi="Calibri" w:cs="Calibri"/>
                <w:color w:val="000000"/>
                <w:kern w:val="0"/>
                <w:sz w:val="18"/>
                <w:szCs w:val="18"/>
                <w:lang w:eastAsia="es-MX"/>
                <w14:ligatures w14:val="none"/>
              </w:rPr>
              <w:t xml:space="preserve"> de las actividades señaladas.</w:t>
            </w:r>
          </w:p>
        </w:tc>
        <w:tc>
          <w:tcPr>
            <w:tcW w:w="1032" w:type="pct"/>
            <w:tcBorders>
              <w:top w:val="nil"/>
              <w:left w:val="nil"/>
              <w:bottom w:val="single" w:sz="8" w:space="0" w:color="auto"/>
              <w:right w:val="single" w:sz="8" w:space="0" w:color="auto"/>
            </w:tcBorders>
            <w:shd w:val="clear" w:color="auto" w:fill="auto"/>
            <w:vAlign w:val="center"/>
            <w:hideMark/>
          </w:tcPr>
          <w:p w14:paraId="612E119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Para la </w:t>
            </w:r>
            <w:proofErr w:type="spellStart"/>
            <w:r w:rsidRPr="005152CF">
              <w:rPr>
                <w:rFonts w:ascii="Calibri" w:eastAsia="Times New Roman" w:hAnsi="Calibri" w:cs="Calibri"/>
                <w:color w:val="000000"/>
                <w:kern w:val="0"/>
                <w:sz w:val="18"/>
                <w:szCs w:val="18"/>
                <w:lang w:eastAsia="es-MX"/>
                <w14:ligatures w14:val="none"/>
              </w:rPr>
              <w:t>integracación</w:t>
            </w:r>
            <w:proofErr w:type="spellEnd"/>
            <w:r w:rsidRPr="005152CF">
              <w:rPr>
                <w:rFonts w:ascii="Calibri" w:eastAsia="Times New Roman" w:hAnsi="Calibri" w:cs="Calibri"/>
                <w:color w:val="000000"/>
                <w:kern w:val="0"/>
                <w:sz w:val="18"/>
                <w:szCs w:val="18"/>
                <w:lang w:eastAsia="es-MX"/>
                <w14:ligatures w14:val="none"/>
              </w:rPr>
              <w:t xml:space="preserve"> de los programas presupuestarios de 2023 se tomaron en consideración estos Aspectos Susceptibles de Mejora. Con ello se mejoró la redacción de los resúmenes narrativos, en los cuales se establece que las acciones señaladas que corresponden a proyectos turísticos.</w:t>
            </w:r>
          </w:p>
        </w:tc>
        <w:tc>
          <w:tcPr>
            <w:tcW w:w="347" w:type="pct"/>
            <w:tcBorders>
              <w:top w:val="nil"/>
              <w:left w:val="nil"/>
              <w:bottom w:val="single" w:sz="8" w:space="0" w:color="auto"/>
              <w:right w:val="single" w:sz="8" w:space="0" w:color="auto"/>
            </w:tcBorders>
            <w:shd w:val="clear" w:color="auto" w:fill="auto"/>
            <w:vAlign w:val="center"/>
            <w:hideMark/>
          </w:tcPr>
          <w:p w14:paraId="3F6544DD"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2B0FB3E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14760BDA"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10061CFA" w14:textId="77777777" w:rsidTr="00D9169A">
        <w:trPr>
          <w:trHeight w:val="1410"/>
        </w:trPr>
        <w:tc>
          <w:tcPr>
            <w:tcW w:w="716" w:type="pct"/>
            <w:vMerge/>
            <w:tcBorders>
              <w:top w:val="nil"/>
              <w:left w:val="single" w:sz="8" w:space="0" w:color="auto"/>
              <w:bottom w:val="single" w:sz="8" w:space="0" w:color="000000"/>
              <w:right w:val="single" w:sz="8" w:space="0" w:color="auto"/>
            </w:tcBorders>
            <w:vAlign w:val="center"/>
            <w:hideMark/>
          </w:tcPr>
          <w:p w14:paraId="21552D51"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5BB8333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4490FCE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0942E77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Revisar la pertinencia de la Actividad 5 del Componente 1 del Programa E019 Diversificación y Desarrollo Turístico del ejercicio 2022.</w:t>
            </w:r>
          </w:p>
        </w:tc>
        <w:tc>
          <w:tcPr>
            <w:tcW w:w="1032" w:type="pct"/>
            <w:tcBorders>
              <w:top w:val="nil"/>
              <w:left w:val="nil"/>
              <w:bottom w:val="single" w:sz="8" w:space="0" w:color="auto"/>
              <w:right w:val="single" w:sz="8" w:space="0" w:color="auto"/>
            </w:tcBorders>
            <w:shd w:val="clear" w:color="auto" w:fill="auto"/>
            <w:vAlign w:val="center"/>
            <w:hideMark/>
          </w:tcPr>
          <w:p w14:paraId="66B56C0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 realizó la evaluación y se determinó que esta actividad no influye en el logro del componente, lo cual deriva en su remoción hacia otro componente y/o eliminación del Programa presupuestario.</w:t>
            </w:r>
          </w:p>
        </w:tc>
        <w:tc>
          <w:tcPr>
            <w:tcW w:w="347" w:type="pct"/>
            <w:tcBorders>
              <w:top w:val="nil"/>
              <w:left w:val="nil"/>
              <w:bottom w:val="single" w:sz="8" w:space="0" w:color="auto"/>
              <w:right w:val="single" w:sz="8" w:space="0" w:color="auto"/>
            </w:tcBorders>
            <w:shd w:val="clear" w:color="auto" w:fill="auto"/>
            <w:vAlign w:val="center"/>
            <w:hideMark/>
          </w:tcPr>
          <w:p w14:paraId="58FE5F86"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31A371B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664F6C99"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19817E87" w14:textId="77777777" w:rsidTr="00D9169A">
        <w:trPr>
          <w:trHeight w:val="3930"/>
        </w:trPr>
        <w:tc>
          <w:tcPr>
            <w:tcW w:w="716" w:type="pct"/>
            <w:vMerge/>
            <w:tcBorders>
              <w:top w:val="nil"/>
              <w:left w:val="single" w:sz="8" w:space="0" w:color="auto"/>
              <w:bottom w:val="single" w:sz="8" w:space="0" w:color="000000"/>
              <w:right w:val="single" w:sz="8" w:space="0" w:color="auto"/>
            </w:tcBorders>
            <w:vAlign w:val="center"/>
            <w:hideMark/>
          </w:tcPr>
          <w:p w14:paraId="55924BCE"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6873056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1FA281D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385C6EB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Los medios de verificación plasmados en la MIR 2022 presentan áreas de mejora para medir los resultados de los indicadores, ya que no mencionan en todos los </w:t>
            </w:r>
            <w:proofErr w:type="spellStart"/>
            <w:r w:rsidRPr="005152CF">
              <w:rPr>
                <w:rFonts w:ascii="Calibri" w:eastAsia="Times New Roman" w:hAnsi="Calibri" w:cs="Calibri"/>
                <w:color w:val="000000"/>
                <w:kern w:val="0"/>
                <w:sz w:val="18"/>
                <w:szCs w:val="18"/>
                <w:lang w:eastAsia="es-MX"/>
                <w14:ligatures w14:val="none"/>
              </w:rPr>
              <w:t>elementod</w:t>
            </w:r>
            <w:proofErr w:type="spellEnd"/>
            <w:r w:rsidRPr="005152CF">
              <w:rPr>
                <w:rFonts w:ascii="Calibri" w:eastAsia="Times New Roman" w:hAnsi="Calibri" w:cs="Calibri"/>
                <w:color w:val="000000"/>
                <w:kern w:val="0"/>
                <w:sz w:val="18"/>
                <w:szCs w:val="18"/>
                <w:lang w:eastAsia="es-MX"/>
                <w14:ligatures w14:val="none"/>
              </w:rPr>
              <w:t xml:space="preserve"> como son: Nombre del documento; nombre del área que genera el documento; periodicidad con la que se publica; liga de publicación.</w:t>
            </w:r>
          </w:p>
        </w:tc>
        <w:tc>
          <w:tcPr>
            <w:tcW w:w="1032" w:type="pct"/>
            <w:tcBorders>
              <w:top w:val="nil"/>
              <w:left w:val="nil"/>
              <w:bottom w:val="single" w:sz="8" w:space="0" w:color="auto"/>
              <w:right w:val="single" w:sz="8" w:space="0" w:color="auto"/>
            </w:tcBorders>
            <w:shd w:val="clear" w:color="auto" w:fill="auto"/>
            <w:vAlign w:val="center"/>
            <w:hideMark/>
          </w:tcPr>
          <w:p w14:paraId="4D0F8F1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Para la construcción de los medios de verificación, cada unidad administrativa presenta una hoja membretada debidamente firmada con su nombre y cargo en la cual reporta los avances de sus indicadores de manera (mensual, trimestral, semestral) y justifica el resultado alcanzado, ya sea mayor, menor o igual a lo establecido en su programación del indicador. Esta información está disponible desde el ejercicio 2023 en el link </w:t>
            </w:r>
            <w:proofErr w:type="gramStart"/>
            <w:r w:rsidRPr="005152CF">
              <w:rPr>
                <w:rFonts w:ascii="Calibri" w:eastAsia="Times New Roman" w:hAnsi="Calibri" w:cs="Calibri"/>
                <w:color w:val="000000"/>
                <w:kern w:val="0"/>
                <w:sz w:val="18"/>
                <w:szCs w:val="18"/>
                <w:lang w:eastAsia="es-MX"/>
                <w14:ligatures w14:val="none"/>
              </w:rPr>
              <w:t>http:qroo.gob.mmx</w:t>
            </w:r>
            <w:proofErr w:type="gramEnd"/>
            <w:r w:rsidRPr="005152CF">
              <w:rPr>
                <w:rFonts w:ascii="Calibri" w:eastAsia="Times New Roman" w:hAnsi="Calibri" w:cs="Calibri"/>
                <w:color w:val="000000"/>
                <w:kern w:val="0"/>
                <w:sz w:val="18"/>
                <w:szCs w:val="18"/>
                <w:lang w:eastAsia="es-MX"/>
                <w14:ligatures w14:val="none"/>
              </w:rPr>
              <w:t>/sedetur/evidencias-sippres</w:t>
            </w:r>
          </w:p>
        </w:tc>
        <w:tc>
          <w:tcPr>
            <w:tcW w:w="347" w:type="pct"/>
            <w:tcBorders>
              <w:top w:val="nil"/>
              <w:left w:val="nil"/>
              <w:bottom w:val="single" w:sz="8" w:space="0" w:color="auto"/>
              <w:right w:val="single" w:sz="8" w:space="0" w:color="auto"/>
            </w:tcBorders>
            <w:shd w:val="clear" w:color="auto" w:fill="auto"/>
            <w:vAlign w:val="center"/>
            <w:hideMark/>
          </w:tcPr>
          <w:p w14:paraId="68F11276"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035E200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4D002468"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4ECD5164" w14:textId="77777777" w:rsidTr="00D9169A">
        <w:trPr>
          <w:trHeight w:val="3930"/>
        </w:trPr>
        <w:tc>
          <w:tcPr>
            <w:tcW w:w="716" w:type="pct"/>
            <w:vMerge/>
            <w:tcBorders>
              <w:top w:val="nil"/>
              <w:left w:val="single" w:sz="8" w:space="0" w:color="auto"/>
              <w:bottom w:val="single" w:sz="8" w:space="0" w:color="000000"/>
              <w:right w:val="single" w:sz="8" w:space="0" w:color="auto"/>
            </w:tcBorders>
            <w:vAlign w:val="center"/>
            <w:hideMark/>
          </w:tcPr>
          <w:p w14:paraId="17DFC53B"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7E9E272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1450B7E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77AC876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Establecer de manera clara </w:t>
            </w:r>
            <w:proofErr w:type="spellStart"/>
            <w:r w:rsidRPr="005152CF">
              <w:rPr>
                <w:rFonts w:ascii="Calibri" w:eastAsia="Times New Roman" w:hAnsi="Calibri" w:cs="Calibri"/>
                <w:color w:val="000000"/>
                <w:kern w:val="0"/>
                <w:sz w:val="18"/>
                <w:szCs w:val="18"/>
                <w:lang w:eastAsia="es-MX"/>
                <w14:ligatures w14:val="none"/>
              </w:rPr>
              <w:t>cual</w:t>
            </w:r>
            <w:proofErr w:type="spellEnd"/>
            <w:r w:rsidRPr="005152CF">
              <w:rPr>
                <w:rFonts w:ascii="Calibri" w:eastAsia="Times New Roman" w:hAnsi="Calibri" w:cs="Calibri"/>
                <w:color w:val="000000"/>
                <w:kern w:val="0"/>
                <w:sz w:val="18"/>
                <w:szCs w:val="18"/>
                <w:lang w:eastAsia="es-MX"/>
                <w14:ligatures w14:val="none"/>
              </w:rPr>
              <w:t xml:space="preserve"> será la unidad de medida del Propósito y su método de cálculo.</w:t>
            </w:r>
          </w:p>
        </w:tc>
        <w:tc>
          <w:tcPr>
            <w:tcW w:w="1032" w:type="pct"/>
            <w:tcBorders>
              <w:top w:val="nil"/>
              <w:left w:val="nil"/>
              <w:bottom w:val="single" w:sz="8" w:space="0" w:color="auto"/>
              <w:right w:val="single" w:sz="8" w:space="0" w:color="auto"/>
            </w:tcBorders>
            <w:shd w:val="clear" w:color="auto" w:fill="auto"/>
            <w:vAlign w:val="center"/>
            <w:hideMark/>
          </w:tcPr>
          <w:p w14:paraId="30D3CD9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 indicador a nivel propósito para el programa presupuestario E019 del ejercicio 2023 establece de la siguiente manera</w:t>
            </w:r>
            <w:r w:rsidRPr="005152CF">
              <w:rPr>
                <w:rFonts w:ascii="Calibri" w:eastAsia="Times New Roman" w:hAnsi="Calibri" w:cs="Calibri"/>
                <w:color w:val="000000"/>
                <w:kern w:val="0"/>
                <w:sz w:val="18"/>
                <w:szCs w:val="18"/>
                <w:lang w:eastAsia="es-MX"/>
                <w14:ligatures w14:val="none"/>
              </w:rPr>
              <w:br/>
              <w:t>Indicador: Tasa de retorno de turistas al Caribe Mexicano alcanzado</w:t>
            </w:r>
            <w:r w:rsidRPr="005152CF">
              <w:rPr>
                <w:rFonts w:ascii="Calibri" w:eastAsia="Times New Roman" w:hAnsi="Calibri" w:cs="Calibri"/>
                <w:color w:val="000000"/>
                <w:kern w:val="0"/>
                <w:sz w:val="18"/>
                <w:szCs w:val="18"/>
                <w:lang w:eastAsia="es-MX"/>
                <w14:ligatures w14:val="none"/>
              </w:rPr>
              <w:br/>
              <w:t>Descripción: El indicador mide el porcentaje de incremento de la tasa de retorno de turistas al Caribe Mexicano</w:t>
            </w:r>
            <w:r w:rsidRPr="005152CF">
              <w:rPr>
                <w:rFonts w:ascii="Calibri" w:eastAsia="Times New Roman" w:hAnsi="Calibri" w:cs="Calibri"/>
                <w:color w:val="000000"/>
                <w:kern w:val="0"/>
                <w:sz w:val="18"/>
                <w:szCs w:val="18"/>
                <w:lang w:eastAsia="es-MX"/>
                <w14:ligatures w14:val="none"/>
              </w:rPr>
              <w:br/>
              <w:t>Unidad de medida: Porcentaje</w:t>
            </w:r>
            <w:r w:rsidRPr="005152CF">
              <w:rPr>
                <w:rFonts w:ascii="Calibri" w:eastAsia="Times New Roman" w:hAnsi="Calibri" w:cs="Calibri"/>
                <w:color w:val="000000"/>
                <w:kern w:val="0"/>
                <w:sz w:val="18"/>
                <w:szCs w:val="18"/>
                <w:lang w:eastAsia="es-MX"/>
                <w14:ligatures w14:val="none"/>
              </w:rPr>
              <w:br/>
              <w:t xml:space="preserve">Método de cálculo: (Tasa de retorno de turistas al Caribe Mexicano alcanzado/Tasa de retorno de turistas al Caribe Mexicano </w:t>
            </w:r>
            <w:proofErr w:type="gramStart"/>
            <w:r w:rsidRPr="005152CF">
              <w:rPr>
                <w:rFonts w:ascii="Calibri" w:eastAsia="Times New Roman" w:hAnsi="Calibri" w:cs="Calibri"/>
                <w:color w:val="000000"/>
                <w:kern w:val="0"/>
                <w:sz w:val="18"/>
                <w:szCs w:val="18"/>
                <w:lang w:eastAsia="es-MX"/>
                <w14:ligatures w14:val="none"/>
              </w:rPr>
              <w:t>proyectado)x</w:t>
            </w:r>
            <w:proofErr w:type="gramEnd"/>
            <w:r w:rsidRPr="005152CF">
              <w:rPr>
                <w:rFonts w:ascii="Calibri" w:eastAsia="Times New Roman" w:hAnsi="Calibri" w:cs="Calibri"/>
                <w:color w:val="000000"/>
                <w:kern w:val="0"/>
                <w:sz w:val="18"/>
                <w:szCs w:val="18"/>
                <w:lang w:eastAsia="es-MX"/>
                <w14:ligatures w14:val="none"/>
              </w:rPr>
              <w:t>100</w:t>
            </w:r>
          </w:p>
        </w:tc>
        <w:tc>
          <w:tcPr>
            <w:tcW w:w="347" w:type="pct"/>
            <w:tcBorders>
              <w:top w:val="nil"/>
              <w:left w:val="nil"/>
              <w:bottom w:val="single" w:sz="8" w:space="0" w:color="auto"/>
              <w:right w:val="single" w:sz="8" w:space="0" w:color="auto"/>
            </w:tcBorders>
            <w:shd w:val="clear" w:color="auto" w:fill="auto"/>
            <w:vAlign w:val="center"/>
            <w:hideMark/>
          </w:tcPr>
          <w:p w14:paraId="4882086B"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3F89DB6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26B37CF4"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7659F1D4" w14:textId="77777777" w:rsidTr="00D9169A">
        <w:trPr>
          <w:trHeight w:val="2250"/>
        </w:trPr>
        <w:tc>
          <w:tcPr>
            <w:tcW w:w="716" w:type="pct"/>
            <w:vMerge w:val="restart"/>
            <w:tcBorders>
              <w:top w:val="nil"/>
              <w:left w:val="single" w:sz="8" w:space="0" w:color="auto"/>
              <w:bottom w:val="single" w:sz="8" w:space="0" w:color="000000"/>
              <w:right w:val="single" w:sz="8" w:space="0" w:color="auto"/>
            </w:tcBorders>
            <w:shd w:val="clear" w:color="auto" w:fill="auto"/>
            <w:vAlign w:val="center"/>
            <w:hideMark/>
          </w:tcPr>
          <w:p w14:paraId="35B83E5F"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lastRenderedPageBreak/>
              <w:t xml:space="preserve"> E023 – Atención a Víctimas</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783DA291"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Comisión Ejecutiva de Atención a Víctimas del Estado de Quintana Roo</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6F928FA1"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Consistencia y Resultados</w:t>
            </w:r>
          </w:p>
        </w:tc>
        <w:tc>
          <w:tcPr>
            <w:tcW w:w="985" w:type="pct"/>
            <w:tcBorders>
              <w:top w:val="nil"/>
              <w:left w:val="nil"/>
              <w:bottom w:val="single" w:sz="8" w:space="0" w:color="auto"/>
              <w:right w:val="single" w:sz="8" w:space="0" w:color="auto"/>
            </w:tcBorders>
            <w:shd w:val="clear" w:color="auto" w:fill="auto"/>
            <w:vAlign w:val="center"/>
            <w:hideMark/>
          </w:tcPr>
          <w:p w14:paraId="649D168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Promocionar los servicios que ofrece el Programa presupuestario "Atención y Reparación Integral a Víctimas".</w:t>
            </w:r>
          </w:p>
        </w:tc>
        <w:tc>
          <w:tcPr>
            <w:tcW w:w="1032" w:type="pct"/>
            <w:tcBorders>
              <w:top w:val="nil"/>
              <w:left w:val="nil"/>
              <w:bottom w:val="single" w:sz="8" w:space="0" w:color="auto"/>
              <w:right w:val="single" w:sz="8" w:space="0" w:color="auto"/>
            </w:tcBorders>
            <w:shd w:val="clear" w:color="auto" w:fill="auto"/>
            <w:vAlign w:val="center"/>
            <w:hideMark/>
          </w:tcPr>
          <w:p w14:paraId="79767A2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Publicar los vídeos de los cursos impartidos en plataformas tecnológicas acerca de los derechos, garantías y recursos, de manera clara y accesible, en temas de Derechos de las Víctimas, órdenes de protección, Hablemos de sexo, prevención y denuncia de trata de personas.</w:t>
            </w:r>
          </w:p>
        </w:tc>
        <w:tc>
          <w:tcPr>
            <w:tcW w:w="347" w:type="pct"/>
            <w:tcBorders>
              <w:top w:val="nil"/>
              <w:left w:val="nil"/>
              <w:bottom w:val="single" w:sz="8" w:space="0" w:color="auto"/>
              <w:right w:val="single" w:sz="8" w:space="0" w:color="auto"/>
            </w:tcBorders>
            <w:shd w:val="clear" w:color="auto" w:fill="auto"/>
            <w:vAlign w:val="center"/>
            <w:hideMark/>
          </w:tcPr>
          <w:p w14:paraId="51384790"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771E37A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 programa presupuestario contribuye a las acciones de difusión de los servicios brindados por la CEAVEQROO para la atención de víctimas, así como la reparación integral de estas, en cumplimiento con la Ley de Víctimas del Estado de Quintana Roo, garantizando el ejercicio efectivo de los derechos de las víctimas de delito y violaciones a derechos humanos; por lo que se recomienda no disminuir asignación presupuestaria.</w:t>
            </w:r>
          </w:p>
        </w:tc>
        <w:tc>
          <w:tcPr>
            <w:tcW w:w="38" w:type="pct"/>
            <w:vAlign w:val="center"/>
            <w:hideMark/>
          </w:tcPr>
          <w:p w14:paraId="5D49E16D"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6F134C6C" w14:textId="77777777" w:rsidTr="00D9169A">
        <w:trPr>
          <w:trHeight w:val="1970"/>
        </w:trPr>
        <w:tc>
          <w:tcPr>
            <w:tcW w:w="716" w:type="pct"/>
            <w:vMerge/>
            <w:tcBorders>
              <w:top w:val="nil"/>
              <w:left w:val="single" w:sz="8" w:space="0" w:color="auto"/>
              <w:bottom w:val="single" w:sz="8" w:space="0" w:color="000000"/>
              <w:right w:val="single" w:sz="8" w:space="0" w:color="auto"/>
            </w:tcBorders>
            <w:vAlign w:val="center"/>
            <w:hideMark/>
          </w:tcPr>
          <w:p w14:paraId="739F4D0C"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415BA91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7472A83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6DABAC5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Ordenar los componentes enfocados en el logro de los objetivos del Programa presupuestario.</w:t>
            </w:r>
          </w:p>
        </w:tc>
        <w:tc>
          <w:tcPr>
            <w:tcW w:w="1032" w:type="pct"/>
            <w:tcBorders>
              <w:top w:val="nil"/>
              <w:left w:val="nil"/>
              <w:bottom w:val="single" w:sz="8" w:space="0" w:color="auto"/>
              <w:right w:val="single" w:sz="8" w:space="0" w:color="auto"/>
            </w:tcBorders>
            <w:shd w:val="clear" w:color="auto" w:fill="auto"/>
            <w:vAlign w:val="center"/>
            <w:hideMark/>
          </w:tcPr>
          <w:p w14:paraId="6DFFF46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Establecer en dos componentes la "Atención a Víctimas" y "Reparación integral" para completar la operatividad del Programa presupuestario, quedando integrado para el 2023 el programa "E023 - Atención y Reparación Integral a Víctimas".</w:t>
            </w:r>
          </w:p>
        </w:tc>
        <w:tc>
          <w:tcPr>
            <w:tcW w:w="347" w:type="pct"/>
            <w:tcBorders>
              <w:top w:val="nil"/>
              <w:left w:val="nil"/>
              <w:bottom w:val="single" w:sz="8" w:space="0" w:color="auto"/>
              <w:right w:val="single" w:sz="8" w:space="0" w:color="auto"/>
            </w:tcBorders>
            <w:shd w:val="clear" w:color="auto" w:fill="auto"/>
            <w:vAlign w:val="center"/>
            <w:hideMark/>
          </w:tcPr>
          <w:p w14:paraId="0F4FE910"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07ACD5F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0C9945B1"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0DB38202" w14:textId="77777777" w:rsidTr="00D9169A">
        <w:trPr>
          <w:trHeight w:val="1690"/>
        </w:trPr>
        <w:tc>
          <w:tcPr>
            <w:tcW w:w="716" w:type="pct"/>
            <w:vMerge/>
            <w:tcBorders>
              <w:top w:val="nil"/>
              <w:left w:val="single" w:sz="8" w:space="0" w:color="auto"/>
              <w:bottom w:val="single" w:sz="8" w:space="0" w:color="000000"/>
              <w:right w:val="single" w:sz="8" w:space="0" w:color="auto"/>
            </w:tcBorders>
            <w:vAlign w:val="center"/>
            <w:hideMark/>
          </w:tcPr>
          <w:p w14:paraId="5267C31E"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71B547B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528D0DF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085CEE6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Planear de manera más eficiente las metas programadas, tomando en cuenta las situaciones irregulares que pueden afectar los resultados reflejados en las metas ejecutadas.</w:t>
            </w:r>
          </w:p>
        </w:tc>
        <w:tc>
          <w:tcPr>
            <w:tcW w:w="1032" w:type="pct"/>
            <w:tcBorders>
              <w:top w:val="nil"/>
              <w:left w:val="nil"/>
              <w:bottom w:val="single" w:sz="8" w:space="0" w:color="auto"/>
              <w:right w:val="single" w:sz="8" w:space="0" w:color="auto"/>
            </w:tcBorders>
            <w:shd w:val="clear" w:color="auto" w:fill="auto"/>
            <w:vAlign w:val="center"/>
            <w:hideMark/>
          </w:tcPr>
          <w:p w14:paraId="7033D2E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Enviar oficios a las áreas responsables de la generación de la información de indicadores cada trimestre para la actualización de los datos en el Sistema de Integración Programática y Presupuestal".</w:t>
            </w:r>
          </w:p>
        </w:tc>
        <w:tc>
          <w:tcPr>
            <w:tcW w:w="347" w:type="pct"/>
            <w:tcBorders>
              <w:top w:val="nil"/>
              <w:left w:val="nil"/>
              <w:bottom w:val="single" w:sz="8" w:space="0" w:color="auto"/>
              <w:right w:val="single" w:sz="8" w:space="0" w:color="auto"/>
            </w:tcBorders>
            <w:shd w:val="clear" w:color="auto" w:fill="auto"/>
            <w:vAlign w:val="center"/>
            <w:hideMark/>
          </w:tcPr>
          <w:p w14:paraId="0F2F5CDD"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270A358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4DB401BD"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7F1098A2" w14:textId="77777777" w:rsidTr="00D9169A">
        <w:trPr>
          <w:trHeight w:val="1410"/>
        </w:trPr>
        <w:tc>
          <w:tcPr>
            <w:tcW w:w="716" w:type="pct"/>
            <w:vMerge/>
            <w:tcBorders>
              <w:top w:val="nil"/>
              <w:left w:val="single" w:sz="8" w:space="0" w:color="auto"/>
              <w:bottom w:val="single" w:sz="8" w:space="0" w:color="000000"/>
              <w:right w:val="single" w:sz="8" w:space="0" w:color="auto"/>
            </w:tcBorders>
            <w:vAlign w:val="center"/>
            <w:hideMark/>
          </w:tcPr>
          <w:p w14:paraId="3A8F521B"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274DA54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68CB96D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6565EF4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Elaborar y/o atender el Plan Anual de Capacitación con base en las necesidades de las unidades administrativas.</w:t>
            </w:r>
          </w:p>
        </w:tc>
        <w:tc>
          <w:tcPr>
            <w:tcW w:w="1032" w:type="pct"/>
            <w:tcBorders>
              <w:top w:val="nil"/>
              <w:left w:val="nil"/>
              <w:bottom w:val="single" w:sz="8" w:space="0" w:color="auto"/>
              <w:right w:val="single" w:sz="8" w:space="0" w:color="auto"/>
            </w:tcBorders>
            <w:shd w:val="clear" w:color="auto" w:fill="auto"/>
            <w:vAlign w:val="center"/>
            <w:hideMark/>
          </w:tcPr>
          <w:p w14:paraId="129A1DD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Solicitar a las áreas las necesidades del personal correspondiente para actualizar y atender el Plan Anual de Capacitación incorporando convenios de colaboración con Asociaciones Civiles y universidades.</w:t>
            </w:r>
          </w:p>
        </w:tc>
        <w:tc>
          <w:tcPr>
            <w:tcW w:w="347" w:type="pct"/>
            <w:tcBorders>
              <w:top w:val="nil"/>
              <w:left w:val="nil"/>
              <w:bottom w:val="single" w:sz="8" w:space="0" w:color="auto"/>
              <w:right w:val="single" w:sz="8" w:space="0" w:color="auto"/>
            </w:tcBorders>
            <w:shd w:val="clear" w:color="auto" w:fill="auto"/>
            <w:vAlign w:val="center"/>
            <w:hideMark/>
          </w:tcPr>
          <w:p w14:paraId="3D78664D"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4EF9689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512E7A24"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735EFB33" w14:textId="77777777" w:rsidTr="00D9169A">
        <w:trPr>
          <w:trHeight w:val="1690"/>
        </w:trPr>
        <w:tc>
          <w:tcPr>
            <w:tcW w:w="716" w:type="pct"/>
            <w:vMerge/>
            <w:tcBorders>
              <w:top w:val="nil"/>
              <w:left w:val="single" w:sz="8" w:space="0" w:color="auto"/>
              <w:bottom w:val="single" w:sz="8" w:space="0" w:color="000000"/>
              <w:right w:val="single" w:sz="8" w:space="0" w:color="auto"/>
            </w:tcBorders>
            <w:vAlign w:val="center"/>
            <w:hideMark/>
          </w:tcPr>
          <w:p w14:paraId="3ABC6BB9"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697D6F3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0C1FCCF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3B063C7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Medir la satisfacción de los ciudadanos capacitados en temas de atención a víctimas.</w:t>
            </w:r>
          </w:p>
        </w:tc>
        <w:tc>
          <w:tcPr>
            <w:tcW w:w="1032" w:type="pct"/>
            <w:tcBorders>
              <w:top w:val="nil"/>
              <w:left w:val="nil"/>
              <w:bottom w:val="single" w:sz="8" w:space="0" w:color="auto"/>
              <w:right w:val="single" w:sz="8" w:space="0" w:color="auto"/>
            </w:tcBorders>
            <w:shd w:val="clear" w:color="auto" w:fill="auto"/>
            <w:vAlign w:val="center"/>
            <w:hideMark/>
          </w:tcPr>
          <w:p w14:paraId="7949EE2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Realizar encuestas de satisfacción enfocadas en las personas capacitadas </w:t>
            </w:r>
            <w:proofErr w:type="gramStart"/>
            <w:r w:rsidRPr="005152CF">
              <w:rPr>
                <w:rFonts w:ascii="Calibri" w:eastAsia="Times New Roman" w:hAnsi="Calibri" w:cs="Calibri"/>
                <w:color w:val="000000"/>
                <w:kern w:val="0"/>
                <w:sz w:val="18"/>
                <w:szCs w:val="18"/>
                <w:lang w:eastAsia="es-MX"/>
                <w14:ligatures w14:val="none"/>
              </w:rPr>
              <w:t>de acuerdo a</w:t>
            </w:r>
            <w:proofErr w:type="gramEnd"/>
            <w:r w:rsidRPr="005152CF">
              <w:rPr>
                <w:rFonts w:ascii="Calibri" w:eastAsia="Times New Roman" w:hAnsi="Calibri" w:cs="Calibri"/>
                <w:color w:val="000000"/>
                <w:kern w:val="0"/>
                <w:sz w:val="18"/>
                <w:szCs w:val="18"/>
                <w:lang w:eastAsia="es-MX"/>
                <w14:ligatures w14:val="none"/>
              </w:rPr>
              <w:t xml:space="preserve"> los cursos impartidos por medio de plataformas digitales por la Comisión Ejecutiva de Atención a Víctimas del Estado de Quintana Roo.</w:t>
            </w:r>
          </w:p>
        </w:tc>
        <w:tc>
          <w:tcPr>
            <w:tcW w:w="347" w:type="pct"/>
            <w:tcBorders>
              <w:top w:val="nil"/>
              <w:left w:val="nil"/>
              <w:bottom w:val="single" w:sz="8" w:space="0" w:color="auto"/>
              <w:right w:val="single" w:sz="8" w:space="0" w:color="auto"/>
            </w:tcBorders>
            <w:shd w:val="clear" w:color="auto" w:fill="auto"/>
            <w:vAlign w:val="center"/>
            <w:hideMark/>
          </w:tcPr>
          <w:p w14:paraId="2441467A"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77396BB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70E7456B"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2834BCC4" w14:textId="77777777" w:rsidTr="00D9169A">
        <w:trPr>
          <w:trHeight w:val="3650"/>
        </w:trPr>
        <w:tc>
          <w:tcPr>
            <w:tcW w:w="716" w:type="pct"/>
            <w:vMerge w:val="restart"/>
            <w:tcBorders>
              <w:top w:val="nil"/>
              <w:left w:val="single" w:sz="8" w:space="0" w:color="auto"/>
              <w:bottom w:val="single" w:sz="8" w:space="0" w:color="000000"/>
              <w:right w:val="single" w:sz="8" w:space="0" w:color="auto"/>
            </w:tcBorders>
            <w:shd w:val="clear" w:color="auto" w:fill="auto"/>
            <w:vAlign w:val="center"/>
            <w:hideMark/>
          </w:tcPr>
          <w:p w14:paraId="1DD7D1EF"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E026 – Apoyos a la Permanencia en la Educación Básica</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7B9D81C8"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Secretaría de Educación</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6488CC31"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Consistencia y Resultados</w:t>
            </w:r>
          </w:p>
        </w:tc>
        <w:tc>
          <w:tcPr>
            <w:tcW w:w="985" w:type="pct"/>
            <w:tcBorders>
              <w:top w:val="nil"/>
              <w:left w:val="nil"/>
              <w:bottom w:val="single" w:sz="8" w:space="0" w:color="auto"/>
              <w:right w:val="single" w:sz="8" w:space="0" w:color="auto"/>
            </w:tcBorders>
            <w:shd w:val="clear" w:color="auto" w:fill="auto"/>
            <w:vAlign w:val="center"/>
            <w:hideMark/>
          </w:tcPr>
          <w:p w14:paraId="6F0E5B6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Actualizar el Manual de Procedimientos de la Secretaría de Educación de Quintana Roo.</w:t>
            </w:r>
          </w:p>
        </w:tc>
        <w:tc>
          <w:tcPr>
            <w:tcW w:w="1032" w:type="pct"/>
            <w:tcBorders>
              <w:top w:val="nil"/>
              <w:left w:val="nil"/>
              <w:bottom w:val="single" w:sz="8" w:space="0" w:color="auto"/>
              <w:right w:val="single" w:sz="8" w:space="0" w:color="auto"/>
            </w:tcBorders>
            <w:shd w:val="clear" w:color="auto" w:fill="auto"/>
            <w:vAlign w:val="center"/>
            <w:hideMark/>
          </w:tcPr>
          <w:p w14:paraId="14D6467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Se capacitó a los responsables de las Unidades Administrativas de la Secretaría de Educación, en la elaboración del Proyecto del Manual de Procedimientos.</w:t>
            </w:r>
            <w:r w:rsidRPr="005152CF">
              <w:rPr>
                <w:rFonts w:ascii="Calibri" w:eastAsia="Times New Roman" w:hAnsi="Calibri" w:cs="Calibri"/>
                <w:color w:val="000000"/>
                <w:kern w:val="0"/>
                <w:sz w:val="18"/>
                <w:szCs w:val="18"/>
                <w:lang w:eastAsia="es-MX"/>
                <w14:ligatures w14:val="none"/>
              </w:rPr>
              <w:br/>
              <w:t>* Se solicitó a las responsables de las áreas de la institución identifiquen por lo menos dos procedimientos por Unidad Administrativa para enviar a revisión a la Secretaría de la Contraloría.</w:t>
            </w:r>
            <w:r w:rsidRPr="005152CF">
              <w:rPr>
                <w:rFonts w:ascii="Calibri" w:eastAsia="Times New Roman" w:hAnsi="Calibri" w:cs="Calibri"/>
                <w:color w:val="000000"/>
                <w:kern w:val="0"/>
                <w:sz w:val="18"/>
                <w:szCs w:val="18"/>
                <w:lang w:eastAsia="es-MX"/>
                <w14:ligatures w14:val="none"/>
              </w:rPr>
              <w:br/>
              <w:t>* Se elaborará un Programa de Trabajo para concluir con la actualización del Manual de Procedimientos de la Secretaría de Educación.</w:t>
            </w:r>
          </w:p>
        </w:tc>
        <w:tc>
          <w:tcPr>
            <w:tcW w:w="347" w:type="pct"/>
            <w:tcBorders>
              <w:top w:val="nil"/>
              <w:left w:val="nil"/>
              <w:bottom w:val="single" w:sz="8" w:space="0" w:color="auto"/>
              <w:right w:val="single" w:sz="8" w:space="0" w:color="auto"/>
            </w:tcBorders>
            <w:shd w:val="clear" w:color="auto" w:fill="auto"/>
            <w:vAlign w:val="center"/>
            <w:hideMark/>
          </w:tcPr>
          <w:p w14:paraId="7B59B2AB"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3B2844D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 través del Programa presupuestario se coadyuva al ejercicio pleno del derecho humano a la educación, así como el logro de la efectiva igualdad en oportunidades de acceso y permanencia en los servicios educativos, dando cumplimiento a la Ley de Educación del Estado de Quintana Roo; por lo que se recomienda no disminuir asignación presupuestaria.</w:t>
            </w:r>
          </w:p>
        </w:tc>
        <w:tc>
          <w:tcPr>
            <w:tcW w:w="38" w:type="pct"/>
            <w:vAlign w:val="center"/>
            <w:hideMark/>
          </w:tcPr>
          <w:p w14:paraId="12E64D6B"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0E3B83A8" w14:textId="77777777" w:rsidTr="00D9169A">
        <w:trPr>
          <w:trHeight w:val="1130"/>
        </w:trPr>
        <w:tc>
          <w:tcPr>
            <w:tcW w:w="716" w:type="pct"/>
            <w:vMerge/>
            <w:tcBorders>
              <w:top w:val="nil"/>
              <w:left w:val="single" w:sz="8" w:space="0" w:color="auto"/>
              <w:bottom w:val="single" w:sz="8" w:space="0" w:color="000000"/>
              <w:right w:val="single" w:sz="8" w:space="0" w:color="auto"/>
            </w:tcBorders>
            <w:vAlign w:val="center"/>
            <w:hideMark/>
          </w:tcPr>
          <w:p w14:paraId="0A3A7C34"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00BB97E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37C0526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682674E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Apartado con información.</w:t>
            </w:r>
          </w:p>
        </w:tc>
        <w:tc>
          <w:tcPr>
            <w:tcW w:w="1032" w:type="pct"/>
            <w:tcBorders>
              <w:top w:val="nil"/>
              <w:left w:val="nil"/>
              <w:bottom w:val="single" w:sz="8" w:space="0" w:color="auto"/>
              <w:right w:val="single" w:sz="8" w:space="0" w:color="auto"/>
            </w:tcBorders>
            <w:shd w:val="clear" w:color="auto" w:fill="auto"/>
            <w:vAlign w:val="center"/>
            <w:hideMark/>
          </w:tcPr>
          <w:p w14:paraId="265F1F9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Integrar un apartado en el portal SIGE con la periodicidad con que se actualiza la información, así como el área responsable de realizarlo.</w:t>
            </w:r>
          </w:p>
        </w:tc>
        <w:tc>
          <w:tcPr>
            <w:tcW w:w="347" w:type="pct"/>
            <w:tcBorders>
              <w:top w:val="nil"/>
              <w:left w:val="nil"/>
              <w:bottom w:val="single" w:sz="8" w:space="0" w:color="auto"/>
              <w:right w:val="single" w:sz="8" w:space="0" w:color="auto"/>
            </w:tcBorders>
            <w:shd w:val="clear" w:color="auto" w:fill="auto"/>
            <w:vAlign w:val="center"/>
            <w:hideMark/>
          </w:tcPr>
          <w:p w14:paraId="2A4C2971"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46DEAD5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67ADB667"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5892EAFD" w14:textId="77777777" w:rsidTr="00D9169A">
        <w:trPr>
          <w:trHeight w:val="2810"/>
        </w:trPr>
        <w:tc>
          <w:tcPr>
            <w:tcW w:w="716" w:type="pct"/>
            <w:vMerge w:val="restart"/>
            <w:tcBorders>
              <w:top w:val="nil"/>
              <w:left w:val="single" w:sz="8" w:space="0" w:color="auto"/>
              <w:bottom w:val="single" w:sz="8" w:space="0" w:color="000000"/>
              <w:right w:val="single" w:sz="8" w:space="0" w:color="auto"/>
            </w:tcBorders>
            <w:shd w:val="clear" w:color="auto" w:fill="auto"/>
            <w:vAlign w:val="center"/>
            <w:hideMark/>
          </w:tcPr>
          <w:p w14:paraId="1C368FA3"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lastRenderedPageBreak/>
              <w:t>E028 – Igualdad de Oportunidades y Servicios Comunitarios</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74311E41"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Secretaría de Bienestar</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1B628CBE"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Consistencia y Resultados</w:t>
            </w:r>
          </w:p>
        </w:tc>
        <w:tc>
          <w:tcPr>
            <w:tcW w:w="985" w:type="pct"/>
            <w:tcBorders>
              <w:top w:val="nil"/>
              <w:left w:val="nil"/>
              <w:bottom w:val="single" w:sz="8" w:space="0" w:color="auto"/>
              <w:right w:val="single" w:sz="8" w:space="0" w:color="auto"/>
            </w:tcBorders>
            <w:shd w:val="clear" w:color="auto" w:fill="auto"/>
            <w:vAlign w:val="center"/>
            <w:hideMark/>
          </w:tcPr>
          <w:p w14:paraId="2EBE028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Elaborar las reglas de operación propias del Programa presupuestario.</w:t>
            </w:r>
          </w:p>
        </w:tc>
        <w:tc>
          <w:tcPr>
            <w:tcW w:w="1032" w:type="pct"/>
            <w:tcBorders>
              <w:top w:val="nil"/>
              <w:left w:val="nil"/>
              <w:bottom w:val="single" w:sz="8" w:space="0" w:color="auto"/>
              <w:right w:val="single" w:sz="8" w:space="0" w:color="auto"/>
            </w:tcBorders>
            <w:shd w:val="clear" w:color="auto" w:fill="auto"/>
            <w:vAlign w:val="center"/>
            <w:hideMark/>
          </w:tcPr>
          <w:p w14:paraId="4A72F28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El Programa presupuestario reportó reglas de operación, </w:t>
            </w:r>
            <w:proofErr w:type="gramStart"/>
            <w:r w:rsidRPr="005152CF">
              <w:rPr>
                <w:rFonts w:ascii="Calibri" w:eastAsia="Times New Roman" w:hAnsi="Calibri" w:cs="Calibri"/>
                <w:color w:val="000000"/>
                <w:kern w:val="0"/>
                <w:sz w:val="18"/>
                <w:szCs w:val="18"/>
                <w:lang w:eastAsia="es-MX"/>
                <w14:ligatures w14:val="none"/>
              </w:rPr>
              <w:t>que</w:t>
            </w:r>
            <w:proofErr w:type="gramEnd"/>
            <w:r w:rsidRPr="005152CF">
              <w:rPr>
                <w:rFonts w:ascii="Calibri" w:eastAsia="Times New Roman" w:hAnsi="Calibri" w:cs="Calibri"/>
                <w:color w:val="000000"/>
                <w:kern w:val="0"/>
                <w:sz w:val="18"/>
                <w:szCs w:val="18"/>
                <w:lang w:eastAsia="es-MX"/>
                <w14:ligatures w14:val="none"/>
              </w:rPr>
              <w:t xml:space="preserve"> a nivel de componente, ostentan como producto final un programa social. Sin embargo, la Secretaría se encuentra en un proceso de mejora en coordinación con la instancia normativa, para la realización de mesas de trabajo (SEFIPLAN, SECOES, Y ÁREAS JURÍDICAS), para homologar criterios en la realización de Reglas de Operación.</w:t>
            </w:r>
          </w:p>
        </w:tc>
        <w:tc>
          <w:tcPr>
            <w:tcW w:w="347" w:type="pct"/>
            <w:tcBorders>
              <w:top w:val="nil"/>
              <w:left w:val="nil"/>
              <w:bottom w:val="single" w:sz="8" w:space="0" w:color="auto"/>
              <w:right w:val="single" w:sz="8" w:space="0" w:color="auto"/>
            </w:tcBorders>
            <w:shd w:val="clear" w:color="auto" w:fill="auto"/>
            <w:vAlign w:val="center"/>
            <w:hideMark/>
          </w:tcPr>
          <w:p w14:paraId="36CEA21F"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302E55E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 Programa presupuestario promueve el bienestar social, dando cumplimiento, con la distribución eficiente de los recursos, a la igualdad sustantiva en el ámbito del desarrollo social; garantizando la equidad y la calidad de vida de las generaciones, a fin de que todas las personas tengan las mismas condiciones para potenciar sus capacidades; por lo que se recomienda no disminuir asignación presupuestaria.</w:t>
            </w:r>
          </w:p>
        </w:tc>
        <w:tc>
          <w:tcPr>
            <w:tcW w:w="38" w:type="pct"/>
            <w:vAlign w:val="center"/>
            <w:hideMark/>
          </w:tcPr>
          <w:p w14:paraId="7CA171AD"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68D244EE" w14:textId="77777777" w:rsidTr="00D9169A">
        <w:trPr>
          <w:trHeight w:val="1130"/>
        </w:trPr>
        <w:tc>
          <w:tcPr>
            <w:tcW w:w="716" w:type="pct"/>
            <w:vMerge/>
            <w:tcBorders>
              <w:top w:val="nil"/>
              <w:left w:val="single" w:sz="8" w:space="0" w:color="auto"/>
              <w:bottom w:val="single" w:sz="8" w:space="0" w:color="000000"/>
              <w:right w:val="single" w:sz="8" w:space="0" w:color="auto"/>
            </w:tcBorders>
            <w:vAlign w:val="center"/>
            <w:hideMark/>
          </w:tcPr>
          <w:p w14:paraId="174DD08B"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1F4615C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5EBF20E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655D358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Implementar evaluaciones externas, rigurosas y de impacto.</w:t>
            </w:r>
          </w:p>
        </w:tc>
        <w:tc>
          <w:tcPr>
            <w:tcW w:w="1032" w:type="pct"/>
            <w:tcBorders>
              <w:top w:val="nil"/>
              <w:left w:val="nil"/>
              <w:bottom w:val="single" w:sz="8" w:space="0" w:color="auto"/>
              <w:right w:val="single" w:sz="8" w:space="0" w:color="auto"/>
            </w:tcBorders>
            <w:shd w:val="clear" w:color="auto" w:fill="auto"/>
            <w:vAlign w:val="center"/>
            <w:hideMark/>
          </w:tcPr>
          <w:p w14:paraId="43DC259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Implementar evaluaciones externas, rigurosas y de impacto, </w:t>
            </w:r>
            <w:proofErr w:type="gramStart"/>
            <w:r w:rsidRPr="005152CF">
              <w:rPr>
                <w:rFonts w:ascii="Calibri" w:eastAsia="Times New Roman" w:hAnsi="Calibri" w:cs="Calibri"/>
                <w:color w:val="000000"/>
                <w:kern w:val="0"/>
                <w:sz w:val="18"/>
                <w:szCs w:val="18"/>
                <w:lang w:eastAsia="es-MX"/>
                <w14:ligatures w14:val="none"/>
              </w:rPr>
              <w:t>que</w:t>
            </w:r>
            <w:proofErr w:type="gramEnd"/>
            <w:r w:rsidRPr="005152CF">
              <w:rPr>
                <w:rFonts w:ascii="Calibri" w:eastAsia="Times New Roman" w:hAnsi="Calibri" w:cs="Calibri"/>
                <w:color w:val="000000"/>
                <w:kern w:val="0"/>
                <w:sz w:val="18"/>
                <w:szCs w:val="18"/>
                <w:lang w:eastAsia="es-MX"/>
                <w14:ligatures w14:val="none"/>
              </w:rPr>
              <w:t xml:space="preserve"> de manera normativa, instruya la dependencia sustantiva (CEDQROO).</w:t>
            </w:r>
          </w:p>
        </w:tc>
        <w:tc>
          <w:tcPr>
            <w:tcW w:w="347" w:type="pct"/>
            <w:tcBorders>
              <w:top w:val="nil"/>
              <w:left w:val="nil"/>
              <w:bottom w:val="single" w:sz="8" w:space="0" w:color="auto"/>
              <w:right w:val="single" w:sz="8" w:space="0" w:color="auto"/>
            </w:tcBorders>
            <w:shd w:val="clear" w:color="auto" w:fill="auto"/>
            <w:vAlign w:val="center"/>
            <w:hideMark/>
          </w:tcPr>
          <w:p w14:paraId="6F9AAA48"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nil"/>
              <w:left w:val="single" w:sz="8" w:space="0" w:color="auto"/>
              <w:bottom w:val="single" w:sz="8" w:space="0" w:color="000000"/>
              <w:right w:val="single" w:sz="8" w:space="0" w:color="auto"/>
            </w:tcBorders>
            <w:vAlign w:val="center"/>
            <w:hideMark/>
          </w:tcPr>
          <w:p w14:paraId="1B836E3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1C28EB29"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5FC69B04" w14:textId="77777777" w:rsidTr="00D9169A">
        <w:trPr>
          <w:trHeight w:val="1690"/>
        </w:trPr>
        <w:tc>
          <w:tcPr>
            <w:tcW w:w="716" w:type="pct"/>
            <w:vMerge/>
            <w:tcBorders>
              <w:top w:val="nil"/>
              <w:left w:val="single" w:sz="8" w:space="0" w:color="auto"/>
              <w:bottom w:val="single" w:sz="8" w:space="0" w:color="000000"/>
              <w:right w:val="single" w:sz="8" w:space="0" w:color="auto"/>
            </w:tcBorders>
            <w:vAlign w:val="center"/>
            <w:hideMark/>
          </w:tcPr>
          <w:p w14:paraId="65AB51C6"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786D07A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09CC3D2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7B53021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Implementar instrumentos para medir el grado de satisfacción de la población atendida (P.A.).</w:t>
            </w:r>
          </w:p>
        </w:tc>
        <w:tc>
          <w:tcPr>
            <w:tcW w:w="1032" w:type="pct"/>
            <w:tcBorders>
              <w:top w:val="nil"/>
              <w:left w:val="nil"/>
              <w:bottom w:val="single" w:sz="8" w:space="0" w:color="auto"/>
              <w:right w:val="single" w:sz="8" w:space="0" w:color="auto"/>
            </w:tcBorders>
            <w:shd w:val="clear" w:color="auto" w:fill="auto"/>
            <w:vAlign w:val="center"/>
            <w:hideMark/>
          </w:tcPr>
          <w:p w14:paraId="3A8529E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Implementar instrumentos para medir el grado de satisfacción de la Población Atendida (P.A.)., que actualmente se realiza a través de los informes que generan los integrantes de los Comités de Contraloría Social.</w:t>
            </w:r>
          </w:p>
        </w:tc>
        <w:tc>
          <w:tcPr>
            <w:tcW w:w="347" w:type="pct"/>
            <w:tcBorders>
              <w:top w:val="nil"/>
              <w:left w:val="nil"/>
              <w:bottom w:val="single" w:sz="8" w:space="0" w:color="auto"/>
              <w:right w:val="single" w:sz="8" w:space="0" w:color="auto"/>
            </w:tcBorders>
            <w:shd w:val="clear" w:color="auto" w:fill="auto"/>
            <w:vAlign w:val="center"/>
            <w:hideMark/>
          </w:tcPr>
          <w:p w14:paraId="21A4E65F"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nil"/>
              <w:left w:val="single" w:sz="8" w:space="0" w:color="auto"/>
              <w:bottom w:val="single" w:sz="8" w:space="0" w:color="000000"/>
              <w:right w:val="single" w:sz="8" w:space="0" w:color="auto"/>
            </w:tcBorders>
            <w:vAlign w:val="center"/>
            <w:hideMark/>
          </w:tcPr>
          <w:p w14:paraId="4E269C7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3A4E0FF2"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273DDBFA" w14:textId="77777777" w:rsidTr="00D9169A">
        <w:trPr>
          <w:trHeight w:val="2530"/>
        </w:trPr>
        <w:tc>
          <w:tcPr>
            <w:tcW w:w="716" w:type="pct"/>
            <w:vMerge/>
            <w:tcBorders>
              <w:top w:val="nil"/>
              <w:left w:val="single" w:sz="8" w:space="0" w:color="auto"/>
              <w:bottom w:val="single" w:sz="8" w:space="0" w:color="000000"/>
              <w:right w:val="single" w:sz="8" w:space="0" w:color="auto"/>
            </w:tcBorders>
            <w:vAlign w:val="center"/>
            <w:hideMark/>
          </w:tcPr>
          <w:p w14:paraId="6135DC11"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6A485C6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750EC32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526164D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Replanteamiento de indicadores que no establezcan o cumplan con las metas y resultados establecidos.</w:t>
            </w:r>
          </w:p>
        </w:tc>
        <w:tc>
          <w:tcPr>
            <w:tcW w:w="1032" w:type="pct"/>
            <w:tcBorders>
              <w:top w:val="nil"/>
              <w:left w:val="nil"/>
              <w:bottom w:val="single" w:sz="8" w:space="0" w:color="auto"/>
              <w:right w:val="single" w:sz="8" w:space="0" w:color="auto"/>
            </w:tcBorders>
            <w:shd w:val="clear" w:color="auto" w:fill="auto"/>
            <w:vAlign w:val="center"/>
            <w:hideMark/>
          </w:tcPr>
          <w:p w14:paraId="7D6581D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cumplimiento a los lineamientos para la creación, modificación y cancelación de Programas presupuestarios 2021, la Secretaría convoca a las Unidades Sustantivas Ejecutoras a que, dentro de los plazos establecidos, estos ajusten el calendario de metas y beneficiarios programados, en función de las asignaciones presupuestales.</w:t>
            </w:r>
          </w:p>
        </w:tc>
        <w:tc>
          <w:tcPr>
            <w:tcW w:w="347" w:type="pct"/>
            <w:tcBorders>
              <w:top w:val="nil"/>
              <w:left w:val="nil"/>
              <w:bottom w:val="single" w:sz="8" w:space="0" w:color="auto"/>
              <w:right w:val="single" w:sz="8" w:space="0" w:color="auto"/>
            </w:tcBorders>
            <w:shd w:val="clear" w:color="auto" w:fill="auto"/>
            <w:vAlign w:val="center"/>
            <w:hideMark/>
          </w:tcPr>
          <w:p w14:paraId="3A33D041"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nil"/>
              <w:left w:val="single" w:sz="8" w:space="0" w:color="auto"/>
              <w:bottom w:val="single" w:sz="8" w:space="0" w:color="000000"/>
              <w:right w:val="single" w:sz="8" w:space="0" w:color="auto"/>
            </w:tcBorders>
            <w:vAlign w:val="center"/>
            <w:hideMark/>
          </w:tcPr>
          <w:p w14:paraId="70C926D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6FE45FD8"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47D3D754" w14:textId="77777777" w:rsidTr="00D9169A">
        <w:trPr>
          <w:trHeight w:val="1970"/>
        </w:trPr>
        <w:tc>
          <w:tcPr>
            <w:tcW w:w="716" w:type="pct"/>
            <w:vMerge/>
            <w:tcBorders>
              <w:top w:val="nil"/>
              <w:left w:val="single" w:sz="8" w:space="0" w:color="auto"/>
              <w:bottom w:val="single" w:sz="8" w:space="0" w:color="000000"/>
              <w:right w:val="single" w:sz="8" w:space="0" w:color="auto"/>
            </w:tcBorders>
            <w:vAlign w:val="center"/>
            <w:hideMark/>
          </w:tcPr>
          <w:p w14:paraId="0B2CDF10"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5376291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77139E7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46B2204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Elaboración de un diagnóstico propio del </w:t>
            </w:r>
            <w:proofErr w:type="spellStart"/>
            <w:r w:rsidRPr="005152CF">
              <w:rPr>
                <w:rFonts w:ascii="Calibri" w:eastAsia="Times New Roman" w:hAnsi="Calibri" w:cs="Calibri"/>
                <w:color w:val="000000"/>
                <w:kern w:val="0"/>
                <w:sz w:val="18"/>
                <w:szCs w:val="18"/>
                <w:lang w:eastAsia="es-MX"/>
                <w14:ligatures w14:val="none"/>
              </w:rPr>
              <w:t>Pp</w:t>
            </w:r>
            <w:proofErr w:type="spellEnd"/>
            <w:r w:rsidRPr="005152CF">
              <w:rPr>
                <w:rFonts w:ascii="Calibri" w:eastAsia="Times New Roman" w:hAnsi="Calibri" w:cs="Calibri"/>
                <w:color w:val="000000"/>
                <w:kern w:val="0"/>
                <w:sz w:val="18"/>
                <w:szCs w:val="18"/>
                <w:lang w:eastAsia="es-MX"/>
                <w14:ligatures w14:val="none"/>
              </w:rPr>
              <w:t xml:space="preserve"> que permita identificar donde se está, con </w:t>
            </w:r>
            <w:proofErr w:type="spellStart"/>
            <w:r w:rsidRPr="005152CF">
              <w:rPr>
                <w:rFonts w:ascii="Calibri" w:eastAsia="Times New Roman" w:hAnsi="Calibri" w:cs="Calibri"/>
                <w:color w:val="000000"/>
                <w:kern w:val="0"/>
                <w:sz w:val="18"/>
                <w:szCs w:val="18"/>
                <w:lang w:eastAsia="es-MX"/>
                <w14:ligatures w14:val="none"/>
              </w:rPr>
              <w:t>que</w:t>
            </w:r>
            <w:proofErr w:type="spellEnd"/>
            <w:r w:rsidRPr="005152CF">
              <w:rPr>
                <w:rFonts w:ascii="Calibri" w:eastAsia="Times New Roman" w:hAnsi="Calibri" w:cs="Calibri"/>
                <w:color w:val="000000"/>
                <w:kern w:val="0"/>
                <w:sz w:val="18"/>
                <w:szCs w:val="18"/>
                <w:lang w:eastAsia="es-MX"/>
                <w14:ligatures w14:val="none"/>
              </w:rPr>
              <w:t xml:space="preserve"> capacidad se cuenta, actores involucrados, como se va a atender, los objetivos a alcanzar, etc., es decir, identificar elementos para trazar una hoja de ruta más completa.</w:t>
            </w:r>
          </w:p>
        </w:tc>
        <w:tc>
          <w:tcPr>
            <w:tcW w:w="1032" w:type="pct"/>
            <w:tcBorders>
              <w:top w:val="nil"/>
              <w:left w:val="nil"/>
              <w:bottom w:val="single" w:sz="8" w:space="0" w:color="auto"/>
              <w:right w:val="single" w:sz="8" w:space="0" w:color="auto"/>
            </w:tcBorders>
            <w:shd w:val="clear" w:color="auto" w:fill="auto"/>
            <w:vAlign w:val="center"/>
            <w:hideMark/>
          </w:tcPr>
          <w:p w14:paraId="3A8D2BB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Elaboración de un diagnóstico propio del </w:t>
            </w:r>
            <w:proofErr w:type="spellStart"/>
            <w:r w:rsidRPr="005152CF">
              <w:rPr>
                <w:rFonts w:ascii="Calibri" w:eastAsia="Times New Roman" w:hAnsi="Calibri" w:cs="Calibri"/>
                <w:color w:val="000000"/>
                <w:kern w:val="0"/>
                <w:sz w:val="18"/>
                <w:szCs w:val="18"/>
                <w:lang w:eastAsia="es-MX"/>
                <w14:ligatures w14:val="none"/>
              </w:rPr>
              <w:t>Pp</w:t>
            </w:r>
            <w:proofErr w:type="spellEnd"/>
            <w:r w:rsidRPr="005152CF">
              <w:rPr>
                <w:rFonts w:ascii="Calibri" w:eastAsia="Times New Roman" w:hAnsi="Calibri" w:cs="Calibri"/>
                <w:color w:val="000000"/>
                <w:kern w:val="0"/>
                <w:sz w:val="18"/>
                <w:szCs w:val="18"/>
                <w:lang w:eastAsia="es-MX"/>
                <w14:ligatures w14:val="none"/>
              </w:rPr>
              <w:t xml:space="preserve"> que permita identificar donde se está, con </w:t>
            </w:r>
            <w:proofErr w:type="spellStart"/>
            <w:r w:rsidRPr="005152CF">
              <w:rPr>
                <w:rFonts w:ascii="Calibri" w:eastAsia="Times New Roman" w:hAnsi="Calibri" w:cs="Calibri"/>
                <w:color w:val="000000"/>
                <w:kern w:val="0"/>
                <w:sz w:val="18"/>
                <w:szCs w:val="18"/>
                <w:lang w:eastAsia="es-MX"/>
                <w14:ligatures w14:val="none"/>
              </w:rPr>
              <w:t>que</w:t>
            </w:r>
            <w:proofErr w:type="spellEnd"/>
            <w:r w:rsidRPr="005152CF">
              <w:rPr>
                <w:rFonts w:ascii="Calibri" w:eastAsia="Times New Roman" w:hAnsi="Calibri" w:cs="Calibri"/>
                <w:color w:val="000000"/>
                <w:kern w:val="0"/>
                <w:sz w:val="18"/>
                <w:szCs w:val="18"/>
                <w:lang w:eastAsia="es-MX"/>
                <w14:ligatures w14:val="none"/>
              </w:rPr>
              <w:t xml:space="preserve"> capacidad se cuenta, actores involucrados, como se va a atender, los objetivos a alcanzar, etc., es decir, identificar elementos para trazar una hoja de ruta más completa.</w:t>
            </w:r>
          </w:p>
        </w:tc>
        <w:tc>
          <w:tcPr>
            <w:tcW w:w="347" w:type="pct"/>
            <w:tcBorders>
              <w:top w:val="nil"/>
              <w:left w:val="nil"/>
              <w:bottom w:val="single" w:sz="8" w:space="0" w:color="auto"/>
              <w:right w:val="single" w:sz="8" w:space="0" w:color="auto"/>
            </w:tcBorders>
            <w:shd w:val="clear" w:color="auto" w:fill="auto"/>
            <w:vAlign w:val="center"/>
            <w:hideMark/>
          </w:tcPr>
          <w:p w14:paraId="54D30936"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3F152E8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2AA645E3"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53114F85" w14:textId="77777777" w:rsidTr="00D9169A">
        <w:trPr>
          <w:trHeight w:val="1970"/>
        </w:trPr>
        <w:tc>
          <w:tcPr>
            <w:tcW w:w="716" w:type="pct"/>
            <w:vMerge w:val="restart"/>
            <w:tcBorders>
              <w:top w:val="nil"/>
              <w:left w:val="single" w:sz="8" w:space="0" w:color="auto"/>
              <w:bottom w:val="single" w:sz="8" w:space="0" w:color="000000"/>
              <w:right w:val="single" w:sz="8" w:space="0" w:color="auto"/>
            </w:tcBorders>
            <w:shd w:val="clear" w:color="auto" w:fill="auto"/>
            <w:vAlign w:val="center"/>
            <w:hideMark/>
          </w:tcPr>
          <w:p w14:paraId="24F87E65"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 xml:space="preserve"> E032 – Infraestructura Social Básica</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6C15AA1A"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Secretaría de Bienestar</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162B973E"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Consistencia y Resultados</w:t>
            </w:r>
          </w:p>
        </w:tc>
        <w:tc>
          <w:tcPr>
            <w:tcW w:w="985" w:type="pct"/>
            <w:tcBorders>
              <w:top w:val="nil"/>
              <w:left w:val="nil"/>
              <w:bottom w:val="single" w:sz="8" w:space="0" w:color="auto"/>
              <w:right w:val="single" w:sz="8" w:space="0" w:color="auto"/>
            </w:tcBorders>
            <w:shd w:val="clear" w:color="auto" w:fill="auto"/>
            <w:vAlign w:val="center"/>
            <w:hideMark/>
          </w:tcPr>
          <w:p w14:paraId="2155D94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Elaboración de un diagnóstico propio del </w:t>
            </w:r>
            <w:proofErr w:type="spellStart"/>
            <w:r w:rsidRPr="005152CF">
              <w:rPr>
                <w:rFonts w:ascii="Calibri" w:eastAsia="Times New Roman" w:hAnsi="Calibri" w:cs="Calibri"/>
                <w:color w:val="000000"/>
                <w:kern w:val="0"/>
                <w:sz w:val="18"/>
                <w:szCs w:val="18"/>
                <w:lang w:eastAsia="es-MX"/>
                <w14:ligatures w14:val="none"/>
              </w:rPr>
              <w:t>Pp</w:t>
            </w:r>
            <w:proofErr w:type="spellEnd"/>
            <w:r w:rsidRPr="005152CF">
              <w:rPr>
                <w:rFonts w:ascii="Calibri" w:eastAsia="Times New Roman" w:hAnsi="Calibri" w:cs="Calibri"/>
                <w:color w:val="000000"/>
                <w:kern w:val="0"/>
                <w:sz w:val="18"/>
                <w:szCs w:val="18"/>
                <w:lang w:eastAsia="es-MX"/>
                <w14:ligatures w14:val="none"/>
              </w:rPr>
              <w:t xml:space="preserve"> que permita identificar donde se está, con </w:t>
            </w:r>
            <w:proofErr w:type="spellStart"/>
            <w:r w:rsidRPr="005152CF">
              <w:rPr>
                <w:rFonts w:ascii="Calibri" w:eastAsia="Times New Roman" w:hAnsi="Calibri" w:cs="Calibri"/>
                <w:color w:val="000000"/>
                <w:kern w:val="0"/>
                <w:sz w:val="18"/>
                <w:szCs w:val="18"/>
                <w:lang w:eastAsia="es-MX"/>
                <w14:ligatures w14:val="none"/>
              </w:rPr>
              <w:t>que</w:t>
            </w:r>
            <w:proofErr w:type="spellEnd"/>
            <w:r w:rsidRPr="005152CF">
              <w:rPr>
                <w:rFonts w:ascii="Calibri" w:eastAsia="Times New Roman" w:hAnsi="Calibri" w:cs="Calibri"/>
                <w:color w:val="000000"/>
                <w:kern w:val="0"/>
                <w:sz w:val="18"/>
                <w:szCs w:val="18"/>
                <w:lang w:eastAsia="es-MX"/>
                <w14:ligatures w14:val="none"/>
              </w:rPr>
              <w:t xml:space="preserve"> capacidad se cuenta, actores involucrados, como se va a atender, los objetivos a alcanzar, etc., es decir, identificar elementos para trazar una hoja de ruta más completa.</w:t>
            </w:r>
          </w:p>
        </w:tc>
        <w:tc>
          <w:tcPr>
            <w:tcW w:w="1032" w:type="pct"/>
            <w:tcBorders>
              <w:top w:val="nil"/>
              <w:left w:val="nil"/>
              <w:bottom w:val="single" w:sz="8" w:space="0" w:color="auto"/>
              <w:right w:val="single" w:sz="8" w:space="0" w:color="auto"/>
            </w:tcBorders>
            <w:shd w:val="clear" w:color="auto" w:fill="auto"/>
            <w:vAlign w:val="center"/>
            <w:hideMark/>
          </w:tcPr>
          <w:p w14:paraId="757E262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Elaboración de un diagnóstico propio del </w:t>
            </w:r>
            <w:proofErr w:type="spellStart"/>
            <w:r w:rsidRPr="005152CF">
              <w:rPr>
                <w:rFonts w:ascii="Calibri" w:eastAsia="Times New Roman" w:hAnsi="Calibri" w:cs="Calibri"/>
                <w:color w:val="000000"/>
                <w:kern w:val="0"/>
                <w:sz w:val="18"/>
                <w:szCs w:val="18"/>
                <w:lang w:eastAsia="es-MX"/>
                <w14:ligatures w14:val="none"/>
              </w:rPr>
              <w:t>Pp</w:t>
            </w:r>
            <w:proofErr w:type="spellEnd"/>
            <w:r w:rsidRPr="005152CF">
              <w:rPr>
                <w:rFonts w:ascii="Calibri" w:eastAsia="Times New Roman" w:hAnsi="Calibri" w:cs="Calibri"/>
                <w:color w:val="000000"/>
                <w:kern w:val="0"/>
                <w:sz w:val="18"/>
                <w:szCs w:val="18"/>
                <w:lang w:eastAsia="es-MX"/>
                <w14:ligatures w14:val="none"/>
              </w:rPr>
              <w:t xml:space="preserve"> que permita identificar donde se está, con </w:t>
            </w:r>
            <w:proofErr w:type="spellStart"/>
            <w:r w:rsidRPr="005152CF">
              <w:rPr>
                <w:rFonts w:ascii="Calibri" w:eastAsia="Times New Roman" w:hAnsi="Calibri" w:cs="Calibri"/>
                <w:color w:val="000000"/>
                <w:kern w:val="0"/>
                <w:sz w:val="18"/>
                <w:szCs w:val="18"/>
                <w:lang w:eastAsia="es-MX"/>
                <w14:ligatures w14:val="none"/>
              </w:rPr>
              <w:t>que</w:t>
            </w:r>
            <w:proofErr w:type="spellEnd"/>
            <w:r w:rsidRPr="005152CF">
              <w:rPr>
                <w:rFonts w:ascii="Calibri" w:eastAsia="Times New Roman" w:hAnsi="Calibri" w:cs="Calibri"/>
                <w:color w:val="000000"/>
                <w:kern w:val="0"/>
                <w:sz w:val="18"/>
                <w:szCs w:val="18"/>
                <w:lang w:eastAsia="es-MX"/>
                <w14:ligatures w14:val="none"/>
              </w:rPr>
              <w:t xml:space="preserve"> capacidad se cuenta, actores involucrados, como se va a atender, los objetivos a alcanzar, etc., es decir, identificar elementos para trazar una hoja de ruta más completa.</w:t>
            </w:r>
          </w:p>
        </w:tc>
        <w:tc>
          <w:tcPr>
            <w:tcW w:w="347" w:type="pct"/>
            <w:tcBorders>
              <w:top w:val="nil"/>
              <w:left w:val="nil"/>
              <w:bottom w:val="single" w:sz="8" w:space="0" w:color="auto"/>
              <w:right w:val="single" w:sz="8" w:space="0" w:color="auto"/>
            </w:tcBorders>
            <w:shd w:val="clear" w:color="auto" w:fill="auto"/>
            <w:vAlign w:val="center"/>
            <w:hideMark/>
          </w:tcPr>
          <w:p w14:paraId="038A9571"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7693B97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 Programa presupuestario contribuye a garantizar el bienestar social a través del cumplimiento efectivo de los derechos sociales de las personas que habitan en el Estado de Quintana de Roo, en cumplimiento de la Ley para el Desarrollo Social del Estado de Quintana Roo; por lo que recomienda no disminuir asignación presupuestaria.</w:t>
            </w:r>
          </w:p>
        </w:tc>
        <w:tc>
          <w:tcPr>
            <w:tcW w:w="38" w:type="pct"/>
            <w:vAlign w:val="center"/>
            <w:hideMark/>
          </w:tcPr>
          <w:p w14:paraId="1C3FB50C"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06A571B9" w14:textId="77777777" w:rsidTr="00D9169A">
        <w:trPr>
          <w:trHeight w:val="1410"/>
        </w:trPr>
        <w:tc>
          <w:tcPr>
            <w:tcW w:w="716" w:type="pct"/>
            <w:vMerge/>
            <w:tcBorders>
              <w:top w:val="nil"/>
              <w:left w:val="single" w:sz="8" w:space="0" w:color="auto"/>
              <w:bottom w:val="single" w:sz="8" w:space="0" w:color="000000"/>
              <w:right w:val="single" w:sz="8" w:space="0" w:color="auto"/>
            </w:tcBorders>
            <w:vAlign w:val="center"/>
            <w:hideMark/>
          </w:tcPr>
          <w:p w14:paraId="5A248A11"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46D1857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6EFA178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0B653BB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Que el Padrón de Beneficiarios cuente con mecanismos de identificación considerados para la depuración y actualización de los registros del padrón.</w:t>
            </w:r>
          </w:p>
        </w:tc>
        <w:tc>
          <w:tcPr>
            <w:tcW w:w="1032" w:type="pct"/>
            <w:tcBorders>
              <w:top w:val="nil"/>
              <w:left w:val="nil"/>
              <w:bottom w:val="single" w:sz="8" w:space="0" w:color="auto"/>
              <w:right w:val="single" w:sz="8" w:space="0" w:color="auto"/>
            </w:tcBorders>
            <w:shd w:val="clear" w:color="auto" w:fill="auto"/>
            <w:vAlign w:val="center"/>
            <w:hideMark/>
          </w:tcPr>
          <w:p w14:paraId="45B15CD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Lograr una mejora en el Padrón de Beneficiarios, con la finalidad de recolectar </w:t>
            </w:r>
            <w:proofErr w:type="gramStart"/>
            <w:r w:rsidRPr="005152CF">
              <w:rPr>
                <w:rFonts w:ascii="Calibri" w:eastAsia="Times New Roman" w:hAnsi="Calibri" w:cs="Calibri"/>
                <w:color w:val="000000"/>
                <w:kern w:val="0"/>
                <w:sz w:val="18"/>
                <w:szCs w:val="18"/>
                <w:lang w:eastAsia="es-MX"/>
                <w14:ligatures w14:val="none"/>
              </w:rPr>
              <w:t>mayor información</w:t>
            </w:r>
            <w:proofErr w:type="gramEnd"/>
            <w:r w:rsidRPr="005152CF">
              <w:rPr>
                <w:rFonts w:ascii="Calibri" w:eastAsia="Times New Roman" w:hAnsi="Calibri" w:cs="Calibri"/>
                <w:color w:val="000000"/>
                <w:kern w:val="0"/>
                <w:sz w:val="18"/>
                <w:szCs w:val="18"/>
                <w:lang w:eastAsia="es-MX"/>
                <w14:ligatures w14:val="none"/>
              </w:rPr>
              <w:t xml:space="preserve"> de las personas beneficiarias.</w:t>
            </w:r>
          </w:p>
        </w:tc>
        <w:tc>
          <w:tcPr>
            <w:tcW w:w="347" w:type="pct"/>
            <w:tcBorders>
              <w:top w:val="nil"/>
              <w:left w:val="nil"/>
              <w:bottom w:val="single" w:sz="8" w:space="0" w:color="auto"/>
              <w:right w:val="single" w:sz="8" w:space="0" w:color="auto"/>
            </w:tcBorders>
            <w:shd w:val="clear" w:color="auto" w:fill="auto"/>
            <w:vAlign w:val="center"/>
            <w:hideMark/>
          </w:tcPr>
          <w:p w14:paraId="40443B4A"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nil"/>
              <w:left w:val="single" w:sz="8" w:space="0" w:color="auto"/>
              <w:bottom w:val="single" w:sz="8" w:space="0" w:color="000000"/>
              <w:right w:val="single" w:sz="8" w:space="0" w:color="auto"/>
            </w:tcBorders>
            <w:vAlign w:val="center"/>
            <w:hideMark/>
          </w:tcPr>
          <w:p w14:paraId="14A357C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596B5B96"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277FF488" w14:textId="77777777" w:rsidTr="00D9169A">
        <w:trPr>
          <w:trHeight w:val="2530"/>
        </w:trPr>
        <w:tc>
          <w:tcPr>
            <w:tcW w:w="716" w:type="pct"/>
            <w:vMerge/>
            <w:tcBorders>
              <w:top w:val="nil"/>
              <w:left w:val="single" w:sz="8" w:space="0" w:color="auto"/>
              <w:bottom w:val="single" w:sz="8" w:space="0" w:color="000000"/>
              <w:right w:val="single" w:sz="8" w:space="0" w:color="auto"/>
            </w:tcBorders>
            <w:vAlign w:val="center"/>
            <w:hideMark/>
          </w:tcPr>
          <w:p w14:paraId="14086CB9"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223FB69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014DBB3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1E1320F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Replanteamiento de indicadores que no establezcan o cumplan con las metas y resultados esperados.</w:t>
            </w:r>
          </w:p>
        </w:tc>
        <w:tc>
          <w:tcPr>
            <w:tcW w:w="1032" w:type="pct"/>
            <w:tcBorders>
              <w:top w:val="nil"/>
              <w:left w:val="nil"/>
              <w:bottom w:val="single" w:sz="8" w:space="0" w:color="auto"/>
              <w:right w:val="single" w:sz="8" w:space="0" w:color="auto"/>
            </w:tcBorders>
            <w:shd w:val="clear" w:color="auto" w:fill="auto"/>
            <w:vAlign w:val="center"/>
            <w:hideMark/>
          </w:tcPr>
          <w:p w14:paraId="5EE384B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cumplimiento a los lineamientos para la creación, modificación y cancelación de Programas presupuestarios 2021, la Secretaría convoca a las Unidades Sustantivas Ejecutoras a que, dentro de los plazos establecidos, estos ajusten el calendario de metas y beneficiarios programados, en función de las asignaciones presupuestales.</w:t>
            </w:r>
          </w:p>
        </w:tc>
        <w:tc>
          <w:tcPr>
            <w:tcW w:w="347" w:type="pct"/>
            <w:tcBorders>
              <w:top w:val="nil"/>
              <w:left w:val="nil"/>
              <w:bottom w:val="single" w:sz="8" w:space="0" w:color="auto"/>
              <w:right w:val="single" w:sz="8" w:space="0" w:color="auto"/>
            </w:tcBorders>
            <w:shd w:val="clear" w:color="auto" w:fill="auto"/>
            <w:vAlign w:val="center"/>
            <w:hideMark/>
          </w:tcPr>
          <w:p w14:paraId="5967F4B4"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nil"/>
              <w:left w:val="single" w:sz="8" w:space="0" w:color="auto"/>
              <w:bottom w:val="single" w:sz="8" w:space="0" w:color="000000"/>
              <w:right w:val="single" w:sz="8" w:space="0" w:color="auto"/>
            </w:tcBorders>
            <w:vAlign w:val="center"/>
            <w:hideMark/>
          </w:tcPr>
          <w:p w14:paraId="04237BC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60513C37"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01568E8F" w14:textId="77777777" w:rsidTr="00D9169A">
        <w:trPr>
          <w:trHeight w:val="2810"/>
        </w:trPr>
        <w:tc>
          <w:tcPr>
            <w:tcW w:w="716" w:type="pct"/>
            <w:vMerge/>
            <w:tcBorders>
              <w:top w:val="nil"/>
              <w:left w:val="single" w:sz="8" w:space="0" w:color="auto"/>
              <w:bottom w:val="single" w:sz="8" w:space="0" w:color="000000"/>
              <w:right w:val="single" w:sz="8" w:space="0" w:color="auto"/>
            </w:tcBorders>
            <w:vAlign w:val="center"/>
            <w:hideMark/>
          </w:tcPr>
          <w:p w14:paraId="72D4C41E"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6774B45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03389BE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2DC2666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Elaborar manuales y/o diagramas de flujo, los cuales deberán contener los procedimientos y mecanismos para: recibir, registrar y dar </w:t>
            </w:r>
            <w:proofErr w:type="spellStart"/>
            <w:proofErr w:type="gramStart"/>
            <w:r w:rsidRPr="005152CF">
              <w:rPr>
                <w:rFonts w:ascii="Calibri" w:eastAsia="Times New Roman" w:hAnsi="Calibri" w:cs="Calibri"/>
                <w:color w:val="000000"/>
                <w:kern w:val="0"/>
                <w:sz w:val="18"/>
                <w:szCs w:val="18"/>
                <w:lang w:eastAsia="es-MX"/>
                <w14:ligatures w14:val="none"/>
              </w:rPr>
              <w:t>tr</w:t>
            </w:r>
            <w:proofErr w:type="spellEnd"/>
            <w:r w:rsidRPr="005152CF">
              <w:rPr>
                <w:rFonts w:ascii="Calibri" w:eastAsia="Times New Roman" w:hAnsi="Calibri" w:cs="Calibri"/>
                <w:color w:val="000000"/>
                <w:kern w:val="0"/>
                <w:sz w:val="18"/>
                <w:szCs w:val="18"/>
                <w:lang w:eastAsia="es-MX"/>
                <w14:ligatures w14:val="none"/>
              </w:rPr>
              <w:t>{</w:t>
            </w:r>
            <w:proofErr w:type="spellStart"/>
            <w:proofErr w:type="gramEnd"/>
            <w:r w:rsidRPr="005152CF">
              <w:rPr>
                <w:rFonts w:ascii="Calibri" w:eastAsia="Times New Roman" w:hAnsi="Calibri" w:cs="Calibri"/>
                <w:color w:val="000000"/>
                <w:kern w:val="0"/>
                <w:sz w:val="18"/>
                <w:szCs w:val="18"/>
                <w:lang w:eastAsia="es-MX"/>
                <w14:ligatures w14:val="none"/>
              </w:rPr>
              <w:t>amite</w:t>
            </w:r>
            <w:proofErr w:type="spellEnd"/>
            <w:r w:rsidRPr="005152CF">
              <w:rPr>
                <w:rFonts w:ascii="Calibri" w:eastAsia="Times New Roman" w:hAnsi="Calibri" w:cs="Calibri"/>
                <w:color w:val="000000"/>
                <w:kern w:val="0"/>
                <w:sz w:val="18"/>
                <w:szCs w:val="18"/>
                <w:lang w:eastAsia="es-MX"/>
                <w14:ligatures w14:val="none"/>
              </w:rPr>
              <w:t xml:space="preserve"> a las solicitudes de apoyo, para la selección de beneficiarios y/o proyectos, bienes o servicios a los beneficiarios.</w:t>
            </w:r>
          </w:p>
        </w:tc>
        <w:tc>
          <w:tcPr>
            <w:tcW w:w="1032" w:type="pct"/>
            <w:tcBorders>
              <w:top w:val="nil"/>
              <w:left w:val="nil"/>
              <w:bottom w:val="single" w:sz="8" w:space="0" w:color="auto"/>
              <w:right w:val="single" w:sz="8" w:space="0" w:color="auto"/>
            </w:tcBorders>
            <w:shd w:val="clear" w:color="auto" w:fill="auto"/>
            <w:vAlign w:val="center"/>
            <w:hideMark/>
          </w:tcPr>
          <w:p w14:paraId="15E05E8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El Programa presupuestario reportó reglas de operación, </w:t>
            </w:r>
            <w:proofErr w:type="gramStart"/>
            <w:r w:rsidRPr="005152CF">
              <w:rPr>
                <w:rFonts w:ascii="Calibri" w:eastAsia="Times New Roman" w:hAnsi="Calibri" w:cs="Calibri"/>
                <w:color w:val="000000"/>
                <w:kern w:val="0"/>
                <w:sz w:val="18"/>
                <w:szCs w:val="18"/>
                <w:lang w:eastAsia="es-MX"/>
                <w14:ligatures w14:val="none"/>
              </w:rPr>
              <w:t>que</w:t>
            </w:r>
            <w:proofErr w:type="gramEnd"/>
            <w:r w:rsidRPr="005152CF">
              <w:rPr>
                <w:rFonts w:ascii="Calibri" w:eastAsia="Times New Roman" w:hAnsi="Calibri" w:cs="Calibri"/>
                <w:color w:val="000000"/>
                <w:kern w:val="0"/>
                <w:sz w:val="18"/>
                <w:szCs w:val="18"/>
                <w:lang w:eastAsia="es-MX"/>
                <w14:ligatures w14:val="none"/>
              </w:rPr>
              <w:t xml:space="preserve"> a nivel de componente, ostentan como producto final un programa social. Sin embargo, la Secretaría se encuentra en un proceso de mejora en coordinación con la instancia normativa, para la realización de mesas de trabajo (SEFIPLAN, SECOES Y ÁREAS JURÍDICAS), para homologar criterios en la realización de Reglas de Operación.</w:t>
            </w:r>
          </w:p>
        </w:tc>
        <w:tc>
          <w:tcPr>
            <w:tcW w:w="347" w:type="pct"/>
            <w:tcBorders>
              <w:top w:val="nil"/>
              <w:left w:val="nil"/>
              <w:bottom w:val="single" w:sz="8" w:space="0" w:color="auto"/>
              <w:right w:val="single" w:sz="8" w:space="0" w:color="auto"/>
            </w:tcBorders>
            <w:shd w:val="clear" w:color="auto" w:fill="auto"/>
            <w:vAlign w:val="center"/>
            <w:hideMark/>
          </w:tcPr>
          <w:p w14:paraId="5B986133"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7FD5C5C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471164D8"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140D505D" w14:textId="77777777" w:rsidTr="00D9169A">
        <w:trPr>
          <w:trHeight w:val="3090"/>
        </w:trPr>
        <w:tc>
          <w:tcPr>
            <w:tcW w:w="716" w:type="pct"/>
            <w:vMerge w:val="restart"/>
            <w:tcBorders>
              <w:top w:val="nil"/>
              <w:left w:val="single" w:sz="8" w:space="0" w:color="auto"/>
              <w:bottom w:val="single" w:sz="8" w:space="0" w:color="000000"/>
              <w:right w:val="single" w:sz="8" w:space="0" w:color="auto"/>
            </w:tcBorders>
            <w:shd w:val="clear" w:color="auto" w:fill="auto"/>
            <w:vAlign w:val="center"/>
            <w:hideMark/>
          </w:tcPr>
          <w:p w14:paraId="70A7C07D"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E035 – Educación Media Superior</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6E90729F"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Colegio de Bachilleres del Estado de Quintana Roo</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368A22D7"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Consistencia y Resultados</w:t>
            </w:r>
          </w:p>
        </w:tc>
        <w:tc>
          <w:tcPr>
            <w:tcW w:w="985" w:type="pct"/>
            <w:tcBorders>
              <w:top w:val="nil"/>
              <w:left w:val="nil"/>
              <w:bottom w:val="single" w:sz="8" w:space="0" w:color="auto"/>
              <w:right w:val="single" w:sz="8" w:space="0" w:color="auto"/>
            </w:tcBorders>
            <w:shd w:val="clear" w:color="auto" w:fill="auto"/>
            <w:vAlign w:val="center"/>
            <w:hideMark/>
          </w:tcPr>
          <w:p w14:paraId="6C676D4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Perfeccionar el SICE para que contenga un apartado donde se visualice la percepción económica del estudiante, tutor, madre y/o padre; en su caso, y las características socioeconómicas de los no beneficiarios para efectos comparativos. </w:t>
            </w:r>
          </w:p>
        </w:tc>
        <w:tc>
          <w:tcPr>
            <w:tcW w:w="1032" w:type="pct"/>
            <w:tcBorders>
              <w:top w:val="nil"/>
              <w:left w:val="nil"/>
              <w:bottom w:val="single" w:sz="8" w:space="0" w:color="auto"/>
              <w:right w:val="single" w:sz="8" w:space="0" w:color="auto"/>
            </w:tcBorders>
            <w:shd w:val="clear" w:color="auto" w:fill="auto"/>
            <w:vAlign w:val="center"/>
            <w:hideMark/>
          </w:tcPr>
          <w:p w14:paraId="56D8B24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1. Se realizará trabajo colaborativo con el Departamento de Telecomunicaciones y Sistemas, para incluir el dato socioeconómico (aspirante, madre, padre o tutor), en el apartado correspondiente del proceso de inscripción. </w:t>
            </w:r>
            <w:r w:rsidRPr="005152CF">
              <w:rPr>
                <w:rFonts w:ascii="Calibri" w:eastAsia="Times New Roman" w:hAnsi="Calibri" w:cs="Calibri"/>
                <w:color w:val="000000"/>
                <w:kern w:val="0"/>
                <w:sz w:val="18"/>
                <w:szCs w:val="18"/>
                <w:lang w:eastAsia="es-MX"/>
                <w14:ligatures w14:val="none"/>
              </w:rPr>
              <w:br/>
              <w:t xml:space="preserve">2. En el Boletín Informativo de nuevo ingreso, al aspirante se le solicita que </w:t>
            </w:r>
            <w:proofErr w:type="spellStart"/>
            <w:r w:rsidRPr="005152CF">
              <w:rPr>
                <w:rFonts w:ascii="Calibri" w:eastAsia="Times New Roman" w:hAnsi="Calibri" w:cs="Calibri"/>
                <w:color w:val="000000"/>
                <w:kern w:val="0"/>
                <w:sz w:val="18"/>
                <w:szCs w:val="18"/>
                <w:lang w:eastAsia="es-MX"/>
                <w14:ligatures w14:val="none"/>
              </w:rPr>
              <w:t>requisite</w:t>
            </w:r>
            <w:proofErr w:type="spellEnd"/>
            <w:r w:rsidRPr="005152CF">
              <w:rPr>
                <w:rFonts w:ascii="Calibri" w:eastAsia="Times New Roman" w:hAnsi="Calibri" w:cs="Calibri"/>
                <w:color w:val="000000"/>
                <w:kern w:val="0"/>
                <w:sz w:val="18"/>
                <w:szCs w:val="18"/>
                <w:lang w:eastAsia="es-MX"/>
                <w14:ligatures w14:val="none"/>
              </w:rPr>
              <w:t xml:space="preserve"> y rectifique los datos personales que ingresa. </w:t>
            </w:r>
            <w:r w:rsidRPr="005152CF">
              <w:rPr>
                <w:rFonts w:ascii="Calibri" w:eastAsia="Times New Roman" w:hAnsi="Calibri" w:cs="Calibri"/>
                <w:color w:val="000000"/>
                <w:kern w:val="0"/>
                <w:sz w:val="18"/>
                <w:szCs w:val="18"/>
                <w:lang w:eastAsia="es-MX"/>
                <w14:ligatures w14:val="none"/>
              </w:rPr>
              <w:br/>
              <w:t xml:space="preserve">No. 2 </w:t>
            </w:r>
            <w:proofErr w:type="gramStart"/>
            <w:r w:rsidRPr="005152CF">
              <w:rPr>
                <w:rFonts w:ascii="Calibri" w:eastAsia="Times New Roman" w:hAnsi="Calibri" w:cs="Calibri"/>
                <w:color w:val="000000"/>
                <w:kern w:val="0"/>
                <w:sz w:val="18"/>
                <w:szCs w:val="18"/>
                <w:lang w:eastAsia="es-MX"/>
                <w14:ligatures w14:val="none"/>
              </w:rPr>
              <w:t>No</w:t>
            </w:r>
            <w:proofErr w:type="gramEnd"/>
            <w:r w:rsidRPr="005152CF">
              <w:rPr>
                <w:rFonts w:ascii="Calibri" w:eastAsia="Times New Roman" w:hAnsi="Calibri" w:cs="Calibri"/>
                <w:color w:val="000000"/>
                <w:kern w:val="0"/>
                <w:sz w:val="18"/>
                <w:szCs w:val="18"/>
                <w:lang w:eastAsia="es-MX"/>
                <w14:ligatures w14:val="none"/>
              </w:rPr>
              <w:t xml:space="preserve"> aplica. </w:t>
            </w:r>
          </w:p>
        </w:tc>
        <w:tc>
          <w:tcPr>
            <w:tcW w:w="347" w:type="pct"/>
            <w:tcBorders>
              <w:top w:val="nil"/>
              <w:left w:val="nil"/>
              <w:bottom w:val="single" w:sz="8" w:space="0" w:color="auto"/>
              <w:right w:val="single" w:sz="8" w:space="0" w:color="auto"/>
            </w:tcBorders>
            <w:shd w:val="clear" w:color="auto" w:fill="auto"/>
            <w:vAlign w:val="center"/>
            <w:hideMark/>
          </w:tcPr>
          <w:p w14:paraId="523B69EA"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4C5B0AF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 través del Programa presupuestario se coadyuva al ejercicio pleno del derecho humano a la educación, así como el logro de la efectiva igualdad en oportunidades de acceso y permanencia en los servicios educativos, dando cumplimiento a la Ley de Educación del Estado de Quintana Roo; por lo que se recomienda no disminuir asignación presupuestaria.</w:t>
            </w:r>
          </w:p>
        </w:tc>
        <w:tc>
          <w:tcPr>
            <w:tcW w:w="38" w:type="pct"/>
            <w:vAlign w:val="center"/>
            <w:hideMark/>
          </w:tcPr>
          <w:p w14:paraId="5BC0F1E9"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0073C319" w14:textId="77777777" w:rsidTr="00D9169A">
        <w:trPr>
          <w:trHeight w:val="2250"/>
        </w:trPr>
        <w:tc>
          <w:tcPr>
            <w:tcW w:w="716" w:type="pct"/>
            <w:vMerge/>
            <w:tcBorders>
              <w:top w:val="nil"/>
              <w:left w:val="single" w:sz="8" w:space="0" w:color="auto"/>
              <w:bottom w:val="single" w:sz="8" w:space="0" w:color="000000"/>
              <w:right w:val="single" w:sz="8" w:space="0" w:color="auto"/>
            </w:tcBorders>
            <w:vAlign w:val="center"/>
            <w:hideMark/>
          </w:tcPr>
          <w:p w14:paraId="5DD0B5A8"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2AD5DEE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69D3FFF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05101A6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Elaborar un procedimiento del programa en el que se defina cada uno de los pasos que se efectúan para actualizar y no depurar el </w:t>
            </w:r>
            <w:proofErr w:type="spellStart"/>
            <w:r w:rsidRPr="005152CF">
              <w:rPr>
                <w:rFonts w:ascii="Calibri" w:eastAsia="Times New Roman" w:hAnsi="Calibri" w:cs="Calibri"/>
                <w:color w:val="000000"/>
                <w:kern w:val="0"/>
                <w:sz w:val="18"/>
                <w:szCs w:val="18"/>
                <w:lang w:eastAsia="es-MX"/>
                <w14:ligatures w14:val="none"/>
              </w:rPr>
              <w:t>padron</w:t>
            </w:r>
            <w:proofErr w:type="spellEnd"/>
            <w:r w:rsidRPr="005152CF">
              <w:rPr>
                <w:rFonts w:ascii="Calibri" w:eastAsia="Times New Roman" w:hAnsi="Calibri" w:cs="Calibri"/>
                <w:color w:val="000000"/>
                <w:kern w:val="0"/>
                <w:sz w:val="18"/>
                <w:szCs w:val="18"/>
                <w:lang w:eastAsia="es-MX"/>
                <w14:ligatures w14:val="none"/>
              </w:rPr>
              <w:t xml:space="preserve"> de beneficiarios, estableciendo una periodicidad para realizarlo y nombrando junto con su cargo al responsable de llevarlo a cabo. </w:t>
            </w:r>
          </w:p>
        </w:tc>
        <w:tc>
          <w:tcPr>
            <w:tcW w:w="1032" w:type="pct"/>
            <w:tcBorders>
              <w:top w:val="nil"/>
              <w:left w:val="nil"/>
              <w:bottom w:val="single" w:sz="8" w:space="0" w:color="auto"/>
              <w:right w:val="single" w:sz="8" w:space="0" w:color="auto"/>
            </w:tcBorders>
            <w:shd w:val="clear" w:color="auto" w:fill="auto"/>
            <w:vAlign w:val="center"/>
            <w:hideMark/>
          </w:tcPr>
          <w:p w14:paraId="55D1893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Trabajar con las áreas del colegio en la información requerida para la elaboración del Manual de Procedimientos.</w:t>
            </w:r>
            <w:r w:rsidRPr="005152CF">
              <w:rPr>
                <w:rFonts w:ascii="Calibri" w:eastAsia="Times New Roman" w:hAnsi="Calibri" w:cs="Calibri"/>
                <w:color w:val="000000"/>
                <w:kern w:val="0"/>
                <w:sz w:val="18"/>
                <w:szCs w:val="18"/>
                <w:lang w:eastAsia="es-MX"/>
                <w14:ligatures w14:val="none"/>
              </w:rPr>
              <w:br/>
              <w:t>2. Realizar las gestiones de revisión y visto bueno del documento ante las instancias correspondientes.</w:t>
            </w:r>
          </w:p>
        </w:tc>
        <w:tc>
          <w:tcPr>
            <w:tcW w:w="347" w:type="pct"/>
            <w:tcBorders>
              <w:top w:val="nil"/>
              <w:left w:val="nil"/>
              <w:bottom w:val="single" w:sz="8" w:space="0" w:color="auto"/>
              <w:right w:val="single" w:sz="8" w:space="0" w:color="auto"/>
            </w:tcBorders>
            <w:shd w:val="clear" w:color="auto" w:fill="auto"/>
            <w:vAlign w:val="center"/>
            <w:hideMark/>
          </w:tcPr>
          <w:p w14:paraId="62897B09"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nil"/>
              <w:left w:val="single" w:sz="8" w:space="0" w:color="auto"/>
              <w:bottom w:val="single" w:sz="8" w:space="0" w:color="000000"/>
              <w:right w:val="single" w:sz="8" w:space="0" w:color="auto"/>
            </w:tcBorders>
            <w:vAlign w:val="center"/>
            <w:hideMark/>
          </w:tcPr>
          <w:p w14:paraId="4F41FEB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31D62C71"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1B1C870F" w14:textId="77777777" w:rsidTr="00D9169A">
        <w:trPr>
          <w:trHeight w:val="1690"/>
        </w:trPr>
        <w:tc>
          <w:tcPr>
            <w:tcW w:w="716" w:type="pct"/>
            <w:vMerge/>
            <w:tcBorders>
              <w:top w:val="nil"/>
              <w:left w:val="single" w:sz="8" w:space="0" w:color="auto"/>
              <w:bottom w:val="single" w:sz="8" w:space="0" w:color="000000"/>
              <w:right w:val="single" w:sz="8" w:space="0" w:color="auto"/>
            </w:tcBorders>
            <w:vAlign w:val="center"/>
            <w:hideMark/>
          </w:tcPr>
          <w:p w14:paraId="7410339A"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2C988A8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7306BAC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643923E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Diseñar diagramas de flujo de los procesos claves del </w:t>
            </w:r>
            <w:proofErr w:type="spellStart"/>
            <w:r w:rsidRPr="005152CF">
              <w:rPr>
                <w:rFonts w:ascii="Calibri" w:eastAsia="Times New Roman" w:hAnsi="Calibri" w:cs="Calibri"/>
                <w:color w:val="000000"/>
                <w:kern w:val="0"/>
                <w:sz w:val="18"/>
                <w:szCs w:val="18"/>
                <w:lang w:eastAsia="es-MX"/>
                <w14:ligatures w14:val="none"/>
              </w:rPr>
              <w:t>Pp</w:t>
            </w:r>
            <w:proofErr w:type="spellEnd"/>
            <w:r w:rsidRPr="005152CF">
              <w:rPr>
                <w:rFonts w:ascii="Calibri" w:eastAsia="Times New Roman" w:hAnsi="Calibri" w:cs="Calibri"/>
                <w:color w:val="000000"/>
                <w:kern w:val="0"/>
                <w:sz w:val="18"/>
                <w:szCs w:val="18"/>
                <w:lang w:eastAsia="es-MX"/>
                <w14:ligatures w14:val="none"/>
              </w:rPr>
              <w:t xml:space="preserve">: E035 - Educación </w:t>
            </w:r>
            <w:proofErr w:type="spellStart"/>
            <w:r w:rsidRPr="005152CF">
              <w:rPr>
                <w:rFonts w:ascii="Calibri" w:eastAsia="Times New Roman" w:hAnsi="Calibri" w:cs="Calibri"/>
                <w:color w:val="000000"/>
                <w:kern w:val="0"/>
                <w:sz w:val="18"/>
                <w:szCs w:val="18"/>
                <w:lang w:eastAsia="es-MX"/>
                <w14:ligatures w14:val="none"/>
              </w:rPr>
              <w:t>Meida</w:t>
            </w:r>
            <w:proofErr w:type="spellEnd"/>
            <w:r w:rsidRPr="005152CF">
              <w:rPr>
                <w:rFonts w:ascii="Calibri" w:eastAsia="Times New Roman" w:hAnsi="Calibri" w:cs="Calibri"/>
                <w:color w:val="000000"/>
                <w:kern w:val="0"/>
                <w:sz w:val="18"/>
                <w:szCs w:val="18"/>
                <w:lang w:eastAsia="es-MX"/>
                <w14:ligatures w14:val="none"/>
              </w:rPr>
              <w:t xml:space="preserve"> Superior para cumplir con los bienes y los servicios (Componentes) y mejorar el proceso general incluyéndolos.</w:t>
            </w:r>
          </w:p>
        </w:tc>
        <w:tc>
          <w:tcPr>
            <w:tcW w:w="1032" w:type="pct"/>
            <w:tcBorders>
              <w:top w:val="nil"/>
              <w:left w:val="nil"/>
              <w:bottom w:val="single" w:sz="8" w:space="0" w:color="auto"/>
              <w:right w:val="single" w:sz="8" w:space="0" w:color="auto"/>
            </w:tcBorders>
            <w:shd w:val="clear" w:color="auto" w:fill="auto"/>
            <w:vAlign w:val="center"/>
            <w:hideMark/>
          </w:tcPr>
          <w:p w14:paraId="7F24838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Trabajar con las áreas del colegio en la información requerida para la elaboración del Manual de Procedimientos.</w:t>
            </w:r>
            <w:r w:rsidRPr="005152CF">
              <w:rPr>
                <w:rFonts w:ascii="Calibri" w:eastAsia="Times New Roman" w:hAnsi="Calibri" w:cs="Calibri"/>
                <w:color w:val="000000"/>
                <w:kern w:val="0"/>
                <w:sz w:val="18"/>
                <w:szCs w:val="18"/>
                <w:lang w:eastAsia="es-MX"/>
                <w14:ligatures w14:val="none"/>
              </w:rPr>
              <w:br/>
              <w:t>2. Realizar las gestiones de revisión y visto bueno del documento ante las instancias correspondientes.</w:t>
            </w:r>
          </w:p>
        </w:tc>
        <w:tc>
          <w:tcPr>
            <w:tcW w:w="347" w:type="pct"/>
            <w:tcBorders>
              <w:top w:val="nil"/>
              <w:left w:val="nil"/>
              <w:bottom w:val="single" w:sz="8" w:space="0" w:color="auto"/>
              <w:right w:val="single" w:sz="8" w:space="0" w:color="auto"/>
            </w:tcBorders>
            <w:shd w:val="clear" w:color="auto" w:fill="auto"/>
            <w:vAlign w:val="center"/>
            <w:hideMark/>
          </w:tcPr>
          <w:p w14:paraId="36D6CDFA"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nil"/>
              <w:left w:val="single" w:sz="8" w:space="0" w:color="auto"/>
              <w:bottom w:val="single" w:sz="8" w:space="0" w:color="000000"/>
              <w:right w:val="single" w:sz="8" w:space="0" w:color="auto"/>
            </w:tcBorders>
            <w:vAlign w:val="center"/>
            <w:hideMark/>
          </w:tcPr>
          <w:p w14:paraId="69A8B41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08114F51"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53813825" w14:textId="77777777" w:rsidTr="00D9169A">
        <w:trPr>
          <w:trHeight w:val="5330"/>
        </w:trPr>
        <w:tc>
          <w:tcPr>
            <w:tcW w:w="716" w:type="pct"/>
            <w:vMerge/>
            <w:tcBorders>
              <w:top w:val="nil"/>
              <w:left w:val="single" w:sz="8" w:space="0" w:color="auto"/>
              <w:bottom w:val="single" w:sz="8" w:space="0" w:color="000000"/>
              <w:right w:val="single" w:sz="8" w:space="0" w:color="auto"/>
            </w:tcBorders>
            <w:vAlign w:val="center"/>
            <w:hideMark/>
          </w:tcPr>
          <w:p w14:paraId="3075F981"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38F1A66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29897D6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1A9CDD4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Elaborar los procedimientos de los pasos establecidos en las Normas de Control Escolar para: recibir, registrar y dar trámite a las solicitudes de apoyo; la selección de beneficiarios; otorgar los apoyos, bienes o servicios a los beneficiarios, y la ejecución de obras y/o acciones de la cual no hay ni pasos documentados que </w:t>
            </w:r>
            <w:proofErr w:type="spellStart"/>
            <w:r w:rsidRPr="005152CF">
              <w:rPr>
                <w:rFonts w:ascii="Calibri" w:eastAsia="Times New Roman" w:hAnsi="Calibri" w:cs="Calibri"/>
                <w:color w:val="000000"/>
                <w:kern w:val="0"/>
                <w:sz w:val="18"/>
                <w:szCs w:val="18"/>
                <w:lang w:eastAsia="es-MX"/>
                <w14:ligatures w14:val="none"/>
              </w:rPr>
              <w:t>contegan</w:t>
            </w:r>
            <w:proofErr w:type="spellEnd"/>
            <w:r w:rsidRPr="005152CF">
              <w:rPr>
                <w:rFonts w:ascii="Calibri" w:eastAsia="Times New Roman" w:hAnsi="Calibri" w:cs="Calibri"/>
                <w:color w:val="000000"/>
                <w:kern w:val="0"/>
                <w:sz w:val="18"/>
                <w:szCs w:val="18"/>
                <w:lang w:eastAsia="es-MX"/>
                <w14:ligatures w14:val="none"/>
              </w:rPr>
              <w:t xml:space="preserve"> un objetivo que describiera el propósito o resultado de este, la justificación en la que se relate el porqué de la existencia e importancia del proceso y lo que pasaría si no se efectuara ; alcance; participantes; diagramas de flujo, actividades políticas o reglas; pre y post condiciones, su mecanismo de verificación y que este implícito en un manual para ese efecto. </w:t>
            </w:r>
          </w:p>
        </w:tc>
        <w:tc>
          <w:tcPr>
            <w:tcW w:w="1032" w:type="pct"/>
            <w:tcBorders>
              <w:top w:val="nil"/>
              <w:left w:val="nil"/>
              <w:bottom w:val="single" w:sz="8" w:space="0" w:color="auto"/>
              <w:right w:val="single" w:sz="8" w:space="0" w:color="auto"/>
            </w:tcBorders>
            <w:shd w:val="clear" w:color="auto" w:fill="auto"/>
            <w:vAlign w:val="center"/>
            <w:hideMark/>
          </w:tcPr>
          <w:p w14:paraId="0EE1556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Trabajar con las áreas del colegio en la información requerida para la elaboración del Manual de Procedimientos.</w:t>
            </w:r>
            <w:r w:rsidRPr="005152CF">
              <w:rPr>
                <w:rFonts w:ascii="Calibri" w:eastAsia="Times New Roman" w:hAnsi="Calibri" w:cs="Calibri"/>
                <w:color w:val="000000"/>
                <w:kern w:val="0"/>
                <w:sz w:val="18"/>
                <w:szCs w:val="18"/>
                <w:lang w:eastAsia="es-MX"/>
                <w14:ligatures w14:val="none"/>
              </w:rPr>
              <w:br/>
              <w:t>2. Realizar las gestiones de revisión y visto bueno del documento ante las instancias correspondientes.</w:t>
            </w:r>
          </w:p>
        </w:tc>
        <w:tc>
          <w:tcPr>
            <w:tcW w:w="347" w:type="pct"/>
            <w:tcBorders>
              <w:top w:val="nil"/>
              <w:left w:val="nil"/>
              <w:bottom w:val="single" w:sz="8" w:space="0" w:color="auto"/>
              <w:right w:val="single" w:sz="8" w:space="0" w:color="auto"/>
            </w:tcBorders>
            <w:shd w:val="clear" w:color="auto" w:fill="auto"/>
            <w:vAlign w:val="center"/>
            <w:hideMark/>
          </w:tcPr>
          <w:p w14:paraId="7596A9EF"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nil"/>
              <w:left w:val="single" w:sz="8" w:space="0" w:color="auto"/>
              <w:bottom w:val="single" w:sz="8" w:space="0" w:color="000000"/>
              <w:right w:val="single" w:sz="8" w:space="0" w:color="auto"/>
            </w:tcBorders>
            <w:vAlign w:val="center"/>
            <w:hideMark/>
          </w:tcPr>
          <w:p w14:paraId="30021B4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5BDD4A88"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1EB7C31D" w14:textId="77777777" w:rsidTr="00D9169A">
        <w:trPr>
          <w:trHeight w:val="2530"/>
        </w:trPr>
        <w:tc>
          <w:tcPr>
            <w:tcW w:w="716" w:type="pct"/>
            <w:vMerge/>
            <w:tcBorders>
              <w:top w:val="nil"/>
              <w:left w:val="single" w:sz="8" w:space="0" w:color="auto"/>
              <w:bottom w:val="single" w:sz="8" w:space="0" w:color="000000"/>
              <w:right w:val="single" w:sz="8" w:space="0" w:color="auto"/>
            </w:tcBorders>
            <w:vAlign w:val="center"/>
            <w:hideMark/>
          </w:tcPr>
          <w:p w14:paraId="1F53BD22"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6A8B851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057D7EA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3A6F8D9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Diseñar instrumentos que sirvan para medir el grado de satisfacción de la PA del </w:t>
            </w:r>
            <w:proofErr w:type="spellStart"/>
            <w:r w:rsidRPr="005152CF">
              <w:rPr>
                <w:rFonts w:ascii="Calibri" w:eastAsia="Times New Roman" w:hAnsi="Calibri" w:cs="Calibri"/>
                <w:color w:val="000000"/>
                <w:kern w:val="0"/>
                <w:sz w:val="18"/>
                <w:szCs w:val="18"/>
                <w:lang w:eastAsia="es-MX"/>
                <w14:ligatures w14:val="none"/>
              </w:rPr>
              <w:t>Pp</w:t>
            </w:r>
            <w:proofErr w:type="spellEnd"/>
            <w:r w:rsidRPr="005152CF">
              <w:rPr>
                <w:rFonts w:ascii="Calibri" w:eastAsia="Times New Roman" w:hAnsi="Calibri" w:cs="Calibri"/>
                <w:color w:val="000000"/>
                <w:kern w:val="0"/>
                <w:sz w:val="18"/>
                <w:szCs w:val="18"/>
                <w:lang w:eastAsia="es-MX"/>
                <w14:ligatures w14:val="none"/>
              </w:rPr>
              <w:t>: E035 - Educación Media Superior, con preguntas que no induzcan la respuesta, que correspondan a las características de los beneficiarios y que los resultados que proporcione sean distintivos.</w:t>
            </w:r>
          </w:p>
        </w:tc>
        <w:tc>
          <w:tcPr>
            <w:tcW w:w="1032" w:type="pct"/>
            <w:tcBorders>
              <w:top w:val="nil"/>
              <w:left w:val="nil"/>
              <w:bottom w:val="single" w:sz="8" w:space="0" w:color="auto"/>
              <w:right w:val="single" w:sz="8" w:space="0" w:color="auto"/>
            </w:tcBorders>
            <w:shd w:val="clear" w:color="auto" w:fill="auto"/>
            <w:vAlign w:val="center"/>
            <w:hideMark/>
          </w:tcPr>
          <w:p w14:paraId="64981FB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Diseñar una encuesta de satisfacción al estudiantado.</w:t>
            </w:r>
            <w:r w:rsidRPr="005152CF">
              <w:rPr>
                <w:rFonts w:ascii="Calibri" w:eastAsia="Times New Roman" w:hAnsi="Calibri" w:cs="Calibri"/>
                <w:color w:val="000000"/>
                <w:kern w:val="0"/>
                <w:sz w:val="18"/>
                <w:szCs w:val="18"/>
                <w:lang w:eastAsia="es-MX"/>
                <w14:ligatures w14:val="none"/>
              </w:rPr>
              <w:br/>
              <w:t>2. Determinar el apartado en el cual cargará la respuesta.</w:t>
            </w:r>
            <w:r w:rsidRPr="005152CF">
              <w:rPr>
                <w:rFonts w:ascii="Calibri" w:eastAsia="Times New Roman" w:hAnsi="Calibri" w:cs="Calibri"/>
                <w:color w:val="000000"/>
                <w:kern w:val="0"/>
                <w:sz w:val="18"/>
                <w:szCs w:val="18"/>
                <w:lang w:eastAsia="es-MX"/>
                <w14:ligatures w14:val="none"/>
              </w:rPr>
              <w:br/>
              <w:t>3. Solicitar al área de informática la apertura del apartado.</w:t>
            </w:r>
            <w:r w:rsidRPr="005152CF">
              <w:rPr>
                <w:rFonts w:ascii="Calibri" w:eastAsia="Times New Roman" w:hAnsi="Calibri" w:cs="Calibri"/>
                <w:color w:val="000000"/>
                <w:kern w:val="0"/>
                <w:sz w:val="18"/>
                <w:szCs w:val="18"/>
                <w:lang w:eastAsia="es-MX"/>
                <w14:ligatures w14:val="none"/>
              </w:rPr>
              <w:br/>
              <w:t>4. Difundir entre los directores de los Centros educativos para que estos lo bajen o notifiquen a los alumnos.</w:t>
            </w:r>
          </w:p>
        </w:tc>
        <w:tc>
          <w:tcPr>
            <w:tcW w:w="347" w:type="pct"/>
            <w:tcBorders>
              <w:top w:val="nil"/>
              <w:left w:val="nil"/>
              <w:bottom w:val="single" w:sz="8" w:space="0" w:color="auto"/>
              <w:right w:val="single" w:sz="8" w:space="0" w:color="auto"/>
            </w:tcBorders>
            <w:shd w:val="clear" w:color="auto" w:fill="auto"/>
            <w:vAlign w:val="center"/>
            <w:hideMark/>
          </w:tcPr>
          <w:p w14:paraId="3B068AD9"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nil"/>
              <w:left w:val="single" w:sz="8" w:space="0" w:color="auto"/>
              <w:bottom w:val="single" w:sz="8" w:space="0" w:color="000000"/>
              <w:right w:val="single" w:sz="8" w:space="0" w:color="auto"/>
            </w:tcBorders>
            <w:vAlign w:val="center"/>
            <w:hideMark/>
          </w:tcPr>
          <w:p w14:paraId="050983F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59189277"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3A4FD410" w14:textId="77777777" w:rsidTr="00D9169A">
        <w:trPr>
          <w:trHeight w:val="2810"/>
        </w:trPr>
        <w:tc>
          <w:tcPr>
            <w:tcW w:w="716" w:type="pct"/>
            <w:vMerge w:val="restart"/>
            <w:tcBorders>
              <w:top w:val="nil"/>
              <w:left w:val="single" w:sz="8" w:space="0" w:color="auto"/>
              <w:bottom w:val="single" w:sz="8" w:space="0" w:color="000000"/>
              <w:right w:val="single" w:sz="8" w:space="0" w:color="auto"/>
            </w:tcBorders>
            <w:shd w:val="clear" w:color="auto" w:fill="auto"/>
            <w:vAlign w:val="center"/>
            <w:hideMark/>
          </w:tcPr>
          <w:p w14:paraId="0AC4E7E3"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lastRenderedPageBreak/>
              <w:t>E035 – Educación Media Superior</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3F00935B"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Colegio de Educación Profesional Técnica del Estado de Quintana Roo</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1421E420"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Consistencia y Resultados</w:t>
            </w:r>
          </w:p>
        </w:tc>
        <w:tc>
          <w:tcPr>
            <w:tcW w:w="985" w:type="pct"/>
            <w:tcBorders>
              <w:top w:val="nil"/>
              <w:left w:val="nil"/>
              <w:bottom w:val="single" w:sz="8" w:space="0" w:color="auto"/>
              <w:right w:val="single" w:sz="8" w:space="0" w:color="auto"/>
            </w:tcBorders>
            <w:shd w:val="clear" w:color="auto" w:fill="auto"/>
            <w:vAlign w:val="center"/>
            <w:hideMark/>
          </w:tcPr>
          <w:p w14:paraId="73395FD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Formalizar en un documento los criterios, metodología y fuentes para la elaboración de la proyección de la oferta educativa para cada ciclo escolar.</w:t>
            </w:r>
          </w:p>
        </w:tc>
        <w:tc>
          <w:tcPr>
            <w:tcW w:w="1032" w:type="pct"/>
            <w:tcBorders>
              <w:top w:val="nil"/>
              <w:left w:val="nil"/>
              <w:bottom w:val="single" w:sz="8" w:space="0" w:color="auto"/>
              <w:right w:val="single" w:sz="8" w:space="0" w:color="auto"/>
            </w:tcBorders>
            <w:shd w:val="clear" w:color="auto" w:fill="auto"/>
            <w:vAlign w:val="center"/>
            <w:hideMark/>
          </w:tcPr>
          <w:p w14:paraId="7B1E882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Diseñar el contenido para generar la metodología de la proyección de la oferta educativa.</w:t>
            </w:r>
            <w:r w:rsidRPr="005152CF">
              <w:rPr>
                <w:rFonts w:ascii="Calibri" w:eastAsia="Times New Roman" w:hAnsi="Calibri" w:cs="Calibri"/>
                <w:color w:val="000000"/>
                <w:kern w:val="0"/>
                <w:sz w:val="18"/>
                <w:szCs w:val="18"/>
                <w:lang w:eastAsia="es-MX"/>
                <w14:ligatures w14:val="none"/>
              </w:rPr>
              <w:br/>
              <w:t>2. Integrar la información en el documento, para generar la metodología de la proyección de la oferta educativa.</w:t>
            </w:r>
            <w:r w:rsidRPr="005152CF">
              <w:rPr>
                <w:rFonts w:ascii="Calibri" w:eastAsia="Times New Roman" w:hAnsi="Calibri" w:cs="Calibri"/>
                <w:color w:val="000000"/>
                <w:kern w:val="0"/>
                <w:sz w:val="18"/>
                <w:szCs w:val="18"/>
                <w:lang w:eastAsia="es-MX"/>
                <w14:ligatures w14:val="none"/>
              </w:rPr>
              <w:br/>
              <w:t xml:space="preserve">3. Publicar en la página oficial del CONALEP Quintana </w:t>
            </w:r>
            <w:proofErr w:type="spellStart"/>
            <w:proofErr w:type="gramStart"/>
            <w:r w:rsidRPr="005152CF">
              <w:rPr>
                <w:rFonts w:ascii="Calibri" w:eastAsia="Times New Roman" w:hAnsi="Calibri" w:cs="Calibri"/>
                <w:color w:val="000000"/>
                <w:kern w:val="0"/>
                <w:sz w:val="18"/>
                <w:szCs w:val="18"/>
                <w:lang w:eastAsia="es-MX"/>
                <w14:ligatures w14:val="none"/>
              </w:rPr>
              <w:t>Roo,l</w:t>
            </w:r>
            <w:proofErr w:type="spellEnd"/>
            <w:proofErr w:type="gramEnd"/>
            <w:r w:rsidRPr="005152CF">
              <w:rPr>
                <w:rFonts w:ascii="Calibri" w:eastAsia="Times New Roman" w:hAnsi="Calibri" w:cs="Calibri"/>
                <w:color w:val="000000"/>
                <w:kern w:val="0"/>
                <w:sz w:val="18"/>
                <w:szCs w:val="18"/>
                <w:lang w:eastAsia="es-MX"/>
                <w14:ligatures w14:val="none"/>
              </w:rPr>
              <w:t xml:space="preserve"> la "Guía Metodológica de la Proyección de la Oferta Educativa".</w:t>
            </w:r>
          </w:p>
        </w:tc>
        <w:tc>
          <w:tcPr>
            <w:tcW w:w="347" w:type="pct"/>
            <w:tcBorders>
              <w:top w:val="nil"/>
              <w:left w:val="nil"/>
              <w:bottom w:val="single" w:sz="8" w:space="0" w:color="auto"/>
              <w:right w:val="single" w:sz="8" w:space="0" w:color="auto"/>
            </w:tcBorders>
            <w:shd w:val="clear" w:color="auto" w:fill="auto"/>
            <w:vAlign w:val="center"/>
            <w:hideMark/>
          </w:tcPr>
          <w:p w14:paraId="5D594FB3"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46536DA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 través del Programa presupuestario se coadyuva al ejercicio pleno del derecho humano a la educación, así como el logro de la efectiva igualdad en oportunidades de acceso y permanencia en los servicios educativos, dando cumplimiento a la Ley de Educación del Estado de Quintana Roo; por lo que se recomienda no disminuir asignación presupuestaria.</w:t>
            </w:r>
          </w:p>
        </w:tc>
        <w:tc>
          <w:tcPr>
            <w:tcW w:w="38" w:type="pct"/>
            <w:vAlign w:val="center"/>
            <w:hideMark/>
          </w:tcPr>
          <w:p w14:paraId="09A28187"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7F43BACF" w14:textId="77777777" w:rsidTr="00D9169A">
        <w:trPr>
          <w:trHeight w:val="2530"/>
        </w:trPr>
        <w:tc>
          <w:tcPr>
            <w:tcW w:w="716" w:type="pct"/>
            <w:vMerge/>
            <w:tcBorders>
              <w:top w:val="nil"/>
              <w:left w:val="single" w:sz="8" w:space="0" w:color="auto"/>
              <w:bottom w:val="single" w:sz="8" w:space="0" w:color="000000"/>
              <w:right w:val="single" w:sz="8" w:space="0" w:color="auto"/>
            </w:tcBorders>
            <w:vAlign w:val="center"/>
            <w:hideMark/>
          </w:tcPr>
          <w:p w14:paraId="2387303F"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1452B0D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4356D45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751BE15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Caracterizar a los alumnos para identificar aquellos que necesitan mayor atención y con ello implementar apoyos específicos para superar sus condiciones de vulnerabilidad y/o de desempeño escolar. </w:t>
            </w:r>
          </w:p>
        </w:tc>
        <w:tc>
          <w:tcPr>
            <w:tcW w:w="1032" w:type="pct"/>
            <w:tcBorders>
              <w:top w:val="nil"/>
              <w:left w:val="nil"/>
              <w:bottom w:val="single" w:sz="8" w:space="0" w:color="auto"/>
              <w:right w:val="single" w:sz="8" w:space="0" w:color="auto"/>
            </w:tcBorders>
            <w:shd w:val="clear" w:color="auto" w:fill="auto"/>
            <w:vAlign w:val="center"/>
            <w:hideMark/>
          </w:tcPr>
          <w:p w14:paraId="49A0D67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Integración de la solicitud de inscripción</w:t>
            </w:r>
            <w:r w:rsidRPr="005152CF">
              <w:rPr>
                <w:rFonts w:ascii="Calibri" w:eastAsia="Times New Roman" w:hAnsi="Calibri" w:cs="Calibri"/>
                <w:color w:val="000000"/>
                <w:kern w:val="0"/>
                <w:sz w:val="18"/>
                <w:szCs w:val="18"/>
                <w:lang w:eastAsia="es-MX"/>
                <w14:ligatures w14:val="none"/>
              </w:rPr>
              <w:br/>
              <w:t xml:space="preserve">2. Integración del formato de </w:t>
            </w:r>
            <w:proofErr w:type="spellStart"/>
            <w:r w:rsidRPr="005152CF">
              <w:rPr>
                <w:rFonts w:ascii="Calibri" w:eastAsia="Times New Roman" w:hAnsi="Calibri" w:cs="Calibri"/>
                <w:color w:val="000000"/>
                <w:kern w:val="0"/>
                <w:sz w:val="18"/>
                <w:szCs w:val="18"/>
                <w:lang w:eastAsia="es-MX"/>
                <w14:ligatures w14:val="none"/>
              </w:rPr>
              <w:t>deteccion</w:t>
            </w:r>
            <w:proofErr w:type="spellEnd"/>
            <w:r w:rsidRPr="005152CF">
              <w:rPr>
                <w:rFonts w:ascii="Calibri" w:eastAsia="Times New Roman" w:hAnsi="Calibri" w:cs="Calibri"/>
                <w:color w:val="000000"/>
                <w:kern w:val="0"/>
                <w:sz w:val="18"/>
                <w:szCs w:val="18"/>
                <w:lang w:eastAsia="es-MX"/>
                <w14:ligatures w14:val="none"/>
              </w:rPr>
              <w:t xml:space="preserve"> de discapacidades o necesidades educativas especiales</w:t>
            </w:r>
            <w:r w:rsidRPr="005152CF">
              <w:rPr>
                <w:rFonts w:ascii="Calibri" w:eastAsia="Times New Roman" w:hAnsi="Calibri" w:cs="Calibri"/>
                <w:color w:val="000000"/>
                <w:kern w:val="0"/>
                <w:sz w:val="18"/>
                <w:szCs w:val="18"/>
                <w:lang w:eastAsia="es-MX"/>
                <w14:ligatures w14:val="none"/>
              </w:rPr>
              <w:br/>
              <w:t>3. Integración de adecuaciones curriculares con el objetivo de responder a sus necesidades educativas especiales</w:t>
            </w:r>
            <w:r w:rsidRPr="005152CF">
              <w:rPr>
                <w:rFonts w:ascii="Calibri" w:eastAsia="Times New Roman" w:hAnsi="Calibri" w:cs="Calibri"/>
                <w:color w:val="000000"/>
                <w:kern w:val="0"/>
                <w:sz w:val="18"/>
                <w:szCs w:val="18"/>
                <w:lang w:eastAsia="es-MX"/>
                <w14:ligatures w14:val="none"/>
              </w:rPr>
              <w:br/>
              <w:t>4. Integración del programa semestral de tutorías.</w:t>
            </w:r>
          </w:p>
        </w:tc>
        <w:tc>
          <w:tcPr>
            <w:tcW w:w="347" w:type="pct"/>
            <w:tcBorders>
              <w:top w:val="nil"/>
              <w:left w:val="nil"/>
              <w:bottom w:val="single" w:sz="8" w:space="0" w:color="auto"/>
              <w:right w:val="single" w:sz="8" w:space="0" w:color="auto"/>
            </w:tcBorders>
            <w:shd w:val="clear" w:color="auto" w:fill="auto"/>
            <w:vAlign w:val="center"/>
            <w:hideMark/>
          </w:tcPr>
          <w:p w14:paraId="3A5089D8"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3EC4EB8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238D5006"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4DC98180" w14:textId="77777777" w:rsidTr="00D9169A">
        <w:trPr>
          <w:trHeight w:val="1970"/>
        </w:trPr>
        <w:tc>
          <w:tcPr>
            <w:tcW w:w="716" w:type="pct"/>
            <w:vMerge/>
            <w:tcBorders>
              <w:top w:val="nil"/>
              <w:left w:val="single" w:sz="8" w:space="0" w:color="auto"/>
              <w:bottom w:val="single" w:sz="8" w:space="0" w:color="000000"/>
              <w:right w:val="single" w:sz="8" w:space="0" w:color="auto"/>
            </w:tcBorders>
            <w:vAlign w:val="center"/>
            <w:hideMark/>
          </w:tcPr>
          <w:p w14:paraId="6462A616"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378A82D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57C96A2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64FB7A3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Publicar la planeación anual del Colegio con la finalidad de verificar los resultados que se reportan en el informe.</w:t>
            </w:r>
          </w:p>
        </w:tc>
        <w:tc>
          <w:tcPr>
            <w:tcW w:w="1032" w:type="pct"/>
            <w:tcBorders>
              <w:top w:val="nil"/>
              <w:left w:val="nil"/>
              <w:bottom w:val="single" w:sz="8" w:space="0" w:color="auto"/>
              <w:right w:val="single" w:sz="8" w:space="0" w:color="auto"/>
            </w:tcBorders>
            <w:shd w:val="clear" w:color="auto" w:fill="auto"/>
            <w:vAlign w:val="center"/>
            <w:hideMark/>
          </w:tcPr>
          <w:p w14:paraId="1E8D8F5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Diseñar el documento de la planeación anual del CONALEP Quintana Roo</w:t>
            </w:r>
            <w:r w:rsidRPr="005152CF">
              <w:rPr>
                <w:rFonts w:ascii="Calibri" w:eastAsia="Times New Roman" w:hAnsi="Calibri" w:cs="Calibri"/>
                <w:color w:val="000000"/>
                <w:kern w:val="0"/>
                <w:sz w:val="18"/>
                <w:szCs w:val="18"/>
                <w:lang w:eastAsia="es-MX"/>
                <w14:ligatures w14:val="none"/>
              </w:rPr>
              <w:br/>
              <w:t>2. Integrar la información de la planeación anual</w:t>
            </w:r>
            <w:r w:rsidRPr="005152CF">
              <w:rPr>
                <w:rFonts w:ascii="Calibri" w:eastAsia="Times New Roman" w:hAnsi="Calibri" w:cs="Calibri"/>
                <w:color w:val="000000"/>
                <w:kern w:val="0"/>
                <w:sz w:val="18"/>
                <w:szCs w:val="18"/>
                <w:lang w:eastAsia="es-MX"/>
                <w14:ligatures w14:val="none"/>
              </w:rPr>
              <w:br/>
              <w:t>3. Publicar en la página oficial del CONALEP Quintana Roo, la planeación anual.</w:t>
            </w:r>
          </w:p>
        </w:tc>
        <w:tc>
          <w:tcPr>
            <w:tcW w:w="347" w:type="pct"/>
            <w:tcBorders>
              <w:top w:val="nil"/>
              <w:left w:val="nil"/>
              <w:bottom w:val="single" w:sz="8" w:space="0" w:color="auto"/>
              <w:right w:val="single" w:sz="8" w:space="0" w:color="auto"/>
            </w:tcBorders>
            <w:shd w:val="clear" w:color="auto" w:fill="auto"/>
            <w:vAlign w:val="center"/>
            <w:hideMark/>
          </w:tcPr>
          <w:p w14:paraId="37BFD464"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5543E27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285486F1"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35D2BEA7" w14:textId="77777777" w:rsidTr="00D9169A">
        <w:trPr>
          <w:trHeight w:val="5330"/>
        </w:trPr>
        <w:tc>
          <w:tcPr>
            <w:tcW w:w="716" w:type="pct"/>
            <w:vMerge w:val="restart"/>
            <w:tcBorders>
              <w:top w:val="nil"/>
              <w:left w:val="single" w:sz="8" w:space="0" w:color="auto"/>
              <w:bottom w:val="nil"/>
              <w:right w:val="single" w:sz="8" w:space="0" w:color="auto"/>
            </w:tcBorders>
            <w:shd w:val="clear" w:color="auto" w:fill="auto"/>
            <w:vAlign w:val="center"/>
            <w:hideMark/>
          </w:tcPr>
          <w:p w14:paraId="4679DCF2"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lastRenderedPageBreak/>
              <w:t>E035 – Educación Media Superior</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4C1E1AC3"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Centro de Estudios de Bachillerato Técnico "Eva Sámano de López Mateos"</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39F5856E"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Consistencia y Resultados</w:t>
            </w:r>
          </w:p>
        </w:tc>
        <w:tc>
          <w:tcPr>
            <w:tcW w:w="985" w:type="pct"/>
            <w:tcBorders>
              <w:top w:val="nil"/>
              <w:left w:val="nil"/>
              <w:bottom w:val="single" w:sz="8" w:space="0" w:color="auto"/>
              <w:right w:val="single" w:sz="8" w:space="0" w:color="auto"/>
            </w:tcBorders>
            <w:shd w:val="clear" w:color="auto" w:fill="auto"/>
            <w:vAlign w:val="center"/>
            <w:hideMark/>
          </w:tcPr>
          <w:p w14:paraId="1B0C979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Contar con el Manual de Procedimientos actualizado.</w:t>
            </w:r>
          </w:p>
        </w:tc>
        <w:tc>
          <w:tcPr>
            <w:tcW w:w="1032" w:type="pct"/>
            <w:tcBorders>
              <w:top w:val="nil"/>
              <w:left w:val="nil"/>
              <w:bottom w:val="single" w:sz="8" w:space="0" w:color="auto"/>
              <w:right w:val="single" w:sz="8" w:space="0" w:color="auto"/>
            </w:tcBorders>
            <w:shd w:val="clear" w:color="auto" w:fill="auto"/>
            <w:vAlign w:val="center"/>
            <w:hideMark/>
          </w:tcPr>
          <w:p w14:paraId="4D20526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Actualizar la Estructura Orgánica</w:t>
            </w:r>
            <w:r w:rsidRPr="005152CF">
              <w:rPr>
                <w:rFonts w:ascii="Calibri" w:eastAsia="Times New Roman" w:hAnsi="Calibri" w:cs="Calibri"/>
                <w:color w:val="000000"/>
                <w:kern w:val="0"/>
                <w:sz w:val="18"/>
                <w:szCs w:val="18"/>
                <w:lang w:eastAsia="es-MX"/>
                <w14:ligatures w14:val="none"/>
              </w:rPr>
              <w:br/>
              <w:t>2. Actualizar el Reglamento Interior</w:t>
            </w:r>
            <w:r w:rsidRPr="005152CF">
              <w:rPr>
                <w:rFonts w:ascii="Calibri" w:eastAsia="Times New Roman" w:hAnsi="Calibri" w:cs="Calibri"/>
                <w:color w:val="000000"/>
                <w:kern w:val="0"/>
                <w:sz w:val="18"/>
                <w:szCs w:val="18"/>
                <w:lang w:eastAsia="es-MX"/>
                <w14:ligatures w14:val="none"/>
              </w:rPr>
              <w:br/>
              <w:t>3. Publicar el Reglamento Interior en el Periódico Oficial del Estado</w:t>
            </w:r>
            <w:r w:rsidRPr="005152CF">
              <w:rPr>
                <w:rFonts w:ascii="Calibri" w:eastAsia="Times New Roman" w:hAnsi="Calibri" w:cs="Calibri"/>
                <w:color w:val="000000"/>
                <w:kern w:val="0"/>
                <w:sz w:val="18"/>
                <w:szCs w:val="18"/>
                <w:lang w:eastAsia="es-MX"/>
                <w14:ligatures w14:val="none"/>
              </w:rPr>
              <w:br/>
              <w:t>4. Actualizar el Manual de Organización</w:t>
            </w:r>
            <w:r w:rsidRPr="005152CF">
              <w:rPr>
                <w:rFonts w:ascii="Calibri" w:eastAsia="Times New Roman" w:hAnsi="Calibri" w:cs="Calibri"/>
                <w:color w:val="000000"/>
                <w:kern w:val="0"/>
                <w:sz w:val="18"/>
                <w:szCs w:val="18"/>
                <w:lang w:eastAsia="es-MX"/>
                <w14:ligatures w14:val="none"/>
              </w:rPr>
              <w:br/>
              <w:t>5. Actualizar el Manual de Procedimientos</w:t>
            </w:r>
            <w:r w:rsidRPr="005152CF">
              <w:rPr>
                <w:rFonts w:ascii="Calibri" w:eastAsia="Times New Roman" w:hAnsi="Calibri" w:cs="Calibri"/>
                <w:color w:val="000000"/>
                <w:kern w:val="0"/>
                <w:sz w:val="18"/>
                <w:szCs w:val="18"/>
                <w:lang w:eastAsia="es-MX"/>
                <w14:ligatures w14:val="none"/>
              </w:rPr>
              <w:br/>
              <w:t xml:space="preserve">5.1. Solicitar información a las Unidades Responsables </w:t>
            </w:r>
            <w:proofErr w:type="gramStart"/>
            <w:r w:rsidRPr="005152CF">
              <w:rPr>
                <w:rFonts w:ascii="Calibri" w:eastAsia="Times New Roman" w:hAnsi="Calibri" w:cs="Calibri"/>
                <w:color w:val="000000"/>
                <w:kern w:val="0"/>
                <w:sz w:val="18"/>
                <w:szCs w:val="18"/>
                <w:lang w:eastAsia="es-MX"/>
                <w14:ligatures w14:val="none"/>
              </w:rPr>
              <w:t>de acuerdo a</w:t>
            </w:r>
            <w:proofErr w:type="gramEnd"/>
            <w:r w:rsidRPr="005152CF">
              <w:rPr>
                <w:rFonts w:ascii="Calibri" w:eastAsia="Times New Roman" w:hAnsi="Calibri" w:cs="Calibri"/>
                <w:color w:val="000000"/>
                <w:kern w:val="0"/>
                <w:sz w:val="18"/>
                <w:szCs w:val="18"/>
                <w:lang w:eastAsia="es-MX"/>
                <w14:ligatures w14:val="none"/>
              </w:rPr>
              <w:t xml:space="preserve"> sus actividades</w:t>
            </w:r>
            <w:r w:rsidRPr="005152CF">
              <w:rPr>
                <w:rFonts w:ascii="Calibri" w:eastAsia="Times New Roman" w:hAnsi="Calibri" w:cs="Calibri"/>
                <w:color w:val="000000"/>
                <w:kern w:val="0"/>
                <w:sz w:val="18"/>
                <w:szCs w:val="18"/>
                <w:lang w:eastAsia="es-MX"/>
                <w14:ligatures w14:val="none"/>
              </w:rPr>
              <w:br/>
              <w:t>5.2. Recepcionar la información a las Unidades Responsables</w:t>
            </w:r>
            <w:r w:rsidRPr="005152CF">
              <w:rPr>
                <w:rFonts w:ascii="Calibri" w:eastAsia="Times New Roman" w:hAnsi="Calibri" w:cs="Calibri"/>
                <w:color w:val="000000"/>
                <w:kern w:val="0"/>
                <w:sz w:val="18"/>
                <w:szCs w:val="18"/>
                <w:lang w:eastAsia="es-MX"/>
                <w14:ligatures w14:val="none"/>
              </w:rPr>
              <w:br/>
              <w:t>5.3. Integrar la información entregada por las unidades administrativas</w:t>
            </w:r>
            <w:r w:rsidRPr="005152CF">
              <w:rPr>
                <w:rFonts w:ascii="Calibri" w:eastAsia="Times New Roman" w:hAnsi="Calibri" w:cs="Calibri"/>
                <w:color w:val="000000"/>
                <w:kern w:val="0"/>
                <w:sz w:val="18"/>
                <w:szCs w:val="18"/>
                <w:lang w:eastAsia="es-MX"/>
                <w14:ligatures w14:val="none"/>
              </w:rPr>
              <w:br/>
              <w:t>5.4. Validar el documento por los Organismos fiscalizadores</w:t>
            </w:r>
            <w:r w:rsidRPr="005152CF">
              <w:rPr>
                <w:rFonts w:ascii="Calibri" w:eastAsia="Times New Roman" w:hAnsi="Calibri" w:cs="Calibri"/>
                <w:color w:val="000000"/>
                <w:kern w:val="0"/>
                <w:sz w:val="18"/>
                <w:szCs w:val="18"/>
                <w:lang w:eastAsia="es-MX"/>
                <w14:ligatures w14:val="none"/>
              </w:rPr>
              <w:br/>
              <w:t>5.5. Autorizar el Manual de Procedimientos</w:t>
            </w:r>
            <w:r w:rsidRPr="005152CF">
              <w:rPr>
                <w:rFonts w:ascii="Calibri" w:eastAsia="Times New Roman" w:hAnsi="Calibri" w:cs="Calibri"/>
                <w:color w:val="000000"/>
                <w:kern w:val="0"/>
                <w:sz w:val="18"/>
                <w:szCs w:val="18"/>
                <w:lang w:eastAsia="es-MX"/>
                <w14:ligatures w14:val="none"/>
              </w:rPr>
              <w:br/>
              <w:t>5.6. Publicar en página oficial el Manual de Procedimientos.</w:t>
            </w:r>
          </w:p>
        </w:tc>
        <w:tc>
          <w:tcPr>
            <w:tcW w:w="347" w:type="pct"/>
            <w:tcBorders>
              <w:top w:val="nil"/>
              <w:left w:val="nil"/>
              <w:bottom w:val="single" w:sz="8" w:space="0" w:color="auto"/>
              <w:right w:val="single" w:sz="8" w:space="0" w:color="auto"/>
            </w:tcBorders>
            <w:shd w:val="clear" w:color="auto" w:fill="auto"/>
            <w:vAlign w:val="center"/>
            <w:hideMark/>
          </w:tcPr>
          <w:p w14:paraId="6C05E506"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39300C7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 través del Programa presupuestario se coadyuva al ejercicio pleno del derecho humano a la educación, así como el logro de la efectiva igualdad en oportunidades de acceso y permanencia en los servicios educativos, dando cumplimiento a la Ley de Educación del Estado de Quintana Roo; por lo que se recomienda no disminuir asignación presupuestaria.</w:t>
            </w:r>
          </w:p>
        </w:tc>
        <w:tc>
          <w:tcPr>
            <w:tcW w:w="38" w:type="pct"/>
            <w:vAlign w:val="center"/>
            <w:hideMark/>
          </w:tcPr>
          <w:p w14:paraId="035A2F3C"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48D85382" w14:textId="77777777" w:rsidTr="00D9169A">
        <w:trPr>
          <w:trHeight w:val="1130"/>
        </w:trPr>
        <w:tc>
          <w:tcPr>
            <w:tcW w:w="716" w:type="pct"/>
            <w:vMerge/>
            <w:tcBorders>
              <w:top w:val="nil"/>
              <w:left w:val="single" w:sz="8" w:space="0" w:color="auto"/>
              <w:bottom w:val="nil"/>
              <w:right w:val="single" w:sz="8" w:space="0" w:color="auto"/>
            </w:tcBorders>
            <w:vAlign w:val="center"/>
            <w:hideMark/>
          </w:tcPr>
          <w:p w14:paraId="70E8ECCC"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32D1500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22F841E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29055CE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Determinar las </w:t>
            </w:r>
            <w:proofErr w:type="gramStart"/>
            <w:r w:rsidRPr="005152CF">
              <w:rPr>
                <w:rFonts w:ascii="Calibri" w:eastAsia="Times New Roman" w:hAnsi="Calibri" w:cs="Calibri"/>
                <w:color w:val="000000"/>
                <w:kern w:val="0"/>
                <w:sz w:val="18"/>
                <w:szCs w:val="18"/>
                <w:lang w:eastAsia="es-MX"/>
                <w14:ligatures w14:val="none"/>
              </w:rPr>
              <w:t>poblaciones potencial</w:t>
            </w:r>
            <w:proofErr w:type="gramEnd"/>
            <w:r w:rsidRPr="005152CF">
              <w:rPr>
                <w:rFonts w:ascii="Calibri" w:eastAsia="Times New Roman" w:hAnsi="Calibri" w:cs="Calibri"/>
                <w:color w:val="000000"/>
                <w:kern w:val="0"/>
                <w:sz w:val="18"/>
                <w:szCs w:val="18"/>
                <w:lang w:eastAsia="es-MX"/>
                <w14:ligatures w14:val="none"/>
              </w:rPr>
              <w:t>, objetivo y atendida para integrarlas en el diagnóstico.</w:t>
            </w:r>
          </w:p>
        </w:tc>
        <w:tc>
          <w:tcPr>
            <w:tcW w:w="1032" w:type="pct"/>
            <w:tcBorders>
              <w:top w:val="nil"/>
              <w:left w:val="nil"/>
              <w:bottom w:val="single" w:sz="8" w:space="0" w:color="auto"/>
              <w:right w:val="single" w:sz="8" w:space="0" w:color="auto"/>
            </w:tcBorders>
            <w:shd w:val="clear" w:color="auto" w:fill="auto"/>
            <w:vAlign w:val="center"/>
            <w:hideMark/>
          </w:tcPr>
          <w:p w14:paraId="4DCA4B9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Asistir a convocatorias de la Secretaría de Educación del Estado para la elaboración de la </w:t>
            </w:r>
            <w:proofErr w:type="spellStart"/>
            <w:r w:rsidRPr="005152CF">
              <w:rPr>
                <w:rFonts w:ascii="Calibri" w:eastAsia="Times New Roman" w:hAnsi="Calibri" w:cs="Calibri"/>
                <w:color w:val="000000"/>
                <w:kern w:val="0"/>
                <w:sz w:val="18"/>
                <w:szCs w:val="18"/>
                <w:lang w:eastAsia="es-MX"/>
                <w14:ligatures w14:val="none"/>
              </w:rPr>
              <w:t>Matríz</w:t>
            </w:r>
            <w:proofErr w:type="spellEnd"/>
            <w:r w:rsidRPr="005152CF">
              <w:rPr>
                <w:rFonts w:ascii="Calibri" w:eastAsia="Times New Roman" w:hAnsi="Calibri" w:cs="Calibri"/>
                <w:color w:val="000000"/>
                <w:kern w:val="0"/>
                <w:sz w:val="18"/>
                <w:szCs w:val="18"/>
                <w:lang w:eastAsia="es-MX"/>
                <w14:ligatures w14:val="none"/>
              </w:rPr>
              <w:t xml:space="preserve"> de Indicadores para Resultados, Componentes e indicadores.</w:t>
            </w:r>
          </w:p>
        </w:tc>
        <w:tc>
          <w:tcPr>
            <w:tcW w:w="347" w:type="pct"/>
            <w:tcBorders>
              <w:top w:val="nil"/>
              <w:left w:val="nil"/>
              <w:bottom w:val="single" w:sz="8" w:space="0" w:color="auto"/>
              <w:right w:val="single" w:sz="8" w:space="0" w:color="auto"/>
            </w:tcBorders>
            <w:shd w:val="clear" w:color="auto" w:fill="auto"/>
            <w:vAlign w:val="center"/>
            <w:hideMark/>
          </w:tcPr>
          <w:p w14:paraId="64C367E7"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nil"/>
              <w:left w:val="single" w:sz="8" w:space="0" w:color="auto"/>
              <w:bottom w:val="single" w:sz="8" w:space="0" w:color="000000"/>
              <w:right w:val="single" w:sz="8" w:space="0" w:color="auto"/>
            </w:tcBorders>
            <w:vAlign w:val="center"/>
            <w:hideMark/>
          </w:tcPr>
          <w:p w14:paraId="3775E6A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411E776C"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2758CDC8" w14:textId="77777777" w:rsidTr="00D9169A">
        <w:trPr>
          <w:trHeight w:val="3650"/>
        </w:trPr>
        <w:tc>
          <w:tcPr>
            <w:tcW w:w="7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0883EF"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lastRenderedPageBreak/>
              <w:t>E036 – Educación Básica</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17BA3C45"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Servicios Educativos de Quintana Roo</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5EA6F1BD"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Consistencia y Resultados</w:t>
            </w:r>
          </w:p>
        </w:tc>
        <w:tc>
          <w:tcPr>
            <w:tcW w:w="985" w:type="pct"/>
            <w:tcBorders>
              <w:top w:val="nil"/>
              <w:left w:val="nil"/>
              <w:bottom w:val="single" w:sz="8" w:space="0" w:color="auto"/>
              <w:right w:val="single" w:sz="8" w:space="0" w:color="auto"/>
            </w:tcBorders>
            <w:shd w:val="clear" w:color="auto" w:fill="auto"/>
            <w:vAlign w:val="center"/>
            <w:hideMark/>
          </w:tcPr>
          <w:p w14:paraId="4594D53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Actualizar el Manual de Procedimientos de los Servicios Educativos de Quintana Roo.</w:t>
            </w:r>
          </w:p>
        </w:tc>
        <w:tc>
          <w:tcPr>
            <w:tcW w:w="1032" w:type="pct"/>
            <w:tcBorders>
              <w:top w:val="nil"/>
              <w:left w:val="nil"/>
              <w:bottom w:val="single" w:sz="8" w:space="0" w:color="auto"/>
              <w:right w:val="single" w:sz="8" w:space="0" w:color="auto"/>
            </w:tcBorders>
            <w:shd w:val="clear" w:color="auto" w:fill="auto"/>
            <w:vAlign w:val="center"/>
            <w:hideMark/>
          </w:tcPr>
          <w:p w14:paraId="79C4C55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Se capacitó a los responsables de las Unidades Administrativas de los Servicios Educativos, en la elaboración del Manual de Procedimientos</w:t>
            </w:r>
            <w:r w:rsidRPr="005152CF">
              <w:rPr>
                <w:rFonts w:ascii="Calibri" w:eastAsia="Times New Roman" w:hAnsi="Calibri" w:cs="Calibri"/>
                <w:color w:val="000000"/>
                <w:kern w:val="0"/>
                <w:sz w:val="18"/>
                <w:szCs w:val="18"/>
                <w:lang w:eastAsia="es-MX"/>
                <w14:ligatures w14:val="none"/>
              </w:rPr>
              <w:br/>
              <w:t>2. Se solicitó a las responsables de las áreas de la institución identifiquen por lo menos dos procedimientos por Unidad Administrativa para enviar a revisión a la Secretaría de la Contraloría</w:t>
            </w:r>
            <w:r w:rsidRPr="005152CF">
              <w:rPr>
                <w:rFonts w:ascii="Calibri" w:eastAsia="Times New Roman" w:hAnsi="Calibri" w:cs="Calibri"/>
                <w:color w:val="000000"/>
                <w:kern w:val="0"/>
                <w:sz w:val="18"/>
                <w:szCs w:val="18"/>
                <w:lang w:eastAsia="es-MX"/>
                <w14:ligatures w14:val="none"/>
              </w:rPr>
              <w:br/>
              <w:t>3. Se elaborará un Programa de Trabajo para concluir con la actualización del Manual de Procedimientos de los Servicios Educativos.</w:t>
            </w:r>
          </w:p>
        </w:tc>
        <w:tc>
          <w:tcPr>
            <w:tcW w:w="347" w:type="pct"/>
            <w:tcBorders>
              <w:top w:val="nil"/>
              <w:left w:val="nil"/>
              <w:bottom w:val="single" w:sz="8" w:space="0" w:color="auto"/>
              <w:right w:val="nil"/>
            </w:tcBorders>
            <w:shd w:val="clear" w:color="auto" w:fill="auto"/>
            <w:vAlign w:val="center"/>
            <w:hideMark/>
          </w:tcPr>
          <w:p w14:paraId="0CD2BDEC"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0BCCC63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 través del Programa presupuestario se coadyuva al ejercicio pleno del derecho humano a la educación, así como el logro de la efectiva igualdad en oportunidades de acceso y permanencia en los servicios educativos, dando cumplimiento a la Ley de Educación del Estado de Quintana Roo; por lo que se recomienda no disminuir asignación presupuestaria.</w:t>
            </w:r>
          </w:p>
        </w:tc>
        <w:tc>
          <w:tcPr>
            <w:tcW w:w="38" w:type="pct"/>
            <w:vAlign w:val="center"/>
            <w:hideMark/>
          </w:tcPr>
          <w:p w14:paraId="49DC6699"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224731EC" w14:textId="77777777" w:rsidTr="00D9169A">
        <w:trPr>
          <w:trHeight w:val="570"/>
        </w:trPr>
        <w:tc>
          <w:tcPr>
            <w:tcW w:w="716" w:type="pct"/>
            <w:vMerge/>
            <w:tcBorders>
              <w:top w:val="single" w:sz="8" w:space="0" w:color="auto"/>
              <w:left w:val="single" w:sz="8" w:space="0" w:color="auto"/>
              <w:bottom w:val="single" w:sz="8" w:space="0" w:color="000000"/>
              <w:right w:val="single" w:sz="8" w:space="0" w:color="auto"/>
            </w:tcBorders>
            <w:vAlign w:val="center"/>
            <w:hideMark/>
          </w:tcPr>
          <w:p w14:paraId="14DB2F1A"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37AAA9D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2941D20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5D23303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Estrategia para conocer el grado de satisfacción.</w:t>
            </w:r>
          </w:p>
        </w:tc>
        <w:tc>
          <w:tcPr>
            <w:tcW w:w="1032" w:type="pct"/>
            <w:tcBorders>
              <w:top w:val="nil"/>
              <w:left w:val="nil"/>
              <w:bottom w:val="single" w:sz="8" w:space="0" w:color="auto"/>
              <w:right w:val="single" w:sz="8" w:space="0" w:color="auto"/>
            </w:tcBorders>
            <w:shd w:val="clear" w:color="auto" w:fill="auto"/>
            <w:vAlign w:val="center"/>
            <w:hideMark/>
          </w:tcPr>
          <w:p w14:paraId="29FE318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Aplicar encuesta a figuras educativas.</w:t>
            </w:r>
          </w:p>
        </w:tc>
        <w:tc>
          <w:tcPr>
            <w:tcW w:w="347" w:type="pct"/>
            <w:tcBorders>
              <w:top w:val="nil"/>
              <w:left w:val="nil"/>
              <w:bottom w:val="single" w:sz="8" w:space="0" w:color="auto"/>
              <w:right w:val="nil"/>
            </w:tcBorders>
            <w:shd w:val="clear" w:color="auto" w:fill="auto"/>
            <w:vAlign w:val="center"/>
            <w:hideMark/>
          </w:tcPr>
          <w:p w14:paraId="17BF100A"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17D71D1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32848DF8"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19F64D96" w14:textId="77777777" w:rsidTr="00D9169A">
        <w:trPr>
          <w:trHeight w:val="1690"/>
        </w:trPr>
        <w:tc>
          <w:tcPr>
            <w:tcW w:w="716" w:type="pct"/>
            <w:vMerge w:val="restart"/>
            <w:tcBorders>
              <w:top w:val="nil"/>
              <w:left w:val="single" w:sz="8" w:space="0" w:color="auto"/>
              <w:bottom w:val="single" w:sz="8" w:space="0" w:color="000000"/>
              <w:right w:val="single" w:sz="8" w:space="0" w:color="auto"/>
            </w:tcBorders>
            <w:shd w:val="clear" w:color="auto" w:fill="auto"/>
            <w:vAlign w:val="center"/>
            <w:hideMark/>
          </w:tcPr>
          <w:p w14:paraId="2052E182"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E041 – Rezago Educativo</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26A2099A"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Instituto Estatal para la Educación de Jóvenes y Adultos</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31571676"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Consistencia y Resultados</w:t>
            </w:r>
          </w:p>
        </w:tc>
        <w:tc>
          <w:tcPr>
            <w:tcW w:w="985" w:type="pct"/>
            <w:tcBorders>
              <w:top w:val="nil"/>
              <w:left w:val="nil"/>
              <w:bottom w:val="single" w:sz="8" w:space="0" w:color="auto"/>
              <w:right w:val="single" w:sz="8" w:space="0" w:color="auto"/>
            </w:tcBorders>
            <w:shd w:val="clear" w:color="auto" w:fill="auto"/>
            <w:vAlign w:val="center"/>
            <w:hideMark/>
          </w:tcPr>
          <w:p w14:paraId="75058B9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Elaborar Reglas de Operación.</w:t>
            </w:r>
          </w:p>
        </w:tc>
        <w:tc>
          <w:tcPr>
            <w:tcW w:w="1032" w:type="pct"/>
            <w:tcBorders>
              <w:top w:val="nil"/>
              <w:left w:val="nil"/>
              <w:bottom w:val="single" w:sz="8" w:space="0" w:color="auto"/>
              <w:right w:val="single" w:sz="8" w:space="0" w:color="auto"/>
            </w:tcBorders>
            <w:shd w:val="clear" w:color="auto" w:fill="auto"/>
            <w:vAlign w:val="center"/>
            <w:hideMark/>
          </w:tcPr>
          <w:p w14:paraId="70C8770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Reglas de Operación elaboradas</w:t>
            </w:r>
            <w:r w:rsidRPr="005152CF">
              <w:rPr>
                <w:rFonts w:ascii="Calibri" w:eastAsia="Times New Roman" w:hAnsi="Calibri" w:cs="Calibri"/>
                <w:color w:val="000000"/>
                <w:kern w:val="0"/>
                <w:sz w:val="18"/>
                <w:szCs w:val="18"/>
                <w:lang w:eastAsia="es-MX"/>
                <w14:ligatures w14:val="none"/>
              </w:rPr>
              <w:br/>
              <w:t>2. Reglas de Operación publicadas en el Periódico Oficial del Estado</w:t>
            </w:r>
            <w:r w:rsidRPr="005152CF">
              <w:rPr>
                <w:rFonts w:ascii="Calibri" w:eastAsia="Times New Roman" w:hAnsi="Calibri" w:cs="Calibri"/>
                <w:color w:val="000000"/>
                <w:kern w:val="0"/>
                <w:sz w:val="18"/>
                <w:szCs w:val="18"/>
                <w:lang w:eastAsia="es-MX"/>
                <w14:ligatures w14:val="none"/>
              </w:rPr>
              <w:br/>
              <w:t>3. Incluir en un artículo transitorio de las ROP Estatales, la adhesión a las ROP. INEA</w:t>
            </w:r>
          </w:p>
        </w:tc>
        <w:tc>
          <w:tcPr>
            <w:tcW w:w="347" w:type="pct"/>
            <w:tcBorders>
              <w:top w:val="nil"/>
              <w:left w:val="nil"/>
              <w:bottom w:val="single" w:sz="8" w:space="0" w:color="auto"/>
              <w:right w:val="nil"/>
            </w:tcBorders>
            <w:shd w:val="clear" w:color="auto" w:fill="auto"/>
            <w:vAlign w:val="center"/>
            <w:hideMark/>
          </w:tcPr>
          <w:p w14:paraId="558AD4F4"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4A18824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El programa presupuestario coadyuva al acceso igualitario del aprendizaje, garantizado que toda persona goce del derecho fundamental a la educación bajo el principio de la intangibilidad de la dignidad humana, contribuyendo </w:t>
            </w:r>
            <w:proofErr w:type="gramStart"/>
            <w:r w:rsidRPr="005152CF">
              <w:rPr>
                <w:rFonts w:ascii="Calibri" w:eastAsia="Times New Roman" w:hAnsi="Calibri" w:cs="Calibri"/>
                <w:color w:val="000000"/>
                <w:kern w:val="0"/>
                <w:sz w:val="18"/>
                <w:szCs w:val="18"/>
                <w:lang w:eastAsia="es-MX"/>
                <w14:ligatures w14:val="none"/>
              </w:rPr>
              <w:t>al  desarrollo</w:t>
            </w:r>
            <w:proofErr w:type="gramEnd"/>
            <w:r w:rsidRPr="005152CF">
              <w:rPr>
                <w:rFonts w:ascii="Calibri" w:eastAsia="Times New Roman" w:hAnsi="Calibri" w:cs="Calibri"/>
                <w:color w:val="000000"/>
                <w:kern w:val="0"/>
                <w:sz w:val="18"/>
                <w:szCs w:val="18"/>
                <w:lang w:eastAsia="es-MX"/>
                <w14:ligatures w14:val="none"/>
              </w:rPr>
              <w:t xml:space="preserve"> humano integral y a la transformación de la sociedad, de acuerdo a lo establecido en la Ley de Educación del Estado de Quintana Roo; por lo que se recomienda no disminuir asignación presupuestaria.</w:t>
            </w:r>
          </w:p>
        </w:tc>
        <w:tc>
          <w:tcPr>
            <w:tcW w:w="38" w:type="pct"/>
            <w:vAlign w:val="center"/>
            <w:hideMark/>
          </w:tcPr>
          <w:p w14:paraId="294A1437"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165217E4" w14:textId="77777777" w:rsidTr="00D9169A">
        <w:trPr>
          <w:trHeight w:val="570"/>
        </w:trPr>
        <w:tc>
          <w:tcPr>
            <w:tcW w:w="716" w:type="pct"/>
            <w:vMerge/>
            <w:tcBorders>
              <w:top w:val="nil"/>
              <w:left w:val="single" w:sz="8" w:space="0" w:color="auto"/>
              <w:bottom w:val="single" w:sz="8" w:space="0" w:color="000000"/>
              <w:right w:val="single" w:sz="8" w:space="0" w:color="auto"/>
            </w:tcBorders>
            <w:vAlign w:val="center"/>
            <w:hideMark/>
          </w:tcPr>
          <w:p w14:paraId="190B3189"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5D78178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632B902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1946EB0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Elaborar Diagnóstico del Programa E041 - Rezago Educativo.</w:t>
            </w:r>
          </w:p>
        </w:tc>
        <w:tc>
          <w:tcPr>
            <w:tcW w:w="1032" w:type="pct"/>
            <w:tcBorders>
              <w:top w:val="nil"/>
              <w:left w:val="nil"/>
              <w:bottom w:val="single" w:sz="8" w:space="0" w:color="auto"/>
              <w:right w:val="single" w:sz="8" w:space="0" w:color="auto"/>
            </w:tcBorders>
            <w:shd w:val="clear" w:color="auto" w:fill="auto"/>
            <w:vAlign w:val="center"/>
            <w:hideMark/>
          </w:tcPr>
          <w:p w14:paraId="50B3863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Diagnóstico elaborado</w:t>
            </w:r>
          </w:p>
        </w:tc>
        <w:tc>
          <w:tcPr>
            <w:tcW w:w="347" w:type="pct"/>
            <w:tcBorders>
              <w:top w:val="nil"/>
              <w:left w:val="nil"/>
              <w:bottom w:val="single" w:sz="8" w:space="0" w:color="auto"/>
              <w:right w:val="nil"/>
            </w:tcBorders>
            <w:shd w:val="clear" w:color="auto" w:fill="auto"/>
            <w:vAlign w:val="center"/>
            <w:hideMark/>
          </w:tcPr>
          <w:p w14:paraId="12300269"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56D92C3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648325E8"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15339270" w14:textId="77777777" w:rsidTr="00D9169A">
        <w:trPr>
          <w:trHeight w:val="1410"/>
        </w:trPr>
        <w:tc>
          <w:tcPr>
            <w:tcW w:w="716" w:type="pct"/>
            <w:vMerge/>
            <w:tcBorders>
              <w:top w:val="nil"/>
              <w:left w:val="single" w:sz="8" w:space="0" w:color="auto"/>
              <w:bottom w:val="single" w:sz="8" w:space="0" w:color="000000"/>
              <w:right w:val="single" w:sz="8" w:space="0" w:color="auto"/>
            </w:tcBorders>
            <w:vAlign w:val="center"/>
            <w:hideMark/>
          </w:tcPr>
          <w:p w14:paraId="666B3ACD"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3ABBB46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4E0566E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404A8E2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Elaborar Manual de Procedimientos.</w:t>
            </w:r>
          </w:p>
        </w:tc>
        <w:tc>
          <w:tcPr>
            <w:tcW w:w="1032" w:type="pct"/>
            <w:tcBorders>
              <w:top w:val="nil"/>
              <w:left w:val="nil"/>
              <w:bottom w:val="single" w:sz="8" w:space="0" w:color="auto"/>
              <w:right w:val="single" w:sz="8" w:space="0" w:color="auto"/>
            </w:tcBorders>
            <w:shd w:val="clear" w:color="auto" w:fill="auto"/>
            <w:vAlign w:val="center"/>
            <w:hideMark/>
          </w:tcPr>
          <w:p w14:paraId="073D4CC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1. Elaborar </w:t>
            </w:r>
            <w:proofErr w:type="spellStart"/>
            <w:r w:rsidRPr="005152CF">
              <w:rPr>
                <w:rFonts w:ascii="Calibri" w:eastAsia="Times New Roman" w:hAnsi="Calibri" w:cs="Calibri"/>
                <w:color w:val="000000"/>
                <w:kern w:val="0"/>
                <w:sz w:val="18"/>
                <w:szCs w:val="18"/>
                <w:lang w:eastAsia="es-MX"/>
                <w14:ligatures w14:val="none"/>
              </w:rPr>
              <w:t>Poryecto</w:t>
            </w:r>
            <w:proofErr w:type="spellEnd"/>
            <w:r w:rsidRPr="005152CF">
              <w:rPr>
                <w:rFonts w:ascii="Calibri" w:eastAsia="Times New Roman" w:hAnsi="Calibri" w:cs="Calibri"/>
                <w:color w:val="000000"/>
                <w:kern w:val="0"/>
                <w:sz w:val="18"/>
                <w:szCs w:val="18"/>
                <w:lang w:eastAsia="es-MX"/>
                <w14:ligatures w14:val="none"/>
              </w:rPr>
              <w:t xml:space="preserve"> de Manual de Procedimientos</w:t>
            </w:r>
            <w:r w:rsidRPr="005152CF">
              <w:rPr>
                <w:rFonts w:ascii="Calibri" w:eastAsia="Times New Roman" w:hAnsi="Calibri" w:cs="Calibri"/>
                <w:color w:val="000000"/>
                <w:kern w:val="0"/>
                <w:sz w:val="18"/>
                <w:szCs w:val="18"/>
                <w:lang w:eastAsia="es-MX"/>
                <w14:ligatures w14:val="none"/>
              </w:rPr>
              <w:br/>
              <w:t>2. Atender observaciones al Proyecto de Manual de Procedimientos</w:t>
            </w:r>
            <w:r w:rsidRPr="005152CF">
              <w:rPr>
                <w:rFonts w:ascii="Calibri" w:eastAsia="Times New Roman" w:hAnsi="Calibri" w:cs="Calibri"/>
                <w:color w:val="000000"/>
                <w:kern w:val="0"/>
                <w:sz w:val="18"/>
                <w:szCs w:val="18"/>
                <w:lang w:eastAsia="es-MX"/>
                <w14:ligatures w14:val="none"/>
              </w:rPr>
              <w:br/>
              <w:t>3. Publicar Manual de Procedimientos</w:t>
            </w:r>
          </w:p>
        </w:tc>
        <w:tc>
          <w:tcPr>
            <w:tcW w:w="347" w:type="pct"/>
            <w:tcBorders>
              <w:top w:val="nil"/>
              <w:left w:val="nil"/>
              <w:bottom w:val="single" w:sz="8" w:space="0" w:color="auto"/>
              <w:right w:val="nil"/>
            </w:tcBorders>
            <w:shd w:val="clear" w:color="auto" w:fill="auto"/>
            <w:vAlign w:val="center"/>
            <w:hideMark/>
          </w:tcPr>
          <w:p w14:paraId="55B68458"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nil"/>
              <w:left w:val="single" w:sz="8" w:space="0" w:color="auto"/>
              <w:bottom w:val="single" w:sz="8" w:space="0" w:color="000000"/>
              <w:right w:val="single" w:sz="8" w:space="0" w:color="auto"/>
            </w:tcBorders>
            <w:vAlign w:val="center"/>
            <w:hideMark/>
          </w:tcPr>
          <w:p w14:paraId="560003F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59A47544"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521BE83C" w14:textId="77777777" w:rsidTr="00D9169A">
        <w:trPr>
          <w:trHeight w:val="2810"/>
        </w:trPr>
        <w:tc>
          <w:tcPr>
            <w:tcW w:w="716" w:type="pct"/>
            <w:vMerge/>
            <w:tcBorders>
              <w:top w:val="nil"/>
              <w:left w:val="single" w:sz="8" w:space="0" w:color="auto"/>
              <w:bottom w:val="single" w:sz="8" w:space="0" w:color="000000"/>
              <w:right w:val="single" w:sz="8" w:space="0" w:color="auto"/>
            </w:tcBorders>
            <w:vAlign w:val="center"/>
            <w:hideMark/>
          </w:tcPr>
          <w:p w14:paraId="76859944"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7E55C9F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3C31600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4D3E6E1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Emplear los resultados de la aplicación de la Encuesta Nacional de Satisfacción de los Servicios Educativos (ENSSE) 2022, realizada por el INEA, así como de la Encuesta de Calidad de los Servicios 2022, llevada a cabo por el IEEJA de Quintana Roo, como insumos para mejorar para mejorar la operación del programa y, por lo tanto, el grado de satisfacción de su población atendida. </w:t>
            </w:r>
          </w:p>
        </w:tc>
        <w:tc>
          <w:tcPr>
            <w:tcW w:w="1032" w:type="pct"/>
            <w:tcBorders>
              <w:top w:val="nil"/>
              <w:left w:val="nil"/>
              <w:bottom w:val="single" w:sz="8" w:space="0" w:color="auto"/>
              <w:right w:val="single" w:sz="8" w:space="0" w:color="auto"/>
            </w:tcBorders>
            <w:shd w:val="clear" w:color="auto" w:fill="auto"/>
            <w:vAlign w:val="center"/>
            <w:hideMark/>
          </w:tcPr>
          <w:p w14:paraId="6F118DD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Analizar los resultados de la ENSSE 2022 y encuesta de calidad.</w:t>
            </w:r>
            <w:r w:rsidRPr="005152CF">
              <w:rPr>
                <w:rFonts w:ascii="Calibri" w:eastAsia="Times New Roman" w:hAnsi="Calibri" w:cs="Calibri"/>
                <w:color w:val="000000"/>
                <w:kern w:val="0"/>
                <w:sz w:val="18"/>
                <w:szCs w:val="18"/>
                <w:lang w:eastAsia="es-MX"/>
                <w14:ligatures w14:val="none"/>
              </w:rPr>
              <w:br/>
              <w:t>2. Diseñar estrategia para atender las áreas de oportunidad detectadas en las encuestas.</w:t>
            </w:r>
          </w:p>
        </w:tc>
        <w:tc>
          <w:tcPr>
            <w:tcW w:w="347" w:type="pct"/>
            <w:tcBorders>
              <w:top w:val="nil"/>
              <w:left w:val="nil"/>
              <w:bottom w:val="single" w:sz="8" w:space="0" w:color="auto"/>
              <w:right w:val="nil"/>
            </w:tcBorders>
            <w:shd w:val="clear" w:color="auto" w:fill="auto"/>
            <w:vAlign w:val="center"/>
            <w:hideMark/>
          </w:tcPr>
          <w:p w14:paraId="0F7B6120"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0B49D16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29F25E64"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2A388737" w14:textId="77777777" w:rsidTr="00D9169A">
        <w:trPr>
          <w:trHeight w:val="1690"/>
        </w:trPr>
        <w:tc>
          <w:tcPr>
            <w:tcW w:w="716" w:type="pct"/>
            <w:vMerge/>
            <w:tcBorders>
              <w:top w:val="nil"/>
              <w:left w:val="single" w:sz="8" w:space="0" w:color="auto"/>
              <w:bottom w:val="single" w:sz="8" w:space="0" w:color="000000"/>
              <w:right w:val="single" w:sz="8" w:space="0" w:color="auto"/>
            </w:tcBorders>
            <w:vAlign w:val="center"/>
            <w:hideMark/>
          </w:tcPr>
          <w:p w14:paraId="13A931B2"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5CE442B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3BE06A8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2B62B2A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Dar a conocer el programa a través de los principales medios de difusión en el estado y desarrollar campañas de difusión, mediante visitas domiciliarias a personas de quince años y </w:t>
            </w:r>
            <w:proofErr w:type="gramStart"/>
            <w:r w:rsidRPr="005152CF">
              <w:rPr>
                <w:rFonts w:ascii="Calibri" w:eastAsia="Times New Roman" w:hAnsi="Calibri" w:cs="Calibri"/>
                <w:color w:val="000000"/>
                <w:kern w:val="0"/>
                <w:sz w:val="18"/>
                <w:szCs w:val="18"/>
                <w:lang w:eastAsia="es-MX"/>
                <w14:ligatures w14:val="none"/>
              </w:rPr>
              <w:t>m{</w:t>
            </w:r>
            <w:proofErr w:type="gramEnd"/>
            <w:r w:rsidRPr="005152CF">
              <w:rPr>
                <w:rFonts w:ascii="Calibri" w:eastAsia="Times New Roman" w:hAnsi="Calibri" w:cs="Calibri"/>
                <w:color w:val="000000"/>
                <w:kern w:val="0"/>
                <w:sz w:val="18"/>
                <w:szCs w:val="18"/>
                <w:lang w:eastAsia="es-MX"/>
                <w14:ligatures w14:val="none"/>
              </w:rPr>
              <w:t>as con rezago educativo.</w:t>
            </w:r>
          </w:p>
        </w:tc>
        <w:tc>
          <w:tcPr>
            <w:tcW w:w="1032" w:type="pct"/>
            <w:tcBorders>
              <w:top w:val="nil"/>
              <w:left w:val="nil"/>
              <w:bottom w:val="single" w:sz="8" w:space="0" w:color="auto"/>
              <w:right w:val="single" w:sz="8" w:space="0" w:color="auto"/>
            </w:tcBorders>
            <w:shd w:val="clear" w:color="auto" w:fill="auto"/>
            <w:vAlign w:val="center"/>
            <w:hideMark/>
          </w:tcPr>
          <w:p w14:paraId="046C77B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Utilizar la tecnología de información y comunicación, además de redes sociales para difundir el programa</w:t>
            </w:r>
            <w:r w:rsidRPr="005152CF">
              <w:rPr>
                <w:rFonts w:ascii="Calibri" w:eastAsia="Times New Roman" w:hAnsi="Calibri" w:cs="Calibri"/>
                <w:color w:val="000000"/>
                <w:kern w:val="0"/>
                <w:sz w:val="18"/>
                <w:szCs w:val="18"/>
                <w:lang w:eastAsia="es-MX"/>
                <w14:ligatures w14:val="none"/>
              </w:rPr>
              <w:br/>
              <w:t>2. Visitas domiciliarias</w:t>
            </w:r>
          </w:p>
        </w:tc>
        <w:tc>
          <w:tcPr>
            <w:tcW w:w="347" w:type="pct"/>
            <w:tcBorders>
              <w:top w:val="nil"/>
              <w:left w:val="nil"/>
              <w:bottom w:val="single" w:sz="8" w:space="0" w:color="auto"/>
              <w:right w:val="nil"/>
            </w:tcBorders>
            <w:shd w:val="clear" w:color="auto" w:fill="auto"/>
            <w:vAlign w:val="center"/>
            <w:hideMark/>
          </w:tcPr>
          <w:p w14:paraId="5038EF5C"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3343746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3DD4DD3F"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0D93630D" w14:textId="77777777" w:rsidTr="00D9169A">
        <w:trPr>
          <w:trHeight w:val="1410"/>
        </w:trPr>
        <w:tc>
          <w:tcPr>
            <w:tcW w:w="716" w:type="pct"/>
            <w:vMerge/>
            <w:tcBorders>
              <w:top w:val="nil"/>
              <w:left w:val="single" w:sz="8" w:space="0" w:color="auto"/>
              <w:bottom w:val="single" w:sz="8" w:space="0" w:color="000000"/>
              <w:right w:val="single" w:sz="8" w:space="0" w:color="auto"/>
            </w:tcBorders>
            <w:vAlign w:val="center"/>
            <w:hideMark/>
          </w:tcPr>
          <w:p w14:paraId="55A80DD7"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2B27C82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30371C5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4D4840E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Llevar a cabo acciones de difusión del programa que contribuya a la reducción de la tasa de rezago educativo de la población de 15 años y más.</w:t>
            </w:r>
          </w:p>
        </w:tc>
        <w:tc>
          <w:tcPr>
            <w:tcW w:w="1032" w:type="pct"/>
            <w:tcBorders>
              <w:top w:val="nil"/>
              <w:left w:val="nil"/>
              <w:bottom w:val="single" w:sz="8" w:space="0" w:color="auto"/>
              <w:right w:val="single" w:sz="8" w:space="0" w:color="auto"/>
            </w:tcBorders>
            <w:shd w:val="clear" w:color="auto" w:fill="auto"/>
            <w:vAlign w:val="center"/>
            <w:hideMark/>
          </w:tcPr>
          <w:p w14:paraId="67EFAAD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Utilizar la tecnología de información y comunicación, además de redes sociales para difundir el programa.</w:t>
            </w:r>
          </w:p>
        </w:tc>
        <w:tc>
          <w:tcPr>
            <w:tcW w:w="347" w:type="pct"/>
            <w:tcBorders>
              <w:top w:val="nil"/>
              <w:left w:val="nil"/>
              <w:bottom w:val="single" w:sz="8" w:space="0" w:color="auto"/>
              <w:right w:val="nil"/>
            </w:tcBorders>
            <w:shd w:val="clear" w:color="auto" w:fill="auto"/>
            <w:vAlign w:val="center"/>
            <w:hideMark/>
          </w:tcPr>
          <w:p w14:paraId="70793B9D"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75F0E38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3554B43D"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0E16E326" w14:textId="77777777" w:rsidTr="00D9169A">
        <w:trPr>
          <w:trHeight w:val="850"/>
        </w:trPr>
        <w:tc>
          <w:tcPr>
            <w:tcW w:w="716" w:type="pct"/>
            <w:vMerge/>
            <w:tcBorders>
              <w:top w:val="nil"/>
              <w:left w:val="single" w:sz="8" w:space="0" w:color="auto"/>
              <w:bottom w:val="single" w:sz="8" w:space="0" w:color="000000"/>
              <w:right w:val="single" w:sz="8" w:space="0" w:color="auto"/>
            </w:tcBorders>
            <w:vAlign w:val="center"/>
            <w:hideMark/>
          </w:tcPr>
          <w:p w14:paraId="6A4BA9DC"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73C0495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32CA887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1EE1180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Promover y realizar evaluaciones externas que contribuyan a mejorar el desempeño del programa.</w:t>
            </w:r>
          </w:p>
        </w:tc>
        <w:tc>
          <w:tcPr>
            <w:tcW w:w="1032" w:type="pct"/>
            <w:tcBorders>
              <w:top w:val="nil"/>
              <w:left w:val="nil"/>
              <w:bottom w:val="single" w:sz="8" w:space="0" w:color="auto"/>
              <w:right w:val="single" w:sz="8" w:space="0" w:color="auto"/>
            </w:tcBorders>
            <w:shd w:val="clear" w:color="auto" w:fill="auto"/>
            <w:vAlign w:val="center"/>
            <w:hideMark/>
          </w:tcPr>
          <w:p w14:paraId="3C63177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Evaluación del desempeño realizada</w:t>
            </w:r>
          </w:p>
        </w:tc>
        <w:tc>
          <w:tcPr>
            <w:tcW w:w="347" w:type="pct"/>
            <w:tcBorders>
              <w:top w:val="nil"/>
              <w:left w:val="nil"/>
              <w:bottom w:val="single" w:sz="8" w:space="0" w:color="auto"/>
              <w:right w:val="nil"/>
            </w:tcBorders>
            <w:shd w:val="clear" w:color="auto" w:fill="auto"/>
            <w:vAlign w:val="center"/>
            <w:hideMark/>
          </w:tcPr>
          <w:p w14:paraId="4086F031"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13B94CB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46C1A655"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4941A99C" w14:textId="77777777" w:rsidTr="00D9169A">
        <w:trPr>
          <w:trHeight w:val="1970"/>
        </w:trPr>
        <w:tc>
          <w:tcPr>
            <w:tcW w:w="716" w:type="pct"/>
            <w:vMerge/>
            <w:tcBorders>
              <w:top w:val="nil"/>
              <w:left w:val="single" w:sz="8" w:space="0" w:color="auto"/>
              <w:bottom w:val="single" w:sz="8" w:space="0" w:color="000000"/>
              <w:right w:val="single" w:sz="8" w:space="0" w:color="auto"/>
            </w:tcBorders>
            <w:vAlign w:val="center"/>
            <w:hideMark/>
          </w:tcPr>
          <w:p w14:paraId="1F14DB3C"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7E2B49A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5DB4DEE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7ED9663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Incorporar los procedimientos de selección de beneficiarios que establecen las ROP del INEA, en el Manual de Procedimientos y en las ROP propios del Programa presupuestario E041 - Rezago Educativo de Quintana Roo.</w:t>
            </w:r>
          </w:p>
        </w:tc>
        <w:tc>
          <w:tcPr>
            <w:tcW w:w="1032" w:type="pct"/>
            <w:tcBorders>
              <w:top w:val="nil"/>
              <w:left w:val="nil"/>
              <w:bottom w:val="single" w:sz="8" w:space="0" w:color="auto"/>
              <w:right w:val="single" w:sz="8" w:space="0" w:color="auto"/>
            </w:tcBorders>
            <w:shd w:val="clear" w:color="auto" w:fill="auto"/>
            <w:vAlign w:val="center"/>
            <w:hideMark/>
          </w:tcPr>
          <w:p w14:paraId="7534362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Incorporar el proceso de </w:t>
            </w:r>
            <w:proofErr w:type="gramStart"/>
            <w:r w:rsidRPr="005152CF">
              <w:rPr>
                <w:rFonts w:ascii="Calibri" w:eastAsia="Times New Roman" w:hAnsi="Calibri" w:cs="Calibri"/>
                <w:color w:val="000000"/>
                <w:kern w:val="0"/>
                <w:sz w:val="18"/>
                <w:szCs w:val="18"/>
                <w:lang w:eastAsia="es-MX"/>
                <w14:ligatures w14:val="none"/>
              </w:rPr>
              <w:t>selección  de</w:t>
            </w:r>
            <w:proofErr w:type="gramEnd"/>
            <w:r w:rsidRPr="005152CF">
              <w:rPr>
                <w:rFonts w:ascii="Calibri" w:eastAsia="Times New Roman" w:hAnsi="Calibri" w:cs="Calibri"/>
                <w:color w:val="000000"/>
                <w:kern w:val="0"/>
                <w:sz w:val="18"/>
                <w:szCs w:val="18"/>
                <w:lang w:eastAsia="es-MX"/>
                <w14:ligatures w14:val="none"/>
              </w:rPr>
              <w:t xml:space="preserve"> beneficiarios en el Manual de Procedimientos.</w:t>
            </w:r>
          </w:p>
        </w:tc>
        <w:tc>
          <w:tcPr>
            <w:tcW w:w="347" w:type="pct"/>
            <w:tcBorders>
              <w:top w:val="nil"/>
              <w:left w:val="nil"/>
              <w:bottom w:val="single" w:sz="8" w:space="0" w:color="auto"/>
              <w:right w:val="nil"/>
            </w:tcBorders>
            <w:shd w:val="clear" w:color="auto" w:fill="auto"/>
            <w:vAlign w:val="center"/>
            <w:hideMark/>
          </w:tcPr>
          <w:p w14:paraId="6F0F8502"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nil"/>
              <w:left w:val="single" w:sz="8" w:space="0" w:color="auto"/>
              <w:bottom w:val="single" w:sz="8" w:space="0" w:color="000000"/>
              <w:right w:val="single" w:sz="8" w:space="0" w:color="auto"/>
            </w:tcBorders>
            <w:vAlign w:val="center"/>
            <w:hideMark/>
          </w:tcPr>
          <w:p w14:paraId="416E992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4AF58D7C"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1C02B85C" w14:textId="77777777" w:rsidTr="00D9169A">
        <w:trPr>
          <w:trHeight w:val="850"/>
        </w:trPr>
        <w:tc>
          <w:tcPr>
            <w:tcW w:w="716" w:type="pct"/>
            <w:vMerge w:val="restart"/>
            <w:tcBorders>
              <w:top w:val="nil"/>
              <w:left w:val="single" w:sz="8" w:space="0" w:color="auto"/>
              <w:bottom w:val="single" w:sz="8" w:space="0" w:color="000000"/>
              <w:right w:val="single" w:sz="8" w:space="0" w:color="auto"/>
            </w:tcBorders>
            <w:shd w:val="clear" w:color="auto" w:fill="auto"/>
            <w:vAlign w:val="center"/>
            <w:hideMark/>
          </w:tcPr>
          <w:p w14:paraId="77149E29"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E043 – Acciones de Promoción y Prevención para la Salud Pública</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6D047896"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Servicios Estatales de Salud</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5F930FB2"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Consistencia y Resultados</w:t>
            </w:r>
          </w:p>
        </w:tc>
        <w:tc>
          <w:tcPr>
            <w:tcW w:w="985" w:type="pct"/>
            <w:tcBorders>
              <w:top w:val="nil"/>
              <w:left w:val="nil"/>
              <w:bottom w:val="single" w:sz="8" w:space="0" w:color="auto"/>
              <w:right w:val="single" w:sz="8" w:space="0" w:color="auto"/>
            </w:tcBorders>
            <w:shd w:val="clear" w:color="auto" w:fill="auto"/>
            <w:vAlign w:val="center"/>
            <w:hideMark/>
          </w:tcPr>
          <w:p w14:paraId="27CE0D9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Definir la Matriz de Indicadores considerando todos los aspectos de la Metodología del Marco Lógico.</w:t>
            </w:r>
          </w:p>
        </w:tc>
        <w:tc>
          <w:tcPr>
            <w:tcW w:w="1032" w:type="pct"/>
            <w:tcBorders>
              <w:top w:val="nil"/>
              <w:left w:val="nil"/>
              <w:bottom w:val="single" w:sz="8" w:space="0" w:color="auto"/>
              <w:right w:val="single" w:sz="8" w:space="0" w:color="auto"/>
            </w:tcBorders>
            <w:shd w:val="clear" w:color="auto" w:fill="auto"/>
            <w:vAlign w:val="center"/>
            <w:hideMark/>
          </w:tcPr>
          <w:p w14:paraId="26EBF8E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Reestructurar el Árbol de Objetivos</w:t>
            </w:r>
            <w:r w:rsidRPr="005152CF">
              <w:rPr>
                <w:rFonts w:ascii="Calibri" w:eastAsia="Times New Roman" w:hAnsi="Calibri" w:cs="Calibri"/>
                <w:color w:val="000000"/>
                <w:kern w:val="0"/>
                <w:sz w:val="18"/>
                <w:szCs w:val="18"/>
                <w:lang w:eastAsia="es-MX"/>
                <w14:ligatures w14:val="none"/>
              </w:rPr>
              <w:br/>
              <w:t>2. Reestructurar la Matriz de Indicadores para el ejercicio 2024.</w:t>
            </w:r>
          </w:p>
        </w:tc>
        <w:tc>
          <w:tcPr>
            <w:tcW w:w="347" w:type="pct"/>
            <w:tcBorders>
              <w:top w:val="nil"/>
              <w:left w:val="nil"/>
              <w:bottom w:val="single" w:sz="8" w:space="0" w:color="auto"/>
              <w:right w:val="nil"/>
            </w:tcBorders>
            <w:shd w:val="clear" w:color="auto" w:fill="auto"/>
            <w:vAlign w:val="center"/>
            <w:hideMark/>
          </w:tcPr>
          <w:p w14:paraId="45B78ADB"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2D56D97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El programa presupuestario atiende la promoción y prevención para la salud pública, garantizando el derecho a la protección de la salud para el disfrute de servicios de salud y asistencia social que satisfagan eficaz y oportunamente las necesidades de la población, en cumplimiento de la Ley de Salud del Estado de Quintana Roo; por lo que se recomienda no disminuir asignación presupuestaria. </w:t>
            </w:r>
          </w:p>
        </w:tc>
        <w:tc>
          <w:tcPr>
            <w:tcW w:w="38" w:type="pct"/>
            <w:vAlign w:val="center"/>
            <w:hideMark/>
          </w:tcPr>
          <w:p w14:paraId="77E15EE7"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1E6CE4C5" w14:textId="77777777" w:rsidTr="00D9169A">
        <w:trPr>
          <w:trHeight w:val="2530"/>
        </w:trPr>
        <w:tc>
          <w:tcPr>
            <w:tcW w:w="716" w:type="pct"/>
            <w:vMerge/>
            <w:tcBorders>
              <w:top w:val="nil"/>
              <w:left w:val="single" w:sz="8" w:space="0" w:color="auto"/>
              <w:bottom w:val="single" w:sz="8" w:space="0" w:color="000000"/>
              <w:right w:val="single" w:sz="8" w:space="0" w:color="auto"/>
            </w:tcBorders>
            <w:vAlign w:val="center"/>
            <w:hideMark/>
          </w:tcPr>
          <w:p w14:paraId="2F675F64"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2BC33B1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7BBFEC2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0CD3707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Fortalecer el diagnóstico en cuanto a la </w:t>
            </w:r>
            <w:proofErr w:type="spellStart"/>
            <w:r w:rsidRPr="005152CF">
              <w:rPr>
                <w:rFonts w:ascii="Calibri" w:eastAsia="Times New Roman" w:hAnsi="Calibri" w:cs="Calibri"/>
                <w:color w:val="000000"/>
                <w:kern w:val="0"/>
                <w:sz w:val="18"/>
                <w:szCs w:val="18"/>
                <w:lang w:eastAsia="es-MX"/>
                <w14:ligatures w14:val="none"/>
              </w:rPr>
              <w:t>prevenciónde</w:t>
            </w:r>
            <w:proofErr w:type="spellEnd"/>
            <w:r w:rsidRPr="005152CF">
              <w:rPr>
                <w:rFonts w:ascii="Calibri" w:eastAsia="Times New Roman" w:hAnsi="Calibri" w:cs="Calibri"/>
                <w:color w:val="000000"/>
                <w:kern w:val="0"/>
                <w:sz w:val="18"/>
                <w:szCs w:val="18"/>
                <w:lang w:eastAsia="es-MX"/>
                <w14:ligatures w14:val="none"/>
              </w:rPr>
              <w:t xml:space="preserve"> la salud con base a la dimensión y causalidad.</w:t>
            </w:r>
          </w:p>
        </w:tc>
        <w:tc>
          <w:tcPr>
            <w:tcW w:w="1032" w:type="pct"/>
            <w:tcBorders>
              <w:top w:val="nil"/>
              <w:left w:val="nil"/>
              <w:bottom w:val="single" w:sz="8" w:space="0" w:color="auto"/>
              <w:right w:val="single" w:sz="8" w:space="0" w:color="auto"/>
            </w:tcBorders>
            <w:shd w:val="clear" w:color="auto" w:fill="auto"/>
            <w:vAlign w:val="center"/>
            <w:hideMark/>
          </w:tcPr>
          <w:p w14:paraId="268EF02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Realizar el diagnóstico de Programa presupuestario 2024</w:t>
            </w:r>
            <w:r w:rsidRPr="005152CF">
              <w:rPr>
                <w:rFonts w:ascii="Calibri" w:eastAsia="Times New Roman" w:hAnsi="Calibri" w:cs="Calibri"/>
                <w:color w:val="000000"/>
                <w:kern w:val="0"/>
                <w:sz w:val="18"/>
                <w:szCs w:val="18"/>
                <w:lang w:eastAsia="es-MX"/>
                <w14:ligatures w14:val="none"/>
              </w:rPr>
              <w:br/>
              <w:t>2. Referir en el Diagnóstico lineamientos y/o ROP de políticas de Salud Nacional de los Programas de Salud en el Programa presupuestario 2024</w:t>
            </w:r>
            <w:r w:rsidRPr="005152CF">
              <w:rPr>
                <w:rFonts w:ascii="Calibri" w:eastAsia="Times New Roman" w:hAnsi="Calibri" w:cs="Calibri"/>
                <w:color w:val="000000"/>
                <w:kern w:val="0"/>
                <w:sz w:val="18"/>
                <w:szCs w:val="18"/>
                <w:lang w:eastAsia="es-MX"/>
                <w14:ligatures w14:val="none"/>
              </w:rPr>
              <w:br/>
              <w:t>3. Publicar la actualización del Diagnóstico del Programa presupuestario.</w:t>
            </w:r>
          </w:p>
        </w:tc>
        <w:tc>
          <w:tcPr>
            <w:tcW w:w="347" w:type="pct"/>
            <w:tcBorders>
              <w:top w:val="nil"/>
              <w:left w:val="nil"/>
              <w:bottom w:val="single" w:sz="8" w:space="0" w:color="auto"/>
              <w:right w:val="single" w:sz="8" w:space="0" w:color="auto"/>
            </w:tcBorders>
            <w:shd w:val="clear" w:color="auto" w:fill="auto"/>
            <w:noWrap/>
            <w:vAlign w:val="center"/>
            <w:hideMark/>
          </w:tcPr>
          <w:p w14:paraId="549F0CD6"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74BC485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762FAF81"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70267DDB" w14:textId="77777777" w:rsidTr="00D9169A">
        <w:trPr>
          <w:trHeight w:val="1130"/>
        </w:trPr>
        <w:tc>
          <w:tcPr>
            <w:tcW w:w="716" w:type="pct"/>
            <w:vMerge/>
            <w:tcBorders>
              <w:top w:val="nil"/>
              <w:left w:val="single" w:sz="8" w:space="0" w:color="auto"/>
              <w:bottom w:val="single" w:sz="8" w:space="0" w:color="000000"/>
              <w:right w:val="single" w:sz="8" w:space="0" w:color="auto"/>
            </w:tcBorders>
            <w:vAlign w:val="center"/>
            <w:hideMark/>
          </w:tcPr>
          <w:p w14:paraId="52912B9D"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2642FBE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72C6ACE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4AE3E78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Actualizar de manera periódica los sistemas de monitoreo de avance de indicadores.</w:t>
            </w:r>
          </w:p>
        </w:tc>
        <w:tc>
          <w:tcPr>
            <w:tcW w:w="1032" w:type="pct"/>
            <w:tcBorders>
              <w:top w:val="nil"/>
              <w:left w:val="nil"/>
              <w:bottom w:val="single" w:sz="8" w:space="0" w:color="auto"/>
              <w:right w:val="single" w:sz="8" w:space="0" w:color="auto"/>
            </w:tcBorders>
            <w:shd w:val="clear" w:color="auto" w:fill="auto"/>
            <w:vAlign w:val="center"/>
            <w:hideMark/>
          </w:tcPr>
          <w:p w14:paraId="2436A03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Registrar en el Sistema de Integración Programática y Presupuestal los avances de indicadores</w:t>
            </w:r>
            <w:r w:rsidRPr="005152CF">
              <w:rPr>
                <w:rFonts w:ascii="Calibri" w:eastAsia="Times New Roman" w:hAnsi="Calibri" w:cs="Calibri"/>
                <w:color w:val="000000"/>
                <w:kern w:val="0"/>
                <w:sz w:val="18"/>
                <w:szCs w:val="18"/>
                <w:lang w:eastAsia="es-MX"/>
                <w14:ligatures w14:val="none"/>
              </w:rPr>
              <w:br/>
              <w:t>2. Publicar los resultados de los avances.</w:t>
            </w:r>
          </w:p>
        </w:tc>
        <w:tc>
          <w:tcPr>
            <w:tcW w:w="347" w:type="pct"/>
            <w:tcBorders>
              <w:top w:val="nil"/>
              <w:left w:val="nil"/>
              <w:bottom w:val="single" w:sz="8" w:space="0" w:color="auto"/>
              <w:right w:val="single" w:sz="8" w:space="0" w:color="auto"/>
            </w:tcBorders>
            <w:shd w:val="clear" w:color="auto" w:fill="auto"/>
            <w:noWrap/>
            <w:vAlign w:val="center"/>
            <w:hideMark/>
          </w:tcPr>
          <w:p w14:paraId="5EADBE04"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4A5F7D5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4C583CEF"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41C82CDF" w14:textId="77777777" w:rsidTr="00D9169A">
        <w:trPr>
          <w:trHeight w:val="1410"/>
        </w:trPr>
        <w:tc>
          <w:tcPr>
            <w:tcW w:w="716" w:type="pct"/>
            <w:vMerge/>
            <w:tcBorders>
              <w:top w:val="nil"/>
              <w:left w:val="single" w:sz="8" w:space="0" w:color="auto"/>
              <w:bottom w:val="single" w:sz="8" w:space="0" w:color="000000"/>
              <w:right w:val="single" w:sz="8" w:space="0" w:color="auto"/>
            </w:tcBorders>
            <w:vAlign w:val="center"/>
            <w:hideMark/>
          </w:tcPr>
          <w:p w14:paraId="0FB71D05"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7EE0F00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1664302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1C972CD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Mejorar los ASM, dando difusión a los resultados de la implementación de </w:t>
            </w:r>
            <w:proofErr w:type="gramStart"/>
            <w:r w:rsidRPr="005152CF">
              <w:rPr>
                <w:rFonts w:ascii="Calibri" w:eastAsia="Times New Roman" w:hAnsi="Calibri" w:cs="Calibri"/>
                <w:color w:val="000000"/>
                <w:kern w:val="0"/>
                <w:sz w:val="18"/>
                <w:szCs w:val="18"/>
                <w:lang w:eastAsia="es-MX"/>
                <w14:ligatures w14:val="none"/>
              </w:rPr>
              <w:t>las mismas</w:t>
            </w:r>
            <w:proofErr w:type="gramEnd"/>
            <w:r w:rsidRPr="005152CF">
              <w:rPr>
                <w:rFonts w:ascii="Calibri" w:eastAsia="Times New Roman" w:hAnsi="Calibri" w:cs="Calibri"/>
                <w:color w:val="000000"/>
                <w:kern w:val="0"/>
                <w:sz w:val="18"/>
                <w:szCs w:val="18"/>
                <w:lang w:eastAsia="es-MX"/>
                <w14:ligatures w14:val="none"/>
              </w:rPr>
              <w:t>.</w:t>
            </w:r>
          </w:p>
        </w:tc>
        <w:tc>
          <w:tcPr>
            <w:tcW w:w="1032" w:type="pct"/>
            <w:tcBorders>
              <w:top w:val="nil"/>
              <w:left w:val="nil"/>
              <w:bottom w:val="single" w:sz="8" w:space="0" w:color="auto"/>
              <w:right w:val="single" w:sz="8" w:space="0" w:color="auto"/>
            </w:tcBorders>
            <w:shd w:val="clear" w:color="auto" w:fill="auto"/>
            <w:vAlign w:val="center"/>
            <w:hideMark/>
          </w:tcPr>
          <w:p w14:paraId="6EA01F8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Publicar el reporte por componente de las cartas compromisos</w:t>
            </w:r>
            <w:r w:rsidRPr="005152CF">
              <w:rPr>
                <w:rFonts w:ascii="Calibri" w:eastAsia="Times New Roman" w:hAnsi="Calibri" w:cs="Calibri"/>
                <w:color w:val="000000"/>
                <w:kern w:val="0"/>
                <w:sz w:val="18"/>
                <w:szCs w:val="18"/>
                <w:lang w:eastAsia="es-MX"/>
                <w14:ligatures w14:val="none"/>
              </w:rPr>
              <w:br/>
              <w:t>2. Publicar el listado de establecimientos de atención médica que cuentan con Aval Ciudadano.</w:t>
            </w:r>
          </w:p>
        </w:tc>
        <w:tc>
          <w:tcPr>
            <w:tcW w:w="347" w:type="pct"/>
            <w:tcBorders>
              <w:top w:val="nil"/>
              <w:left w:val="nil"/>
              <w:bottom w:val="single" w:sz="8" w:space="0" w:color="auto"/>
              <w:right w:val="single" w:sz="8" w:space="0" w:color="auto"/>
            </w:tcBorders>
            <w:shd w:val="clear" w:color="auto" w:fill="auto"/>
            <w:noWrap/>
            <w:vAlign w:val="center"/>
            <w:hideMark/>
          </w:tcPr>
          <w:p w14:paraId="0FE75033"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37FC5E4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67B910D8"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1A5C1341" w14:textId="77777777" w:rsidTr="00D9169A">
        <w:trPr>
          <w:trHeight w:val="3090"/>
        </w:trPr>
        <w:tc>
          <w:tcPr>
            <w:tcW w:w="716" w:type="pct"/>
            <w:vMerge w:val="restart"/>
            <w:tcBorders>
              <w:top w:val="nil"/>
              <w:left w:val="single" w:sz="8" w:space="0" w:color="auto"/>
              <w:bottom w:val="single" w:sz="8" w:space="0" w:color="000000"/>
              <w:right w:val="single" w:sz="8" w:space="0" w:color="auto"/>
            </w:tcBorders>
            <w:shd w:val="clear" w:color="auto" w:fill="auto"/>
            <w:vAlign w:val="center"/>
            <w:hideMark/>
          </w:tcPr>
          <w:p w14:paraId="376E5143"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lastRenderedPageBreak/>
              <w:t>E051 – Consolidación del Sistema de Justicia Penal en Quintana Roo</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1E30408C"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Fiscalía General del Estado</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3C290018"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Consistencia y Resultados</w:t>
            </w:r>
          </w:p>
        </w:tc>
        <w:tc>
          <w:tcPr>
            <w:tcW w:w="985" w:type="pct"/>
            <w:tcBorders>
              <w:top w:val="nil"/>
              <w:left w:val="nil"/>
              <w:bottom w:val="single" w:sz="8" w:space="0" w:color="auto"/>
              <w:right w:val="single" w:sz="8" w:space="0" w:color="auto"/>
            </w:tcBorders>
            <w:shd w:val="clear" w:color="auto" w:fill="auto"/>
            <w:vAlign w:val="center"/>
            <w:hideMark/>
          </w:tcPr>
          <w:p w14:paraId="0BF56C4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Implementar procesos de identificación de usuarios que solicitan los servicios de procuración de justicia.</w:t>
            </w:r>
          </w:p>
        </w:tc>
        <w:tc>
          <w:tcPr>
            <w:tcW w:w="1032" w:type="pct"/>
            <w:tcBorders>
              <w:top w:val="nil"/>
              <w:left w:val="nil"/>
              <w:bottom w:val="single" w:sz="8" w:space="0" w:color="auto"/>
              <w:right w:val="single" w:sz="8" w:space="0" w:color="auto"/>
            </w:tcBorders>
            <w:shd w:val="clear" w:color="auto" w:fill="auto"/>
            <w:vAlign w:val="center"/>
            <w:hideMark/>
          </w:tcPr>
          <w:p w14:paraId="6147347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Diseñar un formato con características específicas para identificar a los usuarios que solicitan los servicios de Procuración de Justicia</w:t>
            </w:r>
            <w:r w:rsidRPr="005152CF">
              <w:rPr>
                <w:rFonts w:ascii="Calibri" w:eastAsia="Times New Roman" w:hAnsi="Calibri" w:cs="Calibri"/>
                <w:color w:val="000000"/>
                <w:kern w:val="0"/>
                <w:sz w:val="18"/>
                <w:szCs w:val="18"/>
                <w:lang w:eastAsia="es-MX"/>
                <w14:ligatures w14:val="none"/>
              </w:rPr>
              <w:br/>
              <w:t>2. Implementar el formato de identificación de usuarios a las áreas responsables de atención al público</w:t>
            </w:r>
            <w:r w:rsidRPr="005152CF">
              <w:rPr>
                <w:rFonts w:ascii="Calibri" w:eastAsia="Times New Roman" w:hAnsi="Calibri" w:cs="Calibri"/>
                <w:color w:val="000000"/>
                <w:kern w:val="0"/>
                <w:sz w:val="18"/>
                <w:szCs w:val="18"/>
                <w:lang w:eastAsia="es-MX"/>
                <w14:ligatures w14:val="none"/>
              </w:rPr>
              <w:br/>
              <w:t xml:space="preserve">3. Sistematizar los datos recabados con el área de estadísticas de la </w:t>
            </w:r>
            <w:proofErr w:type="gramStart"/>
            <w:r w:rsidRPr="005152CF">
              <w:rPr>
                <w:rFonts w:ascii="Calibri" w:eastAsia="Times New Roman" w:hAnsi="Calibri" w:cs="Calibri"/>
                <w:color w:val="000000"/>
                <w:kern w:val="0"/>
                <w:sz w:val="18"/>
                <w:szCs w:val="18"/>
                <w:lang w:eastAsia="es-MX"/>
                <w14:ligatures w14:val="none"/>
              </w:rPr>
              <w:t>Fiscalía General</w:t>
            </w:r>
            <w:proofErr w:type="gramEnd"/>
            <w:r w:rsidRPr="005152CF">
              <w:rPr>
                <w:rFonts w:ascii="Calibri" w:eastAsia="Times New Roman" w:hAnsi="Calibri" w:cs="Calibri"/>
                <w:color w:val="000000"/>
                <w:kern w:val="0"/>
                <w:sz w:val="18"/>
                <w:szCs w:val="18"/>
                <w:lang w:eastAsia="es-MX"/>
                <w14:ligatures w14:val="none"/>
              </w:rPr>
              <w:t xml:space="preserve"> del Estado, con apego a los protocolos de atención a víctimas.</w:t>
            </w:r>
          </w:p>
        </w:tc>
        <w:tc>
          <w:tcPr>
            <w:tcW w:w="347" w:type="pct"/>
            <w:tcBorders>
              <w:top w:val="nil"/>
              <w:left w:val="nil"/>
              <w:bottom w:val="single" w:sz="8" w:space="0" w:color="auto"/>
              <w:right w:val="single" w:sz="8" w:space="0" w:color="auto"/>
            </w:tcBorders>
            <w:shd w:val="clear" w:color="auto" w:fill="auto"/>
            <w:noWrap/>
            <w:vAlign w:val="center"/>
            <w:hideMark/>
          </w:tcPr>
          <w:p w14:paraId="03B55357"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5E4ADF5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El Programa presupuestario favorece a la consolidación del Sistema de Justicia Penal en el Estado de Quintana Roo, garantizando el derecho fundamental de acceso inmediato a la justicia sin prejuicio de discriminación por sexo, edad, religión, etcétera; por lo que se recomienda no disminuir </w:t>
            </w:r>
            <w:proofErr w:type="spellStart"/>
            <w:r w:rsidRPr="005152CF">
              <w:rPr>
                <w:rFonts w:ascii="Calibri" w:eastAsia="Times New Roman" w:hAnsi="Calibri" w:cs="Calibri"/>
                <w:color w:val="000000"/>
                <w:kern w:val="0"/>
                <w:sz w:val="18"/>
                <w:szCs w:val="18"/>
                <w:lang w:eastAsia="es-MX"/>
                <w14:ligatures w14:val="none"/>
              </w:rPr>
              <w:t>asingación</w:t>
            </w:r>
            <w:proofErr w:type="spellEnd"/>
            <w:r w:rsidRPr="005152CF">
              <w:rPr>
                <w:rFonts w:ascii="Calibri" w:eastAsia="Times New Roman" w:hAnsi="Calibri" w:cs="Calibri"/>
                <w:color w:val="000000"/>
                <w:kern w:val="0"/>
                <w:sz w:val="18"/>
                <w:szCs w:val="18"/>
                <w:lang w:eastAsia="es-MX"/>
                <w14:ligatures w14:val="none"/>
              </w:rPr>
              <w:t xml:space="preserve"> presupuestaria.</w:t>
            </w:r>
          </w:p>
        </w:tc>
        <w:tc>
          <w:tcPr>
            <w:tcW w:w="38" w:type="pct"/>
            <w:vAlign w:val="center"/>
            <w:hideMark/>
          </w:tcPr>
          <w:p w14:paraId="7967B372"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4BC711FE" w14:textId="77777777" w:rsidTr="00D9169A">
        <w:trPr>
          <w:trHeight w:val="2250"/>
        </w:trPr>
        <w:tc>
          <w:tcPr>
            <w:tcW w:w="716" w:type="pct"/>
            <w:vMerge/>
            <w:tcBorders>
              <w:top w:val="nil"/>
              <w:left w:val="single" w:sz="8" w:space="0" w:color="auto"/>
              <w:bottom w:val="single" w:sz="8" w:space="0" w:color="000000"/>
              <w:right w:val="single" w:sz="8" w:space="0" w:color="auto"/>
            </w:tcBorders>
            <w:vAlign w:val="center"/>
            <w:hideMark/>
          </w:tcPr>
          <w:p w14:paraId="595B5B62"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20CDB65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0ED8E52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31DAB4F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Realizar encuestas de satisfacción ciudadana para evaluar la calidad de servicios de Procuración de Justicia.</w:t>
            </w:r>
          </w:p>
        </w:tc>
        <w:tc>
          <w:tcPr>
            <w:tcW w:w="1032" w:type="pct"/>
            <w:tcBorders>
              <w:top w:val="nil"/>
              <w:left w:val="nil"/>
              <w:bottom w:val="single" w:sz="8" w:space="0" w:color="auto"/>
              <w:right w:val="single" w:sz="8" w:space="0" w:color="auto"/>
            </w:tcBorders>
            <w:shd w:val="clear" w:color="auto" w:fill="auto"/>
            <w:vAlign w:val="center"/>
            <w:hideMark/>
          </w:tcPr>
          <w:p w14:paraId="2E5D7EB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Diseñar encuesta con los requerimientos específicos que se quieren evaluar</w:t>
            </w:r>
            <w:r w:rsidRPr="005152CF">
              <w:rPr>
                <w:rFonts w:ascii="Calibri" w:eastAsia="Times New Roman" w:hAnsi="Calibri" w:cs="Calibri"/>
                <w:color w:val="000000"/>
                <w:kern w:val="0"/>
                <w:sz w:val="18"/>
                <w:szCs w:val="18"/>
                <w:lang w:eastAsia="es-MX"/>
                <w14:ligatures w14:val="none"/>
              </w:rPr>
              <w:br/>
              <w:t>2. Realizar la encuesta de satisfacción ciudadana, a través de las áreas de atención al público</w:t>
            </w:r>
            <w:r w:rsidRPr="005152CF">
              <w:rPr>
                <w:rFonts w:ascii="Calibri" w:eastAsia="Times New Roman" w:hAnsi="Calibri" w:cs="Calibri"/>
                <w:color w:val="000000"/>
                <w:kern w:val="0"/>
                <w:sz w:val="18"/>
                <w:szCs w:val="18"/>
                <w:lang w:eastAsia="es-MX"/>
                <w14:ligatures w14:val="none"/>
              </w:rPr>
              <w:br/>
              <w:t>3. Integrar una base de datos con los datos obtenidos.</w:t>
            </w:r>
          </w:p>
        </w:tc>
        <w:tc>
          <w:tcPr>
            <w:tcW w:w="347" w:type="pct"/>
            <w:tcBorders>
              <w:top w:val="nil"/>
              <w:left w:val="nil"/>
              <w:bottom w:val="single" w:sz="8" w:space="0" w:color="auto"/>
              <w:right w:val="single" w:sz="8" w:space="0" w:color="auto"/>
            </w:tcBorders>
            <w:shd w:val="clear" w:color="auto" w:fill="auto"/>
            <w:noWrap/>
            <w:vAlign w:val="center"/>
            <w:hideMark/>
          </w:tcPr>
          <w:p w14:paraId="53D2E62E"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nil"/>
              <w:left w:val="single" w:sz="8" w:space="0" w:color="auto"/>
              <w:bottom w:val="single" w:sz="8" w:space="0" w:color="000000"/>
              <w:right w:val="single" w:sz="8" w:space="0" w:color="auto"/>
            </w:tcBorders>
            <w:vAlign w:val="center"/>
            <w:hideMark/>
          </w:tcPr>
          <w:p w14:paraId="5CD5594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7FCF38E8"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19100069" w14:textId="77777777" w:rsidTr="00D9169A">
        <w:trPr>
          <w:trHeight w:val="850"/>
        </w:trPr>
        <w:tc>
          <w:tcPr>
            <w:tcW w:w="716" w:type="pct"/>
            <w:vMerge/>
            <w:tcBorders>
              <w:top w:val="nil"/>
              <w:left w:val="single" w:sz="8" w:space="0" w:color="auto"/>
              <w:bottom w:val="single" w:sz="8" w:space="0" w:color="000000"/>
              <w:right w:val="single" w:sz="8" w:space="0" w:color="auto"/>
            </w:tcBorders>
            <w:vAlign w:val="center"/>
            <w:hideMark/>
          </w:tcPr>
          <w:p w14:paraId="2F0A24E7"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33366D6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4A10378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6B2EFC7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Elaboración del Plan y Programa Institucional de la </w:t>
            </w:r>
            <w:proofErr w:type="gramStart"/>
            <w:r w:rsidRPr="005152CF">
              <w:rPr>
                <w:rFonts w:ascii="Calibri" w:eastAsia="Times New Roman" w:hAnsi="Calibri" w:cs="Calibri"/>
                <w:color w:val="000000"/>
                <w:kern w:val="0"/>
                <w:sz w:val="18"/>
                <w:szCs w:val="18"/>
                <w:lang w:eastAsia="es-MX"/>
                <w14:ligatures w14:val="none"/>
              </w:rPr>
              <w:t>Fiscalía General</w:t>
            </w:r>
            <w:proofErr w:type="gramEnd"/>
            <w:r w:rsidRPr="005152CF">
              <w:rPr>
                <w:rFonts w:ascii="Calibri" w:eastAsia="Times New Roman" w:hAnsi="Calibri" w:cs="Calibri"/>
                <w:color w:val="000000"/>
                <w:kern w:val="0"/>
                <w:sz w:val="18"/>
                <w:szCs w:val="18"/>
                <w:lang w:eastAsia="es-MX"/>
                <w14:ligatures w14:val="none"/>
              </w:rPr>
              <w:t xml:space="preserve"> del Estado.</w:t>
            </w:r>
          </w:p>
        </w:tc>
        <w:tc>
          <w:tcPr>
            <w:tcW w:w="1032" w:type="pct"/>
            <w:tcBorders>
              <w:top w:val="nil"/>
              <w:left w:val="nil"/>
              <w:bottom w:val="single" w:sz="8" w:space="0" w:color="auto"/>
              <w:right w:val="single" w:sz="8" w:space="0" w:color="auto"/>
            </w:tcBorders>
            <w:shd w:val="clear" w:color="auto" w:fill="auto"/>
            <w:vAlign w:val="center"/>
            <w:hideMark/>
          </w:tcPr>
          <w:p w14:paraId="0498A44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Elaboración del Plan y Programa de la </w:t>
            </w:r>
            <w:proofErr w:type="gramStart"/>
            <w:r w:rsidRPr="005152CF">
              <w:rPr>
                <w:rFonts w:ascii="Calibri" w:eastAsia="Times New Roman" w:hAnsi="Calibri" w:cs="Calibri"/>
                <w:color w:val="000000"/>
                <w:kern w:val="0"/>
                <w:sz w:val="18"/>
                <w:szCs w:val="18"/>
                <w:lang w:eastAsia="es-MX"/>
                <w14:ligatures w14:val="none"/>
              </w:rPr>
              <w:t>Fiscalía General</w:t>
            </w:r>
            <w:proofErr w:type="gramEnd"/>
            <w:r w:rsidRPr="005152CF">
              <w:rPr>
                <w:rFonts w:ascii="Calibri" w:eastAsia="Times New Roman" w:hAnsi="Calibri" w:cs="Calibri"/>
                <w:color w:val="000000"/>
                <w:kern w:val="0"/>
                <w:sz w:val="18"/>
                <w:szCs w:val="18"/>
                <w:lang w:eastAsia="es-MX"/>
                <w14:ligatures w14:val="none"/>
              </w:rPr>
              <w:t xml:space="preserve"> del Estado</w:t>
            </w:r>
          </w:p>
        </w:tc>
        <w:tc>
          <w:tcPr>
            <w:tcW w:w="347" w:type="pct"/>
            <w:tcBorders>
              <w:top w:val="nil"/>
              <w:left w:val="nil"/>
              <w:bottom w:val="single" w:sz="8" w:space="0" w:color="auto"/>
              <w:right w:val="single" w:sz="8" w:space="0" w:color="auto"/>
            </w:tcBorders>
            <w:shd w:val="clear" w:color="auto" w:fill="auto"/>
            <w:noWrap/>
            <w:vAlign w:val="center"/>
            <w:hideMark/>
          </w:tcPr>
          <w:p w14:paraId="6EE2BDB6"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nil"/>
              <w:left w:val="single" w:sz="8" w:space="0" w:color="auto"/>
              <w:bottom w:val="single" w:sz="8" w:space="0" w:color="000000"/>
              <w:right w:val="single" w:sz="8" w:space="0" w:color="auto"/>
            </w:tcBorders>
            <w:vAlign w:val="center"/>
            <w:hideMark/>
          </w:tcPr>
          <w:p w14:paraId="0B94D65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67F0B9AD"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03505BC5" w14:textId="77777777" w:rsidTr="00D9169A">
        <w:trPr>
          <w:trHeight w:val="1970"/>
        </w:trPr>
        <w:tc>
          <w:tcPr>
            <w:tcW w:w="716" w:type="pct"/>
            <w:vMerge w:val="restart"/>
            <w:tcBorders>
              <w:top w:val="nil"/>
              <w:left w:val="single" w:sz="8" w:space="0" w:color="auto"/>
              <w:bottom w:val="single" w:sz="8" w:space="0" w:color="000000"/>
              <w:right w:val="single" w:sz="8" w:space="0" w:color="auto"/>
            </w:tcBorders>
            <w:shd w:val="clear" w:color="auto" w:fill="auto"/>
            <w:vAlign w:val="center"/>
            <w:hideMark/>
          </w:tcPr>
          <w:p w14:paraId="15EC7877"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E056 – Vivienda Digna</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2BD6292D"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Secretaría de Desarrollo Territorial Urbano Sustentable</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51F662D0"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Consistencia y Resultados</w:t>
            </w:r>
          </w:p>
        </w:tc>
        <w:tc>
          <w:tcPr>
            <w:tcW w:w="985" w:type="pct"/>
            <w:tcBorders>
              <w:top w:val="nil"/>
              <w:left w:val="nil"/>
              <w:bottom w:val="single" w:sz="8" w:space="0" w:color="auto"/>
              <w:right w:val="single" w:sz="8" w:space="0" w:color="auto"/>
            </w:tcBorders>
            <w:shd w:val="clear" w:color="auto" w:fill="auto"/>
            <w:vAlign w:val="center"/>
            <w:hideMark/>
          </w:tcPr>
          <w:p w14:paraId="743999A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Recolección de información en cuanto a las características socioeconómicas de sus </w:t>
            </w:r>
            <w:proofErr w:type="spellStart"/>
            <w:r w:rsidRPr="005152CF">
              <w:rPr>
                <w:rFonts w:ascii="Calibri" w:eastAsia="Times New Roman" w:hAnsi="Calibri" w:cs="Calibri"/>
                <w:color w:val="000000"/>
                <w:kern w:val="0"/>
                <w:sz w:val="18"/>
                <w:szCs w:val="18"/>
                <w:lang w:eastAsia="es-MX"/>
                <w14:ligatures w14:val="none"/>
              </w:rPr>
              <w:t>beneficarios</w:t>
            </w:r>
            <w:proofErr w:type="spellEnd"/>
            <w:r w:rsidRPr="005152CF">
              <w:rPr>
                <w:rFonts w:ascii="Calibri" w:eastAsia="Times New Roman" w:hAnsi="Calibri" w:cs="Calibri"/>
                <w:color w:val="000000"/>
                <w:kern w:val="0"/>
                <w:sz w:val="18"/>
                <w:szCs w:val="18"/>
                <w:lang w:eastAsia="es-MX"/>
                <w14:ligatures w14:val="none"/>
              </w:rPr>
              <w:t xml:space="preserve"> y las características socioeconómicas de las personas que no son beneficiarias, con fines de comparación con la población beneficiaria.</w:t>
            </w:r>
          </w:p>
        </w:tc>
        <w:tc>
          <w:tcPr>
            <w:tcW w:w="1032" w:type="pct"/>
            <w:tcBorders>
              <w:top w:val="nil"/>
              <w:left w:val="nil"/>
              <w:bottom w:val="single" w:sz="8" w:space="0" w:color="auto"/>
              <w:right w:val="single" w:sz="8" w:space="0" w:color="auto"/>
            </w:tcBorders>
            <w:shd w:val="clear" w:color="auto" w:fill="auto"/>
            <w:vAlign w:val="center"/>
            <w:hideMark/>
          </w:tcPr>
          <w:p w14:paraId="60C7AE0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Diseño de una ficha para conocer las características socioeconómicas de los beneficiarios de programas de vivienda.</w:t>
            </w:r>
          </w:p>
        </w:tc>
        <w:tc>
          <w:tcPr>
            <w:tcW w:w="347" w:type="pct"/>
            <w:tcBorders>
              <w:top w:val="nil"/>
              <w:left w:val="nil"/>
              <w:bottom w:val="single" w:sz="8" w:space="0" w:color="auto"/>
              <w:right w:val="single" w:sz="8" w:space="0" w:color="auto"/>
            </w:tcBorders>
            <w:shd w:val="clear" w:color="auto" w:fill="auto"/>
            <w:noWrap/>
            <w:vAlign w:val="center"/>
            <w:hideMark/>
          </w:tcPr>
          <w:p w14:paraId="676CE63D"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57C990D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El Programa presupuestario permite dar cumplimiento a la Ley de Vivienda del Estado de Quintana Roo, la cual establece que todos los habitantes de Quintana Roo tienen derecho a una vivienda adecuada, digna y decorosa; al mismo tiempo que se da cumplimiento a la normativa federal e internacional en la materia; por </w:t>
            </w:r>
            <w:r w:rsidRPr="005152CF">
              <w:rPr>
                <w:rFonts w:ascii="Calibri" w:eastAsia="Times New Roman" w:hAnsi="Calibri" w:cs="Calibri"/>
                <w:color w:val="000000"/>
                <w:kern w:val="0"/>
                <w:sz w:val="18"/>
                <w:szCs w:val="18"/>
                <w:lang w:eastAsia="es-MX"/>
                <w14:ligatures w14:val="none"/>
              </w:rPr>
              <w:lastRenderedPageBreak/>
              <w:t>lo que se recomienda no disminuir asignación presupuestaria.</w:t>
            </w:r>
          </w:p>
        </w:tc>
        <w:tc>
          <w:tcPr>
            <w:tcW w:w="38" w:type="pct"/>
            <w:vAlign w:val="center"/>
            <w:hideMark/>
          </w:tcPr>
          <w:p w14:paraId="6AC78543"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431E2FFD" w14:textId="77777777" w:rsidTr="00D9169A">
        <w:trPr>
          <w:trHeight w:val="1130"/>
        </w:trPr>
        <w:tc>
          <w:tcPr>
            <w:tcW w:w="716" w:type="pct"/>
            <w:vMerge/>
            <w:tcBorders>
              <w:top w:val="nil"/>
              <w:left w:val="single" w:sz="8" w:space="0" w:color="auto"/>
              <w:bottom w:val="single" w:sz="8" w:space="0" w:color="000000"/>
              <w:right w:val="single" w:sz="8" w:space="0" w:color="auto"/>
            </w:tcBorders>
            <w:vAlign w:val="center"/>
            <w:hideMark/>
          </w:tcPr>
          <w:p w14:paraId="3CDD54EE"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1210096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0C4678B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069196F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Contar con un mecanismo para medir el grado de satisfacción de su población atendida.</w:t>
            </w:r>
          </w:p>
        </w:tc>
        <w:tc>
          <w:tcPr>
            <w:tcW w:w="1032" w:type="pct"/>
            <w:tcBorders>
              <w:top w:val="nil"/>
              <w:left w:val="nil"/>
              <w:bottom w:val="single" w:sz="8" w:space="0" w:color="auto"/>
              <w:right w:val="single" w:sz="8" w:space="0" w:color="auto"/>
            </w:tcBorders>
            <w:shd w:val="clear" w:color="auto" w:fill="auto"/>
            <w:vAlign w:val="center"/>
            <w:hideMark/>
          </w:tcPr>
          <w:p w14:paraId="1A5A3C9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Diseño de una ficha para conocer el grado de satisfacción de las personas atendidas con las acciones del Programa presupuestario.</w:t>
            </w:r>
          </w:p>
        </w:tc>
        <w:tc>
          <w:tcPr>
            <w:tcW w:w="347" w:type="pct"/>
            <w:tcBorders>
              <w:top w:val="nil"/>
              <w:left w:val="nil"/>
              <w:bottom w:val="single" w:sz="8" w:space="0" w:color="auto"/>
              <w:right w:val="single" w:sz="8" w:space="0" w:color="auto"/>
            </w:tcBorders>
            <w:shd w:val="clear" w:color="auto" w:fill="auto"/>
            <w:noWrap/>
            <w:vAlign w:val="center"/>
            <w:hideMark/>
          </w:tcPr>
          <w:p w14:paraId="12D2DD59"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3E82622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2AFCE65C"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7AA4964E" w14:textId="77777777" w:rsidTr="00D9169A">
        <w:trPr>
          <w:trHeight w:val="1410"/>
        </w:trPr>
        <w:tc>
          <w:tcPr>
            <w:tcW w:w="716" w:type="pct"/>
            <w:vMerge w:val="restart"/>
            <w:tcBorders>
              <w:top w:val="nil"/>
              <w:left w:val="single" w:sz="8" w:space="0" w:color="auto"/>
              <w:bottom w:val="single" w:sz="8" w:space="0" w:color="000000"/>
              <w:right w:val="single" w:sz="8" w:space="0" w:color="auto"/>
            </w:tcBorders>
            <w:shd w:val="clear" w:color="auto" w:fill="auto"/>
            <w:vAlign w:val="center"/>
            <w:hideMark/>
          </w:tcPr>
          <w:p w14:paraId="7823CB35"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E060 – Gestión y Protección Ambiental</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1037A957"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Secretaría de Ecología y Medio Ambiente</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42683676"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Consistencia y Resultados</w:t>
            </w:r>
          </w:p>
        </w:tc>
        <w:tc>
          <w:tcPr>
            <w:tcW w:w="985" w:type="pct"/>
            <w:tcBorders>
              <w:top w:val="nil"/>
              <w:left w:val="nil"/>
              <w:bottom w:val="single" w:sz="8" w:space="0" w:color="auto"/>
              <w:right w:val="single" w:sz="8" w:space="0" w:color="auto"/>
            </w:tcBorders>
            <w:shd w:val="clear" w:color="auto" w:fill="auto"/>
            <w:vAlign w:val="center"/>
            <w:hideMark/>
          </w:tcPr>
          <w:p w14:paraId="32FE2E2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Realizar un diagnóstico donde se establezca el problema, que especifique los plazos de revisión y/o actualización, así como la población potencial.</w:t>
            </w:r>
          </w:p>
        </w:tc>
        <w:tc>
          <w:tcPr>
            <w:tcW w:w="1032" w:type="pct"/>
            <w:tcBorders>
              <w:top w:val="nil"/>
              <w:left w:val="nil"/>
              <w:bottom w:val="single" w:sz="8" w:space="0" w:color="auto"/>
              <w:right w:val="single" w:sz="8" w:space="0" w:color="auto"/>
            </w:tcBorders>
            <w:shd w:val="clear" w:color="auto" w:fill="auto"/>
            <w:vAlign w:val="center"/>
            <w:hideMark/>
          </w:tcPr>
          <w:p w14:paraId="5C3C529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Elaborar el diagnóstico del problema, especificando los plazos de revisión y/o actualización, así como la población potencial. </w:t>
            </w:r>
          </w:p>
        </w:tc>
        <w:tc>
          <w:tcPr>
            <w:tcW w:w="347" w:type="pct"/>
            <w:tcBorders>
              <w:top w:val="nil"/>
              <w:left w:val="nil"/>
              <w:bottom w:val="single" w:sz="8" w:space="0" w:color="auto"/>
              <w:right w:val="single" w:sz="8" w:space="0" w:color="auto"/>
            </w:tcBorders>
            <w:shd w:val="clear" w:color="auto" w:fill="auto"/>
            <w:noWrap/>
            <w:vAlign w:val="center"/>
            <w:hideMark/>
          </w:tcPr>
          <w:p w14:paraId="113A852A"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0D13693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 programa presupuestario coadyuva al cumplimiento de la Ley del Equilibrio Ecológico y la Protección al Ambiente del Estado de Quintana Roo y a la Ley de Acción de Cambio en el Estado de Quintana Roo, por lo que se recomienda no disminuir asignación presupuestaria.</w:t>
            </w:r>
          </w:p>
        </w:tc>
        <w:tc>
          <w:tcPr>
            <w:tcW w:w="38" w:type="pct"/>
            <w:vAlign w:val="center"/>
            <w:hideMark/>
          </w:tcPr>
          <w:p w14:paraId="3CB80500"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4C318D65" w14:textId="77777777" w:rsidTr="00D9169A">
        <w:trPr>
          <w:trHeight w:val="1130"/>
        </w:trPr>
        <w:tc>
          <w:tcPr>
            <w:tcW w:w="716" w:type="pct"/>
            <w:vMerge/>
            <w:tcBorders>
              <w:top w:val="nil"/>
              <w:left w:val="single" w:sz="8" w:space="0" w:color="auto"/>
              <w:bottom w:val="single" w:sz="8" w:space="0" w:color="000000"/>
              <w:right w:val="single" w:sz="8" w:space="0" w:color="auto"/>
            </w:tcBorders>
            <w:vAlign w:val="center"/>
            <w:hideMark/>
          </w:tcPr>
          <w:p w14:paraId="17272F37"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554B14A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3C63B23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57B9C61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Enlistar los Manuales del SIPPRES, Guías, y Lineamientos, que conducen a una mejor programación del Programa presupuestario.</w:t>
            </w:r>
          </w:p>
        </w:tc>
        <w:tc>
          <w:tcPr>
            <w:tcW w:w="1032" w:type="pct"/>
            <w:tcBorders>
              <w:top w:val="nil"/>
              <w:left w:val="nil"/>
              <w:bottom w:val="single" w:sz="8" w:space="0" w:color="auto"/>
              <w:right w:val="single" w:sz="8" w:space="0" w:color="auto"/>
            </w:tcBorders>
            <w:shd w:val="clear" w:color="auto" w:fill="auto"/>
            <w:vAlign w:val="center"/>
            <w:hideMark/>
          </w:tcPr>
          <w:p w14:paraId="0CF265B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Definir y seleccionar el marco normativo que regula a los programas presupuestarios que coordina la SEFIPLAN.</w:t>
            </w:r>
          </w:p>
        </w:tc>
        <w:tc>
          <w:tcPr>
            <w:tcW w:w="347" w:type="pct"/>
            <w:tcBorders>
              <w:top w:val="nil"/>
              <w:left w:val="nil"/>
              <w:bottom w:val="single" w:sz="8" w:space="0" w:color="auto"/>
              <w:right w:val="single" w:sz="8" w:space="0" w:color="auto"/>
            </w:tcBorders>
            <w:shd w:val="clear" w:color="auto" w:fill="auto"/>
            <w:noWrap/>
            <w:vAlign w:val="center"/>
            <w:hideMark/>
          </w:tcPr>
          <w:p w14:paraId="4A33BCEC"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3DE3751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5A10A908"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2715E23D" w14:textId="77777777" w:rsidTr="00D9169A">
        <w:trPr>
          <w:trHeight w:val="1130"/>
        </w:trPr>
        <w:tc>
          <w:tcPr>
            <w:tcW w:w="716" w:type="pct"/>
            <w:vMerge/>
            <w:tcBorders>
              <w:top w:val="nil"/>
              <w:left w:val="single" w:sz="8" w:space="0" w:color="auto"/>
              <w:bottom w:val="single" w:sz="8" w:space="0" w:color="000000"/>
              <w:right w:val="single" w:sz="8" w:space="0" w:color="auto"/>
            </w:tcBorders>
            <w:vAlign w:val="center"/>
            <w:hideMark/>
          </w:tcPr>
          <w:p w14:paraId="240A2E57"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35A0807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696E472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46AC73C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Definir la metodología para la evaluación de la percepción de la población atendida del Programa presupuestario.</w:t>
            </w:r>
          </w:p>
        </w:tc>
        <w:tc>
          <w:tcPr>
            <w:tcW w:w="1032" w:type="pct"/>
            <w:tcBorders>
              <w:top w:val="nil"/>
              <w:left w:val="nil"/>
              <w:bottom w:val="single" w:sz="8" w:space="0" w:color="auto"/>
              <w:right w:val="single" w:sz="8" w:space="0" w:color="auto"/>
            </w:tcBorders>
            <w:shd w:val="clear" w:color="auto" w:fill="auto"/>
            <w:vAlign w:val="center"/>
            <w:hideMark/>
          </w:tcPr>
          <w:p w14:paraId="60E2F74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Reunión con las Unidades Administrativas de la SEMA, para la evaluación de la percepción de la población atendida.</w:t>
            </w:r>
          </w:p>
        </w:tc>
        <w:tc>
          <w:tcPr>
            <w:tcW w:w="347" w:type="pct"/>
            <w:tcBorders>
              <w:top w:val="nil"/>
              <w:left w:val="nil"/>
              <w:bottom w:val="single" w:sz="8" w:space="0" w:color="auto"/>
              <w:right w:val="single" w:sz="8" w:space="0" w:color="auto"/>
            </w:tcBorders>
            <w:shd w:val="clear" w:color="auto" w:fill="auto"/>
            <w:noWrap/>
            <w:vAlign w:val="center"/>
            <w:hideMark/>
          </w:tcPr>
          <w:p w14:paraId="7E364CE4"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0430B3B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5B6AB105"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505394A8" w14:textId="77777777" w:rsidTr="00D9169A">
        <w:trPr>
          <w:trHeight w:val="2250"/>
        </w:trPr>
        <w:tc>
          <w:tcPr>
            <w:tcW w:w="716" w:type="pct"/>
            <w:vMerge/>
            <w:tcBorders>
              <w:top w:val="nil"/>
              <w:left w:val="single" w:sz="8" w:space="0" w:color="auto"/>
              <w:bottom w:val="single" w:sz="8" w:space="0" w:color="000000"/>
              <w:right w:val="single" w:sz="8" w:space="0" w:color="auto"/>
            </w:tcBorders>
            <w:vAlign w:val="center"/>
            <w:hideMark/>
          </w:tcPr>
          <w:p w14:paraId="0D94F456"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266E473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6FAF80E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3AF1931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Fichas de indicadores que emite la SEFIPLAN.</w:t>
            </w:r>
          </w:p>
        </w:tc>
        <w:tc>
          <w:tcPr>
            <w:tcW w:w="1032" w:type="pct"/>
            <w:tcBorders>
              <w:top w:val="nil"/>
              <w:left w:val="nil"/>
              <w:bottom w:val="single" w:sz="8" w:space="0" w:color="auto"/>
              <w:right w:val="single" w:sz="8" w:space="0" w:color="auto"/>
            </w:tcBorders>
            <w:shd w:val="clear" w:color="auto" w:fill="auto"/>
            <w:vAlign w:val="center"/>
            <w:hideMark/>
          </w:tcPr>
          <w:p w14:paraId="60A4730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Revisar e incorporar que las Fichas Técnicas de Indicadores contengan los apartados definición, método de cálculo y frecuencia de medición, que permita realizar una revisión y evaluación del comportamiento de los indicadores conforme a la periodicidad con la que son programados.</w:t>
            </w:r>
          </w:p>
        </w:tc>
        <w:tc>
          <w:tcPr>
            <w:tcW w:w="347" w:type="pct"/>
            <w:tcBorders>
              <w:top w:val="nil"/>
              <w:left w:val="nil"/>
              <w:bottom w:val="single" w:sz="8" w:space="0" w:color="auto"/>
              <w:right w:val="single" w:sz="8" w:space="0" w:color="auto"/>
            </w:tcBorders>
            <w:shd w:val="clear" w:color="auto" w:fill="auto"/>
            <w:noWrap/>
            <w:vAlign w:val="center"/>
            <w:hideMark/>
          </w:tcPr>
          <w:p w14:paraId="1FDEC58B"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404D16B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686D9E02"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515BBCB6" w14:textId="77777777" w:rsidTr="00D9169A">
        <w:trPr>
          <w:trHeight w:val="850"/>
        </w:trPr>
        <w:tc>
          <w:tcPr>
            <w:tcW w:w="716" w:type="pct"/>
            <w:vMerge w:val="restart"/>
            <w:tcBorders>
              <w:top w:val="nil"/>
              <w:left w:val="nil"/>
              <w:bottom w:val="single" w:sz="8" w:space="0" w:color="000000"/>
              <w:right w:val="single" w:sz="8" w:space="0" w:color="auto"/>
            </w:tcBorders>
            <w:shd w:val="clear" w:color="auto" w:fill="auto"/>
            <w:vAlign w:val="center"/>
            <w:hideMark/>
          </w:tcPr>
          <w:p w14:paraId="317ADA62" w14:textId="77777777" w:rsidR="00542EB6" w:rsidRPr="005152CF" w:rsidRDefault="00542EB6" w:rsidP="00D9169A">
            <w:pPr>
              <w:spacing w:after="0" w:line="240" w:lineRule="auto"/>
              <w:jc w:val="center"/>
              <w:rPr>
                <w:rFonts w:ascii="Calibri" w:eastAsia="Times New Roman" w:hAnsi="Calibri" w:cs="Calibri"/>
                <w:b/>
                <w:bCs/>
                <w:kern w:val="0"/>
                <w:sz w:val="18"/>
                <w:szCs w:val="18"/>
                <w:lang w:eastAsia="es-MX"/>
                <w14:ligatures w14:val="none"/>
              </w:rPr>
            </w:pPr>
            <w:r w:rsidRPr="005152CF">
              <w:rPr>
                <w:rFonts w:ascii="Calibri" w:eastAsia="Times New Roman" w:hAnsi="Calibri" w:cs="Calibri"/>
                <w:b/>
                <w:bCs/>
                <w:kern w:val="0"/>
                <w:sz w:val="18"/>
                <w:szCs w:val="18"/>
                <w:lang w:eastAsia="es-MX"/>
                <w14:ligatures w14:val="none"/>
              </w:rPr>
              <w:t>E068 – Promoción y Desarrollo del Deporte</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5118A3EA"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Comisión para la Juventud y el Deporte de Quintana Roo</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39551855"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Consistencia y Resultados</w:t>
            </w:r>
          </w:p>
        </w:tc>
        <w:tc>
          <w:tcPr>
            <w:tcW w:w="985" w:type="pct"/>
            <w:tcBorders>
              <w:top w:val="nil"/>
              <w:left w:val="nil"/>
              <w:bottom w:val="single" w:sz="8" w:space="0" w:color="auto"/>
              <w:right w:val="single" w:sz="8" w:space="0" w:color="auto"/>
            </w:tcBorders>
            <w:shd w:val="clear" w:color="auto" w:fill="auto"/>
            <w:vAlign w:val="center"/>
            <w:hideMark/>
          </w:tcPr>
          <w:p w14:paraId="109343E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Establecer la población objetivo de acuerdo con las bases que precisa la CONEVAL.</w:t>
            </w:r>
          </w:p>
        </w:tc>
        <w:tc>
          <w:tcPr>
            <w:tcW w:w="1032" w:type="pct"/>
            <w:tcBorders>
              <w:top w:val="nil"/>
              <w:left w:val="nil"/>
              <w:bottom w:val="single" w:sz="8" w:space="0" w:color="auto"/>
              <w:right w:val="single" w:sz="8" w:space="0" w:color="auto"/>
            </w:tcBorders>
            <w:shd w:val="clear" w:color="auto" w:fill="auto"/>
            <w:vAlign w:val="center"/>
            <w:hideMark/>
          </w:tcPr>
          <w:p w14:paraId="7CA1CD2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Apoyo a la ejecución de eventos multideportivos.</w:t>
            </w:r>
          </w:p>
        </w:tc>
        <w:tc>
          <w:tcPr>
            <w:tcW w:w="347" w:type="pct"/>
            <w:tcBorders>
              <w:top w:val="nil"/>
              <w:left w:val="nil"/>
              <w:bottom w:val="single" w:sz="8" w:space="0" w:color="auto"/>
              <w:right w:val="single" w:sz="8" w:space="0" w:color="auto"/>
            </w:tcBorders>
            <w:shd w:val="clear" w:color="auto" w:fill="auto"/>
            <w:noWrap/>
            <w:vAlign w:val="center"/>
            <w:hideMark/>
          </w:tcPr>
          <w:p w14:paraId="6647A316"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6548681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Con el Programa presupuestario, se incide en la promoción de la activación física y el deporte, </w:t>
            </w:r>
            <w:r w:rsidRPr="005152CF">
              <w:rPr>
                <w:rFonts w:ascii="Calibri" w:eastAsia="Times New Roman" w:hAnsi="Calibri" w:cs="Calibri"/>
                <w:color w:val="000000"/>
                <w:kern w:val="0"/>
                <w:sz w:val="18"/>
                <w:szCs w:val="18"/>
                <w:lang w:eastAsia="es-MX"/>
                <w14:ligatures w14:val="none"/>
              </w:rPr>
              <w:lastRenderedPageBreak/>
              <w:t>contribuyendo a un buen estilo de vida de las personas que habitan en el Estado y, por tanto, se da cumplimiento a la Ley Estatal de Cultura Física y Deporte; por lo que se recomienda no realizar una disminución en la asignación presupuestaria.</w:t>
            </w:r>
          </w:p>
        </w:tc>
        <w:tc>
          <w:tcPr>
            <w:tcW w:w="38" w:type="pct"/>
            <w:vAlign w:val="center"/>
            <w:hideMark/>
          </w:tcPr>
          <w:p w14:paraId="25CD55A7"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58B3E052" w14:textId="77777777" w:rsidTr="00D9169A">
        <w:trPr>
          <w:trHeight w:val="850"/>
        </w:trPr>
        <w:tc>
          <w:tcPr>
            <w:tcW w:w="716" w:type="pct"/>
            <w:vMerge/>
            <w:tcBorders>
              <w:top w:val="nil"/>
              <w:left w:val="nil"/>
              <w:bottom w:val="single" w:sz="8" w:space="0" w:color="000000"/>
              <w:right w:val="single" w:sz="8" w:space="0" w:color="auto"/>
            </w:tcBorders>
            <w:vAlign w:val="center"/>
            <w:hideMark/>
          </w:tcPr>
          <w:p w14:paraId="4763722D" w14:textId="77777777" w:rsidR="00542EB6" w:rsidRPr="005152CF" w:rsidRDefault="00542EB6" w:rsidP="00D9169A">
            <w:pPr>
              <w:spacing w:after="0" w:line="240" w:lineRule="auto"/>
              <w:rPr>
                <w:rFonts w:ascii="Calibri" w:eastAsia="Times New Roman" w:hAnsi="Calibri" w:cs="Calibri"/>
                <w:b/>
                <w:bCs/>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4D1FFCF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5F37862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7022C03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Mejorar la calendarización de metas y los indicadores 2024.</w:t>
            </w:r>
          </w:p>
        </w:tc>
        <w:tc>
          <w:tcPr>
            <w:tcW w:w="1032" w:type="pct"/>
            <w:tcBorders>
              <w:top w:val="nil"/>
              <w:left w:val="nil"/>
              <w:bottom w:val="single" w:sz="8" w:space="0" w:color="auto"/>
              <w:right w:val="single" w:sz="8" w:space="0" w:color="auto"/>
            </w:tcBorders>
            <w:shd w:val="clear" w:color="auto" w:fill="auto"/>
            <w:vAlign w:val="center"/>
            <w:hideMark/>
          </w:tcPr>
          <w:p w14:paraId="0034D85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Se realizó en el 2023 la disminución de indicadores a nivel componente y actividad. </w:t>
            </w:r>
          </w:p>
        </w:tc>
        <w:tc>
          <w:tcPr>
            <w:tcW w:w="347" w:type="pct"/>
            <w:tcBorders>
              <w:top w:val="nil"/>
              <w:left w:val="nil"/>
              <w:bottom w:val="single" w:sz="8" w:space="0" w:color="auto"/>
              <w:right w:val="single" w:sz="8" w:space="0" w:color="auto"/>
            </w:tcBorders>
            <w:shd w:val="clear" w:color="auto" w:fill="auto"/>
            <w:vAlign w:val="center"/>
            <w:hideMark/>
          </w:tcPr>
          <w:p w14:paraId="065C8436"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2648AFB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4D8A9646"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3B3909E9" w14:textId="77777777" w:rsidTr="00D9169A">
        <w:trPr>
          <w:trHeight w:val="1130"/>
        </w:trPr>
        <w:tc>
          <w:tcPr>
            <w:tcW w:w="716" w:type="pct"/>
            <w:vMerge/>
            <w:tcBorders>
              <w:top w:val="nil"/>
              <w:left w:val="nil"/>
              <w:bottom w:val="single" w:sz="8" w:space="0" w:color="000000"/>
              <w:right w:val="single" w:sz="8" w:space="0" w:color="auto"/>
            </w:tcBorders>
            <w:vAlign w:val="center"/>
            <w:hideMark/>
          </w:tcPr>
          <w:p w14:paraId="07B186B4" w14:textId="77777777" w:rsidR="00542EB6" w:rsidRPr="005152CF" w:rsidRDefault="00542EB6" w:rsidP="00D9169A">
            <w:pPr>
              <w:spacing w:after="0" w:line="240" w:lineRule="auto"/>
              <w:rPr>
                <w:rFonts w:ascii="Calibri" w:eastAsia="Times New Roman" w:hAnsi="Calibri" w:cs="Calibri"/>
                <w:b/>
                <w:bCs/>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408963D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71C8B8C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3C666E0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Implementación del Formato de Actividades como medio de verificación además de establecer los anexos que lo acompañaran por indicador.</w:t>
            </w:r>
          </w:p>
        </w:tc>
        <w:tc>
          <w:tcPr>
            <w:tcW w:w="1032" w:type="pct"/>
            <w:tcBorders>
              <w:top w:val="nil"/>
              <w:left w:val="nil"/>
              <w:bottom w:val="single" w:sz="8" w:space="0" w:color="auto"/>
              <w:right w:val="single" w:sz="8" w:space="0" w:color="auto"/>
            </w:tcBorders>
            <w:shd w:val="clear" w:color="auto" w:fill="auto"/>
            <w:vAlign w:val="center"/>
            <w:hideMark/>
          </w:tcPr>
          <w:p w14:paraId="40990A5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Modificación del medio de verificación para el 2023 toda vez de establecer los anexos que lo </w:t>
            </w:r>
            <w:proofErr w:type="spellStart"/>
            <w:r w:rsidRPr="005152CF">
              <w:rPr>
                <w:rFonts w:ascii="Calibri" w:eastAsia="Times New Roman" w:hAnsi="Calibri" w:cs="Calibri"/>
                <w:color w:val="000000"/>
                <w:kern w:val="0"/>
                <w:sz w:val="18"/>
                <w:szCs w:val="18"/>
                <w:lang w:eastAsia="es-MX"/>
                <w14:ligatures w14:val="none"/>
              </w:rPr>
              <w:t>aocmpañaran</w:t>
            </w:r>
            <w:proofErr w:type="spellEnd"/>
            <w:r w:rsidRPr="005152CF">
              <w:rPr>
                <w:rFonts w:ascii="Calibri" w:eastAsia="Times New Roman" w:hAnsi="Calibri" w:cs="Calibri"/>
                <w:color w:val="000000"/>
                <w:kern w:val="0"/>
                <w:sz w:val="18"/>
                <w:szCs w:val="18"/>
                <w:lang w:eastAsia="es-MX"/>
                <w14:ligatures w14:val="none"/>
              </w:rPr>
              <w:t xml:space="preserve"> por indicador.</w:t>
            </w:r>
          </w:p>
        </w:tc>
        <w:tc>
          <w:tcPr>
            <w:tcW w:w="347" w:type="pct"/>
            <w:tcBorders>
              <w:top w:val="nil"/>
              <w:left w:val="nil"/>
              <w:bottom w:val="single" w:sz="8" w:space="0" w:color="auto"/>
              <w:right w:val="single" w:sz="8" w:space="0" w:color="auto"/>
            </w:tcBorders>
            <w:shd w:val="clear" w:color="auto" w:fill="auto"/>
            <w:vAlign w:val="center"/>
            <w:hideMark/>
          </w:tcPr>
          <w:p w14:paraId="4A2EA417"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7A59E33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656DAAA9"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55331E38" w14:textId="77777777" w:rsidTr="00D9169A">
        <w:trPr>
          <w:trHeight w:val="850"/>
        </w:trPr>
        <w:tc>
          <w:tcPr>
            <w:tcW w:w="716" w:type="pct"/>
            <w:vMerge/>
            <w:tcBorders>
              <w:top w:val="nil"/>
              <w:left w:val="nil"/>
              <w:bottom w:val="single" w:sz="8" w:space="0" w:color="000000"/>
              <w:right w:val="single" w:sz="8" w:space="0" w:color="auto"/>
            </w:tcBorders>
            <w:vAlign w:val="center"/>
            <w:hideMark/>
          </w:tcPr>
          <w:p w14:paraId="163DF46E" w14:textId="77777777" w:rsidR="00542EB6" w:rsidRPr="005152CF" w:rsidRDefault="00542EB6" w:rsidP="00D9169A">
            <w:pPr>
              <w:spacing w:after="0" w:line="240" w:lineRule="auto"/>
              <w:rPr>
                <w:rFonts w:ascii="Calibri" w:eastAsia="Times New Roman" w:hAnsi="Calibri" w:cs="Calibri"/>
                <w:b/>
                <w:bCs/>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61D6F00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0DC44FF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3F3C420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Capacitación al personal de áreas sustantivas para el conocimiento de las evaluaciones externas.</w:t>
            </w:r>
          </w:p>
        </w:tc>
        <w:tc>
          <w:tcPr>
            <w:tcW w:w="1032" w:type="pct"/>
            <w:tcBorders>
              <w:top w:val="nil"/>
              <w:left w:val="nil"/>
              <w:bottom w:val="single" w:sz="8" w:space="0" w:color="auto"/>
              <w:right w:val="single" w:sz="8" w:space="0" w:color="auto"/>
            </w:tcBorders>
            <w:shd w:val="clear" w:color="auto" w:fill="auto"/>
            <w:vAlign w:val="center"/>
            <w:hideMark/>
          </w:tcPr>
          <w:p w14:paraId="05BE8A4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Taller para el mejoramiento de Aspectos Susceptibles de Mejora (ASM).</w:t>
            </w:r>
          </w:p>
        </w:tc>
        <w:tc>
          <w:tcPr>
            <w:tcW w:w="347" w:type="pct"/>
            <w:tcBorders>
              <w:top w:val="nil"/>
              <w:left w:val="nil"/>
              <w:bottom w:val="single" w:sz="8" w:space="0" w:color="auto"/>
              <w:right w:val="single" w:sz="8" w:space="0" w:color="auto"/>
            </w:tcBorders>
            <w:shd w:val="clear" w:color="auto" w:fill="auto"/>
            <w:vAlign w:val="center"/>
            <w:hideMark/>
          </w:tcPr>
          <w:p w14:paraId="79CA5C17"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633BC9F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07BF6930"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7AC47FDD" w14:textId="77777777" w:rsidTr="00D9169A">
        <w:trPr>
          <w:trHeight w:val="850"/>
        </w:trPr>
        <w:tc>
          <w:tcPr>
            <w:tcW w:w="716" w:type="pct"/>
            <w:vMerge/>
            <w:tcBorders>
              <w:top w:val="nil"/>
              <w:left w:val="nil"/>
              <w:bottom w:val="single" w:sz="8" w:space="0" w:color="000000"/>
              <w:right w:val="single" w:sz="8" w:space="0" w:color="auto"/>
            </w:tcBorders>
            <w:vAlign w:val="center"/>
            <w:hideMark/>
          </w:tcPr>
          <w:p w14:paraId="251B24A2" w14:textId="77777777" w:rsidR="00542EB6" w:rsidRPr="005152CF" w:rsidRDefault="00542EB6" w:rsidP="00D9169A">
            <w:pPr>
              <w:spacing w:after="0" w:line="240" w:lineRule="auto"/>
              <w:rPr>
                <w:rFonts w:ascii="Calibri" w:eastAsia="Times New Roman" w:hAnsi="Calibri" w:cs="Calibri"/>
                <w:b/>
                <w:bCs/>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1D592FF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0192242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5E8089B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Creación de los lineamientos para los medios de verificación.</w:t>
            </w:r>
          </w:p>
        </w:tc>
        <w:tc>
          <w:tcPr>
            <w:tcW w:w="1032" w:type="pct"/>
            <w:tcBorders>
              <w:top w:val="nil"/>
              <w:left w:val="nil"/>
              <w:bottom w:val="single" w:sz="8" w:space="0" w:color="auto"/>
              <w:right w:val="single" w:sz="8" w:space="0" w:color="auto"/>
            </w:tcBorders>
            <w:shd w:val="clear" w:color="auto" w:fill="auto"/>
            <w:vAlign w:val="center"/>
            <w:hideMark/>
          </w:tcPr>
          <w:p w14:paraId="0430CE4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Impartir a las áreas los lineamientos a cumplir para la elaboración de os medios de verificación.</w:t>
            </w:r>
          </w:p>
        </w:tc>
        <w:tc>
          <w:tcPr>
            <w:tcW w:w="347" w:type="pct"/>
            <w:tcBorders>
              <w:top w:val="nil"/>
              <w:left w:val="nil"/>
              <w:bottom w:val="single" w:sz="8" w:space="0" w:color="auto"/>
              <w:right w:val="single" w:sz="8" w:space="0" w:color="auto"/>
            </w:tcBorders>
            <w:shd w:val="clear" w:color="auto" w:fill="auto"/>
            <w:vAlign w:val="center"/>
            <w:hideMark/>
          </w:tcPr>
          <w:p w14:paraId="5F66956B"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7D7F0DF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0E47FD13"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25012930" w14:textId="77777777" w:rsidTr="00D9169A">
        <w:trPr>
          <w:trHeight w:val="1410"/>
        </w:trPr>
        <w:tc>
          <w:tcPr>
            <w:tcW w:w="716" w:type="pct"/>
            <w:vMerge w:val="restart"/>
            <w:tcBorders>
              <w:top w:val="nil"/>
              <w:left w:val="single" w:sz="8" w:space="0" w:color="auto"/>
              <w:bottom w:val="single" w:sz="8" w:space="0" w:color="000000"/>
              <w:right w:val="single" w:sz="8" w:space="0" w:color="auto"/>
            </w:tcBorders>
            <w:shd w:val="clear" w:color="auto" w:fill="auto"/>
            <w:vAlign w:val="center"/>
            <w:hideMark/>
          </w:tcPr>
          <w:p w14:paraId="5F6A49CE"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K001 – Infraestructura Social</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0B9E3BE1"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Secretaría de Obras Públicas</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506BEA9F"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Específica del Desempeño</w:t>
            </w:r>
          </w:p>
        </w:tc>
        <w:tc>
          <w:tcPr>
            <w:tcW w:w="985" w:type="pct"/>
            <w:tcBorders>
              <w:top w:val="nil"/>
              <w:left w:val="nil"/>
              <w:bottom w:val="single" w:sz="8" w:space="0" w:color="auto"/>
              <w:right w:val="single" w:sz="8" w:space="0" w:color="auto"/>
            </w:tcBorders>
            <w:shd w:val="clear" w:color="auto" w:fill="auto"/>
            <w:vAlign w:val="center"/>
            <w:hideMark/>
          </w:tcPr>
          <w:p w14:paraId="5714C55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Actualizar las Metas e Indicadores de la MIR del Programa presupuestario 2024.</w:t>
            </w:r>
          </w:p>
        </w:tc>
        <w:tc>
          <w:tcPr>
            <w:tcW w:w="1032" w:type="pct"/>
            <w:tcBorders>
              <w:top w:val="nil"/>
              <w:left w:val="nil"/>
              <w:bottom w:val="single" w:sz="8" w:space="0" w:color="auto"/>
              <w:right w:val="single" w:sz="8" w:space="0" w:color="auto"/>
            </w:tcBorders>
            <w:shd w:val="clear" w:color="auto" w:fill="auto"/>
            <w:vAlign w:val="center"/>
            <w:hideMark/>
          </w:tcPr>
          <w:p w14:paraId="52E3131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Actualizar las metas e indicadores de las Unidades Administrativas de la SEOP para la Programación 2024</w:t>
            </w:r>
            <w:r w:rsidRPr="005152CF">
              <w:rPr>
                <w:rFonts w:ascii="Calibri" w:eastAsia="Times New Roman" w:hAnsi="Calibri" w:cs="Calibri"/>
                <w:color w:val="000000"/>
                <w:kern w:val="0"/>
                <w:sz w:val="18"/>
                <w:szCs w:val="18"/>
                <w:lang w:eastAsia="es-MX"/>
                <w14:ligatures w14:val="none"/>
              </w:rPr>
              <w:br/>
              <w:t>2. Publicar y difundir el ASM en la página de la SEOP.</w:t>
            </w:r>
          </w:p>
        </w:tc>
        <w:tc>
          <w:tcPr>
            <w:tcW w:w="347" w:type="pct"/>
            <w:tcBorders>
              <w:top w:val="nil"/>
              <w:left w:val="nil"/>
              <w:bottom w:val="single" w:sz="8" w:space="0" w:color="auto"/>
              <w:right w:val="single" w:sz="8" w:space="0" w:color="auto"/>
            </w:tcBorders>
            <w:shd w:val="clear" w:color="auto" w:fill="auto"/>
            <w:vAlign w:val="center"/>
            <w:hideMark/>
          </w:tcPr>
          <w:p w14:paraId="6C611314"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6325D46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 programa contribuye al cumplimiento de la Ley de Obras Públicas y Servicios Relacionados con las mismas del Estado de Quintana Roo y a disposiciones legales federales de la materia, por lo que se recomienda no realizar una disminución en la asignación presupuestaria.</w:t>
            </w:r>
          </w:p>
        </w:tc>
        <w:tc>
          <w:tcPr>
            <w:tcW w:w="38" w:type="pct"/>
            <w:vAlign w:val="center"/>
            <w:hideMark/>
          </w:tcPr>
          <w:p w14:paraId="3D529A95"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20B7F1C4" w14:textId="77777777" w:rsidTr="00D9169A">
        <w:trPr>
          <w:trHeight w:val="1130"/>
        </w:trPr>
        <w:tc>
          <w:tcPr>
            <w:tcW w:w="716" w:type="pct"/>
            <w:vMerge/>
            <w:tcBorders>
              <w:top w:val="nil"/>
              <w:left w:val="single" w:sz="8" w:space="0" w:color="auto"/>
              <w:bottom w:val="single" w:sz="8" w:space="0" w:color="000000"/>
              <w:right w:val="single" w:sz="8" w:space="0" w:color="auto"/>
            </w:tcBorders>
            <w:vAlign w:val="center"/>
            <w:hideMark/>
          </w:tcPr>
          <w:p w14:paraId="3895CEDC"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662D9F24"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7F3F246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3463AA8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Determinar la Población Universo, Potencial y Objetivo en la Integración Programática 2024.</w:t>
            </w:r>
          </w:p>
        </w:tc>
        <w:tc>
          <w:tcPr>
            <w:tcW w:w="1032" w:type="pct"/>
            <w:tcBorders>
              <w:top w:val="nil"/>
              <w:left w:val="nil"/>
              <w:bottom w:val="single" w:sz="8" w:space="0" w:color="auto"/>
              <w:right w:val="single" w:sz="8" w:space="0" w:color="auto"/>
            </w:tcBorders>
            <w:shd w:val="clear" w:color="auto" w:fill="auto"/>
            <w:vAlign w:val="center"/>
            <w:hideMark/>
          </w:tcPr>
          <w:p w14:paraId="6E92D33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Actualizar la focalización de la población para la Programación 2024</w:t>
            </w:r>
            <w:r w:rsidRPr="005152CF">
              <w:rPr>
                <w:rFonts w:ascii="Calibri" w:eastAsia="Times New Roman" w:hAnsi="Calibri" w:cs="Calibri"/>
                <w:color w:val="000000"/>
                <w:kern w:val="0"/>
                <w:sz w:val="18"/>
                <w:szCs w:val="18"/>
                <w:lang w:eastAsia="es-MX"/>
                <w14:ligatures w14:val="none"/>
              </w:rPr>
              <w:br/>
              <w:t>2. Publicar y difundir el ASM en la página de la SEOP</w:t>
            </w:r>
          </w:p>
        </w:tc>
        <w:tc>
          <w:tcPr>
            <w:tcW w:w="347" w:type="pct"/>
            <w:tcBorders>
              <w:top w:val="nil"/>
              <w:left w:val="nil"/>
              <w:bottom w:val="single" w:sz="8" w:space="0" w:color="auto"/>
              <w:right w:val="single" w:sz="8" w:space="0" w:color="auto"/>
            </w:tcBorders>
            <w:shd w:val="clear" w:color="auto" w:fill="auto"/>
            <w:vAlign w:val="center"/>
            <w:hideMark/>
          </w:tcPr>
          <w:p w14:paraId="11BEBA35"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5CFA3E3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0731E8AD"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34DBB11B" w14:textId="77777777" w:rsidTr="00D9169A">
        <w:trPr>
          <w:trHeight w:val="1410"/>
        </w:trPr>
        <w:tc>
          <w:tcPr>
            <w:tcW w:w="716" w:type="pct"/>
            <w:vMerge/>
            <w:tcBorders>
              <w:top w:val="nil"/>
              <w:left w:val="single" w:sz="8" w:space="0" w:color="auto"/>
              <w:bottom w:val="single" w:sz="8" w:space="0" w:color="000000"/>
              <w:right w:val="single" w:sz="8" w:space="0" w:color="auto"/>
            </w:tcBorders>
            <w:vAlign w:val="center"/>
            <w:hideMark/>
          </w:tcPr>
          <w:p w14:paraId="4BC2B987"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08545B4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273E16C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13FC5FF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Elaborar el procedimiento "Gestión de Recursos para Obra" en el Manual de Procedimientos de la SEOP.</w:t>
            </w:r>
          </w:p>
        </w:tc>
        <w:tc>
          <w:tcPr>
            <w:tcW w:w="1032" w:type="pct"/>
            <w:tcBorders>
              <w:top w:val="nil"/>
              <w:left w:val="nil"/>
              <w:bottom w:val="single" w:sz="8" w:space="0" w:color="auto"/>
              <w:right w:val="single" w:sz="8" w:space="0" w:color="auto"/>
            </w:tcBorders>
            <w:shd w:val="clear" w:color="auto" w:fill="auto"/>
            <w:vAlign w:val="center"/>
            <w:hideMark/>
          </w:tcPr>
          <w:p w14:paraId="53F9EC0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Integrar el proceso "Gestión de Recursos para Obra" en el Manual de Procedimientos</w:t>
            </w:r>
            <w:r w:rsidRPr="005152CF">
              <w:rPr>
                <w:rFonts w:ascii="Calibri" w:eastAsia="Times New Roman" w:hAnsi="Calibri" w:cs="Calibri"/>
                <w:color w:val="000000"/>
                <w:kern w:val="0"/>
                <w:sz w:val="18"/>
                <w:szCs w:val="18"/>
                <w:lang w:eastAsia="es-MX"/>
                <w14:ligatures w14:val="none"/>
              </w:rPr>
              <w:br/>
              <w:t xml:space="preserve">2. </w:t>
            </w:r>
            <w:proofErr w:type="spellStart"/>
            <w:r w:rsidRPr="005152CF">
              <w:rPr>
                <w:rFonts w:ascii="Calibri" w:eastAsia="Times New Roman" w:hAnsi="Calibri" w:cs="Calibri"/>
                <w:color w:val="000000"/>
                <w:kern w:val="0"/>
                <w:sz w:val="18"/>
                <w:szCs w:val="18"/>
                <w:lang w:eastAsia="es-MX"/>
                <w14:ligatures w14:val="none"/>
              </w:rPr>
              <w:t>Públicar</w:t>
            </w:r>
            <w:proofErr w:type="spellEnd"/>
            <w:r w:rsidRPr="005152CF">
              <w:rPr>
                <w:rFonts w:ascii="Calibri" w:eastAsia="Times New Roman" w:hAnsi="Calibri" w:cs="Calibri"/>
                <w:color w:val="000000"/>
                <w:kern w:val="0"/>
                <w:sz w:val="18"/>
                <w:szCs w:val="18"/>
                <w:lang w:eastAsia="es-MX"/>
                <w14:ligatures w14:val="none"/>
              </w:rPr>
              <w:t xml:space="preserve"> y difundir el ASM en la página de la SEOP.</w:t>
            </w:r>
          </w:p>
        </w:tc>
        <w:tc>
          <w:tcPr>
            <w:tcW w:w="347" w:type="pct"/>
            <w:tcBorders>
              <w:top w:val="nil"/>
              <w:left w:val="nil"/>
              <w:bottom w:val="single" w:sz="8" w:space="0" w:color="auto"/>
              <w:right w:val="single" w:sz="8" w:space="0" w:color="auto"/>
            </w:tcBorders>
            <w:shd w:val="clear" w:color="auto" w:fill="auto"/>
            <w:vAlign w:val="center"/>
            <w:hideMark/>
          </w:tcPr>
          <w:p w14:paraId="35E1BBD0"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2FEEF58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7D4E0326"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1AA45F4F" w14:textId="77777777" w:rsidTr="00D9169A">
        <w:trPr>
          <w:trHeight w:val="3090"/>
        </w:trPr>
        <w:tc>
          <w:tcPr>
            <w:tcW w:w="716" w:type="pct"/>
            <w:vMerge w:val="restart"/>
            <w:tcBorders>
              <w:top w:val="nil"/>
              <w:left w:val="single" w:sz="8" w:space="0" w:color="auto"/>
              <w:bottom w:val="single" w:sz="8" w:space="0" w:color="000000"/>
              <w:right w:val="single" w:sz="8" w:space="0" w:color="auto"/>
            </w:tcBorders>
            <w:shd w:val="clear" w:color="auto" w:fill="auto"/>
            <w:vAlign w:val="center"/>
            <w:hideMark/>
          </w:tcPr>
          <w:p w14:paraId="6B262CA7"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lastRenderedPageBreak/>
              <w:t>K004 – Infraestructura en Salud</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328BE653"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Servicios Estatales de Salud</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3C0FC81B"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Específica del Desempeño</w:t>
            </w:r>
          </w:p>
        </w:tc>
        <w:tc>
          <w:tcPr>
            <w:tcW w:w="985" w:type="pct"/>
            <w:tcBorders>
              <w:top w:val="nil"/>
              <w:left w:val="nil"/>
              <w:bottom w:val="single" w:sz="8" w:space="0" w:color="auto"/>
              <w:right w:val="single" w:sz="8" w:space="0" w:color="auto"/>
            </w:tcBorders>
            <w:shd w:val="clear" w:color="auto" w:fill="auto"/>
            <w:vAlign w:val="center"/>
            <w:hideMark/>
          </w:tcPr>
          <w:p w14:paraId="447C985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Definir con mayor precisión la población o área de enfoque potencial para mayor eficacia en el control de la población atendida, apegándose a la guía para la elaboración de diagnósticos presupuestarios.</w:t>
            </w:r>
          </w:p>
        </w:tc>
        <w:tc>
          <w:tcPr>
            <w:tcW w:w="1032" w:type="pct"/>
            <w:tcBorders>
              <w:top w:val="nil"/>
              <w:left w:val="nil"/>
              <w:bottom w:val="single" w:sz="8" w:space="0" w:color="auto"/>
              <w:right w:val="single" w:sz="8" w:space="0" w:color="auto"/>
            </w:tcBorders>
            <w:shd w:val="clear" w:color="auto" w:fill="auto"/>
            <w:vAlign w:val="center"/>
            <w:hideMark/>
          </w:tcPr>
          <w:p w14:paraId="7AEDF87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Determinar de manera clara la población objetivo</w:t>
            </w:r>
            <w:r w:rsidRPr="005152CF">
              <w:rPr>
                <w:rFonts w:ascii="Calibri" w:eastAsia="Times New Roman" w:hAnsi="Calibri" w:cs="Calibri"/>
                <w:color w:val="000000"/>
                <w:kern w:val="0"/>
                <w:sz w:val="18"/>
                <w:szCs w:val="18"/>
                <w:lang w:eastAsia="es-MX"/>
                <w14:ligatures w14:val="none"/>
              </w:rPr>
              <w:br/>
              <w:t>2. Establecer los mecanismos y procesos que permitan contar con bases de datos de áreas de enfoque específico</w:t>
            </w:r>
            <w:r w:rsidRPr="005152CF">
              <w:rPr>
                <w:rFonts w:ascii="Calibri" w:eastAsia="Times New Roman" w:hAnsi="Calibri" w:cs="Calibri"/>
                <w:color w:val="000000"/>
                <w:kern w:val="0"/>
                <w:sz w:val="18"/>
                <w:szCs w:val="18"/>
                <w:lang w:eastAsia="es-MX"/>
                <w14:ligatures w14:val="none"/>
              </w:rPr>
              <w:br/>
              <w:t>3. Integrar el área de enfoque y su metodología de la determinación de ella en el diagnóstico para el ejercicio fiscal 2024</w:t>
            </w:r>
            <w:r w:rsidRPr="005152CF">
              <w:rPr>
                <w:rFonts w:ascii="Calibri" w:eastAsia="Times New Roman" w:hAnsi="Calibri" w:cs="Calibri"/>
                <w:color w:val="000000"/>
                <w:kern w:val="0"/>
                <w:sz w:val="18"/>
                <w:szCs w:val="18"/>
                <w:lang w:eastAsia="es-MX"/>
                <w14:ligatures w14:val="none"/>
              </w:rPr>
              <w:br/>
              <w:t>4. Publicar en página oficial el diagnóstico 2024.</w:t>
            </w:r>
          </w:p>
        </w:tc>
        <w:tc>
          <w:tcPr>
            <w:tcW w:w="347" w:type="pct"/>
            <w:tcBorders>
              <w:top w:val="nil"/>
              <w:left w:val="nil"/>
              <w:bottom w:val="single" w:sz="8" w:space="0" w:color="auto"/>
              <w:right w:val="single" w:sz="8" w:space="0" w:color="auto"/>
            </w:tcBorders>
            <w:shd w:val="clear" w:color="auto" w:fill="auto"/>
            <w:vAlign w:val="center"/>
            <w:hideMark/>
          </w:tcPr>
          <w:p w14:paraId="16627894"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5AB87CD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El programa presupuestario coadyuva en la realización de infraestructura de salud pública, garantizando el derecho a la salud para el disfrute de servicios de salud y asistencia social que satisfagan eficaz y oportunamente las necesidades de la población, en cumplimiento de la Ley de Salud del Estado de Quintana Roo; por lo que se recomienda no disminuir asignación presupuestaria. </w:t>
            </w:r>
          </w:p>
        </w:tc>
        <w:tc>
          <w:tcPr>
            <w:tcW w:w="38" w:type="pct"/>
            <w:vAlign w:val="center"/>
            <w:hideMark/>
          </w:tcPr>
          <w:p w14:paraId="729A0AFC"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55D5E713" w14:textId="77777777" w:rsidTr="00D9169A">
        <w:trPr>
          <w:trHeight w:val="1410"/>
        </w:trPr>
        <w:tc>
          <w:tcPr>
            <w:tcW w:w="716" w:type="pct"/>
            <w:vMerge/>
            <w:tcBorders>
              <w:top w:val="nil"/>
              <w:left w:val="single" w:sz="8" w:space="0" w:color="auto"/>
              <w:bottom w:val="single" w:sz="8" w:space="0" w:color="000000"/>
              <w:right w:val="single" w:sz="8" w:space="0" w:color="auto"/>
            </w:tcBorders>
            <w:vAlign w:val="center"/>
            <w:hideMark/>
          </w:tcPr>
          <w:p w14:paraId="2EE9139F"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3EA27DE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7AC4B0C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66BF96E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Crear la MIR 2024 a través de la Metodología del Marco Lógico con enfoque de bienestar alineado a los objetivos del PND y objetivos de desarrollo sostenible.</w:t>
            </w:r>
          </w:p>
        </w:tc>
        <w:tc>
          <w:tcPr>
            <w:tcW w:w="1032" w:type="pct"/>
            <w:tcBorders>
              <w:top w:val="nil"/>
              <w:left w:val="nil"/>
              <w:bottom w:val="single" w:sz="8" w:space="0" w:color="auto"/>
              <w:right w:val="single" w:sz="8" w:space="0" w:color="auto"/>
            </w:tcBorders>
            <w:shd w:val="clear" w:color="auto" w:fill="auto"/>
            <w:vAlign w:val="center"/>
            <w:hideMark/>
          </w:tcPr>
          <w:p w14:paraId="5F0D855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Elaborar la MIR 2024</w:t>
            </w:r>
            <w:r w:rsidRPr="005152CF">
              <w:rPr>
                <w:rFonts w:ascii="Calibri" w:eastAsia="Times New Roman" w:hAnsi="Calibri" w:cs="Calibri"/>
                <w:color w:val="000000"/>
                <w:kern w:val="0"/>
                <w:sz w:val="18"/>
                <w:szCs w:val="18"/>
                <w:lang w:eastAsia="es-MX"/>
                <w14:ligatures w14:val="none"/>
              </w:rPr>
              <w:br/>
              <w:t>2. Validar la MIR 2024</w:t>
            </w:r>
          </w:p>
        </w:tc>
        <w:tc>
          <w:tcPr>
            <w:tcW w:w="347" w:type="pct"/>
            <w:tcBorders>
              <w:top w:val="nil"/>
              <w:left w:val="nil"/>
              <w:bottom w:val="single" w:sz="8" w:space="0" w:color="auto"/>
              <w:right w:val="single" w:sz="8" w:space="0" w:color="auto"/>
            </w:tcBorders>
            <w:shd w:val="clear" w:color="auto" w:fill="auto"/>
            <w:vAlign w:val="center"/>
            <w:hideMark/>
          </w:tcPr>
          <w:p w14:paraId="24C06D5D"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053042B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277BDCE4"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1B2D2352" w14:textId="77777777" w:rsidTr="00D9169A">
        <w:trPr>
          <w:trHeight w:val="570"/>
        </w:trPr>
        <w:tc>
          <w:tcPr>
            <w:tcW w:w="716" w:type="pct"/>
            <w:vMerge/>
            <w:tcBorders>
              <w:top w:val="nil"/>
              <w:left w:val="single" w:sz="8" w:space="0" w:color="auto"/>
              <w:bottom w:val="single" w:sz="8" w:space="0" w:color="000000"/>
              <w:right w:val="single" w:sz="8" w:space="0" w:color="auto"/>
            </w:tcBorders>
            <w:vAlign w:val="center"/>
            <w:hideMark/>
          </w:tcPr>
          <w:p w14:paraId="0A0EB25A"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70DCD02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62296CF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6A46E81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Implementar estrategias para el control y manejo de soporte documental.</w:t>
            </w:r>
          </w:p>
        </w:tc>
        <w:tc>
          <w:tcPr>
            <w:tcW w:w="1032" w:type="pct"/>
            <w:tcBorders>
              <w:top w:val="nil"/>
              <w:left w:val="nil"/>
              <w:bottom w:val="single" w:sz="8" w:space="0" w:color="auto"/>
              <w:right w:val="single" w:sz="8" w:space="0" w:color="auto"/>
            </w:tcBorders>
            <w:shd w:val="clear" w:color="auto" w:fill="auto"/>
            <w:vAlign w:val="center"/>
            <w:hideMark/>
          </w:tcPr>
          <w:p w14:paraId="3D41E34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Elaborar el diagrama de procesos</w:t>
            </w:r>
            <w:r w:rsidRPr="005152CF">
              <w:rPr>
                <w:rFonts w:ascii="Calibri" w:eastAsia="Times New Roman" w:hAnsi="Calibri" w:cs="Calibri"/>
                <w:color w:val="000000"/>
                <w:kern w:val="0"/>
                <w:sz w:val="18"/>
                <w:szCs w:val="18"/>
                <w:lang w:eastAsia="es-MX"/>
                <w14:ligatures w14:val="none"/>
              </w:rPr>
              <w:br/>
              <w:t>2. Publicar en página oficial</w:t>
            </w:r>
          </w:p>
        </w:tc>
        <w:tc>
          <w:tcPr>
            <w:tcW w:w="347" w:type="pct"/>
            <w:tcBorders>
              <w:top w:val="nil"/>
              <w:left w:val="nil"/>
              <w:bottom w:val="single" w:sz="8" w:space="0" w:color="auto"/>
              <w:right w:val="single" w:sz="8" w:space="0" w:color="auto"/>
            </w:tcBorders>
            <w:shd w:val="clear" w:color="auto" w:fill="auto"/>
            <w:vAlign w:val="center"/>
            <w:hideMark/>
          </w:tcPr>
          <w:p w14:paraId="23B9652D"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1A6B3A4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1EA781D9"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2E62440F" w14:textId="77777777" w:rsidTr="00D9169A">
        <w:trPr>
          <w:trHeight w:val="570"/>
        </w:trPr>
        <w:tc>
          <w:tcPr>
            <w:tcW w:w="716" w:type="pct"/>
            <w:vMerge w:val="restart"/>
            <w:tcBorders>
              <w:top w:val="nil"/>
              <w:left w:val="single" w:sz="8" w:space="0" w:color="auto"/>
              <w:bottom w:val="nil"/>
              <w:right w:val="single" w:sz="8" w:space="0" w:color="auto"/>
            </w:tcBorders>
            <w:shd w:val="clear" w:color="auto" w:fill="auto"/>
            <w:vAlign w:val="center"/>
            <w:hideMark/>
          </w:tcPr>
          <w:p w14:paraId="2DB0D130"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Fondo de Aportaciones Múltiples (FAM) Asistencia Social</w:t>
            </w:r>
          </w:p>
        </w:tc>
        <w:tc>
          <w:tcPr>
            <w:tcW w:w="436" w:type="pct"/>
            <w:vMerge w:val="restart"/>
            <w:tcBorders>
              <w:top w:val="nil"/>
              <w:left w:val="single" w:sz="8" w:space="0" w:color="auto"/>
              <w:bottom w:val="nil"/>
              <w:right w:val="single" w:sz="8" w:space="0" w:color="auto"/>
            </w:tcBorders>
            <w:shd w:val="clear" w:color="auto" w:fill="auto"/>
            <w:vAlign w:val="center"/>
            <w:hideMark/>
          </w:tcPr>
          <w:p w14:paraId="7355F474"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Sistema para el Desarrollo Integral de la Familia del Estado de Quintana Roo</w:t>
            </w:r>
          </w:p>
        </w:tc>
        <w:tc>
          <w:tcPr>
            <w:tcW w:w="384" w:type="pct"/>
            <w:vMerge w:val="restart"/>
            <w:tcBorders>
              <w:top w:val="nil"/>
              <w:left w:val="single" w:sz="8" w:space="0" w:color="auto"/>
              <w:bottom w:val="nil"/>
              <w:right w:val="single" w:sz="8" w:space="0" w:color="auto"/>
            </w:tcBorders>
            <w:shd w:val="clear" w:color="auto" w:fill="auto"/>
            <w:vAlign w:val="center"/>
            <w:hideMark/>
          </w:tcPr>
          <w:p w14:paraId="438FF40F"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Específica del Desempeño</w:t>
            </w:r>
          </w:p>
        </w:tc>
        <w:tc>
          <w:tcPr>
            <w:tcW w:w="985" w:type="pct"/>
            <w:tcBorders>
              <w:top w:val="nil"/>
              <w:left w:val="nil"/>
              <w:bottom w:val="single" w:sz="8" w:space="0" w:color="auto"/>
              <w:right w:val="single" w:sz="8" w:space="0" w:color="auto"/>
            </w:tcBorders>
            <w:shd w:val="clear" w:color="auto" w:fill="auto"/>
            <w:vAlign w:val="center"/>
            <w:hideMark/>
          </w:tcPr>
          <w:p w14:paraId="0492CF4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Presentar información por edad, género, y municipios.</w:t>
            </w:r>
          </w:p>
        </w:tc>
        <w:tc>
          <w:tcPr>
            <w:tcW w:w="1032" w:type="pct"/>
            <w:tcBorders>
              <w:top w:val="nil"/>
              <w:left w:val="nil"/>
              <w:bottom w:val="single" w:sz="8" w:space="0" w:color="auto"/>
              <w:right w:val="single" w:sz="8" w:space="0" w:color="auto"/>
            </w:tcBorders>
            <w:shd w:val="clear" w:color="auto" w:fill="auto"/>
            <w:vAlign w:val="center"/>
            <w:hideMark/>
          </w:tcPr>
          <w:p w14:paraId="0F26728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Hacer cuadro estadístico que describa edad, género y municipio.</w:t>
            </w:r>
          </w:p>
        </w:tc>
        <w:tc>
          <w:tcPr>
            <w:tcW w:w="347" w:type="pct"/>
            <w:tcBorders>
              <w:top w:val="nil"/>
              <w:left w:val="nil"/>
              <w:bottom w:val="single" w:sz="8" w:space="0" w:color="auto"/>
              <w:right w:val="single" w:sz="8" w:space="0" w:color="auto"/>
            </w:tcBorders>
            <w:shd w:val="clear" w:color="auto" w:fill="auto"/>
            <w:vAlign w:val="center"/>
            <w:hideMark/>
          </w:tcPr>
          <w:p w14:paraId="510413BC"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2475EEB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 la atención de los Aspectos Susceptibles de Mejora por parte de los ejecutores estatales, se fortalece la instrumentación e implementación del fondo en el Estado de Quintana Roo.</w:t>
            </w:r>
          </w:p>
        </w:tc>
        <w:tc>
          <w:tcPr>
            <w:tcW w:w="38" w:type="pct"/>
            <w:vAlign w:val="center"/>
            <w:hideMark/>
          </w:tcPr>
          <w:p w14:paraId="5B5386AB"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18D06E13" w14:textId="77777777" w:rsidTr="00D9169A">
        <w:trPr>
          <w:trHeight w:val="570"/>
        </w:trPr>
        <w:tc>
          <w:tcPr>
            <w:tcW w:w="716" w:type="pct"/>
            <w:vMerge/>
            <w:tcBorders>
              <w:top w:val="nil"/>
              <w:left w:val="single" w:sz="8" w:space="0" w:color="auto"/>
              <w:bottom w:val="nil"/>
              <w:right w:val="single" w:sz="8" w:space="0" w:color="auto"/>
            </w:tcBorders>
            <w:vAlign w:val="center"/>
            <w:hideMark/>
          </w:tcPr>
          <w:p w14:paraId="0AD9C98C"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nil"/>
              <w:right w:val="single" w:sz="8" w:space="0" w:color="auto"/>
            </w:tcBorders>
            <w:vAlign w:val="center"/>
            <w:hideMark/>
          </w:tcPr>
          <w:p w14:paraId="6015A80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nil"/>
              <w:right w:val="single" w:sz="8" w:space="0" w:color="auto"/>
            </w:tcBorders>
            <w:vAlign w:val="center"/>
            <w:hideMark/>
          </w:tcPr>
          <w:p w14:paraId="39DBAF7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3BE663E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Presentar información por edad, género y municipios.</w:t>
            </w:r>
          </w:p>
        </w:tc>
        <w:tc>
          <w:tcPr>
            <w:tcW w:w="1032" w:type="pct"/>
            <w:tcBorders>
              <w:top w:val="nil"/>
              <w:left w:val="nil"/>
              <w:bottom w:val="single" w:sz="8" w:space="0" w:color="auto"/>
              <w:right w:val="single" w:sz="8" w:space="0" w:color="auto"/>
            </w:tcBorders>
            <w:shd w:val="clear" w:color="auto" w:fill="auto"/>
            <w:vAlign w:val="center"/>
            <w:hideMark/>
          </w:tcPr>
          <w:p w14:paraId="10939DA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Padrón de beneficiarios que describa: edad, género y municipio.</w:t>
            </w:r>
          </w:p>
        </w:tc>
        <w:tc>
          <w:tcPr>
            <w:tcW w:w="347" w:type="pct"/>
            <w:tcBorders>
              <w:top w:val="nil"/>
              <w:left w:val="nil"/>
              <w:bottom w:val="single" w:sz="8" w:space="0" w:color="auto"/>
              <w:right w:val="single" w:sz="8" w:space="0" w:color="auto"/>
            </w:tcBorders>
            <w:shd w:val="clear" w:color="auto" w:fill="auto"/>
            <w:vAlign w:val="center"/>
            <w:hideMark/>
          </w:tcPr>
          <w:p w14:paraId="0A144932"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4748ACC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4A181452"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1AEA372D" w14:textId="77777777" w:rsidTr="00D9169A">
        <w:trPr>
          <w:trHeight w:val="850"/>
        </w:trPr>
        <w:tc>
          <w:tcPr>
            <w:tcW w:w="716" w:type="pct"/>
            <w:vMerge/>
            <w:tcBorders>
              <w:top w:val="nil"/>
              <w:left w:val="single" w:sz="8" w:space="0" w:color="auto"/>
              <w:bottom w:val="nil"/>
              <w:right w:val="single" w:sz="8" w:space="0" w:color="auto"/>
            </w:tcBorders>
            <w:vAlign w:val="center"/>
            <w:hideMark/>
          </w:tcPr>
          <w:p w14:paraId="0F1B920B"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nil"/>
              <w:right w:val="single" w:sz="8" w:space="0" w:color="auto"/>
            </w:tcBorders>
            <w:vAlign w:val="center"/>
            <w:hideMark/>
          </w:tcPr>
          <w:p w14:paraId="2FBE59E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nil"/>
              <w:right w:val="single" w:sz="8" w:space="0" w:color="auto"/>
            </w:tcBorders>
            <w:vAlign w:val="center"/>
            <w:hideMark/>
          </w:tcPr>
          <w:p w14:paraId="348AFB2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52D309D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Realizar flujogramas de los procesos con presupuesto del FAM Asistencia Social.</w:t>
            </w:r>
          </w:p>
        </w:tc>
        <w:tc>
          <w:tcPr>
            <w:tcW w:w="1032" w:type="pct"/>
            <w:tcBorders>
              <w:top w:val="nil"/>
              <w:left w:val="nil"/>
              <w:bottom w:val="single" w:sz="8" w:space="0" w:color="auto"/>
              <w:right w:val="single" w:sz="8" w:space="0" w:color="auto"/>
            </w:tcBorders>
            <w:shd w:val="clear" w:color="auto" w:fill="auto"/>
            <w:vAlign w:val="center"/>
            <w:hideMark/>
          </w:tcPr>
          <w:p w14:paraId="052E9B0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Realizar manual de procedimientos que </w:t>
            </w:r>
            <w:proofErr w:type="spellStart"/>
            <w:r w:rsidRPr="005152CF">
              <w:rPr>
                <w:rFonts w:ascii="Calibri" w:eastAsia="Times New Roman" w:hAnsi="Calibri" w:cs="Calibri"/>
                <w:color w:val="000000"/>
                <w:kern w:val="0"/>
                <w:sz w:val="18"/>
                <w:szCs w:val="18"/>
                <w:lang w:eastAsia="es-MX"/>
                <w14:ligatures w14:val="none"/>
              </w:rPr>
              <w:t>contegan</w:t>
            </w:r>
            <w:proofErr w:type="spellEnd"/>
            <w:r w:rsidRPr="005152CF">
              <w:rPr>
                <w:rFonts w:ascii="Calibri" w:eastAsia="Times New Roman" w:hAnsi="Calibri" w:cs="Calibri"/>
                <w:color w:val="000000"/>
                <w:kern w:val="0"/>
                <w:sz w:val="18"/>
                <w:szCs w:val="18"/>
                <w:lang w:eastAsia="es-MX"/>
                <w14:ligatures w14:val="none"/>
              </w:rPr>
              <w:t xml:space="preserve"> diagramas de flujo.</w:t>
            </w:r>
          </w:p>
        </w:tc>
        <w:tc>
          <w:tcPr>
            <w:tcW w:w="347" w:type="pct"/>
            <w:tcBorders>
              <w:top w:val="nil"/>
              <w:left w:val="nil"/>
              <w:bottom w:val="single" w:sz="8" w:space="0" w:color="auto"/>
              <w:right w:val="single" w:sz="8" w:space="0" w:color="auto"/>
            </w:tcBorders>
            <w:shd w:val="clear" w:color="auto" w:fill="auto"/>
            <w:vAlign w:val="center"/>
            <w:hideMark/>
          </w:tcPr>
          <w:p w14:paraId="67FD8440"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En proceso</w:t>
            </w:r>
          </w:p>
        </w:tc>
        <w:tc>
          <w:tcPr>
            <w:tcW w:w="1063" w:type="pct"/>
            <w:vMerge/>
            <w:tcBorders>
              <w:top w:val="nil"/>
              <w:left w:val="single" w:sz="8" w:space="0" w:color="auto"/>
              <w:bottom w:val="single" w:sz="8" w:space="0" w:color="000000"/>
              <w:right w:val="single" w:sz="8" w:space="0" w:color="auto"/>
            </w:tcBorders>
            <w:vAlign w:val="center"/>
            <w:hideMark/>
          </w:tcPr>
          <w:p w14:paraId="03C7740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15B9FB4B"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4E1BEDB8" w14:textId="77777777" w:rsidTr="00D9169A">
        <w:trPr>
          <w:trHeight w:val="1690"/>
        </w:trPr>
        <w:tc>
          <w:tcPr>
            <w:tcW w:w="716" w:type="pct"/>
            <w:vMerge/>
            <w:tcBorders>
              <w:top w:val="nil"/>
              <w:left w:val="single" w:sz="8" w:space="0" w:color="auto"/>
              <w:bottom w:val="nil"/>
              <w:right w:val="single" w:sz="8" w:space="0" w:color="auto"/>
            </w:tcBorders>
            <w:vAlign w:val="center"/>
            <w:hideMark/>
          </w:tcPr>
          <w:p w14:paraId="26538567"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nil"/>
              <w:right w:val="single" w:sz="8" w:space="0" w:color="auto"/>
            </w:tcBorders>
            <w:vAlign w:val="center"/>
            <w:hideMark/>
          </w:tcPr>
          <w:p w14:paraId="6D3181E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nil"/>
              <w:right w:val="single" w:sz="8" w:space="0" w:color="auto"/>
            </w:tcBorders>
            <w:vAlign w:val="center"/>
            <w:hideMark/>
          </w:tcPr>
          <w:p w14:paraId="1F5171A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1282F64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 presentarán documentos específicos que transparenten la entrega de apoyos de acuerdo con lo establecido en la Estrategia Integral de Asistencia Social, Alimentación y Desarrollo Comunitario 2023.</w:t>
            </w:r>
          </w:p>
        </w:tc>
        <w:tc>
          <w:tcPr>
            <w:tcW w:w="1032" w:type="pct"/>
            <w:tcBorders>
              <w:top w:val="nil"/>
              <w:left w:val="nil"/>
              <w:bottom w:val="single" w:sz="8" w:space="0" w:color="auto"/>
              <w:right w:val="single" w:sz="8" w:space="0" w:color="auto"/>
            </w:tcBorders>
            <w:shd w:val="clear" w:color="auto" w:fill="auto"/>
            <w:vAlign w:val="center"/>
            <w:hideMark/>
          </w:tcPr>
          <w:p w14:paraId="452FDCD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Emitir las reglas de operación del Programa de Desayunos Escolares.</w:t>
            </w:r>
          </w:p>
        </w:tc>
        <w:tc>
          <w:tcPr>
            <w:tcW w:w="347" w:type="pct"/>
            <w:tcBorders>
              <w:top w:val="nil"/>
              <w:left w:val="nil"/>
              <w:bottom w:val="single" w:sz="8" w:space="0" w:color="auto"/>
              <w:right w:val="single" w:sz="8" w:space="0" w:color="auto"/>
            </w:tcBorders>
            <w:shd w:val="clear" w:color="auto" w:fill="auto"/>
            <w:vAlign w:val="center"/>
            <w:hideMark/>
          </w:tcPr>
          <w:p w14:paraId="5838CB8C"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15E59BB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24939DDD"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2F76022C" w14:textId="77777777" w:rsidTr="00D9169A">
        <w:trPr>
          <w:trHeight w:val="1690"/>
        </w:trPr>
        <w:tc>
          <w:tcPr>
            <w:tcW w:w="716" w:type="pct"/>
            <w:vMerge/>
            <w:tcBorders>
              <w:top w:val="nil"/>
              <w:left w:val="single" w:sz="8" w:space="0" w:color="auto"/>
              <w:bottom w:val="nil"/>
              <w:right w:val="single" w:sz="8" w:space="0" w:color="auto"/>
            </w:tcBorders>
            <w:vAlign w:val="center"/>
            <w:hideMark/>
          </w:tcPr>
          <w:p w14:paraId="207B7BCB"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nil"/>
              <w:right w:val="single" w:sz="8" w:space="0" w:color="auto"/>
            </w:tcBorders>
            <w:vAlign w:val="center"/>
            <w:hideMark/>
          </w:tcPr>
          <w:p w14:paraId="3C48ED5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nil"/>
              <w:right w:val="single" w:sz="8" w:space="0" w:color="auto"/>
            </w:tcBorders>
            <w:vAlign w:val="center"/>
            <w:hideMark/>
          </w:tcPr>
          <w:p w14:paraId="54C51CB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28EB354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 presentarán documentos específicos que transparenten la entrega de apoyos de acuerdo con lo establecido en la Estrategia Integral de Asistencia Social, Alimentación y Desarrollo Comunitario 2023.</w:t>
            </w:r>
          </w:p>
        </w:tc>
        <w:tc>
          <w:tcPr>
            <w:tcW w:w="1032" w:type="pct"/>
            <w:tcBorders>
              <w:top w:val="nil"/>
              <w:left w:val="nil"/>
              <w:bottom w:val="single" w:sz="8" w:space="0" w:color="auto"/>
              <w:right w:val="single" w:sz="8" w:space="0" w:color="auto"/>
            </w:tcBorders>
            <w:shd w:val="clear" w:color="auto" w:fill="auto"/>
            <w:vAlign w:val="center"/>
            <w:hideMark/>
          </w:tcPr>
          <w:p w14:paraId="6266CED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Emitir las reglas de operación del Programa de Atención Alimentaria a Grupos Prioritarios.</w:t>
            </w:r>
          </w:p>
        </w:tc>
        <w:tc>
          <w:tcPr>
            <w:tcW w:w="347" w:type="pct"/>
            <w:tcBorders>
              <w:top w:val="nil"/>
              <w:left w:val="nil"/>
              <w:bottom w:val="single" w:sz="8" w:space="0" w:color="auto"/>
              <w:right w:val="single" w:sz="8" w:space="0" w:color="auto"/>
            </w:tcBorders>
            <w:shd w:val="clear" w:color="auto" w:fill="auto"/>
            <w:vAlign w:val="center"/>
            <w:hideMark/>
          </w:tcPr>
          <w:p w14:paraId="1D1ABC5E"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25B931F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4CBDFBE9"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0D853CC7" w14:textId="77777777" w:rsidTr="00D9169A">
        <w:trPr>
          <w:trHeight w:val="1690"/>
        </w:trPr>
        <w:tc>
          <w:tcPr>
            <w:tcW w:w="716" w:type="pct"/>
            <w:vMerge/>
            <w:tcBorders>
              <w:top w:val="nil"/>
              <w:left w:val="single" w:sz="8" w:space="0" w:color="auto"/>
              <w:bottom w:val="nil"/>
              <w:right w:val="single" w:sz="8" w:space="0" w:color="auto"/>
            </w:tcBorders>
            <w:vAlign w:val="center"/>
            <w:hideMark/>
          </w:tcPr>
          <w:p w14:paraId="5D3E145F"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nil"/>
              <w:right w:val="single" w:sz="8" w:space="0" w:color="auto"/>
            </w:tcBorders>
            <w:vAlign w:val="center"/>
            <w:hideMark/>
          </w:tcPr>
          <w:p w14:paraId="31A057C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nil"/>
              <w:right w:val="single" w:sz="8" w:space="0" w:color="auto"/>
            </w:tcBorders>
            <w:vAlign w:val="center"/>
            <w:hideMark/>
          </w:tcPr>
          <w:p w14:paraId="6F5544C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353BDF4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 presentarán documentos específicos que transparenten la entrega de apoyos de acuerdo con lo establecido en la Estrategia Integral de Asistencia Social, Alimentación y Desarrollo Comunitario 2023.</w:t>
            </w:r>
          </w:p>
        </w:tc>
        <w:tc>
          <w:tcPr>
            <w:tcW w:w="1032" w:type="pct"/>
            <w:tcBorders>
              <w:top w:val="nil"/>
              <w:left w:val="nil"/>
              <w:bottom w:val="single" w:sz="8" w:space="0" w:color="auto"/>
              <w:right w:val="single" w:sz="8" w:space="0" w:color="auto"/>
            </w:tcBorders>
            <w:shd w:val="clear" w:color="auto" w:fill="auto"/>
            <w:vAlign w:val="center"/>
            <w:hideMark/>
          </w:tcPr>
          <w:p w14:paraId="54F0A88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Emitir las reglas de operación del Programa de Atención en los Primeros 1000 días, Mujeres Embarazadas y Mujeres en Periodo de Lactancia.</w:t>
            </w:r>
          </w:p>
        </w:tc>
        <w:tc>
          <w:tcPr>
            <w:tcW w:w="347" w:type="pct"/>
            <w:tcBorders>
              <w:top w:val="nil"/>
              <w:left w:val="nil"/>
              <w:bottom w:val="single" w:sz="8" w:space="0" w:color="auto"/>
              <w:right w:val="single" w:sz="8" w:space="0" w:color="auto"/>
            </w:tcBorders>
            <w:shd w:val="clear" w:color="auto" w:fill="auto"/>
            <w:vAlign w:val="center"/>
            <w:hideMark/>
          </w:tcPr>
          <w:p w14:paraId="2F7E8D80"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2507396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2131C5FD"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1DF85155" w14:textId="77777777" w:rsidTr="00D9169A">
        <w:trPr>
          <w:trHeight w:val="1410"/>
        </w:trPr>
        <w:tc>
          <w:tcPr>
            <w:tcW w:w="716" w:type="pct"/>
            <w:vMerge/>
            <w:tcBorders>
              <w:top w:val="nil"/>
              <w:left w:val="single" w:sz="8" w:space="0" w:color="auto"/>
              <w:bottom w:val="nil"/>
              <w:right w:val="single" w:sz="8" w:space="0" w:color="auto"/>
            </w:tcBorders>
            <w:vAlign w:val="center"/>
            <w:hideMark/>
          </w:tcPr>
          <w:p w14:paraId="4B7944CE"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nil"/>
              <w:right w:val="single" w:sz="8" w:space="0" w:color="auto"/>
            </w:tcBorders>
            <w:vAlign w:val="center"/>
            <w:hideMark/>
          </w:tcPr>
          <w:p w14:paraId="06517A9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nil"/>
              <w:right w:val="single" w:sz="8" w:space="0" w:color="auto"/>
            </w:tcBorders>
            <w:vAlign w:val="center"/>
            <w:hideMark/>
          </w:tcPr>
          <w:p w14:paraId="7ED9A27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7E3A895E"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Firmar convenio de colaboración con los Sistemas Municipales DIF estableciendo los lineamientos de fechas de entrega de los Padrones de Beneficiarios.</w:t>
            </w:r>
          </w:p>
        </w:tc>
        <w:tc>
          <w:tcPr>
            <w:tcW w:w="1032" w:type="pct"/>
            <w:tcBorders>
              <w:top w:val="nil"/>
              <w:left w:val="nil"/>
              <w:bottom w:val="single" w:sz="8" w:space="0" w:color="auto"/>
              <w:right w:val="single" w:sz="8" w:space="0" w:color="auto"/>
            </w:tcBorders>
            <w:shd w:val="clear" w:color="auto" w:fill="auto"/>
            <w:vAlign w:val="center"/>
            <w:hideMark/>
          </w:tcPr>
          <w:p w14:paraId="26B4C8C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Firmar convenio de colaboración con los DIF municipales.</w:t>
            </w:r>
          </w:p>
        </w:tc>
        <w:tc>
          <w:tcPr>
            <w:tcW w:w="347" w:type="pct"/>
            <w:tcBorders>
              <w:top w:val="nil"/>
              <w:left w:val="nil"/>
              <w:bottom w:val="single" w:sz="8" w:space="0" w:color="auto"/>
              <w:right w:val="single" w:sz="8" w:space="0" w:color="auto"/>
            </w:tcBorders>
            <w:shd w:val="clear" w:color="auto" w:fill="auto"/>
            <w:vAlign w:val="center"/>
            <w:hideMark/>
          </w:tcPr>
          <w:p w14:paraId="0086FD85"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55B8838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229A8BF7"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2E5668A8" w14:textId="77777777" w:rsidTr="00D9169A">
        <w:trPr>
          <w:trHeight w:val="1690"/>
        </w:trPr>
        <w:tc>
          <w:tcPr>
            <w:tcW w:w="716" w:type="pct"/>
            <w:vMerge/>
            <w:tcBorders>
              <w:top w:val="nil"/>
              <w:left w:val="single" w:sz="8" w:space="0" w:color="auto"/>
              <w:bottom w:val="nil"/>
              <w:right w:val="single" w:sz="8" w:space="0" w:color="auto"/>
            </w:tcBorders>
            <w:vAlign w:val="center"/>
            <w:hideMark/>
          </w:tcPr>
          <w:p w14:paraId="5A54F21C"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nil"/>
              <w:right w:val="single" w:sz="8" w:space="0" w:color="auto"/>
            </w:tcBorders>
            <w:vAlign w:val="center"/>
            <w:hideMark/>
          </w:tcPr>
          <w:p w14:paraId="07D8F9E9"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nil"/>
              <w:right w:val="single" w:sz="8" w:space="0" w:color="auto"/>
            </w:tcBorders>
            <w:vAlign w:val="center"/>
            <w:hideMark/>
          </w:tcPr>
          <w:p w14:paraId="29F81C0A"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2E586E8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Firma de convenio de colaboración con la </w:t>
            </w:r>
            <w:proofErr w:type="gramStart"/>
            <w:r w:rsidRPr="005152CF">
              <w:rPr>
                <w:rFonts w:ascii="Calibri" w:eastAsia="Times New Roman" w:hAnsi="Calibri" w:cs="Calibri"/>
                <w:color w:val="000000"/>
                <w:kern w:val="0"/>
                <w:sz w:val="18"/>
                <w:szCs w:val="18"/>
                <w:lang w:eastAsia="es-MX"/>
                <w14:ligatures w14:val="none"/>
              </w:rPr>
              <w:t>Secretar{</w:t>
            </w:r>
            <w:proofErr w:type="spellStart"/>
            <w:proofErr w:type="gramEnd"/>
            <w:r w:rsidRPr="005152CF">
              <w:rPr>
                <w:rFonts w:ascii="Calibri" w:eastAsia="Times New Roman" w:hAnsi="Calibri" w:cs="Calibri"/>
                <w:color w:val="000000"/>
                <w:kern w:val="0"/>
                <w:sz w:val="18"/>
                <w:szCs w:val="18"/>
                <w:lang w:eastAsia="es-MX"/>
                <w14:ligatures w14:val="none"/>
              </w:rPr>
              <w:t>ia</w:t>
            </w:r>
            <w:proofErr w:type="spellEnd"/>
            <w:r w:rsidRPr="005152CF">
              <w:rPr>
                <w:rFonts w:ascii="Calibri" w:eastAsia="Times New Roman" w:hAnsi="Calibri" w:cs="Calibri"/>
                <w:color w:val="000000"/>
                <w:kern w:val="0"/>
                <w:sz w:val="18"/>
                <w:szCs w:val="18"/>
                <w:lang w:eastAsia="es-MX"/>
                <w14:ligatures w14:val="none"/>
              </w:rPr>
              <w:t xml:space="preserve"> de Educación de Quintana Roo, para la validación de matrículas de Niñas y Niños beneficiarios del Programa Desayunos Escolares.</w:t>
            </w:r>
          </w:p>
        </w:tc>
        <w:tc>
          <w:tcPr>
            <w:tcW w:w="1032" w:type="pct"/>
            <w:tcBorders>
              <w:top w:val="nil"/>
              <w:left w:val="nil"/>
              <w:bottom w:val="single" w:sz="8" w:space="0" w:color="auto"/>
              <w:right w:val="single" w:sz="8" w:space="0" w:color="auto"/>
            </w:tcBorders>
            <w:shd w:val="clear" w:color="auto" w:fill="auto"/>
            <w:vAlign w:val="center"/>
            <w:hideMark/>
          </w:tcPr>
          <w:p w14:paraId="1195AC3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Firma de convenio de colaboración con la SEQ.</w:t>
            </w:r>
          </w:p>
        </w:tc>
        <w:tc>
          <w:tcPr>
            <w:tcW w:w="347" w:type="pct"/>
            <w:tcBorders>
              <w:top w:val="nil"/>
              <w:left w:val="nil"/>
              <w:bottom w:val="single" w:sz="8" w:space="0" w:color="auto"/>
              <w:right w:val="single" w:sz="8" w:space="0" w:color="auto"/>
            </w:tcBorders>
            <w:shd w:val="clear" w:color="auto" w:fill="auto"/>
            <w:vAlign w:val="center"/>
            <w:hideMark/>
          </w:tcPr>
          <w:p w14:paraId="35FC1B56"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23B180E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6BAB8691"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746CBD1C" w14:textId="77777777" w:rsidTr="00D9169A">
        <w:trPr>
          <w:trHeight w:val="1130"/>
        </w:trPr>
        <w:tc>
          <w:tcPr>
            <w:tcW w:w="716" w:type="pct"/>
            <w:vMerge/>
            <w:tcBorders>
              <w:top w:val="nil"/>
              <w:left w:val="single" w:sz="8" w:space="0" w:color="auto"/>
              <w:bottom w:val="nil"/>
              <w:right w:val="single" w:sz="8" w:space="0" w:color="auto"/>
            </w:tcBorders>
            <w:vAlign w:val="center"/>
            <w:hideMark/>
          </w:tcPr>
          <w:p w14:paraId="43F9B1CC"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nil"/>
              <w:right w:val="single" w:sz="8" w:space="0" w:color="auto"/>
            </w:tcBorders>
            <w:vAlign w:val="center"/>
            <w:hideMark/>
          </w:tcPr>
          <w:p w14:paraId="5D26C4DC"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nil"/>
              <w:right w:val="single" w:sz="8" w:space="0" w:color="auto"/>
            </w:tcBorders>
            <w:vAlign w:val="center"/>
            <w:hideMark/>
          </w:tcPr>
          <w:p w14:paraId="335B1F6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49CFEF4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Se establecerá un mecanismo a través de una base de datos para el control y validación de la información de la población atendida. </w:t>
            </w:r>
          </w:p>
        </w:tc>
        <w:tc>
          <w:tcPr>
            <w:tcW w:w="1032" w:type="pct"/>
            <w:tcBorders>
              <w:top w:val="nil"/>
              <w:left w:val="nil"/>
              <w:bottom w:val="single" w:sz="8" w:space="0" w:color="auto"/>
              <w:right w:val="single" w:sz="8" w:space="0" w:color="auto"/>
            </w:tcBorders>
            <w:shd w:val="clear" w:color="auto" w:fill="auto"/>
            <w:vAlign w:val="center"/>
            <w:hideMark/>
          </w:tcPr>
          <w:p w14:paraId="491B8096"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Realizar una base de datos de </w:t>
            </w:r>
            <w:proofErr w:type="spellStart"/>
            <w:r w:rsidRPr="005152CF">
              <w:rPr>
                <w:rFonts w:ascii="Calibri" w:eastAsia="Times New Roman" w:hAnsi="Calibri" w:cs="Calibri"/>
                <w:color w:val="000000"/>
                <w:kern w:val="0"/>
                <w:sz w:val="18"/>
                <w:szCs w:val="18"/>
                <w:lang w:eastAsia="es-MX"/>
                <w14:ligatures w14:val="none"/>
              </w:rPr>
              <w:t>excel</w:t>
            </w:r>
            <w:proofErr w:type="spellEnd"/>
            <w:r w:rsidRPr="005152CF">
              <w:rPr>
                <w:rFonts w:ascii="Calibri" w:eastAsia="Times New Roman" w:hAnsi="Calibri" w:cs="Calibri"/>
                <w:color w:val="000000"/>
                <w:kern w:val="0"/>
                <w:sz w:val="18"/>
                <w:szCs w:val="18"/>
                <w:lang w:eastAsia="es-MX"/>
                <w14:ligatures w14:val="none"/>
              </w:rPr>
              <w:t xml:space="preserve"> de la población atendida.</w:t>
            </w:r>
          </w:p>
        </w:tc>
        <w:tc>
          <w:tcPr>
            <w:tcW w:w="347" w:type="pct"/>
            <w:tcBorders>
              <w:top w:val="nil"/>
              <w:left w:val="nil"/>
              <w:bottom w:val="single" w:sz="8" w:space="0" w:color="auto"/>
              <w:right w:val="single" w:sz="8" w:space="0" w:color="auto"/>
            </w:tcBorders>
            <w:shd w:val="clear" w:color="auto" w:fill="auto"/>
            <w:vAlign w:val="center"/>
            <w:hideMark/>
          </w:tcPr>
          <w:p w14:paraId="3F20D5C1"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69B5301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6702E088"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0B7D022D" w14:textId="77777777" w:rsidTr="00D9169A">
        <w:trPr>
          <w:trHeight w:val="1410"/>
        </w:trPr>
        <w:tc>
          <w:tcPr>
            <w:tcW w:w="7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A9FD71B"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Fondo de Aportaciones Múltiples (FAM) Infraestructura Educativa Básica</w:t>
            </w:r>
          </w:p>
        </w:tc>
        <w:tc>
          <w:tcPr>
            <w:tcW w:w="436" w:type="pct"/>
            <w:tcBorders>
              <w:top w:val="single" w:sz="8" w:space="0" w:color="auto"/>
              <w:left w:val="nil"/>
              <w:bottom w:val="single" w:sz="8" w:space="0" w:color="auto"/>
              <w:right w:val="single" w:sz="8" w:space="0" w:color="auto"/>
            </w:tcBorders>
            <w:shd w:val="clear" w:color="auto" w:fill="auto"/>
            <w:vAlign w:val="center"/>
            <w:hideMark/>
          </w:tcPr>
          <w:p w14:paraId="310BEB12"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Instituto de Infraestructura Física Educativa del Estado de Quintana Roo</w:t>
            </w:r>
          </w:p>
        </w:tc>
        <w:tc>
          <w:tcPr>
            <w:tcW w:w="384" w:type="pct"/>
            <w:tcBorders>
              <w:top w:val="single" w:sz="8" w:space="0" w:color="auto"/>
              <w:left w:val="nil"/>
              <w:bottom w:val="single" w:sz="8" w:space="0" w:color="auto"/>
              <w:right w:val="single" w:sz="8" w:space="0" w:color="auto"/>
            </w:tcBorders>
            <w:shd w:val="clear" w:color="auto" w:fill="auto"/>
            <w:vAlign w:val="center"/>
            <w:hideMark/>
          </w:tcPr>
          <w:p w14:paraId="3145D739"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Específica del Desempeño</w:t>
            </w:r>
          </w:p>
        </w:tc>
        <w:tc>
          <w:tcPr>
            <w:tcW w:w="985" w:type="pct"/>
            <w:tcBorders>
              <w:top w:val="nil"/>
              <w:left w:val="nil"/>
              <w:bottom w:val="single" w:sz="8" w:space="0" w:color="auto"/>
              <w:right w:val="single" w:sz="8" w:space="0" w:color="auto"/>
            </w:tcBorders>
            <w:shd w:val="clear" w:color="auto" w:fill="auto"/>
            <w:vAlign w:val="center"/>
            <w:hideMark/>
          </w:tcPr>
          <w:p w14:paraId="5F5E7CB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Identificar en el cierre anual de la Cuenta Pública, un seguimiento programático y presupuestal a los recursos asignados del Fondo mediante Programa presupuestarios.</w:t>
            </w:r>
          </w:p>
        </w:tc>
        <w:tc>
          <w:tcPr>
            <w:tcW w:w="1032" w:type="pct"/>
            <w:tcBorders>
              <w:top w:val="nil"/>
              <w:left w:val="nil"/>
              <w:bottom w:val="single" w:sz="8" w:space="0" w:color="auto"/>
              <w:right w:val="single" w:sz="8" w:space="0" w:color="auto"/>
            </w:tcBorders>
            <w:shd w:val="clear" w:color="auto" w:fill="auto"/>
            <w:vAlign w:val="center"/>
            <w:hideMark/>
          </w:tcPr>
          <w:p w14:paraId="46E2B47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 xml:space="preserve">Se </w:t>
            </w:r>
            <w:proofErr w:type="spellStart"/>
            <w:r w:rsidRPr="005152CF">
              <w:rPr>
                <w:rFonts w:ascii="Calibri" w:eastAsia="Times New Roman" w:hAnsi="Calibri" w:cs="Calibri"/>
                <w:color w:val="000000"/>
                <w:kern w:val="0"/>
                <w:sz w:val="18"/>
                <w:szCs w:val="18"/>
                <w:lang w:eastAsia="es-MX"/>
                <w14:ligatures w14:val="none"/>
              </w:rPr>
              <w:t>atendio</w:t>
            </w:r>
            <w:proofErr w:type="spellEnd"/>
            <w:r w:rsidRPr="005152CF">
              <w:rPr>
                <w:rFonts w:ascii="Calibri" w:eastAsia="Times New Roman" w:hAnsi="Calibri" w:cs="Calibri"/>
                <w:color w:val="000000"/>
                <w:kern w:val="0"/>
                <w:sz w:val="18"/>
                <w:szCs w:val="18"/>
                <w:lang w:eastAsia="es-MX"/>
                <w14:ligatures w14:val="none"/>
              </w:rPr>
              <w:t xml:space="preserve"> en la Cuenta Pública 2022.</w:t>
            </w:r>
          </w:p>
        </w:tc>
        <w:tc>
          <w:tcPr>
            <w:tcW w:w="347" w:type="pct"/>
            <w:tcBorders>
              <w:top w:val="nil"/>
              <w:left w:val="nil"/>
              <w:bottom w:val="single" w:sz="8" w:space="0" w:color="auto"/>
              <w:right w:val="single" w:sz="8" w:space="0" w:color="auto"/>
            </w:tcBorders>
            <w:shd w:val="clear" w:color="auto" w:fill="auto"/>
            <w:vAlign w:val="center"/>
            <w:hideMark/>
          </w:tcPr>
          <w:p w14:paraId="023155F4"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tcBorders>
              <w:top w:val="nil"/>
              <w:left w:val="nil"/>
              <w:bottom w:val="single" w:sz="8" w:space="0" w:color="auto"/>
              <w:right w:val="single" w:sz="8" w:space="0" w:color="auto"/>
            </w:tcBorders>
            <w:shd w:val="clear" w:color="auto" w:fill="auto"/>
            <w:vAlign w:val="center"/>
            <w:hideMark/>
          </w:tcPr>
          <w:p w14:paraId="39BB31A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 la atención de los Aspectos Susceptibles de Mejora por parte de los ejecutores estatales, se fortalece la instrumentación e implementación del fondo en el Estado de Quintana Roo.</w:t>
            </w:r>
          </w:p>
        </w:tc>
        <w:tc>
          <w:tcPr>
            <w:tcW w:w="38" w:type="pct"/>
            <w:vAlign w:val="center"/>
            <w:hideMark/>
          </w:tcPr>
          <w:p w14:paraId="5D6BCBF9"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4F38F683" w14:textId="77777777" w:rsidTr="00D9169A">
        <w:trPr>
          <w:trHeight w:val="1130"/>
        </w:trPr>
        <w:tc>
          <w:tcPr>
            <w:tcW w:w="716" w:type="pct"/>
            <w:vMerge w:val="restart"/>
            <w:tcBorders>
              <w:top w:val="nil"/>
              <w:left w:val="single" w:sz="8" w:space="0" w:color="auto"/>
              <w:bottom w:val="single" w:sz="8" w:space="0" w:color="000000"/>
              <w:right w:val="single" w:sz="8" w:space="0" w:color="auto"/>
            </w:tcBorders>
            <w:shd w:val="clear" w:color="auto" w:fill="auto"/>
            <w:vAlign w:val="center"/>
            <w:hideMark/>
          </w:tcPr>
          <w:p w14:paraId="55C92F58"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Fondo de Aportaciones Múltiples (FAM) Infraestructura Educativa Media Superior y Superior</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222A293F"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Instituto de Infraestructura Física Educativa del Estado de Quintana Roo</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467D2D67"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Específica del Desempeño</w:t>
            </w:r>
          </w:p>
        </w:tc>
        <w:tc>
          <w:tcPr>
            <w:tcW w:w="985" w:type="pct"/>
            <w:tcBorders>
              <w:top w:val="nil"/>
              <w:left w:val="nil"/>
              <w:bottom w:val="single" w:sz="8" w:space="0" w:color="auto"/>
              <w:right w:val="single" w:sz="8" w:space="0" w:color="auto"/>
            </w:tcBorders>
            <w:shd w:val="clear" w:color="auto" w:fill="auto"/>
            <w:vAlign w:val="center"/>
            <w:hideMark/>
          </w:tcPr>
          <w:p w14:paraId="4B43A84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Definir con mayor precisión la población por edades, género, municipio, región con padrones con beneficiarios.</w:t>
            </w:r>
          </w:p>
        </w:tc>
        <w:tc>
          <w:tcPr>
            <w:tcW w:w="1032" w:type="pct"/>
            <w:tcBorders>
              <w:top w:val="nil"/>
              <w:left w:val="nil"/>
              <w:bottom w:val="single" w:sz="8" w:space="0" w:color="auto"/>
              <w:right w:val="single" w:sz="8" w:space="0" w:color="auto"/>
            </w:tcBorders>
            <w:shd w:val="clear" w:color="auto" w:fill="auto"/>
            <w:vAlign w:val="center"/>
            <w:hideMark/>
          </w:tcPr>
          <w:p w14:paraId="7D9A854D"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Actualizar el Diagnóstico, base para la información programática, Plan Sectorial 2023-2027 y planeación programática anual.</w:t>
            </w:r>
          </w:p>
        </w:tc>
        <w:tc>
          <w:tcPr>
            <w:tcW w:w="347" w:type="pct"/>
            <w:tcBorders>
              <w:top w:val="nil"/>
              <w:left w:val="nil"/>
              <w:bottom w:val="single" w:sz="8" w:space="0" w:color="auto"/>
              <w:right w:val="single" w:sz="8" w:space="0" w:color="auto"/>
            </w:tcBorders>
            <w:shd w:val="clear" w:color="auto" w:fill="auto"/>
            <w:vAlign w:val="center"/>
            <w:hideMark/>
          </w:tcPr>
          <w:p w14:paraId="2BF8C3F3"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0182073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 la atención de los Aspectos Susceptibles de Mejora por parte de los ejecutores estatales, se fortalece la instrumentación e implementación del fondo en el Estado de Quintana Roo.</w:t>
            </w:r>
          </w:p>
        </w:tc>
        <w:tc>
          <w:tcPr>
            <w:tcW w:w="38" w:type="pct"/>
            <w:vAlign w:val="center"/>
            <w:hideMark/>
          </w:tcPr>
          <w:p w14:paraId="745A81F8"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51EEB541" w14:textId="77777777" w:rsidTr="00D9169A">
        <w:trPr>
          <w:trHeight w:val="1130"/>
        </w:trPr>
        <w:tc>
          <w:tcPr>
            <w:tcW w:w="716" w:type="pct"/>
            <w:vMerge/>
            <w:tcBorders>
              <w:top w:val="nil"/>
              <w:left w:val="single" w:sz="8" w:space="0" w:color="auto"/>
              <w:bottom w:val="single" w:sz="8" w:space="0" w:color="000000"/>
              <w:right w:val="single" w:sz="8" w:space="0" w:color="auto"/>
            </w:tcBorders>
            <w:vAlign w:val="center"/>
            <w:hideMark/>
          </w:tcPr>
          <w:p w14:paraId="5755E8DD"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15D347F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657DAFB7"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21CAF48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Implementar sistemas de control informático y documental de los beneficiarios, padrones y población atendida.</w:t>
            </w:r>
          </w:p>
        </w:tc>
        <w:tc>
          <w:tcPr>
            <w:tcW w:w="1032" w:type="pct"/>
            <w:tcBorders>
              <w:top w:val="nil"/>
              <w:left w:val="nil"/>
              <w:bottom w:val="single" w:sz="8" w:space="0" w:color="auto"/>
              <w:right w:val="single" w:sz="8" w:space="0" w:color="auto"/>
            </w:tcBorders>
            <w:shd w:val="clear" w:color="auto" w:fill="auto"/>
            <w:vAlign w:val="center"/>
            <w:hideMark/>
          </w:tcPr>
          <w:p w14:paraId="0213618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Actualizar con cortes trimestrales, la base de datos de control de las acciones ejecutadas en las que se plasme la población atendida.</w:t>
            </w:r>
          </w:p>
        </w:tc>
        <w:tc>
          <w:tcPr>
            <w:tcW w:w="347" w:type="pct"/>
            <w:tcBorders>
              <w:top w:val="nil"/>
              <w:left w:val="nil"/>
              <w:bottom w:val="single" w:sz="8" w:space="0" w:color="auto"/>
              <w:right w:val="single" w:sz="8" w:space="0" w:color="auto"/>
            </w:tcBorders>
            <w:shd w:val="clear" w:color="auto" w:fill="auto"/>
            <w:vAlign w:val="center"/>
            <w:hideMark/>
          </w:tcPr>
          <w:p w14:paraId="3C90DE91"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1CB743D0"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3DB13298"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1153F4A9" w14:textId="77777777" w:rsidTr="00D9169A">
        <w:trPr>
          <w:trHeight w:val="1130"/>
        </w:trPr>
        <w:tc>
          <w:tcPr>
            <w:tcW w:w="716" w:type="pct"/>
            <w:vMerge w:val="restart"/>
            <w:tcBorders>
              <w:top w:val="nil"/>
              <w:left w:val="single" w:sz="8" w:space="0" w:color="auto"/>
              <w:bottom w:val="single" w:sz="8" w:space="0" w:color="000000"/>
              <w:right w:val="single" w:sz="8" w:space="0" w:color="auto"/>
            </w:tcBorders>
            <w:shd w:val="clear" w:color="auto" w:fill="auto"/>
            <w:vAlign w:val="center"/>
            <w:hideMark/>
          </w:tcPr>
          <w:p w14:paraId="4DAC55C1" w14:textId="77777777" w:rsidR="00542EB6" w:rsidRPr="005152CF"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5152CF">
              <w:rPr>
                <w:rFonts w:ascii="Calibri" w:eastAsia="Times New Roman" w:hAnsi="Calibri" w:cs="Calibri"/>
                <w:b/>
                <w:bCs/>
                <w:color w:val="000000"/>
                <w:kern w:val="0"/>
                <w:sz w:val="18"/>
                <w:szCs w:val="18"/>
                <w:lang w:eastAsia="es-MX"/>
                <w14:ligatures w14:val="none"/>
              </w:rPr>
              <w:t xml:space="preserve"> Fondo de Aportaciones para los Servicios de Salud (FASSA)</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6762B077"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Servicios Estatales de Salud</w:t>
            </w:r>
          </w:p>
        </w:tc>
        <w:tc>
          <w:tcPr>
            <w:tcW w:w="384" w:type="pct"/>
            <w:vMerge w:val="restart"/>
            <w:tcBorders>
              <w:top w:val="nil"/>
              <w:left w:val="single" w:sz="8" w:space="0" w:color="auto"/>
              <w:bottom w:val="single" w:sz="8" w:space="0" w:color="000000"/>
              <w:right w:val="single" w:sz="8" w:space="0" w:color="auto"/>
            </w:tcBorders>
            <w:shd w:val="clear" w:color="auto" w:fill="auto"/>
            <w:vAlign w:val="center"/>
            <w:hideMark/>
          </w:tcPr>
          <w:p w14:paraId="5018BFE3"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Específica del Desempeño</w:t>
            </w:r>
          </w:p>
        </w:tc>
        <w:tc>
          <w:tcPr>
            <w:tcW w:w="985" w:type="pct"/>
            <w:tcBorders>
              <w:top w:val="nil"/>
              <w:left w:val="nil"/>
              <w:bottom w:val="single" w:sz="8" w:space="0" w:color="auto"/>
              <w:right w:val="single" w:sz="8" w:space="0" w:color="auto"/>
            </w:tcBorders>
            <w:shd w:val="clear" w:color="auto" w:fill="auto"/>
            <w:vAlign w:val="center"/>
            <w:hideMark/>
          </w:tcPr>
          <w:p w14:paraId="60864E9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Definir con mayor precisión la población o área de enfoque potencial para mayor eficacia en el control de la población atendida.</w:t>
            </w:r>
          </w:p>
        </w:tc>
        <w:tc>
          <w:tcPr>
            <w:tcW w:w="1032" w:type="pct"/>
            <w:tcBorders>
              <w:top w:val="nil"/>
              <w:left w:val="nil"/>
              <w:bottom w:val="single" w:sz="8" w:space="0" w:color="auto"/>
              <w:right w:val="single" w:sz="8" w:space="0" w:color="auto"/>
            </w:tcBorders>
            <w:shd w:val="clear" w:color="auto" w:fill="auto"/>
            <w:vAlign w:val="center"/>
            <w:hideMark/>
          </w:tcPr>
          <w:p w14:paraId="1B80E81F"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1. Determinar de manera clara la población objetivo del FASSA</w:t>
            </w:r>
            <w:r w:rsidRPr="005152CF">
              <w:rPr>
                <w:rFonts w:ascii="Calibri" w:eastAsia="Times New Roman" w:hAnsi="Calibri" w:cs="Calibri"/>
                <w:color w:val="000000"/>
                <w:kern w:val="0"/>
                <w:sz w:val="18"/>
                <w:szCs w:val="18"/>
                <w:lang w:eastAsia="es-MX"/>
                <w14:ligatures w14:val="none"/>
              </w:rPr>
              <w:br/>
              <w:t>2. Integrar la población objetivo en el diagnóstico para el ejercicio fiscal 2024.</w:t>
            </w:r>
          </w:p>
        </w:tc>
        <w:tc>
          <w:tcPr>
            <w:tcW w:w="347" w:type="pct"/>
            <w:tcBorders>
              <w:top w:val="nil"/>
              <w:left w:val="nil"/>
              <w:bottom w:val="single" w:sz="8" w:space="0" w:color="auto"/>
              <w:right w:val="single" w:sz="8" w:space="0" w:color="auto"/>
            </w:tcBorders>
            <w:shd w:val="clear" w:color="auto" w:fill="auto"/>
            <w:vAlign w:val="center"/>
            <w:hideMark/>
          </w:tcPr>
          <w:p w14:paraId="3B559FC4"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5EDEE603"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Con la atención de los Aspectos Susceptibles de Mejora por parte de los ejecutores estatales, se fortalece la instrumentación e implementación del fondo en el Estado de Quintana Roo.</w:t>
            </w:r>
          </w:p>
        </w:tc>
        <w:tc>
          <w:tcPr>
            <w:tcW w:w="38" w:type="pct"/>
            <w:vAlign w:val="center"/>
            <w:hideMark/>
          </w:tcPr>
          <w:p w14:paraId="282AE9B1"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54731F11" w14:textId="77777777" w:rsidTr="00D9169A">
        <w:trPr>
          <w:trHeight w:val="850"/>
        </w:trPr>
        <w:tc>
          <w:tcPr>
            <w:tcW w:w="716" w:type="pct"/>
            <w:vMerge/>
            <w:tcBorders>
              <w:top w:val="nil"/>
              <w:left w:val="single" w:sz="8" w:space="0" w:color="auto"/>
              <w:bottom w:val="single" w:sz="8" w:space="0" w:color="000000"/>
              <w:right w:val="single" w:sz="8" w:space="0" w:color="auto"/>
            </w:tcBorders>
            <w:vAlign w:val="center"/>
            <w:hideMark/>
          </w:tcPr>
          <w:p w14:paraId="5CDDA433" w14:textId="77777777" w:rsidR="00542EB6" w:rsidRPr="005152CF" w:rsidRDefault="00542EB6" w:rsidP="00D9169A">
            <w:pPr>
              <w:spacing w:after="0" w:line="240" w:lineRule="auto"/>
              <w:rPr>
                <w:rFonts w:ascii="Calibri" w:eastAsia="Times New Roman" w:hAnsi="Calibri" w:cs="Calibri"/>
                <w:b/>
                <w:bCs/>
                <w:color w:val="000000"/>
                <w:kern w:val="0"/>
                <w:sz w:val="18"/>
                <w:szCs w:val="18"/>
                <w:lang w:eastAsia="es-MX"/>
                <w14:ligatures w14:val="none"/>
              </w:rPr>
            </w:pPr>
          </w:p>
        </w:tc>
        <w:tc>
          <w:tcPr>
            <w:tcW w:w="436" w:type="pct"/>
            <w:vMerge/>
            <w:tcBorders>
              <w:top w:val="nil"/>
              <w:left w:val="single" w:sz="8" w:space="0" w:color="auto"/>
              <w:bottom w:val="single" w:sz="8" w:space="0" w:color="000000"/>
              <w:right w:val="single" w:sz="8" w:space="0" w:color="auto"/>
            </w:tcBorders>
            <w:vAlign w:val="center"/>
            <w:hideMark/>
          </w:tcPr>
          <w:p w14:paraId="3DF12A32"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4" w:type="pct"/>
            <w:vMerge/>
            <w:tcBorders>
              <w:top w:val="nil"/>
              <w:left w:val="single" w:sz="8" w:space="0" w:color="auto"/>
              <w:bottom w:val="single" w:sz="8" w:space="0" w:color="000000"/>
              <w:right w:val="single" w:sz="8" w:space="0" w:color="auto"/>
            </w:tcBorders>
            <w:vAlign w:val="center"/>
            <w:hideMark/>
          </w:tcPr>
          <w:p w14:paraId="67EC88B1"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985" w:type="pct"/>
            <w:tcBorders>
              <w:top w:val="nil"/>
              <w:left w:val="nil"/>
              <w:bottom w:val="single" w:sz="8" w:space="0" w:color="auto"/>
              <w:right w:val="single" w:sz="8" w:space="0" w:color="auto"/>
            </w:tcBorders>
            <w:shd w:val="clear" w:color="auto" w:fill="auto"/>
            <w:vAlign w:val="center"/>
            <w:hideMark/>
          </w:tcPr>
          <w:p w14:paraId="7844E7E8"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Elaborar diagnósticos apegados a la guía para elaboración de diagnósticos presupuestarios.</w:t>
            </w:r>
          </w:p>
        </w:tc>
        <w:tc>
          <w:tcPr>
            <w:tcW w:w="1032" w:type="pct"/>
            <w:tcBorders>
              <w:top w:val="nil"/>
              <w:left w:val="nil"/>
              <w:bottom w:val="single" w:sz="8" w:space="0" w:color="auto"/>
              <w:right w:val="single" w:sz="8" w:space="0" w:color="auto"/>
            </w:tcBorders>
            <w:shd w:val="clear" w:color="auto" w:fill="auto"/>
            <w:vAlign w:val="center"/>
            <w:hideMark/>
          </w:tcPr>
          <w:p w14:paraId="0681A7EB"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Elaborar y publicar Diagnóstico del Fondo.</w:t>
            </w:r>
          </w:p>
        </w:tc>
        <w:tc>
          <w:tcPr>
            <w:tcW w:w="347" w:type="pct"/>
            <w:tcBorders>
              <w:top w:val="nil"/>
              <w:left w:val="nil"/>
              <w:bottom w:val="single" w:sz="8" w:space="0" w:color="auto"/>
              <w:right w:val="single" w:sz="8" w:space="0" w:color="auto"/>
            </w:tcBorders>
            <w:shd w:val="clear" w:color="auto" w:fill="auto"/>
            <w:vAlign w:val="center"/>
            <w:hideMark/>
          </w:tcPr>
          <w:p w14:paraId="3713A6EE" w14:textId="77777777" w:rsidR="00542EB6" w:rsidRPr="005152CF" w:rsidRDefault="00542EB6" w:rsidP="00D9169A">
            <w:pPr>
              <w:spacing w:after="0" w:line="240" w:lineRule="auto"/>
              <w:jc w:val="center"/>
              <w:rPr>
                <w:rFonts w:ascii="Calibri" w:eastAsia="Times New Roman" w:hAnsi="Calibri" w:cs="Calibri"/>
                <w:color w:val="000000"/>
                <w:kern w:val="0"/>
                <w:sz w:val="18"/>
                <w:szCs w:val="18"/>
                <w:lang w:eastAsia="es-MX"/>
                <w14:ligatures w14:val="none"/>
              </w:rPr>
            </w:pPr>
            <w:r w:rsidRPr="005152CF">
              <w:rPr>
                <w:rFonts w:ascii="Calibri" w:eastAsia="Times New Roman" w:hAnsi="Calibri" w:cs="Calibri"/>
                <w:color w:val="000000"/>
                <w:kern w:val="0"/>
                <w:sz w:val="18"/>
                <w:szCs w:val="18"/>
                <w:lang w:eastAsia="es-MX"/>
                <w14:ligatures w14:val="none"/>
              </w:rPr>
              <w:t>Atendido</w:t>
            </w:r>
          </w:p>
        </w:tc>
        <w:tc>
          <w:tcPr>
            <w:tcW w:w="1063" w:type="pct"/>
            <w:vMerge/>
            <w:tcBorders>
              <w:top w:val="nil"/>
              <w:left w:val="single" w:sz="8" w:space="0" w:color="auto"/>
              <w:bottom w:val="single" w:sz="8" w:space="0" w:color="000000"/>
              <w:right w:val="single" w:sz="8" w:space="0" w:color="auto"/>
            </w:tcBorders>
            <w:vAlign w:val="center"/>
            <w:hideMark/>
          </w:tcPr>
          <w:p w14:paraId="07F7DA05" w14:textId="77777777" w:rsidR="00542EB6" w:rsidRPr="005152CF"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38" w:type="pct"/>
            <w:vAlign w:val="center"/>
            <w:hideMark/>
          </w:tcPr>
          <w:p w14:paraId="4A73B853"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r w:rsidR="00542EB6" w:rsidRPr="005152CF" w14:paraId="5AB51DA7" w14:textId="77777777" w:rsidTr="00D9169A">
        <w:trPr>
          <w:trHeight w:val="290"/>
        </w:trPr>
        <w:tc>
          <w:tcPr>
            <w:tcW w:w="4962" w:type="pct"/>
            <w:gridSpan w:val="7"/>
            <w:tcBorders>
              <w:top w:val="nil"/>
              <w:left w:val="nil"/>
              <w:bottom w:val="nil"/>
              <w:right w:val="nil"/>
            </w:tcBorders>
            <w:shd w:val="clear" w:color="000000" w:fill="F2F2F2"/>
            <w:noWrap/>
            <w:vAlign w:val="bottom"/>
            <w:hideMark/>
          </w:tcPr>
          <w:p w14:paraId="5F7BC3FD" w14:textId="77777777" w:rsidR="00542EB6" w:rsidRPr="005152CF" w:rsidRDefault="00542EB6" w:rsidP="00D9169A">
            <w:pPr>
              <w:spacing w:after="0" w:line="240" w:lineRule="auto"/>
              <w:rPr>
                <w:rFonts w:ascii="Calibri" w:eastAsia="Times New Roman" w:hAnsi="Calibri" w:cs="Calibri"/>
                <w:color w:val="808080"/>
                <w:kern w:val="0"/>
                <w:sz w:val="18"/>
                <w:szCs w:val="18"/>
                <w:lang w:eastAsia="es-MX"/>
                <w14:ligatures w14:val="none"/>
              </w:rPr>
            </w:pPr>
            <w:r w:rsidRPr="005152CF">
              <w:rPr>
                <w:rFonts w:ascii="Calibri" w:eastAsia="Times New Roman" w:hAnsi="Calibri" w:cs="Calibri"/>
                <w:color w:val="808080"/>
                <w:kern w:val="0"/>
                <w:sz w:val="18"/>
                <w:szCs w:val="18"/>
                <w:lang w:eastAsia="es-MX"/>
                <w14:ligatures w14:val="none"/>
              </w:rPr>
              <w:t>Fuente: Dirección de Evaluación del Desempeño (SEFIPLAN), 2024.</w:t>
            </w:r>
          </w:p>
        </w:tc>
        <w:tc>
          <w:tcPr>
            <w:tcW w:w="38" w:type="pct"/>
            <w:vAlign w:val="center"/>
            <w:hideMark/>
          </w:tcPr>
          <w:p w14:paraId="2A1AA192" w14:textId="77777777" w:rsidR="00542EB6" w:rsidRPr="005152CF" w:rsidRDefault="00542EB6" w:rsidP="00D9169A">
            <w:pPr>
              <w:spacing w:after="0" w:line="240" w:lineRule="auto"/>
              <w:rPr>
                <w:rFonts w:ascii="Calibri" w:eastAsia="Times New Roman" w:hAnsi="Calibri" w:cs="Calibri"/>
                <w:kern w:val="0"/>
                <w:sz w:val="18"/>
                <w:szCs w:val="18"/>
                <w:lang w:eastAsia="es-MX"/>
                <w14:ligatures w14:val="none"/>
              </w:rPr>
            </w:pPr>
          </w:p>
        </w:tc>
      </w:tr>
    </w:tbl>
    <w:p w14:paraId="713F71AC" w14:textId="77777777" w:rsidR="00542EB6" w:rsidRDefault="00542EB6" w:rsidP="00542EB6">
      <w:pPr>
        <w:jc w:val="both"/>
        <w:rPr>
          <w:rFonts w:ascii="Calibri" w:hAnsi="Calibri" w:cs="Calibri"/>
          <w:b/>
          <w:bCs/>
          <w:sz w:val="28"/>
          <w:szCs w:val="28"/>
        </w:rPr>
      </w:pPr>
    </w:p>
    <w:p w14:paraId="29F8C3CE" w14:textId="77777777" w:rsidR="00542EB6" w:rsidRDefault="00542EB6" w:rsidP="00542EB6">
      <w:pPr>
        <w:jc w:val="both"/>
        <w:rPr>
          <w:rFonts w:ascii="Calibri" w:hAnsi="Calibri" w:cs="Calibri"/>
          <w:b/>
          <w:bCs/>
          <w:sz w:val="28"/>
          <w:szCs w:val="28"/>
        </w:rPr>
        <w:sectPr w:rsidR="00542EB6" w:rsidSect="00542EB6">
          <w:pgSz w:w="15840" w:h="12240" w:orient="landscape"/>
          <w:pgMar w:top="1701" w:right="1418" w:bottom="1701" w:left="1418" w:header="709" w:footer="709" w:gutter="0"/>
          <w:cols w:space="708"/>
          <w:docGrid w:linePitch="360"/>
        </w:sectPr>
      </w:pPr>
    </w:p>
    <w:p w14:paraId="477C741A" w14:textId="77777777" w:rsidR="00542EB6" w:rsidRDefault="00542EB6" w:rsidP="00542EB6">
      <w:pPr>
        <w:jc w:val="both"/>
        <w:rPr>
          <w:rFonts w:ascii="Calibri" w:hAnsi="Calibri" w:cs="Calibri"/>
          <w:b/>
          <w:bCs/>
          <w:sz w:val="28"/>
          <w:szCs w:val="28"/>
        </w:rPr>
      </w:pPr>
    </w:p>
    <w:p w14:paraId="0C7EE11D" w14:textId="77777777" w:rsidR="00542EB6" w:rsidRDefault="00542EB6" w:rsidP="00542EB6">
      <w:pPr>
        <w:jc w:val="both"/>
        <w:rPr>
          <w:rFonts w:ascii="Calibri" w:hAnsi="Calibri" w:cs="Calibri"/>
          <w:b/>
          <w:bCs/>
          <w:sz w:val="28"/>
          <w:szCs w:val="28"/>
        </w:rPr>
      </w:pPr>
      <w:r w:rsidRPr="00F36779">
        <w:rPr>
          <w:rFonts w:ascii="Calibri" w:hAnsi="Calibri" w:cs="Calibri"/>
          <w:b/>
          <w:bCs/>
          <w:sz w:val="28"/>
          <w:szCs w:val="28"/>
        </w:rPr>
        <w:t>ANEXO 10.1</w:t>
      </w:r>
      <w:r>
        <w:rPr>
          <w:rFonts w:ascii="Calibri" w:hAnsi="Calibri" w:cs="Calibri"/>
          <w:b/>
          <w:bCs/>
          <w:sz w:val="28"/>
          <w:szCs w:val="28"/>
        </w:rPr>
        <w:t>6</w:t>
      </w:r>
      <w:r w:rsidRPr="00F36779">
        <w:rPr>
          <w:rFonts w:ascii="Calibri" w:hAnsi="Calibri" w:cs="Calibri"/>
          <w:b/>
          <w:bCs/>
          <w:sz w:val="28"/>
          <w:szCs w:val="28"/>
        </w:rPr>
        <w:t xml:space="preserve"> </w:t>
      </w:r>
      <w:r>
        <w:rPr>
          <w:rFonts w:ascii="Calibri" w:hAnsi="Calibri" w:cs="Calibri"/>
          <w:b/>
          <w:bCs/>
          <w:sz w:val="28"/>
          <w:szCs w:val="28"/>
        </w:rPr>
        <w:t>EROGACIONES CON RECURSOS DE INGRESOS PROPIOS DE LAS ENTIDADES PARAESTATALES</w:t>
      </w:r>
    </w:p>
    <w:tbl>
      <w:tblPr>
        <w:tblW w:w="5000" w:type="pct"/>
        <w:tblCellMar>
          <w:left w:w="70" w:type="dxa"/>
          <w:right w:w="70" w:type="dxa"/>
        </w:tblCellMar>
        <w:tblLook w:val="04A0" w:firstRow="1" w:lastRow="0" w:firstColumn="1" w:lastColumn="0" w:noHBand="0" w:noVBand="1"/>
      </w:tblPr>
      <w:tblGrid>
        <w:gridCol w:w="7184"/>
        <w:gridCol w:w="1644"/>
      </w:tblGrid>
      <w:tr w:rsidR="00173C8B" w:rsidRPr="00173C8B" w14:paraId="4FD868C0" w14:textId="77777777" w:rsidTr="00173C8B">
        <w:trPr>
          <w:trHeight w:val="283"/>
        </w:trPr>
        <w:tc>
          <w:tcPr>
            <w:tcW w:w="5000" w:type="pct"/>
            <w:gridSpan w:val="2"/>
            <w:tcBorders>
              <w:top w:val="single" w:sz="4" w:space="0" w:color="000000"/>
              <w:left w:val="single" w:sz="4" w:space="0" w:color="000000"/>
              <w:bottom w:val="nil"/>
              <w:right w:val="single" w:sz="4" w:space="0" w:color="000000"/>
            </w:tcBorders>
            <w:shd w:val="clear" w:color="auto" w:fill="auto"/>
            <w:hideMark/>
          </w:tcPr>
          <w:p w14:paraId="66E08EF0" w14:textId="77777777" w:rsidR="00173C8B" w:rsidRPr="00173C8B" w:rsidRDefault="00173C8B" w:rsidP="00173C8B">
            <w:pPr>
              <w:spacing w:after="0" w:line="240" w:lineRule="auto"/>
              <w:jc w:val="center"/>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GOBIERNO DEL ESTADO DE QUINTANA ROO</w:t>
            </w:r>
          </w:p>
        </w:tc>
      </w:tr>
      <w:tr w:rsidR="00173C8B" w:rsidRPr="00173C8B" w14:paraId="345A1FDB" w14:textId="77777777" w:rsidTr="00173C8B">
        <w:trPr>
          <w:trHeight w:val="285"/>
        </w:trPr>
        <w:tc>
          <w:tcPr>
            <w:tcW w:w="5000" w:type="pct"/>
            <w:gridSpan w:val="2"/>
            <w:tcBorders>
              <w:top w:val="nil"/>
              <w:left w:val="single" w:sz="4" w:space="0" w:color="000000"/>
              <w:bottom w:val="nil"/>
              <w:right w:val="single" w:sz="4" w:space="0" w:color="000000"/>
            </w:tcBorders>
            <w:shd w:val="clear" w:color="auto" w:fill="auto"/>
            <w:hideMark/>
          </w:tcPr>
          <w:p w14:paraId="3C37663E" w14:textId="77777777" w:rsidR="00173C8B" w:rsidRPr="00173C8B" w:rsidRDefault="00173C8B" w:rsidP="00173C8B">
            <w:pPr>
              <w:spacing w:after="0" w:line="240" w:lineRule="auto"/>
              <w:jc w:val="center"/>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SECRETARÍA DE FINANZAS Y PLANEACIÓN</w:t>
            </w:r>
          </w:p>
        </w:tc>
      </w:tr>
      <w:tr w:rsidR="00173C8B" w:rsidRPr="00173C8B" w14:paraId="064795E7" w14:textId="77777777" w:rsidTr="00173C8B">
        <w:trPr>
          <w:trHeight w:val="283"/>
        </w:trPr>
        <w:tc>
          <w:tcPr>
            <w:tcW w:w="5000" w:type="pct"/>
            <w:gridSpan w:val="2"/>
            <w:tcBorders>
              <w:top w:val="nil"/>
              <w:left w:val="single" w:sz="4" w:space="0" w:color="000000"/>
              <w:bottom w:val="nil"/>
              <w:right w:val="single" w:sz="4" w:space="0" w:color="000000"/>
            </w:tcBorders>
            <w:shd w:val="clear" w:color="auto" w:fill="auto"/>
            <w:hideMark/>
          </w:tcPr>
          <w:p w14:paraId="0084EB68" w14:textId="77777777" w:rsidR="00173C8B" w:rsidRPr="00173C8B" w:rsidRDefault="00173C8B" w:rsidP="00173C8B">
            <w:pPr>
              <w:spacing w:after="0" w:line="240" w:lineRule="auto"/>
              <w:jc w:val="center"/>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SUBSECRETARÍA DE POLÍTICA HACENDARIA Y CONTROL PRESUPUESTAL</w:t>
            </w:r>
          </w:p>
        </w:tc>
      </w:tr>
      <w:tr w:rsidR="00173C8B" w:rsidRPr="00173C8B" w14:paraId="752B16FA" w14:textId="77777777" w:rsidTr="00173C8B">
        <w:trPr>
          <w:trHeight w:val="285"/>
        </w:trPr>
        <w:tc>
          <w:tcPr>
            <w:tcW w:w="5000" w:type="pct"/>
            <w:gridSpan w:val="2"/>
            <w:tcBorders>
              <w:top w:val="nil"/>
              <w:left w:val="single" w:sz="4" w:space="0" w:color="000000"/>
              <w:bottom w:val="single" w:sz="4" w:space="0" w:color="000000"/>
              <w:right w:val="single" w:sz="4" w:space="0" w:color="000000"/>
            </w:tcBorders>
            <w:shd w:val="clear" w:color="auto" w:fill="auto"/>
            <w:hideMark/>
          </w:tcPr>
          <w:p w14:paraId="034E7D57" w14:textId="77777777" w:rsidR="00173C8B" w:rsidRPr="00173C8B" w:rsidRDefault="00173C8B" w:rsidP="00173C8B">
            <w:pPr>
              <w:spacing w:after="0" w:line="240" w:lineRule="auto"/>
              <w:jc w:val="center"/>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Erogaciones con Recursos de Ingresos Propios de las Entidades Paraestatales</w:t>
            </w:r>
          </w:p>
        </w:tc>
      </w:tr>
      <w:tr w:rsidR="00173C8B" w:rsidRPr="00173C8B" w14:paraId="77C4024C" w14:textId="77777777" w:rsidTr="00173C8B">
        <w:trPr>
          <w:trHeight w:val="290"/>
        </w:trPr>
        <w:tc>
          <w:tcPr>
            <w:tcW w:w="4069" w:type="pct"/>
            <w:tcBorders>
              <w:top w:val="nil"/>
              <w:left w:val="single" w:sz="4" w:space="0" w:color="000000"/>
              <w:bottom w:val="single" w:sz="4" w:space="0" w:color="000000"/>
              <w:right w:val="single" w:sz="4" w:space="0" w:color="000000"/>
            </w:tcBorders>
            <w:shd w:val="clear" w:color="auto" w:fill="auto"/>
            <w:hideMark/>
          </w:tcPr>
          <w:p w14:paraId="111D6160" w14:textId="77777777" w:rsidR="00173C8B" w:rsidRPr="00173C8B" w:rsidRDefault="00173C8B" w:rsidP="00173C8B">
            <w:pPr>
              <w:spacing w:after="0" w:line="240" w:lineRule="auto"/>
              <w:jc w:val="center"/>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Ejecutor del Gasto</w:t>
            </w:r>
          </w:p>
        </w:tc>
        <w:tc>
          <w:tcPr>
            <w:tcW w:w="931" w:type="pct"/>
            <w:tcBorders>
              <w:top w:val="nil"/>
              <w:left w:val="nil"/>
              <w:bottom w:val="single" w:sz="4" w:space="0" w:color="000000"/>
              <w:right w:val="single" w:sz="4" w:space="0" w:color="000000"/>
            </w:tcBorders>
            <w:shd w:val="clear" w:color="auto" w:fill="auto"/>
            <w:hideMark/>
          </w:tcPr>
          <w:p w14:paraId="2F2D4BDC" w14:textId="77777777" w:rsidR="00173C8B" w:rsidRPr="00173C8B" w:rsidRDefault="00173C8B" w:rsidP="00173C8B">
            <w:pPr>
              <w:spacing w:after="0" w:line="240" w:lineRule="auto"/>
              <w:jc w:val="center"/>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Importe</w:t>
            </w:r>
          </w:p>
        </w:tc>
      </w:tr>
      <w:tr w:rsidR="00173C8B" w:rsidRPr="00173C8B" w14:paraId="524D5025" w14:textId="77777777" w:rsidTr="00173C8B">
        <w:trPr>
          <w:trHeight w:val="290"/>
        </w:trPr>
        <w:tc>
          <w:tcPr>
            <w:tcW w:w="4069" w:type="pct"/>
            <w:tcBorders>
              <w:top w:val="nil"/>
              <w:left w:val="single" w:sz="4" w:space="0" w:color="000000"/>
              <w:bottom w:val="nil"/>
              <w:right w:val="nil"/>
            </w:tcBorders>
            <w:shd w:val="clear" w:color="auto" w:fill="auto"/>
            <w:hideMark/>
          </w:tcPr>
          <w:p w14:paraId="35991379"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Servicios Educativos de Quintana Roo</w:t>
            </w:r>
          </w:p>
        </w:tc>
        <w:tc>
          <w:tcPr>
            <w:tcW w:w="931" w:type="pct"/>
            <w:tcBorders>
              <w:top w:val="nil"/>
              <w:left w:val="nil"/>
              <w:bottom w:val="nil"/>
              <w:right w:val="single" w:sz="4" w:space="0" w:color="000000"/>
            </w:tcBorders>
            <w:shd w:val="clear" w:color="auto" w:fill="auto"/>
            <w:hideMark/>
          </w:tcPr>
          <w:p w14:paraId="4C8CD828"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36,979,867</w:t>
            </w:r>
          </w:p>
        </w:tc>
      </w:tr>
      <w:tr w:rsidR="00173C8B" w:rsidRPr="00173C8B" w14:paraId="00E21500" w14:textId="77777777" w:rsidTr="00173C8B">
        <w:trPr>
          <w:trHeight w:val="290"/>
        </w:trPr>
        <w:tc>
          <w:tcPr>
            <w:tcW w:w="4069" w:type="pct"/>
            <w:tcBorders>
              <w:top w:val="nil"/>
              <w:left w:val="single" w:sz="4" w:space="0" w:color="000000"/>
              <w:bottom w:val="nil"/>
              <w:right w:val="nil"/>
            </w:tcBorders>
            <w:shd w:val="clear" w:color="auto" w:fill="auto"/>
            <w:hideMark/>
          </w:tcPr>
          <w:p w14:paraId="7B087E91"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val="pt-BR" w:eastAsia="es-MX"/>
                <w14:ligatures w14:val="none"/>
              </w:rPr>
            </w:pPr>
            <w:r w:rsidRPr="00173C8B">
              <w:rPr>
                <w:rFonts w:ascii="Calibri" w:eastAsia="Times New Roman" w:hAnsi="Calibri" w:cs="Calibri"/>
                <w:b/>
                <w:bCs/>
                <w:color w:val="000000"/>
                <w:kern w:val="0"/>
                <w:sz w:val="18"/>
                <w:szCs w:val="18"/>
                <w:lang w:val="pt-BR" w:eastAsia="es-MX"/>
                <w14:ligatures w14:val="none"/>
              </w:rPr>
              <w:t xml:space="preserve">E016 </w:t>
            </w:r>
            <w:proofErr w:type="spellStart"/>
            <w:r w:rsidRPr="00173C8B">
              <w:rPr>
                <w:rFonts w:ascii="Calibri" w:eastAsia="Times New Roman" w:hAnsi="Calibri" w:cs="Calibri"/>
                <w:b/>
                <w:bCs/>
                <w:color w:val="000000"/>
                <w:kern w:val="0"/>
                <w:sz w:val="18"/>
                <w:szCs w:val="18"/>
                <w:lang w:val="pt-BR" w:eastAsia="es-MX"/>
                <w14:ligatures w14:val="none"/>
              </w:rPr>
              <w:t>Instituciones</w:t>
            </w:r>
            <w:proofErr w:type="spellEnd"/>
            <w:r w:rsidRPr="00173C8B">
              <w:rPr>
                <w:rFonts w:ascii="Calibri" w:eastAsia="Times New Roman" w:hAnsi="Calibri" w:cs="Calibri"/>
                <w:b/>
                <w:bCs/>
                <w:color w:val="000000"/>
                <w:kern w:val="0"/>
                <w:sz w:val="18"/>
                <w:szCs w:val="18"/>
                <w:lang w:val="pt-BR" w:eastAsia="es-MX"/>
                <w14:ligatures w14:val="none"/>
              </w:rPr>
              <w:t xml:space="preserve"> Formadoras de Docentes</w:t>
            </w:r>
          </w:p>
        </w:tc>
        <w:tc>
          <w:tcPr>
            <w:tcW w:w="931" w:type="pct"/>
            <w:tcBorders>
              <w:top w:val="nil"/>
              <w:left w:val="nil"/>
              <w:bottom w:val="nil"/>
              <w:right w:val="single" w:sz="4" w:space="0" w:color="000000"/>
            </w:tcBorders>
            <w:shd w:val="clear" w:color="auto" w:fill="auto"/>
            <w:hideMark/>
          </w:tcPr>
          <w:p w14:paraId="0FEC8CCC"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14,517,094</w:t>
            </w:r>
          </w:p>
        </w:tc>
      </w:tr>
      <w:tr w:rsidR="00173C8B" w:rsidRPr="00173C8B" w14:paraId="11627D15" w14:textId="77777777" w:rsidTr="00173C8B">
        <w:trPr>
          <w:trHeight w:val="290"/>
        </w:trPr>
        <w:tc>
          <w:tcPr>
            <w:tcW w:w="4069" w:type="pct"/>
            <w:tcBorders>
              <w:top w:val="nil"/>
              <w:left w:val="single" w:sz="4" w:space="0" w:color="000000"/>
              <w:bottom w:val="nil"/>
              <w:right w:val="nil"/>
            </w:tcBorders>
            <w:shd w:val="clear" w:color="auto" w:fill="auto"/>
            <w:hideMark/>
          </w:tcPr>
          <w:p w14:paraId="7C4C5EE3"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18E12C05"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4,412,606</w:t>
            </w:r>
          </w:p>
        </w:tc>
      </w:tr>
      <w:tr w:rsidR="00173C8B" w:rsidRPr="00173C8B" w14:paraId="31B6A560" w14:textId="77777777" w:rsidTr="00173C8B">
        <w:trPr>
          <w:trHeight w:val="290"/>
        </w:trPr>
        <w:tc>
          <w:tcPr>
            <w:tcW w:w="4069" w:type="pct"/>
            <w:tcBorders>
              <w:top w:val="nil"/>
              <w:left w:val="single" w:sz="4" w:space="0" w:color="000000"/>
              <w:bottom w:val="nil"/>
              <w:right w:val="nil"/>
            </w:tcBorders>
            <w:shd w:val="clear" w:color="auto" w:fill="auto"/>
            <w:hideMark/>
          </w:tcPr>
          <w:p w14:paraId="0A654A20"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6AD969A4"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7,371,509</w:t>
            </w:r>
          </w:p>
        </w:tc>
      </w:tr>
      <w:tr w:rsidR="00173C8B" w:rsidRPr="00173C8B" w14:paraId="65BDF2FD" w14:textId="77777777" w:rsidTr="00173C8B">
        <w:trPr>
          <w:trHeight w:val="290"/>
        </w:trPr>
        <w:tc>
          <w:tcPr>
            <w:tcW w:w="4069" w:type="pct"/>
            <w:tcBorders>
              <w:top w:val="nil"/>
              <w:left w:val="single" w:sz="4" w:space="0" w:color="000000"/>
              <w:bottom w:val="nil"/>
              <w:right w:val="nil"/>
            </w:tcBorders>
            <w:shd w:val="clear" w:color="auto" w:fill="auto"/>
            <w:hideMark/>
          </w:tcPr>
          <w:p w14:paraId="46F323D3"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78B22838"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1,226,750</w:t>
            </w:r>
          </w:p>
        </w:tc>
      </w:tr>
      <w:tr w:rsidR="00173C8B" w:rsidRPr="00173C8B" w14:paraId="44FD95AA" w14:textId="77777777" w:rsidTr="00173C8B">
        <w:trPr>
          <w:trHeight w:val="290"/>
        </w:trPr>
        <w:tc>
          <w:tcPr>
            <w:tcW w:w="4069" w:type="pct"/>
            <w:tcBorders>
              <w:top w:val="nil"/>
              <w:left w:val="single" w:sz="4" w:space="0" w:color="000000"/>
              <w:bottom w:val="nil"/>
              <w:right w:val="nil"/>
            </w:tcBorders>
            <w:shd w:val="clear" w:color="auto" w:fill="auto"/>
            <w:hideMark/>
          </w:tcPr>
          <w:p w14:paraId="431FBD7C"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33B51544"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1,506,229</w:t>
            </w:r>
          </w:p>
        </w:tc>
      </w:tr>
      <w:tr w:rsidR="00173C8B" w:rsidRPr="00173C8B" w14:paraId="01ABB21C" w14:textId="77777777" w:rsidTr="00173C8B">
        <w:trPr>
          <w:trHeight w:val="290"/>
        </w:trPr>
        <w:tc>
          <w:tcPr>
            <w:tcW w:w="4069" w:type="pct"/>
            <w:tcBorders>
              <w:top w:val="nil"/>
              <w:left w:val="single" w:sz="4" w:space="0" w:color="000000"/>
              <w:bottom w:val="nil"/>
              <w:right w:val="nil"/>
            </w:tcBorders>
            <w:shd w:val="clear" w:color="auto" w:fill="auto"/>
            <w:hideMark/>
          </w:tcPr>
          <w:p w14:paraId="4F636AEE"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E048 Educación Media Superior en zonas vulnerables</w:t>
            </w:r>
          </w:p>
        </w:tc>
        <w:tc>
          <w:tcPr>
            <w:tcW w:w="931" w:type="pct"/>
            <w:tcBorders>
              <w:top w:val="nil"/>
              <w:left w:val="nil"/>
              <w:bottom w:val="nil"/>
              <w:right w:val="single" w:sz="4" w:space="0" w:color="000000"/>
            </w:tcBorders>
            <w:shd w:val="clear" w:color="auto" w:fill="auto"/>
            <w:hideMark/>
          </w:tcPr>
          <w:p w14:paraId="340A13F0"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7,049,998</w:t>
            </w:r>
          </w:p>
        </w:tc>
      </w:tr>
      <w:tr w:rsidR="00173C8B" w:rsidRPr="00173C8B" w14:paraId="0385A2BA" w14:textId="77777777" w:rsidTr="00173C8B">
        <w:trPr>
          <w:trHeight w:val="290"/>
        </w:trPr>
        <w:tc>
          <w:tcPr>
            <w:tcW w:w="4069" w:type="pct"/>
            <w:tcBorders>
              <w:top w:val="nil"/>
              <w:left w:val="single" w:sz="4" w:space="0" w:color="000000"/>
              <w:bottom w:val="nil"/>
              <w:right w:val="nil"/>
            </w:tcBorders>
            <w:shd w:val="clear" w:color="auto" w:fill="auto"/>
            <w:hideMark/>
          </w:tcPr>
          <w:p w14:paraId="32DCA06F"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55038802"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567,924</w:t>
            </w:r>
          </w:p>
        </w:tc>
      </w:tr>
      <w:tr w:rsidR="00173C8B" w:rsidRPr="00173C8B" w14:paraId="03DD92FB" w14:textId="77777777" w:rsidTr="00173C8B">
        <w:trPr>
          <w:trHeight w:val="290"/>
        </w:trPr>
        <w:tc>
          <w:tcPr>
            <w:tcW w:w="4069" w:type="pct"/>
            <w:tcBorders>
              <w:top w:val="nil"/>
              <w:left w:val="single" w:sz="4" w:space="0" w:color="000000"/>
              <w:bottom w:val="nil"/>
              <w:right w:val="nil"/>
            </w:tcBorders>
            <w:shd w:val="clear" w:color="auto" w:fill="auto"/>
            <w:hideMark/>
          </w:tcPr>
          <w:p w14:paraId="38C05F8F"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471ECE4F"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6,482,074</w:t>
            </w:r>
          </w:p>
        </w:tc>
      </w:tr>
      <w:tr w:rsidR="00173C8B" w:rsidRPr="00173C8B" w14:paraId="79D6ADF4" w14:textId="77777777" w:rsidTr="00173C8B">
        <w:trPr>
          <w:trHeight w:val="290"/>
        </w:trPr>
        <w:tc>
          <w:tcPr>
            <w:tcW w:w="4069" w:type="pct"/>
            <w:tcBorders>
              <w:top w:val="nil"/>
              <w:left w:val="single" w:sz="4" w:space="0" w:color="000000"/>
              <w:bottom w:val="nil"/>
              <w:right w:val="nil"/>
            </w:tcBorders>
            <w:shd w:val="clear" w:color="auto" w:fill="auto"/>
            <w:hideMark/>
          </w:tcPr>
          <w:p w14:paraId="665C5856"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7FB5BB12"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15,412,775</w:t>
            </w:r>
          </w:p>
        </w:tc>
      </w:tr>
      <w:tr w:rsidR="00173C8B" w:rsidRPr="00173C8B" w14:paraId="137B9904" w14:textId="77777777" w:rsidTr="00173C8B">
        <w:trPr>
          <w:trHeight w:val="290"/>
        </w:trPr>
        <w:tc>
          <w:tcPr>
            <w:tcW w:w="4069" w:type="pct"/>
            <w:tcBorders>
              <w:top w:val="nil"/>
              <w:left w:val="single" w:sz="4" w:space="0" w:color="000000"/>
              <w:bottom w:val="nil"/>
              <w:right w:val="nil"/>
            </w:tcBorders>
            <w:shd w:val="clear" w:color="auto" w:fill="auto"/>
            <w:hideMark/>
          </w:tcPr>
          <w:p w14:paraId="3BDC52C4"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0E5FFD0D"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310,000</w:t>
            </w:r>
          </w:p>
        </w:tc>
      </w:tr>
      <w:tr w:rsidR="00173C8B" w:rsidRPr="00173C8B" w14:paraId="5A8CEA28" w14:textId="77777777" w:rsidTr="00173C8B">
        <w:trPr>
          <w:trHeight w:val="290"/>
        </w:trPr>
        <w:tc>
          <w:tcPr>
            <w:tcW w:w="4069" w:type="pct"/>
            <w:tcBorders>
              <w:top w:val="nil"/>
              <w:left w:val="single" w:sz="4" w:space="0" w:color="000000"/>
              <w:bottom w:val="nil"/>
              <w:right w:val="nil"/>
            </w:tcBorders>
            <w:shd w:val="clear" w:color="auto" w:fill="auto"/>
            <w:hideMark/>
          </w:tcPr>
          <w:p w14:paraId="07A9F843"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1EA5D299"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1,120,000</w:t>
            </w:r>
          </w:p>
        </w:tc>
      </w:tr>
      <w:tr w:rsidR="00173C8B" w:rsidRPr="00173C8B" w14:paraId="7C5AC888" w14:textId="77777777" w:rsidTr="00173C8B">
        <w:trPr>
          <w:trHeight w:val="290"/>
        </w:trPr>
        <w:tc>
          <w:tcPr>
            <w:tcW w:w="4069" w:type="pct"/>
            <w:tcBorders>
              <w:top w:val="nil"/>
              <w:left w:val="single" w:sz="4" w:space="0" w:color="000000"/>
              <w:bottom w:val="nil"/>
              <w:right w:val="nil"/>
            </w:tcBorders>
            <w:shd w:val="clear" w:color="auto" w:fill="auto"/>
            <w:hideMark/>
          </w:tcPr>
          <w:p w14:paraId="6AFFF1AC"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77E737F6"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1,000,004</w:t>
            </w:r>
          </w:p>
        </w:tc>
      </w:tr>
      <w:tr w:rsidR="00173C8B" w:rsidRPr="00173C8B" w14:paraId="41F9C4D2" w14:textId="77777777" w:rsidTr="00173C8B">
        <w:trPr>
          <w:trHeight w:val="290"/>
        </w:trPr>
        <w:tc>
          <w:tcPr>
            <w:tcW w:w="4069" w:type="pct"/>
            <w:tcBorders>
              <w:top w:val="nil"/>
              <w:left w:val="single" w:sz="4" w:space="0" w:color="000000"/>
              <w:bottom w:val="nil"/>
              <w:right w:val="nil"/>
            </w:tcBorders>
            <w:shd w:val="clear" w:color="auto" w:fill="auto"/>
            <w:hideMark/>
          </w:tcPr>
          <w:p w14:paraId="41CC0676"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4B20BCDA"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12,982,771</w:t>
            </w:r>
          </w:p>
        </w:tc>
      </w:tr>
      <w:tr w:rsidR="00173C8B" w:rsidRPr="00173C8B" w14:paraId="683147B9" w14:textId="77777777" w:rsidTr="00173C8B">
        <w:trPr>
          <w:trHeight w:val="290"/>
        </w:trPr>
        <w:tc>
          <w:tcPr>
            <w:tcW w:w="4069" w:type="pct"/>
            <w:tcBorders>
              <w:top w:val="nil"/>
              <w:left w:val="single" w:sz="4" w:space="0" w:color="000000"/>
              <w:bottom w:val="nil"/>
              <w:right w:val="nil"/>
            </w:tcBorders>
            <w:shd w:val="clear" w:color="auto" w:fill="auto"/>
            <w:hideMark/>
          </w:tcPr>
          <w:p w14:paraId="26008D06"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Colegio de Bachilleres del Estado de Quintana Roo</w:t>
            </w:r>
          </w:p>
        </w:tc>
        <w:tc>
          <w:tcPr>
            <w:tcW w:w="931" w:type="pct"/>
            <w:tcBorders>
              <w:top w:val="nil"/>
              <w:left w:val="nil"/>
              <w:bottom w:val="nil"/>
              <w:right w:val="single" w:sz="4" w:space="0" w:color="000000"/>
            </w:tcBorders>
            <w:shd w:val="clear" w:color="auto" w:fill="auto"/>
            <w:hideMark/>
          </w:tcPr>
          <w:p w14:paraId="7E2EE5C2"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30,400,000</w:t>
            </w:r>
          </w:p>
        </w:tc>
      </w:tr>
      <w:tr w:rsidR="00173C8B" w:rsidRPr="00173C8B" w14:paraId="6CCCD2D6" w14:textId="77777777" w:rsidTr="00173C8B">
        <w:trPr>
          <w:trHeight w:val="290"/>
        </w:trPr>
        <w:tc>
          <w:tcPr>
            <w:tcW w:w="4069" w:type="pct"/>
            <w:tcBorders>
              <w:top w:val="nil"/>
              <w:left w:val="single" w:sz="4" w:space="0" w:color="000000"/>
              <w:bottom w:val="nil"/>
              <w:right w:val="nil"/>
            </w:tcBorders>
            <w:shd w:val="clear" w:color="auto" w:fill="auto"/>
            <w:hideMark/>
          </w:tcPr>
          <w:p w14:paraId="459974F9"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E010 Educación Media Superior</w:t>
            </w:r>
          </w:p>
        </w:tc>
        <w:tc>
          <w:tcPr>
            <w:tcW w:w="931" w:type="pct"/>
            <w:tcBorders>
              <w:top w:val="nil"/>
              <w:left w:val="nil"/>
              <w:bottom w:val="nil"/>
              <w:right w:val="single" w:sz="4" w:space="0" w:color="000000"/>
            </w:tcBorders>
            <w:shd w:val="clear" w:color="auto" w:fill="auto"/>
            <w:hideMark/>
          </w:tcPr>
          <w:p w14:paraId="2B295C76"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23,065,659</w:t>
            </w:r>
          </w:p>
        </w:tc>
      </w:tr>
      <w:tr w:rsidR="00173C8B" w:rsidRPr="00173C8B" w14:paraId="6FD28F39" w14:textId="77777777" w:rsidTr="00173C8B">
        <w:trPr>
          <w:trHeight w:val="290"/>
        </w:trPr>
        <w:tc>
          <w:tcPr>
            <w:tcW w:w="4069" w:type="pct"/>
            <w:tcBorders>
              <w:top w:val="nil"/>
              <w:left w:val="single" w:sz="4" w:space="0" w:color="000000"/>
              <w:bottom w:val="nil"/>
              <w:right w:val="nil"/>
            </w:tcBorders>
            <w:shd w:val="clear" w:color="auto" w:fill="auto"/>
            <w:hideMark/>
          </w:tcPr>
          <w:p w14:paraId="08C14FE2"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7B22598E"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1,670,000</w:t>
            </w:r>
          </w:p>
        </w:tc>
      </w:tr>
      <w:tr w:rsidR="00173C8B" w:rsidRPr="00173C8B" w14:paraId="49E11A92" w14:textId="77777777" w:rsidTr="00173C8B">
        <w:trPr>
          <w:trHeight w:val="290"/>
        </w:trPr>
        <w:tc>
          <w:tcPr>
            <w:tcW w:w="4069" w:type="pct"/>
            <w:tcBorders>
              <w:top w:val="nil"/>
              <w:left w:val="single" w:sz="4" w:space="0" w:color="000000"/>
              <w:bottom w:val="nil"/>
              <w:right w:val="nil"/>
            </w:tcBorders>
            <w:shd w:val="clear" w:color="auto" w:fill="auto"/>
            <w:hideMark/>
          </w:tcPr>
          <w:p w14:paraId="7BCD7A9C"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14E5AB16"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20,895,659</w:t>
            </w:r>
          </w:p>
        </w:tc>
      </w:tr>
      <w:tr w:rsidR="00173C8B" w:rsidRPr="00173C8B" w14:paraId="38C84967" w14:textId="77777777" w:rsidTr="00173C8B">
        <w:trPr>
          <w:trHeight w:val="290"/>
        </w:trPr>
        <w:tc>
          <w:tcPr>
            <w:tcW w:w="4069" w:type="pct"/>
            <w:tcBorders>
              <w:top w:val="nil"/>
              <w:left w:val="single" w:sz="4" w:space="0" w:color="000000"/>
              <w:bottom w:val="nil"/>
              <w:right w:val="nil"/>
            </w:tcBorders>
            <w:shd w:val="clear" w:color="auto" w:fill="auto"/>
            <w:hideMark/>
          </w:tcPr>
          <w:p w14:paraId="5BC539FD"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384E8EC7"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500,000</w:t>
            </w:r>
          </w:p>
        </w:tc>
      </w:tr>
      <w:tr w:rsidR="00173C8B" w:rsidRPr="00173C8B" w14:paraId="3FB17A15" w14:textId="77777777" w:rsidTr="00173C8B">
        <w:trPr>
          <w:trHeight w:val="290"/>
        </w:trPr>
        <w:tc>
          <w:tcPr>
            <w:tcW w:w="4069" w:type="pct"/>
            <w:tcBorders>
              <w:top w:val="nil"/>
              <w:left w:val="single" w:sz="4" w:space="0" w:color="000000"/>
              <w:bottom w:val="nil"/>
              <w:right w:val="nil"/>
            </w:tcBorders>
            <w:shd w:val="clear" w:color="auto" w:fill="auto"/>
            <w:hideMark/>
          </w:tcPr>
          <w:p w14:paraId="76B4B77A"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0DEFB2F8"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7,334,341</w:t>
            </w:r>
          </w:p>
        </w:tc>
      </w:tr>
      <w:tr w:rsidR="00173C8B" w:rsidRPr="00173C8B" w14:paraId="0A3C8CF5" w14:textId="77777777" w:rsidTr="00173C8B">
        <w:trPr>
          <w:trHeight w:val="290"/>
        </w:trPr>
        <w:tc>
          <w:tcPr>
            <w:tcW w:w="4069" w:type="pct"/>
            <w:tcBorders>
              <w:top w:val="nil"/>
              <w:left w:val="single" w:sz="4" w:space="0" w:color="000000"/>
              <w:bottom w:val="nil"/>
              <w:right w:val="nil"/>
            </w:tcBorders>
            <w:shd w:val="clear" w:color="auto" w:fill="auto"/>
            <w:hideMark/>
          </w:tcPr>
          <w:p w14:paraId="16A554FE"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5FBA5430"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1,870,000</w:t>
            </w:r>
          </w:p>
        </w:tc>
      </w:tr>
      <w:tr w:rsidR="00173C8B" w:rsidRPr="00173C8B" w14:paraId="5E92C9B3" w14:textId="77777777" w:rsidTr="00173C8B">
        <w:trPr>
          <w:trHeight w:val="290"/>
        </w:trPr>
        <w:tc>
          <w:tcPr>
            <w:tcW w:w="4069" w:type="pct"/>
            <w:tcBorders>
              <w:top w:val="nil"/>
              <w:left w:val="single" w:sz="4" w:space="0" w:color="000000"/>
              <w:bottom w:val="nil"/>
              <w:right w:val="nil"/>
            </w:tcBorders>
            <w:shd w:val="clear" w:color="auto" w:fill="auto"/>
            <w:hideMark/>
          </w:tcPr>
          <w:p w14:paraId="4FF84C79"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039AA403"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5,464,341</w:t>
            </w:r>
          </w:p>
        </w:tc>
      </w:tr>
      <w:tr w:rsidR="00173C8B" w:rsidRPr="00173C8B" w14:paraId="7C867163" w14:textId="77777777" w:rsidTr="00173C8B">
        <w:trPr>
          <w:trHeight w:val="290"/>
        </w:trPr>
        <w:tc>
          <w:tcPr>
            <w:tcW w:w="4069" w:type="pct"/>
            <w:tcBorders>
              <w:top w:val="nil"/>
              <w:left w:val="single" w:sz="4" w:space="0" w:color="000000"/>
              <w:bottom w:val="nil"/>
              <w:right w:val="nil"/>
            </w:tcBorders>
            <w:shd w:val="clear" w:color="auto" w:fill="auto"/>
            <w:hideMark/>
          </w:tcPr>
          <w:p w14:paraId="4050C439"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Centro de Estudios de Bachillerato Técnico “Eva Sámano de López Mateos”</w:t>
            </w:r>
          </w:p>
        </w:tc>
        <w:tc>
          <w:tcPr>
            <w:tcW w:w="931" w:type="pct"/>
            <w:tcBorders>
              <w:top w:val="nil"/>
              <w:left w:val="nil"/>
              <w:bottom w:val="nil"/>
              <w:right w:val="single" w:sz="4" w:space="0" w:color="000000"/>
            </w:tcBorders>
            <w:shd w:val="clear" w:color="auto" w:fill="auto"/>
            <w:hideMark/>
          </w:tcPr>
          <w:p w14:paraId="7584A3A2"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2,544,795</w:t>
            </w:r>
          </w:p>
        </w:tc>
      </w:tr>
      <w:tr w:rsidR="00173C8B" w:rsidRPr="00173C8B" w14:paraId="14016343" w14:textId="77777777" w:rsidTr="00173C8B">
        <w:trPr>
          <w:trHeight w:val="290"/>
        </w:trPr>
        <w:tc>
          <w:tcPr>
            <w:tcW w:w="4069" w:type="pct"/>
            <w:tcBorders>
              <w:top w:val="nil"/>
              <w:left w:val="single" w:sz="4" w:space="0" w:color="000000"/>
              <w:bottom w:val="nil"/>
              <w:right w:val="nil"/>
            </w:tcBorders>
            <w:shd w:val="clear" w:color="auto" w:fill="auto"/>
            <w:hideMark/>
          </w:tcPr>
          <w:p w14:paraId="4CB8E6C3"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E010 Educación Media Superior</w:t>
            </w:r>
          </w:p>
        </w:tc>
        <w:tc>
          <w:tcPr>
            <w:tcW w:w="931" w:type="pct"/>
            <w:tcBorders>
              <w:top w:val="nil"/>
              <w:left w:val="nil"/>
              <w:bottom w:val="nil"/>
              <w:right w:val="single" w:sz="4" w:space="0" w:color="000000"/>
            </w:tcBorders>
            <w:shd w:val="clear" w:color="auto" w:fill="auto"/>
            <w:hideMark/>
          </w:tcPr>
          <w:p w14:paraId="6C79B428"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2,007,695</w:t>
            </w:r>
          </w:p>
        </w:tc>
      </w:tr>
      <w:tr w:rsidR="00173C8B" w:rsidRPr="00173C8B" w14:paraId="73EE0E78" w14:textId="77777777" w:rsidTr="00173C8B">
        <w:trPr>
          <w:trHeight w:val="290"/>
        </w:trPr>
        <w:tc>
          <w:tcPr>
            <w:tcW w:w="4069" w:type="pct"/>
            <w:tcBorders>
              <w:top w:val="nil"/>
              <w:left w:val="single" w:sz="4" w:space="0" w:color="000000"/>
              <w:bottom w:val="nil"/>
              <w:right w:val="nil"/>
            </w:tcBorders>
            <w:shd w:val="clear" w:color="auto" w:fill="auto"/>
            <w:hideMark/>
          </w:tcPr>
          <w:p w14:paraId="1449B737"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6B068375"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974,000</w:t>
            </w:r>
          </w:p>
        </w:tc>
      </w:tr>
      <w:tr w:rsidR="00173C8B" w:rsidRPr="00173C8B" w14:paraId="38817D43" w14:textId="77777777" w:rsidTr="00173C8B">
        <w:trPr>
          <w:trHeight w:val="290"/>
        </w:trPr>
        <w:tc>
          <w:tcPr>
            <w:tcW w:w="4069" w:type="pct"/>
            <w:tcBorders>
              <w:top w:val="nil"/>
              <w:left w:val="single" w:sz="4" w:space="0" w:color="000000"/>
              <w:bottom w:val="nil"/>
              <w:right w:val="nil"/>
            </w:tcBorders>
            <w:shd w:val="clear" w:color="auto" w:fill="auto"/>
            <w:hideMark/>
          </w:tcPr>
          <w:p w14:paraId="0EAE1240"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46FED015"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669,596</w:t>
            </w:r>
          </w:p>
        </w:tc>
      </w:tr>
      <w:tr w:rsidR="00173C8B" w:rsidRPr="00173C8B" w14:paraId="6742A7AB" w14:textId="77777777" w:rsidTr="00173C8B">
        <w:trPr>
          <w:trHeight w:val="290"/>
        </w:trPr>
        <w:tc>
          <w:tcPr>
            <w:tcW w:w="4069" w:type="pct"/>
            <w:tcBorders>
              <w:top w:val="nil"/>
              <w:left w:val="single" w:sz="4" w:space="0" w:color="000000"/>
              <w:bottom w:val="nil"/>
              <w:right w:val="nil"/>
            </w:tcBorders>
            <w:shd w:val="clear" w:color="auto" w:fill="auto"/>
            <w:hideMark/>
          </w:tcPr>
          <w:p w14:paraId="5AAF3FB1"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102B46AA"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364,099</w:t>
            </w:r>
          </w:p>
        </w:tc>
      </w:tr>
      <w:tr w:rsidR="00173C8B" w:rsidRPr="00173C8B" w14:paraId="49B1256F" w14:textId="77777777" w:rsidTr="00173C8B">
        <w:trPr>
          <w:trHeight w:val="290"/>
        </w:trPr>
        <w:tc>
          <w:tcPr>
            <w:tcW w:w="4069" w:type="pct"/>
            <w:tcBorders>
              <w:top w:val="nil"/>
              <w:left w:val="single" w:sz="4" w:space="0" w:color="000000"/>
              <w:bottom w:val="nil"/>
              <w:right w:val="nil"/>
            </w:tcBorders>
            <w:shd w:val="clear" w:color="auto" w:fill="auto"/>
            <w:hideMark/>
          </w:tcPr>
          <w:p w14:paraId="03274901"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152864D6"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537,100</w:t>
            </w:r>
          </w:p>
        </w:tc>
      </w:tr>
      <w:tr w:rsidR="00173C8B" w:rsidRPr="00173C8B" w14:paraId="6386872D" w14:textId="77777777" w:rsidTr="00173C8B">
        <w:trPr>
          <w:trHeight w:val="290"/>
        </w:trPr>
        <w:tc>
          <w:tcPr>
            <w:tcW w:w="4069" w:type="pct"/>
            <w:tcBorders>
              <w:top w:val="nil"/>
              <w:left w:val="single" w:sz="4" w:space="0" w:color="000000"/>
              <w:bottom w:val="nil"/>
              <w:right w:val="nil"/>
            </w:tcBorders>
            <w:shd w:val="clear" w:color="auto" w:fill="auto"/>
            <w:hideMark/>
          </w:tcPr>
          <w:p w14:paraId="2BF5ECF1"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148F9652"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189,500</w:t>
            </w:r>
          </w:p>
        </w:tc>
      </w:tr>
      <w:tr w:rsidR="00173C8B" w:rsidRPr="00173C8B" w14:paraId="2D8C942B" w14:textId="77777777" w:rsidTr="00173C8B">
        <w:trPr>
          <w:trHeight w:val="290"/>
        </w:trPr>
        <w:tc>
          <w:tcPr>
            <w:tcW w:w="4069" w:type="pct"/>
            <w:tcBorders>
              <w:top w:val="nil"/>
              <w:left w:val="single" w:sz="4" w:space="0" w:color="000000"/>
              <w:bottom w:val="nil"/>
              <w:right w:val="nil"/>
            </w:tcBorders>
            <w:shd w:val="clear" w:color="auto" w:fill="auto"/>
            <w:hideMark/>
          </w:tcPr>
          <w:p w14:paraId="3AFCBCD0"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0CE44DE2"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347,600</w:t>
            </w:r>
          </w:p>
        </w:tc>
      </w:tr>
      <w:tr w:rsidR="00173C8B" w:rsidRPr="00173C8B" w14:paraId="5453AA72" w14:textId="77777777" w:rsidTr="00173C8B">
        <w:trPr>
          <w:trHeight w:val="290"/>
        </w:trPr>
        <w:tc>
          <w:tcPr>
            <w:tcW w:w="4069" w:type="pct"/>
            <w:tcBorders>
              <w:top w:val="nil"/>
              <w:left w:val="single" w:sz="4" w:space="0" w:color="000000"/>
              <w:bottom w:val="nil"/>
              <w:right w:val="nil"/>
            </w:tcBorders>
            <w:shd w:val="clear" w:color="auto" w:fill="auto"/>
            <w:hideMark/>
          </w:tcPr>
          <w:p w14:paraId="051D10E3"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Colegio de Estudios Científicos y Tecnológicos del Estado de Quintana Roo</w:t>
            </w:r>
          </w:p>
        </w:tc>
        <w:tc>
          <w:tcPr>
            <w:tcW w:w="931" w:type="pct"/>
            <w:tcBorders>
              <w:top w:val="nil"/>
              <w:left w:val="nil"/>
              <w:bottom w:val="nil"/>
              <w:right w:val="single" w:sz="4" w:space="0" w:color="000000"/>
            </w:tcBorders>
            <w:shd w:val="clear" w:color="auto" w:fill="auto"/>
            <w:hideMark/>
          </w:tcPr>
          <w:p w14:paraId="471D9115"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35,584,639</w:t>
            </w:r>
          </w:p>
        </w:tc>
      </w:tr>
      <w:tr w:rsidR="00173C8B" w:rsidRPr="00173C8B" w14:paraId="4868E478" w14:textId="77777777" w:rsidTr="00173C8B">
        <w:trPr>
          <w:trHeight w:val="290"/>
        </w:trPr>
        <w:tc>
          <w:tcPr>
            <w:tcW w:w="4069" w:type="pct"/>
            <w:tcBorders>
              <w:top w:val="nil"/>
              <w:left w:val="single" w:sz="4" w:space="0" w:color="000000"/>
              <w:bottom w:val="nil"/>
              <w:right w:val="nil"/>
            </w:tcBorders>
            <w:shd w:val="clear" w:color="auto" w:fill="auto"/>
            <w:hideMark/>
          </w:tcPr>
          <w:p w14:paraId="28BEACC2"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E010 Educación Media Superior</w:t>
            </w:r>
          </w:p>
        </w:tc>
        <w:tc>
          <w:tcPr>
            <w:tcW w:w="931" w:type="pct"/>
            <w:tcBorders>
              <w:top w:val="nil"/>
              <w:left w:val="nil"/>
              <w:bottom w:val="nil"/>
              <w:right w:val="single" w:sz="4" w:space="0" w:color="000000"/>
            </w:tcBorders>
            <w:shd w:val="clear" w:color="auto" w:fill="auto"/>
            <w:hideMark/>
          </w:tcPr>
          <w:p w14:paraId="35F6640C"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21,495,427</w:t>
            </w:r>
          </w:p>
        </w:tc>
      </w:tr>
      <w:tr w:rsidR="00173C8B" w:rsidRPr="00173C8B" w14:paraId="23481BDF" w14:textId="77777777" w:rsidTr="00173C8B">
        <w:trPr>
          <w:trHeight w:val="290"/>
        </w:trPr>
        <w:tc>
          <w:tcPr>
            <w:tcW w:w="4069" w:type="pct"/>
            <w:tcBorders>
              <w:top w:val="nil"/>
              <w:left w:val="single" w:sz="4" w:space="0" w:color="000000"/>
              <w:bottom w:val="nil"/>
              <w:right w:val="nil"/>
            </w:tcBorders>
            <w:shd w:val="clear" w:color="auto" w:fill="auto"/>
            <w:hideMark/>
          </w:tcPr>
          <w:p w14:paraId="7B11ADB3"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7041B19F"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5,624,604</w:t>
            </w:r>
          </w:p>
        </w:tc>
      </w:tr>
      <w:tr w:rsidR="00173C8B" w:rsidRPr="00173C8B" w14:paraId="2DECF487" w14:textId="77777777" w:rsidTr="00173C8B">
        <w:trPr>
          <w:trHeight w:val="290"/>
        </w:trPr>
        <w:tc>
          <w:tcPr>
            <w:tcW w:w="4069" w:type="pct"/>
            <w:tcBorders>
              <w:top w:val="nil"/>
              <w:left w:val="single" w:sz="4" w:space="0" w:color="000000"/>
              <w:bottom w:val="nil"/>
              <w:right w:val="nil"/>
            </w:tcBorders>
            <w:shd w:val="clear" w:color="auto" w:fill="auto"/>
            <w:hideMark/>
          </w:tcPr>
          <w:p w14:paraId="2061FE46"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6A64891C"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4,464,500</w:t>
            </w:r>
          </w:p>
        </w:tc>
      </w:tr>
      <w:tr w:rsidR="00173C8B" w:rsidRPr="00173C8B" w14:paraId="43DD28D8" w14:textId="77777777" w:rsidTr="00173C8B">
        <w:trPr>
          <w:trHeight w:val="290"/>
        </w:trPr>
        <w:tc>
          <w:tcPr>
            <w:tcW w:w="4069" w:type="pct"/>
            <w:tcBorders>
              <w:top w:val="nil"/>
              <w:left w:val="single" w:sz="4" w:space="0" w:color="000000"/>
              <w:bottom w:val="nil"/>
              <w:right w:val="nil"/>
            </w:tcBorders>
            <w:shd w:val="clear" w:color="auto" w:fill="auto"/>
            <w:hideMark/>
          </w:tcPr>
          <w:p w14:paraId="766DB475"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lastRenderedPageBreak/>
              <w:t>Servicios Generales</w:t>
            </w:r>
          </w:p>
        </w:tc>
        <w:tc>
          <w:tcPr>
            <w:tcW w:w="931" w:type="pct"/>
            <w:tcBorders>
              <w:top w:val="nil"/>
              <w:left w:val="nil"/>
              <w:bottom w:val="nil"/>
              <w:right w:val="single" w:sz="4" w:space="0" w:color="000000"/>
            </w:tcBorders>
            <w:shd w:val="clear" w:color="auto" w:fill="auto"/>
            <w:hideMark/>
          </w:tcPr>
          <w:p w14:paraId="69B0EF67"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11,406,323</w:t>
            </w:r>
          </w:p>
        </w:tc>
      </w:tr>
      <w:tr w:rsidR="00173C8B" w:rsidRPr="00173C8B" w14:paraId="740CFAF3" w14:textId="77777777" w:rsidTr="00173C8B">
        <w:trPr>
          <w:trHeight w:val="290"/>
        </w:trPr>
        <w:tc>
          <w:tcPr>
            <w:tcW w:w="4069" w:type="pct"/>
            <w:tcBorders>
              <w:top w:val="nil"/>
              <w:left w:val="single" w:sz="4" w:space="0" w:color="000000"/>
              <w:bottom w:val="nil"/>
              <w:right w:val="nil"/>
            </w:tcBorders>
            <w:shd w:val="clear" w:color="auto" w:fill="auto"/>
            <w:hideMark/>
          </w:tcPr>
          <w:p w14:paraId="1674CBED"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19BFF454"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14,089,212</w:t>
            </w:r>
          </w:p>
        </w:tc>
      </w:tr>
      <w:tr w:rsidR="00173C8B" w:rsidRPr="00173C8B" w14:paraId="7F4B6482" w14:textId="77777777" w:rsidTr="00173C8B">
        <w:trPr>
          <w:trHeight w:val="290"/>
        </w:trPr>
        <w:tc>
          <w:tcPr>
            <w:tcW w:w="4069" w:type="pct"/>
            <w:tcBorders>
              <w:top w:val="nil"/>
              <w:left w:val="single" w:sz="4" w:space="0" w:color="000000"/>
              <w:bottom w:val="nil"/>
              <w:right w:val="nil"/>
            </w:tcBorders>
            <w:shd w:val="clear" w:color="auto" w:fill="auto"/>
            <w:hideMark/>
          </w:tcPr>
          <w:p w14:paraId="31044493"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0BC77E77"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712,440</w:t>
            </w:r>
          </w:p>
        </w:tc>
      </w:tr>
      <w:tr w:rsidR="00173C8B" w:rsidRPr="00173C8B" w14:paraId="43143803" w14:textId="77777777" w:rsidTr="00173C8B">
        <w:trPr>
          <w:trHeight w:val="290"/>
        </w:trPr>
        <w:tc>
          <w:tcPr>
            <w:tcW w:w="4069" w:type="pct"/>
            <w:tcBorders>
              <w:top w:val="nil"/>
              <w:left w:val="single" w:sz="4" w:space="0" w:color="000000"/>
              <w:bottom w:val="nil"/>
              <w:right w:val="nil"/>
            </w:tcBorders>
            <w:shd w:val="clear" w:color="auto" w:fill="auto"/>
            <w:hideMark/>
          </w:tcPr>
          <w:p w14:paraId="0A5BC1CC"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7D26583E"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4,114,000</w:t>
            </w:r>
          </w:p>
        </w:tc>
      </w:tr>
      <w:tr w:rsidR="00173C8B" w:rsidRPr="00173C8B" w14:paraId="59610C63" w14:textId="77777777" w:rsidTr="00173C8B">
        <w:trPr>
          <w:trHeight w:val="290"/>
        </w:trPr>
        <w:tc>
          <w:tcPr>
            <w:tcW w:w="4069" w:type="pct"/>
            <w:tcBorders>
              <w:top w:val="nil"/>
              <w:left w:val="single" w:sz="4" w:space="0" w:color="000000"/>
              <w:bottom w:val="nil"/>
              <w:right w:val="nil"/>
            </w:tcBorders>
            <w:shd w:val="clear" w:color="auto" w:fill="auto"/>
            <w:hideMark/>
          </w:tcPr>
          <w:p w14:paraId="79B59DBC"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47711C8C"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8,806,569</w:t>
            </w:r>
          </w:p>
        </w:tc>
      </w:tr>
      <w:tr w:rsidR="00173C8B" w:rsidRPr="00173C8B" w14:paraId="57A7F6CD" w14:textId="77777777" w:rsidTr="00173C8B">
        <w:trPr>
          <w:trHeight w:val="290"/>
        </w:trPr>
        <w:tc>
          <w:tcPr>
            <w:tcW w:w="4069" w:type="pct"/>
            <w:tcBorders>
              <w:top w:val="nil"/>
              <w:left w:val="single" w:sz="4" w:space="0" w:color="000000"/>
              <w:bottom w:val="nil"/>
              <w:right w:val="nil"/>
            </w:tcBorders>
            <w:shd w:val="clear" w:color="auto" w:fill="auto"/>
            <w:hideMark/>
          </w:tcPr>
          <w:p w14:paraId="7B251085"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57F7C75C"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456,203</w:t>
            </w:r>
          </w:p>
        </w:tc>
      </w:tr>
      <w:tr w:rsidR="00173C8B" w:rsidRPr="00173C8B" w14:paraId="3BCDF206" w14:textId="77777777" w:rsidTr="00173C8B">
        <w:trPr>
          <w:trHeight w:val="290"/>
        </w:trPr>
        <w:tc>
          <w:tcPr>
            <w:tcW w:w="4069" w:type="pct"/>
            <w:tcBorders>
              <w:top w:val="nil"/>
              <w:left w:val="single" w:sz="4" w:space="0" w:color="000000"/>
              <w:bottom w:val="nil"/>
              <w:right w:val="nil"/>
            </w:tcBorders>
            <w:shd w:val="clear" w:color="auto" w:fill="auto"/>
            <w:hideMark/>
          </w:tcPr>
          <w:p w14:paraId="61B40344"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Colegio de Educación Profesional Técnica del Estado de Quintana Roo</w:t>
            </w:r>
          </w:p>
        </w:tc>
        <w:tc>
          <w:tcPr>
            <w:tcW w:w="931" w:type="pct"/>
            <w:tcBorders>
              <w:top w:val="nil"/>
              <w:left w:val="nil"/>
              <w:bottom w:val="nil"/>
              <w:right w:val="single" w:sz="4" w:space="0" w:color="000000"/>
            </w:tcBorders>
            <w:shd w:val="clear" w:color="auto" w:fill="auto"/>
            <w:hideMark/>
          </w:tcPr>
          <w:p w14:paraId="51EE3E04"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28,234,947</w:t>
            </w:r>
          </w:p>
        </w:tc>
      </w:tr>
      <w:tr w:rsidR="00173C8B" w:rsidRPr="00173C8B" w14:paraId="28DC4E66" w14:textId="77777777" w:rsidTr="00173C8B">
        <w:trPr>
          <w:trHeight w:val="290"/>
        </w:trPr>
        <w:tc>
          <w:tcPr>
            <w:tcW w:w="4069" w:type="pct"/>
            <w:tcBorders>
              <w:top w:val="nil"/>
              <w:left w:val="single" w:sz="4" w:space="0" w:color="000000"/>
              <w:bottom w:val="nil"/>
              <w:right w:val="nil"/>
            </w:tcBorders>
            <w:shd w:val="clear" w:color="auto" w:fill="auto"/>
            <w:hideMark/>
          </w:tcPr>
          <w:p w14:paraId="66CAB076"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E010 Educación Media Superior</w:t>
            </w:r>
          </w:p>
        </w:tc>
        <w:tc>
          <w:tcPr>
            <w:tcW w:w="931" w:type="pct"/>
            <w:tcBorders>
              <w:top w:val="nil"/>
              <w:left w:val="nil"/>
              <w:bottom w:val="nil"/>
              <w:right w:val="single" w:sz="4" w:space="0" w:color="000000"/>
            </w:tcBorders>
            <w:shd w:val="clear" w:color="auto" w:fill="auto"/>
            <w:hideMark/>
          </w:tcPr>
          <w:p w14:paraId="08E0885F"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19,515,684</w:t>
            </w:r>
          </w:p>
        </w:tc>
      </w:tr>
      <w:tr w:rsidR="00173C8B" w:rsidRPr="00173C8B" w14:paraId="02978197" w14:textId="77777777" w:rsidTr="00173C8B">
        <w:trPr>
          <w:trHeight w:val="290"/>
        </w:trPr>
        <w:tc>
          <w:tcPr>
            <w:tcW w:w="4069" w:type="pct"/>
            <w:tcBorders>
              <w:top w:val="nil"/>
              <w:left w:val="single" w:sz="4" w:space="0" w:color="000000"/>
              <w:bottom w:val="nil"/>
              <w:right w:val="nil"/>
            </w:tcBorders>
            <w:shd w:val="clear" w:color="auto" w:fill="auto"/>
            <w:hideMark/>
          </w:tcPr>
          <w:p w14:paraId="26B86723"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0B597984"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1,625,568</w:t>
            </w:r>
          </w:p>
        </w:tc>
      </w:tr>
      <w:tr w:rsidR="00173C8B" w:rsidRPr="00173C8B" w14:paraId="78E6332C" w14:textId="77777777" w:rsidTr="00173C8B">
        <w:trPr>
          <w:trHeight w:val="290"/>
        </w:trPr>
        <w:tc>
          <w:tcPr>
            <w:tcW w:w="4069" w:type="pct"/>
            <w:tcBorders>
              <w:top w:val="nil"/>
              <w:left w:val="single" w:sz="4" w:space="0" w:color="000000"/>
              <w:bottom w:val="nil"/>
              <w:right w:val="nil"/>
            </w:tcBorders>
            <w:shd w:val="clear" w:color="auto" w:fill="auto"/>
            <w:hideMark/>
          </w:tcPr>
          <w:p w14:paraId="09534005"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59CBC234"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4,640,460</w:t>
            </w:r>
          </w:p>
        </w:tc>
      </w:tr>
      <w:tr w:rsidR="00173C8B" w:rsidRPr="00173C8B" w14:paraId="1D6F62BF" w14:textId="77777777" w:rsidTr="00173C8B">
        <w:trPr>
          <w:trHeight w:val="290"/>
        </w:trPr>
        <w:tc>
          <w:tcPr>
            <w:tcW w:w="4069" w:type="pct"/>
            <w:tcBorders>
              <w:top w:val="nil"/>
              <w:left w:val="single" w:sz="4" w:space="0" w:color="000000"/>
              <w:bottom w:val="nil"/>
              <w:right w:val="nil"/>
            </w:tcBorders>
            <w:shd w:val="clear" w:color="auto" w:fill="auto"/>
            <w:hideMark/>
          </w:tcPr>
          <w:p w14:paraId="32461E4A"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4704C7BC"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11,242,075</w:t>
            </w:r>
          </w:p>
        </w:tc>
      </w:tr>
      <w:tr w:rsidR="00173C8B" w:rsidRPr="00173C8B" w14:paraId="6BA3C8EE" w14:textId="77777777" w:rsidTr="00173C8B">
        <w:trPr>
          <w:trHeight w:val="290"/>
        </w:trPr>
        <w:tc>
          <w:tcPr>
            <w:tcW w:w="4069" w:type="pct"/>
            <w:tcBorders>
              <w:top w:val="nil"/>
              <w:left w:val="single" w:sz="4" w:space="0" w:color="000000"/>
              <w:bottom w:val="nil"/>
              <w:right w:val="nil"/>
            </w:tcBorders>
            <w:shd w:val="clear" w:color="auto" w:fill="auto"/>
            <w:hideMark/>
          </w:tcPr>
          <w:p w14:paraId="552BFEFE"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13E24CAA"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302,976</w:t>
            </w:r>
          </w:p>
        </w:tc>
      </w:tr>
      <w:tr w:rsidR="00173C8B" w:rsidRPr="00173C8B" w14:paraId="04DF88B5" w14:textId="77777777" w:rsidTr="00173C8B">
        <w:trPr>
          <w:trHeight w:val="290"/>
        </w:trPr>
        <w:tc>
          <w:tcPr>
            <w:tcW w:w="4069" w:type="pct"/>
            <w:tcBorders>
              <w:top w:val="nil"/>
              <w:left w:val="single" w:sz="4" w:space="0" w:color="000000"/>
              <w:bottom w:val="nil"/>
              <w:right w:val="nil"/>
            </w:tcBorders>
            <w:shd w:val="clear" w:color="auto" w:fill="auto"/>
            <w:hideMark/>
          </w:tcPr>
          <w:p w14:paraId="056054FD"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5BA93192"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1,704,605</w:t>
            </w:r>
          </w:p>
        </w:tc>
      </w:tr>
      <w:tr w:rsidR="00173C8B" w:rsidRPr="00173C8B" w14:paraId="3F6D1D3A" w14:textId="77777777" w:rsidTr="00173C8B">
        <w:trPr>
          <w:trHeight w:val="290"/>
        </w:trPr>
        <w:tc>
          <w:tcPr>
            <w:tcW w:w="4069" w:type="pct"/>
            <w:tcBorders>
              <w:top w:val="nil"/>
              <w:left w:val="single" w:sz="4" w:space="0" w:color="000000"/>
              <w:bottom w:val="nil"/>
              <w:right w:val="nil"/>
            </w:tcBorders>
            <w:shd w:val="clear" w:color="auto" w:fill="auto"/>
            <w:hideMark/>
          </w:tcPr>
          <w:p w14:paraId="0E8C32FE"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338CE655"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8,719,263</w:t>
            </w:r>
          </w:p>
        </w:tc>
      </w:tr>
      <w:tr w:rsidR="00173C8B" w:rsidRPr="00173C8B" w14:paraId="71D75EEA" w14:textId="77777777" w:rsidTr="00173C8B">
        <w:trPr>
          <w:trHeight w:val="290"/>
        </w:trPr>
        <w:tc>
          <w:tcPr>
            <w:tcW w:w="4069" w:type="pct"/>
            <w:tcBorders>
              <w:top w:val="nil"/>
              <w:left w:val="single" w:sz="4" w:space="0" w:color="000000"/>
              <w:bottom w:val="nil"/>
              <w:right w:val="nil"/>
            </w:tcBorders>
            <w:shd w:val="clear" w:color="auto" w:fill="auto"/>
            <w:hideMark/>
          </w:tcPr>
          <w:p w14:paraId="58070572"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2068DC47"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359,354</w:t>
            </w:r>
          </w:p>
        </w:tc>
      </w:tr>
      <w:tr w:rsidR="00173C8B" w:rsidRPr="00173C8B" w14:paraId="2AD0EEB7" w14:textId="77777777" w:rsidTr="00173C8B">
        <w:trPr>
          <w:trHeight w:val="290"/>
        </w:trPr>
        <w:tc>
          <w:tcPr>
            <w:tcW w:w="4069" w:type="pct"/>
            <w:tcBorders>
              <w:top w:val="nil"/>
              <w:left w:val="single" w:sz="4" w:space="0" w:color="000000"/>
              <w:bottom w:val="nil"/>
              <w:right w:val="nil"/>
            </w:tcBorders>
            <w:shd w:val="clear" w:color="auto" w:fill="auto"/>
            <w:hideMark/>
          </w:tcPr>
          <w:p w14:paraId="6E613004"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217BF0C8"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1,979,562</w:t>
            </w:r>
          </w:p>
        </w:tc>
      </w:tr>
      <w:tr w:rsidR="00173C8B" w:rsidRPr="00173C8B" w14:paraId="122FCA8E" w14:textId="77777777" w:rsidTr="00173C8B">
        <w:trPr>
          <w:trHeight w:val="290"/>
        </w:trPr>
        <w:tc>
          <w:tcPr>
            <w:tcW w:w="4069" w:type="pct"/>
            <w:tcBorders>
              <w:top w:val="nil"/>
              <w:left w:val="single" w:sz="4" w:space="0" w:color="000000"/>
              <w:bottom w:val="nil"/>
              <w:right w:val="nil"/>
            </w:tcBorders>
            <w:shd w:val="clear" w:color="auto" w:fill="auto"/>
            <w:hideMark/>
          </w:tcPr>
          <w:p w14:paraId="2C62B5F4"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61EB1274"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6,240,419</w:t>
            </w:r>
          </w:p>
        </w:tc>
      </w:tr>
      <w:tr w:rsidR="00173C8B" w:rsidRPr="00173C8B" w14:paraId="3ED84DDF" w14:textId="77777777" w:rsidTr="00173C8B">
        <w:trPr>
          <w:trHeight w:val="290"/>
        </w:trPr>
        <w:tc>
          <w:tcPr>
            <w:tcW w:w="4069" w:type="pct"/>
            <w:tcBorders>
              <w:top w:val="nil"/>
              <w:left w:val="single" w:sz="4" w:space="0" w:color="000000"/>
              <w:bottom w:val="nil"/>
              <w:right w:val="nil"/>
            </w:tcBorders>
            <w:shd w:val="clear" w:color="auto" w:fill="auto"/>
            <w:hideMark/>
          </w:tcPr>
          <w:p w14:paraId="4E7A57F7"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468D8947"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139,928</w:t>
            </w:r>
          </w:p>
        </w:tc>
      </w:tr>
      <w:tr w:rsidR="00173C8B" w:rsidRPr="00173C8B" w14:paraId="76B2172D" w14:textId="77777777" w:rsidTr="00173C8B">
        <w:trPr>
          <w:trHeight w:val="290"/>
        </w:trPr>
        <w:tc>
          <w:tcPr>
            <w:tcW w:w="4069" w:type="pct"/>
            <w:tcBorders>
              <w:top w:val="nil"/>
              <w:left w:val="single" w:sz="4" w:space="0" w:color="000000"/>
              <w:bottom w:val="nil"/>
              <w:right w:val="nil"/>
            </w:tcBorders>
            <w:shd w:val="clear" w:color="auto" w:fill="auto"/>
            <w:hideMark/>
          </w:tcPr>
          <w:p w14:paraId="0B303F21"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Instituto de Capacitación para el Trabajo del Estado de Quintana Roo</w:t>
            </w:r>
          </w:p>
        </w:tc>
        <w:tc>
          <w:tcPr>
            <w:tcW w:w="931" w:type="pct"/>
            <w:tcBorders>
              <w:top w:val="nil"/>
              <w:left w:val="nil"/>
              <w:bottom w:val="nil"/>
              <w:right w:val="single" w:sz="4" w:space="0" w:color="000000"/>
            </w:tcBorders>
            <w:shd w:val="clear" w:color="auto" w:fill="auto"/>
            <w:hideMark/>
          </w:tcPr>
          <w:p w14:paraId="54F283AB"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7,746,758</w:t>
            </w:r>
          </w:p>
        </w:tc>
      </w:tr>
      <w:tr w:rsidR="00173C8B" w:rsidRPr="00173C8B" w14:paraId="596AA11B" w14:textId="77777777" w:rsidTr="00173C8B">
        <w:trPr>
          <w:trHeight w:val="290"/>
        </w:trPr>
        <w:tc>
          <w:tcPr>
            <w:tcW w:w="4069" w:type="pct"/>
            <w:tcBorders>
              <w:top w:val="nil"/>
              <w:left w:val="single" w:sz="4" w:space="0" w:color="000000"/>
              <w:bottom w:val="nil"/>
              <w:right w:val="nil"/>
            </w:tcBorders>
            <w:shd w:val="clear" w:color="auto" w:fill="auto"/>
            <w:hideMark/>
          </w:tcPr>
          <w:p w14:paraId="2930144F"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E006 Capacitación y Certificación para y en el Trabajo</w:t>
            </w:r>
          </w:p>
        </w:tc>
        <w:tc>
          <w:tcPr>
            <w:tcW w:w="931" w:type="pct"/>
            <w:tcBorders>
              <w:top w:val="nil"/>
              <w:left w:val="nil"/>
              <w:bottom w:val="nil"/>
              <w:right w:val="single" w:sz="4" w:space="0" w:color="000000"/>
            </w:tcBorders>
            <w:shd w:val="clear" w:color="auto" w:fill="auto"/>
            <w:hideMark/>
          </w:tcPr>
          <w:p w14:paraId="3487D106"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6,908,458</w:t>
            </w:r>
          </w:p>
        </w:tc>
      </w:tr>
      <w:tr w:rsidR="00173C8B" w:rsidRPr="00173C8B" w14:paraId="3727B475" w14:textId="77777777" w:rsidTr="00173C8B">
        <w:trPr>
          <w:trHeight w:val="290"/>
        </w:trPr>
        <w:tc>
          <w:tcPr>
            <w:tcW w:w="4069" w:type="pct"/>
            <w:tcBorders>
              <w:top w:val="nil"/>
              <w:left w:val="single" w:sz="4" w:space="0" w:color="000000"/>
              <w:bottom w:val="nil"/>
              <w:right w:val="nil"/>
            </w:tcBorders>
            <w:shd w:val="clear" w:color="auto" w:fill="auto"/>
            <w:hideMark/>
          </w:tcPr>
          <w:p w14:paraId="6AB35F0C"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7E52522E"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1,634,615</w:t>
            </w:r>
          </w:p>
        </w:tc>
      </w:tr>
      <w:tr w:rsidR="00173C8B" w:rsidRPr="00173C8B" w14:paraId="6FCE0F10" w14:textId="77777777" w:rsidTr="00173C8B">
        <w:trPr>
          <w:trHeight w:val="290"/>
        </w:trPr>
        <w:tc>
          <w:tcPr>
            <w:tcW w:w="4069" w:type="pct"/>
            <w:tcBorders>
              <w:top w:val="nil"/>
              <w:left w:val="single" w:sz="4" w:space="0" w:color="000000"/>
              <w:bottom w:val="nil"/>
              <w:right w:val="nil"/>
            </w:tcBorders>
            <w:shd w:val="clear" w:color="auto" w:fill="auto"/>
            <w:hideMark/>
          </w:tcPr>
          <w:p w14:paraId="0942CF30"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63132061"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5,273,843</w:t>
            </w:r>
          </w:p>
        </w:tc>
      </w:tr>
      <w:tr w:rsidR="00173C8B" w:rsidRPr="00173C8B" w14:paraId="00CECB2E" w14:textId="77777777" w:rsidTr="00173C8B">
        <w:trPr>
          <w:trHeight w:val="290"/>
        </w:trPr>
        <w:tc>
          <w:tcPr>
            <w:tcW w:w="4069" w:type="pct"/>
            <w:tcBorders>
              <w:top w:val="nil"/>
              <w:left w:val="single" w:sz="4" w:space="0" w:color="000000"/>
              <w:bottom w:val="nil"/>
              <w:right w:val="nil"/>
            </w:tcBorders>
            <w:shd w:val="clear" w:color="auto" w:fill="auto"/>
            <w:hideMark/>
          </w:tcPr>
          <w:p w14:paraId="4F24D33F"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52C8EA3B"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838,300</w:t>
            </w:r>
          </w:p>
        </w:tc>
      </w:tr>
      <w:tr w:rsidR="00173C8B" w:rsidRPr="00173C8B" w14:paraId="7D0F6826" w14:textId="77777777" w:rsidTr="00173C8B">
        <w:trPr>
          <w:trHeight w:val="290"/>
        </w:trPr>
        <w:tc>
          <w:tcPr>
            <w:tcW w:w="4069" w:type="pct"/>
            <w:tcBorders>
              <w:top w:val="nil"/>
              <w:left w:val="single" w:sz="4" w:space="0" w:color="000000"/>
              <w:bottom w:val="nil"/>
              <w:right w:val="nil"/>
            </w:tcBorders>
            <w:shd w:val="clear" w:color="auto" w:fill="auto"/>
            <w:hideMark/>
          </w:tcPr>
          <w:p w14:paraId="18554CD9"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1B71EFF6"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313,850</w:t>
            </w:r>
          </w:p>
        </w:tc>
      </w:tr>
      <w:tr w:rsidR="00173C8B" w:rsidRPr="00173C8B" w14:paraId="3628626A" w14:textId="77777777" w:rsidTr="00173C8B">
        <w:trPr>
          <w:trHeight w:val="290"/>
        </w:trPr>
        <w:tc>
          <w:tcPr>
            <w:tcW w:w="4069" w:type="pct"/>
            <w:tcBorders>
              <w:top w:val="nil"/>
              <w:left w:val="single" w:sz="4" w:space="0" w:color="000000"/>
              <w:bottom w:val="nil"/>
              <w:right w:val="nil"/>
            </w:tcBorders>
            <w:shd w:val="clear" w:color="auto" w:fill="auto"/>
            <w:hideMark/>
          </w:tcPr>
          <w:p w14:paraId="531B6FB4"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5E993237"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424,450</w:t>
            </w:r>
          </w:p>
        </w:tc>
      </w:tr>
      <w:tr w:rsidR="00173C8B" w:rsidRPr="00173C8B" w14:paraId="0B24DCE9" w14:textId="77777777" w:rsidTr="00173C8B">
        <w:trPr>
          <w:trHeight w:val="290"/>
        </w:trPr>
        <w:tc>
          <w:tcPr>
            <w:tcW w:w="4069" w:type="pct"/>
            <w:tcBorders>
              <w:top w:val="nil"/>
              <w:left w:val="single" w:sz="4" w:space="0" w:color="000000"/>
              <w:bottom w:val="nil"/>
              <w:right w:val="nil"/>
            </w:tcBorders>
            <w:shd w:val="clear" w:color="auto" w:fill="auto"/>
            <w:hideMark/>
          </w:tcPr>
          <w:p w14:paraId="46544EB4"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2B5C3332"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100,000</w:t>
            </w:r>
          </w:p>
        </w:tc>
      </w:tr>
      <w:tr w:rsidR="00173C8B" w:rsidRPr="00173C8B" w14:paraId="599898F1" w14:textId="77777777" w:rsidTr="00173C8B">
        <w:trPr>
          <w:trHeight w:val="290"/>
        </w:trPr>
        <w:tc>
          <w:tcPr>
            <w:tcW w:w="4069" w:type="pct"/>
            <w:tcBorders>
              <w:top w:val="nil"/>
              <w:left w:val="single" w:sz="4" w:space="0" w:color="000000"/>
              <w:bottom w:val="nil"/>
              <w:right w:val="nil"/>
            </w:tcBorders>
            <w:shd w:val="clear" w:color="auto" w:fill="auto"/>
            <w:hideMark/>
          </w:tcPr>
          <w:p w14:paraId="203B7EA9"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Instituto Tecnológico Superior de Felipe Carrillo Puerto</w:t>
            </w:r>
          </w:p>
        </w:tc>
        <w:tc>
          <w:tcPr>
            <w:tcW w:w="931" w:type="pct"/>
            <w:tcBorders>
              <w:top w:val="nil"/>
              <w:left w:val="nil"/>
              <w:bottom w:val="nil"/>
              <w:right w:val="single" w:sz="4" w:space="0" w:color="000000"/>
            </w:tcBorders>
            <w:shd w:val="clear" w:color="auto" w:fill="auto"/>
            <w:hideMark/>
          </w:tcPr>
          <w:p w14:paraId="2576CCB9"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2,088,580</w:t>
            </w:r>
          </w:p>
        </w:tc>
      </w:tr>
      <w:tr w:rsidR="00173C8B" w:rsidRPr="00173C8B" w14:paraId="68DD9B04" w14:textId="77777777" w:rsidTr="00173C8B">
        <w:trPr>
          <w:trHeight w:val="290"/>
        </w:trPr>
        <w:tc>
          <w:tcPr>
            <w:tcW w:w="4069" w:type="pct"/>
            <w:tcBorders>
              <w:top w:val="nil"/>
              <w:left w:val="single" w:sz="4" w:space="0" w:color="000000"/>
              <w:bottom w:val="nil"/>
              <w:right w:val="nil"/>
            </w:tcBorders>
            <w:shd w:val="clear" w:color="auto" w:fill="auto"/>
            <w:hideMark/>
          </w:tcPr>
          <w:p w14:paraId="4E30372F"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E011 Educación Superior</w:t>
            </w:r>
          </w:p>
        </w:tc>
        <w:tc>
          <w:tcPr>
            <w:tcW w:w="931" w:type="pct"/>
            <w:tcBorders>
              <w:top w:val="nil"/>
              <w:left w:val="nil"/>
              <w:bottom w:val="nil"/>
              <w:right w:val="single" w:sz="4" w:space="0" w:color="000000"/>
            </w:tcBorders>
            <w:shd w:val="clear" w:color="auto" w:fill="auto"/>
            <w:hideMark/>
          </w:tcPr>
          <w:p w14:paraId="2AC1D38D"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1,566,435</w:t>
            </w:r>
          </w:p>
        </w:tc>
      </w:tr>
      <w:tr w:rsidR="00173C8B" w:rsidRPr="00173C8B" w14:paraId="264872DB" w14:textId="77777777" w:rsidTr="00173C8B">
        <w:trPr>
          <w:trHeight w:val="290"/>
        </w:trPr>
        <w:tc>
          <w:tcPr>
            <w:tcW w:w="4069" w:type="pct"/>
            <w:tcBorders>
              <w:top w:val="nil"/>
              <w:left w:val="single" w:sz="4" w:space="0" w:color="000000"/>
              <w:bottom w:val="nil"/>
              <w:right w:val="nil"/>
            </w:tcBorders>
            <w:shd w:val="clear" w:color="auto" w:fill="auto"/>
            <w:hideMark/>
          </w:tcPr>
          <w:p w14:paraId="1890DDA5"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0893B9B8"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422,234</w:t>
            </w:r>
          </w:p>
        </w:tc>
      </w:tr>
      <w:tr w:rsidR="00173C8B" w:rsidRPr="00173C8B" w14:paraId="3DD64D4A" w14:textId="77777777" w:rsidTr="00173C8B">
        <w:trPr>
          <w:trHeight w:val="290"/>
        </w:trPr>
        <w:tc>
          <w:tcPr>
            <w:tcW w:w="4069" w:type="pct"/>
            <w:tcBorders>
              <w:top w:val="nil"/>
              <w:left w:val="single" w:sz="4" w:space="0" w:color="000000"/>
              <w:bottom w:val="nil"/>
              <w:right w:val="nil"/>
            </w:tcBorders>
            <w:shd w:val="clear" w:color="auto" w:fill="auto"/>
            <w:hideMark/>
          </w:tcPr>
          <w:p w14:paraId="446AF913"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56E22C9C"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645,274</w:t>
            </w:r>
          </w:p>
        </w:tc>
      </w:tr>
      <w:tr w:rsidR="00173C8B" w:rsidRPr="00173C8B" w14:paraId="628AE1CC" w14:textId="77777777" w:rsidTr="00173C8B">
        <w:trPr>
          <w:trHeight w:val="290"/>
        </w:trPr>
        <w:tc>
          <w:tcPr>
            <w:tcW w:w="4069" w:type="pct"/>
            <w:tcBorders>
              <w:top w:val="nil"/>
              <w:left w:val="single" w:sz="4" w:space="0" w:color="000000"/>
              <w:bottom w:val="nil"/>
              <w:right w:val="nil"/>
            </w:tcBorders>
            <w:shd w:val="clear" w:color="auto" w:fill="auto"/>
            <w:hideMark/>
          </w:tcPr>
          <w:p w14:paraId="615FE9F2"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379ECF7E"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200,000</w:t>
            </w:r>
          </w:p>
        </w:tc>
      </w:tr>
      <w:tr w:rsidR="00173C8B" w:rsidRPr="00173C8B" w14:paraId="20BBF9FF" w14:textId="77777777" w:rsidTr="00173C8B">
        <w:trPr>
          <w:trHeight w:val="290"/>
        </w:trPr>
        <w:tc>
          <w:tcPr>
            <w:tcW w:w="4069" w:type="pct"/>
            <w:tcBorders>
              <w:top w:val="nil"/>
              <w:left w:val="single" w:sz="4" w:space="0" w:color="000000"/>
              <w:bottom w:val="nil"/>
              <w:right w:val="nil"/>
            </w:tcBorders>
            <w:shd w:val="clear" w:color="auto" w:fill="auto"/>
            <w:hideMark/>
          </w:tcPr>
          <w:p w14:paraId="050544D3"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362E13D7"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298,927</w:t>
            </w:r>
          </w:p>
        </w:tc>
      </w:tr>
      <w:tr w:rsidR="00173C8B" w:rsidRPr="00173C8B" w14:paraId="09F88B2B" w14:textId="77777777" w:rsidTr="00173C8B">
        <w:trPr>
          <w:trHeight w:val="290"/>
        </w:trPr>
        <w:tc>
          <w:tcPr>
            <w:tcW w:w="4069" w:type="pct"/>
            <w:tcBorders>
              <w:top w:val="nil"/>
              <w:left w:val="single" w:sz="4" w:space="0" w:color="000000"/>
              <w:bottom w:val="nil"/>
              <w:right w:val="nil"/>
            </w:tcBorders>
            <w:shd w:val="clear" w:color="auto" w:fill="auto"/>
            <w:hideMark/>
          </w:tcPr>
          <w:p w14:paraId="66726BC6"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4E9D775A"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522,145</w:t>
            </w:r>
          </w:p>
        </w:tc>
      </w:tr>
      <w:tr w:rsidR="00173C8B" w:rsidRPr="00173C8B" w14:paraId="014F7A0C" w14:textId="77777777" w:rsidTr="00173C8B">
        <w:trPr>
          <w:trHeight w:val="290"/>
        </w:trPr>
        <w:tc>
          <w:tcPr>
            <w:tcW w:w="4069" w:type="pct"/>
            <w:tcBorders>
              <w:top w:val="nil"/>
              <w:left w:val="single" w:sz="4" w:space="0" w:color="000000"/>
              <w:bottom w:val="nil"/>
              <w:right w:val="nil"/>
            </w:tcBorders>
            <w:shd w:val="clear" w:color="auto" w:fill="auto"/>
            <w:hideMark/>
          </w:tcPr>
          <w:p w14:paraId="1EFFB170"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5246CDBC"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282,725</w:t>
            </w:r>
          </w:p>
        </w:tc>
      </w:tr>
      <w:tr w:rsidR="00173C8B" w:rsidRPr="00173C8B" w14:paraId="05A1CCF7" w14:textId="77777777" w:rsidTr="00173C8B">
        <w:trPr>
          <w:trHeight w:val="290"/>
        </w:trPr>
        <w:tc>
          <w:tcPr>
            <w:tcW w:w="4069" w:type="pct"/>
            <w:tcBorders>
              <w:top w:val="nil"/>
              <w:left w:val="single" w:sz="4" w:space="0" w:color="000000"/>
              <w:bottom w:val="nil"/>
              <w:right w:val="nil"/>
            </w:tcBorders>
            <w:shd w:val="clear" w:color="auto" w:fill="auto"/>
            <w:hideMark/>
          </w:tcPr>
          <w:p w14:paraId="6109BC2E"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4D8515CA"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239,420</w:t>
            </w:r>
          </w:p>
        </w:tc>
      </w:tr>
      <w:tr w:rsidR="00173C8B" w:rsidRPr="00173C8B" w14:paraId="1C2AC730" w14:textId="77777777" w:rsidTr="00173C8B">
        <w:trPr>
          <w:trHeight w:val="290"/>
        </w:trPr>
        <w:tc>
          <w:tcPr>
            <w:tcW w:w="4069" w:type="pct"/>
            <w:tcBorders>
              <w:top w:val="nil"/>
              <w:left w:val="single" w:sz="4" w:space="0" w:color="000000"/>
              <w:bottom w:val="nil"/>
              <w:right w:val="nil"/>
            </w:tcBorders>
            <w:shd w:val="clear" w:color="auto" w:fill="auto"/>
            <w:hideMark/>
          </w:tcPr>
          <w:p w14:paraId="2B40C665"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Universidad Tecnológica de Cancún</w:t>
            </w:r>
          </w:p>
        </w:tc>
        <w:tc>
          <w:tcPr>
            <w:tcW w:w="931" w:type="pct"/>
            <w:tcBorders>
              <w:top w:val="nil"/>
              <w:left w:val="nil"/>
              <w:bottom w:val="nil"/>
              <w:right w:val="single" w:sz="4" w:space="0" w:color="000000"/>
            </w:tcBorders>
            <w:shd w:val="clear" w:color="auto" w:fill="auto"/>
            <w:hideMark/>
          </w:tcPr>
          <w:p w14:paraId="6F07E00A"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26,004,406</w:t>
            </w:r>
          </w:p>
        </w:tc>
      </w:tr>
      <w:tr w:rsidR="00173C8B" w:rsidRPr="00173C8B" w14:paraId="06BE8BDB" w14:textId="77777777" w:rsidTr="00173C8B">
        <w:trPr>
          <w:trHeight w:val="290"/>
        </w:trPr>
        <w:tc>
          <w:tcPr>
            <w:tcW w:w="4069" w:type="pct"/>
            <w:tcBorders>
              <w:top w:val="nil"/>
              <w:left w:val="single" w:sz="4" w:space="0" w:color="000000"/>
              <w:bottom w:val="nil"/>
              <w:right w:val="nil"/>
            </w:tcBorders>
            <w:shd w:val="clear" w:color="auto" w:fill="auto"/>
            <w:hideMark/>
          </w:tcPr>
          <w:p w14:paraId="3028311D"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E011 Educación Superior</w:t>
            </w:r>
          </w:p>
        </w:tc>
        <w:tc>
          <w:tcPr>
            <w:tcW w:w="931" w:type="pct"/>
            <w:tcBorders>
              <w:top w:val="nil"/>
              <w:left w:val="nil"/>
              <w:bottom w:val="nil"/>
              <w:right w:val="single" w:sz="4" w:space="0" w:color="000000"/>
            </w:tcBorders>
            <w:shd w:val="clear" w:color="auto" w:fill="auto"/>
            <w:hideMark/>
          </w:tcPr>
          <w:p w14:paraId="10F0F39D"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21,389,446</w:t>
            </w:r>
          </w:p>
        </w:tc>
      </w:tr>
      <w:tr w:rsidR="00173C8B" w:rsidRPr="00173C8B" w14:paraId="77305723" w14:textId="77777777" w:rsidTr="00173C8B">
        <w:trPr>
          <w:trHeight w:val="290"/>
        </w:trPr>
        <w:tc>
          <w:tcPr>
            <w:tcW w:w="4069" w:type="pct"/>
            <w:tcBorders>
              <w:top w:val="nil"/>
              <w:left w:val="single" w:sz="4" w:space="0" w:color="000000"/>
              <w:bottom w:val="nil"/>
              <w:right w:val="nil"/>
            </w:tcBorders>
            <w:shd w:val="clear" w:color="auto" w:fill="auto"/>
            <w:hideMark/>
          </w:tcPr>
          <w:p w14:paraId="5707FE6A"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68B808A3"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1,973,291</w:t>
            </w:r>
          </w:p>
        </w:tc>
      </w:tr>
      <w:tr w:rsidR="00173C8B" w:rsidRPr="00173C8B" w14:paraId="23E9933A" w14:textId="77777777" w:rsidTr="00173C8B">
        <w:trPr>
          <w:trHeight w:val="290"/>
        </w:trPr>
        <w:tc>
          <w:tcPr>
            <w:tcW w:w="4069" w:type="pct"/>
            <w:tcBorders>
              <w:top w:val="nil"/>
              <w:left w:val="single" w:sz="4" w:space="0" w:color="000000"/>
              <w:bottom w:val="nil"/>
              <w:right w:val="nil"/>
            </w:tcBorders>
            <w:shd w:val="clear" w:color="auto" w:fill="auto"/>
            <w:hideMark/>
          </w:tcPr>
          <w:p w14:paraId="148BD892"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54002072"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17,196,867</w:t>
            </w:r>
          </w:p>
        </w:tc>
      </w:tr>
      <w:tr w:rsidR="00173C8B" w:rsidRPr="00173C8B" w14:paraId="4F076A9E" w14:textId="77777777" w:rsidTr="00173C8B">
        <w:trPr>
          <w:trHeight w:val="290"/>
        </w:trPr>
        <w:tc>
          <w:tcPr>
            <w:tcW w:w="4069" w:type="pct"/>
            <w:tcBorders>
              <w:top w:val="nil"/>
              <w:left w:val="single" w:sz="4" w:space="0" w:color="000000"/>
              <w:bottom w:val="nil"/>
              <w:right w:val="nil"/>
            </w:tcBorders>
            <w:shd w:val="clear" w:color="auto" w:fill="auto"/>
            <w:hideMark/>
          </w:tcPr>
          <w:p w14:paraId="52C1DB6E"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720BF01D"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1,210,000</w:t>
            </w:r>
          </w:p>
        </w:tc>
      </w:tr>
      <w:tr w:rsidR="00173C8B" w:rsidRPr="00173C8B" w14:paraId="145E07AC" w14:textId="77777777" w:rsidTr="00173C8B">
        <w:trPr>
          <w:trHeight w:val="290"/>
        </w:trPr>
        <w:tc>
          <w:tcPr>
            <w:tcW w:w="4069" w:type="pct"/>
            <w:tcBorders>
              <w:top w:val="nil"/>
              <w:left w:val="single" w:sz="4" w:space="0" w:color="000000"/>
              <w:bottom w:val="nil"/>
              <w:right w:val="nil"/>
            </w:tcBorders>
            <w:shd w:val="clear" w:color="auto" w:fill="auto"/>
            <w:hideMark/>
          </w:tcPr>
          <w:p w14:paraId="6A920065"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7E260A17"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1,009,288</w:t>
            </w:r>
          </w:p>
        </w:tc>
      </w:tr>
      <w:tr w:rsidR="00173C8B" w:rsidRPr="00173C8B" w14:paraId="18F0E18F" w14:textId="77777777" w:rsidTr="00173C8B">
        <w:trPr>
          <w:trHeight w:val="290"/>
        </w:trPr>
        <w:tc>
          <w:tcPr>
            <w:tcW w:w="4069" w:type="pct"/>
            <w:tcBorders>
              <w:top w:val="nil"/>
              <w:left w:val="single" w:sz="4" w:space="0" w:color="000000"/>
              <w:bottom w:val="nil"/>
              <w:right w:val="nil"/>
            </w:tcBorders>
            <w:shd w:val="clear" w:color="auto" w:fill="auto"/>
            <w:hideMark/>
          </w:tcPr>
          <w:p w14:paraId="765919F0"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5344FED4"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4,614,960</w:t>
            </w:r>
          </w:p>
        </w:tc>
      </w:tr>
      <w:tr w:rsidR="00173C8B" w:rsidRPr="00173C8B" w14:paraId="59100308" w14:textId="77777777" w:rsidTr="00173C8B">
        <w:trPr>
          <w:trHeight w:val="290"/>
        </w:trPr>
        <w:tc>
          <w:tcPr>
            <w:tcW w:w="4069" w:type="pct"/>
            <w:tcBorders>
              <w:top w:val="nil"/>
              <w:left w:val="single" w:sz="4" w:space="0" w:color="000000"/>
              <w:bottom w:val="nil"/>
              <w:right w:val="nil"/>
            </w:tcBorders>
            <w:shd w:val="clear" w:color="auto" w:fill="auto"/>
            <w:hideMark/>
          </w:tcPr>
          <w:p w14:paraId="6C09FCEB"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5638B8A2"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1,459,659</w:t>
            </w:r>
          </w:p>
        </w:tc>
      </w:tr>
      <w:tr w:rsidR="00173C8B" w:rsidRPr="00173C8B" w14:paraId="1ACD9B0B" w14:textId="77777777" w:rsidTr="00173C8B">
        <w:trPr>
          <w:trHeight w:val="290"/>
        </w:trPr>
        <w:tc>
          <w:tcPr>
            <w:tcW w:w="4069" w:type="pct"/>
            <w:tcBorders>
              <w:top w:val="nil"/>
              <w:left w:val="single" w:sz="4" w:space="0" w:color="000000"/>
              <w:bottom w:val="nil"/>
              <w:right w:val="nil"/>
            </w:tcBorders>
            <w:shd w:val="clear" w:color="auto" w:fill="auto"/>
            <w:hideMark/>
          </w:tcPr>
          <w:p w14:paraId="56511E20"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00FD91C3"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2,818,346</w:t>
            </w:r>
          </w:p>
        </w:tc>
      </w:tr>
      <w:tr w:rsidR="00173C8B" w:rsidRPr="00173C8B" w14:paraId="734FF2F4" w14:textId="77777777" w:rsidTr="00173C8B">
        <w:trPr>
          <w:trHeight w:val="290"/>
        </w:trPr>
        <w:tc>
          <w:tcPr>
            <w:tcW w:w="4069" w:type="pct"/>
            <w:tcBorders>
              <w:top w:val="nil"/>
              <w:left w:val="single" w:sz="4" w:space="0" w:color="000000"/>
              <w:bottom w:val="nil"/>
              <w:right w:val="nil"/>
            </w:tcBorders>
            <w:shd w:val="clear" w:color="auto" w:fill="auto"/>
            <w:hideMark/>
          </w:tcPr>
          <w:p w14:paraId="5CC1A71F"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lastRenderedPageBreak/>
              <w:t>Bienes Muebles, Inmuebles e Intangibles</w:t>
            </w:r>
          </w:p>
        </w:tc>
        <w:tc>
          <w:tcPr>
            <w:tcW w:w="931" w:type="pct"/>
            <w:tcBorders>
              <w:top w:val="nil"/>
              <w:left w:val="nil"/>
              <w:bottom w:val="nil"/>
              <w:right w:val="single" w:sz="4" w:space="0" w:color="000000"/>
            </w:tcBorders>
            <w:shd w:val="clear" w:color="auto" w:fill="auto"/>
            <w:hideMark/>
          </w:tcPr>
          <w:p w14:paraId="0C354976"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336,955</w:t>
            </w:r>
          </w:p>
        </w:tc>
      </w:tr>
      <w:tr w:rsidR="00173C8B" w:rsidRPr="00173C8B" w14:paraId="5038EF9E" w14:textId="77777777" w:rsidTr="00173C8B">
        <w:trPr>
          <w:trHeight w:val="290"/>
        </w:trPr>
        <w:tc>
          <w:tcPr>
            <w:tcW w:w="4069" w:type="pct"/>
            <w:tcBorders>
              <w:top w:val="nil"/>
              <w:left w:val="single" w:sz="4" w:space="0" w:color="000000"/>
              <w:bottom w:val="nil"/>
              <w:right w:val="nil"/>
            </w:tcBorders>
            <w:shd w:val="clear" w:color="auto" w:fill="auto"/>
            <w:hideMark/>
          </w:tcPr>
          <w:p w14:paraId="5D287898"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Universidad Tecnológica de la Riviera Maya</w:t>
            </w:r>
          </w:p>
        </w:tc>
        <w:tc>
          <w:tcPr>
            <w:tcW w:w="931" w:type="pct"/>
            <w:tcBorders>
              <w:top w:val="nil"/>
              <w:left w:val="nil"/>
              <w:bottom w:val="nil"/>
              <w:right w:val="single" w:sz="4" w:space="0" w:color="000000"/>
            </w:tcBorders>
            <w:shd w:val="clear" w:color="auto" w:fill="auto"/>
            <w:hideMark/>
          </w:tcPr>
          <w:p w14:paraId="74A74618"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5,547,677</w:t>
            </w:r>
          </w:p>
        </w:tc>
      </w:tr>
      <w:tr w:rsidR="00173C8B" w:rsidRPr="00173C8B" w14:paraId="37814F26" w14:textId="77777777" w:rsidTr="00173C8B">
        <w:trPr>
          <w:trHeight w:val="290"/>
        </w:trPr>
        <w:tc>
          <w:tcPr>
            <w:tcW w:w="4069" w:type="pct"/>
            <w:tcBorders>
              <w:top w:val="nil"/>
              <w:left w:val="single" w:sz="4" w:space="0" w:color="000000"/>
              <w:bottom w:val="nil"/>
              <w:right w:val="nil"/>
            </w:tcBorders>
            <w:shd w:val="clear" w:color="auto" w:fill="auto"/>
            <w:hideMark/>
          </w:tcPr>
          <w:p w14:paraId="334D65A1"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E011 Educación Superior</w:t>
            </w:r>
          </w:p>
        </w:tc>
        <w:tc>
          <w:tcPr>
            <w:tcW w:w="931" w:type="pct"/>
            <w:tcBorders>
              <w:top w:val="nil"/>
              <w:left w:val="nil"/>
              <w:bottom w:val="nil"/>
              <w:right w:val="single" w:sz="4" w:space="0" w:color="000000"/>
            </w:tcBorders>
            <w:shd w:val="clear" w:color="auto" w:fill="auto"/>
            <w:hideMark/>
          </w:tcPr>
          <w:p w14:paraId="3B40942D"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3,523,318</w:t>
            </w:r>
          </w:p>
        </w:tc>
      </w:tr>
      <w:tr w:rsidR="00173C8B" w:rsidRPr="00173C8B" w14:paraId="796B0554" w14:textId="77777777" w:rsidTr="00173C8B">
        <w:trPr>
          <w:trHeight w:val="290"/>
        </w:trPr>
        <w:tc>
          <w:tcPr>
            <w:tcW w:w="4069" w:type="pct"/>
            <w:tcBorders>
              <w:top w:val="nil"/>
              <w:left w:val="single" w:sz="4" w:space="0" w:color="000000"/>
              <w:bottom w:val="nil"/>
              <w:right w:val="nil"/>
            </w:tcBorders>
            <w:shd w:val="clear" w:color="auto" w:fill="auto"/>
            <w:hideMark/>
          </w:tcPr>
          <w:p w14:paraId="76C6459C"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2F696596"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389,000</w:t>
            </w:r>
          </w:p>
        </w:tc>
      </w:tr>
      <w:tr w:rsidR="00173C8B" w:rsidRPr="00173C8B" w14:paraId="32837E01" w14:textId="77777777" w:rsidTr="00173C8B">
        <w:trPr>
          <w:trHeight w:val="290"/>
        </w:trPr>
        <w:tc>
          <w:tcPr>
            <w:tcW w:w="4069" w:type="pct"/>
            <w:tcBorders>
              <w:top w:val="nil"/>
              <w:left w:val="single" w:sz="4" w:space="0" w:color="000000"/>
              <w:bottom w:val="nil"/>
              <w:right w:val="nil"/>
            </w:tcBorders>
            <w:shd w:val="clear" w:color="auto" w:fill="auto"/>
            <w:hideMark/>
          </w:tcPr>
          <w:p w14:paraId="19B85F8E"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51367DC3"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2,703,800</w:t>
            </w:r>
          </w:p>
        </w:tc>
      </w:tr>
      <w:tr w:rsidR="00173C8B" w:rsidRPr="00173C8B" w14:paraId="0A064C4A" w14:textId="77777777" w:rsidTr="00173C8B">
        <w:trPr>
          <w:trHeight w:val="290"/>
        </w:trPr>
        <w:tc>
          <w:tcPr>
            <w:tcW w:w="4069" w:type="pct"/>
            <w:tcBorders>
              <w:top w:val="nil"/>
              <w:left w:val="single" w:sz="4" w:space="0" w:color="000000"/>
              <w:bottom w:val="nil"/>
              <w:right w:val="nil"/>
            </w:tcBorders>
            <w:shd w:val="clear" w:color="auto" w:fill="auto"/>
            <w:hideMark/>
          </w:tcPr>
          <w:p w14:paraId="7985AFDF"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18B8F11B"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252,000</w:t>
            </w:r>
          </w:p>
        </w:tc>
      </w:tr>
      <w:tr w:rsidR="00173C8B" w:rsidRPr="00173C8B" w14:paraId="4010C107" w14:textId="77777777" w:rsidTr="00173C8B">
        <w:trPr>
          <w:trHeight w:val="290"/>
        </w:trPr>
        <w:tc>
          <w:tcPr>
            <w:tcW w:w="4069" w:type="pct"/>
            <w:tcBorders>
              <w:top w:val="nil"/>
              <w:left w:val="single" w:sz="4" w:space="0" w:color="000000"/>
              <w:bottom w:val="nil"/>
              <w:right w:val="nil"/>
            </w:tcBorders>
            <w:shd w:val="clear" w:color="auto" w:fill="auto"/>
            <w:hideMark/>
          </w:tcPr>
          <w:p w14:paraId="2EA95E31"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328F5731"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178,518</w:t>
            </w:r>
          </w:p>
        </w:tc>
      </w:tr>
      <w:tr w:rsidR="00173C8B" w:rsidRPr="00173C8B" w14:paraId="1258CB61" w14:textId="77777777" w:rsidTr="00173C8B">
        <w:trPr>
          <w:trHeight w:val="290"/>
        </w:trPr>
        <w:tc>
          <w:tcPr>
            <w:tcW w:w="4069" w:type="pct"/>
            <w:tcBorders>
              <w:top w:val="nil"/>
              <w:left w:val="single" w:sz="4" w:space="0" w:color="000000"/>
              <w:bottom w:val="nil"/>
              <w:right w:val="nil"/>
            </w:tcBorders>
            <w:shd w:val="clear" w:color="auto" w:fill="auto"/>
            <w:hideMark/>
          </w:tcPr>
          <w:p w14:paraId="5DC9F54B"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27D43097"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2,024,359</w:t>
            </w:r>
          </w:p>
        </w:tc>
      </w:tr>
      <w:tr w:rsidR="00173C8B" w:rsidRPr="00173C8B" w14:paraId="0F5FEC66" w14:textId="77777777" w:rsidTr="00173C8B">
        <w:trPr>
          <w:trHeight w:val="290"/>
        </w:trPr>
        <w:tc>
          <w:tcPr>
            <w:tcW w:w="4069" w:type="pct"/>
            <w:tcBorders>
              <w:top w:val="nil"/>
              <w:left w:val="single" w:sz="4" w:space="0" w:color="000000"/>
              <w:bottom w:val="nil"/>
              <w:right w:val="nil"/>
            </w:tcBorders>
            <w:shd w:val="clear" w:color="auto" w:fill="auto"/>
            <w:hideMark/>
          </w:tcPr>
          <w:p w14:paraId="737EF664"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68BF5655"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701,000</w:t>
            </w:r>
          </w:p>
        </w:tc>
      </w:tr>
      <w:tr w:rsidR="00173C8B" w:rsidRPr="00173C8B" w14:paraId="07172359" w14:textId="77777777" w:rsidTr="00173C8B">
        <w:trPr>
          <w:trHeight w:val="290"/>
        </w:trPr>
        <w:tc>
          <w:tcPr>
            <w:tcW w:w="4069" w:type="pct"/>
            <w:tcBorders>
              <w:top w:val="nil"/>
              <w:left w:val="single" w:sz="4" w:space="0" w:color="000000"/>
              <w:bottom w:val="nil"/>
              <w:right w:val="nil"/>
            </w:tcBorders>
            <w:shd w:val="clear" w:color="auto" w:fill="auto"/>
            <w:hideMark/>
          </w:tcPr>
          <w:p w14:paraId="6DFCBFA5"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14511ECC"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1,066,325</w:t>
            </w:r>
          </w:p>
        </w:tc>
      </w:tr>
      <w:tr w:rsidR="00173C8B" w:rsidRPr="00173C8B" w14:paraId="1D85CF3A" w14:textId="77777777" w:rsidTr="00173C8B">
        <w:trPr>
          <w:trHeight w:val="290"/>
        </w:trPr>
        <w:tc>
          <w:tcPr>
            <w:tcW w:w="4069" w:type="pct"/>
            <w:tcBorders>
              <w:top w:val="nil"/>
              <w:left w:val="single" w:sz="4" w:space="0" w:color="000000"/>
              <w:bottom w:val="nil"/>
              <w:right w:val="nil"/>
            </w:tcBorders>
            <w:shd w:val="clear" w:color="auto" w:fill="auto"/>
            <w:hideMark/>
          </w:tcPr>
          <w:p w14:paraId="1DB3B964"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12DC03AD"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257,034</w:t>
            </w:r>
          </w:p>
        </w:tc>
      </w:tr>
      <w:tr w:rsidR="00173C8B" w:rsidRPr="00173C8B" w14:paraId="7A8398E7" w14:textId="77777777" w:rsidTr="00173C8B">
        <w:trPr>
          <w:trHeight w:val="290"/>
        </w:trPr>
        <w:tc>
          <w:tcPr>
            <w:tcW w:w="4069" w:type="pct"/>
            <w:tcBorders>
              <w:top w:val="nil"/>
              <w:left w:val="single" w:sz="4" w:space="0" w:color="000000"/>
              <w:bottom w:val="nil"/>
              <w:right w:val="nil"/>
            </w:tcBorders>
            <w:shd w:val="clear" w:color="auto" w:fill="auto"/>
            <w:hideMark/>
          </w:tcPr>
          <w:p w14:paraId="316BB392"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Universidad del Caribe</w:t>
            </w:r>
          </w:p>
        </w:tc>
        <w:tc>
          <w:tcPr>
            <w:tcW w:w="931" w:type="pct"/>
            <w:tcBorders>
              <w:top w:val="nil"/>
              <w:left w:val="nil"/>
              <w:bottom w:val="nil"/>
              <w:right w:val="single" w:sz="4" w:space="0" w:color="000000"/>
            </w:tcBorders>
            <w:shd w:val="clear" w:color="auto" w:fill="auto"/>
            <w:hideMark/>
          </w:tcPr>
          <w:p w14:paraId="0BD4B72B"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13,316,159</w:t>
            </w:r>
          </w:p>
        </w:tc>
      </w:tr>
      <w:tr w:rsidR="00173C8B" w:rsidRPr="00173C8B" w14:paraId="73D5905D" w14:textId="77777777" w:rsidTr="00173C8B">
        <w:trPr>
          <w:trHeight w:val="290"/>
        </w:trPr>
        <w:tc>
          <w:tcPr>
            <w:tcW w:w="4069" w:type="pct"/>
            <w:tcBorders>
              <w:top w:val="nil"/>
              <w:left w:val="single" w:sz="4" w:space="0" w:color="000000"/>
              <w:bottom w:val="nil"/>
              <w:right w:val="nil"/>
            </w:tcBorders>
            <w:shd w:val="clear" w:color="auto" w:fill="auto"/>
            <w:hideMark/>
          </w:tcPr>
          <w:p w14:paraId="258DBD2C"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E011 Educación Superior</w:t>
            </w:r>
          </w:p>
        </w:tc>
        <w:tc>
          <w:tcPr>
            <w:tcW w:w="931" w:type="pct"/>
            <w:tcBorders>
              <w:top w:val="nil"/>
              <w:left w:val="nil"/>
              <w:bottom w:val="nil"/>
              <w:right w:val="single" w:sz="4" w:space="0" w:color="000000"/>
            </w:tcBorders>
            <w:shd w:val="clear" w:color="auto" w:fill="auto"/>
            <w:hideMark/>
          </w:tcPr>
          <w:p w14:paraId="499F0026"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5,977,690</w:t>
            </w:r>
          </w:p>
        </w:tc>
      </w:tr>
      <w:tr w:rsidR="00173C8B" w:rsidRPr="00173C8B" w14:paraId="133B7A79" w14:textId="77777777" w:rsidTr="00173C8B">
        <w:trPr>
          <w:trHeight w:val="290"/>
        </w:trPr>
        <w:tc>
          <w:tcPr>
            <w:tcW w:w="4069" w:type="pct"/>
            <w:tcBorders>
              <w:top w:val="nil"/>
              <w:left w:val="single" w:sz="4" w:space="0" w:color="000000"/>
              <w:bottom w:val="nil"/>
              <w:right w:val="nil"/>
            </w:tcBorders>
            <w:shd w:val="clear" w:color="auto" w:fill="auto"/>
            <w:hideMark/>
          </w:tcPr>
          <w:p w14:paraId="63102277"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7D07119C"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224,857</w:t>
            </w:r>
          </w:p>
        </w:tc>
      </w:tr>
      <w:tr w:rsidR="00173C8B" w:rsidRPr="00173C8B" w14:paraId="5698DC9C" w14:textId="77777777" w:rsidTr="00173C8B">
        <w:trPr>
          <w:trHeight w:val="290"/>
        </w:trPr>
        <w:tc>
          <w:tcPr>
            <w:tcW w:w="4069" w:type="pct"/>
            <w:tcBorders>
              <w:top w:val="nil"/>
              <w:left w:val="single" w:sz="4" w:space="0" w:color="000000"/>
              <w:bottom w:val="nil"/>
              <w:right w:val="nil"/>
            </w:tcBorders>
            <w:shd w:val="clear" w:color="auto" w:fill="auto"/>
            <w:hideMark/>
          </w:tcPr>
          <w:p w14:paraId="6BD61D8A"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10383012"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3,837,460</w:t>
            </w:r>
          </w:p>
        </w:tc>
      </w:tr>
      <w:tr w:rsidR="00173C8B" w:rsidRPr="00173C8B" w14:paraId="25E41B86" w14:textId="77777777" w:rsidTr="00173C8B">
        <w:trPr>
          <w:trHeight w:val="290"/>
        </w:trPr>
        <w:tc>
          <w:tcPr>
            <w:tcW w:w="4069" w:type="pct"/>
            <w:tcBorders>
              <w:top w:val="nil"/>
              <w:left w:val="single" w:sz="4" w:space="0" w:color="000000"/>
              <w:bottom w:val="nil"/>
              <w:right w:val="nil"/>
            </w:tcBorders>
            <w:shd w:val="clear" w:color="auto" w:fill="auto"/>
            <w:hideMark/>
          </w:tcPr>
          <w:p w14:paraId="41541DBF"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5305F064"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362,500</w:t>
            </w:r>
          </w:p>
        </w:tc>
      </w:tr>
      <w:tr w:rsidR="00173C8B" w:rsidRPr="00173C8B" w14:paraId="7DD93C3A" w14:textId="77777777" w:rsidTr="00173C8B">
        <w:trPr>
          <w:trHeight w:val="290"/>
        </w:trPr>
        <w:tc>
          <w:tcPr>
            <w:tcW w:w="4069" w:type="pct"/>
            <w:tcBorders>
              <w:top w:val="nil"/>
              <w:left w:val="single" w:sz="4" w:space="0" w:color="000000"/>
              <w:bottom w:val="nil"/>
              <w:right w:val="nil"/>
            </w:tcBorders>
            <w:shd w:val="clear" w:color="auto" w:fill="auto"/>
            <w:hideMark/>
          </w:tcPr>
          <w:p w14:paraId="3B00AC70"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23E4067A"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1,552,873</w:t>
            </w:r>
          </w:p>
        </w:tc>
      </w:tr>
      <w:tr w:rsidR="00173C8B" w:rsidRPr="00173C8B" w14:paraId="228B7E78" w14:textId="77777777" w:rsidTr="00173C8B">
        <w:trPr>
          <w:trHeight w:val="290"/>
        </w:trPr>
        <w:tc>
          <w:tcPr>
            <w:tcW w:w="4069" w:type="pct"/>
            <w:tcBorders>
              <w:top w:val="nil"/>
              <w:left w:val="single" w:sz="4" w:space="0" w:color="000000"/>
              <w:bottom w:val="nil"/>
              <w:right w:val="nil"/>
            </w:tcBorders>
            <w:shd w:val="clear" w:color="auto" w:fill="auto"/>
            <w:hideMark/>
          </w:tcPr>
          <w:p w14:paraId="11E868F8"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1C0FBB27"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2,582,379</w:t>
            </w:r>
          </w:p>
        </w:tc>
      </w:tr>
      <w:tr w:rsidR="00173C8B" w:rsidRPr="00173C8B" w14:paraId="74EA8329" w14:textId="77777777" w:rsidTr="00173C8B">
        <w:trPr>
          <w:trHeight w:val="290"/>
        </w:trPr>
        <w:tc>
          <w:tcPr>
            <w:tcW w:w="4069" w:type="pct"/>
            <w:tcBorders>
              <w:top w:val="nil"/>
              <w:left w:val="single" w:sz="4" w:space="0" w:color="000000"/>
              <w:bottom w:val="nil"/>
              <w:right w:val="nil"/>
            </w:tcBorders>
            <w:shd w:val="clear" w:color="auto" w:fill="auto"/>
            <w:hideMark/>
          </w:tcPr>
          <w:p w14:paraId="5C7F7704"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2105C1DA"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279,307</w:t>
            </w:r>
          </w:p>
        </w:tc>
      </w:tr>
      <w:tr w:rsidR="00173C8B" w:rsidRPr="00173C8B" w14:paraId="17F919FB" w14:textId="77777777" w:rsidTr="00173C8B">
        <w:trPr>
          <w:trHeight w:val="290"/>
        </w:trPr>
        <w:tc>
          <w:tcPr>
            <w:tcW w:w="4069" w:type="pct"/>
            <w:tcBorders>
              <w:top w:val="nil"/>
              <w:left w:val="single" w:sz="4" w:space="0" w:color="000000"/>
              <w:bottom w:val="nil"/>
              <w:right w:val="nil"/>
            </w:tcBorders>
            <w:shd w:val="clear" w:color="auto" w:fill="auto"/>
            <w:hideMark/>
          </w:tcPr>
          <w:p w14:paraId="63B6BA39"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74130022"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2,126,273</w:t>
            </w:r>
          </w:p>
        </w:tc>
      </w:tr>
      <w:tr w:rsidR="00173C8B" w:rsidRPr="00173C8B" w14:paraId="697A6E01" w14:textId="77777777" w:rsidTr="00173C8B">
        <w:trPr>
          <w:trHeight w:val="290"/>
        </w:trPr>
        <w:tc>
          <w:tcPr>
            <w:tcW w:w="4069" w:type="pct"/>
            <w:tcBorders>
              <w:top w:val="nil"/>
              <w:left w:val="single" w:sz="4" w:space="0" w:color="000000"/>
              <w:bottom w:val="nil"/>
              <w:right w:val="nil"/>
            </w:tcBorders>
            <w:shd w:val="clear" w:color="auto" w:fill="auto"/>
            <w:hideMark/>
          </w:tcPr>
          <w:p w14:paraId="4A666EF3"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56BB4607"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146,517</w:t>
            </w:r>
          </w:p>
        </w:tc>
      </w:tr>
      <w:tr w:rsidR="00173C8B" w:rsidRPr="00173C8B" w14:paraId="043696DD" w14:textId="77777777" w:rsidTr="00173C8B">
        <w:trPr>
          <w:trHeight w:val="290"/>
        </w:trPr>
        <w:tc>
          <w:tcPr>
            <w:tcW w:w="4069" w:type="pct"/>
            <w:tcBorders>
              <w:top w:val="nil"/>
              <w:left w:val="single" w:sz="4" w:space="0" w:color="000000"/>
              <w:bottom w:val="nil"/>
              <w:right w:val="nil"/>
            </w:tcBorders>
            <w:shd w:val="clear" w:color="auto" w:fill="auto"/>
            <w:hideMark/>
          </w:tcPr>
          <w:p w14:paraId="18DB190C"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285C9E6D"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30,282</w:t>
            </w:r>
          </w:p>
        </w:tc>
      </w:tr>
      <w:tr w:rsidR="00173C8B" w:rsidRPr="00173C8B" w14:paraId="39F79AA4" w14:textId="77777777" w:rsidTr="00173C8B">
        <w:trPr>
          <w:trHeight w:val="290"/>
        </w:trPr>
        <w:tc>
          <w:tcPr>
            <w:tcW w:w="4069" w:type="pct"/>
            <w:tcBorders>
              <w:top w:val="nil"/>
              <w:left w:val="single" w:sz="4" w:space="0" w:color="000000"/>
              <w:bottom w:val="nil"/>
              <w:right w:val="nil"/>
            </w:tcBorders>
            <w:shd w:val="clear" w:color="auto" w:fill="auto"/>
            <w:hideMark/>
          </w:tcPr>
          <w:p w14:paraId="3D4658E7"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val="pt-BR" w:eastAsia="es-MX"/>
                <w14:ligatures w14:val="none"/>
              </w:rPr>
            </w:pPr>
            <w:r w:rsidRPr="00173C8B">
              <w:rPr>
                <w:rFonts w:ascii="Calibri" w:eastAsia="Times New Roman" w:hAnsi="Calibri" w:cs="Calibri"/>
                <w:b/>
                <w:bCs/>
                <w:color w:val="000000"/>
                <w:kern w:val="0"/>
                <w:sz w:val="18"/>
                <w:szCs w:val="18"/>
                <w:lang w:val="pt-BR" w:eastAsia="es-MX"/>
                <w14:ligatures w14:val="none"/>
              </w:rPr>
              <w:t>S045 Programa Institucional de Becas</w:t>
            </w:r>
          </w:p>
        </w:tc>
        <w:tc>
          <w:tcPr>
            <w:tcW w:w="931" w:type="pct"/>
            <w:tcBorders>
              <w:top w:val="nil"/>
              <w:left w:val="nil"/>
              <w:bottom w:val="nil"/>
              <w:right w:val="single" w:sz="4" w:space="0" w:color="000000"/>
            </w:tcBorders>
            <w:shd w:val="clear" w:color="auto" w:fill="auto"/>
            <w:hideMark/>
          </w:tcPr>
          <w:p w14:paraId="4ECD6DBC"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4,756,090</w:t>
            </w:r>
          </w:p>
        </w:tc>
      </w:tr>
      <w:tr w:rsidR="00173C8B" w:rsidRPr="00173C8B" w14:paraId="744CE331" w14:textId="77777777" w:rsidTr="00173C8B">
        <w:trPr>
          <w:trHeight w:val="290"/>
        </w:trPr>
        <w:tc>
          <w:tcPr>
            <w:tcW w:w="4069" w:type="pct"/>
            <w:tcBorders>
              <w:top w:val="nil"/>
              <w:left w:val="single" w:sz="4" w:space="0" w:color="000000"/>
              <w:bottom w:val="nil"/>
              <w:right w:val="nil"/>
            </w:tcBorders>
            <w:shd w:val="clear" w:color="auto" w:fill="auto"/>
            <w:hideMark/>
          </w:tcPr>
          <w:p w14:paraId="6AF45B25"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3B5984EA"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261,060</w:t>
            </w:r>
          </w:p>
        </w:tc>
      </w:tr>
      <w:tr w:rsidR="00173C8B" w:rsidRPr="00173C8B" w14:paraId="41EC4999" w14:textId="77777777" w:rsidTr="00173C8B">
        <w:trPr>
          <w:trHeight w:val="290"/>
        </w:trPr>
        <w:tc>
          <w:tcPr>
            <w:tcW w:w="4069" w:type="pct"/>
            <w:tcBorders>
              <w:top w:val="nil"/>
              <w:left w:val="single" w:sz="4" w:space="0" w:color="000000"/>
              <w:bottom w:val="nil"/>
              <w:right w:val="nil"/>
            </w:tcBorders>
            <w:shd w:val="clear" w:color="auto" w:fill="auto"/>
            <w:hideMark/>
          </w:tcPr>
          <w:p w14:paraId="44B4B501"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6390B7E9"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4,495,030</w:t>
            </w:r>
          </w:p>
        </w:tc>
      </w:tr>
      <w:tr w:rsidR="00173C8B" w:rsidRPr="00173C8B" w14:paraId="11D5A466" w14:textId="77777777" w:rsidTr="00173C8B">
        <w:trPr>
          <w:trHeight w:val="290"/>
        </w:trPr>
        <w:tc>
          <w:tcPr>
            <w:tcW w:w="4069" w:type="pct"/>
            <w:tcBorders>
              <w:top w:val="nil"/>
              <w:left w:val="single" w:sz="4" w:space="0" w:color="000000"/>
              <w:bottom w:val="nil"/>
              <w:right w:val="nil"/>
            </w:tcBorders>
            <w:shd w:val="clear" w:color="auto" w:fill="auto"/>
            <w:hideMark/>
          </w:tcPr>
          <w:p w14:paraId="20D05843"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Instituto de Infraestructura Física Educativa del Estado de Quintana Roo</w:t>
            </w:r>
          </w:p>
        </w:tc>
        <w:tc>
          <w:tcPr>
            <w:tcW w:w="931" w:type="pct"/>
            <w:tcBorders>
              <w:top w:val="nil"/>
              <w:left w:val="nil"/>
              <w:bottom w:val="nil"/>
              <w:right w:val="single" w:sz="4" w:space="0" w:color="000000"/>
            </w:tcBorders>
            <w:shd w:val="clear" w:color="auto" w:fill="auto"/>
            <w:hideMark/>
          </w:tcPr>
          <w:p w14:paraId="73D6C878"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1,789,669</w:t>
            </w:r>
          </w:p>
        </w:tc>
      </w:tr>
      <w:tr w:rsidR="00173C8B" w:rsidRPr="00173C8B" w14:paraId="311DBA19" w14:textId="77777777" w:rsidTr="00173C8B">
        <w:trPr>
          <w:trHeight w:val="290"/>
        </w:trPr>
        <w:tc>
          <w:tcPr>
            <w:tcW w:w="4069" w:type="pct"/>
            <w:tcBorders>
              <w:top w:val="nil"/>
              <w:left w:val="single" w:sz="4" w:space="0" w:color="000000"/>
              <w:bottom w:val="nil"/>
              <w:right w:val="nil"/>
            </w:tcBorders>
            <w:shd w:val="clear" w:color="auto" w:fill="auto"/>
            <w:hideMark/>
          </w:tcPr>
          <w:p w14:paraId="4C1099D2"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K004 Infraestructura Educativa para transformar.</w:t>
            </w:r>
          </w:p>
        </w:tc>
        <w:tc>
          <w:tcPr>
            <w:tcW w:w="931" w:type="pct"/>
            <w:tcBorders>
              <w:top w:val="nil"/>
              <w:left w:val="nil"/>
              <w:bottom w:val="nil"/>
              <w:right w:val="single" w:sz="4" w:space="0" w:color="000000"/>
            </w:tcBorders>
            <w:shd w:val="clear" w:color="auto" w:fill="auto"/>
            <w:hideMark/>
          </w:tcPr>
          <w:p w14:paraId="33E9F30B"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1,789,669</w:t>
            </w:r>
          </w:p>
        </w:tc>
      </w:tr>
      <w:tr w:rsidR="00173C8B" w:rsidRPr="00173C8B" w14:paraId="48CE0B4F" w14:textId="77777777" w:rsidTr="00173C8B">
        <w:trPr>
          <w:trHeight w:val="290"/>
        </w:trPr>
        <w:tc>
          <w:tcPr>
            <w:tcW w:w="4069" w:type="pct"/>
            <w:tcBorders>
              <w:top w:val="nil"/>
              <w:left w:val="single" w:sz="4" w:space="0" w:color="000000"/>
              <w:bottom w:val="nil"/>
              <w:right w:val="nil"/>
            </w:tcBorders>
            <w:shd w:val="clear" w:color="auto" w:fill="auto"/>
            <w:hideMark/>
          </w:tcPr>
          <w:p w14:paraId="5C792766"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2EE9577C"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975,648</w:t>
            </w:r>
          </w:p>
        </w:tc>
      </w:tr>
      <w:tr w:rsidR="00173C8B" w:rsidRPr="00173C8B" w14:paraId="42AFB8E3" w14:textId="77777777" w:rsidTr="00173C8B">
        <w:trPr>
          <w:trHeight w:val="290"/>
        </w:trPr>
        <w:tc>
          <w:tcPr>
            <w:tcW w:w="4069" w:type="pct"/>
            <w:tcBorders>
              <w:top w:val="nil"/>
              <w:left w:val="single" w:sz="4" w:space="0" w:color="000000"/>
              <w:bottom w:val="nil"/>
              <w:right w:val="nil"/>
            </w:tcBorders>
            <w:shd w:val="clear" w:color="auto" w:fill="auto"/>
            <w:hideMark/>
          </w:tcPr>
          <w:p w14:paraId="2394B8AE"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1B7DC308"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108,000</w:t>
            </w:r>
          </w:p>
        </w:tc>
      </w:tr>
      <w:tr w:rsidR="00173C8B" w:rsidRPr="00173C8B" w14:paraId="5973B259" w14:textId="77777777" w:rsidTr="00173C8B">
        <w:trPr>
          <w:trHeight w:val="290"/>
        </w:trPr>
        <w:tc>
          <w:tcPr>
            <w:tcW w:w="4069" w:type="pct"/>
            <w:tcBorders>
              <w:top w:val="nil"/>
              <w:left w:val="single" w:sz="4" w:space="0" w:color="000000"/>
              <w:bottom w:val="nil"/>
              <w:right w:val="nil"/>
            </w:tcBorders>
            <w:shd w:val="clear" w:color="auto" w:fill="auto"/>
            <w:hideMark/>
          </w:tcPr>
          <w:p w14:paraId="6A54B208"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4E3EC761"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192,031</w:t>
            </w:r>
          </w:p>
        </w:tc>
      </w:tr>
      <w:tr w:rsidR="00173C8B" w:rsidRPr="00173C8B" w14:paraId="1BE91D8D" w14:textId="77777777" w:rsidTr="00173C8B">
        <w:trPr>
          <w:trHeight w:val="290"/>
        </w:trPr>
        <w:tc>
          <w:tcPr>
            <w:tcW w:w="4069" w:type="pct"/>
            <w:tcBorders>
              <w:top w:val="nil"/>
              <w:left w:val="single" w:sz="4" w:space="0" w:color="000000"/>
              <w:bottom w:val="nil"/>
              <w:right w:val="nil"/>
            </w:tcBorders>
            <w:shd w:val="clear" w:color="auto" w:fill="auto"/>
            <w:hideMark/>
          </w:tcPr>
          <w:p w14:paraId="468DDF91"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4BC69258"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175,000</w:t>
            </w:r>
          </w:p>
        </w:tc>
      </w:tr>
      <w:tr w:rsidR="00173C8B" w:rsidRPr="00173C8B" w14:paraId="2D921101" w14:textId="77777777" w:rsidTr="00173C8B">
        <w:trPr>
          <w:trHeight w:val="290"/>
        </w:trPr>
        <w:tc>
          <w:tcPr>
            <w:tcW w:w="4069" w:type="pct"/>
            <w:tcBorders>
              <w:top w:val="nil"/>
              <w:left w:val="single" w:sz="4" w:space="0" w:color="000000"/>
              <w:bottom w:val="nil"/>
              <w:right w:val="nil"/>
            </w:tcBorders>
            <w:shd w:val="clear" w:color="auto" w:fill="auto"/>
            <w:hideMark/>
          </w:tcPr>
          <w:p w14:paraId="591F6D0F"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Inversión Pública</w:t>
            </w:r>
          </w:p>
        </w:tc>
        <w:tc>
          <w:tcPr>
            <w:tcW w:w="931" w:type="pct"/>
            <w:tcBorders>
              <w:top w:val="nil"/>
              <w:left w:val="nil"/>
              <w:bottom w:val="nil"/>
              <w:right w:val="single" w:sz="4" w:space="0" w:color="000000"/>
            </w:tcBorders>
            <w:shd w:val="clear" w:color="auto" w:fill="auto"/>
            <w:hideMark/>
          </w:tcPr>
          <w:p w14:paraId="25A7B330"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338,990</w:t>
            </w:r>
          </w:p>
        </w:tc>
      </w:tr>
      <w:tr w:rsidR="00173C8B" w:rsidRPr="00173C8B" w14:paraId="04C2BB8B" w14:textId="77777777" w:rsidTr="00173C8B">
        <w:trPr>
          <w:trHeight w:val="290"/>
        </w:trPr>
        <w:tc>
          <w:tcPr>
            <w:tcW w:w="4069" w:type="pct"/>
            <w:tcBorders>
              <w:top w:val="nil"/>
              <w:left w:val="single" w:sz="4" w:space="0" w:color="000000"/>
              <w:bottom w:val="nil"/>
              <w:right w:val="nil"/>
            </w:tcBorders>
            <w:shd w:val="clear" w:color="auto" w:fill="auto"/>
            <w:hideMark/>
          </w:tcPr>
          <w:p w14:paraId="57A321AA"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Universidad Intercultural Maya de Quintana Roo</w:t>
            </w:r>
          </w:p>
        </w:tc>
        <w:tc>
          <w:tcPr>
            <w:tcW w:w="931" w:type="pct"/>
            <w:tcBorders>
              <w:top w:val="nil"/>
              <w:left w:val="nil"/>
              <w:bottom w:val="nil"/>
              <w:right w:val="single" w:sz="4" w:space="0" w:color="000000"/>
            </w:tcBorders>
            <w:shd w:val="clear" w:color="auto" w:fill="auto"/>
            <w:hideMark/>
          </w:tcPr>
          <w:p w14:paraId="284F497B"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1,219,949</w:t>
            </w:r>
          </w:p>
        </w:tc>
      </w:tr>
      <w:tr w:rsidR="00173C8B" w:rsidRPr="00173C8B" w14:paraId="3472BE8E" w14:textId="77777777" w:rsidTr="00173C8B">
        <w:trPr>
          <w:trHeight w:val="290"/>
        </w:trPr>
        <w:tc>
          <w:tcPr>
            <w:tcW w:w="4069" w:type="pct"/>
            <w:tcBorders>
              <w:top w:val="nil"/>
              <w:left w:val="single" w:sz="4" w:space="0" w:color="000000"/>
              <w:bottom w:val="nil"/>
              <w:right w:val="nil"/>
            </w:tcBorders>
            <w:shd w:val="clear" w:color="auto" w:fill="auto"/>
            <w:hideMark/>
          </w:tcPr>
          <w:p w14:paraId="3DA17E64"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E011 Educación Superior</w:t>
            </w:r>
          </w:p>
        </w:tc>
        <w:tc>
          <w:tcPr>
            <w:tcW w:w="931" w:type="pct"/>
            <w:tcBorders>
              <w:top w:val="nil"/>
              <w:left w:val="nil"/>
              <w:bottom w:val="nil"/>
              <w:right w:val="single" w:sz="4" w:space="0" w:color="000000"/>
            </w:tcBorders>
            <w:shd w:val="clear" w:color="auto" w:fill="auto"/>
            <w:hideMark/>
          </w:tcPr>
          <w:p w14:paraId="777A9353"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1,219,949</w:t>
            </w:r>
          </w:p>
        </w:tc>
      </w:tr>
      <w:tr w:rsidR="00173C8B" w:rsidRPr="00173C8B" w14:paraId="14FFD544" w14:textId="77777777" w:rsidTr="00173C8B">
        <w:trPr>
          <w:trHeight w:val="290"/>
        </w:trPr>
        <w:tc>
          <w:tcPr>
            <w:tcW w:w="4069" w:type="pct"/>
            <w:tcBorders>
              <w:top w:val="nil"/>
              <w:left w:val="single" w:sz="4" w:space="0" w:color="000000"/>
              <w:bottom w:val="nil"/>
              <w:right w:val="nil"/>
            </w:tcBorders>
            <w:shd w:val="clear" w:color="auto" w:fill="auto"/>
            <w:hideMark/>
          </w:tcPr>
          <w:p w14:paraId="31051A8A"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2BD7E884"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471,112</w:t>
            </w:r>
          </w:p>
        </w:tc>
      </w:tr>
      <w:tr w:rsidR="00173C8B" w:rsidRPr="00173C8B" w14:paraId="5C768D01" w14:textId="77777777" w:rsidTr="00173C8B">
        <w:trPr>
          <w:trHeight w:val="290"/>
        </w:trPr>
        <w:tc>
          <w:tcPr>
            <w:tcW w:w="4069" w:type="pct"/>
            <w:tcBorders>
              <w:top w:val="nil"/>
              <w:left w:val="single" w:sz="4" w:space="0" w:color="000000"/>
              <w:bottom w:val="nil"/>
              <w:right w:val="nil"/>
            </w:tcBorders>
            <w:shd w:val="clear" w:color="auto" w:fill="auto"/>
            <w:hideMark/>
          </w:tcPr>
          <w:p w14:paraId="35A545DB"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2075A639"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637,297</w:t>
            </w:r>
          </w:p>
        </w:tc>
      </w:tr>
      <w:tr w:rsidR="00173C8B" w:rsidRPr="00173C8B" w14:paraId="250722C0" w14:textId="77777777" w:rsidTr="00173C8B">
        <w:trPr>
          <w:trHeight w:val="290"/>
        </w:trPr>
        <w:tc>
          <w:tcPr>
            <w:tcW w:w="4069" w:type="pct"/>
            <w:tcBorders>
              <w:top w:val="nil"/>
              <w:left w:val="single" w:sz="4" w:space="0" w:color="000000"/>
              <w:bottom w:val="nil"/>
              <w:right w:val="nil"/>
            </w:tcBorders>
            <w:shd w:val="clear" w:color="auto" w:fill="auto"/>
            <w:hideMark/>
          </w:tcPr>
          <w:p w14:paraId="4B0C5753"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337EDD93"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111,540</w:t>
            </w:r>
          </w:p>
        </w:tc>
      </w:tr>
      <w:tr w:rsidR="00173C8B" w:rsidRPr="00173C8B" w14:paraId="179C2A8A" w14:textId="77777777" w:rsidTr="00173C8B">
        <w:trPr>
          <w:trHeight w:val="290"/>
        </w:trPr>
        <w:tc>
          <w:tcPr>
            <w:tcW w:w="4069" w:type="pct"/>
            <w:tcBorders>
              <w:top w:val="nil"/>
              <w:left w:val="single" w:sz="4" w:space="0" w:color="000000"/>
              <w:bottom w:val="nil"/>
              <w:right w:val="nil"/>
            </w:tcBorders>
            <w:shd w:val="clear" w:color="auto" w:fill="auto"/>
            <w:hideMark/>
          </w:tcPr>
          <w:p w14:paraId="1DCCEB21"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Universidad Politécnica de Quintana Roo</w:t>
            </w:r>
          </w:p>
        </w:tc>
        <w:tc>
          <w:tcPr>
            <w:tcW w:w="931" w:type="pct"/>
            <w:tcBorders>
              <w:top w:val="nil"/>
              <w:left w:val="nil"/>
              <w:bottom w:val="nil"/>
              <w:right w:val="single" w:sz="4" w:space="0" w:color="000000"/>
            </w:tcBorders>
            <w:shd w:val="clear" w:color="auto" w:fill="auto"/>
            <w:hideMark/>
          </w:tcPr>
          <w:p w14:paraId="5965207C"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10,423,400</w:t>
            </w:r>
          </w:p>
        </w:tc>
      </w:tr>
      <w:tr w:rsidR="00173C8B" w:rsidRPr="00173C8B" w14:paraId="61F378DA" w14:textId="77777777" w:rsidTr="00173C8B">
        <w:trPr>
          <w:trHeight w:val="290"/>
        </w:trPr>
        <w:tc>
          <w:tcPr>
            <w:tcW w:w="4069" w:type="pct"/>
            <w:tcBorders>
              <w:top w:val="nil"/>
              <w:left w:val="single" w:sz="4" w:space="0" w:color="000000"/>
              <w:bottom w:val="nil"/>
              <w:right w:val="nil"/>
            </w:tcBorders>
            <w:shd w:val="clear" w:color="auto" w:fill="auto"/>
            <w:hideMark/>
          </w:tcPr>
          <w:p w14:paraId="5D189C6A"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E011 Educación Superior</w:t>
            </w:r>
          </w:p>
        </w:tc>
        <w:tc>
          <w:tcPr>
            <w:tcW w:w="931" w:type="pct"/>
            <w:tcBorders>
              <w:top w:val="nil"/>
              <w:left w:val="nil"/>
              <w:bottom w:val="nil"/>
              <w:right w:val="single" w:sz="4" w:space="0" w:color="000000"/>
            </w:tcBorders>
            <w:shd w:val="clear" w:color="auto" w:fill="auto"/>
            <w:hideMark/>
          </w:tcPr>
          <w:p w14:paraId="143575C3"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8,371,655</w:t>
            </w:r>
          </w:p>
        </w:tc>
      </w:tr>
      <w:tr w:rsidR="00173C8B" w:rsidRPr="00173C8B" w14:paraId="4F00E568" w14:textId="77777777" w:rsidTr="00173C8B">
        <w:trPr>
          <w:trHeight w:val="290"/>
        </w:trPr>
        <w:tc>
          <w:tcPr>
            <w:tcW w:w="4069" w:type="pct"/>
            <w:tcBorders>
              <w:top w:val="nil"/>
              <w:left w:val="single" w:sz="4" w:space="0" w:color="000000"/>
              <w:bottom w:val="nil"/>
              <w:right w:val="nil"/>
            </w:tcBorders>
            <w:shd w:val="clear" w:color="auto" w:fill="auto"/>
            <w:hideMark/>
          </w:tcPr>
          <w:p w14:paraId="54703A2E"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7074E1A2"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305,000</w:t>
            </w:r>
          </w:p>
        </w:tc>
      </w:tr>
      <w:tr w:rsidR="00173C8B" w:rsidRPr="00173C8B" w14:paraId="4387F0E0" w14:textId="77777777" w:rsidTr="00173C8B">
        <w:trPr>
          <w:trHeight w:val="290"/>
        </w:trPr>
        <w:tc>
          <w:tcPr>
            <w:tcW w:w="4069" w:type="pct"/>
            <w:tcBorders>
              <w:top w:val="nil"/>
              <w:left w:val="single" w:sz="4" w:space="0" w:color="000000"/>
              <w:bottom w:val="nil"/>
              <w:right w:val="nil"/>
            </w:tcBorders>
            <w:shd w:val="clear" w:color="auto" w:fill="auto"/>
            <w:hideMark/>
          </w:tcPr>
          <w:p w14:paraId="706DB3CD"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3B97A454"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5,466,655</w:t>
            </w:r>
          </w:p>
        </w:tc>
      </w:tr>
      <w:tr w:rsidR="00173C8B" w:rsidRPr="00173C8B" w14:paraId="6CBBF4A8" w14:textId="77777777" w:rsidTr="00173C8B">
        <w:trPr>
          <w:trHeight w:val="290"/>
        </w:trPr>
        <w:tc>
          <w:tcPr>
            <w:tcW w:w="4069" w:type="pct"/>
            <w:tcBorders>
              <w:top w:val="nil"/>
              <w:left w:val="single" w:sz="4" w:space="0" w:color="000000"/>
              <w:bottom w:val="nil"/>
              <w:right w:val="nil"/>
            </w:tcBorders>
            <w:shd w:val="clear" w:color="auto" w:fill="auto"/>
            <w:hideMark/>
          </w:tcPr>
          <w:p w14:paraId="51308A5B"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4E389BC0"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300,000</w:t>
            </w:r>
          </w:p>
        </w:tc>
      </w:tr>
      <w:tr w:rsidR="00173C8B" w:rsidRPr="00173C8B" w14:paraId="0DDC1CD9" w14:textId="77777777" w:rsidTr="00173C8B">
        <w:trPr>
          <w:trHeight w:val="290"/>
        </w:trPr>
        <w:tc>
          <w:tcPr>
            <w:tcW w:w="4069" w:type="pct"/>
            <w:tcBorders>
              <w:top w:val="nil"/>
              <w:left w:val="single" w:sz="4" w:space="0" w:color="000000"/>
              <w:bottom w:val="nil"/>
              <w:right w:val="nil"/>
            </w:tcBorders>
            <w:shd w:val="clear" w:color="auto" w:fill="auto"/>
            <w:hideMark/>
          </w:tcPr>
          <w:p w14:paraId="01A5BE0E"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4E78DDA7"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2,300,000</w:t>
            </w:r>
          </w:p>
        </w:tc>
      </w:tr>
      <w:tr w:rsidR="00173C8B" w:rsidRPr="00173C8B" w14:paraId="24C1F225" w14:textId="77777777" w:rsidTr="00173C8B">
        <w:trPr>
          <w:trHeight w:val="290"/>
        </w:trPr>
        <w:tc>
          <w:tcPr>
            <w:tcW w:w="4069" w:type="pct"/>
            <w:tcBorders>
              <w:top w:val="nil"/>
              <w:left w:val="single" w:sz="4" w:space="0" w:color="000000"/>
              <w:bottom w:val="nil"/>
              <w:right w:val="nil"/>
            </w:tcBorders>
            <w:shd w:val="clear" w:color="auto" w:fill="auto"/>
            <w:hideMark/>
          </w:tcPr>
          <w:p w14:paraId="504B7338"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799002A2"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2,051,745</w:t>
            </w:r>
          </w:p>
        </w:tc>
      </w:tr>
      <w:tr w:rsidR="00173C8B" w:rsidRPr="00173C8B" w14:paraId="1501D887" w14:textId="77777777" w:rsidTr="00173C8B">
        <w:trPr>
          <w:trHeight w:val="290"/>
        </w:trPr>
        <w:tc>
          <w:tcPr>
            <w:tcW w:w="4069" w:type="pct"/>
            <w:tcBorders>
              <w:top w:val="nil"/>
              <w:left w:val="single" w:sz="4" w:space="0" w:color="000000"/>
              <w:bottom w:val="nil"/>
              <w:right w:val="nil"/>
            </w:tcBorders>
            <w:shd w:val="clear" w:color="auto" w:fill="auto"/>
            <w:hideMark/>
          </w:tcPr>
          <w:p w14:paraId="3F73417E"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lastRenderedPageBreak/>
              <w:t>Materiales y Suministros</w:t>
            </w:r>
          </w:p>
        </w:tc>
        <w:tc>
          <w:tcPr>
            <w:tcW w:w="931" w:type="pct"/>
            <w:tcBorders>
              <w:top w:val="nil"/>
              <w:left w:val="nil"/>
              <w:bottom w:val="nil"/>
              <w:right w:val="single" w:sz="4" w:space="0" w:color="000000"/>
            </w:tcBorders>
            <w:shd w:val="clear" w:color="auto" w:fill="auto"/>
            <w:hideMark/>
          </w:tcPr>
          <w:p w14:paraId="43A466A0"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390,000</w:t>
            </w:r>
          </w:p>
        </w:tc>
      </w:tr>
      <w:tr w:rsidR="00173C8B" w:rsidRPr="00173C8B" w14:paraId="6AC523E0" w14:textId="77777777" w:rsidTr="00173C8B">
        <w:trPr>
          <w:trHeight w:val="290"/>
        </w:trPr>
        <w:tc>
          <w:tcPr>
            <w:tcW w:w="4069" w:type="pct"/>
            <w:tcBorders>
              <w:top w:val="nil"/>
              <w:left w:val="single" w:sz="4" w:space="0" w:color="000000"/>
              <w:bottom w:val="nil"/>
              <w:right w:val="nil"/>
            </w:tcBorders>
            <w:shd w:val="clear" w:color="auto" w:fill="auto"/>
            <w:hideMark/>
          </w:tcPr>
          <w:p w14:paraId="02DC62B4"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5BC33495"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1,661,745</w:t>
            </w:r>
          </w:p>
        </w:tc>
      </w:tr>
      <w:tr w:rsidR="00173C8B" w:rsidRPr="00173C8B" w14:paraId="24283257" w14:textId="77777777" w:rsidTr="00173C8B">
        <w:trPr>
          <w:trHeight w:val="290"/>
        </w:trPr>
        <w:tc>
          <w:tcPr>
            <w:tcW w:w="4069" w:type="pct"/>
            <w:tcBorders>
              <w:top w:val="nil"/>
              <w:left w:val="single" w:sz="4" w:space="0" w:color="000000"/>
              <w:bottom w:val="nil"/>
              <w:right w:val="nil"/>
            </w:tcBorders>
            <w:shd w:val="clear" w:color="auto" w:fill="auto"/>
            <w:hideMark/>
          </w:tcPr>
          <w:p w14:paraId="27FE40DD"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Universidad Tecnológica Chetumal</w:t>
            </w:r>
          </w:p>
        </w:tc>
        <w:tc>
          <w:tcPr>
            <w:tcW w:w="931" w:type="pct"/>
            <w:tcBorders>
              <w:top w:val="nil"/>
              <w:left w:val="nil"/>
              <w:bottom w:val="nil"/>
              <w:right w:val="single" w:sz="4" w:space="0" w:color="000000"/>
            </w:tcBorders>
            <w:shd w:val="clear" w:color="auto" w:fill="auto"/>
            <w:hideMark/>
          </w:tcPr>
          <w:p w14:paraId="600B14C2"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1,999,925</w:t>
            </w:r>
          </w:p>
        </w:tc>
      </w:tr>
      <w:tr w:rsidR="00173C8B" w:rsidRPr="00173C8B" w14:paraId="6884EAA8" w14:textId="77777777" w:rsidTr="00173C8B">
        <w:trPr>
          <w:trHeight w:val="290"/>
        </w:trPr>
        <w:tc>
          <w:tcPr>
            <w:tcW w:w="4069" w:type="pct"/>
            <w:tcBorders>
              <w:top w:val="nil"/>
              <w:left w:val="single" w:sz="4" w:space="0" w:color="000000"/>
              <w:bottom w:val="nil"/>
              <w:right w:val="nil"/>
            </w:tcBorders>
            <w:shd w:val="clear" w:color="auto" w:fill="auto"/>
            <w:hideMark/>
          </w:tcPr>
          <w:p w14:paraId="3520019B"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E011 Educación Superior</w:t>
            </w:r>
          </w:p>
        </w:tc>
        <w:tc>
          <w:tcPr>
            <w:tcW w:w="931" w:type="pct"/>
            <w:tcBorders>
              <w:top w:val="nil"/>
              <w:left w:val="nil"/>
              <w:bottom w:val="nil"/>
              <w:right w:val="single" w:sz="4" w:space="0" w:color="000000"/>
            </w:tcBorders>
            <w:shd w:val="clear" w:color="auto" w:fill="auto"/>
            <w:hideMark/>
          </w:tcPr>
          <w:p w14:paraId="27EA7485"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1,568,707</w:t>
            </w:r>
          </w:p>
        </w:tc>
      </w:tr>
      <w:tr w:rsidR="00173C8B" w:rsidRPr="00173C8B" w14:paraId="7C46D453" w14:textId="77777777" w:rsidTr="00173C8B">
        <w:trPr>
          <w:trHeight w:val="290"/>
        </w:trPr>
        <w:tc>
          <w:tcPr>
            <w:tcW w:w="4069" w:type="pct"/>
            <w:tcBorders>
              <w:top w:val="nil"/>
              <w:left w:val="single" w:sz="4" w:space="0" w:color="000000"/>
              <w:bottom w:val="nil"/>
              <w:right w:val="nil"/>
            </w:tcBorders>
            <w:shd w:val="clear" w:color="auto" w:fill="auto"/>
            <w:hideMark/>
          </w:tcPr>
          <w:p w14:paraId="4E2B0ECA"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64E33A77"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112,627</w:t>
            </w:r>
          </w:p>
        </w:tc>
      </w:tr>
      <w:tr w:rsidR="00173C8B" w:rsidRPr="00173C8B" w14:paraId="53DA74EF" w14:textId="77777777" w:rsidTr="00173C8B">
        <w:trPr>
          <w:trHeight w:val="290"/>
        </w:trPr>
        <w:tc>
          <w:tcPr>
            <w:tcW w:w="4069" w:type="pct"/>
            <w:tcBorders>
              <w:top w:val="nil"/>
              <w:left w:val="single" w:sz="4" w:space="0" w:color="000000"/>
              <w:bottom w:val="nil"/>
              <w:right w:val="nil"/>
            </w:tcBorders>
            <w:shd w:val="clear" w:color="auto" w:fill="auto"/>
            <w:hideMark/>
          </w:tcPr>
          <w:p w14:paraId="444C5FF9"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410ABBFB"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1,456,080</w:t>
            </w:r>
          </w:p>
        </w:tc>
      </w:tr>
      <w:tr w:rsidR="00173C8B" w:rsidRPr="00173C8B" w14:paraId="086A4212" w14:textId="77777777" w:rsidTr="00173C8B">
        <w:trPr>
          <w:trHeight w:val="290"/>
        </w:trPr>
        <w:tc>
          <w:tcPr>
            <w:tcW w:w="4069" w:type="pct"/>
            <w:tcBorders>
              <w:top w:val="nil"/>
              <w:left w:val="single" w:sz="4" w:space="0" w:color="000000"/>
              <w:bottom w:val="nil"/>
              <w:right w:val="nil"/>
            </w:tcBorders>
            <w:shd w:val="clear" w:color="auto" w:fill="auto"/>
            <w:hideMark/>
          </w:tcPr>
          <w:p w14:paraId="7EC4CC1D"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5ED765D3"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431,218</w:t>
            </w:r>
          </w:p>
        </w:tc>
      </w:tr>
      <w:tr w:rsidR="00173C8B" w:rsidRPr="00173C8B" w14:paraId="454B3DA5" w14:textId="77777777" w:rsidTr="00173C8B">
        <w:trPr>
          <w:trHeight w:val="290"/>
        </w:trPr>
        <w:tc>
          <w:tcPr>
            <w:tcW w:w="4069" w:type="pct"/>
            <w:tcBorders>
              <w:top w:val="nil"/>
              <w:left w:val="single" w:sz="4" w:space="0" w:color="000000"/>
              <w:bottom w:val="nil"/>
              <w:right w:val="nil"/>
            </w:tcBorders>
            <w:shd w:val="clear" w:color="auto" w:fill="auto"/>
            <w:hideMark/>
          </w:tcPr>
          <w:p w14:paraId="6F756E06"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070AD2F2"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136,401</w:t>
            </w:r>
          </w:p>
        </w:tc>
      </w:tr>
      <w:tr w:rsidR="00173C8B" w:rsidRPr="00173C8B" w14:paraId="6C3FF87D" w14:textId="77777777" w:rsidTr="00173C8B">
        <w:trPr>
          <w:trHeight w:val="290"/>
        </w:trPr>
        <w:tc>
          <w:tcPr>
            <w:tcW w:w="4069" w:type="pct"/>
            <w:tcBorders>
              <w:top w:val="nil"/>
              <w:left w:val="single" w:sz="4" w:space="0" w:color="000000"/>
              <w:bottom w:val="nil"/>
              <w:right w:val="nil"/>
            </w:tcBorders>
            <w:shd w:val="clear" w:color="auto" w:fill="auto"/>
            <w:hideMark/>
          </w:tcPr>
          <w:p w14:paraId="7288B177"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010D09DC"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294,817</w:t>
            </w:r>
          </w:p>
        </w:tc>
      </w:tr>
      <w:tr w:rsidR="00173C8B" w:rsidRPr="00173C8B" w14:paraId="393B1FA7" w14:textId="77777777" w:rsidTr="00173C8B">
        <w:trPr>
          <w:trHeight w:val="290"/>
        </w:trPr>
        <w:tc>
          <w:tcPr>
            <w:tcW w:w="4069" w:type="pct"/>
            <w:tcBorders>
              <w:top w:val="nil"/>
              <w:left w:val="single" w:sz="4" w:space="0" w:color="000000"/>
              <w:bottom w:val="nil"/>
              <w:right w:val="nil"/>
            </w:tcBorders>
            <w:shd w:val="clear" w:color="auto" w:fill="auto"/>
            <w:hideMark/>
          </w:tcPr>
          <w:p w14:paraId="6D2CBCC2"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Universidad Politécnica de Bacalar</w:t>
            </w:r>
          </w:p>
        </w:tc>
        <w:tc>
          <w:tcPr>
            <w:tcW w:w="931" w:type="pct"/>
            <w:tcBorders>
              <w:top w:val="nil"/>
              <w:left w:val="nil"/>
              <w:bottom w:val="nil"/>
              <w:right w:val="single" w:sz="4" w:space="0" w:color="000000"/>
            </w:tcBorders>
            <w:shd w:val="clear" w:color="auto" w:fill="auto"/>
            <w:hideMark/>
          </w:tcPr>
          <w:p w14:paraId="685252B0"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2,483,727</w:t>
            </w:r>
          </w:p>
        </w:tc>
      </w:tr>
      <w:tr w:rsidR="00173C8B" w:rsidRPr="00173C8B" w14:paraId="4B3151EA" w14:textId="77777777" w:rsidTr="00173C8B">
        <w:trPr>
          <w:trHeight w:val="290"/>
        </w:trPr>
        <w:tc>
          <w:tcPr>
            <w:tcW w:w="4069" w:type="pct"/>
            <w:tcBorders>
              <w:top w:val="nil"/>
              <w:left w:val="single" w:sz="4" w:space="0" w:color="000000"/>
              <w:bottom w:val="nil"/>
              <w:right w:val="nil"/>
            </w:tcBorders>
            <w:shd w:val="clear" w:color="auto" w:fill="auto"/>
            <w:hideMark/>
          </w:tcPr>
          <w:p w14:paraId="2C3A0ADB"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E011 Educación Superior</w:t>
            </w:r>
          </w:p>
        </w:tc>
        <w:tc>
          <w:tcPr>
            <w:tcW w:w="931" w:type="pct"/>
            <w:tcBorders>
              <w:top w:val="nil"/>
              <w:left w:val="nil"/>
              <w:bottom w:val="nil"/>
              <w:right w:val="single" w:sz="4" w:space="0" w:color="000000"/>
            </w:tcBorders>
            <w:shd w:val="clear" w:color="auto" w:fill="auto"/>
            <w:hideMark/>
          </w:tcPr>
          <w:p w14:paraId="49BF4E72"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2,159,632</w:t>
            </w:r>
          </w:p>
        </w:tc>
      </w:tr>
      <w:tr w:rsidR="00173C8B" w:rsidRPr="00173C8B" w14:paraId="1A325024" w14:textId="77777777" w:rsidTr="00173C8B">
        <w:trPr>
          <w:trHeight w:val="290"/>
        </w:trPr>
        <w:tc>
          <w:tcPr>
            <w:tcW w:w="4069" w:type="pct"/>
            <w:tcBorders>
              <w:top w:val="nil"/>
              <w:left w:val="single" w:sz="4" w:space="0" w:color="000000"/>
              <w:bottom w:val="nil"/>
              <w:right w:val="nil"/>
            </w:tcBorders>
            <w:shd w:val="clear" w:color="auto" w:fill="auto"/>
            <w:hideMark/>
          </w:tcPr>
          <w:p w14:paraId="3E206A6E"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7C9FD16D"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15,540</w:t>
            </w:r>
          </w:p>
        </w:tc>
      </w:tr>
      <w:tr w:rsidR="00173C8B" w:rsidRPr="00173C8B" w14:paraId="01A5DF97" w14:textId="77777777" w:rsidTr="00173C8B">
        <w:trPr>
          <w:trHeight w:val="290"/>
        </w:trPr>
        <w:tc>
          <w:tcPr>
            <w:tcW w:w="4069" w:type="pct"/>
            <w:tcBorders>
              <w:top w:val="nil"/>
              <w:left w:val="single" w:sz="4" w:space="0" w:color="000000"/>
              <w:bottom w:val="nil"/>
              <w:right w:val="nil"/>
            </w:tcBorders>
            <w:shd w:val="clear" w:color="auto" w:fill="auto"/>
            <w:hideMark/>
          </w:tcPr>
          <w:p w14:paraId="17392D34"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0787D93E"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954,016</w:t>
            </w:r>
          </w:p>
        </w:tc>
      </w:tr>
      <w:tr w:rsidR="00173C8B" w:rsidRPr="00173C8B" w14:paraId="7E570820" w14:textId="77777777" w:rsidTr="00173C8B">
        <w:trPr>
          <w:trHeight w:val="290"/>
        </w:trPr>
        <w:tc>
          <w:tcPr>
            <w:tcW w:w="4069" w:type="pct"/>
            <w:tcBorders>
              <w:top w:val="nil"/>
              <w:left w:val="single" w:sz="4" w:space="0" w:color="000000"/>
              <w:bottom w:val="nil"/>
              <w:right w:val="nil"/>
            </w:tcBorders>
            <w:shd w:val="clear" w:color="auto" w:fill="auto"/>
            <w:hideMark/>
          </w:tcPr>
          <w:p w14:paraId="537F62F2"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5903B581"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1,190,076</w:t>
            </w:r>
          </w:p>
        </w:tc>
      </w:tr>
      <w:tr w:rsidR="00173C8B" w:rsidRPr="00173C8B" w14:paraId="6DAEAC4A" w14:textId="77777777" w:rsidTr="00173C8B">
        <w:trPr>
          <w:trHeight w:val="290"/>
        </w:trPr>
        <w:tc>
          <w:tcPr>
            <w:tcW w:w="4069" w:type="pct"/>
            <w:tcBorders>
              <w:top w:val="nil"/>
              <w:left w:val="single" w:sz="4" w:space="0" w:color="000000"/>
              <w:bottom w:val="nil"/>
              <w:right w:val="nil"/>
            </w:tcBorders>
            <w:shd w:val="clear" w:color="auto" w:fill="auto"/>
            <w:hideMark/>
          </w:tcPr>
          <w:p w14:paraId="6BDFB3E6"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00057D90"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324,095</w:t>
            </w:r>
          </w:p>
        </w:tc>
      </w:tr>
      <w:tr w:rsidR="00173C8B" w:rsidRPr="00173C8B" w14:paraId="5F665B53" w14:textId="77777777" w:rsidTr="00173C8B">
        <w:trPr>
          <w:trHeight w:val="290"/>
        </w:trPr>
        <w:tc>
          <w:tcPr>
            <w:tcW w:w="4069" w:type="pct"/>
            <w:tcBorders>
              <w:top w:val="nil"/>
              <w:left w:val="single" w:sz="4" w:space="0" w:color="000000"/>
              <w:bottom w:val="nil"/>
              <w:right w:val="nil"/>
            </w:tcBorders>
            <w:shd w:val="clear" w:color="auto" w:fill="auto"/>
            <w:hideMark/>
          </w:tcPr>
          <w:p w14:paraId="61148ED0"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6CB7B9F8"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47,000</w:t>
            </w:r>
          </w:p>
        </w:tc>
      </w:tr>
      <w:tr w:rsidR="00173C8B" w:rsidRPr="00173C8B" w14:paraId="7704B144" w14:textId="77777777" w:rsidTr="00173C8B">
        <w:trPr>
          <w:trHeight w:val="290"/>
        </w:trPr>
        <w:tc>
          <w:tcPr>
            <w:tcW w:w="4069" w:type="pct"/>
            <w:tcBorders>
              <w:top w:val="nil"/>
              <w:left w:val="single" w:sz="4" w:space="0" w:color="000000"/>
              <w:bottom w:val="nil"/>
              <w:right w:val="nil"/>
            </w:tcBorders>
            <w:shd w:val="clear" w:color="auto" w:fill="auto"/>
            <w:hideMark/>
          </w:tcPr>
          <w:p w14:paraId="74CA5F48"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12B64F16"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277,095</w:t>
            </w:r>
          </w:p>
        </w:tc>
      </w:tr>
      <w:tr w:rsidR="00173C8B" w:rsidRPr="00173C8B" w14:paraId="58DB3471" w14:textId="77777777" w:rsidTr="00173C8B">
        <w:trPr>
          <w:trHeight w:val="290"/>
        </w:trPr>
        <w:tc>
          <w:tcPr>
            <w:tcW w:w="4069" w:type="pct"/>
            <w:tcBorders>
              <w:top w:val="nil"/>
              <w:left w:val="single" w:sz="4" w:space="0" w:color="000000"/>
              <w:bottom w:val="nil"/>
              <w:right w:val="nil"/>
            </w:tcBorders>
            <w:shd w:val="clear" w:color="auto" w:fill="auto"/>
            <w:hideMark/>
          </w:tcPr>
          <w:p w14:paraId="0A117957"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Universidad Tecnológica de Tulum</w:t>
            </w:r>
          </w:p>
        </w:tc>
        <w:tc>
          <w:tcPr>
            <w:tcW w:w="931" w:type="pct"/>
            <w:tcBorders>
              <w:top w:val="nil"/>
              <w:left w:val="nil"/>
              <w:bottom w:val="nil"/>
              <w:right w:val="single" w:sz="4" w:space="0" w:color="000000"/>
            </w:tcBorders>
            <w:shd w:val="clear" w:color="auto" w:fill="auto"/>
            <w:hideMark/>
          </w:tcPr>
          <w:p w14:paraId="5B68A6FE"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874,298</w:t>
            </w:r>
          </w:p>
        </w:tc>
      </w:tr>
      <w:tr w:rsidR="00173C8B" w:rsidRPr="00173C8B" w14:paraId="5097A23B" w14:textId="77777777" w:rsidTr="00173C8B">
        <w:trPr>
          <w:trHeight w:val="290"/>
        </w:trPr>
        <w:tc>
          <w:tcPr>
            <w:tcW w:w="4069" w:type="pct"/>
            <w:tcBorders>
              <w:top w:val="nil"/>
              <w:left w:val="single" w:sz="4" w:space="0" w:color="000000"/>
              <w:bottom w:val="nil"/>
              <w:right w:val="nil"/>
            </w:tcBorders>
            <w:shd w:val="clear" w:color="auto" w:fill="auto"/>
            <w:hideMark/>
          </w:tcPr>
          <w:p w14:paraId="6C77A88B"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E011 Educación Superior</w:t>
            </w:r>
          </w:p>
        </w:tc>
        <w:tc>
          <w:tcPr>
            <w:tcW w:w="931" w:type="pct"/>
            <w:tcBorders>
              <w:top w:val="nil"/>
              <w:left w:val="nil"/>
              <w:bottom w:val="nil"/>
              <w:right w:val="single" w:sz="4" w:space="0" w:color="000000"/>
            </w:tcBorders>
            <w:shd w:val="clear" w:color="auto" w:fill="auto"/>
            <w:hideMark/>
          </w:tcPr>
          <w:p w14:paraId="4589C000"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874,298</w:t>
            </w:r>
          </w:p>
        </w:tc>
      </w:tr>
      <w:tr w:rsidR="00173C8B" w:rsidRPr="00173C8B" w14:paraId="2AEB4B83" w14:textId="77777777" w:rsidTr="00173C8B">
        <w:trPr>
          <w:trHeight w:val="290"/>
        </w:trPr>
        <w:tc>
          <w:tcPr>
            <w:tcW w:w="4069" w:type="pct"/>
            <w:tcBorders>
              <w:top w:val="nil"/>
              <w:left w:val="single" w:sz="4" w:space="0" w:color="000000"/>
              <w:bottom w:val="nil"/>
              <w:right w:val="nil"/>
            </w:tcBorders>
            <w:shd w:val="clear" w:color="auto" w:fill="auto"/>
            <w:hideMark/>
          </w:tcPr>
          <w:p w14:paraId="6437904A"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42A76570"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337,925</w:t>
            </w:r>
          </w:p>
        </w:tc>
      </w:tr>
      <w:tr w:rsidR="00173C8B" w:rsidRPr="00173C8B" w14:paraId="5166CF8A" w14:textId="77777777" w:rsidTr="00173C8B">
        <w:trPr>
          <w:trHeight w:val="290"/>
        </w:trPr>
        <w:tc>
          <w:tcPr>
            <w:tcW w:w="4069" w:type="pct"/>
            <w:tcBorders>
              <w:top w:val="nil"/>
              <w:left w:val="single" w:sz="4" w:space="0" w:color="000000"/>
              <w:bottom w:val="nil"/>
              <w:right w:val="nil"/>
            </w:tcBorders>
            <w:shd w:val="clear" w:color="auto" w:fill="auto"/>
            <w:hideMark/>
          </w:tcPr>
          <w:p w14:paraId="1FBCA18E"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228E8A92"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417,777</w:t>
            </w:r>
          </w:p>
        </w:tc>
      </w:tr>
      <w:tr w:rsidR="00173C8B" w:rsidRPr="00173C8B" w14:paraId="18228FFB" w14:textId="77777777" w:rsidTr="00173C8B">
        <w:trPr>
          <w:trHeight w:val="290"/>
        </w:trPr>
        <w:tc>
          <w:tcPr>
            <w:tcW w:w="4069" w:type="pct"/>
            <w:tcBorders>
              <w:top w:val="nil"/>
              <w:left w:val="single" w:sz="4" w:space="0" w:color="000000"/>
              <w:bottom w:val="nil"/>
              <w:right w:val="nil"/>
            </w:tcBorders>
            <w:shd w:val="clear" w:color="auto" w:fill="auto"/>
            <w:hideMark/>
          </w:tcPr>
          <w:p w14:paraId="7034CC6D"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349375FF"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118,596</w:t>
            </w:r>
          </w:p>
        </w:tc>
      </w:tr>
      <w:tr w:rsidR="00173C8B" w:rsidRPr="00173C8B" w14:paraId="2E191EEE" w14:textId="77777777" w:rsidTr="00173C8B">
        <w:trPr>
          <w:trHeight w:val="290"/>
        </w:trPr>
        <w:tc>
          <w:tcPr>
            <w:tcW w:w="4069" w:type="pct"/>
            <w:tcBorders>
              <w:top w:val="nil"/>
              <w:left w:val="single" w:sz="4" w:space="0" w:color="000000"/>
              <w:bottom w:val="nil"/>
              <w:right w:val="nil"/>
            </w:tcBorders>
            <w:shd w:val="clear" w:color="auto" w:fill="auto"/>
            <w:hideMark/>
          </w:tcPr>
          <w:p w14:paraId="00FA4995"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Comisión del Deporte de Quintana Roo</w:t>
            </w:r>
          </w:p>
        </w:tc>
        <w:tc>
          <w:tcPr>
            <w:tcW w:w="931" w:type="pct"/>
            <w:tcBorders>
              <w:top w:val="nil"/>
              <w:left w:val="nil"/>
              <w:bottom w:val="nil"/>
              <w:right w:val="single" w:sz="4" w:space="0" w:color="000000"/>
            </w:tcBorders>
            <w:shd w:val="clear" w:color="auto" w:fill="auto"/>
            <w:hideMark/>
          </w:tcPr>
          <w:p w14:paraId="1CE591DA"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778,216</w:t>
            </w:r>
          </w:p>
        </w:tc>
      </w:tr>
      <w:tr w:rsidR="00173C8B" w:rsidRPr="00173C8B" w14:paraId="6B61D849" w14:textId="77777777" w:rsidTr="00173C8B">
        <w:trPr>
          <w:trHeight w:val="290"/>
        </w:trPr>
        <w:tc>
          <w:tcPr>
            <w:tcW w:w="4069" w:type="pct"/>
            <w:tcBorders>
              <w:top w:val="nil"/>
              <w:left w:val="single" w:sz="4" w:space="0" w:color="000000"/>
              <w:bottom w:val="nil"/>
              <w:right w:val="nil"/>
            </w:tcBorders>
            <w:shd w:val="clear" w:color="auto" w:fill="auto"/>
            <w:hideMark/>
          </w:tcPr>
          <w:p w14:paraId="14C4616D"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4CDA3CF8"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778,216</w:t>
            </w:r>
          </w:p>
        </w:tc>
      </w:tr>
      <w:tr w:rsidR="00173C8B" w:rsidRPr="00173C8B" w14:paraId="566626D2" w14:textId="77777777" w:rsidTr="00173C8B">
        <w:trPr>
          <w:trHeight w:val="290"/>
        </w:trPr>
        <w:tc>
          <w:tcPr>
            <w:tcW w:w="4069" w:type="pct"/>
            <w:tcBorders>
              <w:top w:val="nil"/>
              <w:left w:val="single" w:sz="4" w:space="0" w:color="000000"/>
              <w:bottom w:val="nil"/>
              <w:right w:val="nil"/>
            </w:tcBorders>
            <w:shd w:val="clear" w:color="auto" w:fill="auto"/>
            <w:hideMark/>
          </w:tcPr>
          <w:p w14:paraId="23B3571E"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3221D146"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344,720</w:t>
            </w:r>
          </w:p>
        </w:tc>
      </w:tr>
      <w:tr w:rsidR="00173C8B" w:rsidRPr="00173C8B" w14:paraId="5C3A5942" w14:textId="77777777" w:rsidTr="00173C8B">
        <w:trPr>
          <w:trHeight w:val="290"/>
        </w:trPr>
        <w:tc>
          <w:tcPr>
            <w:tcW w:w="4069" w:type="pct"/>
            <w:tcBorders>
              <w:top w:val="nil"/>
              <w:left w:val="single" w:sz="4" w:space="0" w:color="000000"/>
              <w:bottom w:val="nil"/>
              <w:right w:val="nil"/>
            </w:tcBorders>
            <w:shd w:val="clear" w:color="auto" w:fill="auto"/>
            <w:hideMark/>
          </w:tcPr>
          <w:p w14:paraId="27EC2F91"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2AE98905"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433,496</w:t>
            </w:r>
          </w:p>
        </w:tc>
      </w:tr>
      <w:tr w:rsidR="00173C8B" w:rsidRPr="00173C8B" w14:paraId="3445C649" w14:textId="77777777" w:rsidTr="00173C8B">
        <w:trPr>
          <w:trHeight w:val="290"/>
        </w:trPr>
        <w:tc>
          <w:tcPr>
            <w:tcW w:w="4069" w:type="pct"/>
            <w:tcBorders>
              <w:top w:val="nil"/>
              <w:left w:val="single" w:sz="4" w:space="0" w:color="000000"/>
              <w:bottom w:val="nil"/>
              <w:right w:val="nil"/>
            </w:tcBorders>
            <w:shd w:val="clear" w:color="auto" w:fill="auto"/>
            <w:hideMark/>
          </w:tcPr>
          <w:p w14:paraId="457F2E04"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Servicios Estatales de Salud</w:t>
            </w:r>
          </w:p>
        </w:tc>
        <w:tc>
          <w:tcPr>
            <w:tcW w:w="931" w:type="pct"/>
            <w:tcBorders>
              <w:top w:val="nil"/>
              <w:left w:val="nil"/>
              <w:bottom w:val="nil"/>
              <w:right w:val="single" w:sz="4" w:space="0" w:color="000000"/>
            </w:tcBorders>
            <w:shd w:val="clear" w:color="auto" w:fill="auto"/>
            <w:hideMark/>
          </w:tcPr>
          <w:p w14:paraId="3B151EA7"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38,409,372</w:t>
            </w:r>
          </w:p>
        </w:tc>
      </w:tr>
      <w:tr w:rsidR="00173C8B" w:rsidRPr="00173C8B" w14:paraId="09E0BBAF" w14:textId="77777777" w:rsidTr="00173C8B">
        <w:trPr>
          <w:trHeight w:val="290"/>
        </w:trPr>
        <w:tc>
          <w:tcPr>
            <w:tcW w:w="4069" w:type="pct"/>
            <w:tcBorders>
              <w:top w:val="nil"/>
              <w:left w:val="single" w:sz="4" w:space="0" w:color="000000"/>
              <w:bottom w:val="nil"/>
              <w:right w:val="nil"/>
            </w:tcBorders>
            <w:shd w:val="clear" w:color="auto" w:fill="auto"/>
            <w:hideMark/>
          </w:tcPr>
          <w:p w14:paraId="73D49B49"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G003 Protección contra Riesgos Sanitarios</w:t>
            </w:r>
          </w:p>
        </w:tc>
        <w:tc>
          <w:tcPr>
            <w:tcW w:w="931" w:type="pct"/>
            <w:tcBorders>
              <w:top w:val="nil"/>
              <w:left w:val="nil"/>
              <w:bottom w:val="nil"/>
              <w:right w:val="single" w:sz="4" w:space="0" w:color="000000"/>
            </w:tcBorders>
            <w:shd w:val="clear" w:color="auto" w:fill="auto"/>
            <w:hideMark/>
          </w:tcPr>
          <w:p w14:paraId="3E562546"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21,448,358</w:t>
            </w:r>
          </w:p>
        </w:tc>
      </w:tr>
      <w:tr w:rsidR="00173C8B" w:rsidRPr="00173C8B" w14:paraId="46D16AE2" w14:textId="77777777" w:rsidTr="00173C8B">
        <w:trPr>
          <w:trHeight w:val="290"/>
        </w:trPr>
        <w:tc>
          <w:tcPr>
            <w:tcW w:w="4069" w:type="pct"/>
            <w:tcBorders>
              <w:top w:val="nil"/>
              <w:left w:val="single" w:sz="4" w:space="0" w:color="000000"/>
              <w:bottom w:val="nil"/>
              <w:right w:val="nil"/>
            </w:tcBorders>
            <w:shd w:val="clear" w:color="auto" w:fill="auto"/>
            <w:hideMark/>
          </w:tcPr>
          <w:p w14:paraId="0D8CE678"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71723E6A"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18,718,992</w:t>
            </w:r>
          </w:p>
        </w:tc>
      </w:tr>
      <w:tr w:rsidR="00173C8B" w:rsidRPr="00173C8B" w14:paraId="07B98D30" w14:textId="77777777" w:rsidTr="00173C8B">
        <w:trPr>
          <w:trHeight w:val="290"/>
        </w:trPr>
        <w:tc>
          <w:tcPr>
            <w:tcW w:w="4069" w:type="pct"/>
            <w:tcBorders>
              <w:top w:val="nil"/>
              <w:left w:val="single" w:sz="4" w:space="0" w:color="000000"/>
              <w:bottom w:val="nil"/>
              <w:right w:val="nil"/>
            </w:tcBorders>
            <w:shd w:val="clear" w:color="auto" w:fill="auto"/>
            <w:hideMark/>
          </w:tcPr>
          <w:p w14:paraId="6AFE3C09"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3652209A"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2,729,366</w:t>
            </w:r>
          </w:p>
        </w:tc>
      </w:tr>
      <w:tr w:rsidR="00173C8B" w:rsidRPr="00173C8B" w14:paraId="21DA86FB" w14:textId="77777777" w:rsidTr="00173C8B">
        <w:trPr>
          <w:trHeight w:val="290"/>
        </w:trPr>
        <w:tc>
          <w:tcPr>
            <w:tcW w:w="4069" w:type="pct"/>
            <w:tcBorders>
              <w:top w:val="nil"/>
              <w:left w:val="single" w:sz="4" w:space="0" w:color="000000"/>
              <w:bottom w:val="nil"/>
              <w:right w:val="nil"/>
            </w:tcBorders>
            <w:shd w:val="clear" w:color="auto" w:fill="auto"/>
            <w:hideMark/>
          </w:tcPr>
          <w:p w14:paraId="746A2AB9"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27F5F591"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7,072,662</w:t>
            </w:r>
          </w:p>
        </w:tc>
      </w:tr>
      <w:tr w:rsidR="00173C8B" w:rsidRPr="00173C8B" w14:paraId="30387FD8" w14:textId="77777777" w:rsidTr="00173C8B">
        <w:trPr>
          <w:trHeight w:val="290"/>
        </w:trPr>
        <w:tc>
          <w:tcPr>
            <w:tcW w:w="4069" w:type="pct"/>
            <w:tcBorders>
              <w:top w:val="nil"/>
              <w:left w:val="single" w:sz="4" w:space="0" w:color="000000"/>
              <w:bottom w:val="nil"/>
              <w:right w:val="nil"/>
            </w:tcBorders>
            <w:shd w:val="clear" w:color="auto" w:fill="auto"/>
            <w:hideMark/>
          </w:tcPr>
          <w:p w14:paraId="577913B7"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5AF626B9"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631,836</w:t>
            </w:r>
          </w:p>
        </w:tc>
      </w:tr>
      <w:tr w:rsidR="00173C8B" w:rsidRPr="00173C8B" w14:paraId="2B81442D" w14:textId="77777777" w:rsidTr="00173C8B">
        <w:trPr>
          <w:trHeight w:val="290"/>
        </w:trPr>
        <w:tc>
          <w:tcPr>
            <w:tcW w:w="4069" w:type="pct"/>
            <w:tcBorders>
              <w:top w:val="nil"/>
              <w:left w:val="single" w:sz="4" w:space="0" w:color="000000"/>
              <w:bottom w:val="nil"/>
              <w:right w:val="nil"/>
            </w:tcBorders>
            <w:shd w:val="clear" w:color="auto" w:fill="auto"/>
            <w:hideMark/>
          </w:tcPr>
          <w:p w14:paraId="028D45E2"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00BE9C5D"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3,440,826</w:t>
            </w:r>
          </w:p>
        </w:tc>
      </w:tr>
      <w:tr w:rsidR="00173C8B" w:rsidRPr="00173C8B" w14:paraId="7B8D9196" w14:textId="77777777" w:rsidTr="00173C8B">
        <w:trPr>
          <w:trHeight w:val="290"/>
        </w:trPr>
        <w:tc>
          <w:tcPr>
            <w:tcW w:w="4069" w:type="pct"/>
            <w:tcBorders>
              <w:top w:val="nil"/>
              <w:left w:val="single" w:sz="4" w:space="0" w:color="000000"/>
              <w:bottom w:val="nil"/>
              <w:right w:val="nil"/>
            </w:tcBorders>
            <w:shd w:val="clear" w:color="auto" w:fill="auto"/>
            <w:hideMark/>
          </w:tcPr>
          <w:p w14:paraId="19213927"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2A9A4674"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3,000,000</w:t>
            </w:r>
          </w:p>
        </w:tc>
      </w:tr>
      <w:tr w:rsidR="00173C8B" w:rsidRPr="00173C8B" w14:paraId="591AFB4F" w14:textId="77777777" w:rsidTr="00173C8B">
        <w:trPr>
          <w:trHeight w:val="290"/>
        </w:trPr>
        <w:tc>
          <w:tcPr>
            <w:tcW w:w="4069" w:type="pct"/>
            <w:tcBorders>
              <w:top w:val="nil"/>
              <w:left w:val="single" w:sz="4" w:space="0" w:color="000000"/>
              <w:bottom w:val="nil"/>
              <w:right w:val="nil"/>
            </w:tcBorders>
            <w:shd w:val="clear" w:color="auto" w:fill="auto"/>
            <w:hideMark/>
          </w:tcPr>
          <w:p w14:paraId="01172DF5"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P016 Salud Pública</w:t>
            </w:r>
          </w:p>
        </w:tc>
        <w:tc>
          <w:tcPr>
            <w:tcW w:w="931" w:type="pct"/>
            <w:tcBorders>
              <w:top w:val="nil"/>
              <w:left w:val="nil"/>
              <w:bottom w:val="nil"/>
              <w:right w:val="single" w:sz="4" w:space="0" w:color="000000"/>
            </w:tcBorders>
            <w:shd w:val="clear" w:color="auto" w:fill="auto"/>
            <w:hideMark/>
          </w:tcPr>
          <w:p w14:paraId="714AAEA6"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1,120,000</w:t>
            </w:r>
          </w:p>
        </w:tc>
      </w:tr>
      <w:tr w:rsidR="00173C8B" w:rsidRPr="00173C8B" w14:paraId="0B9635B3" w14:textId="77777777" w:rsidTr="00173C8B">
        <w:trPr>
          <w:trHeight w:val="290"/>
        </w:trPr>
        <w:tc>
          <w:tcPr>
            <w:tcW w:w="4069" w:type="pct"/>
            <w:tcBorders>
              <w:top w:val="nil"/>
              <w:left w:val="single" w:sz="4" w:space="0" w:color="000000"/>
              <w:bottom w:val="nil"/>
              <w:right w:val="nil"/>
            </w:tcBorders>
            <w:shd w:val="clear" w:color="auto" w:fill="auto"/>
            <w:hideMark/>
          </w:tcPr>
          <w:p w14:paraId="7B27E561"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4497B8B8"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113,350</w:t>
            </w:r>
          </w:p>
        </w:tc>
      </w:tr>
      <w:tr w:rsidR="00173C8B" w:rsidRPr="00173C8B" w14:paraId="3263A277" w14:textId="77777777" w:rsidTr="00173C8B">
        <w:trPr>
          <w:trHeight w:val="290"/>
        </w:trPr>
        <w:tc>
          <w:tcPr>
            <w:tcW w:w="4069" w:type="pct"/>
            <w:tcBorders>
              <w:top w:val="nil"/>
              <w:left w:val="single" w:sz="4" w:space="0" w:color="000000"/>
              <w:bottom w:val="nil"/>
              <w:right w:val="nil"/>
            </w:tcBorders>
            <w:shd w:val="clear" w:color="auto" w:fill="auto"/>
            <w:hideMark/>
          </w:tcPr>
          <w:p w14:paraId="1C96D91D"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6213F324"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6,650</w:t>
            </w:r>
          </w:p>
        </w:tc>
      </w:tr>
      <w:tr w:rsidR="00173C8B" w:rsidRPr="00173C8B" w14:paraId="6002CE71" w14:textId="77777777" w:rsidTr="00173C8B">
        <w:trPr>
          <w:trHeight w:val="290"/>
        </w:trPr>
        <w:tc>
          <w:tcPr>
            <w:tcW w:w="4069" w:type="pct"/>
            <w:tcBorders>
              <w:top w:val="nil"/>
              <w:left w:val="single" w:sz="4" w:space="0" w:color="000000"/>
              <w:bottom w:val="nil"/>
              <w:right w:val="nil"/>
            </w:tcBorders>
            <w:shd w:val="clear" w:color="auto" w:fill="auto"/>
            <w:hideMark/>
          </w:tcPr>
          <w:p w14:paraId="335C88C5"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7FF7C9BA"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1,000,000</w:t>
            </w:r>
          </w:p>
        </w:tc>
      </w:tr>
      <w:tr w:rsidR="00173C8B" w:rsidRPr="00173C8B" w14:paraId="679970EE" w14:textId="77777777" w:rsidTr="00173C8B">
        <w:trPr>
          <w:trHeight w:val="290"/>
        </w:trPr>
        <w:tc>
          <w:tcPr>
            <w:tcW w:w="4069" w:type="pct"/>
            <w:tcBorders>
              <w:top w:val="nil"/>
              <w:left w:val="single" w:sz="4" w:space="0" w:color="000000"/>
              <w:bottom w:val="nil"/>
              <w:right w:val="nil"/>
            </w:tcBorders>
            <w:shd w:val="clear" w:color="auto" w:fill="auto"/>
            <w:hideMark/>
          </w:tcPr>
          <w:p w14:paraId="66B6B837"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R008 Servicios auxiliares en la atención médica.</w:t>
            </w:r>
          </w:p>
        </w:tc>
        <w:tc>
          <w:tcPr>
            <w:tcW w:w="931" w:type="pct"/>
            <w:tcBorders>
              <w:top w:val="nil"/>
              <w:left w:val="nil"/>
              <w:bottom w:val="nil"/>
              <w:right w:val="single" w:sz="4" w:space="0" w:color="000000"/>
            </w:tcBorders>
            <w:shd w:val="clear" w:color="auto" w:fill="auto"/>
            <w:hideMark/>
          </w:tcPr>
          <w:p w14:paraId="0AC5F6CB"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8,768,352</w:t>
            </w:r>
          </w:p>
        </w:tc>
      </w:tr>
      <w:tr w:rsidR="00173C8B" w:rsidRPr="00173C8B" w14:paraId="0B18D477" w14:textId="77777777" w:rsidTr="00173C8B">
        <w:trPr>
          <w:trHeight w:val="290"/>
        </w:trPr>
        <w:tc>
          <w:tcPr>
            <w:tcW w:w="4069" w:type="pct"/>
            <w:tcBorders>
              <w:top w:val="nil"/>
              <w:left w:val="single" w:sz="4" w:space="0" w:color="000000"/>
              <w:bottom w:val="nil"/>
              <w:right w:val="nil"/>
            </w:tcBorders>
            <w:shd w:val="clear" w:color="auto" w:fill="auto"/>
            <w:hideMark/>
          </w:tcPr>
          <w:p w14:paraId="048E5A98"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64361D8F"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3,113,532</w:t>
            </w:r>
          </w:p>
        </w:tc>
      </w:tr>
      <w:tr w:rsidR="00173C8B" w:rsidRPr="00173C8B" w14:paraId="20E0797C" w14:textId="77777777" w:rsidTr="00173C8B">
        <w:trPr>
          <w:trHeight w:val="290"/>
        </w:trPr>
        <w:tc>
          <w:tcPr>
            <w:tcW w:w="4069" w:type="pct"/>
            <w:tcBorders>
              <w:top w:val="nil"/>
              <w:left w:val="single" w:sz="4" w:space="0" w:color="000000"/>
              <w:bottom w:val="nil"/>
              <w:right w:val="nil"/>
            </w:tcBorders>
            <w:shd w:val="clear" w:color="auto" w:fill="auto"/>
            <w:hideMark/>
          </w:tcPr>
          <w:p w14:paraId="529B80B8"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32A5E21E"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5,654,820</w:t>
            </w:r>
          </w:p>
        </w:tc>
      </w:tr>
      <w:tr w:rsidR="00173C8B" w:rsidRPr="00173C8B" w14:paraId="6ACE538A" w14:textId="77777777" w:rsidTr="00173C8B">
        <w:trPr>
          <w:trHeight w:val="290"/>
        </w:trPr>
        <w:tc>
          <w:tcPr>
            <w:tcW w:w="4069" w:type="pct"/>
            <w:tcBorders>
              <w:top w:val="nil"/>
              <w:left w:val="single" w:sz="4" w:space="0" w:color="000000"/>
              <w:bottom w:val="nil"/>
              <w:right w:val="nil"/>
            </w:tcBorders>
            <w:shd w:val="clear" w:color="auto" w:fill="auto"/>
            <w:hideMark/>
          </w:tcPr>
          <w:p w14:paraId="5EA142B1"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Sistema Quintanarroense de Comunicación Social</w:t>
            </w:r>
          </w:p>
        </w:tc>
        <w:tc>
          <w:tcPr>
            <w:tcW w:w="931" w:type="pct"/>
            <w:tcBorders>
              <w:top w:val="nil"/>
              <w:left w:val="nil"/>
              <w:bottom w:val="nil"/>
              <w:right w:val="single" w:sz="4" w:space="0" w:color="000000"/>
            </w:tcBorders>
            <w:shd w:val="clear" w:color="auto" w:fill="auto"/>
            <w:hideMark/>
          </w:tcPr>
          <w:p w14:paraId="6B88666D"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2,100,537</w:t>
            </w:r>
          </w:p>
        </w:tc>
      </w:tr>
      <w:tr w:rsidR="00173C8B" w:rsidRPr="00173C8B" w14:paraId="19040E42" w14:textId="77777777" w:rsidTr="00173C8B">
        <w:trPr>
          <w:trHeight w:val="290"/>
        </w:trPr>
        <w:tc>
          <w:tcPr>
            <w:tcW w:w="4069" w:type="pct"/>
            <w:tcBorders>
              <w:top w:val="nil"/>
              <w:left w:val="single" w:sz="4" w:space="0" w:color="000000"/>
              <w:bottom w:val="nil"/>
              <w:right w:val="nil"/>
            </w:tcBorders>
            <w:shd w:val="clear" w:color="auto" w:fill="auto"/>
            <w:hideMark/>
          </w:tcPr>
          <w:p w14:paraId="0867BD5D"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0ED83F60"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2,100,537</w:t>
            </w:r>
          </w:p>
        </w:tc>
      </w:tr>
      <w:tr w:rsidR="00173C8B" w:rsidRPr="00173C8B" w14:paraId="4368D2EE" w14:textId="77777777" w:rsidTr="00173C8B">
        <w:trPr>
          <w:trHeight w:val="290"/>
        </w:trPr>
        <w:tc>
          <w:tcPr>
            <w:tcW w:w="4069" w:type="pct"/>
            <w:tcBorders>
              <w:top w:val="nil"/>
              <w:left w:val="single" w:sz="4" w:space="0" w:color="000000"/>
              <w:bottom w:val="nil"/>
              <w:right w:val="nil"/>
            </w:tcBorders>
            <w:shd w:val="clear" w:color="auto" w:fill="auto"/>
            <w:hideMark/>
          </w:tcPr>
          <w:p w14:paraId="4BA3BF49"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63EE2E08"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863,337</w:t>
            </w:r>
          </w:p>
        </w:tc>
      </w:tr>
      <w:tr w:rsidR="00173C8B" w:rsidRPr="00173C8B" w14:paraId="3F2EED21" w14:textId="77777777" w:rsidTr="00173C8B">
        <w:trPr>
          <w:trHeight w:val="290"/>
        </w:trPr>
        <w:tc>
          <w:tcPr>
            <w:tcW w:w="4069" w:type="pct"/>
            <w:tcBorders>
              <w:top w:val="nil"/>
              <w:left w:val="single" w:sz="4" w:space="0" w:color="000000"/>
              <w:bottom w:val="nil"/>
              <w:right w:val="nil"/>
            </w:tcBorders>
            <w:shd w:val="clear" w:color="auto" w:fill="auto"/>
            <w:hideMark/>
          </w:tcPr>
          <w:p w14:paraId="2770CF20"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lastRenderedPageBreak/>
              <w:t>Servicios Generales</w:t>
            </w:r>
          </w:p>
        </w:tc>
        <w:tc>
          <w:tcPr>
            <w:tcW w:w="931" w:type="pct"/>
            <w:tcBorders>
              <w:top w:val="nil"/>
              <w:left w:val="nil"/>
              <w:bottom w:val="nil"/>
              <w:right w:val="single" w:sz="4" w:space="0" w:color="000000"/>
            </w:tcBorders>
            <w:shd w:val="clear" w:color="auto" w:fill="auto"/>
            <w:hideMark/>
          </w:tcPr>
          <w:p w14:paraId="2DC6D039"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1,237,200</w:t>
            </w:r>
          </w:p>
        </w:tc>
      </w:tr>
      <w:tr w:rsidR="00173C8B" w:rsidRPr="00173C8B" w14:paraId="1A065E43" w14:textId="77777777" w:rsidTr="00173C8B">
        <w:trPr>
          <w:trHeight w:val="290"/>
        </w:trPr>
        <w:tc>
          <w:tcPr>
            <w:tcW w:w="4069" w:type="pct"/>
            <w:tcBorders>
              <w:top w:val="nil"/>
              <w:left w:val="single" w:sz="4" w:space="0" w:color="000000"/>
              <w:bottom w:val="nil"/>
              <w:right w:val="nil"/>
            </w:tcBorders>
            <w:shd w:val="clear" w:color="auto" w:fill="auto"/>
            <w:hideMark/>
          </w:tcPr>
          <w:p w14:paraId="064BDD57"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Secretariado Ejecutivo del Sistema Estatal de Seguridad Ciudadana</w:t>
            </w:r>
          </w:p>
        </w:tc>
        <w:tc>
          <w:tcPr>
            <w:tcW w:w="931" w:type="pct"/>
            <w:tcBorders>
              <w:top w:val="nil"/>
              <w:left w:val="nil"/>
              <w:bottom w:val="nil"/>
              <w:right w:val="single" w:sz="4" w:space="0" w:color="000000"/>
            </w:tcBorders>
            <w:shd w:val="clear" w:color="auto" w:fill="auto"/>
            <w:hideMark/>
          </w:tcPr>
          <w:p w14:paraId="2776F79F"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33,000</w:t>
            </w:r>
          </w:p>
        </w:tc>
      </w:tr>
      <w:tr w:rsidR="00173C8B" w:rsidRPr="00173C8B" w14:paraId="01D05AA2" w14:textId="77777777" w:rsidTr="00173C8B">
        <w:trPr>
          <w:trHeight w:val="290"/>
        </w:trPr>
        <w:tc>
          <w:tcPr>
            <w:tcW w:w="4069" w:type="pct"/>
            <w:tcBorders>
              <w:top w:val="nil"/>
              <w:left w:val="single" w:sz="4" w:space="0" w:color="000000"/>
              <w:bottom w:val="nil"/>
              <w:right w:val="nil"/>
            </w:tcBorders>
            <w:shd w:val="clear" w:color="auto" w:fill="auto"/>
            <w:hideMark/>
          </w:tcPr>
          <w:p w14:paraId="015AFF78"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1B074AE1"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33,000</w:t>
            </w:r>
          </w:p>
        </w:tc>
      </w:tr>
      <w:tr w:rsidR="00173C8B" w:rsidRPr="00173C8B" w14:paraId="417B5F31" w14:textId="77777777" w:rsidTr="00173C8B">
        <w:trPr>
          <w:trHeight w:val="290"/>
        </w:trPr>
        <w:tc>
          <w:tcPr>
            <w:tcW w:w="4069" w:type="pct"/>
            <w:tcBorders>
              <w:top w:val="nil"/>
              <w:left w:val="single" w:sz="4" w:space="0" w:color="000000"/>
              <w:bottom w:val="nil"/>
              <w:right w:val="nil"/>
            </w:tcBorders>
            <w:shd w:val="clear" w:color="auto" w:fill="auto"/>
            <w:hideMark/>
          </w:tcPr>
          <w:p w14:paraId="31319D01"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57610EA3"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33,000</w:t>
            </w:r>
          </w:p>
        </w:tc>
      </w:tr>
      <w:tr w:rsidR="00173C8B" w:rsidRPr="00173C8B" w14:paraId="3FAEB5B5" w14:textId="77777777" w:rsidTr="00173C8B">
        <w:trPr>
          <w:trHeight w:val="290"/>
        </w:trPr>
        <w:tc>
          <w:tcPr>
            <w:tcW w:w="4069" w:type="pct"/>
            <w:tcBorders>
              <w:top w:val="nil"/>
              <w:left w:val="single" w:sz="4" w:space="0" w:color="000000"/>
              <w:bottom w:val="nil"/>
              <w:right w:val="nil"/>
            </w:tcBorders>
            <w:shd w:val="clear" w:color="auto" w:fill="auto"/>
            <w:hideMark/>
          </w:tcPr>
          <w:p w14:paraId="34FFA009"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Fundación de Parques y Museos de Cozumel, Quintana Roo</w:t>
            </w:r>
          </w:p>
        </w:tc>
        <w:tc>
          <w:tcPr>
            <w:tcW w:w="931" w:type="pct"/>
            <w:tcBorders>
              <w:top w:val="nil"/>
              <w:left w:val="nil"/>
              <w:bottom w:val="nil"/>
              <w:right w:val="single" w:sz="4" w:space="0" w:color="000000"/>
            </w:tcBorders>
            <w:shd w:val="clear" w:color="auto" w:fill="auto"/>
            <w:hideMark/>
          </w:tcPr>
          <w:p w14:paraId="4DAB4CD0"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92,423,325</w:t>
            </w:r>
          </w:p>
        </w:tc>
      </w:tr>
      <w:tr w:rsidR="00173C8B" w:rsidRPr="00173C8B" w14:paraId="5C5CC18F" w14:textId="77777777" w:rsidTr="00173C8B">
        <w:trPr>
          <w:trHeight w:val="290"/>
        </w:trPr>
        <w:tc>
          <w:tcPr>
            <w:tcW w:w="4069" w:type="pct"/>
            <w:tcBorders>
              <w:top w:val="nil"/>
              <w:left w:val="single" w:sz="4" w:space="0" w:color="000000"/>
              <w:bottom w:val="nil"/>
              <w:right w:val="nil"/>
            </w:tcBorders>
            <w:shd w:val="clear" w:color="auto" w:fill="auto"/>
            <w:hideMark/>
          </w:tcPr>
          <w:p w14:paraId="2C7DBB0B"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E023 Sustentabilidad y Cultura Turística</w:t>
            </w:r>
          </w:p>
        </w:tc>
        <w:tc>
          <w:tcPr>
            <w:tcW w:w="931" w:type="pct"/>
            <w:tcBorders>
              <w:top w:val="nil"/>
              <w:left w:val="nil"/>
              <w:bottom w:val="nil"/>
              <w:right w:val="single" w:sz="4" w:space="0" w:color="000000"/>
            </w:tcBorders>
            <w:shd w:val="clear" w:color="auto" w:fill="auto"/>
            <w:hideMark/>
          </w:tcPr>
          <w:p w14:paraId="6E7D6A1D"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74,120,273</w:t>
            </w:r>
          </w:p>
        </w:tc>
      </w:tr>
      <w:tr w:rsidR="00173C8B" w:rsidRPr="00173C8B" w14:paraId="6EC54F33" w14:textId="77777777" w:rsidTr="00173C8B">
        <w:trPr>
          <w:trHeight w:val="290"/>
        </w:trPr>
        <w:tc>
          <w:tcPr>
            <w:tcW w:w="4069" w:type="pct"/>
            <w:tcBorders>
              <w:top w:val="nil"/>
              <w:left w:val="single" w:sz="4" w:space="0" w:color="000000"/>
              <w:bottom w:val="nil"/>
              <w:right w:val="nil"/>
            </w:tcBorders>
            <w:shd w:val="clear" w:color="auto" w:fill="auto"/>
            <w:hideMark/>
          </w:tcPr>
          <w:p w14:paraId="6D7A81DC"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0FD4B8E1"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60,436,923</w:t>
            </w:r>
          </w:p>
        </w:tc>
      </w:tr>
      <w:tr w:rsidR="00173C8B" w:rsidRPr="00173C8B" w14:paraId="269763DC" w14:textId="77777777" w:rsidTr="00173C8B">
        <w:trPr>
          <w:trHeight w:val="290"/>
        </w:trPr>
        <w:tc>
          <w:tcPr>
            <w:tcW w:w="4069" w:type="pct"/>
            <w:tcBorders>
              <w:top w:val="nil"/>
              <w:left w:val="single" w:sz="4" w:space="0" w:color="000000"/>
              <w:bottom w:val="nil"/>
              <w:right w:val="nil"/>
            </w:tcBorders>
            <w:shd w:val="clear" w:color="auto" w:fill="auto"/>
            <w:hideMark/>
          </w:tcPr>
          <w:p w14:paraId="227C51F6"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16611CB7"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5,079,497</w:t>
            </w:r>
          </w:p>
        </w:tc>
      </w:tr>
      <w:tr w:rsidR="00173C8B" w:rsidRPr="00173C8B" w14:paraId="7D801010" w14:textId="77777777" w:rsidTr="00173C8B">
        <w:trPr>
          <w:trHeight w:val="290"/>
        </w:trPr>
        <w:tc>
          <w:tcPr>
            <w:tcW w:w="4069" w:type="pct"/>
            <w:tcBorders>
              <w:top w:val="nil"/>
              <w:left w:val="single" w:sz="4" w:space="0" w:color="000000"/>
              <w:bottom w:val="nil"/>
              <w:right w:val="nil"/>
            </w:tcBorders>
            <w:shd w:val="clear" w:color="auto" w:fill="auto"/>
            <w:hideMark/>
          </w:tcPr>
          <w:p w14:paraId="18DEBE6C"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343C045C"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8,480,853</w:t>
            </w:r>
          </w:p>
        </w:tc>
      </w:tr>
      <w:tr w:rsidR="00173C8B" w:rsidRPr="00173C8B" w14:paraId="6F7AB42F" w14:textId="77777777" w:rsidTr="00173C8B">
        <w:trPr>
          <w:trHeight w:val="290"/>
        </w:trPr>
        <w:tc>
          <w:tcPr>
            <w:tcW w:w="4069" w:type="pct"/>
            <w:tcBorders>
              <w:top w:val="nil"/>
              <w:left w:val="single" w:sz="4" w:space="0" w:color="000000"/>
              <w:bottom w:val="nil"/>
              <w:right w:val="nil"/>
            </w:tcBorders>
            <w:shd w:val="clear" w:color="auto" w:fill="auto"/>
            <w:hideMark/>
          </w:tcPr>
          <w:p w14:paraId="34F5436E"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40289220"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53,000</w:t>
            </w:r>
          </w:p>
        </w:tc>
      </w:tr>
      <w:tr w:rsidR="00173C8B" w:rsidRPr="00173C8B" w14:paraId="5F873D91" w14:textId="77777777" w:rsidTr="00173C8B">
        <w:trPr>
          <w:trHeight w:val="290"/>
        </w:trPr>
        <w:tc>
          <w:tcPr>
            <w:tcW w:w="4069" w:type="pct"/>
            <w:tcBorders>
              <w:top w:val="nil"/>
              <w:left w:val="single" w:sz="4" w:space="0" w:color="000000"/>
              <w:bottom w:val="nil"/>
              <w:right w:val="nil"/>
            </w:tcBorders>
            <w:shd w:val="clear" w:color="auto" w:fill="auto"/>
            <w:hideMark/>
          </w:tcPr>
          <w:p w14:paraId="515F51C1"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50D03B7E"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70,000</w:t>
            </w:r>
          </w:p>
        </w:tc>
      </w:tr>
      <w:tr w:rsidR="00173C8B" w:rsidRPr="00173C8B" w14:paraId="0AEDFBF8" w14:textId="77777777" w:rsidTr="00173C8B">
        <w:trPr>
          <w:trHeight w:val="290"/>
        </w:trPr>
        <w:tc>
          <w:tcPr>
            <w:tcW w:w="4069" w:type="pct"/>
            <w:tcBorders>
              <w:top w:val="nil"/>
              <w:left w:val="single" w:sz="4" w:space="0" w:color="000000"/>
              <w:bottom w:val="nil"/>
              <w:right w:val="nil"/>
            </w:tcBorders>
            <w:shd w:val="clear" w:color="auto" w:fill="auto"/>
            <w:hideMark/>
          </w:tcPr>
          <w:p w14:paraId="6251D9FC"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7924917A"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6,681,552</w:t>
            </w:r>
          </w:p>
        </w:tc>
      </w:tr>
      <w:tr w:rsidR="00173C8B" w:rsidRPr="00173C8B" w14:paraId="23FF128C" w14:textId="77777777" w:rsidTr="00173C8B">
        <w:trPr>
          <w:trHeight w:val="290"/>
        </w:trPr>
        <w:tc>
          <w:tcPr>
            <w:tcW w:w="4069" w:type="pct"/>
            <w:tcBorders>
              <w:top w:val="nil"/>
              <w:left w:val="single" w:sz="4" w:space="0" w:color="000000"/>
              <w:bottom w:val="nil"/>
              <w:right w:val="nil"/>
            </w:tcBorders>
            <w:shd w:val="clear" w:color="auto" w:fill="auto"/>
            <w:hideMark/>
          </w:tcPr>
          <w:p w14:paraId="66E81C4D"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7192B38D"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2,238,725</w:t>
            </w:r>
          </w:p>
        </w:tc>
      </w:tr>
      <w:tr w:rsidR="00173C8B" w:rsidRPr="00173C8B" w14:paraId="7AD01C69" w14:textId="77777777" w:rsidTr="00173C8B">
        <w:trPr>
          <w:trHeight w:val="290"/>
        </w:trPr>
        <w:tc>
          <w:tcPr>
            <w:tcW w:w="4069" w:type="pct"/>
            <w:tcBorders>
              <w:top w:val="nil"/>
              <w:left w:val="single" w:sz="4" w:space="0" w:color="000000"/>
              <w:bottom w:val="nil"/>
              <w:right w:val="nil"/>
            </w:tcBorders>
            <w:shd w:val="clear" w:color="auto" w:fill="auto"/>
            <w:hideMark/>
          </w:tcPr>
          <w:p w14:paraId="0B77551C"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7C08DB40"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3,915,827</w:t>
            </w:r>
          </w:p>
        </w:tc>
      </w:tr>
      <w:tr w:rsidR="00173C8B" w:rsidRPr="00173C8B" w14:paraId="303BEA75" w14:textId="77777777" w:rsidTr="00173C8B">
        <w:trPr>
          <w:trHeight w:val="290"/>
        </w:trPr>
        <w:tc>
          <w:tcPr>
            <w:tcW w:w="4069" w:type="pct"/>
            <w:tcBorders>
              <w:top w:val="nil"/>
              <w:left w:val="single" w:sz="4" w:space="0" w:color="000000"/>
              <w:bottom w:val="nil"/>
              <w:right w:val="nil"/>
            </w:tcBorders>
            <w:shd w:val="clear" w:color="auto" w:fill="auto"/>
            <w:hideMark/>
          </w:tcPr>
          <w:p w14:paraId="1CDED338"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2B59D48D"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527,000</w:t>
            </w:r>
          </w:p>
        </w:tc>
      </w:tr>
      <w:tr w:rsidR="00173C8B" w:rsidRPr="00173C8B" w14:paraId="15D38F28" w14:textId="77777777" w:rsidTr="00173C8B">
        <w:trPr>
          <w:trHeight w:val="480"/>
        </w:trPr>
        <w:tc>
          <w:tcPr>
            <w:tcW w:w="4069" w:type="pct"/>
            <w:tcBorders>
              <w:top w:val="nil"/>
              <w:left w:val="single" w:sz="4" w:space="0" w:color="000000"/>
              <w:bottom w:val="nil"/>
              <w:right w:val="nil"/>
            </w:tcBorders>
            <w:shd w:val="clear" w:color="auto" w:fill="auto"/>
            <w:hideMark/>
          </w:tcPr>
          <w:p w14:paraId="059E5E0E"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S016 Programa de Otorgamiento de Becas de la Fundación de Parques y Museos de Quintana Roo</w:t>
            </w:r>
          </w:p>
        </w:tc>
        <w:tc>
          <w:tcPr>
            <w:tcW w:w="931" w:type="pct"/>
            <w:tcBorders>
              <w:top w:val="nil"/>
              <w:left w:val="nil"/>
              <w:bottom w:val="nil"/>
              <w:right w:val="single" w:sz="4" w:space="0" w:color="000000"/>
            </w:tcBorders>
            <w:shd w:val="clear" w:color="auto" w:fill="auto"/>
            <w:hideMark/>
          </w:tcPr>
          <w:p w14:paraId="278AE081"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9,401,500</w:t>
            </w:r>
          </w:p>
        </w:tc>
      </w:tr>
      <w:tr w:rsidR="00173C8B" w:rsidRPr="00173C8B" w14:paraId="2CF18669" w14:textId="77777777" w:rsidTr="00173C8B">
        <w:trPr>
          <w:trHeight w:val="290"/>
        </w:trPr>
        <w:tc>
          <w:tcPr>
            <w:tcW w:w="4069" w:type="pct"/>
            <w:tcBorders>
              <w:top w:val="nil"/>
              <w:left w:val="single" w:sz="4" w:space="0" w:color="000000"/>
              <w:bottom w:val="nil"/>
              <w:right w:val="nil"/>
            </w:tcBorders>
            <w:shd w:val="clear" w:color="auto" w:fill="auto"/>
            <w:hideMark/>
          </w:tcPr>
          <w:p w14:paraId="7027A049"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3B3CF78C"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42,500</w:t>
            </w:r>
          </w:p>
        </w:tc>
      </w:tr>
      <w:tr w:rsidR="00173C8B" w:rsidRPr="00173C8B" w14:paraId="2ABB08F4" w14:textId="77777777" w:rsidTr="00173C8B">
        <w:trPr>
          <w:trHeight w:val="290"/>
        </w:trPr>
        <w:tc>
          <w:tcPr>
            <w:tcW w:w="4069" w:type="pct"/>
            <w:tcBorders>
              <w:top w:val="nil"/>
              <w:left w:val="single" w:sz="4" w:space="0" w:color="000000"/>
              <w:bottom w:val="nil"/>
              <w:right w:val="nil"/>
            </w:tcBorders>
            <w:shd w:val="clear" w:color="auto" w:fill="auto"/>
            <w:hideMark/>
          </w:tcPr>
          <w:p w14:paraId="48BE27BC"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42073CFA"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9,359,000</w:t>
            </w:r>
          </w:p>
        </w:tc>
      </w:tr>
      <w:tr w:rsidR="00173C8B" w:rsidRPr="00173C8B" w14:paraId="021D6D94" w14:textId="77777777" w:rsidTr="00173C8B">
        <w:trPr>
          <w:trHeight w:val="290"/>
        </w:trPr>
        <w:tc>
          <w:tcPr>
            <w:tcW w:w="4069" w:type="pct"/>
            <w:tcBorders>
              <w:top w:val="nil"/>
              <w:left w:val="single" w:sz="4" w:space="0" w:color="000000"/>
              <w:bottom w:val="nil"/>
              <w:right w:val="nil"/>
            </w:tcBorders>
            <w:shd w:val="clear" w:color="auto" w:fill="auto"/>
            <w:hideMark/>
          </w:tcPr>
          <w:p w14:paraId="64535314"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S017 Otorgamiento de Apoyos Sociales de la Fundación de Parques y Museos de Quintana Roo</w:t>
            </w:r>
          </w:p>
        </w:tc>
        <w:tc>
          <w:tcPr>
            <w:tcW w:w="931" w:type="pct"/>
            <w:tcBorders>
              <w:top w:val="nil"/>
              <w:left w:val="nil"/>
              <w:bottom w:val="nil"/>
              <w:right w:val="single" w:sz="4" w:space="0" w:color="000000"/>
            </w:tcBorders>
            <w:shd w:val="clear" w:color="auto" w:fill="auto"/>
            <w:hideMark/>
          </w:tcPr>
          <w:p w14:paraId="6BA70952"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2,220,000</w:t>
            </w:r>
          </w:p>
        </w:tc>
      </w:tr>
      <w:tr w:rsidR="00173C8B" w:rsidRPr="00173C8B" w14:paraId="6B243D05" w14:textId="77777777" w:rsidTr="00173C8B">
        <w:trPr>
          <w:trHeight w:val="290"/>
        </w:trPr>
        <w:tc>
          <w:tcPr>
            <w:tcW w:w="4069" w:type="pct"/>
            <w:tcBorders>
              <w:top w:val="nil"/>
              <w:left w:val="single" w:sz="4" w:space="0" w:color="000000"/>
              <w:bottom w:val="nil"/>
              <w:right w:val="nil"/>
            </w:tcBorders>
            <w:shd w:val="clear" w:color="auto" w:fill="auto"/>
            <w:hideMark/>
          </w:tcPr>
          <w:p w14:paraId="3E0171B3"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5873BCF1"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2,220,000</w:t>
            </w:r>
          </w:p>
        </w:tc>
      </w:tr>
      <w:tr w:rsidR="00173C8B" w:rsidRPr="00173C8B" w14:paraId="65A0EB30" w14:textId="77777777" w:rsidTr="00173C8B">
        <w:trPr>
          <w:trHeight w:val="290"/>
        </w:trPr>
        <w:tc>
          <w:tcPr>
            <w:tcW w:w="4069" w:type="pct"/>
            <w:tcBorders>
              <w:top w:val="nil"/>
              <w:left w:val="single" w:sz="4" w:space="0" w:color="000000"/>
              <w:bottom w:val="nil"/>
              <w:right w:val="nil"/>
            </w:tcBorders>
            <w:shd w:val="clear" w:color="auto" w:fill="auto"/>
            <w:hideMark/>
          </w:tcPr>
          <w:p w14:paraId="6845CFFE"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Agencia de Proyectos Estratégicos del Estado de Quintana Roo</w:t>
            </w:r>
          </w:p>
        </w:tc>
        <w:tc>
          <w:tcPr>
            <w:tcW w:w="931" w:type="pct"/>
            <w:tcBorders>
              <w:top w:val="nil"/>
              <w:left w:val="nil"/>
              <w:bottom w:val="nil"/>
              <w:right w:val="single" w:sz="4" w:space="0" w:color="000000"/>
            </w:tcBorders>
            <w:shd w:val="clear" w:color="auto" w:fill="auto"/>
            <w:hideMark/>
          </w:tcPr>
          <w:p w14:paraId="594921C2"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331,629,828</w:t>
            </w:r>
          </w:p>
        </w:tc>
      </w:tr>
      <w:tr w:rsidR="00173C8B" w:rsidRPr="00173C8B" w14:paraId="74CFE740" w14:textId="77777777" w:rsidTr="00173C8B">
        <w:trPr>
          <w:trHeight w:val="290"/>
        </w:trPr>
        <w:tc>
          <w:tcPr>
            <w:tcW w:w="4069" w:type="pct"/>
            <w:tcBorders>
              <w:top w:val="nil"/>
              <w:left w:val="single" w:sz="4" w:space="0" w:color="000000"/>
              <w:bottom w:val="nil"/>
              <w:right w:val="nil"/>
            </w:tcBorders>
            <w:shd w:val="clear" w:color="auto" w:fill="auto"/>
            <w:hideMark/>
          </w:tcPr>
          <w:p w14:paraId="696B76DD"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E005 Gestión de Proyectos Estratégicos de Quintana Roo</w:t>
            </w:r>
          </w:p>
        </w:tc>
        <w:tc>
          <w:tcPr>
            <w:tcW w:w="931" w:type="pct"/>
            <w:tcBorders>
              <w:top w:val="nil"/>
              <w:left w:val="nil"/>
              <w:bottom w:val="nil"/>
              <w:right w:val="single" w:sz="4" w:space="0" w:color="000000"/>
            </w:tcBorders>
            <w:shd w:val="clear" w:color="auto" w:fill="auto"/>
            <w:hideMark/>
          </w:tcPr>
          <w:p w14:paraId="5ABBE1BD"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44,970,519</w:t>
            </w:r>
          </w:p>
        </w:tc>
      </w:tr>
      <w:tr w:rsidR="00173C8B" w:rsidRPr="00173C8B" w14:paraId="1E376505" w14:textId="77777777" w:rsidTr="00173C8B">
        <w:trPr>
          <w:trHeight w:val="290"/>
        </w:trPr>
        <w:tc>
          <w:tcPr>
            <w:tcW w:w="4069" w:type="pct"/>
            <w:tcBorders>
              <w:top w:val="nil"/>
              <w:left w:val="single" w:sz="4" w:space="0" w:color="000000"/>
              <w:bottom w:val="nil"/>
              <w:right w:val="nil"/>
            </w:tcBorders>
            <w:shd w:val="clear" w:color="auto" w:fill="auto"/>
            <w:hideMark/>
          </w:tcPr>
          <w:p w14:paraId="66E7690D"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56B5F9A7"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19,757,027</w:t>
            </w:r>
          </w:p>
        </w:tc>
      </w:tr>
      <w:tr w:rsidR="00173C8B" w:rsidRPr="00173C8B" w14:paraId="64EA511C" w14:textId="77777777" w:rsidTr="00173C8B">
        <w:trPr>
          <w:trHeight w:val="290"/>
        </w:trPr>
        <w:tc>
          <w:tcPr>
            <w:tcW w:w="4069" w:type="pct"/>
            <w:tcBorders>
              <w:top w:val="nil"/>
              <w:left w:val="single" w:sz="4" w:space="0" w:color="000000"/>
              <w:bottom w:val="nil"/>
              <w:right w:val="nil"/>
            </w:tcBorders>
            <w:shd w:val="clear" w:color="auto" w:fill="auto"/>
            <w:hideMark/>
          </w:tcPr>
          <w:p w14:paraId="4E2B3321"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6A55494F"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2,221,714</w:t>
            </w:r>
          </w:p>
        </w:tc>
      </w:tr>
      <w:tr w:rsidR="00173C8B" w:rsidRPr="00173C8B" w14:paraId="1F0561EA" w14:textId="77777777" w:rsidTr="00173C8B">
        <w:trPr>
          <w:trHeight w:val="290"/>
        </w:trPr>
        <w:tc>
          <w:tcPr>
            <w:tcW w:w="4069" w:type="pct"/>
            <w:tcBorders>
              <w:top w:val="nil"/>
              <w:left w:val="single" w:sz="4" w:space="0" w:color="000000"/>
              <w:bottom w:val="nil"/>
              <w:right w:val="nil"/>
            </w:tcBorders>
            <w:shd w:val="clear" w:color="auto" w:fill="auto"/>
            <w:hideMark/>
          </w:tcPr>
          <w:p w14:paraId="0C369137"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246DAFFE"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22,046,778</w:t>
            </w:r>
          </w:p>
        </w:tc>
      </w:tr>
      <w:tr w:rsidR="00173C8B" w:rsidRPr="00173C8B" w14:paraId="08B89B91" w14:textId="77777777" w:rsidTr="00173C8B">
        <w:trPr>
          <w:trHeight w:val="290"/>
        </w:trPr>
        <w:tc>
          <w:tcPr>
            <w:tcW w:w="4069" w:type="pct"/>
            <w:tcBorders>
              <w:top w:val="nil"/>
              <w:left w:val="single" w:sz="4" w:space="0" w:color="000000"/>
              <w:bottom w:val="nil"/>
              <w:right w:val="nil"/>
            </w:tcBorders>
            <w:shd w:val="clear" w:color="auto" w:fill="auto"/>
            <w:hideMark/>
          </w:tcPr>
          <w:p w14:paraId="2C8A2227"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4A4D0B55"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945,000</w:t>
            </w:r>
          </w:p>
        </w:tc>
      </w:tr>
      <w:tr w:rsidR="00173C8B" w:rsidRPr="00173C8B" w14:paraId="3EA85803" w14:textId="77777777" w:rsidTr="00173C8B">
        <w:trPr>
          <w:trHeight w:val="290"/>
        </w:trPr>
        <w:tc>
          <w:tcPr>
            <w:tcW w:w="4069" w:type="pct"/>
            <w:tcBorders>
              <w:top w:val="nil"/>
              <w:left w:val="single" w:sz="4" w:space="0" w:color="000000"/>
              <w:bottom w:val="nil"/>
              <w:right w:val="nil"/>
            </w:tcBorders>
            <w:shd w:val="clear" w:color="auto" w:fill="auto"/>
            <w:hideMark/>
          </w:tcPr>
          <w:p w14:paraId="2D34BB6E"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E025 Servicio de Certeza Jurídica en el Patrimonio Estatal</w:t>
            </w:r>
          </w:p>
        </w:tc>
        <w:tc>
          <w:tcPr>
            <w:tcW w:w="931" w:type="pct"/>
            <w:tcBorders>
              <w:top w:val="nil"/>
              <w:left w:val="nil"/>
              <w:bottom w:val="nil"/>
              <w:right w:val="single" w:sz="4" w:space="0" w:color="000000"/>
            </w:tcBorders>
            <w:shd w:val="clear" w:color="auto" w:fill="auto"/>
            <w:hideMark/>
          </w:tcPr>
          <w:p w14:paraId="5B0735D0"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237,563,830</w:t>
            </w:r>
          </w:p>
        </w:tc>
      </w:tr>
      <w:tr w:rsidR="00173C8B" w:rsidRPr="00173C8B" w14:paraId="6869B343" w14:textId="77777777" w:rsidTr="00173C8B">
        <w:trPr>
          <w:trHeight w:val="290"/>
        </w:trPr>
        <w:tc>
          <w:tcPr>
            <w:tcW w:w="4069" w:type="pct"/>
            <w:tcBorders>
              <w:top w:val="nil"/>
              <w:left w:val="single" w:sz="4" w:space="0" w:color="000000"/>
              <w:bottom w:val="nil"/>
              <w:right w:val="nil"/>
            </w:tcBorders>
            <w:shd w:val="clear" w:color="auto" w:fill="auto"/>
            <w:hideMark/>
          </w:tcPr>
          <w:p w14:paraId="5B4530B2"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086A130E"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59,784,317</w:t>
            </w:r>
          </w:p>
        </w:tc>
      </w:tr>
      <w:tr w:rsidR="00173C8B" w:rsidRPr="00173C8B" w14:paraId="2704FC9A" w14:textId="77777777" w:rsidTr="00173C8B">
        <w:trPr>
          <w:trHeight w:val="290"/>
        </w:trPr>
        <w:tc>
          <w:tcPr>
            <w:tcW w:w="4069" w:type="pct"/>
            <w:tcBorders>
              <w:top w:val="nil"/>
              <w:left w:val="single" w:sz="4" w:space="0" w:color="000000"/>
              <w:bottom w:val="nil"/>
              <w:right w:val="nil"/>
            </w:tcBorders>
            <w:shd w:val="clear" w:color="auto" w:fill="auto"/>
            <w:hideMark/>
          </w:tcPr>
          <w:p w14:paraId="3A0EED81"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69BA315F"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8,251,782</w:t>
            </w:r>
          </w:p>
        </w:tc>
      </w:tr>
      <w:tr w:rsidR="00173C8B" w:rsidRPr="00173C8B" w14:paraId="5D8790B0" w14:textId="77777777" w:rsidTr="00173C8B">
        <w:trPr>
          <w:trHeight w:val="290"/>
        </w:trPr>
        <w:tc>
          <w:tcPr>
            <w:tcW w:w="4069" w:type="pct"/>
            <w:tcBorders>
              <w:top w:val="nil"/>
              <w:left w:val="single" w:sz="4" w:space="0" w:color="000000"/>
              <w:bottom w:val="nil"/>
              <w:right w:val="nil"/>
            </w:tcBorders>
            <w:shd w:val="clear" w:color="auto" w:fill="auto"/>
            <w:hideMark/>
          </w:tcPr>
          <w:p w14:paraId="055B79CA"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215BE5B2"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59,130,005</w:t>
            </w:r>
          </w:p>
        </w:tc>
      </w:tr>
      <w:tr w:rsidR="00173C8B" w:rsidRPr="00173C8B" w14:paraId="50195016" w14:textId="77777777" w:rsidTr="00173C8B">
        <w:trPr>
          <w:trHeight w:val="290"/>
        </w:trPr>
        <w:tc>
          <w:tcPr>
            <w:tcW w:w="4069" w:type="pct"/>
            <w:tcBorders>
              <w:top w:val="nil"/>
              <w:left w:val="single" w:sz="4" w:space="0" w:color="000000"/>
              <w:bottom w:val="nil"/>
              <w:right w:val="nil"/>
            </w:tcBorders>
            <w:shd w:val="clear" w:color="auto" w:fill="auto"/>
            <w:hideMark/>
          </w:tcPr>
          <w:p w14:paraId="34C6A487"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43A29ACC"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10,000,000</w:t>
            </w:r>
          </w:p>
        </w:tc>
      </w:tr>
      <w:tr w:rsidR="00173C8B" w:rsidRPr="00173C8B" w14:paraId="2934F3D6" w14:textId="77777777" w:rsidTr="00173C8B">
        <w:trPr>
          <w:trHeight w:val="290"/>
        </w:trPr>
        <w:tc>
          <w:tcPr>
            <w:tcW w:w="4069" w:type="pct"/>
            <w:tcBorders>
              <w:top w:val="nil"/>
              <w:left w:val="single" w:sz="4" w:space="0" w:color="000000"/>
              <w:bottom w:val="nil"/>
              <w:right w:val="nil"/>
            </w:tcBorders>
            <w:shd w:val="clear" w:color="auto" w:fill="auto"/>
            <w:hideMark/>
          </w:tcPr>
          <w:p w14:paraId="76223CDF"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1A8631E6"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100,397,726</w:t>
            </w:r>
          </w:p>
        </w:tc>
      </w:tr>
      <w:tr w:rsidR="00173C8B" w:rsidRPr="00173C8B" w14:paraId="1BE2C87B" w14:textId="77777777" w:rsidTr="00173C8B">
        <w:trPr>
          <w:trHeight w:val="290"/>
        </w:trPr>
        <w:tc>
          <w:tcPr>
            <w:tcW w:w="4069" w:type="pct"/>
            <w:tcBorders>
              <w:top w:val="nil"/>
              <w:left w:val="single" w:sz="4" w:space="0" w:color="000000"/>
              <w:bottom w:val="nil"/>
              <w:right w:val="nil"/>
            </w:tcBorders>
            <w:shd w:val="clear" w:color="auto" w:fill="auto"/>
            <w:hideMark/>
          </w:tcPr>
          <w:p w14:paraId="6F7B23D1"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621A0947"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49,095,479</w:t>
            </w:r>
          </w:p>
        </w:tc>
      </w:tr>
      <w:tr w:rsidR="00173C8B" w:rsidRPr="00173C8B" w14:paraId="0E700895" w14:textId="77777777" w:rsidTr="00173C8B">
        <w:trPr>
          <w:trHeight w:val="290"/>
        </w:trPr>
        <w:tc>
          <w:tcPr>
            <w:tcW w:w="4069" w:type="pct"/>
            <w:tcBorders>
              <w:top w:val="nil"/>
              <w:left w:val="single" w:sz="4" w:space="0" w:color="000000"/>
              <w:bottom w:val="nil"/>
              <w:right w:val="nil"/>
            </w:tcBorders>
            <w:shd w:val="clear" w:color="auto" w:fill="auto"/>
            <w:hideMark/>
          </w:tcPr>
          <w:p w14:paraId="6631C86F"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1EE33B8B"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37,084,266</w:t>
            </w:r>
          </w:p>
        </w:tc>
      </w:tr>
      <w:tr w:rsidR="00173C8B" w:rsidRPr="00173C8B" w14:paraId="5998361D" w14:textId="77777777" w:rsidTr="00173C8B">
        <w:trPr>
          <w:trHeight w:val="290"/>
        </w:trPr>
        <w:tc>
          <w:tcPr>
            <w:tcW w:w="4069" w:type="pct"/>
            <w:tcBorders>
              <w:top w:val="nil"/>
              <w:left w:val="single" w:sz="4" w:space="0" w:color="000000"/>
              <w:bottom w:val="nil"/>
              <w:right w:val="nil"/>
            </w:tcBorders>
            <w:shd w:val="clear" w:color="auto" w:fill="auto"/>
            <w:hideMark/>
          </w:tcPr>
          <w:p w14:paraId="7B0601BC"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307D7FAF"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2,823,213</w:t>
            </w:r>
          </w:p>
        </w:tc>
      </w:tr>
      <w:tr w:rsidR="00173C8B" w:rsidRPr="00173C8B" w14:paraId="44D5DADC" w14:textId="77777777" w:rsidTr="00173C8B">
        <w:trPr>
          <w:trHeight w:val="290"/>
        </w:trPr>
        <w:tc>
          <w:tcPr>
            <w:tcW w:w="4069" w:type="pct"/>
            <w:tcBorders>
              <w:top w:val="nil"/>
              <w:left w:val="single" w:sz="4" w:space="0" w:color="000000"/>
              <w:bottom w:val="nil"/>
              <w:right w:val="nil"/>
            </w:tcBorders>
            <w:shd w:val="clear" w:color="auto" w:fill="auto"/>
            <w:hideMark/>
          </w:tcPr>
          <w:p w14:paraId="3F60D2B3"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007FE08B"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8,171,400</w:t>
            </w:r>
          </w:p>
        </w:tc>
      </w:tr>
      <w:tr w:rsidR="00173C8B" w:rsidRPr="00173C8B" w14:paraId="6A5D4431" w14:textId="77777777" w:rsidTr="00173C8B">
        <w:trPr>
          <w:trHeight w:val="290"/>
        </w:trPr>
        <w:tc>
          <w:tcPr>
            <w:tcW w:w="4069" w:type="pct"/>
            <w:tcBorders>
              <w:top w:val="nil"/>
              <w:left w:val="single" w:sz="4" w:space="0" w:color="000000"/>
              <w:bottom w:val="nil"/>
              <w:right w:val="nil"/>
            </w:tcBorders>
            <w:shd w:val="clear" w:color="auto" w:fill="auto"/>
            <w:hideMark/>
          </w:tcPr>
          <w:p w14:paraId="5B3A03C3"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5BAF2CF9"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1,016,600</w:t>
            </w:r>
          </w:p>
        </w:tc>
      </w:tr>
      <w:tr w:rsidR="00173C8B" w:rsidRPr="00173C8B" w14:paraId="747F5BFC" w14:textId="77777777" w:rsidTr="00173C8B">
        <w:trPr>
          <w:trHeight w:val="290"/>
        </w:trPr>
        <w:tc>
          <w:tcPr>
            <w:tcW w:w="4069" w:type="pct"/>
            <w:tcBorders>
              <w:top w:val="nil"/>
              <w:left w:val="single" w:sz="4" w:space="0" w:color="000000"/>
              <w:bottom w:val="nil"/>
              <w:right w:val="nil"/>
            </w:tcBorders>
            <w:shd w:val="clear" w:color="auto" w:fill="auto"/>
            <w:hideMark/>
          </w:tcPr>
          <w:p w14:paraId="170DEFAF"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Administración Portuaria Integral</w:t>
            </w:r>
          </w:p>
        </w:tc>
        <w:tc>
          <w:tcPr>
            <w:tcW w:w="931" w:type="pct"/>
            <w:tcBorders>
              <w:top w:val="nil"/>
              <w:left w:val="nil"/>
              <w:bottom w:val="nil"/>
              <w:right w:val="single" w:sz="4" w:space="0" w:color="000000"/>
            </w:tcBorders>
            <w:shd w:val="clear" w:color="auto" w:fill="auto"/>
            <w:hideMark/>
          </w:tcPr>
          <w:p w14:paraId="0CB0C4EC"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262,723,413</w:t>
            </w:r>
          </w:p>
        </w:tc>
      </w:tr>
      <w:tr w:rsidR="00173C8B" w:rsidRPr="00173C8B" w14:paraId="08E2C30A" w14:textId="77777777" w:rsidTr="00173C8B">
        <w:trPr>
          <w:trHeight w:val="290"/>
        </w:trPr>
        <w:tc>
          <w:tcPr>
            <w:tcW w:w="4069" w:type="pct"/>
            <w:tcBorders>
              <w:top w:val="nil"/>
              <w:left w:val="single" w:sz="4" w:space="0" w:color="000000"/>
              <w:bottom w:val="nil"/>
              <w:right w:val="nil"/>
            </w:tcBorders>
            <w:shd w:val="clear" w:color="auto" w:fill="auto"/>
            <w:hideMark/>
          </w:tcPr>
          <w:p w14:paraId="54F8D2F9"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E033 Fortalecimiento del Sector Portuario</w:t>
            </w:r>
          </w:p>
        </w:tc>
        <w:tc>
          <w:tcPr>
            <w:tcW w:w="931" w:type="pct"/>
            <w:tcBorders>
              <w:top w:val="nil"/>
              <w:left w:val="nil"/>
              <w:bottom w:val="nil"/>
              <w:right w:val="single" w:sz="4" w:space="0" w:color="000000"/>
            </w:tcBorders>
            <w:shd w:val="clear" w:color="auto" w:fill="auto"/>
            <w:hideMark/>
          </w:tcPr>
          <w:p w14:paraId="68C2812E"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213,861,926</w:t>
            </w:r>
          </w:p>
        </w:tc>
      </w:tr>
      <w:tr w:rsidR="00173C8B" w:rsidRPr="00173C8B" w14:paraId="27708837" w14:textId="77777777" w:rsidTr="00173C8B">
        <w:trPr>
          <w:trHeight w:val="290"/>
        </w:trPr>
        <w:tc>
          <w:tcPr>
            <w:tcW w:w="4069" w:type="pct"/>
            <w:tcBorders>
              <w:top w:val="nil"/>
              <w:left w:val="single" w:sz="4" w:space="0" w:color="000000"/>
              <w:bottom w:val="nil"/>
              <w:right w:val="nil"/>
            </w:tcBorders>
            <w:shd w:val="clear" w:color="auto" w:fill="auto"/>
            <w:hideMark/>
          </w:tcPr>
          <w:p w14:paraId="7E611DBC"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6EBEC3F5"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77,540,189</w:t>
            </w:r>
          </w:p>
        </w:tc>
      </w:tr>
      <w:tr w:rsidR="00173C8B" w:rsidRPr="00173C8B" w14:paraId="2295C44F" w14:textId="77777777" w:rsidTr="00173C8B">
        <w:trPr>
          <w:trHeight w:val="290"/>
        </w:trPr>
        <w:tc>
          <w:tcPr>
            <w:tcW w:w="4069" w:type="pct"/>
            <w:tcBorders>
              <w:top w:val="nil"/>
              <w:left w:val="single" w:sz="4" w:space="0" w:color="000000"/>
              <w:bottom w:val="nil"/>
              <w:right w:val="nil"/>
            </w:tcBorders>
            <w:shd w:val="clear" w:color="auto" w:fill="auto"/>
            <w:hideMark/>
          </w:tcPr>
          <w:p w14:paraId="23266359"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12BE1E1C"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14,976,940</w:t>
            </w:r>
          </w:p>
        </w:tc>
      </w:tr>
      <w:tr w:rsidR="00173C8B" w:rsidRPr="00173C8B" w14:paraId="68CF31F8" w14:textId="77777777" w:rsidTr="00173C8B">
        <w:trPr>
          <w:trHeight w:val="290"/>
        </w:trPr>
        <w:tc>
          <w:tcPr>
            <w:tcW w:w="4069" w:type="pct"/>
            <w:tcBorders>
              <w:top w:val="nil"/>
              <w:left w:val="single" w:sz="4" w:space="0" w:color="000000"/>
              <w:bottom w:val="nil"/>
              <w:right w:val="nil"/>
            </w:tcBorders>
            <w:shd w:val="clear" w:color="auto" w:fill="auto"/>
            <w:hideMark/>
          </w:tcPr>
          <w:p w14:paraId="6698BDA6"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0CB076EE"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74,441,297</w:t>
            </w:r>
          </w:p>
        </w:tc>
      </w:tr>
      <w:tr w:rsidR="00173C8B" w:rsidRPr="00173C8B" w14:paraId="39373C52" w14:textId="77777777" w:rsidTr="00173C8B">
        <w:trPr>
          <w:trHeight w:val="290"/>
        </w:trPr>
        <w:tc>
          <w:tcPr>
            <w:tcW w:w="4069" w:type="pct"/>
            <w:tcBorders>
              <w:top w:val="nil"/>
              <w:left w:val="single" w:sz="4" w:space="0" w:color="000000"/>
              <w:bottom w:val="nil"/>
              <w:right w:val="nil"/>
            </w:tcBorders>
            <w:shd w:val="clear" w:color="auto" w:fill="auto"/>
            <w:hideMark/>
          </w:tcPr>
          <w:p w14:paraId="6FBCE90F"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3D45C8DB"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9,703,500</w:t>
            </w:r>
          </w:p>
        </w:tc>
      </w:tr>
      <w:tr w:rsidR="00173C8B" w:rsidRPr="00173C8B" w14:paraId="3AAB0E24" w14:textId="77777777" w:rsidTr="00173C8B">
        <w:trPr>
          <w:trHeight w:val="290"/>
        </w:trPr>
        <w:tc>
          <w:tcPr>
            <w:tcW w:w="4069" w:type="pct"/>
            <w:tcBorders>
              <w:top w:val="nil"/>
              <w:left w:val="single" w:sz="4" w:space="0" w:color="000000"/>
              <w:bottom w:val="nil"/>
              <w:right w:val="nil"/>
            </w:tcBorders>
            <w:shd w:val="clear" w:color="auto" w:fill="auto"/>
            <w:hideMark/>
          </w:tcPr>
          <w:p w14:paraId="1711E990"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lastRenderedPageBreak/>
              <w:t>Inversión Pública</w:t>
            </w:r>
          </w:p>
        </w:tc>
        <w:tc>
          <w:tcPr>
            <w:tcW w:w="931" w:type="pct"/>
            <w:tcBorders>
              <w:top w:val="nil"/>
              <w:left w:val="nil"/>
              <w:bottom w:val="nil"/>
              <w:right w:val="single" w:sz="4" w:space="0" w:color="000000"/>
            </w:tcBorders>
            <w:shd w:val="clear" w:color="auto" w:fill="auto"/>
            <w:hideMark/>
          </w:tcPr>
          <w:p w14:paraId="2539EFA3"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37,200,000</w:t>
            </w:r>
          </w:p>
        </w:tc>
      </w:tr>
      <w:tr w:rsidR="00173C8B" w:rsidRPr="00173C8B" w14:paraId="3D03DDA2" w14:textId="77777777" w:rsidTr="00173C8B">
        <w:trPr>
          <w:trHeight w:val="290"/>
        </w:trPr>
        <w:tc>
          <w:tcPr>
            <w:tcW w:w="4069" w:type="pct"/>
            <w:tcBorders>
              <w:top w:val="nil"/>
              <w:left w:val="single" w:sz="4" w:space="0" w:color="000000"/>
              <w:bottom w:val="nil"/>
              <w:right w:val="nil"/>
            </w:tcBorders>
            <w:shd w:val="clear" w:color="auto" w:fill="auto"/>
            <w:hideMark/>
          </w:tcPr>
          <w:p w14:paraId="4F4A5152"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711E933F"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48,861,487</w:t>
            </w:r>
          </w:p>
        </w:tc>
      </w:tr>
      <w:tr w:rsidR="00173C8B" w:rsidRPr="00173C8B" w14:paraId="195D04F3" w14:textId="77777777" w:rsidTr="00173C8B">
        <w:trPr>
          <w:trHeight w:val="290"/>
        </w:trPr>
        <w:tc>
          <w:tcPr>
            <w:tcW w:w="4069" w:type="pct"/>
            <w:tcBorders>
              <w:top w:val="nil"/>
              <w:left w:val="single" w:sz="4" w:space="0" w:color="000000"/>
              <w:bottom w:val="nil"/>
              <w:right w:val="nil"/>
            </w:tcBorders>
            <w:shd w:val="clear" w:color="auto" w:fill="auto"/>
            <w:hideMark/>
          </w:tcPr>
          <w:p w14:paraId="585A7288"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20E8ADB7"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30,339,010</w:t>
            </w:r>
          </w:p>
        </w:tc>
      </w:tr>
      <w:tr w:rsidR="00173C8B" w:rsidRPr="00173C8B" w14:paraId="351EA0D4" w14:textId="77777777" w:rsidTr="00173C8B">
        <w:trPr>
          <w:trHeight w:val="290"/>
        </w:trPr>
        <w:tc>
          <w:tcPr>
            <w:tcW w:w="4069" w:type="pct"/>
            <w:tcBorders>
              <w:top w:val="nil"/>
              <w:left w:val="single" w:sz="4" w:space="0" w:color="000000"/>
              <w:bottom w:val="nil"/>
              <w:right w:val="nil"/>
            </w:tcBorders>
            <w:shd w:val="clear" w:color="auto" w:fill="auto"/>
            <w:hideMark/>
          </w:tcPr>
          <w:p w14:paraId="20938BFC"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576E14BE"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4,057,993</w:t>
            </w:r>
          </w:p>
        </w:tc>
      </w:tr>
      <w:tr w:rsidR="00173C8B" w:rsidRPr="00173C8B" w14:paraId="306F8109" w14:textId="77777777" w:rsidTr="00173C8B">
        <w:trPr>
          <w:trHeight w:val="290"/>
        </w:trPr>
        <w:tc>
          <w:tcPr>
            <w:tcW w:w="4069" w:type="pct"/>
            <w:tcBorders>
              <w:top w:val="nil"/>
              <w:left w:val="single" w:sz="4" w:space="0" w:color="000000"/>
              <w:bottom w:val="nil"/>
              <w:right w:val="nil"/>
            </w:tcBorders>
            <w:shd w:val="clear" w:color="auto" w:fill="auto"/>
            <w:hideMark/>
          </w:tcPr>
          <w:p w14:paraId="730CBCC1"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4AB22CDA"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13,827,134</w:t>
            </w:r>
          </w:p>
        </w:tc>
      </w:tr>
      <w:tr w:rsidR="00173C8B" w:rsidRPr="00173C8B" w14:paraId="2B94C8C7" w14:textId="77777777" w:rsidTr="00173C8B">
        <w:trPr>
          <w:trHeight w:val="290"/>
        </w:trPr>
        <w:tc>
          <w:tcPr>
            <w:tcW w:w="4069" w:type="pct"/>
            <w:tcBorders>
              <w:top w:val="nil"/>
              <w:left w:val="single" w:sz="4" w:space="0" w:color="000000"/>
              <w:bottom w:val="nil"/>
              <w:right w:val="nil"/>
            </w:tcBorders>
            <w:shd w:val="clear" w:color="auto" w:fill="auto"/>
            <w:hideMark/>
          </w:tcPr>
          <w:p w14:paraId="40B607F1"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225B81F1"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135,000</w:t>
            </w:r>
          </w:p>
        </w:tc>
      </w:tr>
      <w:tr w:rsidR="00173C8B" w:rsidRPr="00173C8B" w14:paraId="353AF220" w14:textId="77777777" w:rsidTr="00173C8B">
        <w:trPr>
          <w:trHeight w:val="290"/>
        </w:trPr>
        <w:tc>
          <w:tcPr>
            <w:tcW w:w="4069" w:type="pct"/>
            <w:tcBorders>
              <w:top w:val="nil"/>
              <w:left w:val="single" w:sz="4" w:space="0" w:color="000000"/>
              <w:bottom w:val="nil"/>
              <w:right w:val="nil"/>
            </w:tcBorders>
            <w:shd w:val="clear" w:color="auto" w:fill="auto"/>
            <w:hideMark/>
          </w:tcPr>
          <w:p w14:paraId="05E7460D"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14770657"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502,350</w:t>
            </w:r>
          </w:p>
        </w:tc>
      </w:tr>
      <w:tr w:rsidR="00173C8B" w:rsidRPr="00173C8B" w14:paraId="5C50AE12" w14:textId="77777777" w:rsidTr="00173C8B">
        <w:trPr>
          <w:trHeight w:val="290"/>
        </w:trPr>
        <w:tc>
          <w:tcPr>
            <w:tcW w:w="4069" w:type="pct"/>
            <w:tcBorders>
              <w:top w:val="nil"/>
              <w:left w:val="single" w:sz="4" w:space="0" w:color="000000"/>
              <w:bottom w:val="nil"/>
              <w:right w:val="nil"/>
            </w:tcBorders>
            <w:shd w:val="clear" w:color="auto" w:fill="auto"/>
            <w:hideMark/>
          </w:tcPr>
          <w:p w14:paraId="31678A25"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VIP Servicios Aéreos Ejecutivos</w:t>
            </w:r>
          </w:p>
        </w:tc>
        <w:tc>
          <w:tcPr>
            <w:tcW w:w="931" w:type="pct"/>
            <w:tcBorders>
              <w:top w:val="nil"/>
              <w:left w:val="nil"/>
              <w:bottom w:val="nil"/>
              <w:right w:val="single" w:sz="4" w:space="0" w:color="000000"/>
            </w:tcBorders>
            <w:shd w:val="clear" w:color="auto" w:fill="auto"/>
            <w:hideMark/>
          </w:tcPr>
          <w:p w14:paraId="6C2B8315"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79,386,772</w:t>
            </w:r>
          </w:p>
        </w:tc>
      </w:tr>
      <w:tr w:rsidR="00173C8B" w:rsidRPr="00173C8B" w14:paraId="29A96F99" w14:textId="77777777" w:rsidTr="00173C8B">
        <w:trPr>
          <w:trHeight w:val="290"/>
        </w:trPr>
        <w:tc>
          <w:tcPr>
            <w:tcW w:w="4069" w:type="pct"/>
            <w:tcBorders>
              <w:top w:val="nil"/>
              <w:left w:val="single" w:sz="4" w:space="0" w:color="000000"/>
              <w:bottom w:val="nil"/>
              <w:right w:val="nil"/>
            </w:tcBorders>
            <w:shd w:val="clear" w:color="auto" w:fill="auto"/>
            <w:hideMark/>
          </w:tcPr>
          <w:p w14:paraId="1E32C2AE"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E031 Servicios Aéreos y Aeroportuarios</w:t>
            </w:r>
          </w:p>
        </w:tc>
        <w:tc>
          <w:tcPr>
            <w:tcW w:w="931" w:type="pct"/>
            <w:tcBorders>
              <w:top w:val="nil"/>
              <w:left w:val="nil"/>
              <w:bottom w:val="nil"/>
              <w:right w:val="single" w:sz="4" w:space="0" w:color="000000"/>
            </w:tcBorders>
            <w:shd w:val="clear" w:color="auto" w:fill="auto"/>
            <w:hideMark/>
          </w:tcPr>
          <w:p w14:paraId="1C635465"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69,104,966</w:t>
            </w:r>
          </w:p>
        </w:tc>
      </w:tr>
      <w:tr w:rsidR="00173C8B" w:rsidRPr="00173C8B" w14:paraId="79A0306E" w14:textId="77777777" w:rsidTr="00173C8B">
        <w:trPr>
          <w:trHeight w:val="290"/>
        </w:trPr>
        <w:tc>
          <w:tcPr>
            <w:tcW w:w="4069" w:type="pct"/>
            <w:tcBorders>
              <w:top w:val="nil"/>
              <w:left w:val="single" w:sz="4" w:space="0" w:color="000000"/>
              <w:bottom w:val="nil"/>
              <w:right w:val="nil"/>
            </w:tcBorders>
            <w:shd w:val="clear" w:color="auto" w:fill="auto"/>
            <w:hideMark/>
          </w:tcPr>
          <w:p w14:paraId="642B104E"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631D645D"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13,298,277</w:t>
            </w:r>
          </w:p>
        </w:tc>
      </w:tr>
      <w:tr w:rsidR="00173C8B" w:rsidRPr="00173C8B" w14:paraId="7428527D" w14:textId="77777777" w:rsidTr="00173C8B">
        <w:trPr>
          <w:trHeight w:val="290"/>
        </w:trPr>
        <w:tc>
          <w:tcPr>
            <w:tcW w:w="4069" w:type="pct"/>
            <w:tcBorders>
              <w:top w:val="nil"/>
              <w:left w:val="single" w:sz="4" w:space="0" w:color="000000"/>
              <w:bottom w:val="nil"/>
              <w:right w:val="nil"/>
            </w:tcBorders>
            <w:shd w:val="clear" w:color="auto" w:fill="auto"/>
            <w:hideMark/>
          </w:tcPr>
          <w:p w14:paraId="116ED457"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63D4C221"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5,889,900</w:t>
            </w:r>
          </w:p>
        </w:tc>
      </w:tr>
      <w:tr w:rsidR="00173C8B" w:rsidRPr="00173C8B" w14:paraId="3CA40AE1" w14:textId="77777777" w:rsidTr="00173C8B">
        <w:trPr>
          <w:trHeight w:val="290"/>
        </w:trPr>
        <w:tc>
          <w:tcPr>
            <w:tcW w:w="4069" w:type="pct"/>
            <w:tcBorders>
              <w:top w:val="nil"/>
              <w:left w:val="single" w:sz="4" w:space="0" w:color="000000"/>
              <w:bottom w:val="nil"/>
              <w:right w:val="nil"/>
            </w:tcBorders>
            <w:shd w:val="clear" w:color="auto" w:fill="auto"/>
            <w:hideMark/>
          </w:tcPr>
          <w:p w14:paraId="49F171D5"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4EA8CBEC"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49,916,789</w:t>
            </w:r>
          </w:p>
        </w:tc>
      </w:tr>
      <w:tr w:rsidR="00173C8B" w:rsidRPr="00173C8B" w14:paraId="3AF5CB6C" w14:textId="77777777" w:rsidTr="00173C8B">
        <w:trPr>
          <w:trHeight w:val="290"/>
        </w:trPr>
        <w:tc>
          <w:tcPr>
            <w:tcW w:w="4069" w:type="pct"/>
            <w:tcBorders>
              <w:top w:val="nil"/>
              <w:left w:val="single" w:sz="4" w:space="0" w:color="000000"/>
              <w:bottom w:val="nil"/>
              <w:right w:val="nil"/>
            </w:tcBorders>
            <w:shd w:val="clear" w:color="auto" w:fill="auto"/>
            <w:hideMark/>
          </w:tcPr>
          <w:p w14:paraId="7C423406"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12D2C5AA"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10,281,806</w:t>
            </w:r>
          </w:p>
        </w:tc>
      </w:tr>
      <w:tr w:rsidR="00173C8B" w:rsidRPr="00173C8B" w14:paraId="5983F676" w14:textId="77777777" w:rsidTr="00173C8B">
        <w:trPr>
          <w:trHeight w:val="290"/>
        </w:trPr>
        <w:tc>
          <w:tcPr>
            <w:tcW w:w="4069" w:type="pct"/>
            <w:tcBorders>
              <w:top w:val="nil"/>
              <w:left w:val="single" w:sz="4" w:space="0" w:color="000000"/>
              <w:bottom w:val="nil"/>
              <w:right w:val="nil"/>
            </w:tcBorders>
            <w:shd w:val="clear" w:color="auto" w:fill="auto"/>
            <w:hideMark/>
          </w:tcPr>
          <w:p w14:paraId="0289BEB6"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796602BD"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6,150,739</w:t>
            </w:r>
          </w:p>
        </w:tc>
      </w:tr>
      <w:tr w:rsidR="00173C8B" w:rsidRPr="00173C8B" w14:paraId="088ADD9E" w14:textId="77777777" w:rsidTr="00173C8B">
        <w:trPr>
          <w:trHeight w:val="290"/>
        </w:trPr>
        <w:tc>
          <w:tcPr>
            <w:tcW w:w="4069" w:type="pct"/>
            <w:tcBorders>
              <w:top w:val="nil"/>
              <w:left w:val="single" w:sz="4" w:space="0" w:color="000000"/>
              <w:bottom w:val="nil"/>
              <w:right w:val="nil"/>
            </w:tcBorders>
            <w:shd w:val="clear" w:color="auto" w:fill="auto"/>
            <w:hideMark/>
          </w:tcPr>
          <w:p w14:paraId="3692E9B4"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3D1C7A41"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746,800</w:t>
            </w:r>
          </w:p>
        </w:tc>
      </w:tr>
      <w:tr w:rsidR="00173C8B" w:rsidRPr="00173C8B" w14:paraId="58C8EAD4" w14:textId="77777777" w:rsidTr="00173C8B">
        <w:trPr>
          <w:trHeight w:val="290"/>
        </w:trPr>
        <w:tc>
          <w:tcPr>
            <w:tcW w:w="4069" w:type="pct"/>
            <w:tcBorders>
              <w:top w:val="nil"/>
              <w:left w:val="single" w:sz="4" w:space="0" w:color="000000"/>
              <w:bottom w:val="nil"/>
              <w:right w:val="nil"/>
            </w:tcBorders>
            <w:shd w:val="clear" w:color="auto" w:fill="auto"/>
            <w:hideMark/>
          </w:tcPr>
          <w:p w14:paraId="5264AD3F"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7B572239"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3,384,267</w:t>
            </w:r>
          </w:p>
        </w:tc>
      </w:tr>
      <w:tr w:rsidR="00173C8B" w:rsidRPr="00173C8B" w14:paraId="7E144FF3" w14:textId="77777777" w:rsidTr="00173C8B">
        <w:trPr>
          <w:trHeight w:val="290"/>
        </w:trPr>
        <w:tc>
          <w:tcPr>
            <w:tcW w:w="4069" w:type="pct"/>
            <w:tcBorders>
              <w:top w:val="nil"/>
              <w:left w:val="single" w:sz="4" w:space="0" w:color="000000"/>
              <w:bottom w:val="nil"/>
              <w:right w:val="nil"/>
            </w:tcBorders>
            <w:shd w:val="clear" w:color="auto" w:fill="auto"/>
            <w:hideMark/>
          </w:tcPr>
          <w:p w14:paraId="2EE5A640"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Comisión de Agua Potable y Alcantarillado</w:t>
            </w:r>
          </w:p>
        </w:tc>
        <w:tc>
          <w:tcPr>
            <w:tcW w:w="931" w:type="pct"/>
            <w:tcBorders>
              <w:top w:val="nil"/>
              <w:left w:val="nil"/>
              <w:bottom w:val="nil"/>
              <w:right w:val="single" w:sz="4" w:space="0" w:color="000000"/>
            </w:tcBorders>
            <w:shd w:val="clear" w:color="auto" w:fill="auto"/>
            <w:hideMark/>
          </w:tcPr>
          <w:p w14:paraId="3B27B9EB"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1,282,353,119</w:t>
            </w:r>
          </w:p>
        </w:tc>
      </w:tr>
      <w:tr w:rsidR="00173C8B" w:rsidRPr="00173C8B" w14:paraId="36AF8517" w14:textId="77777777" w:rsidTr="00173C8B">
        <w:trPr>
          <w:trHeight w:val="290"/>
        </w:trPr>
        <w:tc>
          <w:tcPr>
            <w:tcW w:w="4069" w:type="pct"/>
            <w:tcBorders>
              <w:top w:val="nil"/>
              <w:left w:val="single" w:sz="4" w:space="0" w:color="000000"/>
              <w:bottom w:val="nil"/>
              <w:right w:val="nil"/>
            </w:tcBorders>
            <w:shd w:val="clear" w:color="auto" w:fill="auto"/>
            <w:hideMark/>
          </w:tcPr>
          <w:p w14:paraId="6C4C0679"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D002 Deuda Pública</w:t>
            </w:r>
          </w:p>
        </w:tc>
        <w:tc>
          <w:tcPr>
            <w:tcW w:w="931" w:type="pct"/>
            <w:tcBorders>
              <w:top w:val="nil"/>
              <w:left w:val="nil"/>
              <w:bottom w:val="nil"/>
              <w:right w:val="single" w:sz="4" w:space="0" w:color="000000"/>
            </w:tcBorders>
            <w:shd w:val="clear" w:color="auto" w:fill="auto"/>
            <w:hideMark/>
          </w:tcPr>
          <w:p w14:paraId="3BA1510F"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97,482,080</w:t>
            </w:r>
          </w:p>
        </w:tc>
      </w:tr>
      <w:tr w:rsidR="00173C8B" w:rsidRPr="00173C8B" w14:paraId="7ABDA7CC" w14:textId="77777777" w:rsidTr="00173C8B">
        <w:trPr>
          <w:trHeight w:val="290"/>
        </w:trPr>
        <w:tc>
          <w:tcPr>
            <w:tcW w:w="4069" w:type="pct"/>
            <w:tcBorders>
              <w:top w:val="nil"/>
              <w:left w:val="single" w:sz="4" w:space="0" w:color="000000"/>
              <w:bottom w:val="nil"/>
              <w:right w:val="nil"/>
            </w:tcBorders>
            <w:shd w:val="clear" w:color="auto" w:fill="auto"/>
            <w:hideMark/>
          </w:tcPr>
          <w:p w14:paraId="069198A1"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Deuda Pública</w:t>
            </w:r>
          </w:p>
        </w:tc>
        <w:tc>
          <w:tcPr>
            <w:tcW w:w="931" w:type="pct"/>
            <w:tcBorders>
              <w:top w:val="nil"/>
              <w:left w:val="nil"/>
              <w:bottom w:val="nil"/>
              <w:right w:val="single" w:sz="4" w:space="0" w:color="000000"/>
            </w:tcBorders>
            <w:shd w:val="clear" w:color="auto" w:fill="auto"/>
            <w:hideMark/>
          </w:tcPr>
          <w:p w14:paraId="1A9900BA"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97,482,080</w:t>
            </w:r>
          </w:p>
        </w:tc>
      </w:tr>
      <w:tr w:rsidR="00173C8B" w:rsidRPr="00173C8B" w14:paraId="2B3C22E0" w14:textId="77777777" w:rsidTr="00173C8B">
        <w:trPr>
          <w:trHeight w:val="290"/>
        </w:trPr>
        <w:tc>
          <w:tcPr>
            <w:tcW w:w="4069" w:type="pct"/>
            <w:tcBorders>
              <w:top w:val="nil"/>
              <w:left w:val="single" w:sz="4" w:space="0" w:color="000000"/>
              <w:bottom w:val="nil"/>
              <w:right w:val="nil"/>
            </w:tcBorders>
            <w:shd w:val="clear" w:color="auto" w:fill="auto"/>
            <w:hideMark/>
          </w:tcPr>
          <w:p w14:paraId="58DB4135"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E027 Agua potable eficiente para todas y todos</w:t>
            </w:r>
          </w:p>
        </w:tc>
        <w:tc>
          <w:tcPr>
            <w:tcW w:w="931" w:type="pct"/>
            <w:tcBorders>
              <w:top w:val="nil"/>
              <w:left w:val="nil"/>
              <w:bottom w:val="nil"/>
              <w:right w:val="single" w:sz="4" w:space="0" w:color="000000"/>
            </w:tcBorders>
            <w:shd w:val="clear" w:color="auto" w:fill="auto"/>
            <w:hideMark/>
          </w:tcPr>
          <w:p w14:paraId="6E617115"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993,763,488</w:t>
            </w:r>
          </w:p>
        </w:tc>
      </w:tr>
      <w:tr w:rsidR="00173C8B" w:rsidRPr="00173C8B" w14:paraId="35ADBA5A" w14:textId="77777777" w:rsidTr="00173C8B">
        <w:trPr>
          <w:trHeight w:val="290"/>
        </w:trPr>
        <w:tc>
          <w:tcPr>
            <w:tcW w:w="4069" w:type="pct"/>
            <w:tcBorders>
              <w:top w:val="nil"/>
              <w:left w:val="single" w:sz="4" w:space="0" w:color="000000"/>
              <w:bottom w:val="nil"/>
              <w:right w:val="nil"/>
            </w:tcBorders>
            <w:shd w:val="clear" w:color="auto" w:fill="auto"/>
            <w:hideMark/>
          </w:tcPr>
          <w:p w14:paraId="3D12A2BF"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0EFA5C25"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382,157,787</w:t>
            </w:r>
          </w:p>
        </w:tc>
      </w:tr>
      <w:tr w:rsidR="00173C8B" w:rsidRPr="00173C8B" w14:paraId="1B32B3F6" w14:textId="77777777" w:rsidTr="00173C8B">
        <w:trPr>
          <w:trHeight w:val="290"/>
        </w:trPr>
        <w:tc>
          <w:tcPr>
            <w:tcW w:w="4069" w:type="pct"/>
            <w:tcBorders>
              <w:top w:val="nil"/>
              <w:left w:val="single" w:sz="4" w:space="0" w:color="000000"/>
              <w:bottom w:val="nil"/>
              <w:right w:val="nil"/>
            </w:tcBorders>
            <w:shd w:val="clear" w:color="auto" w:fill="auto"/>
            <w:hideMark/>
          </w:tcPr>
          <w:p w14:paraId="64D2F066"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0B5D73DE"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176,853,534</w:t>
            </w:r>
          </w:p>
        </w:tc>
      </w:tr>
      <w:tr w:rsidR="00173C8B" w:rsidRPr="00173C8B" w14:paraId="1F714905" w14:textId="77777777" w:rsidTr="00173C8B">
        <w:trPr>
          <w:trHeight w:val="290"/>
        </w:trPr>
        <w:tc>
          <w:tcPr>
            <w:tcW w:w="4069" w:type="pct"/>
            <w:tcBorders>
              <w:top w:val="nil"/>
              <w:left w:val="single" w:sz="4" w:space="0" w:color="000000"/>
              <w:bottom w:val="nil"/>
              <w:right w:val="nil"/>
            </w:tcBorders>
            <w:shd w:val="clear" w:color="auto" w:fill="auto"/>
            <w:hideMark/>
          </w:tcPr>
          <w:p w14:paraId="032EB392"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31AB9B4B"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342,875,725</w:t>
            </w:r>
          </w:p>
        </w:tc>
      </w:tr>
      <w:tr w:rsidR="00173C8B" w:rsidRPr="00173C8B" w14:paraId="760ED7C9" w14:textId="77777777" w:rsidTr="00173C8B">
        <w:trPr>
          <w:trHeight w:val="290"/>
        </w:trPr>
        <w:tc>
          <w:tcPr>
            <w:tcW w:w="4069" w:type="pct"/>
            <w:tcBorders>
              <w:top w:val="nil"/>
              <w:left w:val="single" w:sz="4" w:space="0" w:color="000000"/>
              <w:bottom w:val="nil"/>
              <w:right w:val="nil"/>
            </w:tcBorders>
            <w:shd w:val="clear" w:color="auto" w:fill="auto"/>
            <w:hideMark/>
          </w:tcPr>
          <w:p w14:paraId="580AF4D8"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375FECDE"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91,876,442</w:t>
            </w:r>
          </w:p>
        </w:tc>
      </w:tr>
      <w:tr w:rsidR="00173C8B" w:rsidRPr="00173C8B" w14:paraId="397AA07C" w14:textId="77777777" w:rsidTr="00173C8B">
        <w:trPr>
          <w:trHeight w:val="290"/>
        </w:trPr>
        <w:tc>
          <w:tcPr>
            <w:tcW w:w="4069" w:type="pct"/>
            <w:tcBorders>
              <w:top w:val="nil"/>
              <w:left w:val="single" w:sz="4" w:space="0" w:color="000000"/>
              <w:bottom w:val="nil"/>
              <w:right w:val="nil"/>
            </w:tcBorders>
            <w:shd w:val="clear" w:color="auto" w:fill="auto"/>
            <w:hideMark/>
          </w:tcPr>
          <w:p w14:paraId="327943BD"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K005 Infraestructura en Agua Potable, Drenaje y Saneamiento</w:t>
            </w:r>
          </w:p>
        </w:tc>
        <w:tc>
          <w:tcPr>
            <w:tcW w:w="931" w:type="pct"/>
            <w:tcBorders>
              <w:top w:val="nil"/>
              <w:left w:val="nil"/>
              <w:bottom w:val="nil"/>
              <w:right w:val="single" w:sz="4" w:space="0" w:color="000000"/>
            </w:tcBorders>
            <w:shd w:val="clear" w:color="auto" w:fill="auto"/>
            <w:hideMark/>
          </w:tcPr>
          <w:p w14:paraId="71287E1A"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68,716,096</w:t>
            </w:r>
          </w:p>
        </w:tc>
      </w:tr>
      <w:tr w:rsidR="00173C8B" w:rsidRPr="00173C8B" w14:paraId="7EA06B68" w14:textId="77777777" w:rsidTr="00173C8B">
        <w:trPr>
          <w:trHeight w:val="290"/>
        </w:trPr>
        <w:tc>
          <w:tcPr>
            <w:tcW w:w="4069" w:type="pct"/>
            <w:tcBorders>
              <w:top w:val="nil"/>
              <w:left w:val="single" w:sz="4" w:space="0" w:color="000000"/>
              <w:bottom w:val="nil"/>
              <w:right w:val="nil"/>
            </w:tcBorders>
            <w:shd w:val="clear" w:color="auto" w:fill="auto"/>
            <w:hideMark/>
          </w:tcPr>
          <w:p w14:paraId="306B8466"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Inversión Pública</w:t>
            </w:r>
          </w:p>
        </w:tc>
        <w:tc>
          <w:tcPr>
            <w:tcW w:w="931" w:type="pct"/>
            <w:tcBorders>
              <w:top w:val="nil"/>
              <w:left w:val="nil"/>
              <w:bottom w:val="nil"/>
              <w:right w:val="single" w:sz="4" w:space="0" w:color="000000"/>
            </w:tcBorders>
            <w:shd w:val="clear" w:color="auto" w:fill="auto"/>
            <w:hideMark/>
          </w:tcPr>
          <w:p w14:paraId="27C2FE3E"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68,716,096</w:t>
            </w:r>
          </w:p>
        </w:tc>
      </w:tr>
      <w:tr w:rsidR="00173C8B" w:rsidRPr="00173C8B" w14:paraId="573B5A54" w14:textId="77777777" w:rsidTr="00173C8B">
        <w:trPr>
          <w:trHeight w:val="290"/>
        </w:trPr>
        <w:tc>
          <w:tcPr>
            <w:tcW w:w="4069" w:type="pct"/>
            <w:tcBorders>
              <w:top w:val="nil"/>
              <w:left w:val="single" w:sz="4" w:space="0" w:color="000000"/>
              <w:bottom w:val="nil"/>
              <w:right w:val="nil"/>
            </w:tcBorders>
            <w:shd w:val="clear" w:color="auto" w:fill="auto"/>
            <w:hideMark/>
          </w:tcPr>
          <w:p w14:paraId="6B4581A5"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648B835C"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122,391,455</w:t>
            </w:r>
          </w:p>
        </w:tc>
      </w:tr>
      <w:tr w:rsidR="00173C8B" w:rsidRPr="00173C8B" w14:paraId="7CA8CDB0" w14:textId="77777777" w:rsidTr="00173C8B">
        <w:trPr>
          <w:trHeight w:val="290"/>
        </w:trPr>
        <w:tc>
          <w:tcPr>
            <w:tcW w:w="4069" w:type="pct"/>
            <w:tcBorders>
              <w:top w:val="nil"/>
              <w:left w:val="single" w:sz="4" w:space="0" w:color="000000"/>
              <w:bottom w:val="nil"/>
              <w:right w:val="nil"/>
            </w:tcBorders>
            <w:shd w:val="clear" w:color="auto" w:fill="auto"/>
            <w:hideMark/>
          </w:tcPr>
          <w:p w14:paraId="1B0536AA"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320ECBAF"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74,816,754</w:t>
            </w:r>
          </w:p>
        </w:tc>
      </w:tr>
      <w:tr w:rsidR="00173C8B" w:rsidRPr="00173C8B" w14:paraId="3F754AD8" w14:textId="77777777" w:rsidTr="00173C8B">
        <w:trPr>
          <w:trHeight w:val="290"/>
        </w:trPr>
        <w:tc>
          <w:tcPr>
            <w:tcW w:w="4069" w:type="pct"/>
            <w:tcBorders>
              <w:top w:val="nil"/>
              <w:left w:val="single" w:sz="4" w:space="0" w:color="000000"/>
              <w:bottom w:val="nil"/>
              <w:right w:val="nil"/>
            </w:tcBorders>
            <w:shd w:val="clear" w:color="auto" w:fill="auto"/>
            <w:hideMark/>
          </w:tcPr>
          <w:p w14:paraId="72E7E653"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457BF510"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12,310,202</w:t>
            </w:r>
          </w:p>
        </w:tc>
      </w:tr>
      <w:tr w:rsidR="00173C8B" w:rsidRPr="00173C8B" w14:paraId="0C299271" w14:textId="77777777" w:rsidTr="00173C8B">
        <w:trPr>
          <w:trHeight w:val="290"/>
        </w:trPr>
        <w:tc>
          <w:tcPr>
            <w:tcW w:w="4069" w:type="pct"/>
            <w:tcBorders>
              <w:top w:val="nil"/>
              <w:left w:val="single" w:sz="4" w:space="0" w:color="000000"/>
              <w:bottom w:val="nil"/>
              <w:right w:val="nil"/>
            </w:tcBorders>
            <w:shd w:val="clear" w:color="auto" w:fill="auto"/>
            <w:hideMark/>
          </w:tcPr>
          <w:p w14:paraId="11C506C1"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4EA0DC20"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28,901,941</w:t>
            </w:r>
          </w:p>
        </w:tc>
      </w:tr>
      <w:tr w:rsidR="00173C8B" w:rsidRPr="00173C8B" w14:paraId="30971D90" w14:textId="77777777" w:rsidTr="00173C8B">
        <w:trPr>
          <w:trHeight w:val="290"/>
        </w:trPr>
        <w:tc>
          <w:tcPr>
            <w:tcW w:w="4069" w:type="pct"/>
            <w:tcBorders>
              <w:top w:val="nil"/>
              <w:left w:val="single" w:sz="4" w:space="0" w:color="000000"/>
              <w:bottom w:val="nil"/>
              <w:right w:val="nil"/>
            </w:tcBorders>
            <w:shd w:val="clear" w:color="auto" w:fill="auto"/>
            <w:hideMark/>
          </w:tcPr>
          <w:p w14:paraId="31E3B239"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0738FEE4"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6,362,558</w:t>
            </w:r>
          </w:p>
        </w:tc>
      </w:tr>
      <w:tr w:rsidR="00173C8B" w:rsidRPr="00173C8B" w14:paraId="48F3AEE0" w14:textId="77777777" w:rsidTr="00173C8B">
        <w:trPr>
          <w:trHeight w:val="290"/>
        </w:trPr>
        <w:tc>
          <w:tcPr>
            <w:tcW w:w="4069" w:type="pct"/>
            <w:tcBorders>
              <w:top w:val="nil"/>
              <w:left w:val="single" w:sz="4" w:space="0" w:color="000000"/>
              <w:bottom w:val="nil"/>
              <w:right w:val="nil"/>
            </w:tcBorders>
            <w:shd w:val="clear" w:color="auto" w:fill="auto"/>
            <w:hideMark/>
          </w:tcPr>
          <w:p w14:paraId="3055E1A6"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Instituto de Movilidad del Estado de Quintana Roo</w:t>
            </w:r>
          </w:p>
        </w:tc>
        <w:tc>
          <w:tcPr>
            <w:tcW w:w="931" w:type="pct"/>
            <w:tcBorders>
              <w:top w:val="nil"/>
              <w:left w:val="nil"/>
              <w:bottom w:val="nil"/>
              <w:right w:val="single" w:sz="4" w:space="0" w:color="000000"/>
            </w:tcBorders>
            <w:shd w:val="clear" w:color="auto" w:fill="auto"/>
            <w:hideMark/>
          </w:tcPr>
          <w:p w14:paraId="69BE69F4"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370,919,702</w:t>
            </w:r>
          </w:p>
        </w:tc>
      </w:tr>
      <w:tr w:rsidR="00173C8B" w:rsidRPr="00173C8B" w14:paraId="774F65F5" w14:textId="77777777" w:rsidTr="00173C8B">
        <w:trPr>
          <w:trHeight w:val="290"/>
        </w:trPr>
        <w:tc>
          <w:tcPr>
            <w:tcW w:w="4069" w:type="pct"/>
            <w:tcBorders>
              <w:top w:val="nil"/>
              <w:left w:val="single" w:sz="4" w:space="0" w:color="000000"/>
              <w:bottom w:val="nil"/>
              <w:right w:val="nil"/>
            </w:tcBorders>
            <w:shd w:val="clear" w:color="auto" w:fill="auto"/>
            <w:hideMark/>
          </w:tcPr>
          <w:p w14:paraId="47889D2B"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E029 Fomento del Sistema de Transporte Seguro, Eficiente, Incluyente y Sostenible</w:t>
            </w:r>
          </w:p>
        </w:tc>
        <w:tc>
          <w:tcPr>
            <w:tcW w:w="931" w:type="pct"/>
            <w:tcBorders>
              <w:top w:val="nil"/>
              <w:left w:val="nil"/>
              <w:bottom w:val="nil"/>
              <w:right w:val="single" w:sz="4" w:space="0" w:color="000000"/>
            </w:tcBorders>
            <w:shd w:val="clear" w:color="auto" w:fill="auto"/>
            <w:hideMark/>
          </w:tcPr>
          <w:p w14:paraId="5F0253A2"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287,514,978</w:t>
            </w:r>
          </w:p>
        </w:tc>
      </w:tr>
      <w:tr w:rsidR="00173C8B" w:rsidRPr="00173C8B" w14:paraId="32133BB8" w14:textId="77777777" w:rsidTr="00173C8B">
        <w:trPr>
          <w:trHeight w:val="290"/>
        </w:trPr>
        <w:tc>
          <w:tcPr>
            <w:tcW w:w="4069" w:type="pct"/>
            <w:tcBorders>
              <w:top w:val="nil"/>
              <w:left w:val="single" w:sz="4" w:space="0" w:color="000000"/>
              <w:bottom w:val="nil"/>
              <w:right w:val="nil"/>
            </w:tcBorders>
            <w:shd w:val="clear" w:color="auto" w:fill="auto"/>
            <w:hideMark/>
          </w:tcPr>
          <w:p w14:paraId="3C076EBA"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042F9FD4"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24,708,338</w:t>
            </w:r>
          </w:p>
        </w:tc>
      </w:tr>
      <w:tr w:rsidR="00173C8B" w:rsidRPr="00173C8B" w14:paraId="51C6C5AB" w14:textId="77777777" w:rsidTr="00173C8B">
        <w:trPr>
          <w:trHeight w:val="290"/>
        </w:trPr>
        <w:tc>
          <w:tcPr>
            <w:tcW w:w="4069" w:type="pct"/>
            <w:tcBorders>
              <w:top w:val="nil"/>
              <w:left w:val="single" w:sz="4" w:space="0" w:color="000000"/>
              <w:bottom w:val="nil"/>
              <w:right w:val="nil"/>
            </w:tcBorders>
            <w:shd w:val="clear" w:color="auto" w:fill="auto"/>
            <w:hideMark/>
          </w:tcPr>
          <w:p w14:paraId="26E6C20F"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7DAF8679"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3,729,308</w:t>
            </w:r>
          </w:p>
        </w:tc>
      </w:tr>
      <w:tr w:rsidR="00173C8B" w:rsidRPr="00173C8B" w14:paraId="6004E1E7" w14:textId="77777777" w:rsidTr="00173C8B">
        <w:trPr>
          <w:trHeight w:val="290"/>
        </w:trPr>
        <w:tc>
          <w:tcPr>
            <w:tcW w:w="4069" w:type="pct"/>
            <w:tcBorders>
              <w:top w:val="nil"/>
              <w:left w:val="single" w:sz="4" w:space="0" w:color="000000"/>
              <w:bottom w:val="nil"/>
              <w:right w:val="nil"/>
            </w:tcBorders>
            <w:shd w:val="clear" w:color="auto" w:fill="auto"/>
            <w:hideMark/>
          </w:tcPr>
          <w:p w14:paraId="519A18BF"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1FB4393F"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78,391,332</w:t>
            </w:r>
          </w:p>
        </w:tc>
      </w:tr>
      <w:tr w:rsidR="00173C8B" w:rsidRPr="00173C8B" w14:paraId="7BB8D987" w14:textId="77777777" w:rsidTr="00173C8B">
        <w:trPr>
          <w:trHeight w:val="290"/>
        </w:trPr>
        <w:tc>
          <w:tcPr>
            <w:tcW w:w="4069" w:type="pct"/>
            <w:tcBorders>
              <w:top w:val="nil"/>
              <w:left w:val="single" w:sz="4" w:space="0" w:color="000000"/>
              <w:bottom w:val="nil"/>
              <w:right w:val="nil"/>
            </w:tcBorders>
            <w:shd w:val="clear" w:color="auto" w:fill="auto"/>
            <w:hideMark/>
          </w:tcPr>
          <w:p w14:paraId="365B47B7"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66DB076D"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180,000,000</w:t>
            </w:r>
          </w:p>
        </w:tc>
      </w:tr>
      <w:tr w:rsidR="00173C8B" w:rsidRPr="00173C8B" w14:paraId="557943E1" w14:textId="77777777" w:rsidTr="00173C8B">
        <w:trPr>
          <w:trHeight w:val="290"/>
        </w:trPr>
        <w:tc>
          <w:tcPr>
            <w:tcW w:w="4069" w:type="pct"/>
            <w:tcBorders>
              <w:top w:val="nil"/>
              <w:left w:val="single" w:sz="4" w:space="0" w:color="000000"/>
              <w:bottom w:val="nil"/>
              <w:right w:val="nil"/>
            </w:tcBorders>
            <w:shd w:val="clear" w:color="auto" w:fill="auto"/>
            <w:hideMark/>
          </w:tcPr>
          <w:p w14:paraId="7D7E16B0"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69394782"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686,000</w:t>
            </w:r>
          </w:p>
        </w:tc>
      </w:tr>
      <w:tr w:rsidR="00173C8B" w:rsidRPr="00173C8B" w14:paraId="0518E4DC" w14:textId="77777777" w:rsidTr="00173C8B">
        <w:trPr>
          <w:trHeight w:val="290"/>
        </w:trPr>
        <w:tc>
          <w:tcPr>
            <w:tcW w:w="4069" w:type="pct"/>
            <w:tcBorders>
              <w:top w:val="nil"/>
              <w:left w:val="single" w:sz="4" w:space="0" w:color="000000"/>
              <w:bottom w:val="nil"/>
              <w:right w:val="nil"/>
            </w:tcBorders>
            <w:shd w:val="clear" w:color="auto" w:fill="auto"/>
            <w:hideMark/>
          </w:tcPr>
          <w:p w14:paraId="282E0008"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G006 Inspección, Vigilancia y Regulación de la Movilidad</w:t>
            </w:r>
          </w:p>
        </w:tc>
        <w:tc>
          <w:tcPr>
            <w:tcW w:w="931" w:type="pct"/>
            <w:tcBorders>
              <w:top w:val="nil"/>
              <w:left w:val="nil"/>
              <w:bottom w:val="nil"/>
              <w:right w:val="single" w:sz="4" w:space="0" w:color="000000"/>
            </w:tcBorders>
            <w:shd w:val="clear" w:color="auto" w:fill="auto"/>
            <w:hideMark/>
          </w:tcPr>
          <w:p w14:paraId="07C3FEF6"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60,319,040</w:t>
            </w:r>
          </w:p>
        </w:tc>
      </w:tr>
      <w:tr w:rsidR="00173C8B" w:rsidRPr="00173C8B" w14:paraId="7448C3BC" w14:textId="77777777" w:rsidTr="00173C8B">
        <w:trPr>
          <w:trHeight w:val="290"/>
        </w:trPr>
        <w:tc>
          <w:tcPr>
            <w:tcW w:w="4069" w:type="pct"/>
            <w:tcBorders>
              <w:top w:val="nil"/>
              <w:left w:val="single" w:sz="4" w:space="0" w:color="000000"/>
              <w:bottom w:val="nil"/>
              <w:right w:val="nil"/>
            </w:tcBorders>
            <w:shd w:val="clear" w:color="auto" w:fill="auto"/>
            <w:hideMark/>
          </w:tcPr>
          <w:p w14:paraId="271075F5"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3D8A0E06"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28,484,917</w:t>
            </w:r>
          </w:p>
        </w:tc>
      </w:tr>
      <w:tr w:rsidR="00173C8B" w:rsidRPr="00173C8B" w14:paraId="00359FF8" w14:textId="77777777" w:rsidTr="00173C8B">
        <w:trPr>
          <w:trHeight w:val="290"/>
        </w:trPr>
        <w:tc>
          <w:tcPr>
            <w:tcW w:w="4069" w:type="pct"/>
            <w:tcBorders>
              <w:top w:val="nil"/>
              <w:left w:val="single" w:sz="4" w:space="0" w:color="000000"/>
              <w:bottom w:val="nil"/>
              <w:right w:val="nil"/>
            </w:tcBorders>
            <w:shd w:val="clear" w:color="auto" w:fill="auto"/>
            <w:hideMark/>
          </w:tcPr>
          <w:p w14:paraId="2689EF0C"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14A45AA1"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4,657,887</w:t>
            </w:r>
          </w:p>
        </w:tc>
      </w:tr>
      <w:tr w:rsidR="00173C8B" w:rsidRPr="00173C8B" w14:paraId="1EE7962C" w14:textId="77777777" w:rsidTr="00173C8B">
        <w:trPr>
          <w:trHeight w:val="290"/>
        </w:trPr>
        <w:tc>
          <w:tcPr>
            <w:tcW w:w="4069" w:type="pct"/>
            <w:tcBorders>
              <w:top w:val="nil"/>
              <w:left w:val="single" w:sz="4" w:space="0" w:color="000000"/>
              <w:bottom w:val="nil"/>
              <w:right w:val="nil"/>
            </w:tcBorders>
            <w:shd w:val="clear" w:color="auto" w:fill="auto"/>
            <w:hideMark/>
          </w:tcPr>
          <w:p w14:paraId="24469987"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437C9EDE"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23,662,238</w:t>
            </w:r>
          </w:p>
        </w:tc>
      </w:tr>
      <w:tr w:rsidR="00173C8B" w:rsidRPr="00173C8B" w14:paraId="699569E4" w14:textId="77777777" w:rsidTr="00173C8B">
        <w:trPr>
          <w:trHeight w:val="290"/>
        </w:trPr>
        <w:tc>
          <w:tcPr>
            <w:tcW w:w="4069" w:type="pct"/>
            <w:tcBorders>
              <w:top w:val="nil"/>
              <w:left w:val="single" w:sz="4" w:space="0" w:color="000000"/>
              <w:bottom w:val="nil"/>
              <w:right w:val="nil"/>
            </w:tcBorders>
            <w:shd w:val="clear" w:color="auto" w:fill="auto"/>
            <w:hideMark/>
          </w:tcPr>
          <w:p w14:paraId="3578E290"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79987A36"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3,513,998</w:t>
            </w:r>
          </w:p>
        </w:tc>
      </w:tr>
      <w:tr w:rsidR="00173C8B" w:rsidRPr="00173C8B" w14:paraId="3426ACE8" w14:textId="77777777" w:rsidTr="00173C8B">
        <w:trPr>
          <w:trHeight w:val="290"/>
        </w:trPr>
        <w:tc>
          <w:tcPr>
            <w:tcW w:w="4069" w:type="pct"/>
            <w:tcBorders>
              <w:top w:val="nil"/>
              <w:left w:val="single" w:sz="4" w:space="0" w:color="000000"/>
              <w:bottom w:val="nil"/>
              <w:right w:val="nil"/>
            </w:tcBorders>
            <w:shd w:val="clear" w:color="auto" w:fill="auto"/>
            <w:hideMark/>
          </w:tcPr>
          <w:p w14:paraId="240C4ED5"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073916A7"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23,085,684</w:t>
            </w:r>
          </w:p>
        </w:tc>
      </w:tr>
      <w:tr w:rsidR="00173C8B" w:rsidRPr="00173C8B" w14:paraId="2E93BDE9" w14:textId="77777777" w:rsidTr="00173C8B">
        <w:trPr>
          <w:trHeight w:val="290"/>
        </w:trPr>
        <w:tc>
          <w:tcPr>
            <w:tcW w:w="4069" w:type="pct"/>
            <w:tcBorders>
              <w:top w:val="nil"/>
              <w:left w:val="single" w:sz="4" w:space="0" w:color="000000"/>
              <w:bottom w:val="nil"/>
              <w:right w:val="nil"/>
            </w:tcBorders>
            <w:shd w:val="clear" w:color="auto" w:fill="auto"/>
            <w:hideMark/>
          </w:tcPr>
          <w:p w14:paraId="4AC40883"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lastRenderedPageBreak/>
              <w:t>Servicios Personales</w:t>
            </w:r>
          </w:p>
        </w:tc>
        <w:tc>
          <w:tcPr>
            <w:tcW w:w="931" w:type="pct"/>
            <w:tcBorders>
              <w:top w:val="nil"/>
              <w:left w:val="nil"/>
              <w:bottom w:val="nil"/>
              <w:right w:val="single" w:sz="4" w:space="0" w:color="000000"/>
            </w:tcBorders>
            <w:shd w:val="clear" w:color="auto" w:fill="auto"/>
            <w:hideMark/>
          </w:tcPr>
          <w:p w14:paraId="5D876753"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18,613,238</w:t>
            </w:r>
          </w:p>
        </w:tc>
      </w:tr>
      <w:tr w:rsidR="00173C8B" w:rsidRPr="00173C8B" w14:paraId="42497CB1" w14:textId="77777777" w:rsidTr="00173C8B">
        <w:trPr>
          <w:trHeight w:val="290"/>
        </w:trPr>
        <w:tc>
          <w:tcPr>
            <w:tcW w:w="4069" w:type="pct"/>
            <w:tcBorders>
              <w:top w:val="nil"/>
              <w:left w:val="single" w:sz="4" w:space="0" w:color="000000"/>
              <w:bottom w:val="nil"/>
              <w:right w:val="nil"/>
            </w:tcBorders>
            <w:shd w:val="clear" w:color="auto" w:fill="auto"/>
            <w:hideMark/>
          </w:tcPr>
          <w:p w14:paraId="74E9568D"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36AA674B"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1,337,155</w:t>
            </w:r>
          </w:p>
        </w:tc>
      </w:tr>
      <w:tr w:rsidR="00173C8B" w:rsidRPr="00173C8B" w14:paraId="61E9676E" w14:textId="77777777" w:rsidTr="00173C8B">
        <w:trPr>
          <w:trHeight w:val="290"/>
        </w:trPr>
        <w:tc>
          <w:tcPr>
            <w:tcW w:w="4069" w:type="pct"/>
            <w:tcBorders>
              <w:top w:val="nil"/>
              <w:left w:val="single" w:sz="4" w:space="0" w:color="000000"/>
              <w:bottom w:val="nil"/>
              <w:right w:val="nil"/>
            </w:tcBorders>
            <w:shd w:val="clear" w:color="auto" w:fill="auto"/>
            <w:hideMark/>
          </w:tcPr>
          <w:p w14:paraId="184160FA"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1F322606"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2,135,291</w:t>
            </w:r>
          </w:p>
        </w:tc>
      </w:tr>
      <w:tr w:rsidR="00173C8B" w:rsidRPr="00173C8B" w14:paraId="5E4A9146" w14:textId="77777777" w:rsidTr="00173C8B">
        <w:trPr>
          <w:trHeight w:val="290"/>
        </w:trPr>
        <w:tc>
          <w:tcPr>
            <w:tcW w:w="4069" w:type="pct"/>
            <w:tcBorders>
              <w:top w:val="nil"/>
              <w:left w:val="single" w:sz="4" w:space="0" w:color="000000"/>
              <w:bottom w:val="nil"/>
              <w:right w:val="nil"/>
            </w:tcBorders>
            <w:shd w:val="clear" w:color="auto" w:fill="auto"/>
            <w:hideMark/>
          </w:tcPr>
          <w:p w14:paraId="5231CA17"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5B22BA1B"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1,000,000</w:t>
            </w:r>
          </w:p>
        </w:tc>
      </w:tr>
      <w:tr w:rsidR="00173C8B" w:rsidRPr="00173C8B" w14:paraId="28E06744" w14:textId="77777777" w:rsidTr="00173C8B">
        <w:trPr>
          <w:trHeight w:val="290"/>
        </w:trPr>
        <w:tc>
          <w:tcPr>
            <w:tcW w:w="4069" w:type="pct"/>
            <w:tcBorders>
              <w:top w:val="nil"/>
              <w:left w:val="single" w:sz="4" w:space="0" w:color="000000"/>
              <w:bottom w:val="nil"/>
              <w:right w:val="nil"/>
            </w:tcBorders>
            <w:shd w:val="clear" w:color="auto" w:fill="auto"/>
            <w:hideMark/>
          </w:tcPr>
          <w:p w14:paraId="6DB400BF"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Sistema para el Desarrollo Integral de la Familia del Estado de Quintana Roo</w:t>
            </w:r>
          </w:p>
        </w:tc>
        <w:tc>
          <w:tcPr>
            <w:tcW w:w="931" w:type="pct"/>
            <w:tcBorders>
              <w:top w:val="nil"/>
              <w:left w:val="nil"/>
              <w:bottom w:val="nil"/>
              <w:right w:val="single" w:sz="4" w:space="0" w:color="000000"/>
            </w:tcBorders>
            <w:shd w:val="clear" w:color="auto" w:fill="auto"/>
            <w:hideMark/>
          </w:tcPr>
          <w:p w14:paraId="2D8D82D1"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95,425,249</w:t>
            </w:r>
          </w:p>
        </w:tc>
      </w:tr>
      <w:tr w:rsidR="00173C8B" w:rsidRPr="00173C8B" w14:paraId="44929C7C" w14:textId="77777777" w:rsidTr="00173C8B">
        <w:trPr>
          <w:trHeight w:val="290"/>
        </w:trPr>
        <w:tc>
          <w:tcPr>
            <w:tcW w:w="4069" w:type="pct"/>
            <w:tcBorders>
              <w:top w:val="nil"/>
              <w:left w:val="single" w:sz="4" w:space="0" w:color="000000"/>
              <w:bottom w:val="nil"/>
              <w:right w:val="nil"/>
            </w:tcBorders>
            <w:shd w:val="clear" w:color="auto" w:fill="auto"/>
            <w:hideMark/>
          </w:tcPr>
          <w:p w14:paraId="43E65F4A"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77E26D93"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95,425,249</w:t>
            </w:r>
          </w:p>
        </w:tc>
      </w:tr>
      <w:tr w:rsidR="00173C8B" w:rsidRPr="00173C8B" w14:paraId="28DF3B7A" w14:textId="77777777" w:rsidTr="00173C8B">
        <w:trPr>
          <w:trHeight w:val="290"/>
        </w:trPr>
        <w:tc>
          <w:tcPr>
            <w:tcW w:w="4069" w:type="pct"/>
            <w:tcBorders>
              <w:top w:val="nil"/>
              <w:left w:val="single" w:sz="4" w:space="0" w:color="000000"/>
              <w:bottom w:val="nil"/>
              <w:right w:val="nil"/>
            </w:tcBorders>
            <w:shd w:val="clear" w:color="auto" w:fill="auto"/>
            <w:hideMark/>
          </w:tcPr>
          <w:p w14:paraId="478A1318"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170B5597"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11,437,688</w:t>
            </w:r>
          </w:p>
        </w:tc>
      </w:tr>
      <w:tr w:rsidR="00173C8B" w:rsidRPr="00173C8B" w14:paraId="03B45EE4" w14:textId="77777777" w:rsidTr="00173C8B">
        <w:trPr>
          <w:trHeight w:val="290"/>
        </w:trPr>
        <w:tc>
          <w:tcPr>
            <w:tcW w:w="4069" w:type="pct"/>
            <w:tcBorders>
              <w:top w:val="nil"/>
              <w:left w:val="single" w:sz="4" w:space="0" w:color="000000"/>
              <w:bottom w:val="nil"/>
              <w:right w:val="nil"/>
            </w:tcBorders>
            <w:shd w:val="clear" w:color="auto" w:fill="auto"/>
            <w:hideMark/>
          </w:tcPr>
          <w:p w14:paraId="16F984F3"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7D6E18A5"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62,143,090</w:t>
            </w:r>
          </w:p>
        </w:tc>
      </w:tr>
      <w:tr w:rsidR="00173C8B" w:rsidRPr="00173C8B" w14:paraId="3F4FADFE" w14:textId="77777777" w:rsidTr="00173C8B">
        <w:trPr>
          <w:trHeight w:val="290"/>
        </w:trPr>
        <w:tc>
          <w:tcPr>
            <w:tcW w:w="4069" w:type="pct"/>
            <w:tcBorders>
              <w:top w:val="nil"/>
              <w:left w:val="single" w:sz="4" w:space="0" w:color="000000"/>
              <w:bottom w:val="nil"/>
              <w:right w:val="nil"/>
            </w:tcBorders>
            <w:shd w:val="clear" w:color="auto" w:fill="auto"/>
            <w:hideMark/>
          </w:tcPr>
          <w:p w14:paraId="39A90880"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24B7EEC4"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9,427,973</w:t>
            </w:r>
          </w:p>
        </w:tc>
      </w:tr>
      <w:tr w:rsidR="00173C8B" w:rsidRPr="00173C8B" w14:paraId="6F60DC0C" w14:textId="77777777" w:rsidTr="00173C8B">
        <w:trPr>
          <w:trHeight w:val="290"/>
        </w:trPr>
        <w:tc>
          <w:tcPr>
            <w:tcW w:w="4069" w:type="pct"/>
            <w:tcBorders>
              <w:top w:val="nil"/>
              <w:left w:val="single" w:sz="4" w:space="0" w:color="000000"/>
              <w:bottom w:val="nil"/>
              <w:right w:val="nil"/>
            </w:tcBorders>
            <w:shd w:val="clear" w:color="auto" w:fill="auto"/>
            <w:hideMark/>
          </w:tcPr>
          <w:p w14:paraId="6ED2CC7A"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27FB510B"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5,300,000</w:t>
            </w:r>
          </w:p>
        </w:tc>
      </w:tr>
      <w:tr w:rsidR="00173C8B" w:rsidRPr="00173C8B" w14:paraId="15BA9E2E" w14:textId="77777777" w:rsidTr="00173C8B">
        <w:trPr>
          <w:trHeight w:val="290"/>
        </w:trPr>
        <w:tc>
          <w:tcPr>
            <w:tcW w:w="4069" w:type="pct"/>
            <w:tcBorders>
              <w:top w:val="nil"/>
              <w:left w:val="single" w:sz="4" w:space="0" w:color="000000"/>
              <w:bottom w:val="nil"/>
              <w:right w:val="nil"/>
            </w:tcBorders>
            <w:shd w:val="clear" w:color="auto" w:fill="auto"/>
            <w:hideMark/>
          </w:tcPr>
          <w:p w14:paraId="71E6BC61"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3BD5D78A"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7,116,498</w:t>
            </w:r>
          </w:p>
        </w:tc>
      </w:tr>
      <w:tr w:rsidR="00173C8B" w:rsidRPr="00173C8B" w14:paraId="3E4BE57D" w14:textId="77777777" w:rsidTr="00173C8B">
        <w:trPr>
          <w:trHeight w:val="290"/>
        </w:trPr>
        <w:tc>
          <w:tcPr>
            <w:tcW w:w="4069" w:type="pct"/>
            <w:tcBorders>
              <w:top w:val="nil"/>
              <w:left w:val="single" w:sz="4" w:space="0" w:color="000000"/>
              <w:bottom w:val="nil"/>
              <w:right w:val="nil"/>
            </w:tcBorders>
            <w:shd w:val="clear" w:color="auto" w:fill="auto"/>
            <w:hideMark/>
          </w:tcPr>
          <w:p w14:paraId="33530468"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Instituto de la Cultura y las Artes de Quintana Roo</w:t>
            </w:r>
          </w:p>
        </w:tc>
        <w:tc>
          <w:tcPr>
            <w:tcW w:w="931" w:type="pct"/>
            <w:tcBorders>
              <w:top w:val="nil"/>
              <w:left w:val="nil"/>
              <w:bottom w:val="nil"/>
              <w:right w:val="single" w:sz="4" w:space="0" w:color="000000"/>
            </w:tcBorders>
            <w:shd w:val="clear" w:color="auto" w:fill="auto"/>
            <w:hideMark/>
          </w:tcPr>
          <w:p w14:paraId="12DCDE61"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8,415,400</w:t>
            </w:r>
          </w:p>
        </w:tc>
      </w:tr>
      <w:tr w:rsidR="00173C8B" w:rsidRPr="00173C8B" w14:paraId="41A438AE" w14:textId="77777777" w:rsidTr="00173C8B">
        <w:trPr>
          <w:trHeight w:val="290"/>
        </w:trPr>
        <w:tc>
          <w:tcPr>
            <w:tcW w:w="4069" w:type="pct"/>
            <w:tcBorders>
              <w:top w:val="nil"/>
              <w:left w:val="single" w:sz="4" w:space="0" w:color="000000"/>
              <w:bottom w:val="nil"/>
              <w:right w:val="nil"/>
            </w:tcBorders>
            <w:shd w:val="clear" w:color="auto" w:fill="auto"/>
            <w:hideMark/>
          </w:tcPr>
          <w:p w14:paraId="00AFB35F"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E024 Cultura y Bienestar</w:t>
            </w:r>
          </w:p>
        </w:tc>
        <w:tc>
          <w:tcPr>
            <w:tcW w:w="931" w:type="pct"/>
            <w:tcBorders>
              <w:top w:val="nil"/>
              <w:left w:val="nil"/>
              <w:bottom w:val="nil"/>
              <w:right w:val="single" w:sz="4" w:space="0" w:color="000000"/>
            </w:tcBorders>
            <w:shd w:val="clear" w:color="auto" w:fill="auto"/>
            <w:hideMark/>
          </w:tcPr>
          <w:p w14:paraId="6F80F782"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4,975,230</w:t>
            </w:r>
          </w:p>
        </w:tc>
      </w:tr>
      <w:tr w:rsidR="00173C8B" w:rsidRPr="00173C8B" w14:paraId="1525BEE3" w14:textId="77777777" w:rsidTr="00173C8B">
        <w:trPr>
          <w:trHeight w:val="290"/>
        </w:trPr>
        <w:tc>
          <w:tcPr>
            <w:tcW w:w="4069" w:type="pct"/>
            <w:tcBorders>
              <w:top w:val="nil"/>
              <w:left w:val="single" w:sz="4" w:space="0" w:color="000000"/>
              <w:bottom w:val="nil"/>
              <w:right w:val="nil"/>
            </w:tcBorders>
            <w:shd w:val="clear" w:color="auto" w:fill="auto"/>
            <w:hideMark/>
          </w:tcPr>
          <w:p w14:paraId="541F335E"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4C0273EA"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135,900</w:t>
            </w:r>
          </w:p>
        </w:tc>
      </w:tr>
      <w:tr w:rsidR="00173C8B" w:rsidRPr="00173C8B" w14:paraId="3294C01F" w14:textId="77777777" w:rsidTr="00173C8B">
        <w:trPr>
          <w:trHeight w:val="290"/>
        </w:trPr>
        <w:tc>
          <w:tcPr>
            <w:tcW w:w="4069" w:type="pct"/>
            <w:tcBorders>
              <w:top w:val="nil"/>
              <w:left w:val="single" w:sz="4" w:space="0" w:color="000000"/>
              <w:bottom w:val="nil"/>
              <w:right w:val="nil"/>
            </w:tcBorders>
            <w:shd w:val="clear" w:color="auto" w:fill="auto"/>
            <w:hideMark/>
          </w:tcPr>
          <w:p w14:paraId="6418CD00"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267D5E3B"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4,839,330</w:t>
            </w:r>
          </w:p>
        </w:tc>
      </w:tr>
      <w:tr w:rsidR="00173C8B" w:rsidRPr="00173C8B" w14:paraId="56D95150" w14:textId="77777777" w:rsidTr="00173C8B">
        <w:trPr>
          <w:trHeight w:val="290"/>
        </w:trPr>
        <w:tc>
          <w:tcPr>
            <w:tcW w:w="4069" w:type="pct"/>
            <w:tcBorders>
              <w:top w:val="nil"/>
              <w:left w:val="single" w:sz="4" w:space="0" w:color="000000"/>
              <w:bottom w:val="nil"/>
              <w:right w:val="nil"/>
            </w:tcBorders>
            <w:shd w:val="clear" w:color="auto" w:fill="auto"/>
            <w:hideMark/>
          </w:tcPr>
          <w:p w14:paraId="0F9B3211"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F008 Promoción y Fomento Cultural</w:t>
            </w:r>
          </w:p>
        </w:tc>
        <w:tc>
          <w:tcPr>
            <w:tcW w:w="931" w:type="pct"/>
            <w:tcBorders>
              <w:top w:val="nil"/>
              <w:left w:val="nil"/>
              <w:bottom w:val="nil"/>
              <w:right w:val="single" w:sz="4" w:space="0" w:color="000000"/>
            </w:tcBorders>
            <w:shd w:val="clear" w:color="auto" w:fill="auto"/>
            <w:hideMark/>
          </w:tcPr>
          <w:p w14:paraId="4FDC709F"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1,507,355</w:t>
            </w:r>
          </w:p>
        </w:tc>
      </w:tr>
      <w:tr w:rsidR="00173C8B" w:rsidRPr="00173C8B" w14:paraId="1A96FE5B" w14:textId="77777777" w:rsidTr="00173C8B">
        <w:trPr>
          <w:trHeight w:val="290"/>
        </w:trPr>
        <w:tc>
          <w:tcPr>
            <w:tcW w:w="4069" w:type="pct"/>
            <w:tcBorders>
              <w:top w:val="nil"/>
              <w:left w:val="single" w:sz="4" w:space="0" w:color="000000"/>
              <w:bottom w:val="nil"/>
              <w:right w:val="nil"/>
            </w:tcBorders>
            <w:shd w:val="clear" w:color="auto" w:fill="auto"/>
            <w:hideMark/>
          </w:tcPr>
          <w:p w14:paraId="6A1143D3"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3363E6B8"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242,880</w:t>
            </w:r>
          </w:p>
        </w:tc>
      </w:tr>
      <w:tr w:rsidR="00173C8B" w:rsidRPr="00173C8B" w14:paraId="42D132F4" w14:textId="77777777" w:rsidTr="00173C8B">
        <w:trPr>
          <w:trHeight w:val="290"/>
        </w:trPr>
        <w:tc>
          <w:tcPr>
            <w:tcW w:w="4069" w:type="pct"/>
            <w:tcBorders>
              <w:top w:val="nil"/>
              <w:left w:val="single" w:sz="4" w:space="0" w:color="000000"/>
              <w:bottom w:val="nil"/>
              <w:right w:val="nil"/>
            </w:tcBorders>
            <w:shd w:val="clear" w:color="auto" w:fill="auto"/>
            <w:hideMark/>
          </w:tcPr>
          <w:p w14:paraId="2DA8B6E9"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3C7DD7EB"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1,264,475</w:t>
            </w:r>
          </w:p>
        </w:tc>
      </w:tr>
      <w:tr w:rsidR="00173C8B" w:rsidRPr="00173C8B" w14:paraId="30237AFB" w14:textId="77777777" w:rsidTr="00173C8B">
        <w:trPr>
          <w:trHeight w:val="290"/>
        </w:trPr>
        <w:tc>
          <w:tcPr>
            <w:tcW w:w="4069" w:type="pct"/>
            <w:tcBorders>
              <w:top w:val="nil"/>
              <w:left w:val="single" w:sz="4" w:space="0" w:color="000000"/>
              <w:bottom w:val="nil"/>
              <w:right w:val="nil"/>
            </w:tcBorders>
            <w:shd w:val="clear" w:color="auto" w:fill="auto"/>
            <w:hideMark/>
          </w:tcPr>
          <w:p w14:paraId="6E9C99A6"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M001 Gestión y Apoyo Institucional Transversal</w:t>
            </w:r>
          </w:p>
        </w:tc>
        <w:tc>
          <w:tcPr>
            <w:tcW w:w="931" w:type="pct"/>
            <w:tcBorders>
              <w:top w:val="nil"/>
              <w:left w:val="nil"/>
              <w:bottom w:val="nil"/>
              <w:right w:val="single" w:sz="4" w:space="0" w:color="000000"/>
            </w:tcBorders>
            <w:shd w:val="clear" w:color="auto" w:fill="auto"/>
            <w:hideMark/>
          </w:tcPr>
          <w:p w14:paraId="08BF5B70"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1,932,815</w:t>
            </w:r>
          </w:p>
        </w:tc>
      </w:tr>
      <w:tr w:rsidR="00173C8B" w:rsidRPr="00173C8B" w14:paraId="6ED2179F" w14:textId="77777777" w:rsidTr="00173C8B">
        <w:trPr>
          <w:trHeight w:val="290"/>
        </w:trPr>
        <w:tc>
          <w:tcPr>
            <w:tcW w:w="4069" w:type="pct"/>
            <w:tcBorders>
              <w:top w:val="nil"/>
              <w:left w:val="single" w:sz="4" w:space="0" w:color="000000"/>
              <w:bottom w:val="nil"/>
              <w:right w:val="nil"/>
            </w:tcBorders>
            <w:shd w:val="clear" w:color="auto" w:fill="auto"/>
            <w:hideMark/>
          </w:tcPr>
          <w:p w14:paraId="5C31B7DD"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7A677A77"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763,690</w:t>
            </w:r>
          </w:p>
        </w:tc>
      </w:tr>
      <w:tr w:rsidR="00173C8B" w:rsidRPr="00173C8B" w14:paraId="2BB07DDB" w14:textId="77777777" w:rsidTr="00173C8B">
        <w:trPr>
          <w:trHeight w:val="290"/>
        </w:trPr>
        <w:tc>
          <w:tcPr>
            <w:tcW w:w="4069" w:type="pct"/>
            <w:tcBorders>
              <w:top w:val="nil"/>
              <w:left w:val="single" w:sz="4" w:space="0" w:color="000000"/>
              <w:bottom w:val="nil"/>
              <w:right w:val="nil"/>
            </w:tcBorders>
            <w:shd w:val="clear" w:color="auto" w:fill="auto"/>
            <w:hideMark/>
          </w:tcPr>
          <w:p w14:paraId="0CE11A4A"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32BA2F2C"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1,019,125</w:t>
            </w:r>
          </w:p>
        </w:tc>
      </w:tr>
      <w:tr w:rsidR="00173C8B" w:rsidRPr="00173C8B" w14:paraId="439488DD" w14:textId="77777777" w:rsidTr="00173C8B">
        <w:trPr>
          <w:trHeight w:val="290"/>
        </w:trPr>
        <w:tc>
          <w:tcPr>
            <w:tcW w:w="4069" w:type="pct"/>
            <w:tcBorders>
              <w:top w:val="nil"/>
              <w:left w:val="single" w:sz="4" w:space="0" w:color="000000"/>
              <w:bottom w:val="nil"/>
              <w:right w:val="nil"/>
            </w:tcBorders>
            <w:shd w:val="clear" w:color="auto" w:fill="auto"/>
            <w:hideMark/>
          </w:tcPr>
          <w:p w14:paraId="2CD9105A"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1E5525B6"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150,000</w:t>
            </w:r>
          </w:p>
        </w:tc>
      </w:tr>
      <w:tr w:rsidR="00173C8B" w:rsidRPr="00173C8B" w14:paraId="4B10A27C" w14:textId="77777777" w:rsidTr="00173C8B">
        <w:trPr>
          <w:trHeight w:val="290"/>
        </w:trPr>
        <w:tc>
          <w:tcPr>
            <w:tcW w:w="4069" w:type="pct"/>
            <w:tcBorders>
              <w:top w:val="nil"/>
              <w:left w:val="single" w:sz="4" w:space="0" w:color="000000"/>
              <w:bottom w:val="nil"/>
              <w:right w:val="nil"/>
            </w:tcBorders>
            <w:shd w:val="clear" w:color="auto" w:fill="auto"/>
            <w:hideMark/>
          </w:tcPr>
          <w:p w14:paraId="345366A5"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Instituto para el Desarrollo y Financiamiento del Estado de Quintana Roo</w:t>
            </w:r>
          </w:p>
        </w:tc>
        <w:tc>
          <w:tcPr>
            <w:tcW w:w="931" w:type="pct"/>
            <w:tcBorders>
              <w:top w:val="nil"/>
              <w:left w:val="nil"/>
              <w:bottom w:val="nil"/>
              <w:right w:val="single" w:sz="4" w:space="0" w:color="000000"/>
            </w:tcBorders>
            <w:shd w:val="clear" w:color="auto" w:fill="auto"/>
            <w:hideMark/>
          </w:tcPr>
          <w:p w14:paraId="7E95920B"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17,898,440</w:t>
            </w:r>
          </w:p>
        </w:tc>
      </w:tr>
      <w:tr w:rsidR="00173C8B" w:rsidRPr="00173C8B" w14:paraId="19A42F7E" w14:textId="77777777" w:rsidTr="00173C8B">
        <w:trPr>
          <w:trHeight w:val="290"/>
        </w:trPr>
        <w:tc>
          <w:tcPr>
            <w:tcW w:w="4069" w:type="pct"/>
            <w:tcBorders>
              <w:top w:val="nil"/>
              <w:left w:val="single" w:sz="4" w:space="0" w:color="000000"/>
              <w:bottom w:val="nil"/>
              <w:right w:val="nil"/>
            </w:tcBorders>
            <w:shd w:val="clear" w:color="auto" w:fill="auto"/>
            <w:hideMark/>
          </w:tcPr>
          <w:p w14:paraId="58365DDD"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F005 Gestión de Fondos de Financiamiento y Atracción de Inversión al Estado.</w:t>
            </w:r>
          </w:p>
        </w:tc>
        <w:tc>
          <w:tcPr>
            <w:tcW w:w="931" w:type="pct"/>
            <w:tcBorders>
              <w:top w:val="nil"/>
              <w:left w:val="nil"/>
              <w:bottom w:val="nil"/>
              <w:right w:val="single" w:sz="4" w:space="0" w:color="000000"/>
            </w:tcBorders>
            <w:shd w:val="clear" w:color="auto" w:fill="auto"/>
            <w:hideMark/>
          </w:tcPr>
          <w:p w14:paraId="38BBD9ED"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17,898,440</w:t>
            </w:r>
          </w:p>
        </w:tc>
      </w:tr>
      <w:tr w:rsidR="00173C8B" w:rsidRPr="00173C8B" w14:paraId="424750F6" w14:textId="77777777" w:rsidTr="00173C8B">
        <w:trPr>
          <w:trHeight w:val="290"/>
        </w:trPr>
        <w:tc>
          <w:tcPr>
            <w:tcW w:w="4069" w:type="pct"/>
            <w:tcBorders>
              <w:top w:val="nil"/>
              <w:left w:val="single" w:sz="4" w:space="0" w:color="000000"/>
              <w:bottom w:val="nil"/>
              <w:right w:val="nil"/>
            </w:tcBorders>
            <w:shd w:val="clear" w:color="auto" w:fill="auto"/>
            <w:hideMark/>
          </w:tcPr>
          <w:p w14:paraId="4ABEB8CF"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Deuda Pública</w:t>
            </w:r>
          </w:p>
        </w:tc>
        <w:tc>
          <w:tcPr>
            <w:tcW w:w="931" w:type="pct"/>
            <w:tcBorders>
              <w:top w:val="nil"/>
              <w:left w:val="nil"/>
              <w:bottom w:val="nil"/>
              <w:right w:val="single" w:sz="4" w:space="0" w:color="000000"/>
            </w:tcBorders>
            <w:shd w:val="clear" w:color="auto" w:fill="auto"/>
            <w:hideMark/>
          </w:tcPr>
          <w:p w14:paraId="11C4B458"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17,898,440</w:t>
            </w:r>
          </w:p>
        </w:tc>
      </w:tr>
      <w:tr w:rsidR="00173C8B" w:rsidRPr="00173C8B" w14:paraId="2F347A94" w14:textId="77777777" w:rsidTr="00173C8B">
        <w:trPr>
          <w:trHeight w:val="290"/>
        </w:trPr>
        <w:tc>
          <w:tcPr>
            <w:tcW w:w="4069" w:type="pct"/>
            <w:tcBorders>
              <w:top w:val="nil"/>
              <w:left w:val="single" w:sz="4" w:space="0" w:color="000000"/>
              <w:bottom w:val="nil"/>
              <w:right w:val="nil"/>
            </w:tcBorders>
            <w:shd w:val="clear" w:color="auto" w:fill="auto"/>
            <w:hideMark/>
          </w:tcPr>
          <w:p w14:paraId="44F9C1A9"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Universidad Autónoma del Estado de Quintana Roo</w:t>
            </w:r>
          </w:p>
        </w:tc>
        <w:tc>
          <w:tcPr>
            <w:tcW w:w="931" w:type="pct"/>
            <w:tcBorders>
              <w:top w:val="nil"/>
              <w:left w:val="nil"/>
              <w:bottom w:val="nil"/>
              <w:right w:val="single" w:sz="4" w:space="0" w:color="000000"/>
            </w:tcBorders>
            <w:shd w:val="clear" w:color="auto" w:fill="auto"/>
            <w:hideMark/>
          </w:tcPr>
          <w:p w14:paraId="3C87577F"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15,862,147</w:t>
            </w:r>
          </w:p>
        </w:tc>
      </w:tr>
      <w:tr w:rsidR="00173C8B" w:rsidRPr="00173C8B" w14:paraId="145AF5FF" w14:textId="77777777" w:rsidTr="00173C8B">
        <w:trPr>
          <w:trHeight w:val="290"/>
        </w:trPr>
        <w:tc>
          <w:tcPr>
            <w:tcW w:w="4069" w:type="pct"/>
            <w:tcBorders>
              <w:top w:val="nil"/>
              <w:left w:val="single" w:sz="4" w:space="0" w:color="000000"/>
              <w:bottom w:val="nil"/>
              <w:right w:val="nil"/>
            </w:tcBorders>
            <w:shd w:val="clear" w:color="auto" w:fill="auto"/>
            <w:hideMark/>
          </w:tcPr>
          <w:p w14:paraId="0B4F58A2"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E012 Educación Superior UAEQROO</w:t>
            </w:r>
          </w:p>
        </w:tc>
        <w:tc>
          <w:tcPr>
            <w:tcW w:w="931" w:type="pct"/>
            <w:tcBorders>
              <w:top w:val="nil"/>
              <w:left w:val="nil"/>
              <w:bottom w:val="nil"/>
              <w:right w:val="single" w:sz="4" w:space="0" w:color="000000"/>
            </w:tcBorders>
            <w:shd w:val="clear" w:color="auto" w:fill="auto"/>
            <w:hideMark/>
          </w:tcPr>
          <w:p w14:paraId="7E0802A9"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7,872,227</w:t>
            </w:r>
          </w:p>
        </w:tc>
      </w:tr>
      <w:tr w:rsidR="00173C8B" w:rsidRPr="00173C8B" w14:paraId="30C857B8" w14:textId="77777777" w:rsidTr="00173C8B">
        <w:trPr>
          <w:trHeight w:val="290"/>
        </w:trPr>
        <w:tc>
          <w:tcPr>
            <w:tcW w:w="4069" w:type="pct"/>
            <w:tcBorders>
              <w:top w:val="nil"/>
              <w:left w:val="single" w:sz="4" w:space="0" w:color="000000"/>
              <w:bottom w:val="nil"/>
              <w:right w:val="nil"/>
            </w:tcBorders>
            <w:shd w:val="clear" w:color="auto" w:fill="auto"/>
            <w:hideMark/>
          </w:tcPr>
          <w:p w14:paraId="009C00FF"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7BDEE371"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1,587,900</w:t>
            </w:r>
          </w:p>
        </w:tc>
      </w:tr>
      <w:tr w:rsidR="00173C8B" w:rsidRPr="00173C8B" w14:paraId="725A5895" w14:textId="77777777" w:rsidTr="00173C8B">
        <w:trPr>
          <w:trHeight w:val="290"/>
        </w:trPr>
        <w:tc>
          <w:tcPr>
            <w:tcW w:w="4069" w:type="pct"/>
            <w:tcBorders>
              <w:top w:val="nil"/>
              <w:left w:val="single" w:sz="4" w:space="0" w:color="000000"/>
              <w:bottom w:val="nil"/>
              <w:right w:val="nil"/>
            </w:tcBorders>
            <w:shd w:val="clear" w:color="auto" w:fill="auto"/>
            <w:hideMark/>
          </w:tcPr>
          <w:p w14:paraId="10DA01FE"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168B2014"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4,054,811</w:t>
            </w:r>
          </w:p>
        </w:tc>
      </w:tr>
      <w:tr w:rsidR="00173C8B" w:rsidRPr="00173C8B" w14:paraId="3E6FB921" w14:textId="77777777" w:rsidTr="00173C8B">
        <w:trPr>
          <w:trHeight w:val="290"/>
        </w:trPr>
        <w:tc>
          <w:tcPr>
            <w:tcW w:w="4069" w:type="pct"/>
            <w:tcBorders>
              <w:top w:val="nil"/>
              <w:left w:val="single" w:sz="4" w:space="0" w:color="000000"/>
              <w:bottom w:val="nil"/>
              <w:right w:val="nil"/>
            </w:tcBorders>
            <w:shd w:val="clear" w:color="auto" w:fill="auto"/>
            <w:hideMark/>
          </w:tcPr>
          <w:p w14:paraId="0F054A9C"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Transferencias, Asignaciones, Subsidios y Otras Ayudas</w:t>
            </w:r>
          </w:p>
        </w:tc>
        <w:tc>
          <w:tcPr>
            <w:tcW w:w="931" w:type="pct"/>
            <w:tcBorders>
              <w:top w:val="nil"/>
              <w:left w:val="nil"/>
              <w:bottom w:val="nil"/>
              <w:right w:val="single" w:sz="4" w:space="0" w:color="000000"/>
            </w:tcBorders>
            <w:shd w:val="clear" w:color="auto" w:fill="auto"/>
            <w:hideMark/>
          </w:tcPr>
          <w:p w14:paraId="590C0D86"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1,438,116</w:t>
            </w:r>
          </w:p>
        </w:tc>
      </w:tr>
      <w:tr w:rsidR="00173C8B" w:rsidRPr="00173C8B" w14:paraId="1EE808DA" w14:textId="77777777" w:rsidTr="00173C8B">
        <w:trPr>
          <w:trHeight w:val="290"/>
        </w:trPr>
        <w:tc>
          <w:tcPr>
            <w:tcW w:w="4069" w:type="pct"/>
            <w:tcBorders>
              <w:top w:val="nil"/>
              <w:left w:val="single" w:sz="4" w:space="0" w:color="000000"/>
              <w:bottom w:val="nil"/>
              <w:right w:val="nil"/>
            </w:tcBorders>
            <w:shd w:val="clear" w:color="auto" w:fill="auto"/>
            <w:hideMark/>
          </w:tcPr>
          <w:p w14:paraId="5F1DEC98"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1A0A799C"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791,400</w:t>
            </w:r>
          </w:p>
        </w:tc>
      </w:tr>
      <w:tr w:rsidR="00173C8B" w:rsidRPr="00173C8B" w14:paraId="7CFBD887" w14:textId="77777777" w:rsidTr="00173C8B">
        <w:trPr>
          <w:trHeight w:val="290"/>
        </w:trPr>
        <w:tc>
          <w:tcPr>
            <w:tcW w:w="4069" w:type="pct"/>
            <w:tcBorders>
              <w:top w:val="nil"/>
              <w:left w:val="single" w:sz="4" w:space="0" w:color="000000"/>
              <w:bottom w:val="nil"/>
              <w:right w:val="nil"/>
            </w:tcBorders>
            <w:shd w:val="clear" w:color="auto" w:fill="auto"/>
            <w:hideMark/>
          </w:tcPr>
          <w:p w14:paraId="46A848FE"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M005 Gestión universitaria eficiente y con rendición de cuentas</w:t>
            </w:r>
          </w:p>
        </w:tc>
        <w:tc>
          <w:tcPr>
            <w:tcW w:w="931" w:type="pct"/>
            <w:tcBorders>
              <w:top w:val="nil"/>
              <w:left w:val="nil"/>
              <w:bottom w:val="nil"/>
              <w:right w:val="single" w:sz="4" w:space="0" w:color="000000"/>
            </w:tcBorders>
            <w:shd w:val="clear" w:color="auto" w:fill="auto"/>
            <w:hideMark/>
          </w:tcPr>
          <w:p w14:paraId="41052226"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7,989,920</w:t>
            </w:r>
          </w:p>
        </w:tc>
      </w:tr>
      <w:tr w:rsidR="00173C8B" w:rsidRPr="00173C8B" w14:paraId="5458AC35" w14:textId="77777777" w:rsidTr="00173C8B">
        <w:trPr>
          <w:trHeight w:val="290"/>
        </w:trPr>
        <w:tc>
          <w:tcPr>
            <w:tcW w:w="4069" w:type="pct"/>
            <w:tcBorders>
              <w:top w:val="nil"/>
              <w:left w:val="single" w:sz="4" w:space="0" w:color="000000"/>
              <w:bottom w:val="nil"/>
              <w:right w:val="nil"/>
            </w:tcBorders>
            <w:shd w:val="clear" w:color="auto" w:fill="auto"/>
            <w:hideMark/>
          </w:tcPr>
          <w:p w14:paraId="64AEB33E"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1D1F49A3"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1,025,364</w:t>
            </w:r>
          </w:p>
        </w:tc>
      </w:tr>
      <w:tr w:rsidR="00173C8B" w:rsidRPr="00173C8B" w14:paraId="392D01B3" w14:textId="77777777" w:rsidTr="00173C8B">
        <w:trPr>
          <w:trHeight w:val="290"/>
        </w:trPr>
        <w:tc>
          <w:tcPr>
            <w:tcW w:w="4069" w:type="pct"/>
            <w:tcBorders>
              <w:top w:val="nil"/>
              <w:left w:val="single" w:sz="4" w:space="0" w:color="000000"/>
              <w:bottom w:val="nil"/>
              <w:right w:val="nil"/>
            </w:tcBorders>
            <w:shd w:val="clear" w:color="auto" w:fill="auto"/>
            <w:hideMark/>
          </w:tcPr>
          <w:p w14:paraId="68D35DB8"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0FBF4E56"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4,018,544</w:t>
            </w:r>
          </w:p>
        </w:tc>
      </w:tr>
      <w:tr w:rsidR="00173C8B" w:rsidRPr="00173C8B" w14:paraId="641D53F7" w14:textId="77777777" w:rsidTr="00173C8B">
        <w:trPr>
          <w:trHeight w:val="290"/>
        </w:trPr>
        <w:tc>
          <w:tcPr>
            <w:tcW w:w="4069" w:type="pct"/>
            <w:tcBorders>
              <w:top w:val="nil"/>
              <w:left w:val="single" w:sz="4" w:space="0" w:color="000000"/>
              <w:bottom w:val="nil"/>
              <w:right w:val="nil"/>
            </w:tcBorders>
            <w:shd w:val="clear" w:color="auto" w:fill="auto"/>
            <w:hideMark/>
          </w:tcPr>
          <w:p w14:paraId="0EA6FC4F"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372A12BB"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2,946,012</w:t>
            </w:r>
          </w:p>
        </w:tc>
      </w:tr>
      <w:tr w:rsidR="00173C8B" w:rsidRPr="00173C8B" w14:paraId="7BD5D175" w14:textId="77777777" w:rsidTr="00173C8B">
        <w:trPr>
          <w:trHeight w:val="290"/>
        </w:trPr>
        <w:tc>
          <w:tcPr>
            <w:tcW w:w="4069" w:type="pct"/>
            <w:tcBorders>
              <w:top w:val="nil"/>
              <w:left w:val="single" w:sz="4" w:space="0" w:color="000000"/>
              <w:bottom w:val="nil"/>
              <w:right w:val="nil"/>
            </w:tcBorders>
            <w:shd w:val="clear" w:color="auto" w:fill="auto"/>
            <w:hideMark/>
          </w:tcPr>
          <w:p w14:paraId="542B283C" w14:textId="77777777" w:rsidR="00173C8B" w:rsidRPr="00173C8B" w:rsidRDefault="00173C8B" w:rsidP="00173C8B">
            <w:pPr>
              <w:spacing w:after="0" w:line="240" w:lineRule="auto"/>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Consejo Quintanarroense de Humanidades, Ciencias y Tecnologías</w:t>
            </w:r>
          </w:p>
        </w:tc>
        <w:tc>
          <w:tcPr>
            <w:tcW w:w="931" w:type="pct"/>
            <w:tcBorders>
              <w:top w:val="nil"/>
              <w:left w:val="nil"/>
              <w:bottom w:val="nil"/>
              <w:right w:val="single" w:sz="4" w:space="0" w:color="000000"/>
            </w:tcBorders>
            <w:shd w:val="clear" w:color="auto" w:fill="auto"/>
            <w:hideMark/>
          </w:tcPr>
          <w:p w14:paraId="16B36928"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3,578,324</w:t>
            </w:r>
          </w:p>
        </w:tc>
      </w:tr>
      <w:tr w:rsidR="00173C8B" w:rsidRPr="00173C8B" w14:paraId="2BEACFA3" w14:textId="77777777" w:rsidTr="00173C8B">
        <w:trPr>
          <w:trHeight w:val="480"/>
        </w:trPr>
        <w:tc>
          <w:tcPr>
            <w:tcW w:w="4069" w:type="pct"/>
            <w:tcBorders>
              <w:top w:val="nil"/>
              <w:left w:val="single" w:sz="4" w:space="0" w:color="000000"/>
              <w:bottom w:val="nil"/>
              <w:right w:val="nil"/>
            </w:tcBorders>
            <w:shd w:val="clear" w:color="auto" w:fill="auto"/>
            <w:hideMark/>
          </w:tcPr>
          <w:p w14:paraId="54D182F8" w14:textId="77777777" w:rsidR="00173C8B" w:rsidRPr="00173C8B" w:rsidRDefault="00173C8B" w:rsidP="00173C8B">
            <w:pPr>
              <w:spacing w:after="0" w:line="240" w:lineRule="auto"/>
              <w:ind w:firstLineChars="200" w:firstLine="361"/>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E018 Impulso de acciones de investigación científica, tecnológica y de innovación, con sentido humanista</w:t>
            </w:r>
          </w:p>
        </w:tc>
        <w:tc>
          <w:tcPr>
            <w:tcW w:w="931" w:type="pct"/>
            <w:tcBorders>
              <w:top w:val="nil"/>
              <w:left w:val="nil"/>
              <w:bottom w:val="nil"/>
              <w:right w:val="single" w:sz="4" w:space="0" w:color="000000"/>
            </w:tcBorders>
            <w:shd w:val="clear" w:color="auto" w:fill="auto"/>
            <w:hideMark/>
          </w:tcPr>
          <w:p w14:paraId="049A3B8A"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3,578,324</w:t>
            </w:r>
          </w:p>
        </w:tc>
      </w:tr>
      <w:tr w:rsidR="00173C8B" w:rsidRPr="00173C8B" w14:paraId="3A711C03" w14:textId="77777777" w:rsidTr="00173C8B">
        <w:trPr>
          <w:trHeight w:val="290"/>
        </w:trPr>
        <w:tc>
          <w:tcPr>
            <w:tcW w:w="4069" w:type="pct"/>
            <w:tcBorders>
              <w:top w:val="nil"/>
              <w:left w:val="single" w:sz="4" w:space="0" w:color="000000"/>
              <w:bottom w:val="nil"/>
              <w:right w:val="nil"/>
            </w:tcBorders>
            <w:shd w:val="clear" w:color="auto" w:fill="auto"/>
            <w:hideMark/>
          </w:tcPr>
          <w:p w14:paraId="6A2C6406"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Personales</w:t>
            </w:r>
          </w:p>
        </w:tc>
        <w:tc>
          <w:tcPr>
            <w:tcW w:w="931" w:type="pct"/>
            <w:tcBorders>
              <w:top w:val="nil"/>
              <w:left w:val="nil"/>
              <w:bottom w:val="nil"/>
              <w:right w:val="single" w:sz="4" w:space="0" w:color="000000"/>
            </w:tcBorders>
            <w:shd w:val="clear" w:color="auto" w:fill="auto"/>
            <w:hideMark/>
          </w:tcPr>
          <w:p w14:paraId="440622C8"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824,228</w:t>
            </w:r>
          </w:p>
        </w:tc>
      </w:tr>
      <w:tr w:rsidR="00173C8B" w:rsidRPr="00173C8B" w14:paraId="303E6579" w14:textId="77777777" w:rsidTr="00173C8B">
        <w:trPr>
          <w:trHeight w:val="290"/>
        </w:trPr>
        <w:tc>
          <w:tcPr>
            <w:tcW w:w="4069" w:type="pct"/>
            <w:tcBorders>
              <w:top w:val="nil"/>
              <w:left w:val="single" w:sz="4" w:space="0" w:color="000000"/>
              <w:bottom w:val="nil"/>
              <w:right w:val="nil"/>
            </w:tcBorders>
            <w:shd w:val="clear" w:color="auto" w:fill="auto"/>
            <w:hideMark/>
          </w:tcPr>
          <w:p w14:paraId="204C7243"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Materiales y Suministros</w:t>
            </w:r>
          </w:p>
        </w:tc>
        <w:tc>
          <w:tcPr>
            <w:tcW w:w="931" w:type="pct"/>
            <w:tcBorders>
              <w:top w:val="nil"/>
              <w:left w:val="nil"/>
              <w:bottom w:val="nil"/>
              <w:right w:val="single" w:sz="4" w:space="0" w:color="000000"/>
            </w:tcBorders>
            <w:shd w:val="clear" w:color="auto" w:fill="auto"/>
            <w:hideMark/>
          </w:tcPr>
          <w:p w14:paraId="2FC83FA5"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837,399</w:t>
            </w:r>
          </w:p>
        </w:tc>
      </w:tr>
      <w:tr w:rsidR="00173C8B" w:rsidRPr="00173C8B" w14:paraId="612D6EAA" w14:textId="77777777" w:rsidTr="00173C8B">
        <w:trPr>
          <w:trHeight w:val="290"/>
        </w:trPr>
        <w:tc>
          <w:tcPr>
            <w:tcW w:w="4069" w:type="pct"/>
            <w:tcBorders>
              <w:top w:val="nil"/>
              <w:left w:val="single" w:sz="4" w:space="0" w:color="000000"/>
              <w:bottom w:val="nil"/>
              <w:right w:val="nil"/>
            </w:tcBorders>
            <w:shd w:val="clear" w:color="auto" w:fill="auto"/>
            <w:hideMark/>
          </w:tcPr>
          <w:p w14:paraId="64C7A633"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Servicios Generales</w:t>
            </w:r>
          </w:p>
        </w:tc>
        <w:tc>
          <w:tcPr>
            <w:tcW w:w="931" w:type="pct"/>
            <w:tcBorders>
              <w:top w:val="nil"/>
              <w:left w:val="nil"/>
              <w:bottom w:val="nil"/>
              <w:right w:val="single" w:sz="4" w:space="0" w:color="000000"/>
            </w:tcBorders>
            <w:shd w:val="clear" w:color="auto" w:fill="auto"/>
            <w:hideMark/>
          </w:tcPr>
          <w:p w14:paraId="5A3FEB29"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1,666,568</w:t>
            </w:r>
          </w:p>
        </w:tc>
      </w:tr>
      <w:tr w:rsidR="00173C8B" w:rsidRPr="00173C8B" w14:paraId="289DBE19" w14:textId="77777777" w:rsidTr="00173C8B">
        <w:trPr>
          <w:trHeight w:val="290"/>
        </w:trPr>
        <w:tc>
          <w:tcPr>
            <w:tcW w:w="4069" w:type="pct"/>
            <w:tcBorders>
              <w:top w:val="nil"/>
              <w:left w:val="single" w:sz="4" w:space="0" w:color="000000"/>
              <w:bottom w:val="nil"/>
              <w:right w:val="nil"/>
            </w:tcBorders>
            <w:shd w:val="clear" w:color="auto" w:fill="auto"/>
            <w:hideMark/>
          </w:tcPr>
          <w:p w14:paraId="26FB69BE" w14:textId="77777777" w:rsidR="00173C8B" w:rsidRPr="00173C8B" w:rsidRDefault="00173C8B" w:rsidP="00173C8B">
            <w:pPr>
              <w:spacing w:after="0" w:line="240" w:lineRule="auto"/>
              <w:ind w:firstLineChars="300" w:firstLine="540"/>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Bienes Muebles, Inmuebles e Intangibles</w:t>
            </w:r>
          </w:p>
        </w:tc>
        <w:tc>
          <w:tcPr>
            <w:tcW w:w="931" w:type="pct"/>
            <w:tcBorders>
              <w:top w:val="nil"/>
              <w:left w:val="nil"/>
              <w:bottom w:val="nil"/>
              <w:right w:val="single" w:sz="4" w:space="0" w:color="000000"/>
            </w:tcBorders>
            <w:shd w:val="clear" w:color="auto" w:fill="auto"/>
            <w:hideMark/>
          </w:tcPr>
          <w:p w14:paraId="16146CC7" w14:textId="77777777" w:rsidR="00173C8B" w:rsidRPr="00173C8B" w:rsidRDefault="00173C8B" w:rsidP="00173C8B">
            <w:pPr>
              <w:spacing w:after="0" w:line="240" w:lineRule="auto"/>
              <w:jc w:val="right"/>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250,129</w:t>
            </w:r>
          </w:p>
        </w:tc>
      </w:tr>
      <w:tr w:rsidR="00173C8B" w:rsidRPr="00173C8B" w14:paraId="30679283" w14:textId="77777777" w:rsidTr="00173C8B">
        <w:trPr>
          <w:trHeight w:val="290"/>
        </w:trPr>
        <w:tc>
          <w:tcPr>
            <w:tcW w:w="4069" w:type="pct"/>
            <w:tcBorders>
              <w:top w:val="single" w:sz="4" w:space="0" w:color="000000"/>
              <w:left w:val="single" w:sz="4" w:space="0" w:color="000000"/>
              <w:bottom w:val="single" w:sz="4" w:space="0" w:color="000000"/>
              <w:right w:val="single" w:sz="4" w:space="0" w:color="000000"/>
            </w:tcBorders>
            <w:shd w:val="clear" w:color="auto" w:fill="auto"/>
            <w:hideMark/>
          </w:tcPr>
          <w:p w14:paraId="46929A93" w14:textId="77777777" w:rsidR="00173C8B" w:rsidRPr="00173C8B" w:rsidRDefault="00173C8B" w:rsidP="00173C8B">
            <w:pPr>
              <w:spacing w:after="0" w:line="240" w:lineRule="auto"/>
              <w:jc w:val="center"/>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Total</w:t>
            </w:r>
          </w:p>
        </w:tc>
        <w:tc>
          <w:tcPr>
            <w:tcW w:w="931" w:type="pct"/>
            <w:tcBorders>
              <w:top w:val="single" w:sz="4" w:space="0" w:color="000000"/>
              <w:left w:val="nil"/>
              <w:bottom w:val="single" w:sz="4" w:space="0" w:color="000000"/>
              <w:right w:val="single" w:sz="4" w:space="0" w:color="000000"/>
            </w:tcBorders>
            <w:shd w:val="clear" w:color="auto" w:fill="auto"/>
            <w:hideMark/>
          </w:tcPr>
          <w:p w14:paraId="0140DCE9" w14:textId="77777777" w:rsidR="00173C8B" w:rsidRPr="00173C8B" w:rsidRDefault="00173C8B" w:rsidP="00173C8B">
            <w:pPr>
              <w:spacing w:after="0" w:line="240" w:lineRule="auto"/>
              <w:jc w:val="right"/>
              <w:rPr>
                <w:rFonts w:ascii="Calibri" w:eastAsia="Times New Roman" w:hAnsi="Calibri" w:cs="Calibri"/>
                <w:b/>
                <w:bCs/>
                <w:color w:val="000000"/>
                <w:kern w:val="0"/>
                <w:sz w:val="18"/>
                <w:szCs w:val="18"/>
                <w:lang w:eastAsia="es-MX"/>
                <w14:ligatures w14:val="none"/>
              </w:rPr>
            </w:pPr>
            <w:r w:rsidRPr="00173C8B">
              <w:rPr>
                <w:rFonts w:ascii="Calibri" w:eastAsia="Times New Roman" w:hAnsi="Calibri" w:cs="Calibri"/>
                <w:b/>
                <w:bCs/>
                <w:color w:val="000000"/>
                <w:kern w:val="0"/>
                <w:sz w:val="18"/>
                <w:szCs w:val="18"/>
                <w:lang w:eastAsia="es-MX"/>
                <w14:ligatures w14:val="none"/>
              </w:rPr>
              <w:t>2,809,175,640</w:t>
            </w:r>
          </w:p>
        </w:tc>
      </w:tr>
      <w:tr w:rsidR="00173C8B" w:rsidRPr="00173C8B" w14:paraId="6AC47910" w14:textId="77777777" w:rsidTr="00173C8B">
        <w:trPr>
          <w:trHeight w:val="290"/>
        </w:trPr>
        <w:tc>
          <w:tcPr>
            <w:tcW w:w="4069" w:type="pct"/>
            <w:tcBorders>
              <w:top w:val="nil"/>
              <w:left w:val="nil"/>
              <w:bottom w:val="nil"/>
              <w:right w:val="nil"/>
            </w:tcBorders>
            <w:shd w:val="clear" w:color="auto" w:fill="auto"/>
            <w:hideMark/>
          </w:tcPr>
          <w:p w14:paraId="106C8A74" w14:textId="77777777" w:rsidR="00173C8B" w:rsidRPr="00173C8B" w:rsidRDefault="00173C8B" w:rsidP="00173C8B">
            <w:pPr>
              <w:spacing w:after="0" w:line="240" w:lineRule="auto"/>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Las cifras pueden presentar diferencias por redondeo.</w:t>
            </w:r>
          </w:p>
        </w:tc>
        <w:tc>
          <w:tcPr>
            <w:tcW w:w="931" w:type="pct"/>
            <w:tcBorders>
              <w:top w:val="nil"/>
              <w:left w:val="nil"/>
              <w:bottom w:val="nil"/>
              <w:right w:val="nil"/>
            </w:tcBorders>
            <w:shd w:val="clear" w:color="auto" w:fill="auto"/>
            <w:hideMark/>
          </w:tcPr>
          <w:p w14:paraId="2F084179" w14:textId="77777777" w:rsidR="00173C8B" w:rsidRPr="00173C8B" w:rsidRDefault="00173C8B" w:rsidP="00173C8B">
            <w:pPr>
              <w:spacing w:after="0" w:line="240" w:lineRule="auto"/>
              <w:rPr>
                <w:rFonts w:ascii="Calibri" w:eastAsia="Times New Roman" w:hAnsi="Calibri" w:cs="Calibri"/>
                <w:color w:val="000000"/>
                <w:kern w:val="0"/>
                <w:sz w:val="18"/>
                <w:szCs w:val="18"/>
                <w:lang w:eastAsia="es-MX"/>
                <w14:ligatures w14:val="none"/>
              </w:rPr>
            </w:pPr>
            <w:r w:rsidRPr="00173C8B">
              <w:rPr>
                <w:rFonts w:ascii="Calibri" w:eastAsia="Times New Roman" w:hAnsi="Calibri" w:cs="Calibri"/>
                <w:color w:val="000000"/>
                <w:kern w:val="0"/>
                <w:sz w:val="18"/>
                <w:szCs w:val="18"/>
                <w:lang w:eastAsia="es-MX"/>
                <w14:ligatures w14:val="none"/>
              </w:rPr>
              <w:t> </w:t>
            </w:r>
          </w:p>
        </w:tc>
      </w:tr>
    </w:tbl>
    <w:p w14:paraId="4BF6B43A" w14:textId="77777777" w:rsidR="00235C63" w:rsidRDefault="00235C63" w:rsidP="00542EB6">
      <w:pPr>
        <w:jc w:val="both"/>
        <w:rPr>
          <w:rFonts w:ascii="Calibri" w:hAnsi="Calibri" w:cs="Calibri"/>
          <w:b/>
          <w:bCs/>
          <w:sz w:val="28"/>
          <w:szCs w:val="28"/>
        </w:rPr>
      </w:pPr>
    </w:p>
    <w:p w14:paraId="18FD450B" w14:textId="77777777" w:rsidR="00542EB6" w:rsidRDefault="00542EB6" w:rsidP="00542EB6">
      <w:pPr>
        <w:jc w:val="both"/>
        <w:rPr>
          <w:rFonts w:ascii="Calibri" w:hAnsi="Calibri" w:cs="Calibri"/>
          <w:b/>
          <w:bCs/>
          <w:sz w:val="28"/>
          <w:szCs w:val="28"/>
        </w:rPr>
      </w:pPr>
      <w:r w:rsidRPr="00F36779">
        <w:rPr>
          <w:rFonts w:ascii="Calibri" w:hAnsi="Calibri" w:cs="Calibri"/>
          <w:b/>
          <w:bCs/>
          <w:sz w:val="28"/>
          <w:szCs w:val="28"/>
        </w:rPr>
        <w:t>ANEXO 10.1</w:t>
      </w:r>
      <w:r>
        <w:rPr>
          <w:rFonts w:ascii="Calibri" w:hAnsi="Calibri" w:cs="Calibri"/>
          <w:b/>
          <w:bCs/>
          <w:sz w:val="28"/>
          <w:szCs w:val="28"/>
        </w:rPr>
        <w:t>7</w:t>
      </w:r>
      <w:r w:rsidRPr="00F36779">
        <w:rPr>
          <w:rFonts w:ascii="Calibri" w:hAnsi="Calibri" w:cs="Calibri"/>
          <w:b/>
          <w:bCs/>
          <w:sz w:val="28"/>
          <w:szCs w:val="28"/>
        </w:rPr>
        <w:t xml:space="preserve"> </w:t>
      </w:r>
      <w:r>
        <w:rPr>
          <w:rFonts w:ascii="Calibri" w:hAnsi="Calibri" w:cs="Calibri"/>
          <w:b/>
          <w:bCs/>
          <w:sz w:val="28"/>
          <w:szCs w:val="28"/>
        </w:rPr>
        <w:t>DESGLOCE DE RECURSOS DESTINADOS A LA EDUCACIÓN</w:t>
      </w:r>
    </w:p>
    <w:tbl>
      <w:tblPr>
        <w:tblW w:w="5000" w:type="pct"/>
        <w:tblCellMar>
          <w:left w:w="70" w:type="dxa"/>
          <w:right w:w="70" w:type="dxa"/>
        </w:tblCellMar>
        <w:tblLook w:val="04A0" w:firstRow="1" w:lastRow="0" w:firstColumn="1" w:lastColumn="0" w:noHBand="0" w:noVBand="1"/>
      </w:tblPr>
      <w:tblGrid>
        <w:gridCol w:w="3520"/>
        <w:gridCol w:w="1328"/>
        <w:gridCol w:w="1328"/>
        <w:gridCol w:w="1328"/>
        <w:gridCol w:w="1324"/>
      </w:tblGrid>
      <w:tr w:rsidR="00542EB6" w:rsidRPr="00987D79" w14:paraId="29AA4F5A" w14:textId="77777777" w:rsidTr="00D9169A">
        <w:trPr>
          <w:trHeight w:val="290"/>
        </w:trPr>
        <w:tc>
          <w:tcPr>
            <w:tcW w:w="5000" w:type="pct"/>
            <w:gridSpan w:val="5"/>
            <w:tcBorders>
              <w:top w:val="single" w:sz="4" w:space="0" w:color="000000"/>
              <w:left w:val="single" w:sz="4" w:space="0" w:color="000000"/>
              <w:bottom w:val="nil"/>
              <w:right w:val="single" w:sz="4" w:space="0" w:color="000000"/>
            </w:tcBorders>
            <w:shd w:val="clear" w:color="FFFFFF" w:fill="FFFFFF"/>
            <w:hideMark/>
          </w:tcPr>
          <w:p w14:paraId="474E80A7" w14:textId="77777777" w:rsidR="00542EB6" w:rsidRPr="00987D79"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987D79">
              <w:rPr>
                <w:rFonts w:ascii="Calibri" w:eastAsia="Times New Roman" w:hAnsi="Calibri" w:cs="Calibri"/>
                <w:b/>
                <w:bCs/>
                <w:color w:val="000000"/>
                <w:kern w:val="0"/>
                <w:sz w:val="18"/>
                <w:szCs w:val="18"/>
                <w:lang w:eastAsia="es-MX"/>
                <w14:ligatures w14:val="none"/>
              </w:rPr>
              <w:t>GOBIERNO DEL ESTADO DE QUINTANA ROO</w:t>
            </w:r>
          </w:p>
        </w:tc>
      </w:tr>
      <w:tr w:rsidR="00542EB6" w:rsidRPr="00987D79" w14:paraId="3BDB93FC" w14:textId="77777777" w:rsidTr="00D9169A">
        <w:trPr>
          <w:trHeight w:val="290"/>
        </w:trPr>
        <w:tc>
          <w:tcPr>
            <w:tcW w:w="5000" w:type="pct"/>
            <w:gridSpan w:val="5"/>
            <w:tcBorders>
              <w:top w:val="nil"/>
              <w:left w:val="single" w:sz="4" w:space="0" w:color="000000"/>
              <w:bottom w:val="nil"/>
              <w:right w:val="single" w:sz="4" w:space="0" w:color="000000"/>
            </w:tcBorders>
            <w:shd w:val="clear" w:color="FFFFFF" w:fill="FFFFFF"/>
            <w:hideMark/>
          </w:tcPr>
          <w:p w14:paraId="05B2EA85" w14:textId="77777777" w:rsidR="00542EB6" w:rsidRPr="00987D79"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987D79">
              <w:rPr>
                <w:rFonts w:ascii="Calibri" w:eastAsia="Times New Roman" w:hAnsi="Calibri" w:cs="Calibri"/>
                <w:b/>
                <w:bCs/>
                <w:color w:val="000000"/>
                <w:kern w:val="0"/>
                <w:sz w:val="18"/>
                <w:szCs w:val="18"/>
                <w:lang w:eastAsia="es-MX"/>
                <w14:ligatures w14:val="none"/>
              </w:rPr>
              <w:t>SECRETARÍA DE FINANZAS Y PLANEACIÓN</w:t>
            </w:r>
          </w:p>
        </w:tc>
      </w:tr>
      <w:tr w:rsidR="00542EB6" w:rsidRPr="00987D79" w14:paraId="44A0BF55" w14:textId="77777777" w:rsidTr="00D9169A">
        <w:trPr>
          <w:trHeight w:val="290"/>
        </w:trPr>
        <w:tc>
          <w:tcPr>
            <w:tcW w:w="5000" w:type="pct"/>
            <w:gridSpan w:val="5"/>
            <w:tcBorders>
              <w:top w:val="nil"/>
              <w:left w:val="single" w:sz="4" w:space="0" w:color="000000"/>
              <w:bottom w:val="nil"/>
              <w:right w:val="single" w:sz="4" w:space="0" w:color="000000"/>
            </w:tcBorders>
            <w:shd w:val="clear" w:color="FFFFFF" w:fill="FFFFFF"/>
            <w:hideMark/>
          </w:tcPr>
          <w:p w14:paraId="71C8EFB4" w14:textId="77777777" w:rsidR="00542EB6" w:rsidRPr="00987D79"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987D79">
              <w:rPr>
                <w:rFonts w:ascii="Calibri" w:eastAsia="Times New Roman" w:hAnsi="Calibri" w:cs="Calibri"/>
                <w:b/>
                <w:bCs/>
                <w:color w:val="000000"/>
                <w:kern w:val="0"/>
                <w:sz w:val="18"/>
                <w:szCs w:val="18"/>
                <w:lang w:eastAsia="es-MX"/>
                <w14:ligatures w14:val="none"/>
              </w:rPr>
              <w:t>PRESUPUESTO DE EGRESOS 2025</w:t>
            </w:r>
          </w:p>
        </w:tc>
      </w:tr>
      <w:tr w:rsidR="00542EB6" w:rsidRPr="00987D79" w14:paraId="4DDFF150" w14:textId="77777777" w:rsidTr="00D9169A">
        <w:trPr>
          <w:trHeight w:val="290"/>
        </w:trPr>
        <w:tc>
          <w:tcPr>
            <w:tcW w:w="5000" w:type="pct"/>
            <w:gridSpan w:val="5"/>
            <w:tcBorders>
              <w:top w:val="nil"/>
              <w:left w:val="single" w:sz="4" w:space="0" w:color="000000"/>
              <w:bottom w:val="nil"/>
              <w:right w:val="single" w:sz="4" w:space="0" w:color="000000"/>
            </w:tcBorders>
            <w:shd w:val="clear" w:color="FFFFFF" w:fill="FFFFFF"/>
            <w:hideMark/>
          </w:tcPr>
          <w:p w14:paraId="65D8EBEE" w14:textId="77777777" w:rsidR="00542EB6" w:rsidRPr="00987D79"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987D79">
              <w:rPr>
                <w:rFonts w:ascii="Calibri" w:eastAsia="Times New Roman" w:hAnsi="Calibri" w:cs="Calibri"/>
                <w:b/>
                <w:bCs/>
                <w:color w:val="000000"/>
                <w:kern w:val="0"/>
                <w:sz w:val="18"/>
                <w:szCs w:val="18"/>
                <w:lang w:eastAsia="es-MX"/>
                <w14:ligatures w14:val="none"/>
              </w:rPr>
              <w:t>Desglose de Recursos Destinados a Educación</w:t>
            </w:r>
          </w:p>
        </w:tc>
      </w:tr>
      <w:tr w:rsidR="00542EB6" w:rsidRPr="00987D79" w14:paraId="6A5036E2" w14:textId="77777777" w:rsidTr="00D9169A">
        <w:trPr>
          <w:trHeight w:val="290"/>
        </w:trPr>
        <w:tc>
          <w:tcPr>
            <w:tcW w:w="5000" w:type="pct"/>
            <w:gridSpan w:val="5"/>
            <w:tcBorders>
              <w:top w:val="nil"/>
              <w:left w:val="single" w:sz="4" w:space="0" w:color="000000"/>
              <w:bottom w:val="single" w:sz="4" w:space="0" w:color="000000"/>
              <w:right w:val="single" w:sz="4" w:space="0" w:color="000000"/>
            </w:tcBorders>
            <w:shd w:val="clear" w:color="FFFFFF" w:fill="FFFFFF"/>
            <w:hideMark/>
          </w:tcPr>
          <w:p w14:paraId="23395A76" w14:textId="77777777" w:rsidR="00542EB6" w:rsidRPr="00987D79"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987D79">
              <w:rPr>
                <w:rFonts w:ascii="Calibri" w:eastAsia="Times New Roman" w:hAnsi="Calibri" w:cs="Calibri"/>
                <w:b/>
                <w:bCs/>
                <w:color w:val="000000"/>
                <w:kern w:val="0"/>
                <w:sz w:val="18"/>
                <w:szCs w:val="18"/>
                <w:lang w:eastAsia="es-MX"/>
                <w14:ligatures w14:val="none"/>
              </w:rPr>
              <w:t>(Cifras en Pesos)</w:t>
            </w:r>
          </w:p>
        </w:tc>
      </w:tr>
      <w:tr w:rsidR="00542EB6" w:rsidRPr="00987D79" w14:paraId="74428C0B" w14:textId="77777777" w:rsidTr="00D9169A">
        <w:trPr>
          <w:trHeight w:val="290"/>
        </w:trPr>
        <w:tc>
          <w:tcPr>
            <w:tcW w:w="1994" w:type="pct"/>
            <w:tcBorders>
              <w:top w:val="nil"/>
              <w:left w:val="single" w:sz="4" w:space="0" w:color="000000"/>
              <w:bottom w:val="single" w:sz="4" w:space="0" w:color="000000"/>
              <w:right w:val="single" w:sz="4" w:space="0" w:color="000000"/>
            </w:tcBorders>
            <w:shd w:val="clear" w:color="B0ABA1" w:fill="FFFFFF"/>
            <w:hideMark/>
          </w:tcPr>
          <w:p w14:paraId="22566A06" w14:textId="77777777" w:rsidR="00542EB6" w:rsidRPr="00987D79"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987D79">
              <w:rPr>
                <w:rFonts w:ascii="Calibri" w:eastAsia="Times New Roman" w:hAnsi="Calibri" w:cs="Calibri"/>
                <w:b/>
                <w:bCs/>
                <w:color w:val="000000"/>
                <w:kern w:val="0"/>
                <w:sz w:val="18"/>
                <w:szCs w:val="18"/>
                <w:lang w:eastAsia="es-MX"/>
                <w14:ligatures w14:val="none"/>
              </w:rPr>
              <w:t>Concepto</w:t>
            </w:r>
          </w:p>
        </w:tc>
        <w:tc>
          <w:tcPr>
            <w:tcW w:w="752" w:type="pct"/>
            <w:tcBorders>
              <w:top w:val="nil"/>
              <w:left w:val="nil"/>
              <w:bottom w:val="single" w:sz="4" w:space="0" w:color="000000"/>
              <w:right w:val="single" w:sz="4" w:space="0" w:color="000000"/>
            </w:tcBorders>
            <w:shd w:val="clear" w:color="B0ABA1" w:fill="FFFFFF"/>
            <w:hideMark/>
          </w:tcPr>
          <w:p w14:paraId="682E2D90" w14:textId="77777777" w:rsidR="00542EB6" w:rsidRPr="00987D79"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987D79">
              <w:rPr>
                <w:rFonts w:ascii="Calibri" w:eastAsia="Times New Roman" w:hAnsi="Calibri" w:cs="Calibri"/>
                <w:b/>
                <w:bCs/>
                <w:color w:val="000000"/>
                <w:kern w:val="0"/>
                <w:sz w:val="18"/>
                <w:szCs w:val="18"/>
                <w:lang w:eastAsia="es-MX"/>
                <w14:ligatures w14:val="none"/>
              </w:rPr>
              <w:t>Federal</w:t>
            </w:r>
          </w:p>
        </w:tc>
        <w:tc>
          <w:tcPr>
            <w:tcW w:w="752" w:type="pct"/>
            <w:tcBorders>
              <w:top w:val="nil"/>
              <w:left w:val="nil"/>
              <w:bottom w:val="single" w:sz="4" w:space="0" w:color="000000"/>
              <w:right w:val="single" w:sz="4" w:space="0" w:color="000000"/>
            </w:tcBorders>
            <w:shd w:val="clear" w:color="B0ABA1" w:fill="FFFFFF"/>
            <w:hideMark/>
          </w:tcPr>
          <w:p w14:paraId="4E96CECB" w14:textId="77777777" w:rsidR="00542EB6" w:rsidRPr="00987D79"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987D79">
              <w:rPr>
                <w:rFonts w:ascii="Calibri" w:eastAsia="Times New Roman" w:hAnsi="Calibri" w:cs="Calibri"/>
                <w:b/>
                <w:bCs/>
                <w:color w:val="000000"/>
                <w:kern w:val="0"/>
                <w:sz w:val="18"/>
                <w:szCs w:val="18"/>
                <w:lang w:eastAsia="es-MX"/>
                <w14:ligatures w14:val="none"/>
              </w:rPr>
              <w:t>Estatal</w:t>
            </w:r>
          </w:p>
        </w:tc>
        <w:tc>
          <w:tcPr>
            <w:tcW w:w="752" w:type="pct"/>
            <w:tcBorders>
              <w:top w:val="nil"/>
              <w:left w:val="nil"/>
              <w:bottom w:val="single" w:sz="4" w:space="0" w:color="000000"/>
              <w:right w:val="single" w:sz="4" w:space="0" w:color="000000"/>
            </w:tcBorders>
            <w:shd w:val="clear" w:color="B0ABA1" w:fill="FFFFFF"/>
            <w:hideMark/>
          </w:tcPr>
          <w:p w14:paraId="0A8827A7" w14:textId="77777777" w:rsidR="00542EB6" w:rsidRPr="00987D79"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987D79">
              <w:rPr>
                <w:rFonts w:ascii="Calibri" w:eastAsia="Times New Roman" w:hAnsi="Calibri" w:cs="Calibri"/>
                <w:b/>
                <w:bCs/>
                <w:color w:val="000000"/>
                <w:kern w:val="0"/>
                <w:sz w:val="18"/>
                <w:szCs w:val="18"/>
                <w:lang w:eastAsia="es-MX"/>
                <w14:ligatures w14:val="none"/>
              </w:rPr>
              <w:t>Ingresos Propios</w:t>
            </w:r>
          </w:p>
        </w:tc>
        <w:tc>
          <w:tcPr>
            <w:tcW w:w="752" w:type="pct"/>
            <w:tcBorders>
              <w:top w:val="nil"/>
              <w:left w:val="nil"/>
              <w:bottom w:val="single" w:sz="4" w:space="0" w:color="000000"/>
              <w:right w:val="single" w:sz="4" w:space="0" w:color="000000"/>
            </w:tcBorders>
            <w:shd w:val="clear" w:color="B0ABA1" w:fill="FFFFFF"/>
            <w:hideMark/>
          </w:tcPr>
          <w:p w14:paraId="2465E658" w14:textId="77777777" w:rsidR="00542EB6" w:rsidRPr="00987D79"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987D79">
              <w:rPr>
                <w:rFonts w:ascii="Calibri" w:eastAsia="Times New Roman" w:hAnsi="Calibri" w:cs="Calibri"/>
                <w:b/>
                <w:bCs/>
                <w:color w:val="000000"/>
                <w:kern w:val="0"/>
                <w:sz w:val="18"/>
                <w:szCs w:val="18"/>
                <w:lang w:eastAsia="es-MX"/>
                <w14:ligatures w14:val="none"/>
              </w:rPr>
              <w:t>Total</w:t>
            </w:r>
          </w:p>
        </w:tc>
      </w:tr>
      <w:tr w:rsidR="00542EB6" w:rsidRPr="00987D79" w14:paraId="7F20EA86" w14:textId="77777777" w:rsidTr="00D9169A">
        <w:trPr>
          <w:trHeight w:val="290"/>
        </w:trPr>
        <w:tc>
          <w:tcPr>
            <w:tcW w:w="1994" w:type="pct"/>
            <w:tcBorders>
              <w:top w:val="nil"/>
              <w:left w:val="single" w:sz="4" w:space="0" w:color="000000"/>
              <w:bottom w:val="single" w:sz="4" w:space="0" w:color="000000"/>
              <w:right w:val="single" w:sz="4" w:space="0" w:color="000000"/>
            </w:tcBorders>
            <w:shd w:val="clear" w:color="D9D9D9" w:fill="FFFFFF"/>
            <w:hideMark/>
          </w:tcPr>
          <w:p w14:paraId="3803662D" w14:textId="77777777" w:rsidR="00542EB6" w:rsidRPr="00987D79"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proofErr w:type="gramStart"/>
            <w:r w:rsidRPr="00987D79">
              <w:rPr>
                <w:rFonts w:ascii="Calibri" w:eastAsia="Times New Roman" w:hAnsi="Calibri" w:cs="Calibri"/>
                <w:b/>
                <w:bCs/>
                <w:color w:val="000000"/>
                <w:kern w:val="0"/>
                <w:sz w:val="18"/>
                <w:szCs w:val="18"/>
                <w:lang w:eastAsia="es-MX"/>
                <w14:ligatures w14:val="none"/>
              </w:rPr>
              <w:t>Total</w:t>
            </w:r>
            <w:proofErr w:type="gramEnd"/>
            <w:r w:rsidRPr="00987D79">
              <w:rPr>
                <w:rFonts w:ascii="Calibri" w:eastAsia="Times New Roman" w:hAnsi="Calibri" w:cs="Calibri"/>
                <w:b/>
                <w:bCs/>
                <w:color w:val="000000"/>
                <w:kern w:val="0"/>
                <w:sz w:val="18"/>
                <w:szCs w:val="18"/>
                <w:lang w:eastAsia="es-MX"/>
                <w14:ligatures w14:val="none"/>
              </w:rPr>
              <w:t xml:space="preserve"> General</w:t>
            </w:r>
          </w:p>
        </w:tc>
        <w:tc>
          <w:tcPr>
            <w:tcW w:w="752" w:type="pct"/>
            <w:tcBorders>
              <w:top w:val="nil"/>
              <w:left w:val="nil"/>
              <w:bottom w:val="single" w:sz="4" w:space="0" w:color="000000"/>
              <w:right w:val="single" w:sz="4" w:space="0" w:color="000000"/>
            </w:tcBorders>
            <w:shd w:val="clear" w:color="D9D9D9" w:fill="FFFFFF"/>
            <w:hideMark/>
          </w:tcPr>
          <w:p w14:paraId="7573A0A4" w14:textId="77777777" w:rsidR="00542EB6" w:rsidRPr="00987D79"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987D79">
              <w:rPr>
                <w:rFonts w:ascii="Calibri" w:eastAsia="Times New Roman" w:hAnsi="Calibri" w:cs="Calibri"/>
                <w:b/>
                <w:bCs/>
                <w:color w:val="000000"/>
                <w:kern w:val="0"/>
                <w:sz w:val="18"/>
                <w:szCs w:val="18"/>
                <w:lang w:eastAsia="es-MX"/>
                <w14:ligatures w14:val="none"/>
              </w:rPr>
              <w:t>8,905,021,063</w:t>
            </w:r>
          </w:p>
        </w:tc>
        <w:tc>
          <w:tcPr>
            <w:tcW w:w="752" w:type="pct"/>
            <w:tcBorders>
              <w:top w:val="nil"/>
              <w:left w:val="nil"/>
              <w:bottom w:val="single" w:sz="4" w:space="0" w:color="000000"/>
              <w:right w:val="single" w:sz="4" w:space="0" w:color="000000"/>
            </w:tcBorders>
            <w:shd w:val="clear" w:color="D9D9D9" w:fill="FFFFFF"/>
            <w:hideMark/>
          </w:tcPr>
          <w:p w14:paraId="6FE69AAD" w14:textId="77777777" w:rsidR="00542EB6" w:rsidRPr="00987D79"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987D79">
              <w:rPr>
                <w:rFonts w:ascii="Calibri" w:eastAsia="Times New Roman" w:hAnsi="Calibri" w:cs="Calibri"/>
                <w:b/>
                <w:bCs/>
                <w:color w:val="000000"/>
                <w:kern w:val="0"/>
                <w:sz w:val="18"/>
                <w:szCs w:val="18"/>
                <w:lang w:eastAsia="es-MX"/>
                <w14:ligatures w14:val="none"/>
              </w:rPr>
              <w:t>3,520,518,521</w:t>
            </w:r>
          </w:p>
        </w:tc>
        <w:tc>
          <w:tcPr>
            <w:tcW w:w="752" w:type="pct"/>
            <w:tcBorders>
              <w:top w:val="nil"/>
              <w:left w:val="nil"/>
              <w:bottom w:val="single" w:sz="4" w:space="0" w:color="000000"/>
              <w:right w:val="single" w:sz="4" w:space="0" w:color="000000"/>
            </w:tcBorders>
            <w:shd w:val="clear" w:color="D9D9D9" w:fill="FFFFFF"/>
            <w:hideMark/>
          </w:tcPr>
          <w:p w14:paraId="7CC8DCA6" w14:textId="77777777" w:rsidR="00542EB6" w:rsidRPr="00987D79"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987D79">
              <w:rPr>
                <w:rFonts w:ascii="Calibri" w:eastAsia="Times New Roman" w:hAnsi="Calibri" w:cs="Calibri"/>
                <w:b/>
                <w:bCs/>
                <w:color w:val="000000"/>
                <w:kern w:val="0"/>
                <w:sz w:val="18"/>
                <w:szCs w:val="18"/>
                <w:lang w:eastAsia="es-MX"/>
                <w14:ligatures w14:val="none"/>
              </w:rPr>
              <w:t>174,920,693</w:t>
            </w:r>
          </w:p>
        </w:tc>
        <w:tc>
          <w:tcPr>
            <w:tcW w:w="752" w:type="pct"/>
            <w:tcBorders>
              <w:top w:val="nil"/>
              <w:left w:val="nil"/>
              <w:bottom w:val="single" w:sz="4" w:space="0" w:color="000000"/>
              <w:right w:val="single" w:sz="4" w:space="0" w:color="000000"/>
            </w:tcBorders>
            <w:shd w:val="clear" w:color="D9D9D9" w:fill="FFFFFF"/>
            <w:hideMark/>
          </w:tcPr>
          <w:p w14:paraId="40C5CB9C" w14:textId="77777777" w:rsidR="00542EB6" w:rsidRPr="00987D79"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987D79">
              <w:rPr>
                <w:rFonts w:ascii="Calibri" w:eastAsia="Times New Roman" w:hAnsi="Calibri" w:cs="Calibri"/>
                <w:b/>
                <w:bCs/>
                <w:color w:val="000000"/>
                <w:kern w:val="0"/>
                <w:sz w:val="18"/>
                <w:szCs w:val="18"/>
                <w:lang w:eastAsia="es-MX"/>
                <w14:ligatures w14:val="none"/>
              </w:rPr>
              <w:t>12,600,460,277</w:t>
            </w:r>
          </w:p>
        </w:tc>
      </w:tr>
      <w:tr w:rsidR="00542EB6" w:rsidRPr="00987D79" w14:paraId="4AE065E2" w14:textId="77777777" w:rsidTr="00D9169A">
        <w:trPr>
          <w:trHeight w:val="290"/>
        </w:trPr>
        <w:tc>
          <w:tcPr>
            <w:tcW w:w="1994" w:type="pct"/>
            <w:tcBorders>
              <w:top w:val="nil"/>
              <w:left w:val="single" w:sz="4" w:space="0" w:color="000000"/>
              <w:bottom w:val="nil"/>
              <w:right w:val="single" w:sz="4" w:space="0" w:color="000000"/>
            </w:tcBorders>
            <w:shd w:val="clear" w:color="FFFFFF" w:fill="FFFFFF"/>
            <w:hideMark/>
          </w:tcPr>
          <w:p w14:paraId="2CD20221" w14:textId="77777777" w:rsidR="00542EB6" w:rsidRPr="00987D79"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Educación Básica</w:t>
            </w:r>
          </w:p>
        </w:tc>
        <w:tc>
          <w:tcPr>
            <w:tcW w:w="752" w:type="pct"/>
            <w:tcBorders>
              <w:top w:val="nil"/>
              <w:left w:val="nil"/>
              <w:bottom w:val="nil"/>
              <w:right w:val="single" w:sz="4" w:space="0" w:color="000000"/>
            </w:tcBorders>
            <w:shd w:val="clear" w:color="FFFFFF" w:fill="FFFFFF"/>
            <w:hideMark/>
          </w:tcPr>
          <w:p w14:paraId="0FA871C0" w14:textId="77777777" w:rsidR="00542EB6" w:rsidRPr="00987D79"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7,454,923,959</w:t>
            </w:r>
          </w:p>
        </w:tc>
        <w:tc>
          <w:tcPr>
            <w:tcW w:w="752" w:type="pct"/>
            <w:tcBorders>
              <w:top w:val="nil"/>
              <w:left w:val="nil"/>
              <w:bottom w:val="nil"/>
              <w:right w:val="single" w:sz="4" w:space="0" w:color="000000"/>
            </w:tcBorders>
            <w:shd w:val="clear" w:color="FFFFFF" w:fill="FFFFFF"/>
            <w:hideMark/>
          </w:tcPr>
          <w:p w14:paraId="4C208A59" w14:textId="77777777" w:rsidR="00542EB6" w:rsidRPr="00987D79"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1,716,306,902</w:t>
            </w:r>
          </w:p>
        </w:tc>
        <w:tc>
          <w:tcPr>
            <w:tcW w:w="752" w:type="pct"/>
            <w:tcBorders>
              <w:top w:val="nil"/>
              <w:left w:val="nil"/>
              <w:bottom w:val="nil"/>
              <w:right w:val="single" w:sz="4" w:space="0" w:color="000000"/>
            </w:tcBorders>
            <w:shd w:val="clear" w:color="FFFFFF" w:fill="FFFFFF"/>
            <w:hideMark/>
          </w:tcPr>
          <w:p w14:paraId="176849A2" w14:textId="77777777" w:rsidR="00542EB6" w:rsidRPr="00987D79"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0</w:t>
            </w:r>
          </w:p>
        </w:tc>
        <w:tc>
          <w:tcPr>
            <w:tcW w:w="752" w:type="pct"/>
            <w:tcBorders>
              <w:top w:val="nil"/>
              <w:left w:val="nil"/>
              <w:bottom w:val="nil"/>
              <w:right w:val="single" w:sz="4" w:space="0" w:color="000000"/>
            </w:tcBorders>
            <w:shd w:val="clear" w:color="FFFFFF" w:fill="FFFFFF"/>
            <w:hideMark/>
          </w:tcPr>
          <w:p w14:paraId="16DD8267" w14:textId="77777777" w:rsidR="00542EB6" w:rsidRPr="00987D79"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9,171,230,861</w:t>
            </w:r>
          </w:p>
        </w:tc>
      </w:tr>
      <w:tr w:rsidR="00542EB6" w:rsidRPr="00987D79" w14:paraId="37EC1D04" w14:textId="77777777" w:rsidTr="00D9169A">
        <w:trPr>
          <w:trHeight w:val="290"/>
        </w:trPr>
        <w:tc>
          <w:tcPr>
            <w:tcW w:w="1994" w:type="pct"/>
            <w:tcBorders>
              <w:top w:val="nil"/>
              <w:left w:val="single" w:sz="4" w:space="0" w:color="000000"/>
              <w:bottom w:val="nil"/>
              <w:right w:val="single" w:sz="4" w:space="0" w:color="000000"/>
            </w:tcBorders>
            <w:shd w:val="clear" w:color="FFFFFF" w:fill="FFFFFF"/>
            <w:hideMark/>
          </w:tcPr>
          <w:p w14:paraId="1DB17F59" w14:textId="77777777" w:rsidR="00542EB6" w:rsidRPr="00987D79"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Educación Media Superior</w:t>
            </w:r>
          </w:p>
        </w:tc>
        <w:tc>
          <w:tcPr>
            <w:tcW w:w="752" w:type="pct"/>
            <w:tcBorders>
              <w:top w:val="nil"/>
              <w:left w:val="nil"/>
              <w:bottom w:val="nil"/>
              <w:right w:val="single" w:sz="4" w:space="0" w:color="000000"/>
            </w:tcBorders>
            <w:shd w:val="clear" w:color="FFFFFF" w:fill="FFFFFF"/>
            <w:hideMark/>
          </w:tcPr>
          <w:p w14:paraId="3D6F308E" w14:textId="77777777" w:rsidR="00542EB6" w:rsidRPr="00987D79"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703,798,068</w:t>
            </w:r>
          </w:p>
        </w:tc>
        <w:tc>
          <w:tcPr>
            <w:tcW w:w="752" w:type="pct"/>
            <w:tcBorders>
              <w:top w:val="nil"/>
              <w:left w:val="nil"/>
              <w:bottom w:val="nil"/>
              <w:right w:val="single" w:sz="4" w:space="0" w:color="000000"/>
            </w:tcBorders>
            <w:shd w:val="clear" w:color="FFFFFF" w:fill="FFFFFF"/>
            <w:hideMark/>
          </w:tcPr>
          <w:p w14:paraId="6DA68C67" w14:textId="77777777" w:rsidR="00542EB6" w:rsidRPr="00987D79"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936,993,851</w:t>
            </w:r>
          </w:p>
        </w:tc>
        <w:tc>
          <w:tcPr>
            <w:tcW w:w="752" w:type="pct"/>
            <w:tcBorders>
              <w:top w:val="nil"/>
              <w:left w:val="nil"/>
              <w:bottom w:val="nil"/>
              <w:right w:val="single" w:sz="4" w:space="0" w:color="000000"/>
            </w:tcBorders>
            <w:shd w:val="clear" w:color="FFFFFF" w:fill="FFFFFF"/>
            <w:hideMark/>
          </w:tcPr>
          <w:p w14:paraId="29653CF0" w14:textId="77777777" w:rsidR="00542EB6" w:rsidRPr="00987D79"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81,712,186</w:t>
            </w:r>
          </w:p>
        </w:tc>
        <w:tc>
          <w:tcPr>
            <w:tcW w:w="752" w:type="pct"/>
            <w:tcBorders>
              <w:top w:val="nil"/>
              <w:left w:val="nil"/>
              <w:bottom w:val="nil"/>
              <w:right w:val="single" w:sz="4" w:space="0" w:color="000000"/>
            </w:tcBorders>
            <w:shd w:val="clear" w:color="FFFFFF" w:fill="FFFFFF"/>
            <w:hideMark/>
          </w:tcPr>
          <w:p w14:paraId="2BDF7DDC" w14:textId="77777777" w:rsidR="00542EB6" w:rsidRPr="00987D79"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1,722,504,105</w:t>
            </w:r>
          </w:p>
        </w:tc>
      </w:tr>
      <w:tr w:rsidR="00542EB6" w:rsidRPr="00987D79" w14:paraId="1DC9F7B6" w14:textId="77777777" w:rsidTr="00D9169A">
        <w:trPr>
          <w:trHeight w:val="290"/>
        </w:trPr>
        <w:tc>
          <w:tcPr>
            <w:tcW w:w="1994" w:type="pct"/>
            <w:tcBorders>
              <w:top w:val="nil"/>
              <w:left w:val="single" w:sz="4" w:space="0" w:color="000000"/>
              <w:bottom w:val="nil"/>
              <w:right w:val="single" w:sz="4" w:space="0" w:color="000000"/>
            </w:tcBorders>
            <w:shd w:val="clear" w:color="FFFFFF" w:fill="FFFFFF"/>
            <w:hideMark/>
          </w:tcPr>
          <w:p w14:paraId="7821EFDA" w14:textId="77777777" w:rsidR="00542EB6" w:rsidRPr="00987D79"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Educación Superior</w:t>
            </w:r>
          </w:p>
        </w:tc>
        <w:tc>
          <w:tcPr>
            <w:tcW w:w="752" w:type="pct"/>
            <w:tcBorders>
              <w:top w:val="nil"/>
              <w:left w:val="nil"/>
              <w:bottom w:val="nil"/>
              <w:right w:val="single" w:sz="4" w:space="0" w:color="000000"/>
            </w:tcBorders>
            <w:shd w:val="clear" w:color="FFFFFF" w:fill="FFFFFF"/>
            <w:hideMark/>
          </w:tcPr>
          <w:p w14:paraId="48FB7063" w14:textId="77777777" w:rsidR="00542EB6" w:rsidRPr="00987D79"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654,901,098</w:t>
            </w:r>
          </w:p>
        </w:tc>
        <w:tc>
          <w:tcPr>
            <w:tcW w:w="752" w:type="pct"/>
            <w:tcBorders>
              <w:top w:val="nil"/>
              <w:left w:val="nil"/>
              <w:bottom w:val="nil"/>
              <w:right w:val="single" w:sz="4" w:space="0" w:color="000000"/>
            </w:tcBorders>
            <w:shd w:val="clear" w:color="FFFFFF" w:fill="FFFFFF"/>
            <w:hideMark/>
          </w:tcPr>
          <w:p w14:paraId="711358E8" w14:textId="77777777" w:rsidR="00542EB6" w:rsidRPr="00987D79"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630,566,297</w:t>
            </w:r>
          </w:p>
        </w:tc>
        <w:tc>
          <w:tcPr>
            <w:tcW w:w="752" w:type="pct"/>
            <w:tcBorders>
              <w:top w:val="nil"/>
              <w:left w:val="nil"/>
              <w:bottom w:val="nil"/>
              <w:right w:val="single" w:sz="4" w:space="0" w:color="000000"/>
            </w:tcBorders>
            <w:shd w:val="clear" w:color="FFFFFF" w:fill="FFFFFF"/>
            <w:hideMark/>
          </w:tcPr>
          <w:p w14:paraId="0E46BF69" w14:textId="77777777" w:rsidR="00542EB6" w:rsidRPr="00987D79"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84,368,840</w:t>
            </w:r>
          </w:p>
        </w:tc>
        <w:tc>
          <w:tcPr>
            <w:tcW w:w="752" w:type="pct"/>
            <w:tcBorders>
              <w:top w:val="nil"/>
              <w:left w:val="nil"/>
              <w:bottom w:val="nil"/>
              <w:right w:val="single" w:sz="4" w:space="0" w:color="000000"/>
            </w:tcBorders>
            <w:shd w:val="clear" w:color="FFFFFF" w:fill="FFFFFF"/>
            <w:hideMark/>
          </w:tcPr>
          <w:p w14:paraId="4B29CDD3" w14:textId="77777777" w:rsidR="00542EB6" w:rsidRPr="00987D79"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1,369,836,235</w:t>
            </w:r>
          </w:p>
        </w:tc>
      </w:tr>
      <w:tr w:rsidR="00542EB6" w:rsidRPr="00987D79" w14:paraId="6EF24A5E" w14:textId="77777777" w:rsidTr="00D9169A">
        <w:trPr>
          <w:trHeight w:val="290"/>
        </w:trPr>
        <w:tc>
          <w:tcPr>
            <w:tcW w:w="1994" w:type="pct"/>
            <w:tcBorders>
              <w:top w:val="nil"/>
              <w:left w:val="single" w:sz="4" w:space="0" w:color="000000"/>
              <w:bottom w:val="nil"/>
              <w:right w:val="single" w:sz="4" w:space="0" w:color="000000"/>
            </w:tcBorders>
            <w:shd w:val="clear" w:color="FFFFFF" w:fill="FFFFFF"/>
            <w:hideMark/>
          </w:tcPr>
          <w:p w14:paraId="6830D5B6" w14:textId="77777777" w:rsidR="00542EB6" w:rsidRPr="00987D79"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Educación para Adultos</w:t>
            </w:r>
          </w:p>
        </w:tc>
        <w:tc>
          <w:tcPr>
            <w:tcW w:w="752" w:type="pct"/>
            <w:tcBorders>
              <w:top w:val="nil"/>
              <w:left w:val="nil"/>
              <w:bottom w:val="nil"/>
              <w:right w:val="single" w:sz="4" w:space="0" w:color="000000"/>
            </w:tcBorders>
            <w:shd w:val="clear" w:color="FFFFFF" w:fill="FFFFFF"/>
            <w:hideMark/>
          </w:tcPr>
          <w:p w14:paraId="348383BB" w14:textId="77777777" w:rsidR="00542EB6" w:rsidRPr="00987D79"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53,710,215</w:t>
            </w:r>
          </w:p>
        </w:tc>
        <w:tc>
          <w:tcPr>
            <w:tcW w:w="752" w:type="pct"/>
            <w:tcBorders>
              <w:top w:val="nil"/>
              <w:left w:val="nil"/>
              <w:bottom w:val="nil"/>
              <w:right w:val="single" w:sz="4" w:space="0" w:color="000000"/>
            </w:tcBorders>
            <w:shd w:val="clear" w:color="FFFFFF" w:fill="FFFFFF"/>
            <w:hideMark/>
          </w:tcPr>
          <w:p w14:paraId="346163E4" w14:textId="77777777" w:rsidR="00542EB6" w:rsidRPr="00987D79"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49,716,546</w:t>
            </w:r>
          </w:p>
        </w:tc>
        <w:tc>
          <w:tcPr>
            <w:tcW w:w="752" w:type="pct"/>
            <w:tcBorders>
              <w:top w:val="nil"/>
              <w:left w:val="nil"/>
              <w:bottom w:val="nil"/>
              <w:right w:val="single" w:sz="4" w:space="0" w:color="000000"/>
            </w:tcBorders>
            <w:shd w:val="clear" w:color="FFFFFF" w:fill="FFFFFF"/>
            <w:hideMark/>
          </w:tcPr>
          <w:p w14:paraId="1741FC32" w14:textId="77777777" w:rsidR="00542EB6" w:rsidRPr="00987D79"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0</w:t>
            </w:r>
          </w:p>
        </w:tc>
        <w:tc>
          <w:tcPr>
            <w:tcW w:w="752" w:type="pct"/>
            <w:tcBorders>
              <w:top w:val="nil"/>
              <w:left w:val="nil"/>
              <w:bottom w:val="nil"/>
              <w:right w:val="single" w:sz="4" w:space="0" w:color="000000"/>
            </w:tcBorders>
            <w:shd w:val="clear" w:color="FFFFFF" w:fill="FFFFFF"/>
            <w:hideMark/>
          </w:tcPr>
          <w:p w14:paraId="5974BFE3" w14:textId="77777777" w:rsidR="00542EB6" w:rsidRPr="00987D79"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103,426,761</w:t>
            </w:r>
          </w:p>
        </w:tc>
      </w:tr>
      <w:tr w:rsidR="00542EB6" w:rsidRPr="00987D79" w14:paraId="1F8072EC" w14:textId="77777777" w:rsidTr="00D9169A">
        <w:trPr>
          <w:trHeight w:val="480"/>
        </w:trPr>
        <w:tc>
          <w:tcPr>
            <w:tcW w:w="1994" w:type="pct"/>
            <w:tcBorders>
              <w:top w:val="nil"/>
              <w:left w:val="single" w:sz="4" w:space="0" w:color="000000"/>
              <w:bottom w:val="nil"/>
              <w:right w:val="single" w:sz="4" w:space="0" w:color="000000"/>
            </w:tcBorders>
            <w:shd w:val="clear" w:color="FFFFFF" w:fill="FFFFFF"/>
            <w:hideMark/>
          </w:tcPr>
          <w:p w14:paraId="601BEF5C" w14:textId="77777777" w:rsidR="00542EB6" w:rsidRPr="00987D79"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Otros Servicios Educativos y Actividades Inherentes</w:t>
            </w:r>
          </w:p>
        </w:tc>
        <w:tc>
          <w:tcPr>
            <w:tcW w:w="752" w:type="pct"/>
            <w:tcBorders>
              <w:top w:val="nil"/>
              <w:left w:val="nil"/>
              <w:bottom w:val="nil"/>
              <w:right w:val="single" w:sz="4" w:space="0" w:color="000000"/>
            </w:tcBorders>
            <w:shd w:val="clear" w:color="FFFFFF" w:fill="FFFFFF"/>
            <w:hideMark/>
          </w:tcPr>
          <w:p w14:paraId="2ABA75F6" w14:textId="77777777" w:rsidR="00542EB6" w:rsidRPr="00987D79"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37,687,723</w:t>
            </w:r>
          </w:p>
        </w:tc>
        <w:tc>
          <w:tcPr>
            <w:tcW w:w="752" w:type="pct"/>
            <w:tcBorders>
              <w:top w:val="nil"/>
              <w:left w:val="nil"/>
              <w:bottom w:val="nil"/>
              <w:right w:val="single" w:sz="4" w:space="0" w:color="000000"/>
            </w:tcBorders>
            <w:shd w:val="clear" w:color="FFFFFF" w:fill="FFFFFF"/>
            <w:hideMark/>
          </w:tcPr>
          <w:p w14:paraId="4E4C3A87" w14:textId="77777777" w:rsidR="00542EB6" w:rsidRPr="00987D79"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186,934,925</w:t>
            </w:r>
          </w:p>
        </w:tc>
        <w:tc>
          <w:tcPr>
            <w:tcW w:w="752" w:type="pct"/>
            <w:tcBorders>
              <w:top w:val="nil"/>
              <w:left w:val="nil"/>
              <w:bottom w:val="nil"/>
              <w:right w:val="single" w:sz="4" w:space="0" w:color="000000"/>
            </w:tcBorders>
            <w:shd w:val="clear" w:color="FFFFFF" w:fill="FFFFFF"/>
            <w:hideMark/>
          </w:tcPr>
          <w:p w14:paraId="5D6E36EA" w14:textId="77777777" w:rsidR="00542EB6" w:rsidRPr="00987D79"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8,839,667</w:t>
            </w:r>
          </w:p>
        </w:tc>
        <w:tc>
          <w:tcPr>
            <w:tcW w:w="752" w:type="pct"/>
            <w:tcBorders>
              <w:top w:val="nil"/>
              <w:left w:val="nil"/>
              <w:bottom w:val="nil"/>
              <w:right w:val="single" w:sz="4" w:space="0" w:color="000000"/>
            </w:tcBorders>
            <w:shd w:val="clear" w:color="FFFFFF" w:fill="FFFFFF"/>
            <w:hideMark/>
          </w:tcPr>
          <w:p w14:paraId="683DA218" w14:textId="77777777" w:rsidR="00542EB6" w:rsidRPr="00987D79"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233,462,315</w:t>
            </w:r>
          </w:p>
        </w:tc>
      </w:tr>
      <w:tr w:rsidR="00542EB6" w:rsidRPr="00987D79" w14:paraId="409B042C" w14:textId="77777777" w:rsidTr="00D9169A">
        <w:trPr>
          <w:trHeight w:val="300"/>
        </w:trPr>
        <w:tc>
          <w:tcPr>
            <w:tcW w:w="5000" w:type="pct"/>
            <w:gridSpan w:val="5"/>
            <w:tcBorders>
              <w:top w:val="single" w:sz="4" w:space="0" w:color="000000"/>
              <w:left w:val="nil"/>
              <w:bottom w:val="nil"/>
              <w:right w:val="nil"/>
            </w:tcBorders>
            <w:shd w:val="clear" w:color="FFFFFF" w:fill="FFFFFF"/>
            <w:hideMark/>
          </w:tcPr>
          <w:p w14:paraId="1DC59969" w14:textId="77777777" w:rsidR="00542EB6" w:rsidRPr="00987D79"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987D79">
              <w:rPr>
                <w:rFonts w:ascii="Calibri" w:eastAsia="Times New Roman" w:hAnsi="Calibri" w:cs="Calibri"/>
                <w:color w:val="000000"/>
                <w:kern w:val="0"/>
                <w:sz w:val="18"/>
                <w:szCs w:val="18"/>
                <w:lang w:eastAsia="es-MX"/>
                <w14:ligatures w14:val="none"/>
              </w:rPr>
              <w:t>Las cifras pueden presentar diferencias por redondeo.</w:t>
            </w:r>
          </w:p>
        </w:tc>
      </w:tr>
    </w:tbl>
    <w:p w14:paraId="15FBDA36" w14:textId="77777777" w:rsidR="00542EB6" w:rsidRDefault="00542EB6" w:rsidP="00542EB6">
      <w:pPr>
        <w:jc w:val="both"/>
        <w:rPr>
          <w:rFonts w:ascii="Calibri" w:hAnsi="Calibri" w:cs="Calibri"/>
          <w:b/>
          <w:bCs/>
          <w:sz w:val="28"/>
          <w:szCs w:val="28"/>
        </w:rPr>
      </w:pPr>
    </w:p>
    <w:p w14:paraId="79EF155E" w14:textId="77777777" w:rsidR="00542EB6" w:rsidRDefault="00542EB6" w:rsidP="00542EB6">
      <w:pPr>
        <w:jc w:val="both"/>
        <w:rPr>
          <w:rFonts w:ascii="Calibri" w:hAnsi="Calibri" w:cs="Calibri"/>
          <w:b/>
          <w:bCs/>
          <w:sz w:val="28"/>
          <w:szCs w:val="28"/>
        </w:rPr>
      </w:pPr>
      <w:r w:rsidRPr="00F36779">
        <w:rPr>
          <w:rFonts w:ascii="Calibri" w:hAnsi="Calibri" w:cs="Calibri"/>
          <w:b/>
          <w:bCs/>
          <w:sz w:val="28"/>
          <w:szCs w:val="28"/>
        </w:rPr>
        <w:t>ANEXO 10.1</w:t>
      </w:r>
      <w:r>
        <w:rPr>
          <w:rFonts w:ascii="Calibri" w:hAnsi="Calibri" w:cs="Calibri"/>
          <w:b/>
          <w:bCs/>
          <w:sz w:val="28"/>
          <w:szCs w:val="28"/>
        </w:rPr>
        <w:t>8</w:t>
      </w:r>
      <w:r w:rsidRPr="00F36779">
        <w:rPr>
          <w:rFonts w:ascii="Calibri" w:hAnsi="Calibri" w:cs="Calibri"/>
          <w:b/>
          <w:bCs/>
          <w:sz w:val="28"/>
          <w:szCs w:val="28"/>
        </w:rPr>
        <w:t xml:space="preserve"> </w:t>
      </w:r>
      <w:r>
        <w:rPr>
          <w:rFonts w:ascii="Calibri" w:hAnsi="Calibri" w:cs="Calibri"/>
          <w:b/>
          <w:bCs/>
          <w:sz w:val="28"/>
          <w:szCs w:val="28"/>
        </w:rPr>
        <w:t>ANEXO TRANSVERSAL ANTICORRUPCIÓN DEL ESTADO DE QUINTANA ROO (ATA)</w:t>
      </w:r>
    </w:p>
    <w:tbl>
      <w:tblPr>
        <w:tblW w:w="5000" w:type="pct"/>
        <w:tblCellMar>
          <w:left w:w="70" w:type="dxa"/>
          <w:right w:w="70" w:type="dxa"/>
        </w:tblCellMar>
        <w:tblLook w:val="04A0" w:firstRow="1" w:lastRow="0" w:firstColumn="1" w:lastColumn="0" w:noHBand="0" w:noVBand="1"/>
      </w:tblPr>
      <w:tblGrid>
        <w:gridCol w:w="672"/>
        <w:gridCol w:w="1109"/>
        <w:gridCol w:w="1018"/>
        <w:gridCol w:w="1395"/>
        <w:gridCol w:w="1299"/>
        <w:gridCol w:w="1199"/>
        <w:gridCol w:w="1094"/>
        <w:gridCol w:w="1042"/>
      </w:tblGrid>
      <w:tr w:rsidR="00245A94" w:rsidRPr="00245A94" w14:paraId="525E8DA0" w14:textId="77777777" w:rsidTr="00245A94">
        <w:trPr>
          <w:trHeight w:val="283"/>
        </w:trPr>
        <w:tc>
          <w:tcPr>
            <w:tcW w:w="5000" w:type="pct"/>
            <w:gridSpan w:val="8"/>
            <w:tcBorders>
              <w:top w:val="single" w:sz="4" w:space="0" w:color="000000"/>
              <w:left w:val="single" w:sz="4" w:space="0" w:color="000000"/>
              <w:bottom w:val="nil"/>
              <w:right w:val="single" w:sz="4" w:space="0" w:color="000000"/>
            </w:tcBorders>
            <w:shd w:val="clear" w:color="auto" w:fill="auto"/>
            <w:vAlign w:val="center"/>
            <w:hideMark/>
          </w:tcPr>
          <w:p w14:paraId="16C9AF80" w14:textId="77777777" w:rsidR="00245A94" w:rsidRPr="00245A94" w:rsidRDefault="00245A94" w:rsidP="00245A94">
            <w:pPr>
              <w:spacing w:after="0" w:line="240" w:lineRule="auto"/>
              <w:jc w:val="center"/>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GOBIERNO DEL ESTADO DE QUINTANA ROO</w:t>
            </w:r>
          </w:p>
        </w:tc>
      </w:tr>
      <w:tr w:rsidR="00245A94" w:rsidRPr="00245A94" w14:paraId="1F5F0D32" w14:textId="77777777" w:rsidTr="00245A94">
        <w:trPr>
          <w:trHeight w:val="340"/>
        </w:trPr>
        <w:tc>
          <w:tcPr>
            <w:tcW w:w="5000" w:type="pct"/>
            <w:gridSpan w:val="8"/>
            <w:tcBorders>
              <w:top w:val="nil"/>
              <w:left w:val="single" w:sz="4" w:space="0" w:color="000000"/>
              <w:bottom w:val="nil"/>
              <w:right w:val="single" w:sz="4" w:space="0" w:color="000000"/>
            </w:tcBorders>
            <w:shd w:val="clear" w:color="auto" w:fill="auto"/>
            <w:vAlign w:val="center"/>
            <w:hideMark/>
          </w:tcPr>
          <w:p w14:paraId="106C21F2" w14:textId="77777777" w:rsidR="00245A94" w:rsidRPr="00245A94" w:rsidRDefault="00245A94" w:rsidP="00245A94">
            <w:pPr>
              <w:spacing w:after="0" w:line="240" w:lineRule="auto"/>
              <w:jc w:val="center"/>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SECRETARÍA DE FINANZAS Y PLANEACIÓN</w:t>
            </w:r>
          </w:p>
        </w:tc>
      </w:tr>
      <w:tr w:rsidR="00245A94" w:rsidRPr="00245A94" w14:paraId="71772D32" w14:textId="77777777" w:rsidTr="00245A94">
        <w:trPr>
          <w:trHeight w:val="283"/>
        </w:trPr>
        <w:tc>
          <w:tcPr>
            <w:tcW w:w="5000" w:type="pct"/>
            <w:gridSpan w:val="8"/>
            <w:tcBorders>
              <w:top w:val="nil"/>
              <w:left w:val="single" w:sz="4" w:space="0" w:color="000000"/>
              <w:bottom w:val="nil"/>
              <w:right w:val="single" w:sz="4" w:space="0" w:color="000000"/>
            </w:tcBorders>
            <w:shd w:val="clear" w:color="auto" w:fill="auto"/>
            <w:vAlign w:val="center"/>
            <w:hideMark/>
          </w:tcPr>
          <w:p w14:paraId="1C89E732" w14:textId="77777777" w:rsidR="00245A94" w:rsidRPr="00245A94" w:rsidRDefault="00245A94" w:rsidP="00245A94">
            <w:pPr>
              <w:spacing w:after="0" w:line="240" w:lineRule="auto"/>
              <w:jc w:val="center"/>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PRESUPUESTO DE EGRESOS 2025</w:t>
            </w:r>
          </w:p>
        </w:tc>
      </w:tr>
      <w:tr w:rsidR="00245A94" w:rsidRPr="00245A94" w14:paraId="21A4878E" w14:textId="77777777" w:rsidTr="00245A94">
        <w:trPr>
          <w:trHeight w:val="285"/>
        </w:trPr>
        <w:tc>
          <w:tcPr>
            <w:tcW w:w="5000" w:type="pct"/>
            <w:gridSpan w:val="8"/>
            <w:tcBorders>
              <w:top w:val="nil"/>
              <w:left w:val="single" w:sz="4" w:space="0" w:color="000000"/>
              <w:bottom w:val="nil"/>
              <w:right w:val="single" w:sz="4" w:space="0" w:color="000000"/>
            </w:tcBorders>
            <w:shd w:val="clear" w:color="auto" w:fill="auto"/>
            <w:vAlign w:val="center"/>
            <w:hideMark/>
          </w:tcPr>
          <w:p w14:paraId="040DD4AC" w14:textId="77777777" w:rsidR="00245A94" w:rsidRPr="00245A94" w:rsidRDefault="00245A94" w:rsidP="00245A94">
            <w:pPr>
              <w:spacing w:after="0" w:line="240" w:lineRule="auto"/>
              <w:jc w:val="center"/>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Anexo Transversal Anticorrupción del Estado de Quintana Roo (ATA)</w:t>
            </w:r>
          </w:p>
        </w:tc>
      </w:tr>
      <w:tr w:rsidR="00245A94" w:rsidRPr="00245A94" w14:paraId="1CB90308" w14:textId="77777777" w:rsidTr="00245A94">
        <w:trPr>
          <w:trHeight w:val="340"/>
        </w:trPr>
        <w:tc>
          <w:tcPr>
            <w:tcW w:w="5000" w:type="pct"/>
            <w:gridSpan w:val="8"/>
            <w:tcBorders>
              <w:top w:val="nil"/>
              <w:left w:val="single" w:sz="4" w:space="0" w:color="000000"/>
              <w:bottom w:val="single" w:sz="4" w:space="0" w:color="000000"/>
              <w:right w:val="single" w:sz="4" w:space="0" w:color="000000"/>
            </w:tcBorders>
            <w:shd w:val="clear" w:color="auto" w:fill="auto"/>
            <w:vAlign w:val="center"/>
            <w:hideMark/>
          </w:tcPr>
          <w:p w14:paraId="3FF1077C" w14:textId="77777777" w:rsidR="00245A94" w:rsidRPr="00245A94" w:rsidRDefault="00245A94" w:rsidP="00245A94">
            <w:pPr>
              <w:spacing w:after="0" w:line="240" w:lineRule="auto"/>
              <w:jc w:val="center"/>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(Cifras en Pesos)</w:t>
            </w:r>
          </w:p>
        </w:tc>
      </w:tr>
      <w:tr w:rsidR="00245A94" w:rsidRPr="00245A94" w14:paraId="16AD8F34" w14:textId="77777777" w:rsidTr="00245A94">
        <w:trPr>
          <w:trHeight w:val="630"/>
        </w:trPr>
        <w:tc>
          <w:tcPr>
            <w:tcW w:w="269" w:type="pct"/>
            <w:tcBorders>
              <w:top w:val="nil"/>
              <w:left w:val="single" w:sz="4" w:space="0" w:color="000000"/>
              <w:bottom w:val="single" w:sz="4" w:space="0" w:color="000000"/>
              <w:right w:val="single" w:sz="4" w:space="0" w:color="000000"/>
            </w:tcBorders>
            <w:shd w:val="clear" w:color="auto" w:fill="auto"/>
            <w:vAlign w:val="center"/>
            <w:hideMark/>
          </w:tcPr>
          <w:p w14:paraId="00B5FB5D" w14:textId="77777777" w:rsidR="00245A94" w:rsidRPr="00245A94" w:rsidRDefault="00245A94" w:rsidP="00245A94">
            <w:pPr>
              <w:spacing w:after="0" w:line="240" w:lineRule="auto"/>
              <w:jc w:val="center"/>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Ejecutor del Gasto</w:t>
            </w:r>
          </w:p>
        </w:tc>
        <w:tc>
          <w:tcPr>
            <w:tcW w:w="821" w:type="pct"/>
            <w:tcBorders>
              <w:top w:val="nil"/>
              <w:left w:val="nil"/>
              <w:bottom w:val="single" w:sz="4" w:space="0" w:color="000000"/>
              <w:right w:val="single" w:sz="4" w:space="0" w:color="000000"/>
            </w:tcBorders>
            <w:shd w:val="clear" w:color="auto" w:fill="auto"/>
            <w:vAlign w:val="center"/>
            <w:hideMark/>
          </w:tcPr>
          <w:p w14:paraId="6078CDC3" w14:textId="77777777" w:rsidR="00245A94" w:rsidRPr="00245A94" w:rsidRDefault="00245A94" w:rsidP="00245A94">
            <w:pPr>
              <w:spacing w:after="0" w:line="240" w:lineRule="auto"/>
              <w:jc w:val="center"/>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Programa Presupuestario (</w:t>
            </w:r>
            <w:proofErr w:type="spellStart"/>
            <w:r w:rsidRPr="00245A94">
              <w:rPr>
                <w:rFonts w:ascii="Calibri" w:eastAsia="Times New Roman" w:hAnsi="Calibri" w:cs="Calibri"/>
                <w:b/>
                <w:bCs/>
                <w:color w:val="000000"/>
                <w:kern w:val="0"/>
                <w:sz w:val="16"/>
                <w:szCs w:val="16"/>
                <w:lang w:eastAsia="es-MX"/>
                <w14:ligatures w14:val="none"/>
              </w:rPr>
              <w:t>Pp</w:t>
            </w:r>
            <w:proofErr w:type="spellEnd"/>
            <w:r w:rsidRPr="00245A94">
              <w:rPr>
                <w:rFonts w:ascii="Calibri" w:eastAsia="Times New Roman" w:hAnsi="Calibri" w:cs="Calibri"/>
                <w:b/>
                <w:bCs/>
                <w:color w:val="000000"/>
                <w:kern w:val="0"/>
                <w:sz w:val="16"/>
                <w:szCs w:val="16"/>
                <w:lang w:eastAsia="es-MX"/>
                <w14:ligatures w14:val="none"/>
              </w:rPr>
              <w:t>)</w:t>
            </w:r>
          </w:p>
        </w:tc>
        <w:tc>
          <w:tcPr>
            <w:tcW w:w="393" w:type="pct"/>
            <w:tcBorders>
              <w:top w:val="nil"/>
              <w:left w:val="nil"/>
              <w:bottom w:val="single" w:sz="4" w:space="0" w:color="000000"/>
              <w:right w:val="single" w:sz="4" w:space="0" w:color="000000"/>
            </w:tcBorders>
            <w:shd w:val="clear" w:color="auto" w:fill="auto"/>
            <w:vAlign w:val="center"/>
            <w:hideMark/>
          </w:tcPr>
          <w:p w14:paraId="157AADC6" w14:textId="77777777" w:rsidR="00245A94" w:rsidRPr="00245A94" w:rsidRDefault="00245A94" w:rsidP="00245A94">
            <w:pPr>
              <w:spacing w:after="0" w:line="240" w:lineRule="auto"/>
              <w:jc w:val="center"/>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Clasificación del Componente</w:t>
            </w:r>
          </w:p>
        </w:tc>
        <w:tc>
          <w:tcPr>
            <w:tcW w:w="844" w:type="pct"/>
            <w:tcBorders>
              <w:top w:val="nil"/>
              <w:left w:val="nil"/>
              <w:bottom w:val="single" w:sz="4" w:space="0" w:color="000000"/>
              <w:right w:val="single" w:sz="4" w:space="0" w:color="000000"/>
            </w:tcBorders>
            <w:shd w:val="clear" w:color="auto" w:fill="auto"/>
            <w:vAlign w:val="center"/>
            <w:hideMark/>
          </w:tcPr>
          <w:p w14:paraId="1E695482" w14:textId="77777777" w:rsidR="00245A94" w:rsidRPr="00245A94" w:rsidRDefault="00245A94" w:rsidP="00245A94">
            <w:pPr>
              <w:spacing w:after="0" w:line="240" w:lineRule="auto"/>
              <w:jc w:val="center"/>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Alineación al PAEQROO o PI</w:t>
            </w:r>
          </w:p>
        </w:tc>
        <w:tc>
          <w:tcPr>
            <w:tcW w:w="844" w:type="pct"/>
            <w:tcBorders>
              <w:top w:val="nil"/>
              <w:left w:val="nil"/>
              <w:bottom w:val="single" w:sz="4" w:space="0" w:color="000000"/>
              <w:right w:val="single" w:sz="4" w:space="0" w:color="000000"/>
            </w:tcBorders>
            <w:shd w:val="clear" w:color="auto" w:fill="auto"/>
            <w:vAlign w:val="center"/>
            <w:hideMark/>
          </w:tcPr>
          <w:p w14:paraId="49DBAEF5" w14:textId="77777777" w:rsidR="00245A94" w:rsidRPr="00245A94" w:rsidRDefault="00245A94" w:rsidP="00245A94">
            <w:pPr>
              <w:spacing w:after="0" w:line="240" w:lineRule="auto"/>
              <w:jc w:val="center"/>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Componente</w:t>
            </w:r>
          </w:p>
        </w:tc>
        <w:tc>
          <w:tcPr>
            <w:tcW w:w="843" w:type="pct"/>
            <w:tcBorders>
              <w:top w:val="nil"/>
              <w:left w:val="nil"/>
              <w:bottom w:val="single" w:sz="4" w:space="0" w:color="000000"/>
              <w:right w:val="single" w:sz="4" w:space="0" w:color="000000"/>
            </w:tcBorders>
            <w:shd w:val="clear" w:color="auto" w:fill="auto"/>
            <w:vAlign w:val="center"/>
            <w:hideMark/>
          </w:tcPr>
          <w:p w14:paraId="0BD3BB88" w14:textId="77777777" w:rsidR="00245A94" w:rsidRPr="00245A94" w:rsidRDefault="00245A94" w:rsidP="00245A94">
            <w:pPr>
              <w:spacing w:after="0" w:line="240" w:lineRule="auto"/>
              <w:jc w:val="center"/>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Indicador</w:t>
            </w:r>
          </w:p>
        </w:tc>
        <w:tc>
          <w:tcPr>
            <w:tcW w:w="494" w:type="pct"/>
            <w:tcBorders>
              <w:top w:val="nil"/>
              <w:left w:val="nil"/>
              <w:bottom w:val="single" w:sz="4" w:space="0" w:color="000000"/>
              <w:right w:val="single" w:sz="4" w:space="0" w:color="000000"/>
            </w:tcBorders>
            <w:shd w:val="clear" w:color="auto" w:fill="auto"/>
            <w:vAlign w:val="center"/>
            <w:hideMark/>
          </w:tcPr>
          <w:p w14:paraId="54CE11AB" w14:textId="77777777" w:rsidR="00245A94" w:rsidRPr="00245A94" w:rsidRDefault="00245A94" w:rsidP="00245A94">
            <w:pPr>
              <w:spacing w:after="0" w:line="240" w:lineRule="auto"/>
              <w:jc w:val="center"/>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Capítulo de Gasto</w:t>
            </w:r>
          </w:p>
        </w:tc>
        <w:tc>
          <w:tcPr>
            <w:tcW w:w="493" w:type="pct"/>
            <w:tcBorders>
              <w:top w:val="nil"/>
              <w:left w:val="nil"/>
              <w:bottom w:val="single" w:sz="4" w:space="0" w:color="000000"/>
              <w:right w:val="single" w:sz="4" w:space="0" w:color="000000"/>
            </w:tcBorders>
            <w:shd w:val="clear" w:color="auto" w:fill="auto"/>
            <w:vAlign w:val="center"/>
            <w:hideMark/>
          </w:tcPr>
          <w:p w14:paraId="0088AEFB" w14:textId="77777777" w:rsidR="00245A94" w:rsidRPr="00245A94" w:rsidRDefault="00245A94" w:rsidP="00245A94">
            <w:pPr>
              <w:spacing w:after="0" w:line="240" w:lineRule="auto"/>
              <w:jc w:val="center"/>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Importe</w:t>
            </w:r>
          </w:p>
        </w:tc>
      </w:tr>
      <w:tr w:rsidR="00245A94" w:rsidRPr="00245A94" w14:paraId="3BC4D82A" w14:textId="77777777" w:rsidTr="00245A94">
        <w:trPr>
          <w:trHeight w:val="290"/>
        </w:trPr>
        <w:tc>
          <w:tcPr>
            <w:tcW w:w="4507" w:type="pct"/>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B8454" w14:textId="77777777" w:rsidR="00245A94" w:rsidRPr="00245A94" w:rsidRDefault="00245A94" w:rsidP="00245A94">
            <w:pPr>
              <w:spacing w:after="0" w:line="240" w:lineRule="auto"/>
              <w:jc w:val="center"/>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Total</w:t>
            </w:r>
          </w:p>
        </w:tc>
        <w:tc>
          <w:tcPr>
            <w:tcW w:w="493" w:type="pct"/>
            <w:tcBorders>
              <w:top w:val="nil"/>
              <w:left w:val="nil"/>
              <w:bottom w:val="single" w:sz="4" w:space="0" w:color="000000"/>
              <w:right w:val="single" w:sz="4" w:space="0" w:color="000000"/>
            </w:tcBorders>
            <w:shd w:val="clear" w:color="auto" w:fill="auto"/>
            <w:vAlign w:val="center"/>
            <w:hideMark/>
          </w:tcPr>
          <w:p w14:paraId="20F03F9B" w14:textId="77777777" w:rsidR="00245A94" w:rsidRPr="00245A94" w:rsidRDefault="00245A94" w:rsidP="00245A94">
            <w:pPr>
              <w:spacing w:after="0" w:line="240" w:lineRule="auto"/>
              <w:jc w:val="right"/>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1,302,113,945</w:t>
            </w:r>
          </w:p>
        </w:tc>
      </w:tr>
      <w:tr w:rsidR="00245A94" w:rsidRPr="00245A94" w14:paraId="35A9B496" w14:textId="77777777" w:rsidTr="00245A94">
        <w:trPr>
          <w:trHeight w:val="290"/>
        </w:trPr>
        <w:tc>
          <w:tcPr>
            <w:tcW w:w="4013" w:type="pct"/>
            <w:gridSpan w:val="6"/>
            <w:tcBorders>
              <w:top w:val="nil"/>
              <w:left w:val="single" w:sz="4" w:space="0" w:color="000000"/>
              <w:bottom w:val="nil"/>
              <w:right w:val="nil"/>
            </w:tcBorders>
            <w:shd w:val="clear" w:color="auto" w:fill="auto"/>
            <w:vAlign w:val="center"/>
            <w:hideMark/>
          </w:tcPr>
          <w:p w14:paraId="09A5A3F5"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1106 - Secretaría de Finanzas y Planeación</w:t>
            </w:r>
          </w:p>
        </w:tc>
        <w:tc>
          <w:tcPr>
            <w:tcW w:w="494" w:type="pct"/>
            <w:tcBorders>
              <w:top w:val="nil"/>
              <w:left w:val="nil"/>
              <w:bottom w:val="nil"/>
              <w:right w:val="nil"/>
            </w:tcBorders>
            <w:shd w:val="clear" w:color="auto" w:fill="auto"/>
            <w:vAlign w:val="center"/>
            <w:hideMark/>
          </w:tcPr>
          <w:p w14:paraId="328F9DF6"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vAlign w:val="center"/>
            <w:hideMark/>
          </w:tcPr>
          <w:p w14:paraId="4AABA36F" w14:textId="77777777" w:rsidR="00245A94" w:rsidRPr="00245A94" w:rsidRDefault="00245A94" w:rsidP="00245A94">
            <w:pPr>
              <w:spacing w:after="0" w:line="240" w:lineRule="auto"/>
              <w:jc w:val="right"/>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13,390,851</w:t>
            </w:r>
          </w:p>
        </w:tc>
      </w:tr>
      <w:tr w:rsidR="00245A94" w:rsidRPr="00245A94" w14:paraId="1F257613" w14:textId="77777777" w:rsidTr="00245A94">
        <w:trPr>
          <w:trHeight w:val="290"/>
        </w:trPr>
        <w:tc>
          <w:tcPr>
            <w:tcW w:w="269" w:type="pct"/>
            <w:tcBorders>
              <w:top w:val="nil"/>
              <w:left w:val="single" w:sz="4" w:space="0" w:color="000000"/>
              <w:bottom w:val="nil"/>
              <w:right w:val="nil"/>
            </w:tcBorders>
            <w:shd w:val="clear" w:color="auto" w:fill="auto"/>
            <w:vAlign w:val="center"/>
            <w:hideMark/>
          </w:tcPr>
          <w:p w14:paraId="4A81C179"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4238" w:type="pct"/>
            <w:gridSpan w:val="6"/>
            <w:tcBorders>
              <w:top w:val="nil"/>
              <w:left w:val="nil"/>
              <w:bottom w:val="nil"/>
              <w:right w:val="nil"/>
            </w:tcBorders>
            <w:shd w:val="clear" w:color="auto" w:fill="auto"/>
            <w:vAlign w:val="center"/>
            <w:hideMark/>
          </w:tcPr>
          <w:p w14:paraId="6EE816C5"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P011 - Consolidación del Modelo Gestión por Resultados</w:t>
            </w:r>
          </w:p>
        </w:tc>
        <w:tc>
          <w:tcPr>
            <w:tcW w:w="493" w:type="pct"/>
            <w:tcBorders>
              <w:top w:val="nil"/>
              <w:left w:val="nil"/>
              <w:bottom w:val="nil"/>
              <w:right w:val="single" w:sz="4" w:space="0" w:color="000000"/>
            </w:tcBorders>
            <w:shd w:val="clear" w:color="auto" w:fill="auto"/>
            <w:vAlign w:val="center"/>
            <w:hideMark/>
          </w:tcPr>
          <w:p w14:paraId="58BE7F46" w14:textId="77777777" w:rsidR="00245A94" w:rsidRPr="00245A94" w:rsidRDefault="00245A94" w:rsidP="00245A94">
            <w:pPr>
              <w:spacing w:after="0" w:line="240" w:lineRule="auto"/>
              <w:jc w:val="right"/>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13,390,851</w:t>
            </w:r>
          </w:p>
        </w:tc>
      </w:tr>
      <w:tr w:rsidR="00245A94" w:rsidRPr="00245A94" w14:paraId="7547D9AD" w14:textId="77777777" w:rsidTr="00245A94">
        <w:trPr>
          <w:trHeight w:val="840"/>
        </w:trPr>
        <w:tc>
          <w:tcPr>
            <w:tcW w:w="269" w:type="pct"/>
            <w:tcBorders>
              <w:top w:val="nil"/>
              <w:left w:val="single" w:sz="4" w:space="0" w:color="000000"/>
              <w:bottom w:val="nil"/>
              <w:right w:val="nil"/>
            </w:tcBorders>
            <w:shd w:val="clear" w:color="auto" w:fill="auto"/>
            <w:vAlign w:val="center"/>
            <w:hideMark/>
          </w:tcPr>
          <w:p w14:paraId="7B2F81F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689A542C"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hideMark/>
          </w:tcPr>
          <w:p w14:paraId="039BFBAC"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Componente Alineado al PI</w:t>
            </w:r>
          </w:p>
        </w:tc>
        <w:tc>
          <w:tcPr>
            <w:tcW w:w="844" w:type="pct"/>
            <w:tcBorders>
              <w:top w:val="nil"/>
              <w:left w:val="nil"/>
              <w:bottom w:val="nil"/>
              <w:right w:val="nil"/>
            </w:tcBorders>
            <w:shd w:val="clear" w:color="auto" w:fill="auto"/>
            <w:hideMark/>
          </w:tcPr>
          <w:p w14:paraId="1212A73D"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-No ha sido vinculado-</w:t>
            </w:r>
          </w:p>
        </w:tc>
        <w:tc>
          <w:tcPr>
            <w:tcW w:w="844" w:type="pct"/>
            <w:tcBorders>
              <w:top w:val="nil"/>
              <w:left w:val="nil"/>
              <w:bottom w:val="nil"/>
              <w:right w:val="nil"/>
            </w:tcBorders>
            <w:shd w:val="clear" w:color="auto" w:fill="auto"/>
            <w:hideMark/>
          </w:tcPr>
          <w:p w14:paraId="70A69A03"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C01 - Sistema de Planeación Democrática del Estado de Quintana Roo implementado</w:t>
            </w:r>
          </w:p>
        </w:tc>
        <w:tc>
          <w:tcPr>
            <w:tcW w:w="843" w:type="pct"/>
            <w:tcBorders>
              <w:top w:val="nil"/>
              <w:left w:val="nil"/>
              <w:bottom w:val="nil"/>
              <w:right w:val="nil"/>
            </w:tcBorders>
            <w:shd w:val="clear" w:color="auto" w:fill="auto"/>
            <w:hideMark/>
          </w:tcPr>
          <w:p w14:paraId="426F508A"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xml:space="preserve">C01 - Porcentaje de Cumplimiento de las </w:t>
            </w:r>
            <w:proofErr w:type="spellStart"/>
            <w:r w:rsidRPr="00245A94">
              <w:rPr>
                <w:rFonts w:ascii="Calibri" w:eastAsia="Times New Roman" w:hAnsi="Calibri" w:cs="Calibri"/>
                <w:color w:val="000000"/>
                <w:kern w:val="0"/>
                <w:sz w:val="16"/>
                <w:szCs w:val="16"/>
                <w:lang w:eastAsia="es-MX"/>
                <w14:ligatures w14:val="none"/>
              </w:rPr>
              <w:t>lineas</w:t>
            </w:r>
            <w:proofErr w:type="spellEnd"/>
            <w:r w:rsidRPr="00245A94">
              <w:rPr>
                <w:rFonts w:ascii="Calibri" w:eastAsia="Times New Roman" w:hAnsi="Calibri" w:cs="Calibri"/>
                <w:color w:val="000000"/>
                <w:kern w:val="0"/>
                <w:sz w:val="16"/>
                <w:szCs w:val="16"/>
                <w:lang w:eastAsia="es-MX"/>
                <w14:ligatures w14:val="none"/>
              </w:rPr>
              <w:t xml:space="preserve"> de acción del Plan Estatal de Desarrollo 2023-2027.</w:t>
            </w:r>
          </w:p>
        </w:tc>
        <w:tc>
          <w:tcPr>
            <w:tcW w:w="494" w:type="pct"/>
            <w:tcBorders>
              <w:top w:val="nil"/>
              <w:left w:val="nil"/>
              <w:bottom w:val="nil"/>
              <w:right w:val="nil"/>
            </w:tcBorders>
            <w:shd w:val="clear" w:color="auto" w:fill="auto"/>
            <w:hideMark/>
          </w:tcPr>
          <w:p w14:paraId="437183E4"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hideMark/>
          </w:tcPr>
          <w:p w14:paraId="74DD9FC9"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13,390,851</w:t>
            </w:r>
          </w:p>
        </w:tc>
      </w:tr>
      <w:tr w:rsidR="00245A94" w:rsidRPr="00245A94" w14:paraId="20482709"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6076C532"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4777F90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6099C15C"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059BC044"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432B9C0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7B0CF87A"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3BA554E9"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1000 - Servicios Personales</w:t>
            </w:r>
          </w:p>
        </w:tc>
        <w:tc>
          <w:tcPr>
            <w:tcW w:w="493" w:type="pct"/>
            <w:tcBorders>
              <w:top w:val="nil"/>
              <w:left w:val="nil"/>
              <w:bottom w:val="nil"/>
              <w:right w:val="single" w:sz="4" w:space="0" w:color="000000"/>
            </w:tcBorders>
            <w:shd w:val="clear" w:color="auto" w:fill="auto"/>
            <w:hideMark/>
          </w:tcPr>
          <w:p w14:paraId="50B73A65"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10,178,457</w:t>
            </w:r>
          </w:p>
        </w:tc>
      </w:tr>
      <w:tr w:rsidR="00245A94" w:rsidRPr="00245A94" w14:paraId="5588738B"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0B0E3ECB"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3C8B9FE7"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5382368F"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4573FD64"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0DCCBF52"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02D4660A"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295B386B"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2000 - Materiales y Suministros</w:t>
            </w:r>
          </w:p>
        </w:tc>
        <w:tc>
          <w:tcPr>
            <w:tcW w:w="493" w:type="pct"/>
            <w:tcBorders>
              <w:top w:val="nil"/>
              <w:left w:val="nil"/>
              <w:bottom w:val="nil"/>
              <w:right w:val="single" w:sz="4" w:space="0" w:color="000000"/>
            </w:tcBorders>
            <w:shd w:val="clear" w:color="auto" w:fill="auto"/>
            <w:hideMark/>
          </w:tcPr>
          <w:p w14:paraId="2B902FD9"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649,030</w:t>
            </w:r>
          </w:p>
        </w:tc>
      </w:tr>
      <w:tr w:rsidR="00245A94" w:rsidRPr="00245A94" w14:paraId="5B406DDA"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6EC581EC"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lastRenderedPageBreak/>
              <w:t> </w:t>
            </w:r>
          </w:p>
        </w:tc>
        <w:tc>
          <w:tcPr>
            <w:tcW w:w="821" w:type="pct"/>
            <w:tcBorders>
              <w:top w:val="nil"/>
              <w:left w:val="nil"/>
              <w:bottom w:val="nil"/>
              <w:right w:val="nil"/>
            </w:tcBorders>
            <w:shd w:val="clear" w:color="auto" w:fill="auto"/>
            <w:vAlign w:val="center"/>
            <w:hideMark/>
          </w:tcPr>
          <w:p w14:paraId="2A162030"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2DDDA92E"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2BB0181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1D98DDAF"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0C7D4650"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3CFF2655"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3000 - Servicios Generales</w:t>
            </w:r>
          </w:p>
        </w:tc>
        <w:tc>
          <w:tcPr>
            <w:tcW w:w="493" w:type="pct"/>
            <w:tcBorders>
              <w:top w:val="nil"/>
              <w:left w:val="nil"/>
              <w:bottom w:val="nil"/>
              <w:right w:val="single" w:sz="4" w:space="0" w:color="000000"/>
            </w:tcBorders>
            <w:shd w:val="clear" w:color="auto" w:fill="auto"/>
            <w:hideMark/>
          </w:tcPr>
          <w:p w14:paraId="236E585B"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2,558,864</w:t>
            </w:r>
          </w:p>
        </w:tc>
      </w:tr>
      <w:tr w:rsidR="00245A94" w:rsidRPr="00245A94" w14:paraId="2DF34E55" w14:textId="77777777" w:rsidTr="00245A94">
        <w:trPr>
          <w:trHeight w:val="840"/>
        </w:trPr>
        <w:tc>
          <w:tcPr>
            <w:tcW w:w="269" w:type="pct"/>
            <w:tcBorders>
              <w:top w:val="nil"/>
              <w:left w:val="single" w:sz="4" w:space="0" w:color="000000"/>
              <w:bottom w:val="nil"/>
              <w:right w:val="nil"/>
            </w:tcBorders>
            <w:shd w:val="clear" w:color="auto" w:fill="auto"/>
            <w:vAlign w:val="center"/>
            <w:hideMark/>
          </w:tcPr>
          <w:p w14:paraId="51C33962"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497D41BD"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654FC108"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3FAD33C9"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72A884BA"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45F8C430"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738B3F93"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5000 - Bienes Muebles, Inmuebles e Intangibles</w:t>
            </w:r>
          </w:p>
        </w:tc>
        <w:tc>
          <w:tcPr>
            <w:tcW w:w="493" w:type="pct"/>
            <w:tcBorders>
              <w:top w:val="nil"/>
              <w:left w:val="nil"/>
              <w:bottom w:val="nil"/>
              <w:right w:val="single" w:sz="4" w:space="0" w:color="000000"/>
            </w:tcBorders>
            <w:shd w:val="clear" w:color="auto" w:fill="auto"/>
            <w:hideMark/>
          </w:tcPr>
          <w:p w14:paraId="4012D7F3"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4,500</w:t>
            </w:r>
          </w:p>
        </w:tc>
      </w:tr>
      <w:tr w:rsidR="00245A94" w:rsidRPr="00245A94" w14:paraId="054D958A" w14:textId="77777777" w:rsidTr="00245A94">
        <w:trPr>
          <w:trHeight w:val="290"/>
        </w:trPr>
        <w:tc>
          <w:tcPr>
            <w:tcW w:w="4013" w:type="pct"/>
            <w:gridSpan w:val="6"/>
            <w:tcBorders>
              <w:top w:val="nil"/>
              <w:left w:val="single" w:sz="4" w:space="0" w:color="000000"/>
              <w:bottom w:val="nil"/>
              <w:right w:val="nil"/>
            </w:tcBorders>
            <w:shd w:val="clear" w:color="auto" w:fill="auto"/>
            <w:vAlign w:val="center"/>
            <w:hideMark/>
          </w:tcPr>
          <w:p w14:paraId="6A10F089"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1113 - Secretaría de la Contraloría</w:t>
            </w:r>
          </w:p>
        </w:tc>
        <w:tc>
          <w:tcPr>
            <w:tcW w:w="494" w:type="pct"/>
            <w:tcBorders>
              <w:top w:val="nil"/>
              <w:left w:val="nil"/>
              <w:bottom w:val="nil"/>
              <w:right w:val="nil"/>
            </w:tcBorders>
            <w:shd w:val="clear" w:color="auto" w:fill="auto"/>
            <w:vAlign w:val="center"/>
            <w:hideMark/>
          </w:tcPr>
          <w:p w14:paraId="26E8B9EC"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vAlign w:val="center"/>
            <w:hideMark/>
          </w:tcPr>
          <w:p w14:paraId="493159C4" w14:textId="77777777" w:rsidR="00245A94" w:rsidRPr="00245A94" w:rsidRDefault="00245A94" w:rsidP="00245A94">
            <w:pPr>
              <w:spacing w:after="0" w:line="240" w:lineRule="auto"/>
              <w:jc w:val="right"/>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106,301,311</w:t>
            </w:r>
          </w:p>
        </w:tc>
      </w:tr>
      <w:tr w:rsidR="00245A94" w:rsidRPr="00245A94" w14:paraId="0E7FD395" w14:textId="77777777" w:rsidTr="00245A94">
        <w:trPr>
          <w:trHeight w:val="290"/>
        </w:trPr>
        <w:tc>
          <w:tcPr>
            <w:tcW w:w="269" w:type="pct"/>
            <w:tcBorders>
              <w:top w:val="nil"/>
              <w:left w:val="single" w:sz="4" w:space="0" w:color="000000"/>
              <w:bottom w:val="nil"/>
              <w:right w:val="nil"/>
            </w:tcBorders>
            <w:shd w:val="clear" w:color="auto" w:fill="auto"/>
            <w:vAlign w:val="center"/>
            <w:hideMark/>
          </w:tcPr>
          <w:p w14:paraId="0C6E80BD"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4238" w:type="pct"/>
            <w:gridSpan w:val="6"/>
            <w:tcBorders>
              <w:top w:val="nil"/>
              <w:left w:val="nil"/>
              <w:bottom w:val="nil"/>
              <w:right w:val="nil"/>
            </w:tcBorders>
            <w:shd w:val="clear" w:color="auto" w:fill="auto"/>
            <w:vAlign w:val="center"/>
            <w:hideMark/>
          </w:tcPr>
          <w:p w14:paraId="064D8F95"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O001 - Control, Fiscalización y Transparencia Gubernamental.</w:t>
            </w:r>
          </w:p>
        </w:tc>
        <w:tc>
          <w:tcPr>
            <w:tcW w:w="493" w:type="pct"/>
            <w:tcBorders>
              <w:top w:val="nil"/>
              <w:left w:val="nil"/>
              <w:bottom w:val="nil"/>
              <w:right w:val="single" w:sz="4" w:space="0" w:color="000000"/>
            </w:tcBorders>
            <w:shd w:val="clear" w:color="auto" w:fill="auto"/>
            <w:vAlign w:val="center"/>
            <w:hideMark/>
          </w:tcPr>
          <w:p w14:paraId="6889EE17" w14:textId="77777777" w:rsidR="00245A94" w:rsidRPr="00245A94" w:rsidRDefault="00245A94" w:rsidP="00245A94">
            <w:pPr>
              <w:spacing w:after="0" w:line="240" w:lineRule="auto"/>
              <w:jc w:val="right"/>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106,301,311</w:t>
            </w:r>
          </w:p>
        </w:tc>
      </w:tr>
      <w:tr w:rsidR="00245A94" w:rsidRPr="00245A94" w14:paraId="433DC5CA" w14:textId="77777777" w:rsidTr="00245A94">
        <w:trPr>
          <w:trHeight w:val="1260"/>
        </w:trPr>
        <w:tc>
          <w:tcPr>
            <w:tcW w:w="269" w:type="pct"/>
            <w:tcBorders>
              <w:top w:val="nil"/>
              <w:left w:val="single" w:sz="4" w:space="0" w:color="000000"/>
              <w:bottom w:val="nil"/>
              <w:right w:val="nil"/>
            </w:tcBorders>
            <w:shd w:val="clear" w:color="auto" w:fill="auto"/>
            <w:vAlign w:val="center"/>
            <w:hideMark/>
          </w:tcPr>
          <w:p w14:paraId="58E4ABD5"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57A0E6C4"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hideMark/>
          </w:tcPr>
          <w:p w14:paraId="52C1C59E"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Componente con Acciones Inerciales</w:t>
            </w:r>
          </w:p>
        </w:tc>
        <w:tc>
          <w:tcPr>
            <w:tcW w:w="844" w:type="pct"/>
            <w:tcBorders>
              <w:top w:val="nil"/>
              <w:left w:val="nil"/>
              <w:bottom w:val="nil"/>
              <w:right w:val="nil"/>
            </w:tcBorders>
            <w:shd w:val="clear" w:color="auto" w:fill="auto"/>
            <w:hideMark/>
          </w:tcPr>
          <w:p w14:paraId="6EC7251F"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4.31.1.1 - Implementación de una estrategia de transparencia proactiva en los procesos de entrega-recepción de la administración pública del estado.</w:t>
            </w:r>
          </w:p>
        </w:tc>
        <w:tc>
          <w:tcPr>
            <w:tcW w:w="844" w:type="pct"/>
            <w:tcBorders>
              <w:top w:val="nil"/>
              <w:left w:val="nil"/>
              <w:bottom w:val="nil"/>
              <w:right w:val="nil"/>
            </w:tcBorders>
            <w:shd w:val="clear" w:color="auto" w:fill="auto"/>
            <w:hideMark/>
          </w:tcPr>
          <w:p w14:paraId="68E81796"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xml:space="preserve">C01 - </w:t>
            </w:r>
            <w:proofErr w:type="gramStart"/>
            <w:r w:rsidRPr="00245A94">
              <w:rPr>
                <w:rFonts w:ascii="Calibri" w:eastAsia="Times New Roman" w:hAnsi="Calibri" w:cs="Calibri"/>
                <w:color w:val="000000"/>
                <w:kern w:val="0"/>
                <w:sz w:val="16"/>
                <w:szCs w:val="16"/>
                <w:lang w:eastAsia="es-MX"/>
                <w14:ligatures w14:val="none"/>
              </w:rPr>
              <w:t>Mecanismos  para</w:t>
            </w:r>
            <w:proofErr w:type="gramEnd"/>
            <w:r w:rsidRPr="00245A94">
              <w:rPr>
                <w:rFonts w:ascii="Calibri" w:eastAsia="Times New Roman" w:hAnsi="Calibri" w:cs="Calibri"/>
                <w:color w:val="000000"/>
                <w:kern w:val="0"/>
                <w:sz w:val="16"/>
                <w:szCs w:val="16"/>
                <w:lang w:eastAsia="es-MX"/>
                <w14:ligatures w14:val="none"/>
              </w:rPr>
              <w:t xml:space="preserve"> la difusión de información proactiva desarrollados.</w:t>
            </w:r>
          </w:p>
        </w:tc>
        <w:tc>
          <w:tcPr>
            <w:tcW w:w="843" w:type="pct"/>
            <w:tcBorders>
              <w:top w:val="nil"/>
              <w:left w:val="nil"/>
              <w:bottom w:val="nil"/>
              <w:right w:val="nil"/>
            </w:tcBorders>
            <w:shd w:val="clear" w:color="auto" w:fill="auto"/>
            <w:hideMark/>
          </w:tcPr>
          <w:p w14:paraId="2ADDC31D"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C01 - Porcentaje de mecanismos para la difusión de información proactiva desarrollados.</w:t>
            </w:r>
          </w:p>
        </w:tc>
        <w:tc>
          <w:tcPr>
            <w:tcW w:w="494" w:type="pct"/>
            <w:tcBorders>
              <w:top w:val="nil"/>
              <w:left w:val="nil"/>
              <w:bottom w:val="nil"/>
              <w:right w:val="nil"/>
            </w:tcBorders>
            <w:shd w:val="clear" w:color="auto" w:fill="auto"/>
            <w:hideMark/>
          </w:tcPr>
          <w:p w14:paraId="1892FF69"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hideMark/>
          </w:tcPr>
          <w:p w14:paraId="5A5D2ABF"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3,472,341</w:t>
            </w:r>
          </w:p>
        </w:tc>
      </w:tr>
      <w:tr w:rsidR="00245A94" w:rsidRPr="00245A94" w14:paraId="4EC71F3B"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33D9BF82"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4394B1FF"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3A7D605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76E51E1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4EBFBB82"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2C8946C4"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296C8D32"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1000 - Servicios Personales</w:t>
            </w:r>
          </w:p>
        </w:tc>
        <w:tc>
          <w:tcPr>
            <w:tcW w:w="493" w:type="pct"/>
            <w:tcBorders>
              <w:top w:val="nil"/>
              <w:left w:val="nil"/>
              <w:bottom w:val="nil"/>
              <w:right w:val="single" w:sz="4" w:space="0" w:color="000000"/>
            </w:tcBorders>
            <w:shd w:val="clear" w:color="auto" w:fill="auto"/>
            <w:hideMark/>
          </w:tcPr>
          <w:p w14:paraId="44716F49"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2,856,065</w:t>
            </w:r>
          </w:p>
        </w:tc>
      </w:tr>
      <w:tr w:rsidR="00245A94" w:rsidRPr="00245A94" w14:paraId="2331427C"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480600DC"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295BDD60"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44488377"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2CE85309"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67C63BD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3AF26A18"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00DCDD09"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2000 - Materiales y Suministros</w:t>
            </w:r>
          </w:p>
        </w:tc>
        <w:tc>
          <w:tcPr>
            <w:tcW w:w="493" w:type="pct"/>
            <w:tcBorders>
              <w:top w:val="nil"/>
              <w:left w:val="nil"/>
              <w:bottom w:val="nil"/>
              <w:right w:val="single" w:sz="4" w:space="0" w:color="000000"/>
            </w:tcBorders>
            <w:shd w:val="clear" w:color="auto" w:fill="auto"/>
            <w:hideMark/>
          </w:tcPr>
          <w:p w14:paraId="34184C3B"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118,700</w:t>
            </w:r>
          </w:p>
        </w:tc>
      </w:tr>
      <w:tr w:rsidR="00245A94" w:rsidRPr="00245A94" w14:paraId="4B7243E9"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33D0663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5CEE92B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477FCEFC"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0D3480CD"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323DF77D"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0E4C4709"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1F4DE8D5"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3000 - Servicios Generales</w:t>
            </w:r>
          </w:p>
        </w:tc>
        <w:tc>
          <w:tcPr>
            <w:tcW w:w="493" w:type="pct"/>
            <w:tcBorders>
              <w:top w:val="nil"/>
              <w:left w:val="nil"/>
              <w:bottom w:val="nil"/>
              <w:right w:val="single" w:sz="4" w:space="0" w:color="000000"/>
            </w:tcBorders>
            <w:shd w:val="clear" w:color="auto" w:fill="auto"/>
            <w:hideMark/>
          </w:tcPr>
          <w:p w14:paraId="0AE9EE93"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437,576</w:t>
            </w:r>
          </w:p>
        </w:tc>
      </w:tr>
      <w:tr w:rsidR="00245A94" w:rsidRPr="00245A94" w14:paraId="3C7A6B73" w14:textId="77777777" w:rsidTr="00245A94">
        <w:trPr>
          <w:trHeight w:val="1050"/>
        </w:trPr>
        <w:tc>
          <w:tcPr>
            <w:tcW w:w="269" w:type="pct"/>
            <w:tcBorders>
              <w:top w:val="nil"/>
              <w:left w:val="single" w:sz="4" w:space="0" w:color="000000"/>
              <w:bottom w:val="nil"/>
              <w:right w:val="nil"/>
            </w:tcBorders>
            <w:shd w:val="clear" w:color="auto" w:fill="auto"/>
            <w:vAlign w:val="center"/>
            <w:hideMark/>
          </w:tcPr>
          <w:p w14:paraId="79A4188F"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274F1AC4"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20C28B9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62714CFC"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2FA33D6F"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247895A8"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411208B3"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4000 - Transferencias, Asignaciones, Subsidios y Otras Ayudas</w:t>
            </w:r>
          </w:p>
        </w:tc>
        <w:tc>
          <w:tcPr>
            <w:tcW w:w="493" w:type="pct"/>
            <w:tcBorders>
              <w:top w:val="nil"/>
              <w:left w:val="nil"/>
              <w:bottom w:val="nil"/>
              <w:right w:val="single" w:sz="4" w:space="0" w:color="000000"/>
            </w:tcBorders>
            <w:shd w:val="clear" w:color="auto" w:fill="auto"/>
            <w:hideMark/>
          </w:tcPr>
          <w:p w14:paraId="6BE49D7B"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60,000</w:t>
            </w:r>
          </w:p>
        </w:tc>
      </w:tr>
      <w:tr w:rsidR="00245A94" w:rsidRPr="00245A94" w14:paraId="4ABF77EA" w14:textId="77777777" w:rsidTr="00245A94">
        <w:trPr>
          <w:trHeight w:val="2520"/>
        </w:trPr>
        <w:tc>
          <w:tcPr>
            <w:tcW w:w="269" w:type="pct"/>
            <w:tcBorders>
              <w:top w:val="nil"/>
              <w:left w:val="single" w:sz="4" w:space="0" w:color="000000"/>
              <w:bottom w:val="nil"/>
              <w:right w:val="nil"/>
            </w:tcBorders>
            <w:shd w:val="clear" w:color="auto" w:fill="auto"/>
            <w:vAlign w:val="center"/>
            <w:hideMark/>
          </w:tcPr>
          <w:p w14:paraId="3F78E6AE"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1C367B21"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hideMark/>
          </w:tcPr>
          <w:p w14:paraId="711E5343"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Componente con Acciones Inerciales</w:t>
            </w:r>
          </w:p>
        </w:tc>
        <w:tc>
          <w:tcPr>
            <w:tcW w:w="844" w:type="pct"/>
            <w:tcBorders>
              <w:top w:val="nil"/>
              <w:left w:val="nil"/>
              <w:bottom w:val="nil"/>
              <w:right w:val="nil"/>
            </w:tcBorders>
            <w:shd w:val="clear" w:color="auto" w:fill="auto"/>
            <w:hideMark/>
          </w:tcPr>
          <w:p w14:paraId="336D2CF9"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1.1.2.2 - Implementación de acciones de certificación, coordinadas por el Sistema, dirigido a las autoridades, de los entes públicos que conforman el CC del SAEQROO, así como Órganos Internos de Control (OIC), responsables de la detección, investigación, substanciación, resolución y sanción de faltas administrativas.</w:t>
            </w:r>
          </w:p>
        </w:tc>
        <w:tc>
          <w:tcPr>
            <w:tcW w:w="844" w:type="pct"/>
            <w:tcBorders>
              <w:top w:val="nil"/>
              <w:left w:val="nil"/>
              <w:bottom w:val="nil"/>
              <w:right w:val="nil"/>
            </w:tcBorders>
            <w:shd w:val="clear" w:color="auto" w:fill="auto"/>
            <w:hideMark/>
          </w:tcPr>
          <w:p w14:paraId="7E631B34"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C02 - Resolución emitida en los Procedimientos de Responsabilidades Administrativas por faltas no graves.</w:t>
            </w:r>
          </w:p>
        </w:tc>
        <w:tc>
          <w:tcPr>
            <w:tcW w:w="843" w:type="pct"/>
            <w:tcBorders>
              <w:top w:val="nil"/>
              <w:left w:val="nil"/>
              <w:bottom w:val="nil"/>
              <w:right w:val="nil"/>
            </w:tcBorders>
            <w:shd w:val="clear" w:color="auto" w:fill="auto"/>
            <w:hideMark/>
          </w:tcPr>
          <w:p w14:paraId="3B17966C"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C02 - Porcentaje de Procedimientos de Responsabilidad Administrativa resueltos.</w:t>
            </w:r>
          </w:p>
        </w:tc>
        <w:tc>
          <w:tcPr>
            <w:tcW w:w="494" w:type="pct"/>
            <w:tcBorders>
              <w:top w:val="nil"/>
              <w:left w:val="nil"/>
              <w:bottom w:val="nil"/>
              <w:right w:val="nil"/>
            </w:tcBorders>
            <w:shd w:val="clear" w:color="auto" w:fill="auto"/>
            <w:hideMark/>
          </w:tcPr>
          <w:p w14:paraId="12F282E1"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hideMark/>
          </w:tcPr>
          <w:p w14:paraId="7C93BCD0"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5,725,587</w:t>
            </w:r>
          </w:p>
        </w:tc>
      </w:tr>
      <w:tr w:rsidR="00245A94" w:rsidRPr="00245A94" w14:paraId="167DFB7C"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2E682BB1"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6D60FD6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3CE6BCBA"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7AE2F0BA"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6F3A0282"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1F7F27A5"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6C20A680"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1000 - Servicios Personales</w:t>
            </w:r>
          </w:p>
        </w:tc>
        <w:tc>
          <w:tcPr>
            <w:tcW w:w="493" w:type="pct"/>
            <w:tcBorders>
              <w:top w:val="nil"/>
              <w:left w:val="nil"/>
              <w:bottom w:val="nil"/>
              <w:right w:val="single" w:sz="4" w:space="0" w:color="000000"/>
            </w:tcBorders>
            <w:shd w:val="clear" w:color="auto" w:fill="auto"/>
            <w:hideMark/>
          </w:tcPr>
          <w:p w14:paraId="3BA07A3B"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4,473,439</w:t>
            </w:r>
          </w:p>
        </w:tc>
      </w:tr>
      <w:tr w:rsidR="00245A94" w:rsidRPr="00245A94" w14:paraId="13E32C92"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7A25738C"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09CEC836"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5CE366F4"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1AF18658"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3EBBA06E"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3F067A39"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768BA383"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2000 - Materiales y Suministros</w:t>
            </w:r>
          </w:p>
        </w:tc>
        <w:tc>
          <w:tcPr>
            <w:tcW w:w="493" w:type="pct"/>
            <w:tcBorders>
              <w:top w:val="nil"/>
              <w:left w:val="nil"/>
              <w:bottom w:val="nil"/>
              <w:right w:val="single" w:sz="4" w:space="0" w:color="000000"/>
            </w:tcBorders>
            <w:shd w:val="clear" w:color="auto" w:fill="auto"/>
            <w:hideMark/>
          </w:tcPr>
          <w:p w14:paraId="660CCB61"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212,950</w:t>
            </w:r>
          </w:p>
        </w:tc>
      </w:tr>
      <w:tr w:rsidR="00245A94" w:rsidRPr="00245A94" w14:paraId="47B6F712"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0D3198D6"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42C0FB45"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00746262"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0BEEF4B0"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692DC86C"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1C6EBD54"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5F61F277"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3000 - Servicios Generales</w:t>
            </w:r>
          </w:p>
        </w:tc>
        <w:tc>
          <w:tcPr>
            <w:tcW w:w="493" w:type="pct"/>
            <w:tcBorders>
              <w:top w:val="nil"/>
              <w:left w:val="nil"/>
              <w:bottom w:val="nil"/>
              <w:right w:val="single" w:sz="4" w:space="0" w:color="000000"/>
            </w:tcBorders>
            <w:shd w:val="clear" w:color="auto" w:fill="auto"/>
            <w:hideMark/>
          </w:tcPr>
          <w:p w14:paraId="4B9FACDA"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1,039,198</w:t>
            </w:r>
          </w:p>
        </w:tc>
      </w:tr>
      <w:tr w:rsidR="00245A94" w:rsidRPr="00245A94" w14:paraId="0D08F2D8" w14:textId="77777777" w:rsidTr="00245A94">
        <w:trPr>
          <w:trHeight w:val="2730"/>
        </w:trPr>
        <w:tc>
          <w:tcPr>
            <w:tcW w:w="269" w:type="pct"/>
            <w:tcBorders>
              <w:top w:val="nil"/>
              <w:left w:val="single" w:sz="4" w:space="0" w:color="000000"/>
              <w:bottom w:val="nil"/>
              <w:right w:val="nil"/>
            </w:tcBorders>
            <w:shd w:val="clear" w:color="auto" w:fill="auto"/>
            <w:vAlign w:val="center"/>
            <w:hideMark/>
          </w:tcPr>
          <w:p w14:paraId="51313924"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lastRenderedPageBreak/>
              <w:t> </w:t>
            </w:r>
          </w:p>
        </w:tc>
        <w:tc>
          <w:tcPr>
            <w:tcW w:w="821" w:type="pct"/>
            <w:tcBorders>
              <w:top w:val="nil"/>
              <w:left w:val="nil"/>
              <w:bottom w:val="nil"/>
              <w:right w:val="nil"/>
            </w:tcBorders>
            <w:shd w:val="clear" w:color="auto" w:fill="auto"/>
            <w:vAlign w:val="center"/>
            <w:hideMark/>
          </w:tcPr>
          <w:p w14:paraId="6869FE7B"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hideMark/>
          </w:tcPr>
          <w:p w14:paraId="45549DCF"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Componente con Acciones Inerciales</w:t>
            </w:r>
          </w:p>
        </w:tc>
        <w:tc>
          <w:tcPr>
            <w:tcW w:w="844" w:type="pct"/>
            <w:tcBorders>
              <w:top w:val="nil"/>
              <w:left w:val="nil"/>
              <w:bottom w:val="nil"/>
              <w:right w:val="nil"/>
            </w:tcBorders>
            <w:shd w:val="clear" w:color="auto" w:fill="auto"/>
            <w:hideMark/>
          </w:tcPr>
          <w:p w14:paraId="5A36E1F8"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xml:space="preserve">1.1.2.1 - Fortalecimiento de las estructuras orgánicas de las autoridades responsables de la detección, investigación, substanciación, determinación, resolución y sanción de faltas administrativas que contemple una herramienta diagnóstica de capacidades institucionales centrada en </w:t>
            </w:r>
            <w:proofErr w:type="spellStart"/>
            <w:r w:rsidRPr="00245A94">
              <w:rPr>
                <w:rFonts w:ascii="Calibri" w:eastAsia="Times New Roman" w:hAnsi="Calibri" w:cs="Calibri"/>
                <w:color w:val="000000"/>
                <w:kern w:val="0"/>
                <w:sz w:val="16"/>
                <w:szCs w:val="16"/>
                <w:lang w:eastAsia="es-MX"/>
                <w14:ligatures w14:val="none"/>
              </w:rPr>
              <w:t>elanálisis</w:t>
            </w:r>
            <w:proofErr w:type="spellEnd"/>
            <w:r w:rsidRPr="00245A94">
              <w:rPr>
                <w:rFonts w:ascii="Calibri" w:eastAsia="Times New Roman" w:hAnsi="Calibri" w:cs="Calibri"/>
                <w:color w:val="000000"/>
                <w:kern w:val="0"/>
                <w:sz w:val="16"/>
                <w:szCs w:val="16"/>
                <w:lang w:eastAsia="es-MX"/>
                <w14:ligatures w14:val="none"/>
              </w:rPr>
              <w:t xml:space="preserve"> de perfiles, presupuesto, estructura organizacional y cumplimiento normativo.</w:t>
            </w:r>
          </w:p>
        </w:tc>
        <w:tc>
          <w:tcPr>
            <w:tcW w:w="844" w:type="pct"/>
            <w:tcBorders>
              <w:top w:val="nil"/>
              <w:left w:val="nil"/>
              <w:bottom w:val="nil"/>
              <w:right w:val="nil"/>
            </w:tcBorders>
            <w:shd w:val="clear" w:color="auto" w:fill="auto"/>
            <w:hideMark/>
          </w:tcPr>
          <w:p w14:paraId="0687C3C9"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C03 - Investigaciones de Presuntas Faltas Administrativas iniciadas.</w:t>
            </w:r>
          </w:p>
        </w:tc>
        <w:tc>
          <w:tcPr>
            <w:tcW w:w="843" w:type="pct"/>
            <w:tcBorders>
              <w:top w:val="nil"/>
              <w:left w:val="nil"/>
              <w:bottom w:val="nil"/>
              <w:right w:val="nil"/>
            </w:tcBorders>
            <w:shd w:val="clear" w:color="auto" w:fill="auto"/>
            <w:hideMark/>
          </w:tcPr>
          <w:p w14:paraId="216E9D95"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C03I1 - Porcentaje de Expedientes de Presunta Responsabilidad Administrativa iniciados.,</w:t>
            </w:r>
            <w:r w:rsidRPr="00245A94">
              <w:rPr>
                <w:rFonts w:ascii="Calibri" w:eastAsia="Times New Roman" w:hAnsi="Calibri" w:cs="Calibri"/>
                <w:color w:val="000000"/>
                <w:kern w:val="0"/>
                <w:sz w:val="16"/>
                <w:szCs w:val="16"/>
                <w:lang w:eastAsia="es-MX"/>
                <w14:ligatures w14:val="none"/>
              </w:rPr>
              <w:br/>
              <w:t>C03I2 - Porcentaje de Expedientes de Presunta Responsabilidad Administrativa derivado de los procesos de fiscalización, denuncias e inconformidades iniciados.</w:t>
            </w:r>
          </w:p>
        </w:tc>
        <w:tc>
          <w:tcPr>
            <w:tcW w:w="494" w:type="pct"/>
            <w:tcBorders>
              <w:top w:val="nil"/>
              <w:left w:val="nil"/>
              <w:bottom w:val="nil"/>
              <w:right w:val="nil"/>
            </w:tcBorders>
            <w:shd w:val="clear" w:color="auto" w:fill="auto"/>
            <w:hideMark/>
          </w:tcPr>
          <w:p w14:paraId="2BA0335F"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hideMark/>
          </w:tcPr>
          <w:p w14:paraId="3BDF9FF9"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14,029,539</w:t>
            </w:r>
          </w:p>
        </w:tc>
      </w:tr>
      <w:tr w:rsidR="00245A94" w:rsidRPr="00245A94" w14:paraId="4F545522"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2B5904B6"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11169575"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2A706D17"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3615DF0D"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001ACB72"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1EFB8019"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316E14F4"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1000 - Servicios Personales</w:t>
            </w:r>
          </w:p>
        </w:tc>
        <w:tc>
          <w:tcPr>
            <w:tcW w:w="493" w:type="pct"/>
            <w:tcBorders>
              <w:top w:val="nil"/>
              <w:left w:val="nil"/>
              <w:bottom w:val="nil"/>
              <w:right w:val="single" w:sz="4" w:space="0" w:color="000000"/>
            </w:tcBorders>
            <w:shd w:val="clear" w:color="auto" w:fill="auto"/>
            <w:hideMark/>
          </w:tcPr>
          <w:p w14:paraId="67269CA5"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10,900,961</w:t>
            </w:r>
          </w:p>
        </w:tc>
      </w:tr>
      <w:tr w:rsidR="00245A94" w:rsidRPr="00245A94" w14:paraId="6D973D00"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7152E878"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14AD2BBF"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52740472"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47DB5CE2"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45873147"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6E7A4F3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653D52A2"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2000 - Materiales y Suministros</w:t>
            </w:r>
          </w:p>
        </w:tc>
        <w:tc>
          <w:tcPr>
            <w:tcW w:w="493" w:type="pct"/>
            <w:tcBorders>
              <w:top w:val="nil"/>
              <w:left w:val="nil"/>
              <w:bottom w:val="nil"/>
              <w:right w:val="single" w:sz="4" w:space="0" w:color="000000"/>
            </w:tcBorders>
            <w:shd w:val="clear" w:color="auto" w:fill="auto"/>
            <w:hideMark/>
          </w:tcPr>
          <w:p w14:paraId="7C97FB79"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717,594</w:t>
            </w:r>
          </w:p>
        </w:tc>
      </w:tr>
      <w:tr w:rsidR="00245A94" w:rsidRPr="00245A94" w14:paraId="56FA62A0"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5E0C2681"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132E064C"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67B44682"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0A01CC3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0203E51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6A77B8E1"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0DFC8BAD"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3000 - Servicios Generales</w:t>
            </w:r>
          </w:p>
        </w:tc>
        <w:tc>
          <w:tcPr>
            <w:tcW w:w="493" w:type="pct"/>
            <w:tcBorders>
              <w:top w:val="nil"/>
              <w:left w:val="nil"/>
              <w:bottom w:val="nil"/>
              <w:right w:val="single" w:sz="4" w:space="0" w:color="000000"/>
            </w:tcBorders>
            <w:shd w:val="clear" w:color="auto" w:fill="auto"/>
            <w:hideMark/>
          </w:tcPr>
          <w:p w14:paraId="2C872099"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2,410,984</w:t>
            </w:r>
          </w:p>
        </w:tc>
      </w:tr>
      <w:tr w:rsidR="00245A94" w:rsidRPr="00245A94" w14:paraId="72147663" w14:textId="77777777" w:rsidTr="00245A94">
        <w:trPr>
          <w:trHeight w:val="1890"/>
        </w:trPr>
        <w:tc>
          <w:tcPr>
            <w:tcW w:w="269" w:type="pct"/>
            <w:tcBorders>
              <w:top w:val="nil"/>
              <w:left w:val="single" w:sz="4" w:space="0" w:color="000000"/>
              <w:bottom w:val="nil"/>
              <w:right w:val="nil"/>
            </w:tcBorders>
            <w:shd w:val="clear" w:color="auto" w:fill="auto"/>
            <w:vAlign w:val="center"/>
            <w:hideMark/>
          </w:tcPr>
          <w:p w14:paraId="5EA6742E"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32C403AB"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hideMark/>
          </w:tcPr>
          <w:p w14:paraId="24CD93BC"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Componente con Acciones Inerciales</w:t>
            </w:r>
          </w:p>
        </w:tc>
        <w:tc>
          <w:tcPr>
            <w:tcW w:w="844" w:type="pct"/>
            <w:tcBorders>
              <w:top w:val="nil"/>
              <w:left w:val="nil"/>
              <w:bottom w:val="nil"/>
              <w:right w:val="nil"/>
            </w:tcBorders>
            <w:shd w:val="clear" w:color="auto" w:fill="auto"/>
            <w:hideMark/>
          </w:tcPr>
          <w:p w14:paraId="7DA95A40"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2.15.2.1 - Integración y operación de la coordinación general del grupo de trabajo, encargada de definir las acciones y actividades que deben seguir las instituciones responsables de las tareas de auditoría y fiscalización gubernamental en el estado y sus municipios.</w:t>
            </w:r>
          </w:p>
        </w:tc>
        <w:tc>
          <w:tcPr>
            <w:tcW w:w="844" w:type="pct"/>
            <w:tcBorders>
              <w:top w:val="nil"/>
              <w:left w:val="nil"/>
              <w:bottom w:val="nil"/>
              <w:right w:val="nil"/>
            </w:tcBorders>
            <w:shd w:val="clear" w:color="auto" w:fill="auto"/>
            <w:hideMark/>
          </w:tcPr>
          <w:p w14:paraId="64F849FA"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C04 - Seguimiento de las auditorías con observaciones emitidas por los entes Fiscalizadores Federales y Estatales realizados.</w:t>
            </w:r>
          </w:p>
        </w:tc>
        <w:tc>
          <w:tcPr>
            <w:tcW w:w="843" w:type="pct"/>
            <w:tcBorders>
              <w:top w:val="nil"/>
              <w:left w:val="nil"/>
              <w:bottom w:val="nil"/>
              <w:right w:val="nil"/>
            </w:tcBorders>
            <w:shd w:val="clear" w:color="auto" w:fill="auto"/>
            <w:hideMark/>
          </w:tcPr>
          <w:p w14:paraId="243AD80F"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xml:space="preserve">C04 - Porcentaje de auditorías realizadas por los Entes Fiscalizadores Federales y Estatales con observaciones atendidas. </w:t>
            </w:r>
          </w:p>
        </w:tc>
        <w:tc>
          <w:tcPr>
            <w:tcW w:w="494" w:type="pct"/>
            <w:tcBorders>
              <w:top w:val="nil"/>
              <w:left w:val="nil"/>
              <w:bottom w:val="nil"/>
              <w:right w:val="nil"/>
            </w:tcBorders>
            <w:shd w:val="clear" w:color="auto" w:fill="auto"/>
            <w:hideMark/>
          </w:tcPr>
          <w:p w14:paraId="007F81EF"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hideMark/>
          </w:tcPr>
          <w:p w14:paraId="36A85011"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11,980,470</w:t>
            </w:r>
          </w:p>
        </w:tc>
      </w:tr>
      <w:tr w:rsidR="00245A94" w:rsidRPr="00245A94" w14:paraId="4ACB8171"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160EB3F2"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4D1A07AE"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7AA583F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3AC467D5"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1BD02CC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1C526BF8"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2104B9E0"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1000 - Servicios Personales</w:t>
            </w:r>
          </w:p>
        </w:tc>
        <w:tc>
          <w:tcPr>
            <w:tcW w:w="493" w:type="pct"/>
            <w:tcBorders>
              <w:top w:val="nil"/>
              <w:left w:val="nil"/>
              <w:bottom w:val="nil"/>
              <w:right w:val="single" w:sz="4" w:space="0" w:color="000000"/>
            </w:tcBorders>
            <w:shd w:val="clear" w:color="auto" w:fill="auto"/>
            <w:hideMark/>
          </w:tcPr>
          <w:p w14:paraId="4D5B835E"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9,599,215</w:t>
            </w:r>
          </w:p>
        </w:tc>
      </w:tr>
      <w:tr w:rsidR="00245A94" w:rsidRPr="00245A94" w14:paraId="1611C9ED"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7C31B326"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19B2B69D"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7814579C"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3F71ECD0"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1096CC32"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04244B79"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7F7001FF"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2000 - Materiales y Suministros</w:t>
            </w:r>
          </w:p>
        </w:tc>
        <w:tc>
          <w:tcPr>
            <w:tcW w:w="493" w:type="pct"/>
            <w:tcBorders>
              <w:top w:val="nil"/>
              <w:left w:val="nil"/>
              <w:bottom w:val="nil"/>
              <w:right w:val="single" w:sz="4" w:space="0" w:color="000000"/>
            </w:tcBorders>
            <w:shd w:val="clear" w:color="auto" w:fill="auto"/>
            <w:hideMark/>
          </w:tcPr>
          <w:p w14:paraId="070997D0"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570,350</w:t>
            </w:r>
          </w:p>
        </w:tc>
      </w:tr>
      <w:tr w:rsidR="00245A94" w:rsidRPr="00245A94" w14:paraId="73C810C0"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437C47E3"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11DEB18D"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274E18C9"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7A19911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41DFF06E"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4717741E"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69CE79AA"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3000 - Servicios Generales</w:t>
            </w:r>
          </w:p>
        </w:tc>
        <w:tc>
          <w:tcPr>
            <w:tcW w:w="493" w:type="pct"/>
            <w:tcBorders>
              <w:top w:val="nil"/>
              <w:left w:val="nil"/>
              <w:bottom w:val="nil"/>
              <w:right w:val="single" w:sz="4" w:space="0" w:color="000000"/>
            </w:tcBorders>
            <w:shd w:val="clear" w:color="auto" w:fill="auto"/>
            <w:hideMark/>
          </w:tcPr>
          <w:p w14:paraId="311E55A3"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1,810,905</w:t>
            </w:r>
          </w:p>
        </w:tc>
      </w:tr>
      <w:tr w:rsidR="00245A94" w:rsidRPr="00245A94" w14:paraId="2AC678A9" w14:textId="77777777" w:rsidTr="00245A94">
        <w:trPr>
          <w:trHeight w:val="1890"/>
        </w:trPr>
        <w:tc>
          <w:tcPr>
            <w:tcW w:w="269" w:type="pct"/>
            <w:tcBorders>
              <w:top w:val="nil"/>
              <w:left w:val="single" w:sz="4" w:space="0" w:color="000000"/>
              <w:bottom w:val="nil"/>
              <w:right w:val="nil"/>
            </w:tcBorders>
            <w:shd w:val="clear" w:color="auto" w:fill="auto"/>
            <w:vAlign w:val="center"/>
            <w:hideMark/>
          </w:tcPr>
          <w:p w14:paraId="5D377AF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lastRenderedPageBreak/>
              <w:t> </w:t>
            </w:r>
          </w:p>
        </w:tc>
        <w:tc>
          <w:tcPr>
            <w:tcW w:w="821" w:type="pct"/>
            <w:tcBorders>
              <w:top w:val="nil"/>
              <w:left w:val="nil"/>
              <w:bottom w:val="nil"/>
              <w:right w:val="nil"/>
            </w:tcBorders>
            <w:shd w:val="clear" w:color="auto" w:fill="auto"/>
            <w:vAlign w:val="center"/>
            <w:hideMark/>
          </w:tcPr>
          <w:p w14:paraId="3475B1F2"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hideMark/>
          </w:tcPr>
          <w:p w14:paraId="223864B0"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Componente con Acciones Inerciales</w:t>
            </w:r>
          </w:p>
        </w:tc>
        <w:tc>
          <w:tcPr>
            <w:tcW w:w="844" w:type="pct"/>
            <w:tcBorders>
              <w:top w:val="nil"/>
              <w:left w:val="nil"/>
              <w:bottom w:val="nil"/>
              <w:right w:val="nil"/>
            </w:tcBorders>
            <w:shd w:val="clear" w:color="auto" w:fill="auto"/>
            <w:hideMark/>
          </w:tcPr>
          <w:p w14:paraId="687B6A42"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2.15.1.1 - Diseño, publicación y difusión institucional de las bases normativas de coordinación para la fiscalización entre las instituciones responsables de las tareas de auditoría y fiscalización gubernamental en el estado y sus municipios.</w:t>
            </w:r>
          </w:p>
        </w:tc>
        <w:tc>
          <w:tcPr>
            <w:tcW w:w="844" w:type="pct"/>
            <w:tcBorders>
              <w:top w:val="nil"/>
              <w:left w:val="nil"/>
              <w:bottom w:val="nil"/>
              <w:right w:val="nil"/>
            </w:tcBorders>
            <w:shd w:val="clear" w:color="auto" w:fill="auto"/>
            <w:hideMark/>
          </w:tcPr>
          <w:p w14:paraId="61A85A43"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C05 - Actos de fiscalización a las instituciones públicas estatales y municipios aplicados.</w:t>
            </w:r>
          </w:p>
        </w:tc>
        <w:tc>
          <w:tcPr>
            <w:tcW w:w="843" w:type="pct"/>
            <w:tcBorders>
              <w:top w:val="nil"/>
              <w:left w:val="nil"/>
              <w:bottom w:val="nil"/>
              <w:right w:val="nil"/>
            </w:tcBorders>
            <w:shd w:val="clear" w:color="auto" w:fill="auto"/>
            <w:hideMark/>
          </w:tcPr>
          <w:p w14:paraId="129BB8F3"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C05I1 - Porcentaje de auditorías y revisiones concluidas.,</w:t>
            </w:r>
            <w:r w:rsidRPr="00245A94">
              <w:rPr>
                <w:rFonts w:ascii="Calibri" w:eastAsia="Times New Roman" w:hAnsi="Calibri" w:cs="Calibri"/>
                <w:color w:val="000000"/>
                <w:kern w:val="0"/>
                <w:sz w:val="16"/>
                <w:szCs w:val="16"/>
                <w:lang w:eastAsia="es-MX"/>
                <w14:ligatures w14:val="none"/>
              </w:rPr>
              <w:br/>
              <w:t>C05I2 - Porcentaje de auditorías y/o revisiones iniciadas.</w:t>
            </w:r>
          </w:p>
        </w:tc>
        <w:tc>
          <w:tcPr>
            <w:tcW w:w="494" w:type="pct"/>
            <w:tcBorders>
              <w:top w:val="nil"/>
              <w:left w:val="nil"/>
              <w:bottom w:val="nil"/>
              <w:right w:val="nil"/>
            </w:tcBorders>
            <w:shd w:val="clear" w:color="auto" w:fill="auto"/>
            <w:hideMark/>
          </w:tcPr>
          <w:p w14:paraId="7B12F85F"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hideMark/>
          </w:tcPr>
          <w:p w14:paraId="21CF5A43"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46,541,024</w:t>
            </w:r>
          </w:p>
        </w:tc>
      </w:tr>
      <w:tr w:rsidR="00245A94" w:rsidRPr="00245A94" w14:paraId="1E780592"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1B0FA757"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42937412"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2DD8AA9C"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6C15F4DE"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215FCC75"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733355E1"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13728D7B"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1000 - Servicios Personales</w:t>
            </w:r>
          </w:p>
        </w:tc>
        <w:tc>
          <w:tcPr>
            <w:tcW w:w="493" w:type="pct"/>
            <w:tcBorders>
              <w:top w:val="nil"/>
              <w:left w:val="nil"/>
              <w:bottom w:val="nil"/>
              <w:right w:val="single" w:sz="4" w:space="0" w:color="000000"/>
            </w:tcBorders>
            <w:shd w:val="clear" w:color="auto" w:fill="auto"/>
            <w:hideMark/>
          </w:tcPr>
          <w:p w14:paraId="2CAA5B29"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36,115,863</w:t>
            </w:r>
          </w:p>
        </w:tc>
      </w:tr>
      <w:tr w:rsidR="00245A94" w:rsidRPr="00245A94" w14:paraId="3C311C2C"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7D7A6510"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5B840B66"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73B63A2B"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30E275F7"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7AD43F65"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3B910E8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46E68524"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2000 - Materiales y Suministros</w:t>
            </w:r>
          </w:p>
        </w:tc>
        <w:tc>
          <w:tcPr>
            <w:tcW w:w="493" w:type="pct"/>
            <w:tcBorders>
              <w:top w:val="nil"/>
              <w:left w:val="nil"/>
              <w:bottom w:val="nil"/>
              <w:right w:val="single" w:sz="4" w:space="0" w:color="000000"/>
            </w:tcBorders>
            <w:shd w:val="clear" w:color="auto" w:fill="auto"/>
            <w:hideMark/>
          </w:tcPr>
          <w:p w14:paraId="148E8FD8"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1,483,644</w:t>
            </w:r>
          </w:p>
        </w:tc>
      </w:tr>
      <w:tr w:rsidR="00245A94" w:rsidRPr="00245A94" w14:paraId="670D0A37"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4312A17F"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3CCA52FD"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38DE832F"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4B5B82A8"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10B0460B"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557BD3C2"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0A77A96C"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3000 - Servicios Generales</w:t>
            </w:r>
          </w:p>
        </w:tc>
        <w:tc>
          <w:tcPr>
            <w:tcW w:w="493" w:type="pct"/>
            <w:tcBorders>
              <w:top w:val="nil"/>
              <w:left w:val="nil"/>
              <w:bottom w:val="nil"/>
              <w:right w:val="single" w:sz="4" w:space="0" w:color="000000"/>
            </w:tcBorders>
            <w:shd w:val="clear" w:color="auto" w:fill="auto"/>
            <w:hideMark/>
          </w:tcPr>
          <w:p w14:paraId="2BAB55F3"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5,533,104</w:t>
            </w:r>
          </w:p>
        </w:tc>
      </w:tr>
      <w:tr w:rsidR="00245A94" w:rsidRPr="00245A94" w14:paraId="248CB4B3" w14:textId="77777777" w:rsidTr="00245A94">
        <w:trPr>
          <w:trHeight w:val="1050"/>
        </w:trPr>
        <w:tc>
          <w:tcPr>
            <w:tcW w:w="269" w:type="pct"/>
            <w:tcBorders>
              <w:top w:val="nil"/>
              <w:left w:val="single" w:sz="4" w:space="0" w:color="000000"/>
              <w:bottom w:val="nil"/>
              <w:right w:val="nil"/>
            </w:tcBorders>
            <w:shd w:val="clear" w:color="auto" w:fill="auto"/>
            <w:vAlign w:val="center"/>
            <w:hideMark/>
          </w:tcPr>
          <w:p w14:paraId="7A4DCFFF"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163158AF"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7E23EC8A"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4336687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19525A4D"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075EF0E0"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604B7DFE"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4000 - Transferencias, Asignaciones, Subsidios y Otras Ayudas</w:t>
            </w:r>
          </w:p>
        </w:tc>
        <w:tc>
          <w:tcPr>
            <w:tcW w:w="493" w:type="pct"/>
            <w:tcBorders>
              <w:top w:val="nil"/>
              <w:left w:val="nil"/>
              <w:bottom w:val="nil"/>
              <w:right w:val="single" w:sz="4" w:space="0" w:color="000000"/>
            </w:tcBorders>
            <w:shd w:val="clear" w:color="auto" w:fill="auto"/>
            <w:hideMark/>
          </w:tcPr>
          <w:p w14:paraId="4B2D5117"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3,408,413</w:t>
            </w:r>
          </w:p>
        </w:tc>
      </w:tr>
      <w:tr w:rsidR="00245A94" w:rsidRPr="00245A94" w14:paraId="308525F9" w14:textId="77777777" w:rsidTr="00245A94">
        <w:trPr>
          <w:trHeight w:val="2310"/>
        </w:trPr>
        <w:tc>
          <w:tcPr>
            <w:tcW w:w="269" w:type="pct"/>
            <w:tcBorders>
              <w:top w:val="nil"/>
              <w:left w:val="single" w:sz="4" w:space="0" w:color="000000"/>
              <w:bottom w:val="nil"/>
              <w:right w:val="nil"/>
            </w:tcBorders>
            <w:shd w:val="clear" w:color="auto" w:fill="auto"/>
            <w:vAlign w:val="center"/>
            <w:hideMark/>
          </w:tcPr>
          <w:p w14:paraId="44FD0C98"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3AD90DB1"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hideMark/>
          </w:tcPr>
          <w:p w14:paraId="33EF1D69"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Componente con Acciones Inerciales</w:t>
            </w:r>
          </w:p>
        </w:tc>
        <w:tc>
          <w:tcPr>
            <w:tcW w:w="844" w:type="pct"/>
            <w:tcBorders>
              <w:top w:val="nil"/>
              <w:left w:val="nil"/>
              <w:bottom w:val="nil"/>
              <w:right w:val="nil"/>
            </w:tcBorders>
            <w:shd w:val="clear" w:color="auto" w:fill="auto"/>
            <w:hideMark/>
          </w:tcPr>
          <w:p w14:paraId="77482460"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xml:space="preserve">2.15.2.2 - Desarrollo de un plan de trabajo que contemple los siguientes temas: </w:t>
            </w:r>
            <w:proofErr w:type="gramStart"/>
            <w:r w:rsidRPr="00245A94">
              <w:rPr>
                <w:rFonts w:ascii="Calibri" w:eastAsia="Times New Roman" w:hAnsi="Calibri" w:cs="Calibri"/>
                <w:color w:val="000000"/>
                <w:kern w:val="0"/>
                <w:sz w:val="16"/>
                <w:szCs w:val="16"/>
                <w:lang w:eastAsia="es-MX"/>
                <w14:ligatures w14:val="none"/>
              </w:rPr>
              <w:t>1)control</w:t>
            </w:r>
            <w:proofErr w:type="gramEnd"/>
            <w:r w:rsidRPr="00245A94">
              <w:rPr>
                <w:rFonts w:ascii="Calibri" w:eastAsia="Times New Roman" w:hAnsi="Calibri" w:cs="Calibri"/>
                <w:color w:val="000000"/>
                <w:kern w:val="0"/>
                <w:sz w:val="16"/>
                <w:szCs w:val="16"/>
                <w:lang w:eastAsia="es-MX"/>
                <w14:ligatures w14:val="none"/>
              </w:rPr>
              <w:t xml:space="preserve"> interno; 2) coordinación para la fiscalización; 3) normas, profesionalización y ética pública; 4)responsabilidades administrativas y jurídico consultivo; 5) transparencia, rendición de cuentas y participación ciudadana.</w:t>
            </w:r>
          </w:p>
        </w:tc>
        <w:tc>
          <w:tcPr>
            <w:tcW w:w="844" w:type="pct"/>
            <w:tcBorders>
              <w:top w:val="nil"/>
              <w:left w:val="nil"/>
              <w:bottom w:val="nil"/>
              <w:right w:val="nil"/>
            </w:tcBorders>
            <w:shd w:val="clear" w:color="auto" w:fill="auto"/>
            <w:hideMark/>
          </w:tcPr>
          <w:p w14:paraId="25A871E9"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C06 - Evaluaciones a las normas de control interno implementadas en las Instituciones de la Administración Pública Estatal.</w:t>
            </w:r>
          </w:p>
        </w:tc>
        <w:tc>
          <w:tcPr>
            <w:tcW w:w="843" w:type="pct"/>
            <w:tcBorders>
              <w:top w:val="nil"/>
              <w:left w:val="nil"/>
              <w:bottom w:val="nil"/>
              <w:right w:val="nil"/>
            </w:tcBorders>
            <w:shd w:val="clear" w:color="auto" w:fill="auto"/>
            <w:hideMark/>
          </w:tcPr>
          <w:p w14:paraId="4A26B503"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C06 - Porcentaje de instituciones a las que se realiza evaluaciones en materia de control interno.</w:t>
            </w:r>
          </w:p>
        </w:tc>
        <w:tc>
          <w:tcPr>
            <w:tcW w:w="494" w:type="pct"/>
            <w:tcBorders>
              <w:top w:val="nil"/>
              <w:left w:val="nil"/>
              <w:bottom w:val="nil"/>
              <w:right w:val="nil"/>
            </w:tcBorders>
            <w:shd w:val="clear" w:color="auto" w:fill="auto"/>
            <w:hideMark/>
          </w:tcPr>
          <w:p w14:paraId="49FB04DD"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hideMark/>
          </w:tcPr>
          <w:p w14:paraId="3DF664C8"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24,552,350</w:t>
            </w:r>
          </w:p>
        </w:tc>
      </w:tr>
      <w:tr w:rsidR="00245A94" w:rsidRPr="00245A94" w14:paraId="7F3FB492"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7F0E88B6"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6B9FA45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667102CF"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1885B19E"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5BFBBBE2"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6363C3DC"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055DCB4F"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1000 - Servicios Personales</w:t>
            </w:r>
          </w:p>
        </w:tc>
        <w:tc>
          <w:tcPr>
            <w:tcW w:w="493" w:type="pct"/>
            <w:tcBorders>
              <w:top w:val="nil"/>
              <w:left w:val="nil"/>
              <w:bottom w:val="nil"/>
              <w:right w:val="single" w:sz="4" w:space="0" w:color="000000"/>
            </w:tcBorders>
            <w:shd w:val="clear" w:color="auto" w:fill="auto"/>
            <w:hideMark/>
          </w:tcPr>
          <w:p w14:paraId="7A4D36E4"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17,099,836</w:t>
            </w:r>
          </w:p>
        </w:tc>
      </w:tr>
      <w:tr w:rsidR="00245A94" w:rsidRPr="00245A94" w14:paraId="1F5CA864"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49FF4D09"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623B1FD2"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1140950E"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75A304C9"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09FB96E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13D89D0C"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780D7E44"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2000 - Materiales y Suministros</w:t>
            </w:r>
          </w:p>
        </w:tc>
        <w:tc>
          <w:tcPr>
            <w:tcW w:w="493" w:type="pct"/>
            <w:tcBorders>
              <w:top w:val="nil"/>
              <w:left w:val="nil"/>
              <w:bottom w:val="nil"/>
              <w:right w:val="single" w:sz="4" w:space="0" w:color="000000"/>
            </w:tcBorders>
            <w:shd w:val="clear" w:color="auto" w:fill="auto"/>
            <w:hideMark/>
          </w:tcPr>
          <w:p w14:paraId="38B1FDA6"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1,007,106</w:t>
            </w:r>
          </w:p>
        </w:tc>
      </w:tr>
      <w:tr w:rsidR="00245A94" w:rsidRPr="00245A94" w14:paraId="0388B494"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40B4CB10"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72DEEA45"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6CCE4184"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3FB446E2"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02103588"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42E2455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7D8A4D5A"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3000 - Servicios Generales</w:t>
            </w:r>
          </w:p>
        </w:tc>
        <w:tc>
          <w:tcPr>
            <w:tcW w:w="493" w:type="pct"/>
            <w:tcBorders>
              <w:top w:val="nil"/>
              <w:left w:val="nil"/>
              <w:bottom w:val="nil"/>
              <w:right w:val="single" w:sz="4" w:space="0" w:color="000000"/>
            </w:tcBorders>
            <w:shd w:val="clear" w:color="auto" w:fill="auto"/>
            <w:hideMark/>
          </w:tcPr>
          <w:p w14:paraId="3DC6827C"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5,020,423</w:t>
            </w:r>
          </w:p>
        </w:tc>
      </w:tr>
      <w:tr w:rsidR="00245A94" w:rsidRPr="00245A94" w14:paraId="5D112DAE" w14:textId="77777777" w:rsidTr="00245A94">
        <w:trPr>
          <w:trHeight w:val="1050"/>
        </w:trPr>
        <w:tc>
          <w:tcPr>
            <w:tcW w:w="269" w:type="pct"/>
            <w:tcBorders>
              <w:top w:val="nil"/>
              <w:left w:val="single" w:sz="4" w:space="0" w:color="000000"/>
              <w:bottom w:val="nil"/>
              <w:right w:val="nil"/>
            </w:tcBorders>
            <w:shd w:val="clear" w:color="auto" w:fill="auto"/>
            <w:vAlign w:val="center"/>
            <w:hideMark/>
          </w:tcPr>
          <w:p w14:paraId="2E8449F7"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2416450D"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0563BFAB"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5EBCC295"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0A81C891"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2FF80E8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5A517508"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4000 - Transferencias, Asignaciones, Subsidios y Otras Ayudas</w:t>
            </w:r>
          </w:p>
        </w:tc>
        <w:tc>
          <w:tcPr>
            <w:tcW w:w="493" w:type="pct"/>
            <w:tcBorders>
              <w:top w:val="nil"/>
              <w:left w:val="nil"/>
              <w:bottom w:val="nil"/>
              <w:right w:val="single" w:sz="4" w:space="0" w:color="000000"/>
            </w:tcBorders>
            <w:shd w:val="clear" w:color="auto" w:fill="auto"/>
            <w:hideMark/>
          </w:tcPr>
          <w:p w14:paraId="02038BA7"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1,424,985</w:t>
            </w:r>
          </w:p>
        </w:tc>
      </w:tr>
      <w:tr w:rsidR="00245A94" w:rsidRPr="00245A94" w14:paraId="00D4FDC2" w14:textId="77777777" w:rsidTr="00245A94">
        <w:trPr>
          <w:trHeight w:val="290"/>
        </w:trPr>
        <w:tc>
          <w:tcPr>
            <w:tcW w:w="4013" w:type="pct"/>
            <w:gridSpan w:val="6"/>
            <w:tcBorders>
              <w:top w:val="nil"/>
              <w:left w:val="single" w:sz="4" w:space="0" w:color="000000"/>
              <w:bottom w:val="nil"/>
              <w:right w:val="nil"/>
            </w:tcBorders>
            <w:shd w:val="clear" w:color="auto" w:fill="auto"/>
            <w:vAlign w:val="center"/>
            <w:hideMark/>
          </w:tcPr>
          <w:p w14:paraId="771245E6"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lastRenderedPageBreak/>
              <w:t>2101 - Poder Legislativo</w:t>
            </w:r>
          </w:p>
        </w:tc>
        <w:tc>
          <w:tcPr>
            <w:tcW w:w="494" w:type="pct"/>
            <w:tcBorders>
              <w:top w:val="nil"/>
              <w:left w:val="nil"/>
              <w:bottom w:val="nil"/>
              <w:right w:val="nil"/>
            </w:tcBorders>
            <w:shd w:val="clear" w:color="auto" w:fill="auto"/>
            <w:vAlign w:val="center"/>
            <w:hideMark/>
          </w:tcPr>
          <w:p w14:paraId="131089A9"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vAlign w:val="center"/>
            <w:hideMark/>
          </w:tcPr>
          <w:p w14:paraId="7C7DCAAB" w14:textId="77777777" w:rsidR="00245A94" w:rsidRPr="00245A94" w:rsidRDefault="00245A94" w:rsidP="00245A94">
            <w:pPr>
              <w:spacing w:after="0" w:line="240" w:lineRule="auto"/>
              <w:jc w:val="right"/>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243,491,136</w:t>
            </w:r>
          </w:p>
        </w:tc>
      </w:tr>
      <w:tr w:rsidR="00245A94" w:rsidRPr="00245A94" w14:paraId="3208F68A" w14:textId="77777777" w:rsidTr="00245A94">
        <w:trPr>
          <w:trHeight w:val="290"/>
        </w:trPr>
        <w:tc>
          <w:tcPr>
            <w:tcW w:w="269" w:type="pct"/>
            <w:tcBorders>
              <w:top w:val="nil"/>
              <w:left w:val="single" w:sz="4" w:space="0" w:color="000000"/>
              <w:bottom w:val="nil"/>
              <w:right w:val="nil"/>
            </w:tcBorders>
            <w:shd w:val="clear" w:color="auto" w:fill="auto"/>
            <w:vAlign w:val="center"/>
            <w:hideMark/>
          </w:tcPr>
          <w:p w14:paraId="0617A3DE"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4238" w:type="pct"/>
            <w:gridSpan w:val="6"/>
            <w:tcBorders>
              <w:top w:val="nil"/>
              <w:left w:val="nil"/>
              <w:bottom w:val="nil"/>
              <w:right w:val="nil"/>
            </w:tcBorders>
            <w:shd w:val="clear" w:color="auto" w:fill="auto"/>
            <w:vAlign w:val="center"/>
            <w:hideMark/>
          </w:tcPr>
          <w:p w14:paraId="53F62B74"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R003 - Legislar con Compromiso Social</w:t>
            </w:r>
          </w:p>
        </w:tc>
        <w:tc>
          <w:tcPr>
            <w:tcW w:w="493" w:type="pct"/>
            <w:tcBorders>
              <w:top w:val="nil"/>
              <w:left w:val="nil"/>
              <w:bottom w:val="nil"/>
              <w:right w:val="single" w:sz="4" w:space="0" w:color="000000"/>
            </w:tcBorders>
            <w:shd w:val="clear" w:color="auto" w:fill="auto"/>
            <w:vAlign w:val="center"/>
            <w:hideMark/>
          </w:tcPr>
          <w:p w14:paraId="25EDE222" w14:textId="77777777" w:rsidR="00245A94" w:rsidRPr="00245A94" w:rsidRDefault="00245A94" w:rsidP="00245A94">
            <w:pPr>
              <w:spacing w:after="0" w:line="240" w:lineRule="auto"/>
              <w:jc w:val="right"/>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243,491,136</w:t>
            </w:r>
          </w:p>
        </w:tc>
      </w:tr>
      <w:tr w:rsidR="00245A94" w:rsidRPr="00245A94" w14:paraId="0D1B7A4F" w14:textId="77777777" w:rsidTr="00245A94">
        <w:trPr>
          <w:trHeight w:val="840"/>
        </w:trPr>
        <w:tc>
          <w:tcPr>
            <w:tcW w:w="269" w:type="pct"/>
            <w:tcBorders>
              <w:top w:val="nil"/>
              <w:left w:val="single" w:sz="4" w:space="0" w:color="000000"/>
              <w:bottom w:val="nil"/>
              <w:right w:val="nil"/>
            </w:tcBorders>
            <w:shd w:val="clear" w:color="auto" w:fill="auto"/>
            <w:vAlign w:val="center"/>
            <w:hideMark/>
          </w:tcPr>
          <w:p w14:paraId="1CE6CAD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5D00C1F2"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hideMark/>
          </w:tcPr>
          <w:p w14:paraId="011D35F6"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Componente Alineado al PI</w:t>
            </w:r>
          </w:p>
        </w:tc>
        <w:tc>
          <w:tcPr>
            <w:tcW w:w="844" w:type="pct"/>
            <w:tcBorders>
              <w:top w:val="nil"/>
              <w:left w:val="nil"/>
              <w:bottom w:val="nil"/>
              <w:right w:val="nil"/>
            </w:tcBorders>
            <w:shd w:val="clear" w:color="auto" w:fill="auto"/>
            <w:hideMark/>
          </w:tcPr>
          <w:p w14:paraId="58ABD810"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-No ha sido vinculado-</w:t>
            </w:r>
          </w:p>
        </w:tc>
        <w:tc>
          <w:tcPr>
            <w:tcW w:w="844" w:type="pct"/>
            <w:tcBorders>
              <w:top w:val="nil"/>
              <w:left w:val="nil"/>
              <w:bottom w:val="nil"/>
              <w:right w:val="nil"/>
            </w:tcBorders>
            <w:shd w:val="clear" w:color="auto" w:fill="auto"/>
            <w:hideMark/>
          </w:tcPr>
          <w:p w14:paraId="538CB268"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xml:space="preserve">C01 - </w:t>
            </w:r>
            <w:proofErr w:type="gramStart"/>
            <w:r w:rsidRPr="00245A94">
              <w:rPr>
                <w:rFonts w:ascii="Calibri" w:eastAsia="Times New Roman" w:hAnsi="Calibri" w:cs="Calibri"/>
                <w:color w:val="000000"/>
                <w:kern w:val="0"/>
                <w:sz w:val="16"/>
                <w:szCs w:val="16"/>
                <w:lang w:eastAsia="es-MX"/>
                <w14:ligatures w14:val="none"/>
              </w:rPr>
              <w:t>Documentos  y</w:t>
            </w:r>
            <w:proofErr w:type="gramEnd"/>
            <w:r w:rsidRPr="00245A94">
              <w:rPr>
                <w:rFonts w:ascii="Calibri" w:eastAsia="Times New Roman" w:hAnsi="Calibri" w:cs="Calibri"/>
                <w:color w:val="000000"/>
                <w:kern w:val="0"/>
                <w:sz w:val="16"/>
                <w:szCs w:val="16"/>
                <w:lang w:eastAsia="es-MX"/>
                <w14:ligatures w14:val="none"/>
              </w:rPr>
              <w:t xml:space="preserve"> acciones Legislativas  atendidas</w:t>
            </w:r>
          </w:p>
        </w:tc>
        <w:tc>
          <w:tcPr>
            <w:tcW w:w="843" w:type="pct"/>
            <w:tcBorders>
              <w:top w:val="nil"/>
              <w:left w:val="nil"/>
              <w:bottom w:val="nil"/>
              <w:right w:val="nil"/>
            </w:tcBorders>
            <w:shd w:val="clear" w:color="auto" w:fill="auto"/>
            <w:hideMark/>
          </w:tcPr>
          <w:p w14:paraId="57A527DB"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xml:space="preserve">C01 - Porcentaje de Documentos y </w:t>
            </w:r>
            <w:proofErr w:type="gramStart"/>
            <w:r w:rsidRPr="00245A94">
              <w:rPr>
                <w:rFonts w:ascii="Calibri" w:eastAsia="Times New Roman" w:hAnsi="Calibri" w:cs="Calibri"/>
                <w:color w:val="000000"/>
                <w:kern w:val="0"/>
                <w:sz w:val="16"/>
                <w:szCs w:val="16"/>
                <w:lang w:eastAsia="es-MX"/>
                <w14:ligatures w14:val="none"/>
              </w:rPr>
              <w:t>acciones  legislativas</w:t>
            </w:r>
            <w:proofErr w:type="gramEnd"/>
            <w:r w:rsidRPr="00245A94">
              <w:rPr>
                <w:rFonts w:ascii="Calibri" w:eastAsia="Times New Roman" w:hAnsi="Calibri" w:cs="Calibri"/>
                <w:color w:val="000000"/>
                <w:kern w:val="0"/>
                <w:sz w:val="16"/>
                <w:szCs w:val="16"/>
                <w:lang w:eastAsia="es-MX"/>
                <w14:ligatures w14:val="none"/>
              </w:rPr>
              <w:t xml:space="preserve"> atendidos en el periodo en el pleno</w:t>
            </w:r>
          </w:p>
        </w:tc>
        <w:tc>
          <w:tcPr>
            <w:tcW w:w="494" w:type="pct"/>
            <w:tcBorders>
              <w:top w:val="nil"/>
              <w:left w:val="nil"/>
              <w:bottom w:val="nil"/>
              <w:right w:val="nil"/>
            </w:tcBorders>
            <w:shd w:val="clear" w:color="auto" w:fill="auto"/>
            <w:hideMark/>
          </w:tcPr>
          <w:p w14:paraId="75F6E1DC"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hideMark/>
          </w:tcPr>
          <w:p w14:paraId="1B43A4F1"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241,128,607</w:t>
            </w:r>
          </w:p>
        </w:tc>
      </w:tr>
      <w:tr w:rsidR="00245A94" w:rsidRPr="00245A94" w14:paraId="7BC2D345"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722FEA7C"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33438352"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4011A66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00296715"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4F6443CE"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548A1200"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4FE15BE5"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1000 - Servicios Personales</w:t>
            </w:r>
          </w:p>
        </w:tc>
        <w:tc>
          <w:tcPr>
            <w:tcW w:w="493" w:type="pct"/>
            <w:tcBorders>
              <w:top w:val="nil"/>
              <w:left w:val="nil"/>
              <w:bottom w:val="nil"/>
              <w:right w:val="single" w:sz="4" w:space="0" w:color="000000"/>
            </w:tcBorders>
            <w:shd w:val="clear" w:color="auto" w:fill="auto"/>
            <w:hideMark/>
          </w:tcPr>
          <w:p w14:paraId="138F4E7D"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133,470,964</w:t>
            </w:r>
          </w:p>
        </w:tc>
      </w:tr>
      <w:tr w:rsidR="00245A94" w:rsidRPr="00245A94" w14:paraId="622DB4CB"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7C2FF14E"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56492543"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4F2752C8"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329F9B8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301E277E"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0FDDCF0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4B5B6F72"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2000 - Materiales y Suministros</w:t>
            </w:r>
          </w:p>
        </w:tc>
        <w:tc>
          <w:tcPr>
            <w:tcW w:w="493" w:type="pct"/>
            <w:tcBorders>
              <w:top w:val="nil"/>
              <w:left w:val="nil"/>
              <w:bottom w:val="nil"/>
              <w:right w:val="single" w:sz="4" w:space="0" w:color="000000"/>
            </w:tcBorders>
            <w:shd w:val="clear" w:color="auto" w:fill="auto"/>
            <w:hideMark/>
          </w:tcPr>
          <w:p w14:paraId="0DCF3B96"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13,544,067</w:t>
            </w:r>
          </w:p>
        </w:tc>
      </w:tr>
      <w:tr w:rsidR="00245A94" w:rsidRPr="00245A94" w14:paraId="75E81051"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0E7DBEA5"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09076CD4"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7CE6ACEC"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3884C482"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587382EC"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62726D7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5ADDCD30"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3000 - Servicios Generales</w:t>
            </w:r>
          </w:p>
        </w:tc>
        <w:tc>
          <w:tcPr>
            <w:tcW w:w="493" w:type="pct"/>
            <w:tcBorders>
              <w:top w:val="nil"/>
              <w:left w:val="nil"/>
              <w:bottom w:val="nil"/>
              <w:right w:val="single" w:sz="4" w:space="0" w:color="000000"/>
            </w:tcBorders>
            <w:shd w:val="clear" w:color="auto" w:fill="auto"/>
            <w:hideMark/>
          </w:tcPr>
          <w:p w14:paraId="0A15804F"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20,474,241</w:t>
            </w:r>
          </w:p>
        </w:tc>
      </w:tr>
      <w:tr w:rsidR="00245A94" w:rsidRPr="00245A94" w14:paraId="11C01519" w14:textId="77777777" w:rsidTr="00245A94">
        <w:trPr>
          <w:trHeight w:val="1050"/>
        </w:trPr>
        <w:tc>
          <w:tcPr>
            <w:tcW w:w="269" w:type="pct"/>
            <w:tcBorders>
              <w:top w:val="nil"/>
              <w:left w:val="single" w:sz="4" w:space="0" w:color="000000"/>
              <w:bottom w:val="nil"/>
              <w:right w:val="nil"/>
            </w:tcBorders>
            <w:shd w:val="clear" w:color="auto" w:fill="auto"/>
            <w:vAlign w:val="center"/>
            <w:hideMark/>
          </w:tcPr>
          <w:p w14:paraId="62C6E76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03A8AE3F"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7931471A"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7281B4B1"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74FDDB11"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49CA0340"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65EB93A0"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4000 - Transferencias, Asignaciones, Subsidios y Otras Ayudas</w:t>
            </w:r>
          </w:p>
        </w:tc>
        <w:tc>
          <w:tcPr>
            <w:tcW w:w="493" w:type="pct"/>
            <w:tcBorders>
              <w:top w:val="nil"/>
              <w:left w:val="nil"/>
              <w:bottom w:val="nil"/>
              <w:right w:val="single" w:sz="4" w:space="0" w:color="000000"/>
            </w:tcBorders>
            <w:shd w:val="clear" w:color="auto" w:fill="auto"/>
            <w:hideMark/>
          </w:tcPr>
          <w:p w14:paraId="198B581D"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72,763,320</w:t>
            </w:r>
          </w:p>
        </w:tc>
      </w:tr>
      <w:tr w:rsidR="00245A94" w:rsidRPr="00245A94" w14:paraId="2465458A" w14:textId="77777777" w:rsidTr="00245A94">
        <w:trPr>
          <w:trHeight w:val="840"/>
        </w:trPr>
        <w:tc>
          <w:tcPr>
            <w:tcW w:w="269" w:type="pct"/>
            <w:tcBorders>
              <w:top w:val="nil"/>
              <w:left w:val="single" w:sz="4" w:space="0" w:color="000000"/>
              <w:bottom w:val="nil"/>
              <w:right w:val="nil"/>
            </w:tcBorders>
            <w:shd w:val="clear" w:color="auto" w:fill="auto"/>
            <w:vAlign w:val="center"/>
            <w:hideMark/>
          </w:tcPr>
          <w:p w14:paraId="10F61B47"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4C81394D"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148015E4"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10D49A48"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472F767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02DFFFC2"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6663711E"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5000 - Bienes Muebles, Inmuebles e Intangibles</w:t>
            </w:r>
          </w:p>
        </w:tc>
        <w:tc>
          <w:tcPr>
            <w:tcW w:w="493" w:type="pct"/>
            <w:tcBorders>
              <w:top w:val="nil"/>
              <w:left w:val="nil"/>
              <w:bottom w:val="nil"/>
              <w:right w:val="single" w:sz="4" w:space="0" w:color="000000"/>
            </w:tcBorders>
            <w:shd w:val="clear" w:color="auto" w:fill="auto"/>
            <w:hideMark/>
          </w:tcPr>
          <w:p w14:paraId="0FF77C39"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876,015</w:t>
            </w:r>
          </w:p>
        </w:tc>
      </w:tr>
      <w:tr w:rsidR="00245A94" w:rsidRPr="00245A94" w14:paraId="32A8F027" w14:textId="77777777" w:rsidTr="00245A94">
        <w:trPr>
          <w:trHeight w:val="840"/>
        </w:trPr>
        <w:tc>
          <w:tcPr>
            <w:tcW w:w="269" w:type="pct"/>
            <w:tcBorders>
              <w:top w:val="nil"/>
              <w:left w:val="single" w:sz="4" w:space="0" w:color="000000"/>
              <w:bottom w:val="nil"/>
              <w:right w:val="nil"/>
            </w:tcBorders>
            <w:shd w:val="clear" w:color="auto" w:fill="auto"/>
            <w:vAlign w:val="center"/>
            <w:hideMark/>
          </w:tcPr>
          <w:p w14:paraId="5C2986C3"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4023D98E"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hideMark/>
          </w:tcPr>
          <w:p w14:paraId="3A5DF9F2"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Componente Alineado al PI</w:t>
            </w:r>
          </w:p>
        </w:tc>
        <w:tc>
          <w:tcPr>
            <w:tcW w:w="844" w:type="pct"/>
            <w:tcBorders>
              <w:top w:val="nil"/>
              <w:left w:val="nil"/>
              <w:bottom w:val="nil"/>
              <w:right w:val="nil"/>
            </w:tcBorders>
            <w:shd w:val="clear" w:color="auto" w:fill="auto"/>
            <w:hideMark/>
          </w:tcPr>
          <w:p w14:paraId="424A9F31"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-No ha sido vinculado-</w:t>
            </w:r>
          </w:p>
        </w:tc>
        <w:tc>
          <w:tcPr>
            <w:tcW w:w="844" w:type="pct"/>
            <w:tcBorders>
              <w:top w:val="nil"/>
              <w:left w:val="nil"/>
              <w:bottom w:val="nil"/>
              <w:right w:val="nil"/>
            </w:tcBorders>
            <w:shd w:val="clear" w:color="auto" w:fill="auto"/>
            <w:hideMark/>
          </w:tcPr>
          <w:p w14:paraId="43C9F251"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C02 - Actos de Fiscalización y Rendición de Cuentas del ente fiscalizable realizados como apoyo a la labor legislativa</w:t>
            </w:r>
          </w:p>
        </w:tc>
        <w:tc>
          <w:tcPr>
            <w:tcW w:w="843" w:type="pct"/>
            <w:tcBorders>
              <w:top w:val="nil"/>
              <w:left w:val="nil"/>
              <w:bottom w:val="nil"/>
              <w:right w:val="nil"/>
            </w:tcBorders>
            <w:shd w:val="clear" w:color="auto" w:fill="auto"/>
            <w:hideMark/>
          </w:tcPr>
          <w:p w14:paraId="3561ED43"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xml:space="preserve">CO2 - Porcentaje de actos de </w:t>
            </w:r>
            <w:proofErr w:type="gramStart"/>
            <w:r w:rsidRPr="00245A94">
              <w:rPr>
                <w:rFonts w:ascii="Calibri" w:eastAsia="Times New Roman" w:hAnsi="Calibri" w:cs="Calibri"/>
                <w:color w:val="000000"/>
                <w:kern w:val="0"/>
                <w:sz w:val="16"/>
                <w:szCs w:val="16"/>
                <w:lang w:eastAsia="es-MX"/>
                <w14:ligatures w14:val="none"/>
              </w:rPr>
              <w:t>fiscalización  realizados</w:t>
            </w:r>
            <w:proofErr w:type="gramEnd"/>
          </w:p>
        </w:tc>
        <w:tc>
          <w:tcPr>
            <w:tcW w:w="494" w:type="pct"/>
            <w:tcBorders>
              <w:top w:val="nil"/>
              <w:left w:val="nil"/>
              <w:bottom w:val="nil"/>
              <w:right w:val="nil"/>
            </w:tcBorders>
            <w:shd w:val="clear" w:color="auto" w:fill="auto"/>
            <w:hideMark/>
          </w:tcPr>
          <w:p w14:paraId="08D7E308"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hideMark/>
          </w:tcPr>
          <w:p w14:paraId="5D2D6C84"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2,362,529</w:t>
            </w:r>
          </w:p>
        </w:tc>
      </w:tr>
      <w:tr w:rsidR="00245A94" w:rsidRPr="00245A94" w14:paraId="15E3297A"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1611C6BC"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4301E779"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3B19EA3E"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6C3C2BD4"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5B6A6604"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1BD886FD"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5CBF6216"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1000 - Servicios Personales</w:t>
            </w:r>
          </w:p>
        </w:tc>
        <w:tc>
          <w:tcPr>
            <w:tcW w:w="493" w:type="pct"/>
            <w:tcBorders>
              <w:top w:val="nil"/>
              <w:left w:val="nil"/>
              <w:bottom w:val="nil"/>
              <w:right w:val="single" w:sz="4" w:space="0" w:color="000000"/>
            </w:tcBorders>
            <w:shd w:val="clear" w:color="auto" w:fill="auto"/>
            <w:hideMark/>
          </w:tcPr>
          <w:p w14:paraId="3522DF74"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2,086,524</w:t>
            </w:r>
          </w:p>
        </w:tc>
      </w:tr>
      <w:tr w:rsidR="00245A94" w:rsidRPr="00245A94" w14:paraId="6C17E0CA"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46BAF9F9"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0E149855"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4724A44F"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63C043B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61F2953A"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3253B26E"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4FF0F010"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2000 - Materiales y Suministros</w:t>
            </w:r>
          </w:p>
        </w:tc>
        <w:tc>
          <w:tcPr>
            <w:tcW w:w="493" w:type="pct"/>
            <w:tcBorders>
              <w:top w:val="nil"/>
              <w:left w:val="nil"/>
              <w:bottom w:val="nil"/>
              <w:right w:val="single" w:sz="4" w:space="0" w:color="000000"/>
            </w:tcBorders>
            <w:shd w:val="clear" w:color="auto" w:fill="auto"/>
            <w:hideMark/>
          </w:tcPr>
          <w:p w14:paraId="6936884D"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201,845</w:t>
            </w:r>
          </w:p>
        </w:tc>
      </w:tr>
      <w:tr w:rsidR="00245A94" w:rsidRPr="00245A94" w14:paraId="412E5EA3"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6B179805"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032FF4B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61CC2F40"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713DA67B"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6528B3AB"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6581920B"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36CC918E"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3000 - Servicios Generales</w:t>
            </w:r>
          </w:p>
        </w:tc>
        <w:tc>
          <w:tcPr>
            <w:tcW w:w="493" w:type="pct"/>
            <w:tcBorders>
              <w:top w:val="nil"/>
              <w:left w:val="nil"/>
              <w:bottom w:val="nil"/>
              <w:right w:val="single" w:sz="4" w:space="0" w:color="000000"/>
            </w:tcBorders>
            <w:shd w:val="clear" w:color="auto" w:fill="auto"/>
            <w:hideMark/>
          </w:tcPr>
          <w:p w14:paraId="60F8BB17"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74,160</w:t>
            </w:r>
          </w:p>
        </w:tc>
      </w:tr>
      <w:tr w:rsidR="00245A94" w:rsidRPr="00245A94" w14:paraId="5F51AE0D" w14:textId="77777777" w:rsidTr="00245A94">
        <w:trPr>
          <w:trHeight w:val="290"/>
        </w:trPr>
        <w:tc>
          <w:tcPr>
            <w:tcW w:w="4013" w:type="pct"/>
            <w:gridSpan w:val="6"/>
            <w:tcBorders>
              <w:top w:val="nil"/>
              <w:left w:val="single" w:sz="4" w:space="0" w:color="000000"/>
              <w:bottom w:val="nil"/>
              <w:right w:val="nil"/>
            </w:tcBorders>
            <w:shd w:val="clear" w:color="auto" w:fill="auto"/>
            <w:vAlign w:val="center"/>
            <w:hideMark/>
          </w:tcPr>
          <w:p w14:paraId="2AF161AB"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2102 - Auditoría Superior del Estado de Quintana Roo</w:t>
            </w:r>
          </w:p>
        </w:tc>
        <w:tc>
          <w:tcPr>
            <w:tcW w:w="494" w:type="pct"/>
            <w:tcBorders>
              <w:top w:val="nil"/>
              <w:left w:val="nil"/>
              <w:bottom w:val="nil"/>
              <w:right w:val="nil"/>
            </w:tcBorders>
            <w:shd w:val="clear" w:color="auto" w:fill="auto"/>
            <w:vAlign w:val="center"/>
            <w:hideMark/>
          </w:tcPr>
          <w:p w14:paraId="093C976B"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vAlign w:val="center"/>
            <w:hideMark/>
          </w:tcPr>
          <w:p w14:paraId="7489A37B" w14:textId="77777777" w:rsidR="00245A94" w:rsidRPr="00245A94" w:rsidRDefault="00245A94" w:rsidP="00245A94">
            <w:pPr>
              <w:spacing w:after="0" w:line="240" w:lineRule="auto"/>
              <w:jc w:val="right"/>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175,000</w:t>
            </w:r>
          </w:p>
        </w:tc>
      </w:tr>
      <w:tr w:rsidR="00245A94" w:rsidRPr="00245A94" w14:paraId="1416C53F" w14:textId="77777777" w:rsidTr="00245A94">
        <w:trPr>
          <w:trHeight w:val="290"/>
        </w:trPr>
        <w:tc>
          <w:tcPr>
            <w:tcW w:w="269" w:type="pct"/>
            <w:tcBorders>
              <w:top w:val="nil"/>
              <w:left w:val="single" w:sz="4" w:space="0" w:color="000000"/>
              <w:bottom w:val="nil"/>
              <w:right w:val="nil"/>
            </w:tcBorders>
            <w:shd w:val="clear" w:color="auto" w:fill="auto"/>
            <w:vAlign w:val="center"/>
            <w:hideMark/>
          </w:tcPr>
          <w:p w14:paraId="5B8F190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4238" w:type="pct"/>
            <w:gridSpan w:val="6"/>
            <w:tcBorders>
              <w:top w:val="nil"/>
              <w:left w:val="nil"/>
              <w:bottom w:val="nil"/>
              <w:right w:val="nil"/>
            </w:tcBorders>
            <w:shd w:val="clear" w:color="auto" w:fill="auto"/>
            <w:vAlign w:val="center"/>
            <w:hideMark/>
          </w:tcPr>
          <w:p w14:paraId="1BC07930"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G008 - Fiscalización Eficiente de los Recursos Públicos</w:t>
            </w:r>
          </w:p>
        </w:tc>
        <w:tc>
          <w:tcPr>
            <w:tcW w:w="493" w:type="pct"/>
            <w:tcBorders>
              <w:top w:val="nil"/>
              <w:left w:val="nil"/>
              <w:bottom w:val="nil"/>
              <w:right w:val="single" w:sz="4" w:space="0" w:color="000000"/>
            </w:tcBorders>
            <w:shd w:val="clear" w:color="auto" w:fill="auto"/>
            <w:vAlign w:val="center"/>
            <w:hideMark/>
          </w:tcPr>
          <w:p w14:paraId="41F5F723" w14:textId="77777777" w:rsidR="00245A94" w:rsidRPr="00245A94" w:rsidRDefault="00245A94" w:rsidP="00245A94">
            <w:pPr>
              <w:spacing w:after="0" w:line="240" w:lineRule="auto"/>
              <w:jc w:val="right"/>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175,000</w:t>
            </w:r>
          </w:p>
        </w:tc>
      </w:tr>
      <w:tr w:rsidR="00245A94" w:rsidRPr="00245A94" w14:paraId="297C6236" w14:textId="77777777" w:rsidTr="00245A94">
        <w:trPr>
          <w:trHeight w:val="2100"/>
        </w:trPr>
        <w:tc>
          <w:tcPr>
            <w:tcW w:w="269" w:type="pct"/>
            <w:tcBorders>
              <w:top w:val="nil"/>
              <w:left w:val="single" w:sz="4" w:space="0" w:color="000000"/>
              <w:bottom w:val="nil"/>
              <w:right w:val="nil"/>
            </w:tcBorders>
            <w:shd w:val="clear" w:color="auto" w:fill="auto"/>
            <w:vAlign w:val="center"/>
            <w:hideMark/>
          </w:tcPr>
          <w:p w14:paraId="4899B8F5"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4C597C40"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hideMark/>
          </w:tcPr>
          <w:p w14:paraId="200076A6"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Componente Alineado al PI</w:t>
            </w:r>
          </w:p>
        </w:tc>
        <w:tc>
          <w:tcPr>
            <w:tcW w:w="844" w:type="pct"/>
            <w:tcBorders>
              <w:top w:val="nil"/>
              <w:left w:val="nil"/>
              <w:bottom w:val="nil"/>
              <w:right w:val="nil"/>
            </w:tcBorders>
            <w:shd w:val="clear" w:color="auto" w:fill="auto"/>
            <w:hideMark/>
          </w:tcPr>
          <w:p w14:paraId="4CD47826"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xml:space="preserve">1.2.2.1 - Implementación de programas de certificación, coordinados por el SAEQROO, dirigido a las autoridades, de los entes públicos que conforman el CC del Sistema, así como OIC, responsables de la detección, investigación, resolución y </w:t>
            </w:r>
            <w:r w:rsidRPr="00245A94">
              <w:rPr>
                <w:rFonts w:ascii="Calibri" w:eastAsia="Times New Roman" w:hAnsi="Calibri" w:cs="Calibri"/>
                <w:color w:val="000000"/>
                <w:kern w:val="0"/>
                <w:sz w:val="16"/>
                <w:szCs w:val="16"/>
                <w:lang w:eastAsia="es-MX"/>
                <w14:ligatures w14:val="none"/>
              </w:rPr>
              <w:lastRenderedPageBreak/>
              <w:t>sanción de delitos por hechos de corrupción.</w:t>
            </w:r>
          </w:p>
        </w:tc>
        <w:tc>
          <w:tcPr>
            <w:tcW w:w="844" w:type="pct"/>
            <w:tcBorders>
              <w:top w:val="nil"/>
              <w:left w:val="nil"/>
              <w:bottom w:val="nil"/>
              <w:right w:val="nil"/>
            </w:tcBorders>
            <w:shd w:val="clear" w:color="auto" w:fill="auto"/>
            <w:hideMark/>
          </w:tcPr>
          <w:p w14:paraId="0E122C57"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lastRenderedPageBreak/>
              <w:t>C02 - Mecanismos de acción del Programa de Implementación de la Política Anticorrupción atendidos</w:t>
            </w:r>
          </w:p>
        </w:tc>
        <w:tc>
          <w:tcPr>
            <w:tcW w:w="843" w:type="pct"/>
            <w:tcBorders>
              <w:top w:val="nil"/>
              <w:left w:val="nil"/>
              <w:bottom w:val="nil"/>
              <w:right w:val="nil"/>
            </w:tcBorders>
            <w:shd w:val="clear" w:color="auto" w:fill="auto"/>
            <w:hideMark/>
          </w:tcPr>
          <w:p w14:paraId="6A3BB39C"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C02 - Porcentaje de mecanismos de acción atendidos</w:t>
            </w:r>
          </w:p>
        </w:tc>
        <w:tc>
          <w:tcPr>
            <w:tcW w:w="494" w:type="pct"/>
            <w:tcBorders>
              <w:top w:val="nil"/>
              <w:left w:val="nil"/>
              <w:bottom w:val="nil"/>
              <w:right w:val="nil"/>
            </w:tcBorders>
            <w:shd w:val="clear" w:color="auto" w:fill="auto"/>
            <w:hideMark/>
          </w:tcPr>
          <w:p w14:paraId="0F6655BF"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hideMark/>
          </w:tcPr>
          <w:p w14:paraId="63F42D58"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175,000</w:t>
            </w:r>
          </w:p>
        </w:tc>
      </w:tr>
      <w:tr w:rsidR="00245A94" w:rsidRPr="00245A94" w14:paraId="2364B85B"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23D071E8"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0EAEA547"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5D076005"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7EFB87BD"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12935B65"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3A25DD60"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59AA81BE"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2000 - Materiales y Suministros</w:t>
            </w:r>
          </w:p>
        </w:tc>
        <w:tc>
          <w:tcPr>
            <w:tcW w:w="493" w:type="pct"/>
            <w:tcBorders>
              <w:top w:val="nil"/>
              <w:left w:val="nil"/>
              <w:bottom w:val="nil"/>
              <w:right w:val="single" w:sz="4" w:space="0" w:color="000000"/>
            </w:tcBorders>
            <w:shd w:val="clear" w:color="auto" w:fill="auto"/>
            <w:hideMark/>
          </w:tcPr>
          <w:p w14:paraId="7D403601"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80,000</w:t>
            </w:r>
          </w:p>
        </w:tc>
      </w:tr>
      <w:tr w:rsidR="00245A94" w:rsidRPr="00245A94" w14:paraId="7A9D09C3"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6A01356D"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4B6B838B"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76A24961"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4AE5FEEE"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7471D17D"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4D7EB13B"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1061F1FD"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3000 - Servicios Generales</w:t>
            </w:r>
          </w:p>
        </w:tc>
        <w:tc>
          <w:tcPr>
            <w:tcW w:w="493" w:type="pct"/>
            <w:tcBorders>
              <w:top w:val="nil"/>
              <w:left w:val="nil"/>
              <w:bottom w:val="nil"/>
              <w:right w:val="single" w:sz="4" w:space="0" w:color="000000"/>
            </w:tcBorders>
            <w:shd w:val="clear" w:color="auto" w:fill="auto"/>
            <w:hideMark/>
          </w:tcPr>
          <w:p w14:paraId="188D2A50"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95,000</w:t>
            </w:r>
          </w:p>
        </w:tc>
      </w:tr>
      <w:tr w:rsidR="00245A94" w:rsidRPr="00245A94" w14:paraId="6D13839E" w14:textId="77777777" w:rsidTr="00245A94">
        <w:trPr>
          <w:trHeight w:val="290"/>
        </w:trPr>
        <w:tc>
          <w:tcPr>
            <w:tcW w:w="4013" w:type="pct"/>
            <w:gridSpan w:val="6"/>
            <w:tcBorders>
              <w:top w:val="nil"/>
              <w:left w:val="single" w:sz="4" w:space="0" w:color="000000"/>
              <w:bottom w:val="nil"/>
              <w:right w:val="nil"/>
            </w:tcBorders>
            <w:shd w:val="clear" w:color="auto" w:fill="auto"/>
            <w:vAlign w:val="center"/>
            <w:hideMark/>
          </w:tcPr>
          <w:p w14:paraId="758C81B6"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3101 - Poder Judicial</w:t>
            </w:r>
          </w:p>
        </w:tc>
        <w:tc>
          <w:tcPr>
            <w:tcW w:w="494" w:type="pct"/>
            <w:tcBorders>
              <w:top w:val="nil"/>
              <w:left w:val="nil"/>
              <w:bottom w:val="nil"/>
              <w:right w:val="nil"/>
            </w:tcBorders>
            <w:shd w:val="clear" w:color="auto" w:fill="auto"/>
            <w:vAlign w:val="center"/>
            <w:hideMark/>
          </w:tcPr>
          <w:p w14:paraId="2A591755"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vAlign w:val="center"/>
            <w:hideMark/>
          </w:tcPr>
          <w:p w14:paraId="36E0E73B" w14:textId="77777777" w:rsidR="00245A94" w:rsidRPr="00245A94" w:rsidRDefault="00245A94" w:rsidP="00245A94">
            <w:pPr>
              <w:spacing w:after="0" w:line="240" w:lineRule="auto"/>
              <w:jc w:val="right"/>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741,549,552</w:t>
            </w:r>
          </w:p>
        </w:tc>
      </w:tr>
      <w:tr w:rsidR="00245A94" w:rsidRPr="00245A94" w14:paraId="3688AF57" w14:textId="77777777" w:rsidTr="00245A94">
        <w:trPr>
          <w:trHeight w:val="290"/>
        </w:trPr>
        <w:tc>
          <w:tcPr>
            <w:tcW w:w="269" w:type="pct"/>
            <w:tcBorders>
              <w:top w:val="nil"/>
              <w:left w:val="single" w:sz="4" w:space="0" w:color="000000"/>
              <w:bottom w:val="nil"/>
              <w:right w:val="nil"/>
            </w:tcBorders>
            <w:shd w:val="clear" w:color="auto" w:fill="auto"/>
            <w:vAlign w:val="center"/>
            <w:hideMark/>
          </w:tcPr>
          <w:p w14:paraId="20AD45A7"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4238" w:type="pct"/>
            <w:gridSpan w:val="6"/>
            <w:tcBorders>
              <w:top w:val="nil"/>
              <w:left w:val="nil"/>
              <w:bottom w:val="nil"/>
              <w:right w:val="nil"/>
            </w:tcBorders>
            <w:shd w:val="clear" w:color="auto" w:fill="auto"/>
            <w:vAlign w:val="center"/>
            <w:hideMark/>
          </w:tcPr>
          <w:p w14:paraId="3255D7E2"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R002 - Impartición de Justicia</w:t>
            </w:r>
          </w:p>
        </w:tc>
        <w:tc>
          <w:tcPr>
            <w:tcW w:w="493" w:type="pct"/>
            <w:tcBorders>
              <w:top w:val="nil"/>
              <w:left w:val="nil"/>
              <w:bottom w:val="nil"/>
              <w:right w:val="single" w:sz="4" w:space="0" w:color="000000"/>
            </w:tcBorders>
            <w:shd w:val="clear" w:color="auto" w:fill="auto"/>
            <w:vAlign w:val="center"/>
            <w:hideMark/>
          </w:tcPr>
          <w:p w14:paraId="2247C621" w14:textId="77777777" w:rsidR="00245A94" w:rsidRPr="00245A94" w:rsidRDefault="00245A94" w:rsidP="00245A94">
            <w:pPr>
              <w:spacing w:after="0" w:line="240" w:lineRule="auto"/>
              <w:jc w:val="right"/>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741,549,552</w:t>
            </w:r>
          </w:p>
        </w:tc>
      </w:tr>
      <w:tr w:rsidR="00245A94" w:rsidRPr="00245A94" w14:paraId="701F1EA2" w14:textId="77777777" w:rsidTr="00245A94">
        <w:trPr>
          <w:trHeight w:val="2100"/>
        </w:trPr>
        <w:tc>
          <w:tcPr>
            <w:tcW w:w="269" w:type="pct"/>
            <w:tcBorders>
              <w:top w:val="nil"/>
              <w:left w:val="single" w:sz="4" w:space="0" w:color="000000"/>
              <w:bottom w:val="nil"/>
              <w:right w:val="nil"/>
            </w:tcBorders>
            <w:shd w:val="clear" w:color="auto" w:fill="auto"/>
            <w:vAlign w:val="center"/>
            <w:hideMark/>
          </w:tcPr>
          <w:p w14:paraId="34BB5DCB"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130A0FA3"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hideMark/>
          </w:tcPr>
          <w:p w14:paraId="0406A05C"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Componente Alineado al PI</w:t>
            </w:r>
          </w:p>
        </w:tc>
        <w:tc>
          <w:tcPr>
            <w:tcW w:w="844" w:type="pct"/>
            <w:tcBorders>
              <w:top w:val="nil"/>
              <w:left w:val="nil"/>
              <w:bottom w:val="nil"/>
              <w:right w:val="nil"/>
            </w:tcBorders>
            <w:shd w:val="clear" w:color="auto" w:fill="auto"/>
            <w:hideMark/>
          </w:tcPr>
          <w:p w14:paraId="0D42891F"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-No ha sido vinculado-</w:t>
            </w:r>
          </w:p>
        </w:tc>
        <w:tc>
          <w:tcPr>
            <w:tcW w:w="844" w:type="pct"/>
            <w:tcBorders>
              <w:top w:val="nil"/>
              <w:left w:val="nil"/>
              <w:bottom w:val="nil"/>
              <w:right w:val="nil"/>
            </w:tcBorders>
            <w:shd w:val="clear" w:color="auto" w:fill="auto"/>
            <w:hideMark/>
          </w:tcPr>
          <w:p w14:paraId="4C93175E"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C01 - Procesos y procedimientos consolidados sobre la información de las actividades programático - presupuestales.</w:t>
            </w:r>
          </w:p>
        </w:tc>
        <w:tc>
          <w:tcPr>
            <w:tcW w:w="843" w:type="pct"/>
            <w:tcBorders>
              <w:top w:val="nil"/>
              <w:left w:val="nil"/>
              <w:bottom w:val="nil"/>
              <w:right w:val="nil"/>
            </w:tcBorders>
            <w:shd w:val="clear" w:color="auto" w:fill="auto"/>
            <w:hideMark/>
          </w:tcPr>
          <w:p w14:paraId="41F45853"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F1 - Contribuir al fortalecimiento del Estado de Derecho en Quintana Roo mediante la consolidación de los mecanismos alternativos de solución de controversias para aumentar la efectividad de las resoluciones en los asuntos jurídicos en el Estado de Quintana Roo de manera pronta y expedita</w:t>
            </w:r>
          </w:p>
        </w:tc>
        <w:tc>
          <w:tcPr>
            <w:tcW w:w="494" w:type="pct"/>
            <w:tcBorders>
              <w:top w:val="nil"/>
              <w:left w:val="nil"/>
              <w:bottom w:val="nil"/>
              <w:right w:val="nil"/>
            </w:tcBorders>
            <w:shd w:val="clear" w:color="auto" w:fill="auto"/>
            <w:hideMark/>
          </w:tcPr>
          <w:p w14:paraId="55ED4690"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hideMark/>
          </w:tcPr>
          <w:p w14:paraId="0AB8D70F"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741,549,552</w:t>
            </w:r>
          </w:p>
        </w:tc>
      </w:tr>
      <w:tr w:rsidR="00245A94" w:rsidRPr="00245A94" w14:paraId="3017647E"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74E711ED"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5FA7B2A6"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3F7D6664"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48CDED3C"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1F12E7A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334D7E68"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3EF730FA"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1000 - Servicios Personales</w:t>
            </w:r>
          </w:p>
        </w:tc>
        <w:tc>
          <w:tcPr>
            <w:tcW w:w="493" w:type="pct"/>
            <w:tcBorders>
              <w:top w:val="nil"/>
              <w:left w:val="nil"/>
              <w:bottom w:val="nil"/>
              <w:right w:val="single" w:sz="4" w:space="0" w:color="000000"/>
            </w:tcBorders>
            <w:shd w:val="clear" w:color="auto" w:fill="auto"/>
            <w:hideMark/>
          </w:tcPr>
          <w:p w14:paraId="2C1EAE74"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577,935,200</w:t>
            </w:r>
          </w:p>
        </w:tc>
      </w:tr>
      <w:tr w:rsidR="00245A94" w:rsidRPr="00245A94" w14:paraId="2DA8663C"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0C771323"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4F25E5A1"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7BE72900"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6E1CEB32"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6677C34A"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1B8BDDE7"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5FCCAF99"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2000 - Materiales y Suministros</w:t>
            </w:r>
          </w:p>
        </w:tc>
        <w:tc>
          <w:tcPr>
            <w:tcW w:w="493" w:type="pct"/>
            <w:tcBorders>
              <w:top w:val="nil"/>
              <w:left w:val="nil"/>
              <w:bottom w:val="nil"/>
              <w:right w:val="single" w:sz="4" w:space="0" w:color="000000"/>
            </w:tcBorders>
            <w:shd w:val="clear" w:color="auto" w:fill="auto"/>
            <w:hideMark/>
          </w:tcPr>
          <w:p w14:paraId="4A7961C4"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31,312,480</w:t>
            </w:r>
          </w:p>
        </w:tc>
      </w:tr>
      <w:tr w:rsidR="00245A94" w:rsidRPr="00245A94" w14:paraId="4E0D1229"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3066D0F5"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736B1394"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6DDB0707"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06A997E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33350BE0"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1515687E"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715674A0"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3000 - Servicios Generales</w:t>
            </w:r>
          </w:p>
        </w:tc>
        <w:tc>
          <w:tcPr>
            <w:tcW w:w="493" w:type="pct"/>
            <w:tcBorders>
              <w:top w:val="nil"/>
              <w:left w:val="nil"/>
              <w:bottom w:val="nil"/>
              <w:right w:val="single" w:sz="4" w:space="0" w:color="000000"/>
            </w:tcBorders>
            <w:shd w:val="clear" w:color="auto" w:fill="auto"/>
            <w:hideMark/>
          </w:tcPr>
          <w:p w14:paraId="1CC50993"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42,501,901</w:t>
            </w:r>
          </w:p>
        </w:tc>
      </w:tr>
      <w:tr w:rsidR="00245A94" w:rsidRPr="00245A94" w14:paraId="304EC18A" w14:textId="77777777" w:rsidTr="00245A94">
        <w:trPr>
          <w:trHeight w:val="840"/>
        </w:trPr>
        <w:tc>
          <w:tcPr>
            <w:tcW w:w="269" w:type="pct"/>
            <w:tcBorders>
              <w:top w:val="nil"/>
              <w:left w:val="single" w:sz="4" w:space="0" w:color="000000"/>
              <w:bottom w:val="nil"/>
              <w:right w:val="nil"/>
            </w:tcBorders>
            <w:shd w:val="clear" w:color="auto" w:fill="auto"/>
            <w:vAlign w:val="center"/>
            <w:hideMark/>
          </w:tcPr>
          <w:p w14:paraId="667E8CD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1FEE7EDC"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1B857479"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69D2026C"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38B3D97A"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66AAFAE7"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48686B1A"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5000 - Bienes Muebles, Inmuebles e Intangibles</w:t>
            </w:r>
          </w:p>
        </w:tc>
        <w:tc>
          <w:tcPr>
            <w:tcW w:w="493" w:type="pct"/>
            <w:tcBorders>
              <w:top w:val="nil"/>
              <w:left w:val="nil"/>
              <w:bottom w:val="nil"/>
              <w:right w:val="single" w:sz="4" w:space="0" w:color="000000"/>
            </w:tcBorders>
            <w:shd w:val="clear" w:color="auto" w:fill="auto"/>
            <w:hideMark/>
          </w:tcPr>
          <w:p w14:paraId="68E18F99"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19,998,372</w:t>
            </w:r>
          </w:p>
        </w:tc>
      </w:tr>
      <w:tr w:rsidR="00245A94" w:rsidRPr="00245A94" w14:paraId="245C6299"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5863A69E"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01FBF34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39B102F9"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56CBE0ED"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6680C61A"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753CC3C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372EF465"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6000 - Inversión Pública</w:t>
            </w:r>
          </w:p>
        </w:tc>
        <w:tc>
          <w:tcPr>
            <w:tcW w:w="493" w:type="pct"/>
            <w:tcBorders>
              <w:top w:val="nil"/>
              <w:left w:val="nil"/>
              <w:bottom w:val="nil"/>
              <w:right w:val="single" w:sz="4" w:space="0" w:color="000000"/>
            </w:tcBorders>
            <w:shd w:val="clear" w:color="auto" w:fill="auto"/>
            <w:hideMark/>
          </w:tcPr>
          <w:p w14:paraId="1F62978B"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69,801,599</w:t>
            </w:r>
          </w:p>
        </w:tc>
      </w:tr>
      <w:tr w:rsidR="00245A94" w:rsidRPr="00245A94" w14:paraId="0E0F1624" w14:textId="77777777" w:rsidTr="00245A94">
        <w:trPr>
          <w:trHeight w:val="290"/>
        </w:trPr>
        <w:tc>
          <w:tcPr>
            <w:tcW w:w="4013" w:type="pct"/>
            <w:gridSpan w:val="6"/>
            <w:tcBorders>
              <w:top w:val="nil"/>
              <w:left w:val="single" w:sz="4" w:space="0" w:color="000000"/>
              <w:bottom w:val="nil"/>
              <w:right w:val="nil"/>
            </w:tcBorders>
            <w:shd w:val="clear" w:color="auto" w:fill="auto"/>
            <w:vAlign w:val="center"/>
            <w:hideMark/>
          </w:tcPr>
          <w:p w14:paraId="073F5CC7"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4104 - Instituto de Acceso a la Información y Protección de Datos Personales de Quintana Roo</w:t>
            </w:r>
          </w:p>
        </w:tc>
        <w:tc>
          <w:tcPr>
            <w:tcW w:w="494" w:type="pct"/>
            <w:tcBorders>
              <w:top w:val="nil"/>
              <w:left w:val="nil"/>
              <w:bottom w:val="nil"/>
              <w:right w:val="nil"/>
            </w:tcBorders>
            <w:shd w:val="clear" w:color="auto" w:fill="auto"/>
            <w:vAlign w:val="center"/>
            <w:hideMark/>
          </w:tcPr>
          <w:p w14:paraId="24D705ED"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vAlign w:val="center"/>
            <w:hideMark/>
          </w:tcPr>
          <w:p w14:paraId="680B2173" w14:textId="77777777" w:rsidR="00245A94" w:rsidRPr="00245A94" w:rsidRDefault="00245A94" w:rsidP="00245A94">
            <w:pPr>
              <w:spacing w:after="0" w:line="240" w:lineRule="auto"/>
              <w:jc w:val="right"/>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4,526,283</w:t>
            </w:r>
          </w:p>
        </w:tc>
      </w:tr>
      <w:tr w:rsidR="00245A94" w:rsidRPr="00245A94" w14:paraId="55679E08" w14:textId="77777777" w:rsidTr="00245A94">
        <w:trPr>
          <w:trHeight w:val="290"/>
        </w:trPr>
        <w:tc>
          <w:tcPr>
            <w:tcW w:w="269" w:type="pct"/>
            <w:tcBorders>
              <w:top w:val="nil"/>
              <w:left w:val="single" w:sz="4" w:space="0" w:color="000000"/>
              <w:bottom w:val="nil"/>
              <w:right w:val="nil"/>
            </w:tcBorders>
            <w:shd w:val="clear" w:color="auto" w:fill="auto"/>
            <w:vAlign w:val="center"/>
            <w:hideMark/>
          </w:tcPr>
          <w:p w14:paraId="73D122FD"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4238" w:type="pct"/>
            <w:gridSpan w:val="6"/>
            <w:tcBorders>
              <w:top w:val="nil"/>
              <w:left w:val="nil"/>
              <w:bottom w:val="nil"/>
              <w:right w:val="nil"/>
            </w:tcBorders>
            <w:shd w:val="clear" w:color="auto" w:fill="auto"/>
            <w:vAlign w:val="center"/>
            <w:hideMark/>
          </w:tcPr>
          <w:p w14:paraId="393841CA"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E030 - Acceso a la Información y Protección de Datos Personales en Posesión de Sujetos Obligados</w:t>
            </w:r>
          </w:p>
        </w:tc>
        <w:tc>
          <w:tcPr>
            <w:tcW w:w="493" w:type="pct"/>
            <w:tcBorders>
              <w:top w:val="nil"/>
              <w:left w:val="nil"/>
              <w:bottom w:val="nil"/>
              <w:right w:val="single" w:sz="4" w:space="0" w:color="000000"/>
            </w:tcBorders>
            <w:shd w:val="clear" w:color="auto" w:fill="auto"/>
            <w:vAlign w:val="center"/>
            <w:hideMark/>
          </w:tcPr>
          <w:p w14:paraId="3E40C237" w14:textId="77777777" w:rsidR="00245A94" w:rsidRPr="00245A94" w:rsidRDefault="00245A94" w:rsidP="00245A94">
            <w:pPr>
              <w:spacing w:after="0" w:line="240" w:lineRule="auto"/>
              <w:jc w:val="right"/>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4,526,283</w:t>
            </w:r>
          </w:p>
        </w:tc>
      </w:tr>
      <w:tr w:rsidR="00245A94" w:rsidRPr="00245A94" w14:paraId="6B60A5FB" w14:textId="77777777" w:rsidTr="00245A94">
        <w:trPr>
          <w:trHeight w:val="1260"/>
        </w:trPr>
        <w:tc>
          <w:tcPr>
            <w:tcW w:w="269" w:type="pct"/>
            <w:tcBorders>
              <w:top w:val="nil"/>
              <w:left w:val="single" w:sz="4" w:space="0" w:color="000000"/>
              <w:bottom w:val="nil"/>
              <w:right w:val="nil"/>
            </w:tcBorders>
            <w:shd w:val="clear" w:color="auto" w:fill="auto"/>
            <w:vAlign w:val="center"/>
            <w:hideMark/>
          </w:tcPr>
          <w:p w14:paraId="032681E3"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lastRenderedPageBreak/>
              <w:t> </w:t>
            </w:r>
          </w:p>
        </w:tc>
        <w:tc>
          <w:tcPr>
            <w:tcW w:w="821" w:type="pct"/>
            <w:tcBorders>
              <w:top w:val="nil"/>
              <w:left w:val="nil"/>
              <w:bottom w:val="nil"/>
              <w:right w:val="nil"/>
            </w:tcBorders>
            <w:shd w:val="clear" w:color="auto" w:fill="auto"/>
            <w:vAlign w:val="center"/>
            <w:hideMark/>
          </w:tcPr>
          <w:p w14:paraId="775180EF"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hideMark/>
          </w:tcPr>
          <w:p w14:paraId="0CCC35C2"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Componente Alineado al PI</w:t>
            </w:r>
          </w:p>
        </w:tc>
        <w:tc>
          <w:tcPr>
            <w:tcW w:w="844" w:type="pct"/>
            <w:tcBorders>
              <w:top w:val="nil"/>
              <w:left w:val="nil"/>
              <w:bottom w:val="nil"/>
              <w:right w:val="nil"/>
            </w:tcBorders>
            <w:shd w:val="clear" w:color="auto" w:fill="auto"/>
            <w:hideMark/>
          </w:tcPr>
          <w:p w14:paraId="1137114C"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-No ha sido vinculado-</w:t>
            </w:r>
          </w:p>
        </w:tc>
        <w:tc>
          <w:tcPr>
            <w:tcW w:w="844" w:type="pct"/>
            <w:tcBorders>
              <w:top w:val="nil"/>
              <w:left w:val="nil"/>
              <w:bottom w:val="nil"/>
              <w:right w:val="nil"/>
            </w:tcBorders>
            <w:shd w:val="clear" w:color="auto" w:fill="auto"/>
            <w:hideMark/>
          </w:tcPr>
          <w:p w14:paraId="089F3E78"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C01 - Acceso a la información y protección de datos personales fortalecidos</w:t>
            </w:r>
          </w:p>
        </w:tc>
        <w:tc>
          <w:tcPr>
            <w:tcW w:w="843" w:type="pct"/>
            <w:tcBorders>
              <w:top w:val="nil"/>
              <w:left w:val="nil"/>
              <w:bottom w:val="nil"/>
              <w:right w:val="nil"/>
            </w:tcBorders>
            <w:shd w:val="clear" w:color="auto" w:fill="auto"/>
            <w:hideMark/>
          </w:tcPr>
          <w:p w14:paraId="602C3B5D"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C01I01 - Porcentaje de Sujetos Obligados Capacitados en materia de Acceso a la Información y Protección de Datos Personales en el Estado de Quintana Roo</w:t>
            </w:r>
          </w:p>
        </w:tc>
        <w:tc>
          <w:tcPr>
            <w:tcW w:w="494" w:type="pct"/>
            <w:tcBorders>
              <w:top w:val="nil"/>
              <w:left w:val="nil"/>
              <w:bottom w:val="nil"/>
              <w:right w:val="nil"/>
            </w:tcBorders>
            <w:shd w:val="clear" w:color="auto" w:fill="auto"/>
            <w:hideMark/>
          </w:tcPr>
          <w:p w14:paraId="1BEE3A5A"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hideMark/>
          </w:tcPr>
          <w:p w14:paraId="1D4140D3"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4,456,281</w:t>
            </w:r>
          </w:p>
        </w:tc>
      </w:tr>
      <w:tr w:rsidR="00245A94" w:rsidRPr="00245A94" w14:paraId="10DF5DDB"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75CC8B63"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430C42E3"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486EC3EC"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5C5F1D2F"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47EF75DB"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48892DF9"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51B57403"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1000 - Servicios Personales</w:t>
            </w:r>
          </w:p>
        </w:tc>
        <w:tc>
          <w:tcPr>
            <w:tcW w:w="493" w:type="pct"/>
            <w:tcBorders>
              <w:top w:val="nil"/>
              <w:left w:val="nil"/>
              <w:bottom w:val="nil"/>
              <w:right w:val="single" w:sz="4" w:space="0" w:color="000000"/>
            </w:tcBorders>
            <w:shd w:val="clear" w:color="auto" w:fill="auto"/>
            <w:hideMark/>
          </w:tcPr>
          <w:p w14:paraId="393066AA"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3,567,488</w:t>
            </w:r>
          </w:p>
        </w:tc>
      </w:tr>
      <w:tr w:rsidR="00245A94" w:rsidRPr="00245A94" w14:paraId="0188E49E"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642042B8"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44AC7478"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26FD0174"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532D7B28"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12DA9A55"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675F587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4FD19FCD"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2000 - Materiales y Suministros</w:t>
            </w:r>
          </w:p>
        </w:tc>
        <w:tc>
          <w:tcPr>
            <w:tcW w:w="493" w:type="pct"/>
            <w:tcBorders>
              <w:top w:val="nil"/>
              <w:left w:val="nil"/>
              <w:bottom w:val="nil"/>
              <w:right w:val="single" w:sz="4" w:space="0" w:color="000000"/>
            </w:tcBorders>
            <w:shd w:val="clear" w:color="auto" w:fill="auto"/>
            <w:hideMark/>
          </w:tcPr>
          <w:p w14:paraId="37EC5BC2"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336,370</w:t>
            </w:r>
          </w:p>
        </w:tc>
      </w:tr>
      <w:tr w:rsidR="00245A94" w:rsidRPr="00245A94" w14:paraId="2EC8B6F7"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7BB72B48"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3D04579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6AA18A48"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5242D61B"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691C9D80"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09D3339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066EAD2E"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3000 - Servicios Generales</w:t>
            </w:r>
          </w:p>
        </w:tc>
        <w:tc>
          <w:tcPr>
            <w:tcW w:w="493" w:type="pct"/>
            <w:tcBorders>
              <w:top w:val="nil"/>
              <w:left w:val="nil"/>
              <w:bottom w:val="nil"/>
              <w:right w:val="single" w:sz="4" w:space="0" w:color="000000"/>
            </w:tcBorders>
            <w:shd w:val="clear" w:color="auto" w:fill="auto"/>
            <w:hideMark/>
          </w:tcPr>
          <w:p w14:paraId="5EF66D37"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422,423</w:t>
            </w:r>
          </w:p>
        </w:tc>
      </w:tr>
      <w:tr w:rsidR="00245A94" w:rsidRPr="00245A94" w14:paraId="240C99F1" w14:textId="77777777" w:rsidTr="00245A94">
        <w:trPr>
          <w:trHeight w:val="1050"/>
        </w:trPr>
        <w:tc>
          <w:tcPr>
            <w:tcW w:w="269" w:type="pct"/>
            <w:tcBorders>
              <w:top w:val="nil"/>
              <w:left w:val="single" w:sz="4" w:space="0" w:color="000000"/>
              <w:bottom w:val="nil"/>
              <w:right w:val="nil"/>
            </w:tcBorders>
            <w:shd w:val="clear" w:color="auto" w:fill="auto"/>
            <w:vAlign w:val="center"/>
            <w:hideMark/>
          </w:tcPr>
          <w:p w14:paraId="651FEF5B"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152E56CB"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2DC47054"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6416246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407F4DBF"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6ED6796B"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34FCE054"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4000 - Transferencias, Asignaciones, Subsidios y Otras Ayudas</w:t>
            </w:r>
          </w:p>
        </w:tc>
        <w:tc>
          <w:tcPr>
            <w:tcW w:w="493" w:type="pct"/>
            <w:tcBorders>
              <w:top w:val="nil"/>
              <w:left w:val="nil"/>
              <w:bottom w:val="nil"/>
              <w:right w:val="single" w:sz="4" w:space="0" w:color="000000"/>
            </w:tcBorders>
            <w:shd w:val="clear" w:color="auto" w:fill="auto"/>
            <w:hideMark/>
          </w:tcPr>
          <w:p w14:paraId="6436C411"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130,000</w:t>
            </w:r>
          </w:p>
        </w:tc>
      </w:tr>
      <w:tr w:rsidR="00245A94" w:rsidRPr="00245A94" w14:paraId="5E78CCBB" w14:textId="77777777" w:rsidTr="00245A94">
        <w:trPr>
          <w:trHeight w:val="1260"/>
        </w:trPr>
        <w:tc>
          <w:tcPr>
            <w:tcW w:w="269" w:type="pct"/>
            <w:tcBorders>
              <w:top w:val="nil"/>
              <w:left w:val="single" w:sz="4" w:space="0" w:color="000000"/>
              <w:bottom w:val="nil"/>
              <w:right w:val="nil"/>
            </w:tcBorders>
            <w:shd w:val="clear" w:color="auto" w:fill="auto"/>
            <w:vAlign w:val="center"/>
            <w:hideMark/>
          </w:tcPr>
          <w:p w14:paraId="127A7D42"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00240421"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hideMark/>
          </w:tcPr>
          <w:p w14:paraId="00BF0D7B"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Componente Alineado al PI</w:t>
            </w:r>
          </w:p>
        </w:tc>
        <w:tc>
          <w:tcPr>
            <w:tcW w:w="844" w:type="pct"/>
            <w:tcBorders>
              <w:top w:val="nil"/>
              <w:left w:val="nil"/>
              <w:bottom w:val="nil"/>
              <w:right w:val="nil"/>
            </w:tcBorders>
            <w:shd w:val="clear" w:color="auto" w:fill="auto"/>
            <w:hideMark/>
          </w:tcPr>
          <w:p w14:paraId="3C74D099"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4.31.1.1 - Implementación de una estrategia de transparencia proactiva en los procesos de entrega-recepción de la administración pública del estado.</w:t>
            </w:r>
          </w:p>
        </w:tc>
        <w:tc>
          <w:tcPr>
            <w:tcW w:w="844" w:type="pct"/>
            <w:tcBorders>
              <w:top w:val="nil"/>
              <w:left w:val="nil"/>
              <w:bottom w:val="nil"/>
              <w:right w:val="nil"/>
            </w:tcBorders>
            <w:shd w:val="clear" w:color="auto" w:fill="auto"/>
            <w:hideMark/>
          </w:tcPr>
          <w:p w14:paraId="6873462C"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C02 - Mecanismos de Gobierno Abierto, Transparencia Proactiva y Políticas de acceso implementados</w:t>
            </w:r>
          </w:p>
        </w:tc>
        <w:tc>
          <w:tcPr>
            <w:tcW w:w="843" w:type="pct"/>
            <w:tcBorders>
              <w:top w:val="nil"/>
              <w:left w:val="nil"/>
              <w:bottom w:val="nil"/>
              <w:right w:val="nil"/>
            </w:tcBorders>
            <w:shd w:val="clear" w:color="auto" w:fill="auto"/>
            <w:hideMark/>
          </w:tcPr>
          <w:p w14:paraId="2957FB2D"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xml:space="preserve">C02I01 - Taza de variación de Acciones realizadas en materia de </w:t>
            </w:r>
            <w:proofErr w:type="spellStart"/>
            <w:r w:rsidRPr="00245A94">
              <w:rPr>
                <w:rFonts w:ascii="Calibri" w:eastAsia="Times New Roman" w:hAnsi="Calibri" w:cs="Calibri"/>
                <w:color w:val="000000"/>
                <w:kern w:val="0"/>
                <w:sz w:val="16"/>
                <w:szCs w:val="16"/>
                <w:lang w:eastAsia="es-MX"/>
                <w14:ligatures w14:val="none"/>
              </w:rPr>
              <w:t>politicas</w:t>
            </w:r>
            <w:proofErr w:type="spellEnd"/>
            <w:r w:rsidRPr="00245A94">
              <w:rPr>
                <w:rFonts w:ascii="Calibri" w:eastAsia="Times New Roman" w:hAnsi="Calibri" w:cs="Calibri"/>
                <w:color w:val="000000"/>
                <w:kern w:val="0"/>
                <w:sz w:val="16"/>
                <w:szCs w:val="16"/>
                <w:lang w:eastAsia="es-MX"/>
                <w14:ligatures w14:val="none"/>
              </w:rPr>
              <w:t xml:space="preserve"> de acceso a la información</w:t>
            </w:r>
          </w:p>
        </w:tc>
        <w:tc>
          <w:tcPr>
            <w:tcW w:w="494" w:type="pct"/>
            <w:tcBorders>
              <w:top w:val="nil"/>
              <w:left w:val="nil"/>
              <w:bottom w:val="nil"/>
              <w:right w:val="nil"/>
            </w:tcBorders>
            <w:shd w:val="clear" w:color="auto" w:fill="auto"/>
            <w:hideMark/>
          </w:tcPr>
          <w:p w14:paraId="2F4BA41F"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hideMark/>
          </w:tcPr>
          <w:p w14:paraId="03E40AA3"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70,002</w:t>
            </w:r>
          </w:p>
        </w:tc>
      </w:tr>
      <w:tr w:rsidR="00245A94" w:rsidRPr="00245A94" w14:paraId="131684CF"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5B5300A4"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1A4C8433"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04784C3B"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161133A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2CF73455"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229F703B"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59A1489F"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2000 - Materiales y Suministros</w:t>
            </w:r>
          </w:p>
        </w:tc>
        <w:tc>
          <w:tcPr>
            <w:tcW w:w="493" w:type="pct"/>
            <w:tcBorders>
              <w:top w:val="nil"/>
              <w:left w:val="nil"/>
              <w:bottom w:val="nil"/>
              <w:right w:val="single" w:sz="4" w:space="0" w:color="000000"/>
            </w:tcBorders>
            <w:shd w:val="clear" w:color="auto" w:fill="auto"/>
            <w:hideMark/>
          </w:tcPr>
          <w:p w14:paraId="1B6BD6A7"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44,378</w:t>
            </w:r>
          </w:p>
        </w:tc>
      </w:tr>
      <w:tr w:rsidR="00245A94" w:rsidRPr="00245A94" w14:paraId="05E0D2F6"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61F1BF41"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12431A73"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335A6E97"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2F517544"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630C8672"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728EADF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66B49B72"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3000 - Servicios Generales</w:t>
            </w:r>
          </w:p>
        </w:tc>
        <w:tc>
          <w:tcPr>
            <w:tcW w:w="493" w:type="pct"/>
            <w:tcBorders>
              <w:top w:val="nil"/>
              <w:left w:val="nil"/>
              <w:bottom w:val="nil"/>
              <w:right w:val="single" w:sz="4" w:space="0" w:color="000000"/>
            </w:tcBorders>
            <w:shd w:val="clear" w:color="auto" w:fill="auto"/>
            <w:hideMark/>
          </w:tcPr>
          <w:p w14:paraId="39BC3F9A"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25,624</w:t>
            </w:r>
          </w:p>
        </w:tc>
      </w:tr>
      <w:tr w:rsidR="00245A94" w:rsidRPr="00245A94" w14:paraId="76B8077E" w14:textId="77777777" w:rsidTr="00245A94">
        <w:trPr>
          <w:trHeight w:val="290"/>
        </w:trPr>
        <w:tc>
          <w:tcPr>
            <w:tcW w:w="4013" w:type="pct"/>
            <w:gridSpan w:val="6"/>
            <w:tcBorders>
              <w:top w:val="nil"/>
              <w:left w:val="single" w:sz="4" w:space="0" w:color="000000"/>
              <w:bottom w:val="nil"/>
              <w:right w:val="nil"/>
            </w:tcBorders>
            <w:shd w:val="clear" w:color="auto" w:fill="auto"/>
            <w:vAlign w:val="center"/>
            <w:hideMark/>
          </w:tcPr>
          <w:p w14:paraId="1D09DCF2"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 xml:space="preserve">4105 - </w:t>
            </w:r>
            <w:proofErr w:type="gramStart"/>
            <w:r w:rsidRPr="00245A94">
              <w:rPr>
                <w:rFonts w:ascii="Calibri" w:eastAsia="Times New Roman" w:hAnsi="Calibri" w:cs="Calibri"/>
                <w:b/>
                <w:bCs/>
                <w:color w:val="000000"/>
                <w:kern w:val="0"/>
                <w:sz w:val="16"/>
                <w:szCs w:val="16"/>
                <w:lang w:eastAsia="es-MX"/>
                <w14:ligatures w14:val="none"/>
              </w:rPr>
              <w:t>Fiscalía General</w:t>
            </w:r>
            <w:proofErr w:type="gramEnd"/>
            <w:r w:rsidRPr="00245A94">
              <w:rPr>
                <w:rFonts w:ascii="Calibri" w:eastAsia="Times New Roman" w:hAnsi="Calibri" w:cs="Calibri"/>
                <w:b/>
                <w:bCs/>
                <w:color w:val="000000"/>
                <w:kern w:val="0"/>
                <w:sz w:val="16"/>
                <w:szCs w:val="16"/>
                <w:lang w:eastAsia="es-MX"/>
                <w14:ligatures w14:val="none"/>
              </w:rPr>
              <w:t xml:space="preserve"> del Estado</w:t>
            </w:r>
          </w:p>
        </w:tc>
        <w:tc>
          <w:tcPr>
            <w:tcW w:w="494" w:type="pct"/>
            <w:tcBorders>
              <w:top w:val="nil"/>
              <w:left w:val="nil"/>
              <w:bottom w:val="nil"/>
              <w:right w:val="nil"/>
            </w:tcBorders>
            <w:shd w:val="clear" w:color="auto" w:fill="auto"/>
            <w:vAlign w:val="center"/>
            <w:hideMark/>
          </w:tcPr>
          <w:p w14:paraId="1E6DDE86"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vAlign w:val="center"/>
            <w:hideMark/>
          </w:tcPr>
          <w:p w14:paraId="77FE6D67" w14:textId="77777777" w:rsidR="00245A94" w:rsidRPr="00245A94" w:rsidRDefault="00245A94" w:rsidP="00245A94">
            <w:pPr>
              <w:spacing w:after="0" w:line="240" w:lineRule="auto"/>
              <w:jc w:val="right"/>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87,692,124</w:t>
            </w:r>
          </w:p>
        </w:tc>
      </w:tr>
      <w:tr w:rsidR="00245A94" w:rsidRPr="00245A94" w14:paraId="6E451D02" w14:textId="77777777" w:rsidTr="00245A94">
        <w:trPr>
          <w:trHeight w:val="290"/>
        </w:trPr>
        <w:tc>
          <w:tcPr>
            <w:tcW w:w="269" w:type="pct"/>
            <w:tcBorders>
              <w:top w:val="nil"/>
              <w:left w:val="single" w:sz="4" w:space="0" w:color="000000"/>
              <w:bottom w:val="nil"/>
              <w:right w:val="nil"/>
            </w:tcBorders>
            <w:shd w:val="clear" w:color="auto" w:fill="auto"/>
            <w:vAlign w:val="center"/>
            <w:hideMark/>
          </w:tcPr>
          <w:p w14:paraId="0D046F60"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4238" w:type="pct"/>
            <w:gridSpan w:val="6"/>
            <w:tcBorders>
              <w:top w:val="nil"/>
              <w:left w:val="nil"/>
              <w:bottom w:val="nil"/>
              <w:right w:val="nil"/>
            </w:tcBorders>
            <w:shd w:val="clear" w:color="auto" w:fill="auto"/>
            <w:vAlign w:val="center"/>
            <w:hideMark/>
          </w:tcPr>
          <w:p w14:paraId="7E31806D"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E045 - Fortalecimiento del Sistema de Justicia Penal</w:t>
            </w:r>
          </w:p>
        </w:tc>
        <w:tc>
          <w:tcPr>
            <w:tcW w:w="493" w:type="pct"/>
            <w:tcBorders>
              <w:top w:val="nil"/>
              <w:left w:val="nil"/>
              <w:bottom w:val="nil"/>
              <w:right w:val="single" w:sz="4" w:space="0" w:color="000000"/>
            </w:tcBorders>
            <w:shd w:val="clear" w:color="auto" w:fill="auto"/>
            <w:vAlign w:val="center"/>
            <w:hideMark/>
          </w:tcPr>
          <w:p w14:paraId="4C18CB89" w14:textId="77777777" w:rsidR="00245A94" w:rsidRPr="00245A94" w:rsidRDefault="00245A94" w:rsidP="00245A94">
            <w:pPr>
              <w:spacing w:after="0" w:line="240" w:lineRule="auto"/>
              <w:jc w:val="right"/>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87,692,124</w:t>
            </w:r>
          </w:p>
        </w:tc>
      </w:tr>
      <w:tr w:rsidR="00245A94" w:rsidRPr="00245A94" w14:paraId="00EDA408" w14:textId="77777777" w:rsidTr="00245A94">
        <w:trPr>
          <w:trHeight w:val="840"/>
        </w:trPr>
        <w:tc>
          <w:tcPr>
            <w:tcW w:w="269" w:type="pct"/>
            <w:tcBorders>
              <w:top w:val="nil"/>
              <w:left w:val="single" w:sz="4" w:space="0" w:color="000000"/>
              <w:bottom w:val="nil"/>
              <w:right w:val="nil"/>
            </w:tcBorders>
            <w:shd w:val="clear" w:color="auto" w:fill="auto"/>
            <w:vAlign w:val="center"/>
            <w:hideMark/>
          </w:tcPr>
          <w:p w14:paraId="6C76D88D"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265E78C2"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hideMark/>
          </w:tcPr>
          <w:p w14:paraId="114B74BC"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Componente Alineado al PI</w:t>
            </w:r>
          </w:p>
        </w:tc>
        <w:tc>
          <w:tcPr>
            <w:tcW w:w="844" w:type="pct"/>
            <w:tcBorders>
              <w:top w:val="nil"/>
              <w:left w:val="nil"/>
              <w:bottom w:val="nil"/>
              <w:right w:val="nil"/>
            </w:tcBorders>
            <w:shd w:val="clear" w:color="auto" w:fill="auto"/>
            <w:hideMark/>
          </w:tcPr>
          <w:p w14:paraId="16CA0400"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-No ha sido vinculado-</w:t>
            </w:r>
          </w:p>
        </w:tc>
        <w:tc>
          <w:tcPr>
            <w:tcW w:w="844" w:type="pct"/>
            <w:tcBorders>
              <w:top w:val="nil"/>
              <w:left w:val="nil"/>
              <w:bottom w:val="nil"/>
              <w:right w:val="nil"/>
            </w:tcBorders>
            <w:shd w:val="clear" w:color="auto" w:fill="auto"/>
            <w:hideMark/>
          </w:tcPr>
          <w:p w14:paraId="5F083436"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xml:space="preserve">C02 - Justicia a las mujeres y por razones de género fortalecida con recursos </w:t>
            </w:r>
            <w:proofErr w:type="gramStart"/>
            <w:r w:rsidRPr="00245A94">
              <w:rPr>
                <w:rFonts w:ascii="Calibri" w:eastAsia="Times New Roman" w:hAnsi="Calibri" w:cs="Calibri"/>
                <w:color w:val="000000"/>
                <w:kern w:val="0"/>
                <w:sz w:val="16"/>
                <w:szCs w:val="16"/>
                <w:lang w:eastAsia="es-MX"/>
                <w14:ligatures w14:val="none"/>
              </w:rPr>
              <w:t>humanos .</w:t>
            </w:r>
            <w:proofErr w:type="gramEnd"/>
          </w:p>
        </w:tc>
        <w:tc>
          <w:tcPr>
            <w:tcW w:w="843" w:type="pct"/>
            <w:tcBorders>
              <w:top w:val="nil"/>
              <w:left w:val="nil"/>
              <w:bottom w:val="nil"/>
              <w:right w:val="nil"/>
            </w:tcBorders>
            <w:shd w:val="clear" w:color="auto" w:fill="auto"/>
            <w:hideMark/>
          </w:tcPr>
          <w:p w14:paraId="58C7EF01"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C03 - Porcentaje de carpetas de investigación por razones de género y respeto a los derechos humanos determinadas</w:t>
            </w:r>
          </w:p>
        </w:tc>
        <w:tc>
          <w:tcPr>
            <w:tcW w:w="494" w:type="pct"/>
            <w:tcBorders>
              <w:top w:val="nil"/>
              <w:left w:val="nil"/>
              <w:bottom w:val="nil"/>
              <w:right w:val="nil"/>
            </w:tcBorders>
            <w:shd w:val="clear" w:color="auto" w:fill="auto"/>
            <w:hideMark/>
          </w:tcPr>
          <w:p w14:paraId="0928EF14"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hideMark/>
          </w:tcPr>
          <w:p w14:paraId="02689375"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71,408,370</w:t>
            </w:r>
          </w:p>
        </w:tc>
      </w:tr>
      <w:tr w:rsidR="00245A94" w:rsidRPr="00245A94" w14:paraId="119AC8D1"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37BA870C"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09DBB46B"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4CA5242B"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76696168"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43CAC02D"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543B5FAE"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04D26E2E"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1000 - Servicios Personales</w:t>
            </w:r>
          </w:p>
        </w:tc>
        <w:tc>
          <w:tcPr>
            <w:tcW w:w="493" w:type="pct"/>
            <w:tcBorders>
              <w:top w:val="nil"/>
              <w:left w:val="nil"/>
              <w:bottom w:val="nil"/>
              <w:right w:val="single" w:sz="4" w:space="0" w:color="000000"/>
            </w:tcBorders>
            <w:shd w:val="clear" w:color="auto" w:fill="auto"/>
            <w:hideMark/>
          </w:tcPr>
          <w:p w14:paraId="17D997A1"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58,216,694</w:t>
            </w:r>
          </w:p>
        </w:tc>
      </w:tr>
      <w:tr w:rsidR="00245A94" w:rsidRPr="00245A94" w14:paraId="24C57B9C"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7A16BEC8"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55A1FC16"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4250B487"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2D2A856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534C522D"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31F96410"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478079E0"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2000 - Materiales y Suministros</w:t>
            </w:r>
          </w:p>
        </w:tc>
        <w:tc>
          <w:tcPr>
            <w:tcW w:w="493" w:type="pct"/>
            <w:tcBorders>
              <w:top w:val="nil"/>
              <w:left w:val="nil"/>
              <w:bottom w:val="nil"/>
              <w:right w:val="single" w:sz="4" w:space="0" w:color="000000"/>
            </w:tcBorders>
            <w:shd w:val="clear" w:color="auto" w:fill="auto"/>
            <w:hideMark/>
          </w:tcPr>
          <w:p w14:paraId="26D06BD4"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4,923,775</w:t>
            </w:r>
          </w:p>
        </w:tc>
      </w:tr>
      <w:tr w:rsidR="00245A94" w:rsidRPr="00245A94" w14:paraId="47CEB1DE"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4723D01C"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43F3A41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74EB62CB"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0539EE6D"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1A7C75A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33B99DDF"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72EA3B91"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3000 - Servicios Generales</w:t>
            </w:r>
          </w:p>
        </w:tc>
        <w:tc>
          <w:tcPr>
            <w:tcW w:w="493" w:type="pct"/>
            <w:tcBorders>
              <w:top w:val="nil"/>
              <w:left w:val="nil"/>
              <w:bottom w:val="nil"/>
              <w:right w:val="single" w:sz="4" w:space="0" w:color="000000"/>
            </w:tcBorders>
            <w:shd w:val="clear" w:color="auto" w:fill="auto"/>
            <w:hideMark/>
          </w:tcPr>
          <w:p w14:paraId="1EFC156D"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7,967,901</w:t>
            </w:r>
          </w:p>
        </w:tc>
      </w:tr>
      <w:tr w:rsidR="00245A94" w:rsidRPr="00245A94" w14:paraId="0AA5234A" w14:textId="77777777" w:rsidTr="00245A94">
        <w:trPr>
          <w:trHeight w:val="1050"/>
        </w:trPr>
        <w:tc>
          <w:tcPr>
            <w:tcW w:w="269" w:type="pct"/>
            <w:tcBorders>
              <w:top w:val="nil"/>
              <w:left w:val="single" w:sz="4" w:space="0" w:color="000000"/>
              <w:bottom w:val="nil"/>
              <w:right w:val="nil"/>
            </w:tcBorders>
            <w:shd w:val="clear" w:color="auto" w:fill="auto"/>
            <w:vAlign w:val="center"/>
            <w:hideMark/>
          </w:tcPr>
          <w:p w14:paraId="5F8A5F1F"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lastRenderedPageBreak/>
              <w:t> </w:t>
            </w:r>
          </w:p>
        </w:tc>
        <w:tc>
          <w:tcPr>
            <w:tcW w:w="821" w:type="pct"/>
            <w:tcBorders>
              <w:top w:val="nil"/>
              <w:left w:val="nil"/>
              <w:bottom w:val="nil"/>
              <w:right w:val="nil"/>
            </w:tcBorders>
            <w:shd w:val="clear" w:color="auto" w:fill="auto"/>
            <w:vAlign w:val="center"/>
            <w:hideMark/>
          </w:tcPr>
          <w:p w14:paraId="5A70216B"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1ABEFB10"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2BB24B9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720A8ADD"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197E242B"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173E3E0B"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4000 - Transferencias, Asignaciones, Subsidios y Otras Ayudas</w:t>
            </w:r>
          </w:p>
        </w:tc>
        <w:tc>
          <w:tcPr>
            <w:tcW w:w="493" w:type="pct"/>
            <w:tcBorders>
              <w:top w:val="nil"/>
              <w:left w:val="nil"/>
              <w:bottom w:val="nil"/>
              <w:right w:val="single" w:sz="4" w:space="0" w:color="000000"/>
            </w:tcBorders>
            <w:shd w:val="clear" w:color="auto" w:fill="auto"/>
            <w:hideMark/>
          </w:tcPr>
          <w:p w14:paraId="49DEFD38"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300,000</w:t>
            </w:r>
          </w:p>
        </w:tc>
      </w:tr>
      <w:tr w:rsidR="00245A94" w:rsidRPr="00245A94" w14:paraId="2BBA960F" w14:textId="77777777" w:rsidTr="00245A94">
        <w:trPr>
          <w:trHeight w:val="1050"/>
        </w:trPr>
        <w:tc>
          <w:tcPr>
            <w:tcW w:w="269" w:type="pct"/>
            <w:tcBorders>
              <w:top w:val="nil"/>
              <w:left w:val="single" w:sz="4" w:space="0" w:color="000000"/>
              <w:bottom w:val="nil"/>
              <w:right w:val="nil"/>
            </w:tcBorders>
            <w:shd w:val="clear" w:color="auto" w:fill="auto"/>
            <w:vAlign w:val="center"/>
            <w:hideMark/>
          </w:tcPr>
          <w:p w14:paraId="7C478E78"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60318176"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hideMark/>
          </w:tcPr>
          <w:p w14:paraId="66406D0C"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Componente Alineado al PI</w:t>
            </w:r>
          </w:p>
        </w:tc>
        <w:tc>
          <w:tcPr>
            <w:tcW w:w="844" w:type="pct"/>
            <w:tcBorders>
              <w:top w:val="nil"/>
              <w:left w:val="nil"/>
              <w:bottom w:val="nil"/>
              <w:right w:val="nil"/>
            </w:tcBorders>
            <w:shd w:val="clear" w:color="auto" w:fill="auto"/>
            <w:hideMark/>
          </w:tcPr>
          <w:p w14:paraId="50A455C0"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-No ha sido vinculado-</w:t>
            </w:r>
          </w:p>
        </w:tc>
        <w:tc>
          <w:tcPr>
            <w:tcW w:w="844" w:type="pct"/>
            <w:tcBorders>
              <w:top w:val="nil"/>
              <w:left w:val="nil"/>
              <w:bottom w:val="nil"/>
              <w:right w:val="nil"/>
            </w:tcBorders>
            <w:shd w:val="clear" w:color="auto" w:fill="auto"/>
            <w:hideMark/>
          </w:tcPr>
          <w:p w14:paraId="4B7A9246"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C03 - Capacitación y Especialización aplicada al Personal sustantivo de la FGE en materia de procuración de justicia.</w:t>
            </w:r>
          </w:p>
        </w:tc>
        <w:tc>
          <w:tcPr>
            <w:tcW w:w="843" w:type="pct"/>
            <w:tcBorders>
              <w:top w:val="nil"/>
              <w:left w:val="nil"/>
              <w:bottom w:val="nil"/>
              <w:right w:val="nil"/>
            </w:tcBorders>
            <w:shd w:val="clear" w:color="auto" w:fill="auto"/>
            <w:hideMark/>
          </w:tcPr>
          <w:p w14:paraId="384A5402"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xml:space="preserve">C04 - Porcentaje del personal sustantivo de la FGE capacitado y especializado. </w:t>
            </w:r>
          </w:p>
        </w:tc>
        <w:tc>
          <w:tcPr>
            <w:tcW w:w="494" w:type="pct"/>
            <w:tcBorders>
              <w:top w:val="nil"/>
              <w:left w:val="nil"/>
              <w:bottom w:val="nil"/>
              <w:right w:val="nil"/>
            </w:tcBorders>
            <w:shd w:val="clear" w:color="auto" w:fill="auto"/>
            <w:hideMark/>
          </w:tcPr>
          <w:p w14:paraId="16859CA2"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hideMark/>
          </w:tcPr>
          <w:p w14:paraId="1ED6A668"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16,283,754</w:t>
            </w:r>
          </w:p>
        </w:tc>
      </w:tr>
      <w:tr w:rsidR="00245A94" w:rsidRPr="00245A94" w14:paraId="37A2984C"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301B92B8"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2CD86B72"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059EBCA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35B7E3AD"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6AA6469A"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07EF6B39"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06F1250E"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1000 - Servicios Personales</w:t>
            </w:r>
          </w:p>
        </w:tc>
        <w:tc>
          <w:tcPr>
            <w:tcW w:w="493" w:type="pct"/>
            <w:tcBorders>
              <w:top w:val="nil"/>
              <w:left w:val="nil"/>
              <w:bottom w:val="nil"/>
              <w:right w:val="single" w:sz="4" w:space="0" w:color="000000"/>
            </w:tcBorders>
            <w:shd w:val="clear" w:color="auto" w:fill="auto"/>
            <w:hideMark/>
          </w:tcPr>
          <w:p w14:paraId="6C27382A"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13,479,709</w:t>
            </w:r>
          </w:p>
        </w:tc>
      </w:tr>
      <w:tr w:rsidR="00245A94" w:rsidRPr="00245A94" w14:paraId="161D7E5D"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73B96AF5"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2B49208E"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2F72C2A0"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60A1423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257582B5"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28242DFA"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0F048998"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2000 - Materiales y Suministros</w:t>
            </w:r>
          </w:p>
        </w:tc>
        <w:tc>
          <w:tcPr>
            <w:tcW w:w="493" w:type="pct"/>
            <w:tcBorders>
              <w:top w:val="nil"/>
              <w:left w:val="nil"/>
              <w:bottom w:val="nil"/>
              <w:right w:val="single" w:sz="4" w:space="0" w:color="000000"/>
            </w:tcBorders>
            <w:shd w:val="clear" w:color="auto" w:fill="auto"/>
            <w:hideMark/>
          </w:tcPr>
          <w:p w14:paraId="3C1F416B"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373,000</w:t>
            </w:r>
          </w:p>
        </w:tc>
      </w:tr>
      <w:tr w:rsidR="00245A94" w:rsidRPr="00245A94" w14:paraId="327DCA07"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04857D1F"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101DBEBE"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602B4681"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773CA7A4"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6CF8242E"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0690DE3E"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7EAAA8CB"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3000 - Servicios Generales</w:t>
            </w:r>
          </w:p>
        </w:tc>
        <w:tc>
          <w:tcPr>
            <w:tcW w:w="493" w:type="pct"/>
            <w:tcBorders>
              <w:top w:val="nil"/>
              <w:left w:val="nil"/>
              <w:bottom w:val="nil"/>
              <w:right w:val="single" w:sz="4" w:space="0" w:color="000000"/>
            </w:tcBorders>
            <w:shd w:val="clear" w:color="auto" w:fill="auto"/>
            <w:hideMark/>
          </w:tcPr>
          <w:p w14:paraId="741A5D64"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2,431,045</w:t>
            </w:r>
          </w:p>
        </w:tc>
      </w:tr>
      <w:tr w:rsidR="00245A94" w:rsidRPr="00245A94" w14:paraId="397B1513" w14:textId="77777777" w:rsidTr="00245A94">
        <w:trPr>
          <w:trHeight w:val="290"/>
        </w:trPr>
        <w:tc>
          <w:tcPr>
            <w:tcW w:w="4013" w:type="pct"/>
            <w:gridSpan w:val="6"/>
            <w:tcBorders>
              <w:top w:val="nil"/>
              <w:left w:val="single" w:sz="4" w:space="0" w:color="000000"/>
              <w:bottom w:val="nil"/>
              <w:right w:val="nil"/>
            </w:tcBorders>
            <w:shd w:val="clear" w:color="auto" w:fill="auto"/>
            <w:vAlign w:val="center"/>
            <w:hideMark/>
          </w:tcPr>
          <w:p w14:paraId="1EBC3C65"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 xml:space="preserve">4108 - Tribunal de Justicia </w:t>
            </w:r>
            <w:proofErr w:type="gramStart"/>
            <w:r w:rsidRPr="00245A94">
              <w:rPr>
                <w:rFonts w:ascii="Calibri" w:eastAsia="Times New Roman" w:hAnsi="Calibri" w:cs="Calibri"/>
                <w:b/>
                <w:bCs/>
                <w:color w:val="000000"/>
                <w:kern w:val="0"/>
                <w:sz w:val="16"/>
                <w:szCs w:val="16"/>
                <w:lang w:eastAsia="es-MX"/>
                <w14:ligatures w14:val="none"/>
              </w:rPr>
              <w:t>Administrativa  y</w:t>
            </w:r>
            <w:proofErr w:type="gramEnd"/>
            <w:r w:rsidRPr="00245A94">
              <w:rPr>
                <w:rFonts w:ascii="Calibri" w:eastAsia="Times New Roman" w:hAnsi="Calibri" w:cs="Calibri"/>
                <w:b/>
                <w:bCs/>
                <w:color w:val="000000"/>
                <w:kern w:val="0"/>
                <w:sz w:val="16"/>
                <w:szCs w:val="16"/>
                <w:lang w:eastAsia="es-MX"/>
                <w14:ligatures w14:val="none"/>
              </w:rPr>
              <w:t xml:space="preserve"> Anticorrupción del Estado de Quintana Roo</w:t>
            </w:r>
          </w:p>
        </w:tc>
        <w:tc>
          <w:tcPr>
            <w:tcW w:w="494" w:type="pct"/>
            <w:tcBorders>
              <w:top w:val="nil"/>
              <w:left w:val="nil"/>
              <w:bottom w:val="nil"/>
              <w:right w:val="nil"/>
            </w:tcBorders>
            <w:shd w:val="clear" w:color="auto" w:fill="auto"/>
            <w:vAlign w:val="center"/>
            <w:hideMark/>
          </w:tcPr>
          <w:p w14:paraId="3665BDF7"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vAlign w:val="center"/>
            <w:hideMark/>
          </w:tcPr>
          <w:p w14:paraId="78358D4F" w14:textId="77777777" w:rsidR="00245A94" w:rsidRPr="00245A94" w:rsidRDefault="00245A94" w:rsidP="00245A94">
            <w:pPr>
              <w:spacing w:after="0" w:line="240" w:lineRule="auto"/>
              <w:jc w:val="right"/>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83,244,083</w:t>
            </w:r>
          </w:p>
        </w:tc>
      </w:tr>
      <w:tr w:rsidR="00245A94" w:rsidRPr="00245A94" w14:paraId="72EC47D2" w14:textId="77777777" w:rsidTr="00245A94">
        <w:trPr>
          <w:trHeight w:val="290"/>
        </w:trPr>
        <w:tc>
          <w:tcPr>
            <w:tcW w:w="269" w:type="pct"/>
            <w:tcBorders>
              <w:top w:val="nil"/>
              <w:left w:val="single" w:sz="4" w:space="0" w:color="000000"/>
              <w:bottom w:val="nil"/>
              <w:right w:val="nil"/>
            </w:tcBorders>
            <w:shd w:val="clear" w:color="auto" w:fill="auto"/>
            <w:vAlign w:val="center"/>
            <w:hideMark/>
          </w:tcPr>
          <w:p w14:paraId="41E439AB"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4238" w:type="pct"/>
            <w:gridSpan w:val="6"/>
            <w:tcBorders>
              <w:top w:val="nil"/>
              <w:left w:val="nil"/>
              <w:bottom w:val="nil"/>
              <w:right w:val="nil"/>
            </w:tcBorders>
            <w:shd w:val="clear" w:color="auto" w:fill="auto"/>
            <w:vAlign w:val="center"/>
            <w:hideMark/>
          </w:tcPr>
          <w:p w14:paraId="6B851EB3"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E052 - Impartición de Justicia Administrativa</w:t>
            </w:r>
          </w:p>
        </w:tc>
        <w:tc>
          <w:tcPr>
            <w:tcW w:w="493" w:type="pct"/>
            <w:tcBorders>
              <w:top w:val="nil"/>
              <w:left w:val="nil"/>
              <w:bottom w:val="nil"/>
              <w:right w:val="single" w:sz="4" w:space="0" w:color="000000"/>
            </w:tcBorders>
            <w:shd w:val="clear" w:color="auto" w:fill="auto"/>
            <w:vAlign w:val="center"/>
            <w:hideMark/>
          </w:tcPr>
          <w:p w14:paraId="6CF7A11A" w14:textId="77777777" w:rsidR="00245A94" w:rsidRPr="00245A94" w:rsidRDefault="00245A94" w:rsidP="00245A94">
            <w:pPr>
              <w:spacing w:after="0" w:line="240" w:lineRule="auto"/>
              <w:jc w:val="right"/>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83,244,083</w:t>
            </w:r>
          </w:p>
        </w:tc>
      </w:tr>
      <w:tr w:rsidR="00245A94" w:rsidRPr="00245A94" w14:paraId="122CC0B1" w14:textId="77777777" w:rsidTr="00245A94">
        <w:trPr>
          <w:trHeight w:val="1260"/>
        </w:trPr>
        <w:tc>
          <w:tcPr>
            <w:tcW w:w="269" w:type="pct"/>
            <w:tcBorders>
              <w:top w:val="nil"/>
              <w:left w:val="single" w:sz="4" w:space="0" w:color="000000"/>
              <w:bottom w:val="nil"/>
              <w:right w:val="nil"/>
            </w:tcBorders>
            <w:shd w:val="clear" w:color="auto" w:fill="auto"/>
            <w:vAlign w:val="center"/>
            <w:hideMark/>
          </w:tcPr>
          <w:p w14:paraId="6D8C3A59"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37A75A4C"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hideMark/>
          </w:tcPr>
          <w:p w14:paraId="2A3FFA17"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Componentes con Acciones No Identificadas</w:t>
            </w:r>
          </w:p>
        </w:tc>
        <w:tc>
          <w:tcPr>
            <w:tcW w:w="844" w:type="pct"/>
            <w:tcBorders>
              <w:top w:val="nil"/>
              <w:left w:val="nil"/>
              <w:bottom w:val="nil"/>
              <w:right w:val="nil"/>
            </w:tcBorders>
            <w:shd w:val="clear" w:color="auto" w:fill="auto"/>
            <w:hideMark/>
          </w:tcPr>
          <w:p w14:paraId="736A0E15"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1.1.1.4 - Actualización del marco normativo de las autoridades encargadas de prevenir, detectar, investigar y sancionar faltas administrativas graves y no graves.</w:t>
            </w:r>
          </w:p>
        </w:tc>
        <w:tc>
          <w:tcPr>
            <w:tcW w:w="844" w:type="pct"/>
            <w:tcBorders>
              <w:top w:val="nil"/>
              <w:left w:val="nil"/>
              <w:bottom w:val="nil"/>
              <w:right w:val="nil"/>
            </w:tcBorders>
            <w:shd w:val="clear" w:color="auto" w:fill="auto"/>
            <w:hideMark/>
          </w:tcPr>
          <w:p w14:paraId="46AB31A4"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C01 - Controversias planteadas substanciadas.</w:t>
            </w:r>
          </w:p>
        </w:tc>
        <w:tc>
          <w:tcPr>
            <w:tcW w:w="843" w:type="pct"/>
            <w:tcBorders>
              <w:top w:val="nil"/>
              <w:left w:val="nil"/>
              <w:bottom w:val="nil"/>
              <w:right w:val="nil"/>
            </w:tcBorders>
            <w:shd w:val="clear" w:color="auto" w:fill="auto"/>
            <w:hideMark/>
          </w:tcPr>
          <w:p w14:paraId="309C3DB7"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C01 - Porcentaje de controversias en trámite que se concluyen con relación al número de las que ingresan.</w:t>
            </w:r>
          </w:p>
        </w:tc>
        <w:tc>
          <w:tcPr>
            <w:tcW w:w="494" w:type="pct"/>
            <w:tcBorders>
              <w:top w:val="nil"/>
              <w:left w:val="nil"/>
              <w:bottom w:val="nil"/>
              <w:right w:val="nil"/>
            </w:tcBorders>
            <w:shd w:val="clear" w:color="auto" w:fill="auto"/>
            <w:hideMark/>
          </w:tcPr>
          <w:p w14:paraId="74F866DA"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hideMark/>
          </w:tcPr>
          <w:p w14:paraId="788E9D12"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70,826,463</w:t>
            </w:r>
          </w:p>
        </w:tc>
      </w:tr>
      <w:tr w:rsidR="00245A94" w:rsidRPr="00245A94" w14:paraId="22206DA0"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59E8F13C"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587B67B5"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11466D9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55E6DD5F"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14C7631A"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40318AE7"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47AA8B12"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1000 - Servicios Personales</w:t>
            </w:r>
          </w:p>
        </w:tc>
        <w:tc>
          <w:tcPr>
            <w:tcW w:w="493" w:type="pct"/>
            <w:tcBorders>
              <w:top w:val="nil"/>
              <w:left w:val="nil"/>
              <w:bottom w:val="nil"/>
              <w:right w:val="single" w:sz="4" w:space="0" w:color="000000"/>
            </w:tcBorders>
            <w:shd w:val="clear" w:color="auto" w:fill="auto"/>
            <w:hideMark/>
          </w:tcPr>
          <w:p w14:paraId="74A6127E"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51,911,010</w:t>
            </w:r>
          </w:p>
        </w:tc>
      </w:tr>
      <w:tr w:rsidR="00245A94" w:rsidRPr="00245A94" w14:paraId="56F438E9"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511A64B9"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7C96DFA0"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430DF5D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099CDE3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6204FAA1"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740FE3DA"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20A51B95"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2000 - Materiales y Suministros</w:t>
            </w:r>
          </w:p>
        </w:tc>
        <w:tc>
          <w:tcPr>
            <w:tcW w:w="493" w:type="pct"/>
            <w:tcBorders>
              <w:top w:val="nil"/>
              <w:left w:val="nil"/>
              <w:bottom w:val="nil"/>
              <w:right w:val="single" w:sz="4" w:space="0" w:color="000000"/>
            </w:tcBorders>
            <w:shd w:val="clear" w:color="auto" w:fill="auto"/>
            <w:hideMark/>
          </w:tcPr>
          <w:p w14:paraId="791FE07E"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2,164,175</w:t>
            </w:r>
          </w:p>
        </w:tc>
      </w:tr>
      <w:tr w:rsidR="00245A94" w:rsidRPr="00245A94" w14:paraId="28D14542"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7238154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6C959F22"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4306C0E1"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7522565F"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41586429"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7707573A"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6FAA4035"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3000 - Servicios Generales</w:t>
            </w:r>
          </w:p>
        </w:tc>
        <w:tc>
          <w:tcPr>
            <w:tcW w:w="493" w:type="pct"/>
            <w:tcBorders>
              <w:top w:val="nil"/>
              <w:left w:val="nil"/>
              <w:bottom w:val="nil"/>
              <w:right w:val="single" w:sz="4" w:space="0" w:color="000000"/>
            </w:tcBorders>
            <w:shd w:val="clear" w:color="auto" w:fill="auto"/>
            <w:hideMark/>
          </w:tcPr>
          <w:p w14:paraId="716E2012"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16,637,578</w:t>
            </w:r>
          </w:p>
        </w:tc>
      </w:tr>
      <w:tr w:rsidR="00245A94" w:rsidRPr="00245A94" w14:paraId="28192BFC" w14:textId="77777777" w:rsidTr="00245A94">
        <w:trPr>
          <w:trHeight w:val="840"/>
        </w:trPr>
        <w:tc>
          <w:tcPr>
            <w:tcW w:w="269" w:type="pct"/>
            <w:tcBorders>
              <w:top w:val="nil"/>
              <w:left w:val="single" w:sz="4" w:space="0" w:color="000000"/>
              <w:bottom w:val="nil"/>
              <w:right w:val="nil"/>
            </w:tcBorders>
            <w:shd w:val="clear" w:color="auto" w:fill="auto"/>
            <w:vAlign w:val="center"/>
            <w:hideMark/>
          </w:tcPr>
          <w:p w14:paraId="7F5AAC0C"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5487359B"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62204EDA"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0C7DEF58"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5653B6E5"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649C444F"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59F571B9"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5000 - Bienes Muebles, Inmuebles e Intangibles</w:t>
            </w:r>
          </w:p>
        </w:tc>
        <w:tc>
          <w:tcPr>
            <w:tcW w:w="493" w:type="pct"/>
            <w:tcBorders>
              <w:top w:val="nil"/>
              <w:left w:val="nil"/>
              <w:bottom w:val="nil"/>
              <w:right w:val="single" w:sz="4" w:space="0" w:color="000000"/>
            </w:tcBorders>
            <w:shd w:val="clear" w:color="auto" w:fill="auto"/>
            <w:hideMark/>
          </w:tcPr>
          <w:p w14:paraId="3818BD0B"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113,700</w:t>
            </w:r>
          </w:p>
        </w:tc>
      </w:tr>
      <w:tr w:rsidR="00245A94" w:rsidRPr="00245A94" w14:paraId="7C16770A" w14:textId="77777777" w:rsidTr="00245A94">
        <w:trPr>
          <w:trHeight w:val="1260"/>
        </w:trPr>
        <w:tc>
          <w:tcPr>
            <w:tcW w:w="269" w:type="pct"/>
            <w:tcBorders>
              <w:top w:val="nil"/>
              <w:left w:val="single" w:sz="4" w:space="0" w:color="000000"/>
              <w:bottom w:val="nil"/>
              <w:right w:val="nil"/>
            </w:tcBorders>
            <w:shd w:val="clear" w:color="auto" w:fill="auto"/>
            <w:vAlign w:val="center"/>
            <w:hideMark/>
          </w:tcPr>
          <w:p w14:paraId="68B925FB"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21F2FA4F"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hideMark/>
          </w:tcPr>
          <w:p w14:paraId="0179604D"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Componente Alineado al PI</w:t>
            </w:r>
          </w:p>
        </w:tc>
        <w:tc>
          <w:tcPr>
            <w:tcW w:w="844" w:type="pct"/>
            <w:tcBorders>
              <w:top w:val="nil"/>
              <w:left w:val="nil"/>
              <w:bottom w:val="nil"/>
              <w:right w:val="nil"/>
            </w:tcBorders>
            <w:shd w:val="clear" w:color="auto" w:fill="auto"/>
            <w:hideMark/>
          </w:tcPr>
          <w:p w14:paraId="287014E9"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1.1.1.4 - Actualización del marco normativo de las autoridades encargadas de prevenir, detectar, investigar y sancionar faltas administrativas graves y no graves.</w:t>
            </w:r>
          </w:p>
        </w:tc>
        <w:tc>
          <w:tcPr>
            <w:tcW w:w="844" w:type="pct"/>
            <w:tcBorders>
              <w:top w:val="nil"/>
              <w:left w:val="nil"/>
              <w:bottom w:val="nil"/>
              <w:right w:val="nil"/>
            </w:tcBorders>
            <w:shd w:val="clear" w:color="auto" w:fill="auto"/>
            <w:hideMark/>
          </w:tcPr>
          <w:p w14:paraId="6EDEE531"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C02 - Procedimientos de Responsabilidad Administrativa que se encontraban en etapa de substanciación en las Salas Unitarias del Tribunal de Justicia Administrativa concluidos</w:t>
            </w:r>
          </w:p>
        </w:tc>
        <w:tc>
          <w:tcPr>
            <w:tcW w:w="843" w:type="pct"/>
            <w:tcBorders>
              <w:top w:val="nil"/>
              <w:left w:val="nil"/>
              <w:bottom w:val="nil"/>
              <w:right w:val="nil"/>
            </w:tcBorders>
            <w:shd w:val="clear" w:color="auto" w:fill="auto"/>
            <w:hideMark/>
          </w:tcPr>
          <w:p w14:paraId="780B7721"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C02 - Porcentaje de Procedimientos de Responsabilidad Administrativa resueltos respecto de los que se encontraban Estimados.</w:t>
            </w:r>
          </w:p>
        </w:tc>
        <w:tc>
          <w:tcPr>
            <w:tcW w:w="494" w:type="pct"/>
            <w:tcBorders>
              <w:top w:val="nil"/>
              <w:left w:val="nil"/>
              <w:bottom w:val="nil"/>
              <w:right w:val="nil"/>
            </w:tcBorders>
            <w:shd w:val="clear" w:color="auto" w:fill="auto"/>
            <w:hideMark/>
          </w:tcPr>
          <w:p w14:paraId="6AE62BFD"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hideMark/>
          </w:tcPr>
          <w:p w14:paraId="1B32849F"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12,417,620</w:t>
            </w:r>
          </w:p>
        </w:tc>
      </w:tr>
      <w:tr w:rsidR="00245A94" w:rsidRPr="00245A94" w14:paraId="2AAE58B0"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04E1AC14"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lastRenderedPageBreak/>
              <w:t> </w:t>
            </w:r>
          </w:p>
        </w:tc>
        <w:tc>
          <w:tcPr>
            <w:tcW w:w="821" w:type="pct"/>
            <w:tcBorders>
              <w:top w:val="nil"/>
              <w:left w:val="nil"/>
              <w:bottom w:val="nil"/>
              <w:right w:val="nil"/>
            </w:tcBorders>
            <w:shd w:val="clear" w:color="auto" w:fill="auto"/>
            <w:vAlign w:val="center"/>
            <w:hideMark/>
          </w:tcPr>
          <w:p w14:paraId="60932F0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0980802E"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21C22D9E"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315CD620"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518F474A"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00AECE88"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1000 - Servicios Personales</w:t>
            </w:r>
          </w:p>
        </w:tc>
        <w:tc>
          <w:tcPr>
            <w:tcW w:w="493" w:type="pct"/>
            <w:tcBorders>
              <w:top w:val="nil"/>
              <w:left w:val="nil"/>
              <w:bottom w:val="nil"/>
              <w:right w:val="single" w:sz="4" w:space="0" w:color="000000"/>
            </w:tcBorders>
            <w:shd w:val="clear" w:color="auto" w:fill="auto"/>
            <w:hideMark/>
          </w:tcPr>
          <w:p w14:paraId="4D35F96B"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9,568,224</w:t>
            </w:r>
          </w:p>
        </w:tc>
      </w:tr>
      <w:tr w:rsidR="00245A94" w:rsidRPr="00245A94" w14:paraId="7968B1F1"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7D8D1C92"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298DF591"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46127E2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4E7DE2F9"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4E7957A1"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202387EB"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0E220057"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2000 - Materiales y Suministros</w:t>
            </w:r>
          </w:p>
        </w:tc>
        <w:tc>
          <w:tcPr>
            <w:tcW w:w="493" w:type="pct"/>
            <w:tcBorders>
              <w:top w:val="nil"/>
              <w:left w:val="nil"/>
              <w:bottom w:val="nil"/>
              <w:right w:val="single" w:sz="4" w:space="0" w:color="000000"/>
            </w:tcBorders>
            <w:shd w:val="clear" w:color="auto" w:fill="auto"/>
            <w:hideMark/>
          </w:tcPr>
          <w:p w14:paraId="4973C566"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384,701</w:t>
            </w:r>
          </w:p>
        </w:tc>
      </w:tr>
      <w:tr w:rsidR="00245A94" w:rsidRPr="00245A94" w14:paraId="311EE4F2"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407F6D3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738E1B84"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2DC281CD"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19FA7037"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37AFA02F"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67A0F95F"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258BAA99"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3000 - Servicios Generales</w:t>
            </w:r>
          </w:p>
        </w:tc>
        <w:tc>
          <w:tcPr>
            <w:tcW w:w="493" w:type="pct"/>
            <w:tcBorders>
              <w:top w:val="nil"/>
              <w:left w:val="nil"/>
              <w:bottom w:val="nil"/>
              <w:right w:val="single" w:sz="4" w:space="0" w:color="000000"/>
            </w:tcBorders>
            <w:shd w:val="clear" w:color="auto" w:fill="auto"/>
            <w:hideMark/>
          </w:tcPr>
          <w:p w14:paraId="7A1C776F"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2,464,695</w:t>
            </w:r>
          </w:p>
        </w:tc>
      </w:tr>
      <w:tr w:rsidR="00245A94" w:rsidRPr="00245A94" w14:paraId="58D464D9" w14:textId="77777777" w:rsidTr="00245A94">
        <w:trPr>
          <w:trHeight w:val="290"/>
        </w:trPr>
        <w:tc>
          <w:tcPr>
            <w:tcW w:w="4013" w:type="pct"/>
            <w:gridSpan w:val="6"/>
            <w:tcBorders>
              <w:top w:val="nil"/>
              <w:left w:val="single" w:sz="4" w:space="0" w:color="000000"/>
              <w:bottom w:val="nil"/>
              <w:right w:val="nil"/>
            </w:tcBorders>
            <w:shd w:val="clear" w:color="auto" w:fill="auto"/>
            <w:vAlign w:val="center"/>
            <w:hideMark/>
          </w:tcPr>
          <w:p w14:paraId="0941E911"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8301 - Secretaría Ejecutiva del Sistema Anticorrupción del Estado de Quintana Roo</w:t>
            </w:r>
          </w:p>
        </w:tc>
        <w:tc>
          <w:tcPr>
            <w:tcW w:w="494" w:type="pct"/>
            <w:tcBorders>
              <w:top w:val="nil"/>
              <w:left w:val="nil"/>
              <w:bottom w:val="nil"/>
              <w:right w:val="nil"/>
            </w:tcBorders>
            <w:shd w:val="clear" w:color="auto" w:fill="auto"/>
            <w:vAlign w:val="center"/>
            <w:hideMark/>
          </w:tcPr>
          <w:p w14:paraId="4096D9CA"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vAlign w:val="center"/>
            <w:hideMark/>
          </w:tcPr>
          <w:p w14:paraId="762DDF17" w14:textId="77777777" w:rsidR="00245A94" w:rsidRPr="00245A94" w:rsidRDefault="00245A94" w:rsidP="00245A94">
            <w:pPr>
              <w:spacing w:after="0" w:line="240" w:lineRule="auto"/>
              <w:jc w:val="right"/>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21,743,605</w:t>
            </w:r>
          </w:p>
        </w:tc>
      </w:tr>
      <w:tr w:rsidR="00245A94" w:rsidRPr="00245A94" w14:paraId="3C593629" w14:textId="77777777" w:rsidTr="00245A94">
        <w:trPr>
          <w:trHeight w:val="290"/>
        </w:trPr>
        <w:tc>
          <w:tcPr>
            <w:tcW w:w="269" w:type="pct"/>
            <w:tcBorders>
              <w:top w:val="nil"/>
              <w:left w:val="single" w:sz="4" w:space="0" w:color="000000"/>
              <w:bottom w:val="nil"/>
              <w:right w:val="nil"/>
            </w:tcBorders>
            <w:shd w:val="clear" w:color="auto" w:fill="auto"/>
            <w:vAlign w:val="center"/>
            <w:hideMark/>
          </w:tcPr>
          <w:p w14:paraId="672DBD75"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4238" w:type="pct"/>
            <w:gridSpan w:val="6"/>
            <w:tcBorders>
              <w:top w:val="nil"/>
              <w:left w:val="nil"/>
              <w:bottom w:val="nil"/>
              <w:right w:val="nil"/>
            </w:tcBorders>
            <w:shd w:val="clear" w:color="auto" w:fill="auto"/>
            <w:vAlign w:val="center"/>
            <w:hideMark/>
          </w:tcPr>
          <w:p w14:paraId="60CA2F88" w14:textId="77777777" w:rsidR="00245A94" w:rsidRPr="00245A94" w:rsidRDefault="00245A94" w:rsidP="00245A94">
            <w:pPr>
              <w:spacing w:after="0" w:line="240" w:lineRule="auto"/>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O006 - Atención y Seguimiento a la Política Anticorrupción</w:t>
            </w:r>
          </w:p>
        </w:tc>
        <w:tc>
          <w:tcPr>
            <w:tcW w:w="493" w:type="pct"/>
            <w:tcBorders>
              <w:top w:val="nil"/>
              <w:left w:val="nil"/>
              <w:bottom w:val="nil"/>
              <w:right w:val="single" w:sz="4" w:space="0" w:color="000000"/>
            </w:tcBorders>
            <w:shd w:val="clear" w:color="auto" w:fill="auto"/>
            <w:vAlign w:val="center"/>
            <w:hideMark/>
          </w:tcPr>
          <w:p w14:paraId="478E622D" w14:textId="77777777" w:rsidR="00245A94" w:rsidRPr="00245A94" w:rsidRDefault="00245A94" w:rsidP="00245A94">
            <w:pPr>
              <w:spacing w:after="0" w:line="240" w:lineRule="auto"/>
              <w:jc w:val="right"/>
              <w:rPr>
                <w:rFonts w:ascii="Calibri" w:eastAsia="Times New Roman" w:hAnsi="Calibri" w:cs="Calibri"/>
                <w:b/>
                <w:bCs/>
                <w:color w:val="000000"/>
                <w:kern w:val="0"/>
                <w:sz w:val="16"/>
                <w:szCs w:val="16"/>
                <w:lang w:eastAsia="es-MX"/>
                <w14:ligatures w14:val="none"/>
              </w:rPr>
            </w:pPr>
            <w:r w:rsidRPr="00245A94">
              <w:rPr>
                <w:rFonts w:ascii="Calibri" w:eastAsia="Times New Roman" w:hAnsi="Calibri" w:cs="Calibri"/>
                <w:b/>
                <w:bCs/>
                <w:color w:val="000000"/>
                <w:kern w:val="0"/>
                <w:sz w:val="16"/>
                <w:szCs w:val="16"/>
                <w:lang w:eastAsia="es-MX"/>
                <w14:ligatures w14:val="none"/>
              </w:rPr>
              <w:t>21,743,605</w:t>
            </w:r>
          </w:p>
        </w:tc>
      </w:tr>
      <w:tr w:rsidR="00245A94" w:rsidRPr="00245A94" w14:paraId="0409AB50" w14:textId="77777777" w:rsidTr="00245A94">
        <w:trPr>
          <w:trHeight w:val="840"/>
        </w:trPr>
        <w:tc>
          <w:tcPr>
            <w:tcW w:w="269" w:type="pct"/>
            <w:tcBorders>
              <w:top w:val="nil"/>
              <w:left w:val="single" w:sz="4" w:space="0" w:color="000000"/>
              <w:bottom w:val="nil"/>
              <w:right w:val="nil"/>
            </w:tcBorders>
            <w:shd w:val="clear" w:color="auto" w:fill="auto"/>
            <w:vAlign w:val="center"/>
            <w:hideMark/>
          </w:tcPr>
          <w:p w14:paraId="457F8641"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484E50C4"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hideMark/>
          </w:tcPr>
          <w:p w14:paraId="7F7D5148"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Componente Alineado al PI</w:t>
            </w:r>
          </w:p>
        </w:tc>
        <w:tc>
          <w:tcPr>
            <w:tcW w:w="844" w:type="pct"/>
            <w:tcBorders>
              <w:top w:val="nil"/>
              <w:left w:val="nil"/>
              <w:bottom w:val="nil"/>
              <w:right w:val="nil"/>
            </w:tcBorders>
            <w:shd w:val="clear" w:color="auto" w:fill="auto"/>
            <w:hideMark/>
          </w:tcPr>
          <w:p w14:paraId="05A42E72"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-No ha sido vinculado-</w:t>
            </w:r>
          </w:p>
        </w:tc>
        <w:tc>
          <w:tcPr>
            <w:tcW w:w="844" w:type="pct"/>
            <w:tcBorders>
              <w:top w:val="nil"/>
              <w:left w:val="nil"/>
              <w:bottom w:val="nil"/>
              <w:right w:val="nil"/>
            </w:tcBorders>
            <w:shd w:val="clear" w:color="auto" w:fill="auto"/>
            <w:hideMark/>
          </w:tcPr>
          <w:p w14:paraId="0696857D"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C01 - Estrategias y acciones para el combate a la corrupción desarrolladas.</w:t>
            </w:r>
          </w:p>
        </w:tc>
        <w:tc>
          <w:tcPr>
            <w:tcW w:w="843" w:type="pct"/>
            <w:tcBorders>
              <w:top w:val="nil"/>
              <w:left w:val="nil"/>
              <w:bottom w:val="nil"/>
              <w:right w:val="nil"/>
            </w:tcBorders>
            <w:shd w:val="clear" w:color="auto" w:fill="auto"/>
            <w:hideMark/>
          </w:tcPr>
          <w:p w14:paraId="578BB71E"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xml:space="preserve">C01 - Porcentaje de avance de </w:t>
            </w:r>
            <w:proofErr w:type="spellStart"/>
            <w:r w:rsidRPr="00245A94">
              <w:rPr>
                <w:rFonts w:ascii="Calibri" w:eastAsia="Times New Roman" w:hAnsi="Calibri" w:cs="Calibri"/>
                <w:color w:val="000000"/>
                <w:kern w:val="0"/>
                <w:sz w:val="16"/>
                <w:szCs w:val="16"/>
                <w:lang w:eastAsia="es-MX"/>
                <w14:ligatures w14:val="none"/>
              </w:rPr>
              <w:t>implementacion</w:t>
            </w:r>
            <w:proofErr w:type="spellEnd"/>
            <w:r w:rsidRPr="00245A94">
              <w:rPr>
                <w:rFonts w:ascii="Calibri" w:eastAsia="Times New Roman" w:hAnsi="Calibri" w:cs="Calibri"/>
                <w:color w:val="000000"/>
                <w:kern w:val="0"/>
                <w:sz w:val="16"/>
                <w:szCs w:val="16"/>
                <w:lang w:eastAsia="es-MX"/>
                <w14:ligatures w14:val="none"/>
              </w:rPr>
              <w:t xml:space="preserve"> de insumos desarrollados para el combate a la corrupción</w:t>
            </w:r>
          </w:p>
        </w:tc>
        <w:tc>
          <w:tcPr>
            <w:tcW w:w="494" w:type="pct"/>
            <w:tcBorders>
              <w:top w:val="nil"/>
              <w:left w:val="nil"/>
              <w:bottom w:val="nil"/>
              <w:right w:val="nil"/>
            </w:tcBorders>
            <w:shd w:val="clear" w:color="auto" w:fill="auto"/>
            <w:hideMark/>
          </w:tcPr>
          <w:p w14:paraId="25FCE845"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hideMark/>
          </w:tcPr>
          <w:p w14:paraId="726767E5"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10,627,256</w:t>
            </w:r>
          </w:p>
        </w:tc>
      </w:tr>
      <w:tr w:rsidR="00245A94" w:rsidRPr="00245A94" w14:paraId="07D7B11E"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01FDDDEE"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033799F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071ACD3D"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2A40573A"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015F158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37C96197"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43B1A244"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1000 - Servicios Personales</w:t>
            </w:r>
          </w:p>
        </w:tc>
        <w:tc>
          <w:tcPr>
            <w:tcW w:w="493" w:type="pct"/>
            <w:tcBorders>
              <w:top w:val="nil"/>
              <w:left w:val="nil"/>
              <w:bottom w:val="nil"/>
              <w:right w:val="single" w:sz="4" w:space="0" w:color="000000"/>
            </w:tcBorders>
            <w:shd w:val="clear" w:color="auto" w:fill="auto"/>
            <w:hideMark/>
          </w:tcPr>
          <w:p w14:paraId="10AAE9CA"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5,339,077</w:t>
            </w:r>
          </w:p>
        </w:tc>
      </w:tr>
      <w:tr w:rsidR="00245A94" w:rsidRPr="00245A94" w14:paraId="6FCD127E"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78B2915B"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757F3881"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2CA7B529"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38DDA8F5"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2AA78849"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782424B8"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1DA19CA2"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2000 - Materiales y Suministros</w:t>
            </w:r>
          </w:p>
        </w:tc>
        <w:tc>
          <w:tcPr>
            <w:tcW w:w="493" w:type="pct"/>
            <w:tcBorders>
              <w:top w:val="nil"/>
              <w:left w:val="nil"/>
              <w:bottom w:val="nil"/>
              <w:right w:val="single" w:sz="4" w:space="0" w:color="000000"/>
            </w:tcBorders>
            <w:shd w:val="clear" w:color="auto" w:fill="auto"/>
            <w:hideMark/>
          </w:tcPr>
          <w:p w14:paraId="5C02BB02"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82,000</w:t>
            </w:r>
          </w:p>
        </w:tc>
      </w:tr>
      <w:tr w:rsidR="00245A94" w:rsidRPr="00245A94" w14:paraId="79E6E1E8"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294B52A7"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49AE9347"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4954F6FD"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5B942CD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5E890148"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49030471"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13CE425D"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3000 - Servicios Generales</w:t>
            </w:r>
          </w:p>
        </w:tc>
        <w:tc>
          <w:tcPr>
            <w:tcW w:w="493" w:type="pct"/>
            <w:tcBorders>
              <w:top w:val="nil"/>
              <w:left w:val="nil"/>
              <w:bottom w:val="nil"/>
              <w:right w:val="single" w:sz="4" w:space="0" w:color="000000"/>
            </w:tcBorders>
            <w:shd w:val="clear" w:color="auto" w:fill="auto"/>
            <w:hideMark/>
          </w:tcPr>
          <w:p w14:paraId="6AD49F0F"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5,206,179</w:t>
            </w:r>
          </w:p>
        </w:tc>
      </w:tr>
      <w:tr w:rsidR="00245A94" w:rsidRPr="00245A94" w14:paraId="73210C59" w14:textId="77777777" w:rsidTr="00245A94">
        <w:trPr>
          <w:trHeight w:val="840"/>
        </w:trPr>
        <w:tc>
          <w:tcPr>
            <w:tcW w:w="269" w:type="pct"/>
            <w:tcBorders>
              <w:top w:val="nil"/>
              <w:left w:val="single" w:sz="4" w:space="0" w:color="000000"/>
              <w:bottom w:val="nil"/>
              <w:right w:val="nil"/>
            </w:tcBorders>
            <w:shd w:val="clear" w:color="auto" w:fill="auto"/>
            <w:vAlign w:val="center"/>
            <w:hideMark/>
          </w:tcPr>
          <w:p w14:paraId="29756B02"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1896EA98"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hideMark/>
          </w:tcPr>
          <w:p w14:paraId="70B28BE7"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Componente Alineado al PI</w:t>
            </w:r>
          </w:p>
        </w:tc>
        <w:tc>
          <w:tcPr>
            <w:tcW w:w="844" w:type="pct"/>
            <w:tcBorders>
              <w:top w:val="nil"/>
              <w:left w:val="nil"/>
              <w:bottom w:val="nil"/>
              <w:right w:val="nil"/>
            </w:tcBorders>
            <w:shd w:val="clear" w:color="auto" w:fill="auto"/>
            <w:hideMark/>
          </w:tcPr>
          <w:p w14:paraId="0CAE1016"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-No ha sido vinculado-</w:t>
            </w:r>
          </w:p>
        </w:tc>
        <w:tc>
          <w:tcPr>
            <w:tcW w:w="844" w:type="pct"/>
            <w:tcBorders>
              <w:top w:val="nil"/>
              <w:left w:val="nil"/>
              <w:bottom w:val="nil"/>
              <w:right w:val="nil"/>
            </w:tcBorders>
            <w:shd w:val="clear" w:color="auto" w:fill="auto"/>
            <w:hideMark/>
          </w:tcPr>
          <w:p w14:paraId="0CABD684"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C02 - Estrategias de comunicación eficientes en materia anticorrupción ejecutadas.</w:t>
            </w:r>
          </w:p>
        </w:tc>
        <w:tc>
          <w:tcPr>
            <w:tcW w:w="843" w:type="pct"/>
            <w:tcBorders>
              <w:top w:val="nil"/>
              <w:left w:val="nil"/>
              <w:bottom w:val="nil"/>
              <w:right w:val="nil"/>
            </w:tcBorders>
            <w:shd w:val="clear" w:color="auto" w:fill="auto"/>
            <w:hideMark/>
          </w:tcPr>
          <w:p w14:paraId="3751341C"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xml:space="preserve">C02 - Porcentaje de avance en la </w:t>
            </w:r>
            <w:proofErr w:type="spellStart"/>
            <w:r w:rsidRPr="00245A94">
              <w:rPr>
                <w:rFonts w:ascii="Calibri" w:eastAsia="Times New Roman" w:hAnsi="Calibri" w:cs="Calibri"/>
                <w:color w:val="000000"/>
                <w:kern w:val="0"/>
                <w:sz w:val="16"/>
                <w:szCs w:val="16"/>
                <w:lang w:eastAsia="es-MX"/>
                <w14:ligatures w14:val="none"/>
              </w:rPr>
              <w:t>implementacion</w:t>
            </w:r>
            <w:proofErr w:type="spellEnd"/>
            <w:r w:rsidRPr="00245A94">
              <w:rPr>
                <w:rFonts w:ascii="Calibri" w:eastAsia="Times New Roman" w:hAnsi="Calibri" w:cs="Calibri"/>
                <w:color w:val="000000"/>
                <w:kern w:val="0"/>
                <w:sz w:val="16"/>
                <w:szCs w:val="16"/>
                <w:lang w:eastAsia="es-MX"/>
                <w14:ligatures w14:val="none"/>
              </w:rPr>
              <w:t xml:space="preserve"> de </w:t>
            </w:r>
            <w:proofErr w:type="gramStart"/>
            <w:r w:rsidRPr="00245A94">
              <w:rPr>
                <w:rFonts w:ascii="Calibri" w:eastAsia="Times New Roman" w:hAnsi="Calibri" w:cs="Calibri"/>
                <w:color w:val="000000"/>
                <w:kern w:val="0"/>
                <w:sz w:val="16"/>
                <w:szCs w:val="16"/>
                <w:lang w:eastAsia="es-MX"/>
                <w14:ligatures w14:val="none"/>
              </w:rPr>
              <w:t>estrategias  de</w:t>
            </w:r>
            <w:proofErr w:type="gramEnd"/>
            <w:r w:rsidRPr="00245A94">
              <w:rPr>
                <w:rFonts w:ascii="Calibri" w:eastAsia="Times New Roman" w:hAnsi="Calibri" w:cs="Calibri"/>
                <w:color w:val="000000"/>
                <w:kern w:val="0"/>
                <w:sz w:val="16"/>
                <w:szCs w:val="16"/>
                <w:lang w:eastAsia="es-MX"/>
                <w14:ligatures w14:val="none"/>
              </w:rPr>
              <w:t xml:space="preserve"> comunicación en materia anticorrupción</w:t>
            </w:r>
          </w:p>
        </w:tc>
        <w:tc>
          <w:tcPr>
            <w:tcW w:w="494" w:type="pct"/>
            <w:tcBorders>
              <w:top w:val="nil"/>
              <w:left w:val="nil"/>
              <w:bottom w:val="nil"/>
              <w:right w:val="nil"/>
            </w:tcBorders>
            <w:shd w:val="clear" w:color="auto" w:fill="auto"/>
            <w:hideMark/>
          </w:tcPr>
          <w:p w14:paraId="4148EBD1"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hideMark/>
          </w:tcPr>
          <w:p w14:paraId="258B7C02"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8,120,757</w:t>
            </w:r>
          </w:p>
        </w:tc>
      </w:tr>
      <w:tr w:rsidR="00245A94" w:rsidRPr="00245A94" w14:paraId="1760F635"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55E3B84E"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1C22597C"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6CCFB905"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77F9DFE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480EF708"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0127D995"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70D2DD47"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1000 - Servicios Personales</w:t>
            </w:r>
          </w:p>
        </w:tc>
        <w:tc>
          <w:tcPr>
            <w:tcW w:w="493" w:type="pct"/>
            <w:tcBorders>
              <w:top w:val="nil"/>
              <w:left w:val="nil"/>
              <w:bottom w:val="nil"/>
              <w:right w:val="single" w:sz="4" w:space="0" w:color="000000"/>
            </w:tcBorders>
            <w:shd w:val="clear" w:color="auto" w:fill="auto"/>
            <w:hideMark/>
          </w:tcPr>
          <w:p w14:paraId="647FD6D1"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649,529</w:t>
            </w:r>
          </w:p>
        </w:tc>
      </w:tr>
      <w:tr w:rsidR="00245A94" w:rsidRPr="00245A94" w14:paraId="217AF1D0"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7DD20067"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7C66759C"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01BAEE2B"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7B4F8AE9"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3590FBB1"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1614873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2C937776"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2000 - Materiales y Suministros</w:t>
            </w:r>
          </w:p>
        </w:tc>
        <w:tc>
          <w:tcPr>
            <w:tcW w:w="493" w:type="pct"/>
            <w:tcBorders>
              <w:top w:val="nil"/>
              <w:left w:val="nil"/>
              <w:bottom w:val="nil"/>
              <w:right w:val="single" w:sz="4" w:space="0" w:color="000000"/>
            </w:tcBorders>
            <w:shd w:val="clear" w:color="auto" w:fill="auto"/>
            <w:hideMark/>
          </w:tcPr>
          <w:p w14:paraId="305AABBB"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79,800</w:t>
            </w:r>
          </w:p>
        </w:tc>
      </w:tr>
      <w:tr w:rsidR="00245A94" w:rsidRPr="00245A94" w14:paraId="6FEB1D42"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049B79FB"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5BA33540"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1F3EB264"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434E6D8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32CC037F"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57AEEEDC"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6D0E51F3"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3000 - Servicios Generales</w:t>
            </w:r>
          </w:p>
        </w:tc>
        <w:tc>
          <w:tcPr>
            <w:tcW w:w="493" w:type="pct"/>
            <w:tcBorders>
              <w:top w:val="nil"/>
              <w:left w:val="nil"/>
              <w:bottom w:val="nil"/>
              <w:right w:val="single" w:sz="4" w:space="0" w:color="000000"/>
            </w:tcBorders>
            <w:shd w:val="clear" w:color="auto" w:fill="auto"/>
            <w:hideMark/>
          </w:tcPr>
          <w:p w14:paraId="596AC3EC"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7,391,428</w:t>
            </w:r>
          </w:p>
        </w:tc>
      </w:tr>
      <w:tr w:rsidR="00245A94" w:rsidRPr="00245A94" w14:paraId="4951275E" w14:textId="77777777" w:rsidTr="00245A94">
        <w:trPr>
          <w:trHeight w:val="840"/>
        </w:trPr>
        <w:tc>
          <w:tcPr>
            <w:tcW w:w="269" w:type="pct"/>
            <w:tcBorders>
              <w:top w:val="nil"/>
              <w:left w:val="single" w:sz="4" w:space="0" w:color="000000"/>
              <w:bottom w:val="nil"/>
              <w:right w:val="nil"/>
            </w:tcBorders>
            <w:shd w:val="clear" w:color="auto" w:fill="auto"/>
            <w:vAlign w:val="center"/>
            <w:hideMark/>
          </w:tcPr>
          <w:p w14:paraId="29CE55B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6BBB9802"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hideMark/>
          </w:tcPr>
          <w:p w14:paraId="16C383F5"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Componente Alineado al PI</w:t>
            </w:r>
          </w:p>
        </w:tc>
        <w:tc>
          <w:tcPr>
            <w:tcW w:w="844" w:type="pct"/>
            <w:tcBorders>
              <w:top w:val="nil"/>
              <w:left w:val="nil"/>
              <w:bottom w:val="nil"/>
              <w:right w:val="nil"/>
            </w:tcBorders>
            <w:shd w:val="clear" w:color="auto" w:fill="auto"/>
            <w:hideMark/>
          </w:tcPr>
          <w:p w14:paraId="65AA11F6"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-No ha sido vinculado-</w:t>
            </w:r>
          </w:p>
        </w:tc>
        <w:tc>
          <w:tcPr>
            <w:tcW w:w="844" w:type="pct"/>
            <w:tcBorders>
              <w:top w:val="nil"/>
              <w:left w:val="nil"/>
              <w:bottom w:val="nil"/>
              <w:right w:val="nil"/>
            </w:tcBorders>
            <w:shd w:val="clear" w:color="auto" w:fill="auto"/>
            <w:hideMark/>
          </w:tcPr>
          <w:p w14:paraId="488000E7"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C03 - Plataformas y Sistemas Tecnológicos interconectadas e interoperando</w:t>
            </w:r>
          </w:p>
        </w:tc>
        <w:tc>
          <w:tcPr>
            <w:tcW w:w="843" w:type="pct"/>
            <w:tcBorders>
              <w:top w:val="nil"/>
              <w:left w:val="nil"/>
              <w:bottom w:val="nil"/>
              <w:right w:val="nil"/>
            </w:tcBorders>
            <w:shd w:val="clear" w:color="auto" w:fill="auto"/>
            <w:hideMark/>
          </w:tcPr>
          <w:p w14:paraId="71AF8564"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xml:space="preserve">C03 - Porcentaje de avance en el desarrollo de Plataformas </w:t>
            </w:r>
            <w:proofErr w:type="gramStart"/>
            <w:r w:rsidRPr="00245A94">
              <w:rPr>
                <w:rFonts w:ascii="Calibri" w:eastAsia="Times New Roman" w:hAnsi="Calibri" w:cs="Calibri"/>
                <w:color w:val="000000"/>
                <w:kern w:val="0"/>
                <w:sz w:val="16"/>
                <w:szCs w:val="16"/>
                <w:lang w:eastAsia="es-MX"/>
                <w14:ligatures w14:val="none"/>
              </w:rPr>
              <w:t>y  Sistemas</w:t>
            </w:r>
            <w:proofErr w:type="gramEnd"/>
            <w:r w:rsidRPr="00245A94">
              <w:rPr>
                <w:rFonts w:ascii="Calibri" w:eastAsia="Times New Roman" w:hAnsi="Calibri" w:cs="Calibri"/>
                <w:color w:val="000000"/>
                <w:kern w:val="0"/>
                <w:sz w:val="16"/>
                <w:szCs w:val="16"/>
                <w:lang w:eastAsia="es-MX"/>
                <w14:ligatures w14:val="none"/>
              </w:rPr>
              <w:t xml:space="preserve"> Tecnológicos para el  Sistema Local de Información</w:t>
            </w:r>
          </w:p>
        </w:tc>
        <w:tc>
          <w:tcPr>
            <w:tcW w:w="494" w:type="pct"/>
            <w:tcBorders>
              <w:top w:val="nil"/>
              <w:left w:val="nil"/>
              <w:bottom w:val="nil"/>
              <w:right w:val="nil"/>
            </w:tcBorders>
            <w:shd w:val="clear" w:color="auto" w:fill="auto"/>
            <w:hideMark/>
          </w:tcPr>
          <w:p w14:paraId="759D479C"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p>
        </w:tc>
        <w:tc>
          <w:tcPr>
            <w:tcW w:w="493" w:type="pct"/>
            <w:tcBorders>
              <w:top w:val="nil"/>
              <w:left w:val="nil"/>
              <w:bottom w:val="nil"/>
              <w:right w:val="single" w:sz="4" w:space="0" w:color="000000"/>
            </w:tcBorders>
            <w:shd w:val="clear" w:color="auto" w:fill="auto"/>
            <w:hideMark/>
          </w:tcPr>
          <w:p w14:paraId="2DD1164C"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2,995,592</w:t>
            </w:r>
          </w:p>
        </w:tc>
      </w:tr>
      <w:tr w:rsidR="00245A94" w:rsidRPr="00245A94" w14:paraId="6B2BAB6B"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49601F1C"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07964679"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2B1A4682"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2A0FA5B2"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3554678B"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02151D1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7F098372"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1000 - Servicios Personales</w:t>
            </w:r>
          </w:p>
        </w:tc>
        <w:tc>
          <w:tcPr>
            <w:tcW w:w="493" w:type="pct"/>
            <w:tcBorders>
              <w:top w:val="nil"/>
              <w:left w:val="nil"/>
              <w:bottom w:val="nil"/>
              <w:right w:val="single" w:sz="4" w:space="0" w:color="000000"/>
            </w:tcBorders>
            <w:shd w:val="clear" w:color="auto" w:fill="auto"/>
            <w:hideMark/>
          </w:tcPr>
          <w:p w14:paraId="2B049DEF"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2,111,467</w:t>
            </w:r>
          </w:p>
        </w:tc>
      </w:tr>
      <w:tr w:rsidR="00245A94" w:rsidRPr="00245A94" w14:paraId="5E7E2276"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055C20A9"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3A5D9F61"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34B8179E"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156ED7E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585D61AE"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117922DC"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6F3B12CF"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2000 - Materiales y Suministros</w:t>
            </w:r>
          </w:p>
        </w:tc>
        <w:tc>
          <w:tcPr>
            <w:tcW w:w="493" w:type="pct"/>
            <w:tcBorders>
              <w:top w:val="nil"/>
              <w:left w:val="nil"/>
              <w:bottom w:val="nil"/>
              <w:right w:val="single" w:sz="4" w:space="0" w:color="000000"/>
            </w:tcBorders>
            <w:shd w:val="clear" w:color="auto" w:fill="auto"/>
            <w:hideMark/>
          </w:tcPr>
          <w:p w14:paraId="484D7494"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10,000</w:t>
            </w:r>
          </w:p>
        </w:tc>
      </w:tr>
      <w:tr w:rsidR="00245A94" w:rsidRPr="00245A94" w14:paraId="2A107F1F" w14:textId="77777777" w:rsidTr="00245A94">
        <w:trPr>
          <w:trHeight w:val="420"/>
        </w:trPr>
        <w:tc>
          <w:tcPr>
            <w:tcW w:w="269" w:type="pct"/>
            <w:tcBorders>
              <w:top w:val="nil"/>
              <w:left w:val="single" w:sz="4" w:space="0" w:color="000000"/>
              <w:bottom w:val="nil"/>
              <w:right w:val="nil"/>
            </w:tcBorders>
            <w:shd w:val="clear" w:color="auto" w:fill="auto"/>
            <w:vAlign w:val="center"/>
            <w:hideMark/>
          </w:tcPr>
          <w:p w14:paraId="27FCFAC3"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821" w:type="pct"/>
            <w:tcBorders>
              <w:top w:val="nil"/>
              <w:left w:val="nil"/>
              <w:bottom w:val="nil"/>
              <w:right w:val="nil"/>
            </w:tcBorders>
            <w:shd w:val="clear" w:color="auto" w:fill="auto"/>
            <w:vAlign w:val="center"/>
            <w:hideMark/>
          </w:tcPr>
          <w:p w14:paraId="2F2CC1EA"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6317F4E3"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291AA23A"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7DCE44E9"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6D36A789"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64C62D93"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3000 - Servicios Generales</w:t>
            </w:r>
          </w:p>
        </w:tc>
        <w:tc>
          <w:tcPr>
            <w:tcW w:w="493" w:type="pct"/>
            <w:tcBorders>
              <w:top w:val="nil"/>
              <w:left w:val="nil"/>
              <w:bottom w:val="nil"/>
              <w:right w:val="single" w:sz="4" w:space="0" w:color="000000"/>
            </w:tcBorders>
            <w:shd w:val="clear" w:color="auto" w:fill="auto"/>
            <w:hideMark/>
          </w:tcPr>
          <w:p w14:paraId="21CF5584"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574,125</w:t>
            </w:r>
          </w:p>
        </w:tc>
      </w:tr>
      <w:tr w:rsidR="00245A94" w:rsidRPr="00245A94" w14:paraId="5B23D97B" w14:textId="77777777" w:rsidTr="00245A94">
        <w:trPr>
          <w:trHeight w:val="840"/>
        </w:trPr>
        <w:tc>
          <w:tcPr>
            <w:tcW w:w="269" w:type="pct"/>
            <w:tcBorders>
              <w:top w:val="nil"/>
              <w:left w:val="single" w:sz="4" w:space="0" w:color="000000"/>
              <w:bottom w:val="nil"/>
              <w:right w:val="nil"/>
            </w:tcBorders>
            <w:shd w:val="clear" w:color="auto" w:fill="auto"/>
            <w:vAlign w:val="center"/>
            <w:hideMark/>
          </w:tcPr>
          <w:p w14:paraId="55E99DC1"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lastRenderedPageBreak/>
              <w:t> </w:t>
            </w:r>
          </w:p>
        </w:tc>
        <w:tc>
          <w:tcPr>
            <w:tcW w:w="821" w:type="pct"/>
            <w:tcBorders>
              <w:top w:val="nil"/>
              <w:left w:val="nil"/>
              <w:bottom w:val="nil"/>
              <w:right w:val="nil"/>
            </w:tcBorders>
            <w:shd w:val="clear" w:color="auto" w:fill="auto"/>
            <w:vAlign w:val="center"/>
            <w:hideMark/>
          </w:tcPr>
          <w:p w14:paraId="7E55D89D" w14:textId="77777777" w:rsidR="00245A94" w:rsidRPr="00245A94" w:rsidRDefault="00245A94" w:rsidP="00245A94">
            <w:pPr>
              <w:spacing w:after="0" w:line="240" w:lineRule="auto"/>
              <w:jc w:val="center"/>
              <w:rPr>
                <w:rFonts w:ascii="Calibri" w:eastAsia="Times New Roman" w:hAnsi="Calibri" w:cs="Calibri"/>
                <w:color w:val="000000"/>
                <w:kern w:val="0"/>
                <w:sz w:val="16"/>
                <w:szCs w:val="16"/>
                <w:lang w:eastAsia="es-MX"/>
                <w14:ligatures w14:val="none"/>
              </w:rPr>
            </w:pPr>
          </w:p>
        </w:tc>
        <w:tc>
          <w:tcPr>
            <w:tcW w:w="393" w:type="pct"/>
            <w:tcBorders>
              <w:top w:val="nil"/>
              <w:left w:val="nil"/>
              <w:bottom w:val="nil"/>
              <w:right w:val="nil"/>
            </w:tcBorders>
            <w:shd w:val="clear" w:color="auto" w:fill="auto"/>
            <w:vAlign w:val="center"/>
            <w:hideMark/>
          </w:tcPr>
          <w:p w14:paraId="3E6407A1"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1E858A6D"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4" w:type="pct"/>
            <w:tcBorders>
              <w:top w:val="nil"/>
              <w:left w:val="nil"/>
              <w:bottom w:val="nil"/>
              <w:right w:val="nil"/>
            </w:tcBorders>
            <w:shd w:val="clear" w:color="auto" w:fill="auto"/>
            <w:vAlign w:val="center"/>
            <w:hideMark/>
          </w:tcPr>
          <w:p w14:paraId="041C3066"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843" w:type="pct"/>
            <w:tcBorders>
              <w:top w:val="nil"/>
              <w:left w:val="nil"/>
              <w:bottom w:val="nil"/>
              <w:right w:val="nil"/>
            </w:tcBorders>
            <w:shd w:val="clear" w:color="auto" w:fill="auto"/>
            <w:vAlign w:val="center"/>
            <w:hideMark/>
          </w:tcPr>
          <w:p w14:paraId="48796064" w14:textId="77777777" w:rsidR="00245A94" w:rsidRPr="00245A94" w:rsidRDefault="00245A94" w:rsidP="00245A94">
            <w:pPr>
              <w:spacing w:after="0" w:line="240" w:lineRule="auto"/>
              <w:rPr>
                <w:rFonts w:ascii="Times New Roman" w:eastAsia="Times New Roman" w:hAnsi="Times New Roman" w:cs="Times New Roman"/>
                <w:kern w:val="0"/>
                <w:sz w:val="20"/>
                <w:szCs w:val="20"/>
                <w:lang w:eastAsia="es-MX"/>
                <w14:ligatures w14:val="none"/>
              </w:rPr>
            </w:pPr>
          </w:p>
        </w:tc>
        <w:tc>
          <w:tcPr>
            <w:tcW w:w="494" w:type="pct"/>
            <w:tcBorders>
              <w:top w:val="nil"/>
              <w:left w:val="nil"/>
              <w:bottom w:val="nil"/>
              <w:right w:val="nil"/>
            </w:tcBorders>
            <w:shd w:val="clear" w:color="auto" w:fill="auto"/>
            <w:hideMark/>
          </w:tcPr>
          <w:p w14:paraId="7373C407"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5000 - Bienes Muebles, Inmuebles e Intangibles</w:t>
            </w:r>
          </w:p>
        </w:tc>
        <w:tc>
          <w:tcPr>
            <w:tcW w:w="493" w:type="pct"/>
            <w:tcBorders>
              <w:top w:val="nil"/>
              <w:left w:val="nil"/>
              <w:bottom w:val="nil"/>
              <w:right w:val="single" w:sz="4" w:space="0" w:color="000000"/>
            </w:tcBorders>
            <w:shd w:val="clear" w:color="auto" w:fill="auto"/>
            <w:hideMark/>
          </w:tcPr>
          <w:p w14:paraId="3B34295E" w14:textId="77777777" w:rsidR="00245A94" w:rsidRPr="00245A94" w:rsidRDefault="00245A94" w:rsidP="00245A94">
            <w:pPr>
              <w:spacing w:after="0" w:line="240" w:lineRule="auto"/>
              <w:jc w:val="right"/>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300,000</w:t>
            </w:r>
          </w:p>
        </w:tc>
      </w:tr>
      <w:tr w:rsidR="00245A94" w:rsidRPr="00245A94" w14:paraId="4AAFD8B5" w14:textId="77777777" w:rsidTr="00245A94">
        <w:trPr>
          <w:trHeight w:val="290"/>
        </w:trPr>
        <w:tc>
          <w:tcPr>
            <w:tcW w:w="269" w:type="pct"/>
            <w:tcBorders>
              <w:top w:val="single" w:sz="4" w:space="0" w:color="000000"/>
              <w:left w:val="single" w:sz="4" w:space="0" w:color="000000"/>
              <w:bottom w:val="single" w:sz="4" w:space="0" w:color="000000"/>
              <w:right w:val="nil"/>
            </w:tcBorders>
            <w:shd w:val="clear" w:color="auto" w:fill="auto"/>
            <w:vAlign w:val="center"/>
            <w:hideMark/>
          </w:tcPr>
          <w:p w14:paraId="095B37D3"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 </w:t>
            </w:r>
          </w:p>
        </w:tc>
        <w:tc>
          <w:tcPr>
            <w:tcW w:w="4731" w:type="pct"/>
            <w:gridSpan w:val="7"/>
            <w:tcBorders>
              <w:top w:val="single" w:sz="4" w:space="0" w:color="000000"/>
              <w:left w:val="nil"/>
              <w:bottom w:val="single" w:sz="4" w:space="0" w:color="000000"/>
              <w:right w:val="single" w:sz="4" w:space="0" w:color="000000"/>
            </w:tcBorders>
            <w:shd w:val="clear" w:color="auto" w:fill="auto"/>
            <w:vAlign w:val="center"/>
            <w:hideMark/>
          </w:tcPr>
          <w:p w14:paraId="0B7961F6" w14:textId="77777777" w:rsidR="00245A94" w:rsidRPr="00245A94" w:rsidRDefault="00245A94" w:rsidP="00245A94">
            <w:pPr>
              <w:spacing w:after="0" w:line="240" w:lineRule="auto"/>
              <w:rPr>
                <w:rFonts w:ascii="Calibri" w:eastAsia="Times New Roman" w:hAnsi="Calibri" w:cs="Calibri"/>
                <w:color w:val="000000"/>
                <w:kern w:val="0"/>
                <w:sz w:val="16"/>
                <w:szCs w:val="16"/>
                <w:lang w:eastAsia="es-MX"/>
                <w14:ligatures w14:val="none"/>
              </w:rPr>
            </w:pPr>
            <w:r w:rsidRPr="00245A94">
              <w:rPr>
                <w:rFonts w:ascii="Calibri" w:eastAsia="Times New Roman" w:hAnsi="Calibri" w:cs="Calibri"/>
                <w:color w:val="000000"/>
                <w:kern w:val="0"/>
                <w:sz w:val="16"/>
                <w:szCs w:val="16"/>
                <w:lang w:eastAsia="es-MX"/>
                <w14:ligatures w14:val="none"/>
              </w:rPr>
              <w:t>Las cifras pueden presentar diferencias por redondeo.</w:t>
            </w:r>
          </w:p>
        </w:tc>
      </w:tr>
    </w:tbl>
    <w:p w14:paraId="1E1D079B" w14:textId="77777777" w:rsidR="00542EB6" w:rsidRDefault="00542EB6" w:rsidP="00542EB6">
      <w:pPr>
        <w:jc w:val="both"/>
        <w:rPr>
          <w:rFonts w:ascii="Calibri" w:hAnsi="Calibri" w:cs="Calibri"/>
          <w:b/>
          <w:bCs/>
          <w:sz w:val="28"/>
          <w:szCs w:val="28"/>
        </w:rPr>
      </w:pPr>
    </w:p>
    <w:p w14:paraId="5AB97E1A" w14:textId="77777777" w:rsidR="00542EB6" w:rsidRPr="009E3FDA" w:rsidRDefault="00542EB6" w:rsidP="00542EB6">
      <w:pPr>
        <w:jc w:val="both"/>
        <w:rPr>
          <w:rFonts w:ascii="Calibri" w:hAnsi="Calibri" w:cs="Calibri"/>
          <w:b/>
          <w:bCs/>
          <w:sz w:val="28"/>
          <w:szCs w:val="28"/>
          <w:lang w:val="pt-BR"/>
        </w:rPr>
      </w:pPr>
      <w:r w:rsidRPr="009E3FDA">
        <w:rPr>
          <w:rFonts w:ascii="Calibri" w:hAnsi="Calibri" w:cs="Calibri"/>
          <w:b/>
          <w:bCs/>
          <w:sz w:val="28"/>
          <w:szCs w:val="28"/>
          <w:lang w:val="pt-BR"/>
        </w:rPr>
        <w:t xml:space="preserve">ANEXO 10.19 PRERROGATIVAS </w:t>
      </w:r>
      <w:r>
        <w:rPr>
          <w:rFonts w:ascii="Calibri" w:hAnsi="Calibri" w:cs="Calibri"/>
          <w:b/>
          <w:bCs/>
          <w:sz w:val="28"/>
          <w:szCs w:val="28"/>
          <w:lang w:val="pt-BR"/>
        </w:rPr>
        <w:t>DE</w:t>
      </w:r>
      <w:r w:rsidRPr="009E3FDA">
        <w:rPr>
          <w:rFonts w:ascii="Calibri" w:hAnsi="Calibri" w:cs="Calibri"/>
          <w:b/>
          <w:bCs/>
          <w:sz w:val="28"/>
          <w:szCs w:val="28"/>
          <w:lang w:val="pt-BR"/>
        </w:rPr>
        <w:t xml:space="preserve"> PARTIDOS POLÍTICOS</w:t>
      </w:r>
      <w:r>
        <w:rPr>
          <w:rFonts w:ascii="Calibri" w:hAnsi="Calibri" w:cs="Calibri"/>
          <w:b/>
          <w:bCs/>
          <w:sz w:val="28"/>
          <w:szCs w:val="28"/>
          <w:lang w:val="pt-BR"/>
        </w:rPr>
        <w:t xml:space="preserve"> 2025</w:t>
      </w:r>
    </w:p>
    <w:tbl>
      <w:tblPr>
        <w:tblW w:w="5000" w:type="pct"/>
        <w:tblCellMar>
          <w:top w:w="15" w:type="dxa"/>
          <w:left w:w="70" w:type="dxa"/>
          <w:right w:w="70" w:type="dxa"/>
        </w:tblCellMar>
        <w:tblLook w:val="04A0" w:firstRow="1" w:lastRow="0" w:firstColumn="1" w:lastColumn="0" w:noHBand="0" w:noVBand="1"/>
      </w:tblPr>
      <w:tblGrid>
        <w:gridCol w:w="2034"/>
        <w:gridCol w:w="1368"/>
        <w:gridCol w:w="1482"/>
        <w:gridCol w:w="2484"/>
        <w:gridCol w:w="1314"/>
        <w:gridCol w:w="146"/>
      </w:tblGrid>
      <w:tr w:rsidR="00542EB6" w:rsidRPr="000106D7" w14:paraId="201F25EE" w14:textId="77777777" w:rsidTr="00D9169A">
        <w:trPr>
          <w:gridAfter w:val="1"/>
          <w:wAfter w:w="54" w:type="pct"/>
          <w:trHeight w:val="283"/>
        </w:trPr>
        <w:tc>
          <w:tcPr>
            <w:tcW w:w="4946" w:type="pct"/>
            <w:gridSpan w:val="5"/>
            <w:tcBorders>
              <w:top w:val="single" w:sz="4" w:space="0" w:color="auto"/>
              <w:left w:val="single" w:sz="4" w:space="0" w:color="auto"/>
              <w:bottom w:val="nil"/>
              <w:right w:val="single" w:sz="4" w:space="0" w:color="auto"/>
            </w:tcBorders>
            <w:shd w:val="clear" w:color="auto" w:fill="auto"/>
            <w:vAlign w:val="center"/>
            <w:hideMark/>
          </w:tcPr>
          <w:p w14:paraId="19279F83" w14:textId="77777777" w:rsidR="00542EB6" w:rsidRPr="000106D7" w:rsidRDefault="00542EB6" w:rsidP="00D9169A">
            <w:pPr>
              <w:spacing w:after="0" w:line="240" w:lineRule="auto"/>
              <w:jc w:val="center"/>
              <w:rPr>
                <w:rFonts w:ascii="Calibri" w:eastAsia="Times New Roman" w:hAnsi="Calibri" w:cs="Calibri"/>
                <w:b/>
                <w:bCs/>
                <w:color w:val="000000"/>
                <w:kern w:val="0"/>
                <w:sz w:val="16"/>
                <w:szCs w:val="16"/>
                <w:lang w:eastAsia="es-MX"/>
                <w14:ligatures w14:val="none"/>
              </w:rPr>
            </w:pPr>
            <w:r w:rsidRPr="000106D7">
              <w:rPr>
                <w:rFonts w:ascii="Calibri" w:eastAsia="Times New Roman" w:hAnsi="Calibri" w:cs="Calibri"/>
                <w:b/>
                <w:bCs/>
                <w:color w:val="000000"/>
                <w:kern w:val="0"/>
                <w:sz w:val="16"/>
                <w:szCs w:val="16"/>
                <w:lang w:eastAsia="es-MX"/>
                <w14:ligatures w14:val="none"/>
              </w:rPr>
              <w:t>GOBIERNO DEL ESTADO DE QUINTANA ROO</w:t>
            </w:r>
          </w:p>
        </w:tc>
      </w:tr>
      <w:tr w:rsidR="00542EB6" w:rsidRPr="000106D7" w14:paraId="7D9484FE" w14:textId="77777777" w:rsidTr="00D9169A">
        <w:trPr>
          <w:gridAfter w:val="1"/>
          <w:wAfter w:w="54" w:type="pct"/>
          <w:trHeight w:val="343"/>
        </w:trPr>
        <w:tc>
          <w:tcPr>
            <w:tcW w:w="4946" w:type="pct"/>
            <w:gridSpan w:val="5"/>
            <w:tcBorders>
              <w:top w:val="nil"/>
              <w:left w:val="single" w:sz="4" w:space="0" w:color="auto"/>
              <w:bottom w:val="nil"/>
              <w:right w:val="single" w:sz="4" w:space="0" w:color="auto"/>
            </w:tcBorders>
            <w:shd w:val="clear" w:color="auto" w:fill="auto"/>
            <w:vAlign w:val="center"/>
            <w:hideMark/>
          </w:tcPr>
          <w:p w14:paraId="65FEDDEC" w14:textId="77777777" w:rsidR="00542EB6" w:rsidRPr="000106D7" w:rsidRDefault="00542EB6" w:rsidP="00D9169A">
            <w:pPr>
              <w:spacing w:after="0" w:line="240" w:lineRule="auto"/>
              <w:jc w:val="center"/>
              <w:rPr>
                <w:rFonts w:ascii="Calibri" w:eastAsia="Times New Roman" w:hAnsi="Calibri" w:cs="Calibri"/>
                <w:b/>
                <w:bCs/>
                <w:color w:val="000000"/>
                <w:kern w:val="0"/>
                <w:sz w:val="16"/>
                <w:szCs w:val="16"/>
                <w:lang w:eastAsia="es-MX"/>
                <w14:ligatures w14:val="none"/>
              </w:rPr>
            </w:pPr>
            <w:r w:rsidRPr="000106D7">
              <w:rPr>
                <w:rFonts w:ascii="Calibri" w:eastAsia="Times New Roman" w:hAnsi="Calibri" w:cs="Calibri"/>
                <w:b/>
                <w:bCs/>
                <w:color w:val="000000"/>
                <w:kern w:val="0"/>
                <w:sz w:val="16"/>
                <w:szCs w:val="16"/>
                <w:lang w:eastAsia="es-MX"/>
                <w14:ligatures w14:val="none"/>
              </w:rPr>
              <w:t>SECRETARÍA DE FINANZAS Y PLANEACIÓN</w:t>
            </w:r>
          </w:p>
        </w:tc>
      </w:tr>
      <w:tr w:rsidR="00542EB6" w:rsidRPr="000106D7" w14:paraId="49416EEA" w14:textId="77777777" w:rsidTr="00D9169A">
        <w:trPr>
          <w:gridAfter w:val="1"/>
          <w:wAfter w:w="54" w:type="pct"/>
          <w:trHeight w:val="283"/>
        </w:trPr>
        <w:tc>
          <w:tcPr>
            <w:tcW w:w="4946" w:type="pct"/>
            <w:gridSpan w:val="5"/>
            <w:tcBorders>
              <w:top w:val="nil"/>
              <w:left w:val="single" w:sz="4" w:space="0" w:color="auto"/>
              <w:bottom w:val="nil"/>
              <w:right w:val="single" w:sz="4" w:space="0" w:color="auto"/>
            </w:tcBorders>
            <w:shd w:val="clear" w:color="auto" w:fill="auto"/>
            <w:vAlign w:val="center"/>
            <w:hideMark/>
          </w:tcPr>
          <w:p w14:paraId="45BEF172" w14:textId="77777777" w:rsidR="00542EB6" w:rsidRPr="000106D7" w:rsidRDefault="00542EB6" w:rsidP="00D9169A">
            <w:pPr>
              <w:spacing w:after="0" w:line="240" w:lineRule="auto"/>
              <w:jc w:val="center"/>
              <w:rPr>
                <w:rFonts w:ascii="Calibri" w:eastAsia="Times New Roman" w:hAnsi="Calibri" w:cs="Calibri"/>
                <w:b/>
                <w:bCs/>
                <w:color w:val="000000"/>
                <w:kern w:val="0"/>
                <w:sz w:val="16"/>
                <w:szCs w:val="16"/>
                <w:lang w:eastAsia="es-MX"/>
                <w14:ligatures w14:val="none"/>
              </w:rPr>
            </w:pPr>
            <w:r w:rsidRPr="000106D7">
              <w:rPr>
                <w:rFonts w:ascii="Calibri" w:eastAsia="Times New Roman" w:hAnsi="Calibri" w:cs="Calibri"/>
                <w:b/>
                <w:bCs/>
                <w:color w:val="000000"/>
                <w:kern w:val="0"/>
                <w:sz w:val="16"/>
                <w:szCs w:val="16"/>
                <w:lang w:eastAsia="es-MX"/>
                <w14:ligatures w14:val="none"/>
              </w:rPr>
              <w:t>PRESUPUESTO DE EGRESOS 2025</w:t>
            </w:r>
          </w:p>
        </w:tc>
      </w:tr>
      <w:tr w:rsidR="00542EB6" w:rsidRPr="000106D7" w14:paraId="7F84785E" w14:textId="77777777" w:rsidTr="00D9169A">
        <w:trPr>
          <w:gridAfter w:val="1"/>
          <w:wAfter w:w="54" w:type="pct"/>
          <w:trHeight w:val="285"/>
        </w:trPr>
        <w:tc>
          <w:tcPr>
            <w:tcW w:w="4946" w:type="pct"/>
            <w:gridSpan w:val="5"/>
            <w:tcBorders>
              <w:top w:val="nil"/>
              <w:left w:val="single" w:sz="4" w:space="0" w:color="auto"/>
              <w:bottom w:val="nil"/>
              <w:right w:val="single" w:sz="4" w:space="0" w:color="auto"/>
            </w:tcBorders>
            <w:shd w:val="clear" w:color="auto" w:fill="auto"/>
            <w:vAlign w:val="center"/>
            <w:hideMark/>
          </w:tcPr>
          <w:p w14:paraId="6E48F24D" w14:textId="77777777" w:rsidR="00542EB6" w:rsidRPr="000106D7" w:rsidRDefault="00542EB6" w:rsidP="00D9169A">
            <w:pPr>
              <w:spacing w:after="0" w:line="240" w:lineRule="auto"/>
              <w:jc w:val="center"/>
              <w:rPr>
                <w:rFonts w:ascii="Calibri" w:eastAsia="Times New Roman" w:hAnsi="Calibri" w:cs="Calibri"/>
                <w:b/>
                <w:bCs/>
                <w:color w:val="000000"/>
                <w:kern w:val="0"/>
                <w:sz w:val="16"/>
                <w:szCs w:val="16"/>
                <w:lang w:eastAsia="es-MX"/>
                <w14:ligatures w14:val="none"/>
              </w:rPr>
            </w:pPr>
            <w:r w:rsidRPr="000106D7">
              <w:rPr>
                <w:rFonts w:ascii="Calibri" w:eastAsia="Times New Roman" w:hAnsi="Calibri" w:cs="Calibri"/>
                <w:b/>
                <w:bCs/>
                <w:color w:val="000000"/>
                <w:kern w:val="0"/>
                <w:sz w:val="16"/>
                <w:szCs w:val="16"/>
                <w:lang w:eastAsia="es-MX"/>
                <w14:ligatures w14:val="none"/>
              </w:rPr>
              <w:t>PRERROGATIVAS DE PARTIDOS POLÍTICOS 2025</w:t>
            </w:r>
          </w:p>
        </w:tc>
      </w:tr>
      <w:tr w:rsidR="00542EB6" w:rsidRPr="000106D7" w14:paraId="6C960707" w14:textId="77777777" w:rsidTr="00D9169A">
        <w:trPr>
          <w:gridAfter w:val="1"/>
          <w:wAfter w:w="54" w:type="pct"/>
          <w:trHeight w:val="343"/>
        </w:trPr>
        <w:tc>
          <w:tcPr>
            <w:tcW w:w="4946" w:type="pct"/>
            <w:gridSpan w:val="5"/>
            <w:tcBorders>
              <w:top w:val="nil"/>
              <w:left w:val="single" w:sz="4" w:space="0" w:color="auto"/>
              <w:bottom w:val="single" w:sz="4" w:space="0" w:color="auto"/>
              <w:right w:val="single" w:sz="4" w:space="0" w:color="auto"/>
            </w:tcBorders>
            <w:shd w:val="clear" w:color="auto" w:fill="auto"/>
            <w:vAlign w:val="center"/>
            <w:hideMark/>
          </w:tcPr>
          <w:p w14:paraId="180AACDB" w14:textId="77777777" w:rsidR="00542EB6" w:rsidRPr="000106D7" w:rsidRDefault="00542EB6" w:rsidP="00D9169A">
            <w:pPr>
              <w:spacing w:after="0" w:line="240" w:lineRule="auto"/>
              <w:jc w:val="center"/>
              <w:rPr>
                <w:rFonts w:ascii="Calibri" w:eastAsia="Times New Roman" w:hAnsi="Calibri" w:cs="Calibri"/>
                <w:b/>
                <w:bCs/>
                <w:color w:val="000000"/>
                <w:kern w:val="0"/>
                <w:sz w:val="16"/>
                <w:szCs w:val="16"/>
                <w:lang w:eastAsia="es-MX"/>
                <w14:ligatures w14:val="none"/>
              </w:rPr>
            </w:pPr>
            <w:r w:rsidRPr="000106D7">
              <w:rPr>
                <w:rFonts w:ascii="Calibri" w:eastAsia="Times New Roman" w:hAnsi="Calibri" w:cs="Calibri"/>
                <w:b/>
                <w:bCs/>
                <w:color w:val="000000"/>
                <w:kern w:val="0"/>
                <w:sz w:val="16"/>
                <w:szCs w:val="16"/>
                <w:lang w:eastAsia="es-MX"/>
                <w14:ligatures w14:val="none"/>
              </w:rPr>
              <w:t>(Cifras en Pesos)</w:t>
            </w:r>
          </w:p>
        </w:tc>
      </w:tr>
      <w:tr w:rsidR="00542EB6" w:rsidRPr="000106D7" w14:paraId="60BE0D17" w14:textId="77777777" w:rsidTr="00D9169A">
        <w:trPr>
          <w:gridAfter w:val="1"/>
          <w:wAfter w:w="54" w:type="pct"/>
          <w:trHeight w:val="850"/>
        </w:trPr>
        <w:tc>
          <w:tcPr>
            <w:tcW w:w="1224" w:type="pct"/>
            <w:tcBorders>
              <w:top w:val="single" w:sz="4" w:space="0" w:color="auto"/>
              <w:left w:val="single" w:sz="8" w:space="0" w:color="auto"/>
              <w:bottom w:val="nil"/>
              <w:right w:val="single" w:sz="8" w:space="0" w:color="auto"/>
            </w:tcBorders>
            <w:shd w:val="clear" w:color="auto" w:fill="auto"/>
            <w:vAlign w:val="center"/>
            <w:hideMark/>
          </w:tcPr>
          <w:p w14:paraId="52987D98"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 </w:t>
            </w:r>
          </w:p>
        </w:tc>
        <w:tc>
          <w:tcPr>
            <w:tcW w:w="84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F171958"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DISTRIBUCIÓN 30% IGUALITARIA</w:t>
            </w:r>
          </w:p>
        </w:tc>
        <w:tc>
          <w:tcPr>
            <w:tcW w:w="91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43418BC"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DISTRIBUCIÓN 70% PROPORCIONAL</w:t>
            </w:r>
          </w:p>
        </w:tc>
        <w:tc>
          <w:tcPr>
            <w:tcW w:w="147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DA5E75A"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FINANCIAMIENTO PÚBLICO ORDINARIO PARA EL EJERCICIO 2025</w:t>
            </w:r>
          </w:p>
        </w:tc>
        <w:tc>
          <w:tcPr>
            <w:tcW w:w="48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0A90F55"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FINANCIAMIENTO PÚBLICO ORDINARIO MENSUAL</w:t>
            </w:r>
          </w:p>
        </w:tc>
      </w:tr>
      <w:tr w:rsidR="00542EB6" w:rsidRPr="000106D7" w14:paraId="5C1DE292" w14:textId="77777777" w:rsidTr="00D9169A">
        <w:trPr>
          <w:gridAfter w:val="1"/>
          <w:wAfter w:w="54" w:type="pct"/>
          <w:trHeight w:val="300"/>
        </w:trPr>
        <w:tc>
          <w:tcPr>
            <w:tcW w:w="1224" w:type="pct"/>
            <w:tcBorders>
              <w:top w:val="nil"/>
              <w:left w:val="single" w:sz="8" w:space="0" w:color="auto"/>
              <w:bottom w:val="nil"/>
              <w:right w:val="single" w:sz="8" w:space="0" w:color="auto"/>
            </w:tcBorders>
            <w:shd w:val="clear" w:color="auto" w:fill="auto"/>
            <w:vAlign w:val="center"/>
            <w:hideMark/>
          </w:tcPr>
          <w:p w14:paraId="760903B1"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 </w:t>
            </w:r>
          </w:p>
        </w:tc>
        <w:tc>
          <w:tcPr>
            <w:tcW w:w="846" w:type="pct"/>
            <w:vMerge/>
            <w:tcBorders>
              <w:top w:val="nil"/>
              <w:left w:val="single" w:sz="8" w:space="0" w:color="auto"/>
              <w:bottom w:val="single" w:sz="8" w:space="0" w:color="000000"/>
              <w:right w:val="single" w:sz="8" w:space="0" w:color="auto"/>
            </w:tcBorders>
            <w:vAlign w:val="center"/>
            <w:hideMark/>
          </w:tcPr>
          <w:p w14:paraId="52DFA36C" w14:textId="77777777" w:rsidR="00542EB6" w:rsidRPr="000106D7" w:rsidRDefault="00542EB6" w:rsidP="00D9169A">
            <w:pPr>
              <w:spacing w:after="0" w:line="240" w:lineRule="auto"/>
              <w:rPr>
                <w:rFonts w:ascii="Calibri" w:eastAsia="Times New Roman" w:hAnsi="Calibri" w:cs="Calibri"/>
                <w:color w:val="000000"/>
                <w:kern w:val="0"/>
                <w:sz w:val="16"/>
                <w:szCs w:val="16"/>
                <w:lang w:eastAsia="es-MX"/>
                <w14:ligatures w14:val="none"/>
              </w:rPr>
            </w:pPr>
          </w:p>
        </w:tc>
        <w:tc>
          <w:tcPr>
            <w:tcW w:w="911" w:type="pct"/>
            <w:vMerge/>
            <w:tcBorders>
              <w:top w:val="nil"/>
              <w:left w:val="single" w:sz="8" w:space="0" w:color="auto"/>
              <w:bottom w:val="single" w:sz="8" w:space="0" w:color="000000"/>
              <w:right w:val="single" w:sz="8" w:space="0" w:color="auto"/>
            </w:tcBorders>
            <w:vAlign w:val="center"/>
            <w:hideMark/>
          </w:tcPr>
          <w:p w14:paraId="688D4577" w14:textId="77777777" w:rsidR="00542EB6" w:rsidRPr="000106D7" w:rsidRDefault="00542EB6" w:rsidP="00D9169A">
            <w:pPr>
              <w:spacing w:after="0" w:line="240" w:lineRule="auto"/>
              <w:rPr>
                <w:rFonts w:ascii="Calibri" w:eastAsia="Times New Roman" w:hAnsi="Calibri" w:cs="Calibri"/>
                <w:color w:val="000000"/>
                <w:kern w:val="0"/>
                <w:sz w:val="16"/>
                <w:szCs w:val="16"/>
                <w:lang w:eastAsia="es-MX"/>
                <w14:ligatures w14:val="none"/>
              </w:rPr>
            </w:pPr>
          </w:p>
        </w:tc>
        <w:tc>
          <w:tcPr>
            <w:tcW w:w="1478" w:type="pct"/>
            <w:vMerge/>
            <w:tcBorders>
              <w:top w:val="nil"/>
              <w:left w:val="single" w:sz="8" w:space="0" w:color="auto"/>
              <w:bottom w:val="single" w:sz="8" w:space="0" w:color="000000"/>
              <w:right w:val="single" w:sz="8" w:space="0" w:color="auto"/>
            </w:tcBorders>
            <w:vAlign w:val="center"/>
            <w:hideMark/>
          </w:tcPr>
          <w:p w14:paraId="0EAEE144" w14:textId="77777777" w:rsidR="00542EB6" w:rsidRPr="000106D7" w:rsidRDefault="00542EB6" w:rsidP="00D9169A">
            <w:pPr>
              <w:spacing w:after="0" w:line="240" w:lineRule="auto"/>
              <w:rPr>
                <w:rFonts w:ascii="Calibri" w:eastAsia="Times New Roman" w:hAnsi="Calibri" w:cs="Calibri"/>
                <w:color w:val="000000"/>
                <w:kern w:val="0"/>
                <w:sz w:val="16"/>
                <w:szCs w:val="16"/>
                <w:lang w:eastAsia="es-MX"/>
                <w14:ligatures w14:val="none"/>
              </w:rPr>
            </w:pPr>
          </w:p>
        </w:tc>
        <w:tc>
          <w:tcPr>
            <w:tcW w:w="487" w:type="pct"/>
            <w:vMerge/>
            <w:tcBorders>
              <w:top w:val="nil"/>
              <w:left w:val="single" w:sz="8" w:space="0" w:color="auto"/>
              <w:bottom w:val="single" w:sz="8" w:space="0" w:color="000000"/>
              <w:right w:val="single" w:sz="8" w:space="0" w:color="auto"/>
            </w:tcBorders>
            <w:vAlign w:val="center"/>
            <w:hideMark/>
          </w:tcPr>
          <w:p w14:paraId="6604AAEB" w14:textId="77777777" w:rsidR="00542EB6" w:rsidRPr="000106D7" w:rsidRDefault="00542EB6" w:rsidP="00D9169A">
            <w:pPr>
              <w:spacing w:after="0" w:line="240" w:lineRule="auto"/>
              <w:rPr>
                <w:rFonts w:ascii="Calibri" w:eastAsia="Times New Roman" w:hAnsi="Calibri" w:cs="Calibri"/>
                <w:color w:val="000000"/>
                <w:kern w:val="0"/>
                <w:sz w:val="16"/>
                <w:szCs w:val="16"/>
                <w:lang w:eastAsia="es-MX"/>
                <w14:ligatures w14:val="none"/>
              </w:rPr>
            </w:pPr>
          </w:p>
        </w:tc>
      </w:tr>
      <w:tr w:rsidR="00542EB6" w:rsidRPr="000106D7" w14:paraId="583CE666" w14:textId="77777777" w:rsidTr="00D9169A">
        <w:trPr>
          <w:gridAfter w:val="1"/>
          <w:wAfter w:w="54" w:type="pct"/>
          <w:trHeight w:val="300"/>
        </w:trPr>
        <w:tc>
          <w:tcPr>
            <w:tcW w:w="1224" w:type="pct"/>
            <w:tcBorders>
              <w:top w:val="nil"/>
              <w:left w:val="single" w:sz="8" w:space="0" w:color="auto"/>
              <w:bottom w:val="single" w:sz="8" w:space="0" w:color="auto"/>
              <w:right w:val="single" w:sz="8" w:space="0" w:color="auto"/>
            </w:tcBorders>
            <w:shd w:val="clear" w:color="auto" w:fill="auto"/>
            <w:vAlign w:val="center"/>
            <w:hideMark/>
          </w:tcPr>
          <w:p w14:paraId="0189D5C8"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PARTIDO POLÍTICO</w:t>
            </w:r>
          </w:p>
        </w:tc>
        <w:tc>
          <w:tcPr>
            <w:tcW w:w="846" w:type="pct"/>
            <w:tcBorders>
              <w:top w:val="nil"/>
              <w:left w:val="nil"/>
              <w:bottom w:val="single" w:sz="8" w:space="0" w:color="auto"/>
              <w:right w:val="single" w:sz="8" w:space="0" w:color="auto"/>
            </w:tcBorders>
            <w:shd w:val="clear" w:color="auto" w:fill="auto"/>
            <w:vAlign w:val="center"/>
            <w:hideMark/>
          </w:tcPr>
          <w:p w14:paraId="1FDB0BDC"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A</w:t>
            </w:r>
          </w:p>
        </w:tc>
        <w:tc>
          <w:tcPr>
            <w:tcW w:w="911" w:type="pct"/>
            <w:tcBorders>
              <w:top w:val="nil"/>
              <w:left w:val="nil"/>
              <w:bottom w:val="single" w:sz="8" w:space="0" w:color="auto"/>
              <w:right w:val="single" w:sz="8" w:space="0" w:color="auto"/>
            </w:tcBorders>
            <w:shd w:val="clear" w:color="auto" w:fill="auto"/>
            <w:vAlign w:val="center"/>
            <w:hideMark/>
          </w:tcPr>
          <w:p w14:paraId="3162C539"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B</w:t>
            </w:r>
          </w:p>
        </w:tc>
        <w:tc>
          <w:tcPr>
            <w:tcW w:w="1478" w:type="pct"/>
            <w:tcBorders>
              <w:top w:val="nil"/>
              <w:left w:val="nil"/>
              <w:bottom w:val="single" w:sz="8" w:space="0" w:color="auto"/>
              <w:right w:val="single" w:sz="8" w:space="0" w:color="auto"/>
            </w:tcBorders>
            <w:shd w:val="clear" w:color="auto" w:fill="auto"/>
            <w:vAlign w:val="center"/>
            <w:hideMark/>
          </w:tcPr>
          <w:p w14:paraId="3534F9EE"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C= A+B</w:t>
            </w:r>
          </w:p>
        </w:tc>
        <w:tc>
          <w:tcPr>
            <w:tcW w:w="487" w:type="pct"/>
            <w:tcBorders>
              <w:top w:val="nil"/>
              <w:left w:val="nil"/>
              <w:bottom w:val="single" w:sz="8" w:space="0" w:color="auto"/>
              <w:right w:val="single" w:sz="8" w:space="0" w:color="auto"/>
            </w:tcBorders>
            <w:shd w:val="clear" w:color="auto" w:fill="auto"/>
            <w:vAlign w:val="center"/>
            <w:hideMark/>
          </w:tcPr>
          <w:p w14:paraId="4C64F5F7"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D= C/12</w:t>
            </w:r>
          </w:p>
        </w:tc>
      </w:tr>
      <w:tr w:rsidR="00542EB6" w:rsidRPr="000106D7" w14:paraId="2EC786F9" w14:textId="77777777" w:rsidTr="00D9169A">
        <w:trPr>
          <w:gridAfter w:val="1"/>
          <w:wAfter w:w="54" w:type="pct"/>
          <w:trHeight w:val="300"/>
        </w:trPr>
        <w:tc>
          <w:tcPr>
            <w:tcW w:w="1224" w:type="pct"/>
            <w:tcBorders>
              <w:top w:val="nil"/>
              <w:left w:val="single" w:sz="8" w:space="0" w:color="auto"/>
              <w:bottom w:val="single" w:sz="8" w:space="0" w:color="auto"/>
              <w:right w:val="single" w:sz="8" w:space="0" w:color="auto"/>
            </w:tcBorders>
            <w:shd w:val="clear" w:color="auto" w:fill="auto"/>
            <w:vAlign w:val="center"/>
            <w:hideMark/>
          </w:tcPr>
          <w:p w14:paraId="335FBB29"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Partido Acción Nacional</w:t>
            </w:r>
          </w:p>
        </w:tc>
        <w:tc>
          <w:tcPr>
            <w:tcW w:w="846" w:type="pct"/>
            <w:tcBorders>
              <w:top w:val="nil"/>
              <w:left w:val="nil"/>
              <w:bottom w:val="single" w:sz="8" w:space="0" w:color="auto"/>
              <w:right w:val="single" w:sz="8" w:space="0" w:color="auto"/>
            </w:tcBorders>
            <w:shd w:val="clear" w:color="auto" w:fill="auto"/>
            <w:vAlign w:val="center"/>
            <w:hideMark/>
          </w:tcPr>
          <w:p w14:paraId="7A9BE124"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$3,149,685.04</w:t>
            </w:r>
          </w:p>
        </w:tc>
        <w:tc>
          <w:tcPr>
            <w:tcW w:w="911" w:type="pct"/>
            <w:tcBorders>
              <w:top w:val="nil"/>
              <w:left w:val="nil"/>
              <w:bottom w:val="single" w:sz="8" w:space="0" w:color="auto"/>
              <w:right w:val="single" w:sz="8" w:space="0" w:color="auto"/>
            </w:tcBorders>
            <w:shd w:val="clear" w:color="auto" w:fill="auto"/>
            <w:vAlign w:val="center"/>
            <w:hideMark/>
          </w:tcPr>
          <w:p w14:paraId="49192CB2"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$5,681,275.89</w:t>
            </w:r>
          </w:p>
        </w:tc>
        <w:tc>
          <w:tcPr>
            <w:tcW w:w="1478" w:type="pct"/>
            <w:tcBorders>
              <w:top w:val="nil"/>
              <w:left w:val="nil"/>
              <w:bottom w:val="single" w:sz="8" w:space="0" w:color="auto"/>
              <w:right w:val="single" w:sz="8" w:space="0" w:color="auto"/>
            </w:tcBorders>
            <w:shd w:val="clear" w:color="auto" w:fill="auto"/>
            <w:vAlign w:val="center"/>
            <w:hideMark/>
          </w:tcPr>
          <w:p w14:paraId="65D48400"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$8,830,960.93</w:t>
            </w:r>
          </w:p>
        </w:tc>
        <w:tc>
          <w:tcPr>
            <w:tcW w:w="487" w:type="pct"/>
            <w:tcBorders>
              <w:top w:val="nil"/>
              <w:left w:val="nil"/>
              <w:bottom w:val="single" w:sz="8" w:space="0" w:color="auto"/>
              <w:right w:val="single" w:sz="8" w:space="0" w:color="auto"/>
            </w:tcBorders>
            <w:shd w:val="clear" w:color="auto" w:fill="auto"/>
            <w:vAlign w:val="center"/>
            <w:hideMark/>
          </w:tcPr>
          <w:p w14:paraId="24D8DDF3"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$735,913.41</w:t>
            </w:r>
          </w:p>
        </w:tc>
      </w:tr>
      <w:tr w:rsidR="00542EB6" w:rsidRPr="000106D7" w14:paraId="08757772" w14:textId="77777777" w:rsidTr="00D9169A">
        <w:trPr>
          <w:gridAfter w:val="1"/>
          <w:wAfter w:w="54" w:type="pct"/>
          <w:trHeight w:val="300"/>
        </w:trPr>
        <w:tc>
          <w:tcPr>
            <w:tcW w:w="1224" w:type="pct"/>
            <w:tcBorders>
              <w:top w:val="nil"/>
              <w:left w:val="single" w:sz="8" w:space="0" w:color="auto"/>
              <w:bottom w:val="single" w:sz="8" w:space="0" w:color="auto"/>
              <w:right w:val="single" w:sz="8" w:space="0" w:color="auto"/>
            </w:tcBorders>
            <w:shd w:val="clear" w:color="auto" w:fill="auto"/>
            <w:vAlign w:val="center"/>
            <w:hideMark/>
          </w:tcPr>
          <w:p w14:paraId="3791D42D"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Partido Revolucionario Institucional</w:t>
            </w:r>
          </w:p>
        </w:tc>
        <w:tc>
          <w:tcPr>
            <w:tcW w:w="846" w:type="pct"/>
            <w:tcBorders>
              <w:top w:val="nil"/>
              <w:left w:val="nil"/>
              <w:bottom w:val="single" w:sz="8" w:space="0" w:color="auto"/>
              <w:right w:val="single" w:sz="8" w:space="0" w:color="auto"/>
            </w:tcBorders>
            <w:shd w:val="clear" w:color="auto" w:fill="auto"/>
            <w:vAlign w:val="center"/>
            <w:hideMark/>
          </w:tcPr>
          <w:p w14:paraId="70859464"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$3,149,685.04</w:t>
            </w:r>
          </w:p>
        </w:tc>
        <w:tc>
          <w:tcPr>
            <w:tcW w:w="911" w:type="pct"/>
            <w:tcBorders>
              <w:top w:val="nil"/>
              <w:left w:val="nil"/>
              <w:bottom w:val="single" w:sz="8" w:space="0" w:color="auto"/>
              <w:right w:val="single" w:sz="8" w:space="0" w:color="auto"/>
            </w:tcBorders>
            <w:shd w:val="clear" w:color="auto" w:fill="auto"/>
            <w:vAlign w:val="center"/>
            <w:hideMark/>
          </w:tcPr>
          <w:p w14:paraId="4F9ABC8F"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$2,292,088.80</w:t>
            </w:r>
          </w:p>
        </w:tc>
        <w:tc>
          <w:tcPr>
            <w:tcW w:w="1478" w:type="pct"/>
            <w:tcBorders>
              <w:top w:val="nil"/>
              <w:left w:val="nil"/>
              <w:bottom w:val="single" w:sz="8" w:space="0" w:color="auto"/>
              <w:right w:val="single" w:sz="8" w:space="0" w:color="auto"/>
            </w:tcBorders>
            <w:shd w:val="clear" w:color="auto" w:fill="auto"/>
            <w:vAlign w:val="center"/>
            <w:hideMark/>
          </w:tcPr>
          <w:p w14:paraId="7E409A14"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$5,441,773.84</w:t>
            </w:r>
          </w:p>
        </w:tc>
        <w:tc>
          <w:tcPr>
            <w:tcW w:w="487" w:type="pct"/>
            <w:tcBorders>
              <w:top w:val="nil"/>
              <w:left w:val="nil"/>
              <w:bottom w:val="single" w:sz="8" w:space="0" w:color="auto"/>
              <w:right w:val="single" w:sz="8" w:space="0" w:color="auto"/>
            </w:tcBorders>
            <w:shd w:val="clear" w:color="auto" w:fill="auto"/>
            <w:vAlign w:val="center"/>
            <w:hideMark/>
          </w:tcPr>
          <w:p w14:paraId="0F63F332"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$453,481.15</w:t>
            </w:r>
          </w:p>
        </w:tc>
      </w:tr>
      <w:tr w:rsidR="00542EB6" w:rsidRPr="000106D7" w14:paraId="1D390DCB" w14:textId="77777777" w:rsidTr="00D9169A">
        <w:trPr>
          <w:gridAfter w:val="1"/>
          <w:wAfter w:w="54" w:type="pct"/>
          <w:trHeight w:val="300"/>
        </w:trPr>
        <w:tc>
          <w:tcPr>
            <w:tcW w:w="1224" w:type="pct"/>
            <w:tcBorders>
              <w:top w:val="nil"/>
              <w:left w:val="single" w:sz="8" w:space="0" w:color="auto"/>
              <w:bottom w:val="single" w:sz="8" w:space="0" w:color="auto"/>
              <w:right w:val="single" w:sz="8" w:space="0" w:color="auto"/>
            </w:tcBorders>
            <w:shd w:val="clear" w:color="auto" w:fill="auto"/>
            <w:vAlign w:val="center"/>
            <w:hideMark/>
          </w:tcPr>
          <w:p w14:paraId="1D73FF52"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Partido Verde Ecologista de México</w:t>
            </w:r>
          </w:p>
        </w:tc>
        <w:tc>
          <w:tcPr>
            <w:tcW w:w="846" w:type="pct"/>
            <w:tcBorders>
              <w:top w:val="nil"/>
              <w:left w:val="nil"/>
              <w:bottom w:val="single" w:sz="8" w:space="0" w:color="auto"/>
              <w:right w:val="single" w:sz="8" w:space="0" w:color="auto"/>
            </w:tcBorders>
            <w:shd w:val="clear" w:color="auto" w:fill="auto"/>
            <w:vAlign w:val="center"/>
            <w:hideMark/>
          </w:tcPr>
          <w:p w14:paraId="0616BB65"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$3,149,685.04</w:t>
            </w:r>
          </w:p>
        </w:tc>
        <w:tc>
          <w:tcPr>
            <w:tcW w:w="911" w:type="pct"/>
            <w:tcBorders>
              <w:top w:val="nil"/>
              <w:left w:val="nil"/>
              <w:bottom w:val="single" w:sz="8" w:space="0" w:color="auto"/>
              <w:right w:val="single" w:sz="8" w:space="0" w:color="auto"/>
            </w:tcBorders>
            <w:shd w:val="clear" w:color="auto" w:fill="auto"/>
            <w:vAlign w:val="center"/>
            <w:hideMark/>
          </w:tcPr>
          <w:p w14:paraId="311FB38F"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$8,091,981.82</w:t>
            </w:r>
          </w:p>
        </w:tc>
        <w:tc>
          <w:tcPr>
            <w:tcW w:w="1478" w:type="pct"/>
            <w:tcBorders>
              <w:top w:val="nil"/>
              <w:left w:val="nil"/>
              <w:bottom w:val="single" w:sz="8" w:space="0" w:color="auto"/>
              <w:right w:val="single" w:sz="8" w:space="0" w:color="auto"/>
            </w:tcBorders>
            <w:shd w:val="clear" w:color="auto" w:fill="auto"/>
            <w:vAlign w:val="center"/>
            <w:hideMark/>
          </w:tcPr>
          <w:p w14:paraId="283852B0"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$11,241,666.86</w:t>
            </w:r>
          </w:p>
        </w:tc>
        <w:tc>
          <w:tcPr>
            <w:tcW w:w="487" w:type="pct"/>
            <w:tcBorders>
              <w:top w:val="nil"/>
              <w:left w:val="nil"/>
              <w:bottom w:val="single" w:sz="8" w:space="0" w:color="auto"/>
              <w:right w:val="single" w:sz="8" w:space="0" w:color="auto"/>
            </w:tcBorders>
            <w:shd w:val="clear" w:color="auto" w:fill="auto"/>
            <w:vAlign w:val="center"/>
            <w:hideMark/>
          </w:tcPr>
          <w:p w14:paraId="13C8E655"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$936,805.57</w:t>
            </w:r>
          </w:p>
        </w:tc>
      </w:tr>
      <w:tr w:rsidR="00542EB6" w:rsidRPr="000106D7" w14:paraId="090A4ED3" w14:textId="77777777" w:rsidTr="00D9169A">
        <w:trPr>
          <w:gridAfter w:val="1"/>
          <w:wAfter w:w="54" w:type="pct"/>
          <w:trHeight w:val="300"/>
        </w:trPr>
        <w:tc>
          <w:tcPr>
            <w:tcW w:w="1224" w:type="pct"/>
            <w:tcBorders>
              <w:top w:val="nil"/>
              <w:left w:val="single" w:sz="8" w:space="0" w:color="auto"/>
              <w:bottom w:val="single" w:sz="8" w:space="0" w:color="auto"/>
              <w:right w:val="single" w:sz="8" w:space="0" w:color="auto"/>
            </w:tcBorders>
            <w:shd w:val="clear" w:color="auto" w:fill="auto"/>
            <w:vAlign w:val="center"/>
            <w:hideMark/>
          </w:tcPr>
          <w:p w14:paraId="30D2E017"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Partido del Trabajo</w:t>
            </w:r>
          </w:p>
        </w:tc>
        <w:tc>
          <w:tcPr>
            <w:tcW w:w="846" w:type="pct"/>
            <w:tcBorders>
              <w:top w:val="nil"/>
              <w:left w:val="nil"/>
              <w:bottom w:val="single" w:sz="8" w:space="0" w:color="auto"/>
              <w:right w:val="single" w:sz="8" w:space="0" w:color="auto"/>
            </w:tcBorders>
            <w:shd w:val="clear" w:color="auto" w:fill="auto"/>
            <w:vAlign w:val="center"/>
            <w:hideMark/>
          </w:tcPr>
          <w:p w14:paraId="24EBA6CD"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$3,149,685.04</w:t>
            </w:r>
          </w:p>
        </w:tc>
        <w:tc>
          <w:tcPr>
            <w:tcW w:w="911" w:type="pct"/>
            <w:tcBorders>
              <w:top w:val="nil"/>
              <w:left w:val="nil"/>
              <w:bottom w:val="single" w:sz="8" w:space="0" w:color="auto"/>
              <w:right w:val="single" w:sz="8" w:space="0" w:color="auto"/>
            </w:tcBorders>
            <w:shd w:val="clear" w:color="auto" w:fill="auto"/>
            <w:vAlign w:val="center"/>
            <w:hideMark/>
          </w:tcPr>
          <w:p w14:paraId="7F6AD525"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$1,818,061.19</w:t>
            </w:r>
          </w:p>
        </w:tc>
        <w:tc>
          <w:tcPr>
            <w:tcW w:w="1478" w:type="pct"/>
            <w:tcBorders>
              <w:top w:val="nil"/>
              <w:left w:val="nil"/>
              <w:bottom w:val="single" w:sz="8" w:space="0" w:color="auto"/>
              <w:right w:val="single" w:sz="8" w:space="0" w:color="auto"/>
            </w:tcBorders>
            <w:shd w:val="clear" w:color="auto" w:fill="auto"/>
            <w:vAlign w:val="center"/>
            <w:hideMark/>
          </w:tcPr>
          <w:p w14:paraId="407FE201"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$4,967,746.23</w:t>
            </w:r>
          </w:p>
        </w:tc>
        <w:tc>
          <w:tcPr>
            <w:tcW w:w="487" w:type="pct"/>
            <w:tcBorders>
              <w:top w:val="nil"/>
              <w:left w:val="nil"/>
              <w:bottom w:val="single" w:sz="8" w:space="0" w:color="auto"/>
              <w:right w:val="single" w:sz="8" w:space="0" w:color="auto"/>
            </w:tcBorders>
            <w:shd w:val="clear" w:color="auto" w:fill="auto"/>
            <w:vAlign w:val="center"/>
            <w:hideMark/>
          </w:tcPr>
          <w:p w14:paraId="050E1A0E"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$413,978.85</w:t>
            </w:r>
          </w:p>
        </w:tc>
      </w:tr>
      <w:tr w:rsidR="00542EB6" w:rsidRPr="000106D7" w14:paraId="6AEE101F" w14:textId="77777777" w:rsidTr="00D9169A">
        <w:trPr>
          <w:gridAfter w:val="1"/>
          <w:wAfter w:w="54" w:type="pct"/>
          <w:trHeight w:val="300"/>
        </w:trPr>
        <w:tc>
          <w:tcPr>
            <w:tcW w:w="1224" w:type="pct"/>
            <w:tcBorders>
              <w:top w:val="nil"/>
              <w:left w:val="single" w:sz="8" w:space="0" w:color="auto"/>
              <w:bottom w:val="single" w:sz="8" w:space="0" w:color="auto"/>
              <w:right w:val="single" w:sz="8" w:space="0" w:color="auto"/>
            </w:tcBorders>
            <w:shd w:val="clear" w:color="auto" w:fill="auto"/>
            <w:vAlign w:val="center"/>
            <w:hideMark/>
          </w:tcPr>
          <w:p w14:paraId="6B7EAFEB"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Movimiento Ciudadano</w:t>
            </w:r>
          </w:p>
        </w:tc>
        <w:tc>
          <w:tcPr>
            <w:tcW w:w="846" w:type="pct"/>
            <w:tcBorders>
              <w:top w:val="nil"/>
              <w:left w:val="nil"/>
              <w:bottom w:val="single" w:sz="8" w:space="0" w:color="auto"/>
              <w:right w:val="single" w:sz="8" w:space="0" w:color="auto"/>
            </w:tcBorders>
            <w:shd w:val="clear" w:color="auto" w:fill="auto"/>
            <w:vAlign w:val="center"/>
            <w:hideMark/>
          </w:tcPr>
          <w:p w14:paraId="762FBE35"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$3,149,685.04</w:t>
            </w:r>
          </w:p>
        </w:tc>
        <w:tc>
          <w:tcPr>
            <w:tcW w:w="911" w:type="pct"/>
            <w:tcBorders>
              <w:top w:val="nil"/>
              <w:left w:val="nil"/>
              <w:bottom w:val="single" w:sz="8" w:space="0" w:color="auto"/>
              <w:right w:val="single" w:sz="8" w:space="0" w:color="auto"/>
            </w:tcBorders>
            <w:shd w:val="clear" w:color="auto" w:fill="auto"/>
            <w:vAlign w:val="center"/>
            <w:hideMark/>
          </w:tcPr>
          <w:p w14:paraId="20A0F091"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$4,806,419.36</w:t>
            </w:r>
          </w:p>
        </w:tc>
        <w:tc>
          <w:tcPr>
            <w:tcW w:w="1478" w:type="pct"/>
            <w:tcBorders>
              <w:top w:val="nil"/>
              <w:left w:val="nil"/>
              <w:bottom w:val="single" w:sz="8" w:space="0" w:color="auto"/>
              <w:right w:val="single" w:sz="8" w:space="0" w:color="auto"/>
            </w:tcBorders>
            <w:shd w:val="clear" w:color="auto" w:fill="auto"/>
            <w:vAlign w:val="center"/>
            <w:hideMark/>
          </w:tcPr>
          <w:p w14:paraId="5939A126"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$7,956,104.40</w:t>
            </w:r>
          </w:p>
        </w:tc>
        <w:tc>
          <w:tcPr>
            <w:tcW w:w="487" w:type="pct"/>
            <w:tcBorders>
              <w:top w:val="nil"/>
              <w:left w:val="nil"/>
              <w:bottom w:val="single" w:sz="8" w:space="0" w:color="auto"/>
              <w:right w:val="single" w:sz="8" w:space="0" w:color="auto"/>
            </w:tcBorders>
            <w:shd w:val="clear" w:color="auto" w:fill="auto"/>
            <w:vAlign w:val="center"/>
            <w:hideMark/>
          </w:tcPr>
          <w:p w14:paraId="12E80AAB"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$663,008.70</w:t>
            </w:r>
          </w:p>
        </w:tc>
      </w:tr>
      <w:tr w:rsidR="00542EB6" w:rsidRPr="000106D7" w14:paraId="2BCDEABD" w14:textId="77777777" w:rsidTr="00D9169A">
        <w:trPr>
          <w:gridAfter w:val="1"/>
          <w:wAfter w:w="54" w:type="pct"/>
          <w:trHeight w:val="300"/>
        </w:trPr>
        <w:tc>
          <w:tcPr>
            <w:tcW w:w="1224" w:type="pct"/>
            <w:tcBorders>
              <w:top w:val="nil"/>
              <w:left w:val="single" w:sz="8" w:space="0" w:color="auto"/>
              <w:bottom w:val="single" w:sz="8" w:space="0" w:color="auto"/>
              <w:right w:val="single" w:sz="8" w:space="0" w:color="auto"/>
            </w:tcBorders>
            <w:shd w:val="clear" w:color="auto" w:fill="auto"/>
            <w:vAlign w:val="center"/>
            <w:hideMark/>
          </w:tcPr>
          <w:p w14:paraId="49ED5279"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MORENA</w:t>
            </w:r>
          </w:p>
        </w:tc>
        <w:tc>
          <w:tcPr>
            <w:tcW w:w="846" w:type="pct"/>
            <w:tcBorders>
              <w:top w:val="nil"/>
              <w:left w:val="nil"/>
              <w:bottom w:val="single" w:sz="8" w:space="0" w:color="auto"/>
              <w:right w:val="single" w:sz="8" w:space="0" w:color="auto"/>
            </w:tcBorders>
            <w:shd w:val="clear" w:color="auto" w:fill="auto"/>
            <w:vAlign w:val="center"/>
            <w:hideMark/>
          </w:tcPr>
          <w:p w14:paraId="3081C44C"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$3,149,685.04</w:t>
            </w:r>
          </w:p>
        </w:tc>
        <w:tc>
          <w:tcPr>
            <w:tcW w:w="911" w:type="pct"/>
            <w:tcBorders>
              <w:top w:val="nil"/>
              <w:left w:val="nil"/>
              <w:bottom w:val="single" w:sz="8" w:space="0" w:color="auto"/>
              <w:right w:val="single" w:sz="8" w:space="0" w:color="auto"/>
            </w:tcBorders>
            <w:shd w:val="clear" w:color="auto" w:fill="auto"/>
            <w:vAlign w:val="center"/>
            <w:hideMark/>
          </w:tcPr>
          <w:p w14:paraId="7D54775D"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$21,405,763.47</w:t>
            </w:r>
          </w:p>
        </w:tc>
        <w:tc>
          <w:tcPr>
            <w:tcW w:w="1478" w:type="pct"/>
            <w:tcBorders>
              <w:top w:val="nil"/>
              <w:left w:val="nil"/>
              <w:bottom w:val="single" w:sz="8" w:space="0" w:color="auto"/>
              <w:right w:val="single" w:sz="8" w:space="0" w:color="auto"/>
            </w:tcBorders>
            <w:shd w:val="clear" w:color="auto" w:fill="auto"/>
            <w:vAlign w:val="center"/>
            <w:hideMark/>
          </w:tcPr>
          <w:p w14:paraId="2C74303C"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$24,555,448.51</w:t>
            </w:r>
          </w:p>
        </w:tc>
        <w:tc>
          <w:tcPr>
            <w:tcW w:w="487" w:type="pct"/>
            <w:tcBorders>
              <w:top w:val="nil"/>
              <w:left w:val="nil"/>
              <w:bottom w:val="single" w:sz="8" w:space="0" w:color="auto"/>
              <w:right w:val="single" w:sz="8" w:space="0" w:color="auto"/>
            </w:tcBorders>
            <w:shd w:val="clear" w:color="auto" w:fill="auto"/>
            <w:vAlign w:val="center"/>
            <w:hideMark/>
          </w:tcPr>
          <w:p w14:paraId="006B349C"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$2,046,287.38</w:t>
            </w:r>
          </w:p>
        </w:tc>
      </w:tr>
      <w:tr w:rsidR="00542EB6" w:rsidRPr="000106D7" w14:paraId="11DE71C9" w14:textId="77777777" w:rsidTr="00D9169A">
        <w:trPr>
          <w:gridAfter w:val="1"/>
          <w:wAfter w:w="54" w:type="pct"/>
          <w:trHeight w:val="300"/>
        </w:trPr>
        <w:tc>
          <w:tcPr>
            <w:tcW w:w="494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5B312A1"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Partidos que obtuvieron su registro con fecha posterior a última elección (Art. 71 de la Ley Local)</w:t>
            </w:r>
          </w:p>
        </w:tc>
      </w:tr>
      <w:tr w:rsidR="00542EB6" w:rsidRPr="000106D7" w14:paraId="1E49A32B" w14:textId="77777777" w:rsidTr="00D9169A">
        <w:trPr>
          <w:gridAfter w:val="1"/>
          <w:wAfter w:w="54" w:type="pct"/>
          <w:trHeight w:val="300"/>
        </w:trPr>
        <w:tc>
          <w:tcPr>
            <w:tcW w:w="1224" w:type="pct"/>
            <w:tcBorders>
              <w:top w:val="nil"/>
              <w:left w:val="single" w:sz="8" w:space="0" w:color="auto"/>
              <w:bottom w:val="single" w:sz="8" w:space="0" w:color="auto"/>
              <w:right w:val="single" w:sz="8" w:space="0" w:color="auto"/>
            </w:tcBorders>
            <w:shd w:val="clear" w:color="auto" w:fill="auto"/>
            <w:vAlign w:val="center"/>
            <w:hideMark/>
          </w:tcPr>
          <w:p w14:paraId="1DBFEC33"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Redes Sociales Progresando en Quintana Roo</w:t>
            </w:r>
          </w:p>
        </w:tc>
        <w:tc>
          <w:tcPr>
            <w:tcW w:w="846" w:type="pct"/>
            <w:tcBorders>
              <w:top w:val="nil"/>
              <w:left w:val="nil"/>
              <w:bottom w:val="single" w:sz="8" w:space="0" w:color="auto"/>
              <w:right w:val="single" w:sz="8" w:space="0" w:color="auto"/>
            </w:tcBorders>
            <w:shd w:val="clear" w:color="auto" w:fill="auto"/>
            <w:vAlign w:val="center"/>
            <w:hideMark/>
          </w:tcPr>
          <w:p w14:paraId="66D516E3"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N/A</w:t>
            </w:r>
          </w:p>
        </w:tc>
        <w:tc>
          <w:tcPr>
            <w:tcW w:w="911" w:type="pct"/>
            <w:tcBorders>
              <w:top w:val="nil"/>
              <w:left w:val="nil"/>
              <w:bottom w:val="single" w:sz="8" w:space="0" w:color="auto"/>
              <w:right w:val="single" w:sz="8" w:space="0" w:color="auto"/>
            </w:tcBorders>
            <w:shd w:val="clear" w:color="auto" w:fill="auto"/>
            <w:vAlign w:val="center"/>
            <w:hideMark/>
          </w:tcPr>
          <w:p w14:paraId="17DBE70F"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N/A</w:t>
            </w:r>
          </w:p>
        </w:tc>
        <w:tc>
          <w:tcPr>
            <w:tcW w:w="1478" w:type="pct"/>
            <w:tcBorders>
              <w:top w:val="nil"/>
              <w:left w:val="nil"/>
              <w:bottom w:val="single" w:sz="8" w:space="0" w:color="auto"/>
              <w:right w:val="single" w:sz="8" w:space="0" w:color="auto"/>
            </w:tcBorders>
            <w:shd w:val="clear" w:color="auto" w:fill="auto"/>
            <w:vAlign w:val="center"/>
            <w:hideMark/>
          </w:tcPr>
          <w:p w14:paraId="6A3BEB7C"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$1,312,368.77</w:t>
            </w:r>
          </w:p>
        </w:tc>
        <w:tc>
          <w:tcPr>
            <w:tcW w:w="487" w:type="pct"/>
            <w:tcBorders>
              <w:top w:val="nil"/>
              <w:left w:val="nil"/>
              <w:bottom w:val="single" w:sz="8" w:space="0" w:color="auto"/>
              <w:right w:val="single" w:sz="8" w:space="0" w:color="auto"/>
            </w:tcBorders>
            <w:shd w:val="clear" w:color="auto" w:fill="auto"/>
            <w:vAlign w:val="center"/>
            <w:hideMark/>
          </w:tcPr>
          <w:p w14:paraId="17C5E75D"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$109,364.06</w:t>
            </w:r>
          </w:p>
        </w:tc>
      </w:tr>
      <w:tr w:rsidR="00542EB6" w:rsidRPr="000106D7" w14:paraId="5504C7E2" w14:textId="77777777" w:rsidTr="00D9169A">
        <w:trPr>
          <w:gridAfter w:val="1"/>
          <w:wAfter w:w="54" w:type="pct"/>
          <w:trHeight w:val="300"/>
        </w:trPr>
        <w:tc>
          <w:tcPr>
            <w:tcW w:w="1224" w:type="pct"/>
            <w:tcBorders>
              <w:top w:val="nil"/>
              <w:left w:val="single" w:sz="8" w:space="0" w:color="auto"/>
              <w:bottom w:val="single" w:sz="8" w:space="0" w:color="auto"/>
              <w:right w:val="single" w:sz="8" w:space="0" w:color="auto"/>
            </w:tcBorders>
            <w:shd w:val="clear" w:color="auto" w:fill="auto"/>
            <w:vAlign w:val="center"/>
            <w:hideMark/>
          </w:tcPr>
          <w:p w14:paraId="0A056DEF"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Movimiento Laborista</w:t>
            </w:r>
          </w:p>
        </w:tc>
        <w:tc>
          <w:tcPr>
            <w:tcW w:w="846" w:type="pct"/>
            <w:tcBorders>
              <w:top w:val="nil"/>
              <w:left w:val="nil"/>
              <w:bottom w:val="single" w:sz="8" w:space="0" w:color="auto"/>
              <w:right w:val="single" w:sz="8" w:space="0" w:color="auto"/>
            </w:tcBorders>
            <w:shd w:val="clear" w:color="auto" w:fill="auto"/>
            <w:vAlign w:val="center"/>
            <w:hideMark/>
          </w:tcPr>
          <w:p w14:paraId="0D571DFA"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N/A</w:t>
            </w:r>
          </w:p>
        </w:tc>
        <w:tc>
          <w:tcPr>
            <w:tcW w:w="911" w:type="pct"/>
            <w:tcBorders>
              <w:top w:val="nil"/>
              <w:left w:val="nil"/>
              <w:bottom w:val="single" w:sz="8" w:space="0" w:color="auto"/>
              <w:right w:val="single" w:sz="8" w:space="0" w:color="auto"/>
            </w:tcBorders>
            <w:shd w:val="clear" w:color="auto" w:fill="auto"/>
            <w:vAlign w:val="center"/>
            <w:hideMark/>
          </w:tcPr>
          <w:p w14:paraId="6225C37B"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N/A</w:t>
            </w:r>
          </w:p>
        </w:tc>
        <w:tc>
          <w:tcPr>
            <w:tcW w:w="1478" w:type="pct"/>
            <w:tcBorders>
              <w:top w:val="nil"/>
              <w:left w:val="nil"/>
              <w:bottom w:val="single" w:sz="8" w:space="0" w:color="auto"/>
              <w:right w:val="single" w:sz="8" w:space="0" w:color="auto"/>
            </w:tcBorders>
            <w:shd w:val="clear" w:color="auto" w:fill="auto"/>
            <w:vAlign w:val="center"/>
            <w:hideMark/>
          </w:tcPr>
          <w:p w14:paraId="5DC92058"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$1,312,368.77</w:t>
            </w:r>
          </w:p>
        </w:tc>
        <w:tc>
          <w:tcPr>
            <w:tcW w:w="487" w:type="pct"/>
            <w:tcBorders>
              <w:top w:val="nil"/>
              <w:left w:val="nil"/>
              <w:bottom w:val="single" w:sz="8" w:space="0" w:color="auto"/>
              <w:right w:val="single" w:sz="8" w:space="0" w:color="auto"/>
            </w:tcBorders>
            <w:shd w:val="clear" w:color="auto" w:fill="auto"/>
            <w:vAlign w:val="center"/>
            <w:hideMark/>
          </w:tcPr>
          <w:p w14:paraId="07EAC7EF"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$109,364.06</w:t>
            </w:r>
          </w:p>
        </w:tc>
      </w:tr>
      <w:tr w:rsidR="00542EB6" w:rsidRPr="000106D7" w14:paraId="57B48779" w14:textId="77777777" w:rsidTr="00D9169A">
        <w:trPr>
          <w:gridAfter w:val="1"/>
          <w:wAfter w:w="54" w:type="pct"/>
          <w:trHeight w:val="300"/>
        </w:trPr>
        <w:tc>
          <w:tcPr>
            <w:tcW w:w="1224" w:type="pct"/>
            <w:tcBorders>
              <w:top w:val="nil"/>
              <w:left w:val="single" w:sz="8" w:space="0" w:color="auto"/>
              <w:bottom w:val="single" w:sz="8" w:space="0" w:color="auto"/>
              <w:right w:val="single" w:sz="8" w:space="0" w:color="auto"/>
            </w:tcBorders>
            <w:shd w:val="clear" w:color="auto" w:fill="auto"/>
            <w:vAlign w:val="center"/>
            <w:hideMark/>
          </w:tcPr>
          <w:p w14:paraId="3374FB73"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TOTAL</w:t>
            </w:r>
          </w:p>
        </w:tc>
        <w:tc>
          <w:tcPr>
            <w:tcW w:w="846" w:type="pct"/>
            <w:tcBorders>
              <w:top w:val="nil"/>
              <w:left w:val="nil"/>
              <w:bottom w:val="single" w:sz="8" w:space="0" w:color="auto"/>
              <w:right w:val="single" w:sz="8" w:space="0" w:color="auto"/>
            </w:tcBorders>
            <w:shd w:val="clear" w:color="auto" w:fill="auto"/>
            <w:vAlign w:val="center"/>
            <w:hideMark/>
          </w:tcPr>
          <w:p w14:paraId="29DF3628"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$18,898,110.24</w:t>
            </w:r>
          </w:p>
        </w:tc>
        <w:tc>
          <w:tcPr>
            <w:tcW w:w="911" w:type="pct"/>
            <w:tcBorders>
              <w:top w:val="nil"/>
              <w:left w:val="nil"/>
              <w:bottom w:val="single" w:sz="8" w:space="0" w:color="auto"/>
              <w:right w:val="single" w:sz="8" w:space="0" w:color="auto"/>
            </w:tcBorders>
            <w:shd w:val="clear" w:color="auto" w:fill="auto"/>
            <w:vAlign w:val="center"/>
            <w:hideMark/>
          </w:tcPr>
          <w:p w14:paraId="732D6C07"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$44,095,590.53</w:t>
            </w:r>
          </w:p>
        </w:tc>
        <w:tc>
          <w:tcPr>
            <w:tcW w:w="1478" w:type="pct"/>
            <w:tcBorders>
              <w:top w:val="nil"/>
              <w:left w:val="nil"/>
              <w:bottom w:val="single" w:sz="8" w:space="0" w:color="auto"/>
              <w:right w:val="single" w:sz="8" w:space="0" w:color="auto"/>
            </w:tcBorders>
            <w:shd w:val="clear" w:color="auto" w:fill="auto"/>
            <w:vAlign w:val="center"/>
            <w:hideMark/>
          </w:tcPr>
          <w:p w14:paraId="30963E08"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$65,618,438.31</w:t>
            </w:r>
          </w:p>
        </w:tc>
        <w:tc>
          <w:tcPr>
            <w:tcW w:w="487" w:type="pct"/>
            <w:tcBorders>
              <w:top w:val="nil"/>
              <w:left w:val="nil"/>
              <w:bottom w:val="single" w:sz="8" w:space="0" w:color="auto"/>
              <w:right w:val="single" w:sz="8" w:space="0" w:color="auto"/>
            </w:tcBorders>
            <w:shd w:val="clear" w:color="auto" w:fill="auto"/>
            <w:vAlign w:val="center"/>
            <w:hideMark/>
          </w:tcPr>
          <w:p w14:paraId="0ED68B8E"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$5,468,203.18</w:t>
            </w:r>
          </w:p>
        </w:tc>
      </w:tr>
      <w:tr w:rsidR="00542EB6" w:rsidRPr="000106D7" w14:paraId="07B8B95A" w14:textId="77777777" w:rsidTr="00D9169A">
        <w:trPr>
          <w:gridAfter w:val="1"/>
          <w:wAfter w:w="54" w:type="pct"/>
          <w:trHeight w:val="290"/>
        </w:trPr>
        <w:tc>
          <w:tcPr>
            <w:tcW w:w="1224" w:type="pct"/>
            <w:tcBorders>
              <w:top w:val="nil"/>
              <w:left w:val="nil"/>
              <w:bottom w:val="single" w:sz="4" w:space="0" w:color="auto"/>
              <w:right w:val="nil"/>
            </w:tcBorders>
            <w:shd w:val="clear" w:color="auto" w:fill="auto"/>
            <w:vAlign w:val="center"/>
            <w:hideMark/>
          </w:tcPr>
          <w:p w14:paraId="43BE1256"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p>
        </w:tc>
        <w:tc>
          <w:tcPr>
            <w:tcW w:w="846" w:type="pct"/>
            <w:tcBorders>
              <w:top w:val="nil"/>
              <w:left w:val="nil"/>
              <w:bottom w:val="single" w:sz="4" w:space="0" w:color="auto"/>
              <w:right w:val="nil"/>
            </w:tcBorders>
            <w:shd w:val="clear" w:color="auto" w:fill="auto"/>
            <w:vAlign w:val="center"/>
            <w:hideMark/>
          </w:tcPr>
          <w:p w14:paraId="6DD23DDD" w14:textId="77777777" w:rsidR="00542EB6" w:rsidRPr="000106D7" w:rsidRDefault="00542EB6" w:rsidP="00D9169A">
            <w:pPr>
              <w:spacing w:after="0" w:line="240" w:lineRule="auto"/>
              <w:jc w:val="center"/>
              <w:rPr>
                <w:rFonts w:ascii="Times New Roman" w:eastAsia="Times New Roman" w:hAnsi="Times New Roman" w:cs="Times New Roman"/>
                <w:kern w:val="0"/>
                <w:sz w:val="20"/>
                <w:szCs w:val="20"/>
                <w:lang w:eastAsia="es-MX"/>
                <w14:ligatures w14:val="none"/>
              </w:rPr>
            </w:pPr>
          </w:p>
        </w:tc>
        <w:tc>
          <w:tcPr>
            <w:tcW w:w="911" w:type="pct"/>
            <w:tcBorders>
              <w:top w:val="nil"/>
              <w:left w:val="nil"/>
              <w:bottom w:val="single" w:sz="4" w:space="0" w:color="auto"/>
              <w:right w:val="nil"/>
            </w:tcBorders>
            <w:shd w:val="clear" w:color="auto" w:fill="auto"/>
            <w:vAlign w:val="center"/>
            <w:hideMark/>
          </w:tcPr>
          <w:p w14:paraId="359C3235" w14:textId="77777777" w:rsidR="00542EB6" w:rsidRPr="000106D7" w:rsidRDefault="00542EB6" w:rsidP="00D9169A">
            <w:pPr>
              <w:spacing w:after="0" w:line="240" w:lineRule="auto"/>
              <w:jc w:val="center"/>
              <w:rPr>
                <w:rFonts w:ascii="Times New Roman" w:eastAsia="Times New Roman" w:hAnsi="Times New Roman" w:cs="Times New Roman"/>
                <w:kern w:val="0"/>
                <w:sz w:val="20"/>
                <w:szCs w:val="20"/>
                <w:lang w:eastAsia="es-MX"/>
                <w14:ligatures w14:val="none"/>
              </w:rPr>
            </w:pPr>
          </w:p>
        </w:tc>
        <w:tc>
          <w:tcPr>
            <w:tcW w:w="1478" w:type="pct"/>
            <w:tcBorders>
              <w:top w:val="nil"/>
              <w:left w:val="nil"/>
              <w:bottom w:val="single" w:sz="4" w:space="0" w:color="auto"/>
              <w:right w:val="nil"/>
            </w:tcBorders>
            <w:shd w:val="clear" w:color="auto" w:fill="auto"/>
            <w:vAlign w:val="center"/>
            <w:hideMark/>
          </w:tcPr>
          <w:p w14:paraId="443EFCE3" w14:textId="77777777" w:rsidR="00542EB6" w:rsidRPr="000106D7" w:rsidRDefault="00542EB6" w:rsidP="00D9169A">
            <w:pPr>
              <w:spacing w:after="0" w:line="240" w:lineRule="auto"/>
              <w:jc w:val="center"/>
              <w:rPr>
                <w:rFonts w:ascii="Times New Roman" w:eastAsia="Times New Roman" w:hAnsi="Times New Roman" w:cs="Times New Roman"/>
                <w:kern w:val="0"/>
                <w:sz w:val="20"/>
                <w:szCs w:val="20"/>
                <w:lang w:eastAsia="es-MX"/>
                <w14:ligatures w14:val="none"/>
              </w:rPr>
            </w:pPr>
          </w:p>
        </w:tc>
        <w:tc>
          <w:tcPr>
            <w:tcW w:w="487" w:type="pct"/>
            <w:tcBorders>
              <w:top w:val="nil"/>
              <w:left w:val="nil"/>
              <w:bottom w:val="single" w:sz="4" w:space="0" w:color="auto"/>
              <w:right w:val="nil"/>
            </w:tcBorders>
            <w:shd w:val="clear" w:color="auto" w:fill="auto"/>
            <w:vAlign w:val="center"/>
            <w:hideMark/>
          </w:tcPr>
          <w:p w14:paraId="3F785DF1" w14:textId="77777777" w:rsidR="00542EB6" w:rsidRPr="000106D7" w:rsidRDefault="00542EB6" w:rsidP="00D9169A">
            <w:pPr>
              <w:spacing w:after="0" w:line="240" w:lineRule="auto"/>
              <w:jc w:val="center"/>
              <w:rPr>
                <w:rFonts w:ascii="Times New Roman" w:eastAsia="Times New Roman" w:hAnsi="Times New Roman" w:cs="Times New Roman"/>
                <w:kern w:val="0"/>
                <w:sz w:val="20"/>
                <w:szCs w:val="20"/>
                <w:lang w:eastAsia="es-MX"/>
                <w14:ligatures w14:val="none"/>
              </w:rPr>
            </w:pPr>
          </w:p>
        </w:tc>
      </w:tr>
      <w:tr w:rsidR="00542EB6" w:rsidRPr="000106D7" w14:paraId="4CAE8DAB" w14:textId="77777777" w:rsidTr="00D9169A">
        <w:trPr>
          <w:gridAfter w:val="1"/>
          <w:wAfter w:w="54" w:type="pct"/>
          <w:trHeight w:val="290"/>
        </w:trPr>
        <w:tc>
          <w:tcPr>
            <w:tcW w:w="4946" w:type="pct"/>
            <w:gridSpan w:val="5"/>
            <w:tcBorders>
              <w:top w:val="single" w:sz="4" w:space="0" w:color="auto"/>
              <w:left w:val="single" w:sz="4" w:space="0" w:color="auto"/>
              <w:bottom w:val="nil"/>
              <w:right w:val="single" w:sz="4" w:space="0" w:color="auto"/>
            </w:tcBorders>
            <w:shd w:val="clear" w:color="auto" w:fill="auto"/>
            <w:vAlign w:val="center"/>
            <w:hideMark/>
          </w:tcPr>
          <w:p w14:paraId="54AB5A28" w14:textId="77777777" w:rsidR="00542EB6" w:rsidRPr="000106D7" w:rsidRDefault="00542EB6" w:rsidP="00D9169A">
            <w:pPr>
              <w:spacing w:after="0" w:line="240" w:lineRule="auto"/>
              <w:jc w:val="center"/>
              <w:rPr>
                <w:rFonts w:ascii="Calibri" w:eastAsia="Times New Roman" w:hAnsi="Calibri" w:cs="Calibri"/>
                <w:b/>
                <w:bCs/>
                <w:color w:val="000000"/>
                <w:kern w:val="0"/>
                <w:sz w:val="16"/>
                <w:szCs w:val="16"/>
                <w:lang w:eastAsia="es-MX"/>
                <w14:ligatures w14:val="none"/>
              </w:rPr>
            </w:pPr>
            <w:r w:rsidRPr="000106D7">
              <w:rPr>
                <w:rFonts w:ascii="Calibri" w:eastAsia="Times New Roman" w:hAnsi="Calibri" w:cs="Calibri"/>
                <w:b/>
                <w:bCs/>
                <w:color w:val="000000"/>
                <w:kern w:val="0"/>
                <w:sz w:val="16"/>
                <w:szCs w:val="16"/>
                <w:lang w:eastAsia="es-MX"/>
                <w14:ligatures w14:val="none"/>
              </w:rPr>
              <w:t>FINANCIAMIENTO DE ACTIVIDADES ESPECÍFICAS PARA EL EJERCICIO FISCAL 2025</w:t>
            </w:r>
          </w:p>
        </w:tc>
      </w:tr>
      <w:tr w:rsidR="00542EB6" w:rsidRPr="000106D7" w14:paraId="730287A6" w14:textId="77777777" w:rsidTr="00D9169A">
        <w:trPr>
          <w:gridAfter w:val="1"/>
          <w:wAfter w:w="54" w:type="pct"/>
          <w:trHeight w:val="300"/>
        </w:trPr>
        <w:tc>
          <w:tcPr>
            <w:tcW w:w="4946" w:type="pct"/>
            <w:gridSpan w:val="5"/>
            <w:tcBorders>
              <w:top w:val="nil"/>
              <w:left w:val="single" w:sz="4" w:space="0" w:color="auto"/>
              <w:bottom w:val="single" w:sz="4" w:space="0" w:color="auto"/>
              <w:right w:val="single" w:sz="4" w:space="0" w:color="auto"/>
            </w:tcBorders>
            <w:shd w:val="clear" w:color="auto" w:fill="auto"/>
            <w:vAlign w:val="center"/>
            <w:hideMark/>
          </w:tcPr>
          <w:p w14:paraId="5F7DAA7E" w14:textId="77777777" w:rsidR="00542EB6" w:rsidRPr="000106D7" w:rsidRDefault="00542EB6" w:rsidP="00D9169A">
            <w:pPr>
              <w:spacing w:after="0" w:line="240" w:lineRule="auto"/>
              <w:jc w:val="center"/>
              <w:rPr>
                <w:rFonts w:ascii="Calibri" w:eastAsia="Times New Roman" w:hAnsi="Calibri" w:cs="Calibri"/>
                <w:b/>
                <w:bCs/>
                <w:color w:val="000000"/>
                <w:kern w:val="0"/>
                <w:sz w:val="16"/>
                <w:szCs w:val="16"/>
                <w:lang w:eastAsia="es-MX"/>
                <w14:ligatures w14:val="none"/>
              </w:rPr>
            </w:pPr>
            <w:r w:rsidRPr="000106D7">
              <w:rPr>
                <w:rFonts w:ascii="Calibri" w:eastAsia="Times New Roman" w:hAnsi="Calibri" w:cs="Calibri"/>
                <w:b/>
                <w:bCs/>
                <w:color w:val="000000"/>
                <w:kern w:val="0"/>
                <w:sz w:val="16"/>
                <w:szCs w:val="16"/>
                <w:lang w:eastAsia="es-MX"/>
                <w14:ligatures w14:val="none"/>
              </w:rPr>
              <w:t>(Cifras en Pesos)</w:t>
            </w:r>
          </w:p>
        </w:tc>
      </w:tr>
      <w:tr w:rsidR="00542EB6" w:rsidRPr="000106D7" w14:paraId="151B450F" w14:textId="77777777" w:rsidTr="00D9169A">
        <w:trPr>
          <w:gridAfter w:val="1"/>
          <w:wAfter w:w="54" w:type="pct"/>
          <w:trHeight w:val="1270"/>
        </w:trPr>
        <w:tc>
          <w:tcPr>
            <w:tcW w:w="1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31AF061"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PARTIDO POLÍTICO</w:t>
            </w:r>
          </w:p>
        </w:tc>
        <w:tc>
          <w:tcPr>
            <w:tcW w:w="846" w:type="pct"/>
            <w:tcBorders>
              <w:top w:val="single" w:sz="4" w:space="0" w:color="auto"/>
              <w:left w:val="nil"/>
              <w:bottom w:val="single" w:sz="8" w:space="0" w:color="auto"/>
              <w:right w:val="single" w:sz="8" w:space="0" w:color="auto"/>
            </w:tcBorders>
            <w:shd w:val="clear" w:color="auto" w:fill="auto"/>
            <w:vAlign w:val="center"/>
            <w:hideMark/>
          </w:tcPr>
          <w:p w14:paraId="7B84837D"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DISTRIBUCIÓN 30% IGUALITARIA</w:t>
            </w:r>
          </w:p>
        </w:tc>
        <w:tc>
          <w:tcPr>
            <w:tcW w:w="911" w:type="pct"/>
            <w:tcBorders>
              <w:top w:val="single" w:sz="4" w:space="0" w:color="auto"/>
              <w:left w:val="nil"/>
              <w:bottom w:val="single" w:sz="8" w:space="0" w:color="auto"/>
              <w:right w:val="single" w:sz="8" w:space="0" w:color="auto"/>
            </w:tcBorders>
            <w:shd w:val="clear" w:color="auto" w:fill="auto"/>
            <w:vAlign w:val="center"/>
            <w:hideMark/>
          </w:tcPr>
          <w:p w14:paraId="25B552D7"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DISTRIBUCIÓN 70% PROPORCIONAL</w:t>
            </w:r>
          </w:p>
        </w:tc>
        <w:tc>
          <w:tcPr>
            <w:tcW w:w="1478" w:type="pct"/>
            <w:tcBorders>
              <w:top w:val="single" w:sz="4" w:space="0" w:color="auto"/>
              <w:left w:val="nil"/>
              <w:bottom w:val="single" w:sz="8" w:space="0" w:color="auto"/>
              <w:right w:val="single" w:sz="8" w:space="0" w:color="auto"/>
            </w:tcBorders>
            <w:shd w:val="clear" w:color="auto" w:fill="auto"/>
            <w:vAlign w:val="center"/>
            <w:hideMark/>
          </w:tcPr>
          <w:p w14:paraId="3837C278"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proofErr w:type="gramStart"/>
            <w:r w:rsidRPr="000106D7">
              <w:rPr>
                <w:rFonts w:ascii="Calibri" w:eastAsia="Times New Roman" w:hAnsi="Calibri" w:cs="Calibri"/>
                <w:color w:val="000000"/>
                <w:kern w:val="0"/>
                <w:sz w:val="16"/>
                <w:szCs w:val="16"/>
                <w:lang w:eastAsia="es-MX"/>
                <w14:ligatures w14:val="none"/>
              </w:rPr>
              <w:t>TOTAL</w:t>
            </w:r>
            <w:proofErr w:type="gramEnd"/>
            <w:r w:rsidRPr="000106D7">
              <w:rPr>
                <w:rFonts w:ascii="Calibri" w:eastAsia="Times New Roman" w:hAnsi="Calibri" w:cs="Calibri"/>
                <w:color w:val="000000"/>
                <w:kern w:val="0"/>
                <w:sz w:val="16"/>
                <w:szCs w:val="16"/>
                <w:lang w:eastAsia="es-MX"/>
                <w14:ligatures w14:val="none"/>
              </w:rPr>
              <w:t xml:space="preserve"> DE FINANCIAMIENTO DE ACTIVIDADES ESPECÍFICAS PARA EL EJERCICIO 2025</w:t>
            </w:r>
          </w:p>
        </w:tc>
        <w:tc>
          <w:tcPr>
            <w:tcW w:w="487" w:type="pct"/>
            <w:tcBorders>
              <w:top w:val="single" w:sz="4" w:space="0" w:color="auto"/>
              <w:left w:val="nil"/>
              <w:bottom w:val="single" w:sz="8" w:space="0" w:color="auto"/>
              <w:right w:val="single" w:sz="8" w:space="0" w:color="auto"/>
            </w:tcBorders>
            <w:shd w:val="clear" w:color="auto" w:fill="auto"/>
            <w:vAlign w:val="center"/>
            <w:hideMark/>
          </w:tcPr>
          <w:p w14:paraId="4E2C508E"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proofErr w:type="gramStart"/>
            <w:r w:rsidRPr="000106D7">
              <w:rPr>
                <w:rFonts w:ascii="Calibri" w:eastAsia="Times New Roman" w:hAnsi="Calibri" w:cs="Calibri"/>
                <w:color w:val="000000"/>
                <w:kern w:val="0"/>
                <w:sz w:val="16"/>
                <w:szCs w:val="16"/>
                <w:lang w:eastAsia="es-MX"/>
                <w14:ligatures w14:val="none"/>
              </w:rPr>
              <w:t>TOTAL</w:t>
            </w:r>
            <w:proofErr w:type="gramEnd"/>
            <w:r w:rsidRPr="000106D7">
              <w:rPr>
                <w:rFonts w:ascii="Calibri" w:eastAsia="Times New Roman" w:hAnsi="Calibri" w:cs="Calibri"/>
                <w:color w:val="000000"/>
                <w:kern w:val="0"/>
                <w:sz w:val="16"/>
                <w:szCs w:val="16"/>
                <w:lang w:eastAsia="es-MX"/>
                <w14:ligatures w14:val="none"/>
              </w:rPr>
              <w:t xml:space="preserve"> DE FINANCIAMIENTO DE ACTIVIDADES ESPECÍFICAS MENSUAL</w:t>
            </w:r>
          </w:p>
        </w:tc>
      </w:tr>
      <w:tr w:rsidR="00542EB6" w:rsidRPr="000106D7" w14:paraId="5481145B" w14:textId="77777777" w:rsidTr="00D9169A">
        <w:trPr>
          <w:gridAfter w:val="1"/>
          <w:wAfter w:w="54" w:type="pct"/>
          <w:trHeight w:val="300"/>
        </w:trPr>
        <w:tc>
          <w:tcPr>
            <w:tcW w:w="1224" w:type="pct"/>
            <w:vMerge/>
            <w:tcBorders>
              <w:top w:val="nil"/>
              <w:left w:val="single" w:sz="8" w:space="0" w:color="auto"/>
              <w:bottom w:val="single" w:sz="8" w:space="0" w:color="000000"/>
              <w:right w:val="single" w:sz="8" w:space="0" w:color="auto"/>
            </w:tcBorders>
            <w:vAlign w:val="center"/>
            <w:hideMark/>
          </w:tcPr>
          <w:p w14:paraId="52351263" w14:textId="77777777" w:rsidR="00542EB6" w:rsidRPr="000106D7" w:rsidRDefault="00542EB6" w:rsidP="00D9169A">
            <w:pPr>
              <w:spacing w:after="0" w:line="240" w:lineRule="auto"/>
              <w:rPr>
                <w:rFonts w:ascii="Calibri" w:eastAsia="Times New Roman" w:hAnsi="Calibri" w:cs="Calibri"/>
                <w:color w:val="000000"/>
                <w:kern w:val="0"/>
                <w:sz w:val="16"/>
                <w:szCs w:val="16"/>
                <w:lang w:eastAsia="es-MX"/>
                <w14:ligatures w14:val="none"/>
              </w:rPr>
            </w:pPr>
          </w:p>
        </w:tc>
        <w:tc>
          <w:tcPr>
            <w:tcW w:w="846" w:type="pct"/>
            <w:tcBorders>
              <w:top w:val="nil"/>
              <w:left w:val="nil"/>
              <w:bottom w:val="single" w:sz="8" w:space="0" w:color="auto"/>
              <w:right w:val="single" w:sz="8" w:space="0" w:color="auto"/>
            </w:tcBorders>
            <w:shd w:val="clear" w:color="auto" w:fill="auto"/>
            <w:vAlign w:val="center"/>
            <w:hideMark/>
          </w:tcPr>
          <w:p w14:paraId="590F33CF"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A</w:t>
            </w:r>
          </w:p>
        </w:tc>
        <w:tc>
          <w:tcPr>
            <w:tcW w:w="911" w:type="pct"/>
            <w:tcBorders>
              <w:top w:val="nil"/>
              <w:left w:val="nil"/>
              <w:bottom w:val="single" w:sz="8" w:space="0" w:color="auto"/>
              <w:right w:val="single" w:sz="8" w:space="0" w:color="auto"/>
            </w:tcBorders>
            <w:shd w:val="clear" w:color="auto" w:fill="auto"/>
            <w:vAlign w:val="center"/>
            <w:hideMark/>
          </w:tcPr>
          <w:p w14:paraId="37436FDB"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B</w:t>
            </w:r>
          </w:p>
        </w:tc>
        <w:tc>
          <w:tcPr>
            <w:tcW w:w="1478" w:type="pct"/>
            <w:tcBorders>
              <w:top w:val="nil"/>
              <w:left w:val="nil"/>
              <w:bottom w:val="single" w:sz="8" w:space="0" w:color="auto"/>
              <w:right w:val="single" w:sz="8" w:space="0" w:color="auto"/>
            </w:tcBorders>
            <w:shd w:val="clear" w:color="auto" w:fill="auto"/>
            <w:vAlign w:val="center"/>
            <w:hideMark/>
          </w:tcPr>
          <w:p w14:paraId="3126EE5D"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C = A + B</w:t>
            </w:r>
          </w:p>
        </w:tc>
        <w:tc>
          <w:tcPr>
            <w:tcW w:w="487" w:type="pct"/>
            <w:tcBorders>
              <w:top w:val="nil"/>
              <w:left w:val="nil"/>
              <w:bottom w:val="single" w:sz="8" w:space="0" w:color="auto"/>
              <w:right w:val="single" w:sz="8" w:space="0" w:color="auto"/>
            </w:tcBorders>
            <w:shd w:val="clear" w:color="auto" w:fill="auto"/>
            <w:vAlign w:val="center"/>
            <w:hideMark/>
          </w:tcPr>
          <w:p w14:paraId="3D933C67"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D = C / 12</w:t>
            </w:r>
          </w:p>
        </w:tc>
      </w:tr>
      <w:tr w:rsidR="00542EB6" w:rsidRPr="000106D7" w14:paraId="1D9773EF" w14:textId="77777777" w:rsidTr="00D9169A">
        <w:trPr>
          <w:gridAfter w:val="1"/>
          <w:wAfter w:w="54" w:type="pct"/>
          <w:trHeight w:val="300"/>
        </w:trPr>
        <w:tc>
          <w:tcPr>
            <w:tcW w:w="1224" w:type="pct"/>
            <w:tcBorders>
              <w:top w:val="nil"/>
              <w:left w:val="single" w:sz="8" w:space="0" w:color="auto"/>
              <w:bottom w:val="single" w:sz="8" w:space="0" w:color="auto"/>
              <w:right w:val="single" w:sz="8" w:space="0" w:color="auto"/>
            </w:tcBorders>
            <w:shd w:val="clear" w:color="auto" w:fill="auto"/>
            <w:vAlign w:val="center"/>
            <w:hideMark/>
          </w:tcPr>
          <w:p w14:paraId="76F6D833"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Partido Acción Nacional</w:t>
            </w:r>
          </w:p>
        </w:tc>
        <w:tc>
          <w:tcPr>
            <w:tcW w:w="846" w:type="pct"/>
            <w:tcBorders>
              <w:top w:val="nil"/>
              <w:left w:val="nil"/>
              <w:bottom w:val="single" w:sz="8" w:space="0" w:color="auto"/>
              <w:right w:val="single" w:sz="8" w:space="0" w:color="auto"/>
            </w:tcBorders>
            <w:shd w:val="clear" w:color="auto" w:fill="auto"/>
            <w:vAlign w:val="center"/>
            <w:hideMark/>
          </w:tcPr>
          <w:p w14:paraId="76D10101"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$73,820.74</w:t>
            </w:r>
          </w:p>
        </w:tc>
        <w:tc>
          <w:tcPr>
            <w:tcW w:w="911" w:type="pct"/>
            <w:tcBorders>
              <w:top w:val="nil"/>
              <w:left w:val="nil"/>
              <w:bottom w:val="single" w:sz="8" w:space="0" w:color="auto"/>
              <w:right w:val="single" w:sz="8" w:space="0" w:color="auto"/>
            </w:tcBorders>
            <w:shd w:val="clear" w:color="auto" w:fill="auto"/>
            <w:vAlign w:val="center"/>
            <w:hideMark/>
          </w:tcPr>
          <w:p w14:paraId="4B207388"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$177,539.87</w:t>
            </w:r>
          </w:p>
        </w:tc>
        <w:tc>
          <w:tcPr>
            <w:tcW w:w="1478" w:type="pct"/>
            <w:tcBorders>
              <w:top w:val="nil"/>
              <w:left w:val="nil"/>
              <w:bottom w:val="single" w:sz="8" w:space="0" w:color="auto"/>
              <w:right w:val="single" w:sz="8" w:space="0" w:color="auto"/>
            </w:tcBorders>
            <w:shd w:val="clear" w:color="auto" w:fill="auto"/>
            <w:vAlign w:val="center"/>
            <w:hideMark/>
          </w:tcPr>
          <w:p w14:paraId="36FCFF19"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$251,360.61</w:t>
            </w:r>
          </w:p>
        </w:tc>
        <w:tc>
          <w:tcPr>
            <w:tcW w:w="487" w:type="pct"/>
            <w:tcBorders>
              <w:top w:val="nil"/>
              <w:left w:val="nil"/>
              <w:bottom w:val="single" w:sz="8" w:space="0" w:color="auto"/>
              <w:right w:val="single" w:sz="8" w:space="0" w:color="auto"/>
            </w:tcBorders>
            <w:shd w:val="clear" w:color="auto" w:fill="auto"/>
            <w:vAlign w:val="center"/>
            <w:hideMark/>
          </w:tcPr>
          <w:p w14:paraId="22D341FE"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$20,946.72</w:t>
            </w:r>
          </w:p>
        </w:tc>
      </w:tr>
      <w:tr w:rsidR="00542EB6" w:rsidRPr="000106D7" w14:paraId="66B7A289" w14:textId="77777777" w:rsidTr="00D9169A">
        <w:trPr>
          <w:gridAfter w:val="1"/>
          <w:wAfter w:w="54" w:type="pct"/>
          <w:trHeight w:val="300"/>
        </w:trPr>
        <w:tc>
          <w:tcPr>
            <w:tcW w:w="1224" w:type="pct"/>
            <w:tcBorders>
              <w:top w:val="nil"/>
              <w:left w:val="single" w:sz="8" w:space="0" w:color="auto"/>
              <w:bottom w:val="single" w:sz="8" w:space="0" w:color="auto"/>
              <w:right w:val="single" w:sz="8" w:space="0" w:color="auto"/>
            </w:tcBorders>
            <w:shd w:val="clear" w:color="auto" w:fill="auto"/>
            <w:vAlign w:val="center"/>
            <w:hideMark/>
          </w:tcPr>
          <w:p w14:paraId="56475650"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Partido Revolucionario Institucional</w:t>
            </w:r>
          </w:p>
        </w:tc>
        <w:tc>
          <w:tcPr>
            <w:tcW w:w="846" w:type="pct"/>
            <w:tcBorders>
              <w:top w:val="nil"/>
              <w:left w:val="nil"/>
              <w:bottom w:val="single" w:sz="8" w:space="0" w:color="auto"/>
              <w:right w:val="single" w:sz="8" w:space="0" w:color="auto"/>
            </w:tcBorders>
            <w:shd w:val="clear" w:color="auto" w:fill="auto"/>
            <w:vAlign w:val="center"/>
            <w:hideMark/>
          </w:tcPr>
          <w:p w14:paraId="09C727A3"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$73,820.74</w:t>
            </w:r>
          </w:p>
        </w:tc>
        <w:tc>
          <w:tcPr>
            <w:tcW w:w="911" w:type="pct"/>
            <w:tcBorders>
              <w:top w:val="nil"/>
              <w:left w:val="nil"/>
              <w:bottom w:val="single" w:sz="8" w:space="0" w:color="auto"/>
              <w:right w:val="single" w:sz="8" w:space="0" w:color="auto"/>
            </w:tcBorders>
            <w:shd w:val="clear" w:color="auto" w:fill="auto"/>
            <w:vAlign w:val="center"/>
            <w:hideMark/>
          </w:tcPr>
          <w:p w14:paraId="38485342"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$71,627.78</w:t>
            </w:r>
          </w:p>
        </w:tc>
        <w:tc>
          <w:tcPr>
            <w:tcW w:w="1478" w:type="pct"/>
            <w:tcBorders>
              <w:top w:val="nil"/>
              <w:left w:val="nil"/>
              <w:bottom w:val="single" w:sz="8" w:space="0" w:color="auto"/>
              <w:right w:val="single" w:sz="8" w:space="0" w:color="auto"/>
            </w:tcBorders>
            <w:shd w:val="clear" w:color="auto" w:fill="auto"/>
            <w:vAlign w:val="center"/>
            <w:hideMark/>
          </w:tcPr>
          <w:p w14:paraId="49AEE9E9"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$145,448.52</w:t>
            </w:r>
          </w:p>
        </w:tc>
        <w:tc>
          <w:tcPr>
            <w:tcW w:w="487" w:type="pct"/>
            <w:tcBorders>
              <w:top w:val="nil"/>
              <w:left w:val="nil"/>
              <w:bottom w:val="single" w:sz="8" w:space="0" w:color="auto"/>
              <w:right w:val="single" w:sz="8" w:space="0" w:color="auto"/>
            </w:tcBorders>
            <w:shd w:val="clear" w:color="auto" w:fill="auto"/>
            <w:vAlign w:val="center"/>
            <w:hideMark/>
          </w:tcPr>
          <w:p w14:paraId="56506ECD"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$12,120.71</w:t>
            </w:r>
          </w:p>
        </w:tc>
      </w:tr>
      <w:tr w:rsidR="00542EB6" w:rsidRPr="000106D7" w14:paraId="2A6F0E1F" w14:textId="77777777" w:rsidTr="00D9169A">
        <w:trPr>
          <w:gridAfter w:val="1"/>
          <w:wAfter w:w="54" w:type="pct"/>
          <w:trHeight w:val="300"/>
        </w:trPr>
        <w:tc>
          <w:tcPr>
            <w:tcW w:w="1224" w:type="pct"/>
            <w:tcBorders>
              <w:top w:val="nil"/>
              <w:left w:val="single" w:sz="8" w:space="0" w:color="auto"/>
              <w:bottom w:val="single" w:sz="8" w:space="0" w:color="auto"/>
              <w:right w:val="single" w:sz="8" w:space="0" w:color="auto"/>
            </w:tcBorders>
            <w:shd w:val="clear" w:color="auto" w:fill="auto"/>
            <w:vAlign w:val="center"/>
            <w:hideMark/>
          </w:tcPr>
          <w:p w14:paraId="2DE34979"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Partido Verde Ecologista de México</w:t>
            </w:r>
          </w:p>
        </w:tc>
        <w:tc>
          <w:tcPr>
            <w:tcW w:w="846" w:type="pct"/>
            <w:tcBorders>
              <w:top w:val="nil"/>
              <w:left w:val="nil"/>
              <w:bottom w:val="single" w:sz="8" w:space="0" w:color="auto"/>
              <w:right w:val="single" w:sz="8" w:space="0" w:color="auto"/>
            </w:tcBorders>
            <w:shd w:val="clear" w:color="auto" w:fill="auto"/>
            <w:vAlign w:val="center"/>
            <w:hideMark/>
          </w:tcPr>
          <w:p w14:paraId="0386696C"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$73,820.74</w:t>
            </w:r>
          </w:p>
        </w:tc>
        <w:tc>
          <w:tcPr>
            <w:tcW w:w="911" w:type="pct"/>
            <w:tcBorders>
              <w:top w:val="nil"/>
              <w:left w:val="nil"/>
              <w:bottom w:val="single" w:sz="8" w:space="0" w:color="auto"/>
              <w:right w:val="single" w:sz="8" w:space="0" w:color="auto"/>
            </w:tcBorders>
            <w:shd w:val="clear" w:color="auto" w:fill="auto"/>
            <w:vAlign w:val="center"/>
            <w:hideMark/>
          </w:tcPr>
          <w:p w14:paraId="56870C21"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$252,874.43</w:t>
            </w:r>
          </w:p>
        </w:tc>
        <w:tc>
          <w:tcPr>
            <w:tcW w:w="1478" w:type="pct"/>
            <w:tcBorders>
              <w:top w:val="nil"/>
              <w:left w:val="nil"/>
              <w:bottom w:val="single" w:sz="8" w:space="0" w:color="auto"/>
              <w:right w:val="single" w:sz="8" w:space="0" w:color="auto"/>
            </w:tcBorders>
            <w:shd w:val="clear" w:color="auto" w:fill="auto"/>
            <w:vAlign w:val="center"/>
            <w:hideMark/>
          </w:tcPr>
          <w:p w14:paraId="15E93B29"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$326,695.17</w:t>
            </w:r>
          </w:p>
        </w:tc>
        <w:tc>
          <w:tcPr>
            <w:tcW w:w="487" w:type="pct"/>
            <w:tcBorders>
              <w:top w:val="nil"/>
              <w:left w:val="nil"/>
              <w:bottom w:val="single" w:sz="8" w:space="0" w:color="auto"/>
              <w:right w:val="single" w:sz="8" w:space="0" w:color="auto"/>
            </w:tcBorders>
            <w:shd w:val="clear" w:color="auto" w:fill="auto"/>
            <w:vAlign w:val="center"/>
            <w:hideMark/>
          </w:tcPr>
          <w:p w14:paraId="2F8F6053"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$27,224.60</w:t>
            </w:r>
          </w:p>
        </w:tc>
      </w:tr>
      <w:tr w:rsidR="00542EB6" w:rsidRPr="000106D7" w14:paraId="69B091F0" w14:textId="77777777" w:rsidTr="00D9169A">
        <w:trPr>
          <w:gridAfter w:val="1"/>
          <w:wAfter w:w="54" w:type="pct"/>
          <w:trHeight w:val="300"/>
        </w:trPr>
        <w:tc>
          <w:tcPr>
            <w:tcW w:w="1224" w:type="pct"/>
            <w:tcBorders>
              <w:top w:val="nil"/>
              <w:left w:val="single" w:sz="8" w:space="0" w:color="auto"/>
              <w:bottom w:val="single" w:sz="8" w:space="0" w:color="auto"/>
              <w:right w:val="single" w:sz="8" w:space="0" w:color="auto"/>
            </w:tcBorders>
            <w:shd w:val="clear" w:color="auto" w:fill="auto"/>
            <w:vAlign w:val="center"/>
            <w:hideMark/>
          </w:tcPr>
          <w:p w14:paraId="017D770F"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Partido del Trabajo</w:t>
            </w:r>
          </w:p>
        </w:tc>
        <w:tc>
          <w:tcPr>
            <w:tcW w:w="846" w:type="pct"/>
            <w:tcBorders>
              <w:top w:val="nil"/>
              <w:left w:val="nil"/>
              <w:bottom w:val="single" w:sz="8" w:space="0" w:color="auto"/>
              <w:right w:val="single" w:sz="8" w:space="0" w:color="auto"/>
            </w:tcBorders>
            <w:shd w:val="clear" w:color="auto" w:fill="auto"/>
            <w:vAlign w:val="center"/>
            <w:hideMark/>
          </w:tcPr>
          <w:p w14:paraId="454D2BFA"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$73,820.74</w:t>
            </w:r>
          </w:p>
        </w:tc>
        <w:tc>
          <w:tcPr>
            <w:tcW w:w="911" w:type="pct"/>
            <w:tcBorders>
              <w:top w:val="nil"/>
              <w:left w:val="nil"/>
              <w:bottom w:val="single" w:sz="8" w:space="0" w:color="auto"/>
              <w:right w:val="single" w:sz="8" w:space="0" w:color="auto"/>
            </w:tcBorders>
            <w:shd w:val="clear" w:color="auto" w:fill="auto"/>
            <w:vAlign w:val="center"/>
            <w:hideMark/>
          </w:tcPr>
          <w:p w14:paraId="3C9CF222"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$56,814.41</w:t>
            </w:r>
          </w:p>
        </w:tc>
        <w:tc>
          <w:tcPr>
            <w:tcW w:w="1478" w:type="pct"/>
            <w:tcBorders>
              <w:top w:val="nil"/>
              <w:left w:val="nil"/>
              <w:bottom w:val="single" w:sz="8" w:space="0" w:color="auto"/>
              <w:right w:val="single" w:sz="8" w:space="0" w:color="auto"/>
            </w:tcBorders>
            <w:shd w:val="clear" w:color="auto" w:fill="auto"/>
            <w:vAlign w:val="center"/>
            <w:hideMark/>
          </w:tcPr>
          <w:p w14:paraId="6C01DF43"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$130,635.16</w:t>
            </w:r>
          </w:p>
        </w:tc>
        <w:tc>
          <w:tcPr>
            <w:tcW w:w="487" w:type="pct"/>
            <w:tcBorders>
              <w:top w:val="nil"/>
              <w:left w:val="nil"/>
              <w:bottom w:val="single" w:sz="8" w:space="0" w:color="auto"/>
              <w:right w:val="single" w:sz="8" w:space="0" w:color="auto"/>
            </w:tcBorders>
            <w:shd w:val="clear" w:color="auto" w:fill="auto"/>
            <w:vAlign w:val="center"/>
            <w:hideMark/>
          </w:tcPr>
          <w:p w14:paraId="1EDEF02C"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$10,886.26</w:t>
            </w:r>
          </w:p>
        </w:tc>
      </w:tr>
      <w:tr w:rsidR="00542EB6" w:rsidRPr="000106D7" w14:paraId="4B0104FA" w14:textId="77777777" w:rsidTr="00D9169A">
        <w:trPr>
          <w:gridAfter w:val="1"/>
          <w:wAfter w:w="54" w:type="pct"/>
          <w:trHeight w:val="300"/>
        </w:trPr>
        <w:tc>
          <w:tcPr>
            <w:tcW w:w="1224" w:type="pct"/>
            <w:tcBorders>
              <w:top w:val="nil"/>
              <w:left w:val="single" w:sz="8" w:space="0" w:color="auto"/>
              <w:bottom w:val="single" w:sz="8" w:space="0" w:color="auto"/>
              <w:right w:val="single" w:sz="8" w:space="0" w:color="auto"/>
            </w:tcBorders>
            <w:shd w:val="clear" w:color="auto" w:fill="auto"/>
            <w:vAlign w:val="center"/>
            <w:hideMark/>
          </w:tcPr>
          <w:p w14:paraId="35DB88BE"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lastRenderedPageBreak/>
              <w:t>Movimiento Ciudadano</w:t>
            </w:r>
          </w:p>
        </w:tc>
        <w:tc>
          <w:tcPr>
            <w:tcW w:w="846" w:type="pct"/>
            <w:tcBorders>
              <w:top w:val="nil"/>
              <w:left w:val="nil"/>
              <w:bottom w:val="single" w:sz="8" w:space="0" w:color="auto"/>
              <w:right w:val="single" w:sz="8" w:space="0" w:color="auto"/>
            </w:tcBorders>
            <w:shd w:val="clear" w:color="auto" w:fill="auto"/>
            <w:vAlign w:val="center"/>
            <w:hideMark/>
          </w:tcPr>
          <w:p w14:paraId="4219B1B9"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$73,820.74</w:t>
            </w:r>
          </w:p>
        </w:tc>
        <w:tc>
          <w:tcPr>
            <w:tcW w:w="911" w:type="pct"/>
            <w:tcBorders>
              <w:top w:val="nil"/>
              <w:left w:val="nil"/>
              <w:bottom w:val="single" w:sz="8" w:space="0" w:color="auto"/>
              <w:right w:val="single" w:sz="8" w:space="0" w:color="auto"/>
            </w:tcBorders>
            <w:shd w:val="clear" w:color="auto" w:fill="auto"/>
            <w:vAlign w:val="center"/>
            <w:hideMark/>
          </w:tcPr>
          <w:p w14:paraId="6EC3D1BB"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$150,200.61</w:t>
            </w:r>
          </w:p>
        </w:tc>
        <w:tc>
          <w:tcPr>
            <w:tcW w:w="1478" w:type="pct"/>
            <w:tcBorders>
              <w:top w:val="nil"/>
              <w:left w:val="nil"/>
              <w:bottom w:val="single" w:sz="8" w:space="0" w:color="auto"/>
              <w:right w:val="single" w:sz="8" w:space="0" w:color="auto"/>
            </w:tcBorders>
            <w:shd w:val="clear" w:color="auto" w:fill="auto"/>
            <w:vAlign w:val="center"/>
            <w:hideMark/>
          </w:tcPr>
          <w:p w14:paraId="6951F6BB"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$224,021.35</w:t>
            </w:r>
          </w:p>
        </w:tc>
        <w:tc>
          <w:tcPr>
            <w:tcW w:w="487" w:type="pct"/>
            <w:tcBorders>
              <w:top w:val="nil"/>
              <w:left w:val="nil"/>
              <w:bottom w:val="single" w:sz="8" w:space="0" w:color="auto"/>
              <w:right w:val="single" w:sz="8" w:space="0" w:color="auto"/>
            </w:tcBorders>
            <w:shd w:val="clear" w:color="auto" w:fill="auto"/>
            <w:vAlign w:val="center"/>
            <w:hideMark/>
          </w:tcPr>
          <w:p w14:paraId="08735142"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$18,668.45</w:t>
            </w:r>
          </w:p>
        </w:tc>
      </w:tr>
      <w:tr w:rsidR="00542EB6" w:rsidRPr="000106D7" w14:paraId="0F9706F1" w14:textId="77777777" w:rsidTr="00D9169A">
        <w:trPr>
          <w:gridAfter w:val="1"/>
          <w:wAfter w:w="54" w:type="pct"/>
          <w:trHeight w:val="300"/>
        </w:trPr>
        <w:tc>
          <w:tcPr>
            <w:tcW w:w="1224" w:type="pct"/>
            <w:tcBorders>
              <w:top w:val="nil"/>
              <w:left w:val="single" w:sz="8" w:space="0" w:color="auto"/>
              <w:bottom w:val="single" w:sz="8" w:space="0" w:color="auto"/>
              <w:right w:val="single" w:sz="8" w:space="0" w:color="auto"/>
            </w:tcBorders>
            <w:shd w:val="clear" w:color="auto" w:fill="auto"/>
            <w:vAlign w:val="center"/>
            <w:hideMark/>
          </w:tcPr>
          <w:p w14:paraId="0128C6E9"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MORENA</w:t>
            </w:r>
          </w:p>
        </w:tc>
        <w:tc>
          <w:tcPr>
            <w:tcW w:w="846" w:type="pct"/>
            <w:tcBorders>
              <w:top w:val="nil"/>
              <w:left w:val="nil"/>
              <w:bottom w:val="single" w:sz="8" w:space="0" w:color="auto"/>
              <w:right w:val="single" w:sz="8" w:space="0" w:color="auto"/>
            </w:tcBorders>
            <w:shd w:val="clear" w:color="auto" w:fill="auto"/>
            <w:vAlign w:val="center"/>
            <w:hideMark/>
          </w:tcPr>
          <w:p w14:paraId="14639531"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$73,820.74</w:t>
            </w:r>
          </w:p>
        </w:tc>
        <w:tc>
          <w:tcPr>
            <w:tcW w:w="911" w:type="pct"/>
            <w:tcBorders>
              <w:top w:val="nil"/>
              <w:left w:val="nil"/>
              <w:bottom w:val="single" w:sz="8" w:space="0" w:color="auto"/>
              <w:right w:val="single" w:sz="8" w:space="0" w:color="auto"/>
            </w:tcBorders>
            <w:shd w:val="clear" w:color="auto" w:fill="auto"/>
            <w:vAlign w:val="center"/>
            <w:hideMark/>
          </w:tcPr>
          <w:p w14:paraId="4B5F2349"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$668,930.11</w:t>
            </w:r>
          </w:p>
        </w:tc>
        <w:tc>
          <w:tcPr>
            <w:tcW w:w="1478" w:type="pct"/>
            <w:tcBorders>
              <w:top w:val="nil"/>
              <w:left w:val="nil"/>
              <w:bottom w:val="single" w:sz="8" w:space="0" w:color="auto"/>
              <w:right w:val="single" w:sz="8" w:space="0" w:color="auto"/>
            </w:tcBorders>
            <w:shd w:val="clear" w:color="auto" w:fill="auto"/>
            <w:vAlign w:val="center"/>
            <w:hideMark/>
          </w:tcPr>
          <w:p w14:paraId="1BD98C7D"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$742,750.85</w:t>
            </w:r>
          </w:p>
        </w:tc>
        <w:tc>
          <w:tcPr>
            <w:tcW w:w="487" w:type="pct"/>
            <w:tcBorders>
              <w:top w:val="nil"/>
              <w:left w:val="nil"/>
              <w:bottom w:val="single" w:sz="8" w:space="0" w:color="auto"/>
              <w:right w:val="single" w:sz="8" w:space="0" w:color="auto"/>
            </w:tcBorders>
            <w:shd w:val="clear" w:color="auto" w:fill="auto"/>
            <w:vAlign w:val="center"/>
            <w:hideMark/>
          </w:tcPr>
          <w:p w14:paraId="03EF54DB"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$61,895.90</w:t>
            </w:r>
          </w:p>
        </w:tc>
      </w:tr>
      <w:tr w:rsidR="00542EB6" w:rsidRPr="000106D7" w14:paraId="505235CD" w14:textId="77777777" w:rsidTr="00D9169A">
        <w:trPr>
          <w:gridAfter w:val="1"/>
          <w:wAfter w:w="54" w:type="pct"/>
          <w:trHeight w:val="300"/>
        </w:trPr>
        <w:tc>
          <w:tcPr>
            <w:tcW w:w="1224" w:type="pct"/>
            <w:tcBorders>
              <w:top w:val="nil"/>
              <w:left w:val="single" w:sz="8" w:space="0" w:color="auto"/>
              <w:bottom w:val="single" w:sz="8" w:space="0" w:color="auto"/>
              <w:right w:val="single" w:sz="8" w:space="0" w:color="auto"/>
            </w:tcBorders>
            <w:shd w:val="clear" w:color="auto" w:fill="auto"/>
            <w:vAlign w:val="center"/>
            <w:hideMark/>
          </w:tcPr>
          <w:p w14:paraId="2FF1F390"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Redes Sociales Progresando en Quintana Roo</w:t>
            </w:r>
          </w:p>
        </w:tc>
        <w:tc>
          <w:tcPr>
            <w:tcW w:w="846" w:type="pct"/>
            <w:tcBorders>
              <w:top w:val="nil"/>
              <w:left w:val="nil"/>
              <w:bottom w:val="single" w:sz="8" w:space="0" w:color="auto"/>
              <w:right w:val="single" w:sz="8" w:space="0" w:color="auto"/>
            </w:tcBorders>
            <w:shd w:val="clear" w:color="auto" w:fill="auto"/>
            <w:vAlign w:val="center"/>
            <w:hideMark/>
          </w:tcPr>
          <w:p w14:paraId="7019B500"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$73,820.74</w:t>
            </w:r>
          </w:p>
        </w:tc>
        <w:tc>
          <w:tcPr>
            <w:tcW w:w="911" w:type="pct"/>
            <w:tcBorders>
              <w:top w:val="nil"/>
              <w:left w:val="nil"/>
              <w:bottom w:val="single" w:sz="8" w:space="0" w:color="auto"/>
              <w:right w:val="single" w:sz="8" w:space="0" w:color="auto"/>
            </w:tcBorders>
            <w:shd w:val="clear" w:color="auto" w:fill="auto"/>
            <w:vAlign w:val="center"/>
            <w:hideMark/>
          </w:tcPr>
          <w:p w14:paraId="2541AB1A"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N/A</w:t>
            </w:r>
          </w:p>
        </w:tc>
        <w:tc>
          <w:tcPr>
            <w:tcW w:w="1478" w:type="pct"/>
            <w:tcBorders>
              <w:top w:val="nil"/>
              <w:left w:val="nil"/>
              <w:bottom w:val="single" w:sz="8" w:space="0" w:color="auto"/>
              <w:right w:val="single" w:sz="8" w:space="0" w:color="auto"/>
            </w:tcBorders>
            <w:shd w:val="clear" w:color="auto" w:fill="auto"/>
            <w:vAlign w:val="center"/>
            <w:hideMark/>
          </w:tcPr>
          <w:p w14:paraId="634DBFB6"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$73,820.74</w:t>
            </w:r>
          </w:p>
        </w:tc>
        <w:tc>
          <w:tcPr>
            <w:tcW w:w="487" w:type="pct"/>
            <w:tcBorders>
              <w:top w:val="nil"/>
              <w:left w:val="nil"/>
              <w:bottom w:val="single" w:sz="8" w:space="0" w:color="auto"/>
              <w:right w:val="single" w:sz="8" w:space="0" w:color="auto"/>
            </w:tcBorders>
            <w:shd w:val="clear" w:color="auto" w:fill="auto"/>
            <w:vAlign w:val="center"/>
            <w:hideMark/>
          </w:tcPr>
          <w:p w14:paraId="38C09CF5"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$6,151.73</w:t>
            </w:r>
          </w:p>
        </w:tc>
      </w:tr>
      <w:tr w:rsidR="00542EB6" w:rsidRPr="000106D7" w14:paraId="63303B05" w14:textId="77777777" w:rsidTr="00D9169A">
        <w:trPr>
          <w:gridAfter w:val="1"/>
          <w:wAfter w:w="54" w:type="pct"/>
          <w:trHeight w:val="300"/>
        </w:trPr>
        <w:tc>
          <w:tcPr>
            <w:tcW w:w="1224" w:type="pct"/>
            <w:tcBorders>
              <w:top w:val="nil"/>
              <w:left w:val="single" w:sz="8" w:space="0" w:color="auto"/>
              <w:bottom w:val="single" w:sz="8" w:space="0" w:color="auto"/>
              <w:right w:val="single" w:sz="8" w:space="0" w:color="auto"/>
            </w:tcBorders>
            <w:shd w:val="clear" w:color="auto" w:fill="auto"/>
            <w:vAlign w:val="center"/>
            <w:hideMark/>
          </w:tcPr>
          <w:p w14:paraId="7CE6C84B"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Movimiento Laborista Quintana Roo</w:t>
            </w:r>
          </w:p>
        </w:tc>
        <w:tc>
          <w:tcPr>
            <w:tcW w:w="846" w:type="pct"/>
            <w:tcBorders>
              <w:top w:val="nil"/>
              <w:left w:val="nil"/>
              <w:bottom w:val="single" w:sz="8" w:space="0" w:color="auto"/>
              <w:right w:val="single" w:sz="8" w:space="0" w:color="auto"/>
            </w:tcBorders>
            <w:shd w:val="clear" w:color="auto" w:fill="auto"/>
            <w:vAlign w:val="center"/>
            <w:hideMark/>
          </w:tcPr>
          <w:p w14:paraId="3C9EE8BF"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$73,820.74</w:t>
            </w:r>
          </w:p>
        </w:tc>
        <w:tc>
          <w:tcPr>
            <w:tcW w:w="911" w:type="pct"/>
            <w:tcBorders>
              <w:top w:val="nil"/>
              <w:left w:val="nil"/>
              <w:bottom w:val="single" w:sz="8" w:space="0" w:color="auto"/>
              <w:right w:val="single" w:sz="8" w:space="0" w:color="auto"/>
            </w:tcBorders>
            <w:shd w:val="clear" w:color="auto" w:fill="auto"/>
            <w:vAlign w:val="center"/>
            <w:hideMark/>
          </w:tcPr>
          <w:p w14:paraId="3753B8D6"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N/A</w:t>
            </w:r>
          </w:p>
        </w:tc>
        <w:tc>
          <w:tcPr>
            <w:tcW w:w="1478" w:type="pct"/>
            <w:tcBorders>
              <w:top w:val="nil"/>
              <w:left w:val="nil"/>
              <w:bottom w:val="single" w:sz="8" w:space="0" w:color="auto"/>
              <w:right w:val="single" w:sz="8" w:space="0" w:color="auto"/>
            </w:tcBorders>
            <w:shd w:val="clear" w:color="auto" w:fill="auto"/>
            <w:vAlign w:val="center"/>
            <w:hideMark/>
          </w:tcPr>
          <w:p w14:paraId="21E6AE3B"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$73,820.74</w:t>
            </w:r>
          </w:p>
        </w:tc>
        <w:tc>
          <w:tcPr>
            <w:tcW w:w="487" w:type="pct"/>
            <w:tcBorders>
              <w:top w:val="nil"/>
              <w:left w:val="nil"/>
              <w:bottom w:val="single" w:sz="8" w:space="0" w:color="auto"/>
              <w:right w:val="single" w:sz="8" w:space="0" w:color="auto"/>
            </w:tcBorders>
            <w:shd w:val="clear" w:color="auto" w:fill="auto"/>
            <w:vAlign w:val="center"/>
            <w:hideMark/>
          </w:tcPr>
          <w:p w14:paraId="29B6C1A9"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$6,151.73</w:t>
            </w:r>
          </w:p>
        </w:tc>
      </w:tr>
      <w:tr w:rsidR="00542EB6" w:rsidRPr="000106D7" w14:paraId="4DD912A4" w14:textId="77777777" w:rsidTr="00D9169A">
        <w:trPr>
          <w:gridAfter w:val="1"/>
          <w:wAfter w:w="54" w:type="pct"/>
          <w:trHeight w:val="300"/>
        </w:trPr>
        <w:tc>
          <w:tcPr>
            <w:tcW w:w="1224" w:type="pct"/>
            <w:tcBorders>
              <w:top w:val="nil"/>
              <w:left w:val="single" w:sz="8" w:space="0" w:color="auto"/>
              <w:bottom w:val="single" w:sz="8" w:space="0" w:color="auto"/>
              <w:right w:val="single" w:sz="8" w:space="0" w:color="auto"/>
            </w:tcBorders>
            <w:shd w:val="clear" w:color="auto" w:fill="auto"/>
            <w:vAlign w:val="center"/>
            <w:hideMark/>
          </w:tcPr>
          <w:p w14:paraId="4C552BB9"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TOTAL</w:t>
            </w:r>
          </w:p>
        </w:tc>
        <w:tc>
          <w:tcPr>
            <w:tcW w:w="846" w:type="pct"/>
            <w:tcBorders>
              <w:top w:val="nil"/>
              <w:left w:val="nil"/>
              <w:bottom w:val="single" w:sz="8" w:space="0" w:color="auto"/>
              <w:right w:val="single" w:sz="8" w:space="0" w:color="auto"/>
            </w:tcBorders>
            <w:shd w:val="clear" w:color="auto" w:fill="auto"/>
            <w:vAlign w:val="center"/>
            <w:hideMark/>
          </w:tcPr>
          <w:p w14:paraId="7A7B2A2D"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$590,565.94</w:t>
            </w:r>
          </w:p>
        </w:tc>
        <w:tc>
          <w:tcPr>
            <w:tcW w:w="911" w:type="pct"/>
            <w:tcBorders>
              <w:top w:val="nil"/>
              <w:left w:val="nil"/>
              <w:bottom w:val="single" w:sz="8" w:space="0" w:color="auto"/>
              <w:right w:val="single" w:sz="8" w:space="0" w:color="auto"/>
            </w:tcBorders>
            <w:shd w:val="clear" w:color="auto" w:fill="auto"/>
            <w:vAlign w:val="center"/>
            <w:hideMark/>
          </w:tcPr>
          <w:p w14:paraId="620DF59C"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$1,377,987.20</w:t>
            </w:r>
          </w:p>
        </w:tc>
        <w:tc>
          <w:tcPr>
            <w:tcW w:w="1478" w:type="pct"/>
            <w:tcBorders>
              <w:top w:val="nil"/>
              <w:left w:val="nil"/>
              <w:bottom w:val="single" w:sz="8" w:space="0" w:color="auto"/>
              <w:right w:val="single" w:sz="8" w:space="0" w:color="auto"/>
            </w:tcBorders>
            <w:shd w:val="clear" w:color="auto" w:fill="auto"/>
            <w:vAlign w:val="center"/>
            <w:hideMark/>
          </w:tcPr>
          <w:p w14:paraId="4C9445DA"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$1,968,553.14</w:t>
            </w:r>
          </w:p>
        </w:tc>
        <w:tc>
          <w:tcPr>
            <w:tcW w:w="487" w:type="pct"/>
            <w:tcBorders>
              <w:top w:val="nil"/>
              <w:left w:val="nil"/>
              <w:bottom w:val="single" w:sz="8" w:space="0" w:color="auto"/>
              <w:right w:val="single" w:sz="8" w:space="0" w:color="auto"/>
            </w:tcBorders>
            <w:shd w:val="clear" w:color="auto" w:fill="auto"/>
            <w:vAlign w:val="center"/>
            <w:hideMark/>
          </w:tcPr>
          <w:p w14:paraId="6F48906A" w14:textId="77777777" w:rsidR="00542EB6" w:rsidRPr="000106D7" w:rsidRDefault="00542EB6" w:rsidP="00D9169A">
            <w:pPr>
              <w:spacing w:after="0" w:line="240" w:lineRule="auto"/>
              <w:jc w:val="center"/>
              <w:rPr>
                <w:rFonts w:ascii="Calibri" w:eastAsia="Times New Roman" w:hAnsi="Calibri" w:cs="Calibri"/>
                <w:color w:val="000000"/>
                <w:kern w:val="0"/>
                <w:sz w:val="16"/>
                <w:szCs w:val="16"/>
                <w:lang w:eastAsia="es-MX"/>
                <w14:ligatures w14:val="none"/>
              </w:rPr>
            </w:pPr>
            <w:r w:rsidRPr="000106D7">
              <w:rPr>
                <w:rFonts w:ascii="Calibri" w:eastAsia="Times New Roman" w:hAnsi="Calibri" w:cs="Calibri"/>
                <w:color w:val="000000"/>
                <w:kern w:val="0"/>
                <w:sz w:val="16"/>
                <w:szCs w:val="16"/>
                <w:lang w:eastAsia="es-MX"/>
                <w14:ligatures w14:val="none"/>
              </w:rPr>
              <w:t>$164,046.10</w:t>
            </w:r>
          </w:p>
        </w:tc>
      </w:tr>
      <w:tr w:rsidR="00542EB6" w:rsidRPr="000106D7" w14:paraId="55E19270" w14:textId="77777777" w:rsidTr="00D9169A">
        <w:trPr>
          <w:gridAfter w:val="1"/>
          <w:wAfter w:w="54" w:type="pct"/>
          <w:trHeight w:val="450"/>
        </w:trPr>
        <w:tc>
          <w:tcPr>
            <w:tcW w:w="4946" w:type="pct"/>
            <w:gridSpan w:val="5"/>
            <w:vMerge w:val="restart"/>
            <w:tcBorders>
              <w:top w:val="single" w:sz="8" w:space="0" w:color="auto"/>
              <w:left w:val="nil"/>
              <w:bottom w:val="nil"/>
              <w:right w:val="nil"/>
            </w:tcBorders>
            <w:shd w:val="clear" w:color="auto" w:fill="auto"/>
            <w:vAlign w:val="center"/>
            <w:hideMark/>
          </w:tcPr>
          <w:p w14:paraId="1BACF938" w14:textId="77777777" w:rsidR="00542EB6" w:rsidRPr="000106D7" w:rsidRDefault="00542EB6" w:rsidP="00D9169A">
            <w:pPr>
              <w:spacing w:after="0" w:line="240" w:lineRule="auto"/>
              <w:rPr>
                <w:rFonts w:ascii="Calibri" w:eastAsia="Times New Roman" w:hAnsi="Calibri" w:cs="Calibri"/>
                <w:color w:val="000000"/>
                <w:kern w:val="0"/>
                <w:sz w:val="18"/>
                <w:szCs w:val="18"/>
                <w:lang w:eastAsia="es-MX"/>
                <w14:ligatures w14:val="none"/>
              </w:rPr>
            </w:pPr>
            <w:r w:rsidRPr="000106D7">
              <w:rPr>
                <w:rFonts w:ascii="Calibri" w:eastAsia="Times New Roman" w:hAnsi="Calibri" w:cs="Calibri"/>
                <w:color w:val="000000"/>
                <w:kern w:val="0"/>
                <w:sz w:val="18"/>
                <w:szCs w:val="18"/>
                <w:lang w:eastAsia="es-MX"/>
                <w14:ligatures w14:val="none"/>
              </w:rPr>
              <w:t>Precisado lo anterior, es de referirse lo establecido en el artículo 68 fracciones I, II y III de la Ley de Instituciones y Procedimientos Electorales para el Estado de Quintana Roo, el cual señala el procedimiento para determinar el monto total por distribuir entre los partidos políticos, tanto para actividades ordinarias como específicas. Por tal motivo, no omito manifestar que el monto total determinado no podrá ser modificado dentro del Ejercicio, en caso de que los partidos políticos pierdan su registro o se anexen partidos políticos nuevos, solo se realizará la redistribución del monto total determinado.</w:t>
            </w:r>
          </w:p>
        </w:tc>
      </w:tr>
      <w:tr w:rsidR="00542EB6" w:rsidRPr="000106D7" w14:paraId="1A0A8AE9" w14:textId="77777777" w:rsidTr="00D9169A">
        <w:trPr>
          <w:trHeight w:val="290"/>
        </w:trPr>
        <w:tc>
          <w:tcPr>
            <w:tcW w:w="4946" w:type="pct"/>
            <w:gridSpan w:val="5"/>
            <w:vMerge/>
            <w:tcBorders>
              <w:top w:val="single" w:sz="8" w:space="0" w:color="auto"/>
              <w:left w:val="nil"/>
              <w:bottom w:val="nil"/>
              <w:right w:val="nil"/>
            </w:tcBorders>
            <w:vAlign w:val="center"/>
            <w:hideMark/>
          </w:tcPr>
          <w:p w14:paraId="49BBBC43" w14:textId="77777777" w:rsidR="00542EB6" w:rsidRPr="000106D7"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54" w:type="pct"/>
            <w:tcBorders>
              <w:top w:val="nil"/>
              <w:left w:val="nil"/>
              <w:bottom w:val="nil"/>
              <w:right w:val="nil"/>
            </w:tcBorders>
            <w:shd w:val="clear" w:color="auto" w:fill="auto"/>
            <w:noWrap/>
            <w:vAlign w:val="bottom"/>
            <w:hideMark/>
          </w:tcPr>
          <w:p w14:paraId="42322D8E" w14:textId="77777777" w:rsidR="00542EB6" w:rsidRPr="000106D7" w:rsidRDefault="00542EB6" w:rsidP="00D9169A">
            <w:pPr>
              <w:spacing w:after="0" w:line="240" w:lineRule="auto"/>
              <w:rPr>
                <w:rFonts w:ascii="Calibri" w:eastAsia="Times New Roman" w:hAnsi="Calibri" w:cs="Calibri"/>
                <w:color w:val="000000"/>
                <w:kern w:val="0"/>
                <w:sz w:val="18"/>
                <w:szCs w:val="18"/>
                <w:lang w:eastAsia="es-MX"/>
                <w14:ligatures w14:val="none"/>
              </w:rPr>
            </w:pPr>
          </w:p>
        </w:tc>
      </w:tr>
      <w:tr w:rsidR="00542EB6" w:rsidRPr="000106D7" w14:paraId="6172B456" w14:textId="77777777" w:rsidTr="00D9169A">
        <w:trPr>
          <w:trHeight w:val="290"/>
        </w:trPr>
        <w:tc>
          <w:tcPr>
            <w:tcW w:w="4946" w:type="pct"/>
            <w:gridSpan w:val="5"/>
            <w:vMerge/>
            <w:tcBorders>
              <w:top w:val="single" w:sz="8" w:space="0" w:color="auto"/>
              <w:left w:val="nil"/>
              <w:bottom w:val="nil"/>
              <w:right w:val="nil"/>
            </w:tcBorders>
            <w:vAlign w:val="center"/>
            <w:hideMark/>
          </w:tcPr>
          <w:p w14:paraId="217FDCD2" w14:textId="77777777" w:rsidR="00542EB6" w:rsidRPr="000106D7" w:rsidRDefault="00542EB6" w:rsidP="00D9169A">
            <w:pPr>
              <w:spacing w:after="0" w:line="240" w:lineRule="auto"/>
              <w:rPr>
                <w:rFonts w:ascii="Calibri" w:eastAsia="Times New Roman" w:hAnsi="Calibri" w:cs="Calibri"/>
                <w:color w:val="000000"/>
                <w:kern w:val="0"/>
                <w:sz w:val="18"/>
                <w:szCs w:val="18"/>
                <w:lang w:eastAsia="es-MX"/>
                <w14:ligatures w14:val="none"/>
              </w:rPr>
            </w:pPr>
          </w:p>
        </w:tc>
        <w:tc>
          <w:tcPr>
            <w:tcW w:w="54" w:type="pct"/>
            <w:tcBorders>
              <w:top w:val="nil"/>
              <w:left w:val="nil"/>
              <w:bottom w:val="nil"/>
              <w:right w:val="nil"/>
            </w:tcBorders>
            <w:shd w:val="clear" w:color="auto" w:fill="auto"/>
            <w:noWrap/>
            <w:vAlign w:val="bottom"/>
            <w:hideMark/>
          </w:tcPr>
          <w:p w14:paraId="41472567" w14:textId="77777777" w:rsidR="00542EB6" w:rsidRPr="000106D7"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bl>
    <w:p w14:paraId="087D31DE" w14:textId="77777777" w:rsidR="00542EB6" w:rsidRDefault="00542EB6" w:rsidP="00542EB6">
      <w:pPr>
        <w:jc w:val="both"/>
        <w:rPr>
          <w:rFonts w:ascii="Calibri" w:hAnsi="Calibri" w:cs="Calibri"/>
          <w:b/>
          <w:bCs/>
          <w:sz w:val="28"/>
          <w:szCs w:val="28"/>
        </w:rPr>
      </w:pPr>
    </w:p>
    <w:p w14:paraId="45EED755" w14:textId="77777777" w:rsidR="00542EB6" w:rsidRDefault="00542EB6" w:rsidP="00542EB6">
      <w:pPr>
        <w:jc w:val="both"/>
        <w:rPr>
          <w:rFonts w:ascii="Calibri" w:hAnsi="Calibri" w:cs="Calibri"/>
          <w:b/>
          <w:bCs/>
          <w:sz w:val="28"/>
          <w:szCs w:val="28"/>
        </w:rPr>
      </w:pPr>
    </w:p>
    <w:p w14:paraId="76C7AEDE" w14:textId="77777777" w:rsidR="00542EB6" w:rsidRDefault="00542EB6" w:rsidP="00542EB6">
      <w:pPr>
        <w:jc w:val="both"/>
        <w:rPr>
          <w:rFonts w:ascii="Calibri" w:hAnsi="Calibri" w:cs="Calibri"/>
          <w:b/>
          <w:bCs/>
          <w:sz w:val="28"/>
          <w:szCs w:val="28"/>
        </w:rPr>
      </w:pPr>
    </w:p>
    <w:p w14:paraId="658C766E" w14:textId="77777777" w:rsidR="00542EB6" w:rsidRDefault="00542EB6" w:rsidP="00542EB6">
      <w:pPr>
        <w:jc w:val="both"/>
        <w:rPr>
          <w:rFonts w:ascii="Calibri" w:hAnsi="Calibri" w:cs="Calibri"/>
          <w:b/>
          <w:bCs/>
          <w:sz w:val="28"/>
          <w:szCs w:val="28"/>
        </w:rPr>
      </w:pPr>
    </w:p>
    <w:p w14:paraId="58A8367F" w14:textId="77777777" w:rsidR="00542EB6" w:rsidRDefault="00542EB6" w:rsidP="00542EB6">
      <w:pPr>
        <w:jc w:val="both"/>
        <w:rPr>
          <w:rFonts w:ascii="Calibri" w:hAnsi="Calibri" w:cs="Calibri"/>
          <w:b/>
          <w:bCs/>
          <w:sz w:val="28"/>
          <w:szCs w:val="28"/>
        </w:rPr>
      </w:pPr>
    </w:p>
    <w:p w14:paraId="483F8C7D" w14:textId="77777777" w:rsidR="00542EB6" w:rsidRDefault="00542EB6" w:rsidP="00542EB6">
      <w:pPr>
        <w:jc w:val="both"/>
        <w:rPr>
          <w:rFonts w:ascii="Calibri" w:hAnsi="Calibri" w:cs="Calibri"/>
          <w:b/>
          <w:bCs/>
          <w:sz w:val="28"/>
          <w:szCs w:val="28"/>
        </w:rPr>
      </w:pPr>
    </w:p>
    <w:p w14:paraId="48FD75E5" w14:textId="77777777" w:rsidR="00542EB6" w:rsidRDefault="00542EB6" w:rsidP="00542EB6">
      <w:pPr>
        <w:jc w:val="both"/>
        <w:rPr>
          <w:rFonts w:ascii="Calibri" w:hAnsi="Calibri" w:cs="Calibri"/>
          <w:b/>
          <w:bCs/>
          <w:sz w:val="28"/>
          <w:szCs w:val="28"/>
        </w:rPr>
      </w:pPr>
    </w:p>
    <w:p w14:paraId="3EA0ADE7" w14:textId="77777777" w:rsidR="00542EB6" w:rsidRDefault="00542EB6" w:rsidP="00542EB6">
      <w:pPr>
        <w:jc w:val="both"/>
        <w:rPr>
          <w:rFonts w:ascii="Calibri" w:hAnsi="Calibri" w:cs="Calibri"/>
          <w:b/>
          <w:bCs/>
          <w:sz w:val="28"/>
          <w:szCs w:val="28"/>
        </w:rPr>
      </w:pPr>
    </w:p>
    <w:p w14:paraId="353C5D59" w14:textId="77777777" w:rsidR="00542EB6" w:rsidRDefault="00542EB6" w:rsidP="00542EB6">
      <w:pPr>
        <w:jc w:val="both"/>
        <w:rPr>
          <w:rFonts w:ascii="Calibri" w:hAnsi="Calibri" w:cs="Calibri"/>
          <w:b/>
          <w:bCs/>
          <w:sz w:val="28"/>
          <w:szCs w:val="28"/>
        </w:rPr>
      </w:pPr>
    </w:p>
    <w:p w14:paraId="67D5DE6B" w14:textId="77777777" w:rsidR="00542EB6" w:rsidRDefault="00542EB6" w:rsidP="00542EB6">
      <w:pPr>
        <w:jc w:val="both"/>
        <w:rPr>
          <w:rFonts w:ascii="Calibri" w:hAnsi="Calibri" w:cs="Calibri"/>
          <w:b/>
          <w:bCs/>
          <w:sz w:val="28"/>
          <w:szCs w:val="28"/>
        </w:rPr>
      </w:pPr>
    </w:p>
    <w:p w14:paraId="12C2ACD4" w14:textId="77777777" w:rsidR="00542EB6" w:rsidRDefault="00542EB6" w:rsidP="00542EB6">
      <w:pPr>
        <w:jc w:val="both"/>
        <w:rPr>
          <w:rFonts w:ascii="Calibri" w:hAnsi="Calibri" w:cs="Calibri"/>
          <w:b/>
          <w:bCs/>
          <w:sz w:val="28"/>
          <w:szCs w:val="28"/>
        </w:rPr>
      </w:pPr>
    </w:p>
    <w:p w14:paraId="516D0174" w14:textId="77777777" w:rsidR="00542EB6" w:rsidRDefault="00542EB6" w:rsidP="00542EB6">
      <w:pPr>
        <w:jc w:val="both"/>
        <w:rPr>
          <w:rFonts w:ascii="Calibri" w:hAnsi="Calibri" w:cs="Calibri"/>
          <w:b/>
          <w:bCs/>
          <w:sz w:val="28"/>
          <w:szCs w:val="28"/>
        </w:rPr>
      </w:pPr>
    </w:p>
    <w:p w14:paraId="5DDDA112" w14:textId="77777777" w:rsidR="00542EB6" w:rsidRDefault="00542EB6" w:rsidP="00542EB6">
      <w:pPr>
        <w:jc w:val="both"/>
        <w:rPr>
          <w:rFonts w:ascii="Calibri" w:hAnsi="Calibri" w:cs="Calibri"/>
          <w:b/>
          <w:bCs/>
          <w:sz w:val="28"/>
          <w:szCs w:val="28"/>
        </w:rPr>
      </w:pPr>
    </w:p>
    <w:p w14:paraId="1A7918E4" w14:textId="77777777" w:rsidR="00542EB6" w:rsidRDefault="00542EB6" w:rsidP="00542EB6">
      <w:pPr>
        <w:jc w:val="both"/>
        <w:rPr>
          <w:rFonts w:ascii="Calibri" w:hAnsi="Calibri" w:cs="Calibri"/>
          <w:b/>
          <w:bCs/>
          <w:sz w:val="28"/>
          <w:szCs w:val="28"/>
        </w:rPr>
      </w:pPr>
    </w:p>
    <w:p w14:paraId="32BCA524" w14:textId="77777777" w:rsidR="00542EB6" w:rsidRDefault="00542EB6" w:rsidP="00542EB6">
      <w:pPr>
        <w:jc w:val="both"/>
        <w:rPr>
          <w:rFonts w:ascii="Calibri" w:hAnsi="Calibri" w:cs="Calibri"/>
          <w:b/>
          <w:bCs/>
          <w:sz w:val="28"/>
          <w:szCs w:val="28"/>
        </w:rPr>
      </w:pPr>
    </w:p>
    <w:p w14:paraId="0A182668" w14:textId="77777777" w:rsidR="00542EB6" w:rsidRDefault="00542EB6" w:rsidP="00542EB6">
      <w:pPr>
        <w:jc w:val="both"/>
        <w:rPr>
          <w:rFonts w:ascii="Calibri" w:hAnsi="Calibri" w:cs="Calibri"/>
          <w:b/>
          <w:bCs/>
          <w:sz w:val="28"/>
          <w:szCs w:val="28"/>
        </w:rPr>
        <w:sectPr w:rsidR="00542EB6" w:rsidSect="00542EB6">
          <w:pgSz w:w="12240" w:h="15840"/>
          <w:pgMar w:top="1418" w:right="1701" w:bottom="1418" w:left="1701" w:header="709" w:footer="709" w:gutter="0"/>
          <w:cols w:space="708"/>
          <w:docGrid w:linePitch="360"/>
        </w:sectPr>
      </w:pPr>
    </w:p>
    <w:p w14:paraId="5B860C77" w14:textId="77777777" w:rsidR="00542EB6" w:rsidRPr="000106D7" w:rsidRDefault="00542EB6" w:rsidP="00542EB6">
      <w:pPr>
        <w:jc w:val="both"/>
        <w:rPr>
          <w:rFonts w:ascii="Calibri" w:hAnsi="Calibri" w:cs="Calibri"/>
          <w:b/>
          <w:bCs/>
          <w:sz w:val="28"/>
          <w:szCs w:val="28"/>
        </w:rPr>
      </w:pPr>
    </w:p>
    <w:p w14:paraId="40992346" w14:textId="77777777" w:rsidR="00542EB6" w:rsidRDefault="00542EB6" w:rsidP="00542EB6">
      <w:pPr>
        <w:jc w:val="both"/>
        <w:rPr>
          <w:rFonts w:ascii="Calibri" w:hAnsi="Calibri" w:cs="Calibri"/>
          <w:b/>
          <w:bCs/>
          <w:sz w:val="28"/>
          <w:szCs w:val="28"/>
        </w:rPr>
      </w:pPr>
      <w:r w:rsidRPr="00845977">
        <w:rPr>
          <w:rFonts w:ascii="Calibri" w:hAnsi="Calibri" w:cs="Calibri"/>
          <w:b/>
          <w:bCs/>
          <w:sz w:val="28"/>
          <w:szCs w:val="28"/>
        </w:rPr>
        <w:t>ANEXO 10.20 PRESUPUESTO DESTINADO A CRÉDITOS FISCALES PARA EL EJERCICIO FISCAL 2025</w:t>
      </w:r>
    </w:p>
    <w:tbl>
      <w:tblPr>
        <w:tblW w:w="5000" w:type="pct"/>
        <w:tblCellMar>
          <w:left w:w="70" w:type="dxa"/>
          <w:right w:w="70" w:type="dxa"/>
        </w:tblCellMar>
        <w:tblLook w:val="04A0" w:firstRow="1" w:lastRow="0" w:firstColumn="1" w:lastColumn="0" w:noHBand="0" w:noVBand="1"/>
      </w:tblPr>
      <w:tblGrid>
        <w:gridCol w:w="2652"/>
        <w:gridCol w:w="843"/>
        <w:gridCol w:w="844"/>
        <w:gridCol w:w="844"/>
        <w:gridCol w:w="911"/>
        <w:gridCol w:w="744"/>
        <w:gridCol w:w="744"/>
        <w:gridCol w:w="744"/>
        <w:gridCol w:w="744"/>
        <w:gridCol w:w="775"/>
        <w:gridCol w:w="744"/>
        <w:gridCol w:w="750"/>
        <w:gridCol w:w="744"/>
        <w:gridCol w:w="911"/>
      </w:tblGrid>
      <w:tr w:rsidR="00542EB6" w:rsidRPr="00F772D2" w14:paraId="4A7022B1" w14:textId="77777777" w:rsidTr="00D9169A">
        <w:trPr>
          <w:trHeight w:val="290"/>
        </w:trPr>
        <w:tc>
          <w:tcPr>
            <w:tcW w:w="5000" w:type="pct"/>
            <w:gridSpan w:val="14"/>
            <w:tcBorders>
              <w:top w:val="single" w:sz="4" w:space="0" w:color="auto"/>
              <w:left w:val="single" w:sz="4" w:space="0" w:color="auto"/>
              <w:bottom w:val="nil"/>
              <w:right w:val="single" w:sz="4" w:space="0" w:color="auto"/>
            </w:tcBorders>
            <w:shd w:val="clear" w:color="auto" w:fill="auto"/>
            <w:vAlign w:val="center"/>
            <w:hideMark/>
          </w:tcPr>
          <w:p w14:paraId="4DEAF970" w14:textId="77777777" w:rsidR="00542EB6" w:rsidRPr="00F772D2" w:rsidRDefault="00542EB6" w:rsidP="00D9169A">
            <w:pPr>
              <w:spacing w:after="0" w:line="240" w:lineRule="auto"/>
              <w:jc w:val="center"/>
              <w:rPr>
                <w:rFonts w:ascii="Calibri" w:eastAsia="Times New Roman" w:hAnsi="Calibri" w:cs="Calibri"/>
                <w:b/>
                <w:bCs/>
                <w:color w:val="000000"/>
                <w:kern w:val="0"/>
                <w:sz w:val="16"/>
                <w:szCs w:val="16"/>
                <w:lang w:eastAsia="es-MX"/>
                <w14:ligatures w14:val="none"/>
              </w:rPr>
            </w:pPr>
            <w:r w:rsidRPr="00F772D2">
              <w:rPr>
                <w:rFonts w:ascii="Calibri" w:eastAsia="Times New Roman" w:hAnsi="Calibri" w:cs="Calibri"/>
                <w:b/>
                <w:bCs/>
                <w:color w:val="000000"/>
                <w:kern w:val="0"/>
                <w:sz w:val="16"/>
                <w:szCs w:val="16"/>
                <w:lang w:eastAsia="es-MX"/>
                <w14:ligatures w14:val="none"/>
              </w:rPr>
              <w:t>GOBIERNO DEL ESTADO DE QUINTANA ROO</w:t>
            </w:r>
          </w:p>
        </w:tc>
      </w:tr>
      <w:tr w:rsidR="00542EB6" w:rsidRPr="00F772D2" w14:paraId="68EA5294" w14:textId="77777777" w:rsidTr="00D9169A">
        <w:trPr>
          <w:trHeight w:val="290"/>
        </w:trPr>
        <w:tc>
          <w:tcPr>
            <w:tcW w:w="5000" w:type="pct"/>
            <w:gridSpan w:val="14"/>
            <w:tcBorders>
              <w:top w:val="nil"/>
              <w:left w:val="single" w:sz="4" w:space="0" w:color="auto"/>
              <w:bottom w:val="nil"/>
              <w:right w:val="single" w:sz="4" w:space="0" w:color="auto"/>
            </w:tcBorders>
            <w:shd w:val="clear" w:color="auto" w:fill="auto"/>
            <w:vAlign w:val="center"/>
            <w:hideMark/>
          </w:tcPr>
          <w:p w14:paraId="4AEFB472" w14:textId="77777777" w:rsidR="00542EB6" w:rsidRPr="00F772D2" w:rsidRDefault="00542EB6" w:rsidP="00D9169A">
            <w:pPr>
              <w:spacing w:after="0" w:line="240" w:lineRule="auto"/>
              <w:jc w:val="center"/>
              <w:rPr>
                <w:rFonts w:ascii="Calibri" w:eastAsia="Times New Roman" w:hAnsi="Calibri" w:cs="Calibri"/>
                <w:b/>
                <w:bCs/>
                <w:color w:val="000000"/>
                <w:kern w:val="0"/>
                <w:sz w:val="16"/>
                <w:szCs w:val="16"/>
                <w:lang w:eastAsia="es-MX"/>
                <w14:ligatures w14:val="none"/>
              </w:rPr>
            </w:pPr>
            <w:r w:rsidRPr="00F772D2">
              <w:rPr>
                <w:rFonts w:ascii="Calibri" w:eastAsia="Times New Roman" w:hAnsi="Calibri" w:cs="Calibri"/>
                <w:b/>
                <w:bCs/>
                <w:color w:val="000000"/>
                <w:kern w:val="0"/>
                <w:sz w:val="16"/>
                <w:szCs w:val="16"/>
                <w:lang w:eastAsia="es-MX"/>
                <w14:ligatures w14:val="none"/>
              </w:rPr>
              <w:t>SECRETARÍA DE FINANZAS Y PLANEACIÓN</w:t>
            </w:r>
          </w:p>
        </w:tc>
      </w:tr>
      <w:tr w:rsidR="00542EB6" w:rsidRPr="00F772D2" w14:paraId="374C2EE5" w14:textId="77777777" w:rsidTr="00D9169A">
        <w:trPr>
          <w:trHeight w:val="290"/>
        </w:trPr>
        <w:tc>
          <w:tcPr>
            <w:tcW w:w="5000" w:type="pct"/>
            <w:gridSpan w:val="14"/>
            <w:tcBorders>
              <w:top w:val="nil"/>
              <w:left w:val="single" w:sz="4" w:space="0" w:color="auto"/>
              <w:bottom w:val="nil"/>
              <w:right w:val="single" w:sz="4" w:space="0" w:color="auto"/>
            </w:tcBorders>
            <w:shd w:val="clear" w:color="auto" w:fill="auto"/>
            <w:vAlign w:val="center"/>
            <w:hideMark/>
          </w:tcPr>
          <w:p w14:paraId="006ED774" w14:textId="77777777" w:rsidR="00542EB6" w:rsidRPr="00F772D2" w:rsidRDefault="00542EB6" w:rsidP="00D9169A">
            <w:pPr>
              <w:spacing w:after="0" w:line="240" w:lineRule="auto"/>
              <w:jc w:val="center"/>
              <w:rPr>
                <w:rFonts w:ascii="Calibri" w:eastAsia="Times New Roman" w:hAnsi="Calibri" w:cs="Calibri"/>
                <w:b/>
                <w:bCs/>
                <w:color w:val="000000"/>
                <w:kern w:val="0"/>
                <w:sz w:val="16"/>
                <w:szCs w:val="16"/>
                <w:lang w:eastAsia="es-MX"/>
                <w14:ligatures w14:val="none"/>
              </w:rPr>
            </w:pPr>
            <w:r w:rsidRPr="00F772D2">
              <w:rPr>
                <w:rFonts w:ascii="Calibri" w:eastAsia="Times New Roman" w:hAnsi="Calibri" w:cs="Calibri"/>
                <w:b/>
                <w:bCs/>
                <w:color w:val="000000"/>
                <w:kern w:val="0"/>
                <w:sz w:val="16"/>
                <w:szCs w:val="16"/>
                <w:lang w:eastAsia="es-MX"/>
                <w14:ligatures w14:val="none"/>
              </w:rPr>
              <w:t>PRESUPUESTO DE EGRESOS 2025</w:t>
            </w:r>
          </w:p>
        </w:tc>
      </w:tr>
      <w:tr w:rsidR="00542EB6" w:rsidRPr="00F772D2" w14:paraId="7419E6E8" w14:textId="77777777" w:rsidTr="00D9169A">
        <w:trPr>
          <w:trHeight w:val="290"/>
        </w:trPr>
        <w:tc>
          <w:tcPr>
            <w:tcW w:w="5000" w:type="pct"/>
            <w:gridSpan w:val="14"/>
            <w:tcBorders>
              <w:top w:val="nil"/>
              <w:left w:val="single" w:sz="4" w:space="0" w:color="auto"/>
              <w:bottom w:val="nil"/>
              <w:right w:val="single" w:sz="4" w:space="0" w:color="auto"/>
            </w:tcBorders>
            <w:shd w:val="clear" w:color="auto" w:fill="auto"/>
            <w:vAlign w:val="center"/>
            <w:hideMark/>
          </w:tcPr>
          <w:p w14:paraId="00AFD20D" w14:textId="77777777" w:rsidR="00542EB6" w:rsidRPr="00F772D2" w:rsidRDefault="00542EB6" w:rsidP="00D9169A">
            <w:pPr>
              <w:spacing w:after="0" w:line="240" w:lineRule="auto"/>
              <w:jc w:val="center"/>
              <w:rPr>
                <w:rFonts w:ascii="Calibri" w:eastAsia="Times New Roman" w:hAnsi="Calibri" w:cs="Calibri"/>
                <w:b/>
                <w:bCs/>
                <w:color w:val="000000"/>
                <w:kern w:val="0"/>
                <w:sz w:val="20"/>
                <w:szCs w:val="20"/>
                <w:lang w:eastAsia="es-MX"/>
                <w14:ligatures w14:val="none"/>
              </w:rPr>
            </w:pPr>
            <w:r w:rsidRPr="00F772D2">
              <w:rPr>
                <w:rFonts w:ascii="Calibri" w:eastAsia="Times New Roman" w:hAnsi="Calibri" w:cs="Calibri"/>
                <w:b/>
                <w:bCs/>
                <w:color w:val="000000"/>
                <w:kern w:val="0"/>
                <w:sz w:val="20"/>
                <w:szCs w:val="20"/>
                <w:lang w:eastAsia="es-MX"/>
                <w14:ligatures w14:val="none"/>
              </w:rPr>
              <w:t>ESTIMACIÓN CALENDARIZADA DE POSIBLES DETERMINANTES A CRÉDITOS FISCALES POR PARTE DEL SAT A LOS ENTES PÚBLICOS A NIVEL ESTATAL, PARA EL EJERCICIO FISCAL 2025</w:t>
            </w:r>
          </w:p>
        </w:tc>
      </w:tr>
      <w:tr w:rsidR="00542EB6" w:rsidRPr="00F772D2" w14:paraId="6F798D03" w14:textId="77777777" w:rsidTr="00D9169A">
        <w:trPr>
          <w:trHeight w:val="290"/>
        </w:trPr>
        <w:tc>
          <w:tcPr>
            <w:tcW w:w="5000" w:type="pct"/>
            <w:gridSpan w:val="14"/>
            <w:tcBorders>
              <w:top w:val="nil"/>
              <w:left w:val="single" w:sz="4" w:space="0" w:color="auto"/>
              <w:bottom w:val="nil"/>
              <w:right w:val="single" w:sz="4" w:space="0" w:color="auto"/>
            </w:tcBorders>
            <w:shd w:val="clear" w:color="auto" w:fill="auto"/>
            <w:vAlign w:val="center"/>
            <w:hideMark/>
          </w:tcPr>
          <w:p w14:paraId="20BC363D" w14:textId="77777777" w:rsidR="00542EB6" w:rsidRPr="00F772D2" w:rsidRDefault="00542EB6" w:rsidP="00D9169A">
            <w:pPr>
              <w:spacing w:after="0" w:line="240" w:lineRule="auto"/>
              <w:jc w:val="center"/>
              <w:rPr>
                <w:rFonts w:ascii="Calibri" w:eastAsia="Times New Roman" w:hAnsi="Calibri" w:cs="Calibri"/>
                <w:b/>
                <w:bCs/>
                <w:color w:val="000000"/>
                <w:kern w:val="0"/>
                <w:sz w:val="16"/>
                <w:szCs w:val="16"/>
                <w:lang w:eastAsia="es-MX"/>
                <w14:ligatures w14:val="none"/>
              </w:rPr>
            </w:pPr>
            <w:r w:rsidRPr="00F772D2">
              <w:rPr>
                <w:rFonts w:ascii="Calibri" w:eastAsia="Times New Roman" w:hAnsi="Calibri" w:cs="Calibri"/>
                <w:b/>
                <w:bCs/>
                <w:color w:val="000000"/>
                <w:kern w:val="0"/>
                <w:sz w:val="16"/>
                <w:szCs w:val="16"/>
                <w:lang w:eastAsia="es-MX"/>
                <w14:ligatures w14:val="none"/>
              </w:rPr>
              <w:t>(Cifras en Pesos)</w:t>
            </w:r>
          </w:p>
        </w:tc>
      </w:tr>
      <w:tr w:rsidR="00542EB6" w:rsidRPr="00F772D2" w14:paraId="6C598993" w14:textId="77777777" w:rsidTr="00D9169A">
        <w:trPr>
          <w:trHeight w:val="290"/>
        </w:trPr>
        <w:tc>
          <w:tcPr>
            <w:tcW w:w="1090" w:type="pct"/>
            <w:tcBorders>
              <w:top w:val="nil"/>
              <w:left w:val="single" w:sz="4" w:space="0" w:color="auto"/>
              <w:bottom w:val="single" w:sz="4" w:space="0" w:color="auto"/>
              <w:right w:val="nil"/>
            </w:tcBorders>
            <w:shd w:val="clear" w:color="auto" w:fill="auto"/>
            <w:vAlign w:val="bottom"/>
            <w:hideMark/>
          </w:tcPr>
          <w:p w14:paraId="2523978A" w14:textId="77777777" w:rsidR="00542EB6" w:rsidRPr="00F772D2" w:rsidRDefault="00542EB6" w:rsidP="00D9169A">
            <w:pPr>
              <w:spacing w:after="0" w:line="240" w:lineRule="auto"/>
              <w:jc w:val="center"/>
              <w:rPr>
                <w:rFonts w:ascii="Calibri" w:eastAsia="Times New Roman" w:hAnsi="Calibri" w:cs="Calibri"/>
                <w:b/>
                <w:bCs/>
                <w:color w:val="000000"/>
                <w:kern w:val="0"/>
                <w:sz w:val="16"/>
                <w:szCs w:val="16"/>
                <w:lang w:eastAsia="es-MX"/>
                <w14:ligatures w14:val="none"/>
              </w:rPr>
            </w:pPr>
          </w:p>
        </w:tc>
        <w:tc>
          <w:tcPr>
            <w:tcW w:w="320" w:type="pct"/>
            <w:tcBorders>
              <w:top w:val="nil"/>
              <w:left w:val="nil"/>
              <w:bottom w:val="single" w:sz="4" w:space="0" w:color="auto"/>
              <w:right w:val="nil"/>
            </w:tcBorders>
            <w:shd w:val="clear" w:color="auto" w:fill="auto"/>
            <w:noWrap/>
            <w:vAlign w:val="bottom"/>
            <w:hideMark/>
          </w:tcPr>
          <w:p w14:paraId="61794EE4"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320" w:type="pct"/>
            <w:tcBorders>
              <w:top w:val="nil"/>
              <w:left w:val="nil"/>
              <w:bottom w:val="single" w:sz="4" w:space="0" w:color="auto"/>
              <w:right w:val="nil"/>
            </w:tcBorders>
            <w:shd w:val="clear" w:color="auto" w:fill="auto"/>
            <w:noWrap/>
            <w:vAlign w:val="bottom"/>
            <w:hideMark/>
          </w:tcPr>
          <w:p w14:paraId="05D45ECB"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320" w:type="pct"/>
            <w:tcBorders>
              <w:top w:val="nil"/>
              <w:left w:val="nil"/>
              <w:bottom w:val="single" w:sz="4" w:space="0" w:color="auto"/>
              <w:right w:val="nil"/>
            </w:tcBorders>
            <w:shd w:val="clear" w:color="auto" w:fill="auto"/>
            <w:noWrap/>
            <w:vAlign w:val="bottom"/>
            <w:hideMark/>
          </w:tcPr>
          <w:p w14:paraId="3F453CAE"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5E35BC1F"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single" w:sz="4" w:space="0" w:color="auto"/>
              <w:bottom w:val="nil"/>
              <w:right w:val="nil"/>
            </w:tcBorders>
            <w:shd w:val="clear" w:color="auto" w:fill="auto"/>
            <w:noWrap/>
            <w:vAlign w:val="bottom"/>
            <w:hideMark/>
          </w:tcPr>
          <w:p w14:paraId="4E7ED417"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729B6698"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4EBBD92B"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17871B85"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93" w:type="pct"/>
            <w:tcBorders>
              <w:top w:val="nil"/>
              <w:left w:val="nil"/>
              <w:bottom w:val="nil"/>
              <w:right w:val="nil"/>
            </w:tcBorders>
            <w:shd w:val="clear" w:color="auto" w:fill="auto"/>
            <w:noWrap/>
            <w:vAlign w:val="bottom"/>
            <w:hideMark/>
          </w:tcPr>
          <w:p w14:paraId="35376913"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29C6DABD"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3" w:type="pct"/>
            <w:tcBorders>
              <w:top w:val="nil"/>
              <w:left w:val="nil"/>
              <w:bottom w:val="nil"/>
              <w:right w:val="nil"/>
            </w:tcBorders>
            <w:shd w:val="clear" w:color="auto" w:fill="auto"/>
            <w:noWrap/>
            <w:vAlign w:val="bottom"/>
            <w:hideMark/>
          </w:tcPr>
          <w:p w14:paraId="4CC26086"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57FDC2AE"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347" w:type="pct"/>
            <w:tcBorders>
              <w:top w:val="nil"/>
              <w:left w:val="nil"/>
              <w:bottom w:val="nil"/>
              <w:right w:val="nil"/>
            </w:tcBorders>
            <w:shd w:val="clear" w:color="auto" w:fill="auto"/>
            <w:noWrap/>
            <w:vAlign w:val="bottom"/>
            <w:hideMark/>
          </w:tcPr>
          <w:p w14:paraId="3D226A6C"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r w:rsidR="00542EB6" w:rsidRPr="00F772D2" w14:paraId="564EEC0A" w14:textId="77777777" w:rsidTr="00D9169A">
        <w:trPr>
          <w:trHeight w:val="290"/>
        </w:trPr>
        <w:tc>
          <w:tcPr>
            <w:tcW w:w="10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FAC29"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Ente Público</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087C8022"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Enero</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2B4C46A9"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Febrero</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283F7E9D"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Marzo</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14:paraId="26E90FE0"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Abril</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5612B8C0"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Mayo</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27467651"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Junio</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5535CFBA"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Julio</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0C6EE54B"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Agosto</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155F361B"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Septiembre</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00AB64B5"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Octubre</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14:paraId="4A431E63"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Noviembre</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0BF1A35F"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Diciembre</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14:paraId="50152590"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TOTAL</w:t>
            </w:r>
          </w:p>
        </w:tc>
      </w:tr>
      <w:tr w:rsidR="00542EB6" w:rsidRPr="00F772D2" w14:paraId="7FFEE1AB" w14:textId="77777777" w:rsidTr="00D9169A">
        <w:trPr>
          <w:trHeight w:val="1680"/>
        </w:trPr>
        <w:tc>
          <w:tcPr>
            <w:tcW w:w="1090" w:type="pct"/>
            <w:tcBorders>
              <w:top w:val="nil"/>
              <w:left w:val="single" w:sz="4" w:space="0" w:color="auto"/>
              <w:bottom w:val="single" w:sz="4" w:space="0" w:color="auto"/>
              <w:right w:val="single" w:sz="4" w:space="0" w:color="auto"/>
            </w:tcBorders>
            <w:shd w:val="clear" w:color="auto" w:fill="auto"/>
            <w:vAlign w:val="center"/>
            <w:hideMark/>
          </w:tcPr>
          <w:p w14:paraId="2CC21699" w14:textId="77777777" w:rsidR="00542EB6" w:rsidRPr="00F772D2" w:rsidRDefault="00542EB6" w:rsidP="00D9169A">
            <w:pPr>
              <w:spacing w:after="0" w:line="240" w:lineRule="auto"/>
              <w:jc w:val="both"/>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*COLEGIO DE ESTUDIOS CIENTÍFICOS Y TECNOLÓGICOS DEL ESTADO DE QUINTANA ROO (CECYTE)</w:t>
            </w:r>
          </w:p>
        </w:tc>
        <w:tc>
          <w:tcPr>
            <w:tcW w:w="320" w:type="pct"/>
            <w:tcBorders>
              <w:top w:val="nil"/>
              <w:left w:val="nil"/>
              <w:bottom w:val="single" w:sz="4" w:space="0" w:color="auto"/>
              <w:right w:val="single" w:sz="4" w:space="0" w:color="auto"/>
            </w:tcBorders>
            <w:shd w:val="clear" w:color="auto" w:fill="auto"/>
            <w:noWrap/>
            <w:vAlign w:val="center"/>
            <w:hideMark/>
          </w:tcPr>
          <w:p w14:paraId="2CE9B2B1"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0.00</w:t>
            </w:r>
          </w:p>
        </w:tc>
        <w:tc>
          <w:tcPr>
            <w:tcW w:w="320" w:type="pct"/>
            <w:tcBorders>
              <w:top w:val="nil"/>
              <w:left w:val="nil"/>
              <w:bottom w:val="single" w:sz="4" w:space="0" w:color="auto"/>
              <w:right w:val="single" w:sz="4" w:space="0" w:color="auto"/>
            </w:tcBorders>
            <w:shd w:val="clear" w:color="auto" w:fill="auto"/>
            <w:noWrap/>
            <w:vAlign w:val="center"/>
            <w:hideMark/>
          </w:tcPr>
          <w:p w14:paraId="1C78F23D"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0.00</w:t>
            </w:r>
          </w:p>
        </w:tc>
        <w:tc>
          <w:tcPr>
            <w:tcW w:w="320" w:type="pct"/>
            <w:tcBorders>
              <w:top w:val="nil"/>
              <w:left w:val="nil"/>
              <w:bottom w:val="single" w:sz="4" w:space="0" w:color="auto"/>
              <w:right w:val="single" w:sz="4" w:space="0" w:color="auto"/>
            </w:tcBorders>
            <w:shd w:val="clear" w:color="auto" w:fill="auto"/>
            <w:noWrap/>
            <w:vAlign w:val="center"/>
            <w:hideMark/>
          </w:tcPr>
          <w:p w14:paraId="66F1E201"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0.00</w:t>
            </w:r>
          </w:p>
        </w:tc>
        <w:tc>
          <w:tcPr>
            <w:tcW w:w="347" w:type="pct"/>
            <w:tcBorders>
              <w:top w:val="nil"/>
              <w:left w:val="nil"/>
              <w:bottom w:val="single" w:sz="4" w:space="0" w:color="auto"/>
              <w:right w:val="single" w:sz="4" w:space="0" w:color="auto"/>
            </w:tcBorders>
            <w:shd w:val="clear" w:color="auto" w:fill="auto"/>
            <w:noWrap/>
            <w:vAlign w:val="center"/>
            <w:hideMark/>
          </w:tcPr>
          <w:p w14:paraId="68782404"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24,067,438.26</w:t>
            </w:r>
          </w:p>
        </w:tc>
        <w:tc>
          <w:tcPr>
            <w:tcW w:w="280" w:type="pct"/>
            <w:tcBorders>
              <w:top w:val="nil"/>
              <w:left w:val="nil"/>
              <w:bottom w:val="single" w:sz="4" w:space="0" w:color="auto"/>
              <w:right w:val="single" w:sz="4" w:space="0" w:color="auto"/>
            </w:tcBorders>
            <w:shd w:val="clear" w:color="auto" w:fill="auto"/>
            <w:noWrap/>
            <w:vAlign w:val="center"/>
            <w:hideMark/>
          </w:tcPr>
          <w:p w14:paraId="640A9D9E"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0.00</w:t>
            </w:r>
          </w:p>
        </w:tc>
        <w:tc>
          <w:tcPr>
            <w:tcW w:w="280" w:type="pct"/>
            <w:tcBorders>
              <w:top w:val="nil"/>
              <w:left w:val="nil"/>
              <w:bottom w:val="single" w:sz="4" w:space="0" w:color="auto"/>
              <w:right w:val="single" w:sz="4" w:space="0" w:color="auto"/>
            </w:tcBorders>
            <w:shd w:val="clear" w:color="auto" w:fill="auto"/>
            <w:noWrap/>
            <w:vAlign w:val="center"/>
            <w:hideMark/>
          </w:tcPr>
          <w:p w14:paraId="064DB362"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0.00</w:t>
            </w:r>
          </w:p>
        </w:tc>
        <w:tc>
          <w:tcPr>
            <w:tcW w:w="280" w:type="pct"/>
            <w:tcBorders>
              <w:top w:val="nil"/>
              <w:left w:val="nil"/>
              <w:bottom w:val="single" w:sz="4" w:space="0" w:color="auto"/>
              <w:right w:val="single" w:sz="4" w:space="0" w:color="auto"/>
            </w:tcBorders>
            <w:shd w:val="clear" w:color="auto" w:fill="auto"/>
            <w:noWrap/>
            <w:vAlign w:val="center"/>
            <w:hideMark/>
          </w:tcPr>
          <w:p w14:paraId="6DE7692D"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0.00</w:t>
            </w:r>
          </w:p>
        </w:tc>
        <w:tc>
          <w:tcPr>
            <w:tcW w:w="280" w:type="pct"/>
            <w:tcBorders>
              <w:top w:val="nil"/>
              <w:left w:val="nil"/>
              <w:bottom w:val="single" w:sz="4" w:space="0" w:color="auto"/>
              <w:right w:val="single" w:sz="4" w:space="0" w:color="auto"/>
            </w:tcBorders>
            <w:shd w:val="clear" w:color="auto" w:fill="auto"/>
            <w:noWrap/>
            <w:vAlign w:val="center"/>
            <w:hideMark/>
          </w:tcPr>
          <w:p w14:paraId="61BAD47D"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0.00</w:t>
            </w:r>
          </w:p>
        </w:tc>
        <w:tc>
          <w:tcPr>
            <w:tcW w:w="293" w:type="pct"/>
            <w:tcBorders>
              <w:top w:val="nil"/>
              <w:left w:val="nil"/>
              <w:bottom w:val="single" w:sz="4" w:space="0" w:color="auto"/>
              <w:right w:val="single" w:sz="4" w:space="0" w:color="auto"/>
            </w:tcBorders>
            <w:shd w:val="clear" w:color="auto" w:fill="auto"/>
            <w:noWrap/>
            <w:vAlign w:val="center"/>
            <w:hideMark/>
          </w:tcPr>
          <w:p w14:paraId="5776A40A"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0.00</w:t>
            </w:r>
          </w:p>
        </w:tc>
        <w:tc>
          <w:tcPr>
            <w:tcW w:w="280" w:type="pct"/>
            <w:tcBorders>
              <w:top w:val="nil"/>
              <w:left w:val="nil"/>
              <w:bottom w:val="single" w:sz="4" w:space="0" w:color="auto"/>
              <w:right w:val="single" w:sz="4" w:space="0" w:color="auto"/>
            </w:tcBorders>
            <w:shd w:val="clear" w:color="auto" w:fill="auto"/>
            <w:noWrap/>
            <w:vAlign w:val="center"/>
            <w:hideMark/>
          </w:tcPr>
          <w:p w14:paraId="7D7FEB4C"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0.00</w:t>
            </w:r>
          </w:p>
        </w:tc>
        <w:tc>
          <w:tcPr>
            <w:tcW w:w="283" w:type="pct"/>
            <w:tcBorders>
              <w:top w:val="nil"/>
              <w:left w:val="nil"/>
              <w:bottom w:val="single" w:sz="4" w:space="0" w:color="auto"/>
              <w:right w:val="single" w:sz="4" w:space="0" w:color="auto"/>
            </w:tcBorders>
            <w:shd w:val="clear" w:color="auto" w:fill="auto"/>
            <w:noWrap/>
            <w:vAlign w:val="center"/>
            <w:hideMark/>
          </w:tcPr>
          <w:p w14:paraId="2F72B061"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0.00</w:t>
            </w:r>
          </w:p>
        </w:tc>
        <w:tc>
          <w:tcPr>
            <w:tcW w:w="280" w:type="pct"/>
            <w:tcBorders>
              <w:top w:val="nil"/>
              <w:left w:val="nil"/>
              <w:bottom w:val="single" w:sz="4" w:space="0" w:color="auto"/>
              <w:right w:val="single" w:sz="4" w:space="0" w:color="auto"/>
            </w:tcBorders>
            <w:shd w:val="clear" w:color="auto" w:fill="auto"/>
            <w:noWrap/>
            <w:vAlign w:val="center"/>
            <w:hideMark/>
          </w:tcPr>
          <w:p w14:paraId="5DE5571F"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0.00</w:t>
            </w:r>
          </w:p>
        </w:tc>
        <w:tc>
          <w:tcPr>
            <w:tcW w:w="347" w:type="pct"/>
            <w:tcBorders>
              <w:top w:val="nil"/>
              <w:left w:val="nil"/>
              <w:bottom w:val="single" w:sz="4" w:space="0" w:color="auto"/>
              <w:right w:val="single" w:sz="4" w:space="0" w:color="auto"/>
            </w:tcBorders>
            <w:shd w:val="clear" w:color="auto" w:fill="auto"/>
            <w:noWrap/>
            <w:vAlign w:val="center"/>
            <w:hideMark/>
          </w:tcPr>
          <w:p w14:paraId="424C30F4"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24,067,438.26</w:t>
            </w:r>
          </w:p>
        </w:tc>
      </w:tr>
      <w:tr w:rsidR="00542EB6" w:rsidRPr="00F772D2" w14:paraId="24FC2EFE" w14:textId="77777777" w:rsidTr="00D9169A">
        <w:trPr>
          <w:trHeight w:val="1200"/>
        </w:trPr>
        <w:tc>
          <w:tcPr>
            <w:tcW w:w="1090" w:type="pct"/>
            <w:tcBorders>
              <w:top w:val="nil"/>
              <w:left w:val="single" w:sz="4" w:space="0" w:color="auto"/>
              <w:bottom w:val="single" w:sz="4" w:space="0" w:color="auto"/>
              <w:right w:val="single" w:sz="4" w:space="0" w:color="auto"/>
            </w:tcBorders>
            <w:shd w:val="clear" w:color="auto" w:fill="auto"/>
            <w:vAlign w:val="center"/>
            <w:hideMark/>
          </w:tcPr>
          <w:p w14:paraId="702465F0" w14:textId="77777777" w:rsidR="00542EB6" w:rsidRPr="00F772D2" w:rsidRDefault="00542EB6" w:rsidP="00D9169A">
            <w:pPr>
              <w:spacing w:after="0" w:line="240" w:lineRule="auto"/>
              <w:jc w:val="both"/>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FIDEICOMISO DE PROMOCIÓN TURÍSTICA DE SOLIDARIDAD</w:t>
            </w:r>
          </w:p>
        </w:tc>
        <w:tc>
          <w:tcPr>
            <w:tcW w:w="320" w:type="pct"/>
            <w:tcBorders>
              <w:top w:val="nil"/>
              <w:left w:val="nil"/>
              <w:bottom w:val="single" w:sz="4" w:space="0" w:color="auto"/>
              <w:right w:val="single" w:sz="4" w:space="0" w:color="auto"/>
            </w:tcBorders>
            <w:shd w:val="clear" w:color="auto" w:fill="auto"/>
            <w:noWrap/>
            <w:vAlign w:val="center"/>
            <w:hideMark/>
          </w:tcPr>
          <w:p w14:paraId="3F679C1A"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20" w:type="pct"/>
            <w:tcBorders>
              <w:top w:val="nil"/>
              <w:left w:val="nil"/>
              <w:bottom w:val="single" w:sz="4" w:space="0" w:color="auto"/>
              <w:right w:val="single" w:sz="4" w:space="0" w:color="auto"/>
            </w:tcBorders>
            <w:shd w:val="clear" w:color="auto" w:fill="auto"/>
            <w:noWrap/>
            <w:vAlign w:val="center"/>
            <w:hideMark/>
          </w:tcPr>
          <w:p w14:paraId="04DC6B4A"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20" w:type="pct"/>
            <w:tcBorders>
              <w:top w:val="nil"/>
              <w:left w:val="nil"/>
              <w:bottom w:val="single" w:sz="4" w:space="0" w:color="auto"/>
              <w:right w:val="single" w:sz="4" w:space="0" w:color="auto"/>
            </w:tcBorders>
            <w:shd w:val="clear" w:color="auto" w:fill="auto"/>
            <w:noWrap/>
            <w:vAlign w:val="center"/>
            <w:hideMark/>
          </w:tcPr>
          <w:p w14:paraId="170CA132"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47" w:type="pct"/>
            <w:tcBorders>
              <w:top w:val="nil"/>
              <w:left w:val="nil"/>
              <w:bottom w:val="single" w:sz="4" w:space="0" w:color="auto"/>
              <w:right w:val="single" w:sz="4" w:space="0" w:color="auto"/>
            </w:tcBorders>
            <w:shd w:val="clear" w:color="auto" w:fill="auto"/>
            <w:noWrap/>
            <w:vAlign w:val="center"/>
            <w:hideMark/>
          </w:tcPr>
          <w:p w14:paraId="5A90AE30"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7B775C06"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2D12444C"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30D2E3AA"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2574B23F"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93" w:type="pct"/>
            <w:tcBorders>
              <w:top w:val="nil"/>
              <w:left w:val="nil"/>
              <w:bottom w:val="single" w:sz="4" w:space="0" w:color="auto"/>
              <w:right w:val="single" w:sz="4" w:space="0" w:color="auto"/>
            </w:tcBorders>
            <w:shd w:val="clear" w:color="auto" w:fill="auto"/>
            <w:noWrap/>
            <w:vAlign w:val="center"/>
            <w:hideMark/>
          </w:tcPr>
          <w:p w14:paraId="08E6EB4A"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1DDD258A"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3" w:type="pct"/>
            <w:tcBorders>
              <w:top w:val="nil"/>
              <w:left w:val="nil"/>
              <w:bottom w:val="single" w:sz="4" w:space="0" w:color="auto"/>
              <w:right w:val="single" w:sz="4" w:space="0" w:color="auto"/>
            </w:tcBorders>
            <w:shd w:val="clear" w:color="auto" w:fill="auto"/>
            <w:noWrap/>
            <w:vAlign w:val="center"/>
            <w:hideMark/>
          </w:tcPr>
          <w:p w14:paraId="47F5E6B0"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3F9FD9AF"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47" w:type="pct"/>
            <w:tcBorders>
              <w:top w:val="nil"/>
              <w:left w:val="nil"/>
              <w:bottom w:val="single" w:sz="4" w:space="0" w:color="auto"/>
              <w:right w:val="single" w:sz="4" w:space="0" w:color="auto"/>
            </w:tcBorders>
            <w:shd w:val="clear" w:color="auto" w:fill="auto"/>
            <w:noWrap/>
            <w:vAlign w:val="center"/>
            <w:hideMark/>
          </w:tcPr>
          <w:p w14:paraId="726EF00E"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220,320.00</w:t>
            </w:r>
          </w:p>
        </w:tc>
      </w:tr>
      <w:tr w:rsidR="00542EB6" w:rsidRPr="00F772D2" w14:paraId="22781822" w14:textId="77777777" w:rsidTr="00D9169A">
        <w:trPr>
          <w:trHeight w:val="480"/>
        </w:trPr>
        <w:tc>
          <w:tcPr>
            <w:tcW w:w="1090" w:type="pct"/>
            <w:tcBorders>
              <w:top w:val="nil"/>
              <w:left w:val="single" w:sz="4" w:space="0" w:color="auto"/>
              <w:bottom w:val="single" w:sz="4" w:space="0" w:color="auto"/>
              <w:right w:val="single" w:sz="4" w:space="0" w:color="auto"/>
            </w:tcBorders>
            <w:shd w:val="clear" w:color="auto" w:fill="auto"/>
            <w:vAlign w:val="center"/>
            <w:hideMark/>
          </w:tcPr>
          <w:p w14:paraId="79A37AF2" w14:textId="77777777" w:rsidR="00542EB6" w:rsidRPr="00F772D2" w:rsidRDefault="00542EB6" w:rsidP="00D9169A">
            <w:pPr>
              <w:spacing w:after="0" w:line="240" w:lineRule="auto"/>
              <w:jc w:val="both"/>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FID FONDO CHETUMAL</w:t>
            </w:r>
          </w:p>
        </w:tc>
        <w:tc>
          <w:tcPr>
            <w:tcW w:w="320" w:type="pct"/>
            <w:tcBorders>
              <w:top w:val="nil"/>
              <w:left w:val="nil"/>
              <w:bottom w:val="single" w:sz="4" w:space="0" w:color="auto"/>
              <w:right w:val="single" w:sz="4" w:space="0" w:color="auto"/>
            </w:tcBorders>
            <w:shd w:val="clear" w:color="auto" w:fill="auto"/>
            <w:noWrap/>
            <w:vAlign w:val="center"/>
            <w:hideMark/>
          </w:tcPr>
          <w:p w14:paraId="0FB08A5B"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20" w:type="pct"/>
            <w:tcBorders>
              <w:top w:val="nil"/>
              <w:left w:val="nil"/>
              <w:bottom w:val="single" w:sz="4" w:space="0" w:color="auto"/>
              <w:right w:val="single" w:sz="4" w:space="0" w:color="auto"/>
            </w:tcBorders>
            <w:shd w:val="clear" w:color="auto" w:fill="auto"/>
            <w:noWrap/>
            <w:vAlign w:val="center"/>
            <w:hideMark/>
          </w:tcPr>
          <w:p w14:paraId="02B88307"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20" w:type="pct"/>
            <w:tcBorders>
              <w:top w:val="nil"/>
              <w:left w:val="nil"/>
              <w:bottom w:val="single" w:sz="4" w:space="0" w:color="auto"/>
              <w:right w:val="single" w:sz="4" w:space="0" w:color="auto"/>
            </w:tcBorders>
            <w:shd w:val="clear" w:color="auto" w:fill="auto"/>
            <w:noWrap/>
            <w:vAlign w:val="center"/>
            <w:hideMark/>
          </w:tcPr>
          <w:p w14:paraId="7B875F55"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47" w:type="pct"/>
            <w:tcBorders>
              <w:top w:val="nil"/>
              <w:left w:val="nil"/>
              <w:bottom w:val="single" w:sz="4" w:space="0" w:color="auto"/>
              <w:right w:val="single" w:sz="4" w:space="0" w:color="auto"/>
            </w:tcBorders>
            <w:shd w:val="clear" w:color="auto" w:fill="auto"/>
            <w:noWrap/>
            <w:vAlign w:val="center"/>
            <w:hideMark/>
          </w:tcPr>
          <w:p w14:paraId="13613E23"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149991AB"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62761580"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6723BB2B"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60D0617F"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93" w:type="pct"/>
            <w:tcBorders>
              <w:top w:val="nil"/>
              <w:left w:val="nil"/>
              <w:bottom w:val="single" w:sz="4" w:space="0" w:color="auto"/>
              <w:right w:val="single" w:sz="4" w:space="0" w:color="auto"/>
            </w:tcBorders>
            <w:shd w:val="clear" w:color="auto" w:fill="auto"/>
            <w:noWrap/>
            <w:vAlign w:val="center"/>
            <w:hideMark/>
          </w:tcPr>
          <w:p w14:paraId="35392F29"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6DD3128E"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3" w:type="pct"/>
            <w:tcBorders>
              <w:top w:val="nil"/>
              <w:left w:val="nil"/>
              <w:bottom w:val="single" w:sz="4" w:space="0" w:color="auto"/>
              <w:right w:val="single" w:sz="4" w:space="0" w:color="auto"/>
            </w:tcBorders>
            <w:shd w:val="clear" w:color="auto" w:fill="auto"/>
            <w:noWrap/>
            <w:vAlign w:val="center"/>
            <w:hideMark/>
          </w:tcPr>
          <w:p w14:paraId="557BC98C"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08EFD25C"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47" w:type="pct"/>
            <w:tcBorders>
              <w:top w:val="nil"/>
              <w:left w:val="nil"/>
              <w:bottom w:val="single" w:sz="4" w:space="0" w:color="auto"/>
              <w:right w:val="single" w:sz="4" w:space="0" w:color="auto"/>
            </w:tcBorders>
            <w:shd w:val="clear" w:color="auto" w:fill="auto"/>
            <w:noWrap/>
            <w:vAlign w:val="center"/>
            <w:hideMark/>
          </w:tcPr>
          <w:p w14:paraId="7365C65F"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220,320.00</w:t>
            </w:r>
          </w:p>
        </w:tc>
      </w:tr>
      <w:tr w:rsidR="00542EB6" w:rsidRPr="00F772D2" w14:paraId="7B647F8F" w14:textId="77777777" w:rsidTr="00D9169A">
        <w:trPr>
          <w:trHeight w:val="480"/>
        </w:trPr>
        <w:tc>
          <w:tcPr>
            <w:tcW w:w="1090" w:type="pct"/>
            <w:tcBorders>
              <w:top w:val="nil"/>
              <w:left w:val="single" w:sz="4" w:space="0" w:color="auto"/>
              <w:bottom w:val="single" w:sz="4" w:space="0" w:color="auto"/>
              <w:right w:val="single" w:sz="4" w:space="0" w:color="auto"/>
            </w:tcBorders>
            <w:shd w:val="clear" w:color="auto" w:fill="auto"/>
            <w:vAlign w:val="center"/>
            <w:hideMark/>
          </w:tcPr>
          <w:p w14:paraId="7442A04C" w14:textId="77777777" w:rsidR="00542EB6" w:rsidRPr="00F772D2" w:rsidRDefault="00542EB6" w:rsidP="00D9169A">
            <w:pPr>
              <w:spacing w:after="0" w:line="240" w:lineRule="auto"/>
              <w:jc w:val="both"/>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HIDROPONIA MAYA</w:t>
            </w:r>
          </w:p>
        </w:tc>
        <w:tc>
          <w:tcPr>
            <w:tcW w:w="320" w:type="pct"/>
            <w:tcBorders>
              <w:top w:val="nil"/>
              <w:left w:val="nil"/>
              <w:bottom w:val="single" w:sz="4" w:space="0" w:color="auto"/>
              <w:right w:val="single" w:sz="4" w:space="0" w:color="auto"/>
            </w:tcBorders>
            <w:shd w:val="clear" w:color="auto" w:fill="auto"/>
            <w:noWrap/>
            <w:vAlign w:val="center"/>
            <w:hideMark/>
          </w:tcPr>
          <w:p w14:paraId="3B0C7C8B"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20" w:type="pct"/>
            <w:tcBorders>
              <w:top w:val="nil"/>
              <w:left w:val="nil"/>
              <w:bottom w:val="single" w:sz="4" w:space="0" w:color="auto"/>
              <w:right w:val="single" w:sz="4" w:space="0" w:color="auto"/>
            </w:tcBorders>
            <w:shd w:val="clear" w:color="auto" w:fill="auto"/>
            <w:noWrap/>
            <w:vAlign w:val="center"/>
            <w:hideMark/>
          </w:tcPr>
          <w:p w14:paraId="6912C0ED"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20" w:type="pct"/>
            <w:tcBorders>
              <w:top w:val="nil"/>
              <w:left w:val="nil"/>
              <w:bottom w:val="single" w:sz="4" w:space="0" w:color="auto"/>
              <w:right w:val="single" w:sz="4" w:space="0" w:color="auto"/>
            </w:tcBorders>
            <w:shd w:val="clear" w:color="auto" w:fill="auto"/>
            <w:noWrap/>
            <w:vAlign w:val="center"/>
            <w:hideMark/>
          </w:tcPr>
          <w:p w14:paraId="0F803B89"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47" w:type="pct"/>
            <w:tcBorders>
              <w:top w:val="nil"/>
              <w:left w:val="nil"/>
              <w:bottom w:val="single" w:sz="4" w:space="0" w:color="auto"/>
              <w:right w:val="single" w:sz="4" w:space="0" w:color="auto"/>
            </w:tcBorders>
            <w:shd w:val="clear" w:color="auto" w:fill="auto"/>
            <w:noWrap/>
            <w:vAlign w:val="center"/>
            <w:hideMark/>
          </w:tcPr>
          <w:p w14:paraId="4578BEC7"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443BA120"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3EA11161"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44249E64"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4BDD283C"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93" w:type="pct"/>
            <w:tcBorders>
              <w:top w:val="nil"/>
              <w:left w:val="nil"/>
              <w:bottom w:val="single" w:sz="4" w:space="0" w:color="auto"/>
              <w:right w:val="single" w:sz="4" w:space="0" w:color="auto"/>
            </w:tcBorders>
            <w:shd w:val="clear" w:color="auto" w:fill="auto"/>
            <w:noWrap/>
            <w:vAlign w:val="center"/>
            <w:hideMark/>
          </w:tcPr>
          <w:p w14:paraId="7E5D71B1"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61DF82B8"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3" w:type="pct"/>
            <w:tcBorders>
              <w:top w:val="nil"/>
              <w:left w:val="nil"/>
              <w:bottom w:val="single" w:sz="4" w:space="0" w:color="auto"/>
              <w:right w:val="single" w:sz="4" w:space="0" w:color="auto"/>
            </w:tcBorders>
            <w:shd w:val="clear" w:color="auto" w:fill="auto"/>
            <w:noWrap/>
            <w:vAlign w:val="center"/>
            <w:hideMark/>
          </w:tcPr>
          <w:p w14:paraId="56A6AA94"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52EAD285"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47" w:type="pct"/>
            <w:tcBorders>
              <w:top w:val="nil"/>
              <w:left w:val="nil"/>
              <w:bottom w:val="single" w:sz="4" w:space="0" w:color="auto"/>
              <w:right w:val="single" w:sz="4" w:space="0" w:color="auto"/>
            </w:tcBorders>
            <w:shd w:val="clear" w:color="auto" w:fill="auto"/>
            <w:noWrap/>
            <w:vAlign w:val="center"/>
            <w:hideMark/>
          </w:tcPr>
          <w:p w14:paraId="159B2198"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220,320.00</w:t>
            </w:r>
          </w:p>
        </w:tc>
      </w:tr>
      <w:tr w:rsidR="00542EB6" w:rsidRPr="00F772D2" w14:paraId="06B713F4" w14:textId="77777777" w:rsidTr="00D9169A">
        <w:trPr>
          <w:trHeight w:val="290"/>
        </w:trPr>
        <w:tc>
          <w:tcPr>
            <w:tcW w:w="1090" w:type="pct"/>
            <w:tcBorders>
              <w:top w:val="nil"/>
              <w:left w:val="single" w:sz="4" w:space="0" w:color="auto"/>
              <w:bottom w:val="single" w:sz="4" w:space="0" w:color="auto"/>
              <w:right w:val="single" w:sz="4" w:space="0" w:color="auto"/>
            </w:tcBorders>
            <w:shd w:val="clear" w:color="auto" w:fill="auto"/>
            <w:vAlign w:val="center"/>
            <w:hideMark/>
          </w:tcPr>
          <w:p w14:paraId="597E8BC1" w14:textId="77777777" w:rsidR="00542EB6" w:rsidRPr="00F772D2" w:rsidRDefault="00542EB6" w:rsidP="00D9169A">
            <w:pPr>
              <w:spacing w:after="0" w:line="240" w:lineRule="auto"/>
              <w:jc w:val="both"/>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IPAE</w:t>
            </w:r>
          </w:p>
        </w:tc>
        <w:tc>
          <w:tcPr>
            <w:tcW w:w="320" w:type="pct"/>
            <w:tcBorders>
              <w:top w:val="nil"/>
              <w:left w:val="nil"/>
              <w:bottom w:val="single" w:sz="4" w:space="0" w:color="auto"/>
              <w:right w:val="single" w:sz="4" w:space="0" w:color="auto"/>
            </w:tcBorders>
            <w:shd w:val="clear" w:color="auto" w:fill="auto"/>
            <w:noWrap/>
            <w:vAlign w:val="center"/>
            <w:hideMark/>
          </w:tcPr>
          <w:p w14:paraId="66C46039"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20" w:type="pct"/>
            <w:tcBorders>
              <w:top w:val="nil"/>
              <w:left w:val="nil"/>
              <w:bottom w:val="single" w:sz="4" w:space="0" w:color="auto"/>
              <w:right w:val="single" w:sz="4" w:space="0" w:color="auto"/>
            </w:tcBorders>
            <w:shd w:val="clear" w:color="auto" w:fill="auto"/>
            <w:noWrap/>
            <w:vAlign w:val="center"/>
            <w:hideMark/>
          </w:tcPr>
          <w:p w14:paraId="16AC673E"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20" w:type="pct"/>
            <w:tcBorders>
              <w:top w:val="nil"/>
              <w:left w:val="nil"/>
              <w:bottom w:val="single" w:sz="4" w:space="0" w:color="auto"/>
              <w:right w:val="single" w:sz="4" w:space="0" w:color="auto"/>
            </w:tcBorders>
            <w:shd w:val="clear" w:color="auto" w:fill="auto"/>
            <w:noWrap/>
            <w:vAlign w:val="center"/>
            <w:hideMark/>
          </w:tcPr>
          <w:p w14:paraId="6F0164A7"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47" w:type="pct"/>
            <w:tcBorders>
              <w:top w:val="nil"/>
              <w:left w:val="nil"/>
              <w:bottom w:val="single" w:sz="4" w:space="0" w:color="auto"/>
              <w:right w:val="single" w:sz="4" w:space="0" w:color="auto"/>
            </w:tcBorders>
            <w:shd w:val="clear" w:color="auto" w:fill="auto"/>
            <w:noWrap/>
            <w:vAlign w:val="center"/>
            <w:hideMark/>
          </w:tcPr>
          <w:p w14:paraId="237F3E2D"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63810037"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66F21CD6"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71493C4B"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219B016F"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93" w:type="pct"/>
            <w:tcBorders>
              <w:top w:val="nil"/>
              <w:left w:val="nil"/>
              <w:bottom w:val="single" w:sz="4" w:space="0" w:color="auto"/>
              <w:right w:val="single" w:sz="4" w:space="0" w:color="auto"/>
            </w:tcBorders>
            <w:shd w:val="clear" w:color="auto" w:fill="auto"/>
            <w:noWrap/>
            <w:vAlign w:val="center"/>
            <w:hideMark/>
          </w:tcPr>
          <w:p w14:paraId="5292C049"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62E79CDD"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3" w:type="pct"/>
            <w:tcBorders>
              <w:top w:val="nil"/>
              <w:left w:val="nil"/>
              <w:bottom w:val="single" w:sz="4" w:space="0" w:color="auto"/>
              <w:right w:val="single" w:sz="4" w:space="0" w:color="auto"/>
            </w:tcBorders>
            <w:shd w:val="clear" w:color="auto" w:fill="auto"/>
            <w:noWrap/>
            <w:vAlign w:val="center"/>
            <w:hideMark/>
          </w:tcPr>
          <w:p w14:paraId="6A79BD26"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5B5A461A"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47" w:type="pct"/>
            <w:tcBorders>
              <w:top w:val="nil"/>
              <w:left w:val="nil"/>
              <w:bottom w:val="single" w:sz="4" w:space="0" w:color="auto"/>
              <w:right w:val="single" w:sz="4" w:space="0" w:color="auto"/>
            </w:tcBorders>
            <w:shd w:val="clear" w:color="auto" w:fill="auto"/>
            <w:noWrap/>
            <w:vAlign w:val="center"/>
            <w:hideMark/>
          </w:tcPr>
          <w:p w14:paraId="3140317B"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220,320.00</w:t>
            </w:r>
          </w:p>
        </w:tc>
      </w:tr>
      <w:tr w:rsidR="00542EB6" w:rsidRPr="00F772D2" w14:paraId="7EEB43B3" w14:textId="77777777" w:rsidTr="00D9169A">
        <w:trPr>
          <w:trHeight w:val="720"/>
        </w:trPr>
        <w:tc>
          <w:tcPr>
            <w:tcW w:w="1090" w:type="pct"/>
            <w:tcBorders>
              <w:top w:val="nil"/>
              <w:left w:val="single" w:sz="4" w:space="0" w:color="auto"/>
              <w:bottom w:val="single" w:sz="4" w:space="0" w:color="auto"/>
              <w:right w:val="single" w:sz="4" w:space="0" w:color="auto"/>
            </w:tcBorders>
            <w:shd w:val="clear" w:color="auto" w:fill="auto"/>
            <w:vAlign w:val="center"/>
            <w:hideMark/>
          </w:tcPr>
          <w:p w14:paraId="38852A11" w14:textId="77777777" w:rsidR="00542EB6" w:rsidRPr="00F772D2" w:rsidRDefault="00542EB6" w:rsidP="00D9169A">
            <w:pPr>
              <w:spacing w:after="0" w:line="240" w:lineRule="auto"/>
              <w:jc w:val="both"/>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PROCESADORA DE CARNES LA ALIANZA</w:t>
            </w:r>
          </w:p>
        </w:tc>
        <w:tc>
          <w:tcPr>
            <w:tcW w:w="320" w:type="pct"/>
            <w:tcBorders>
              <w:top w:val="nil"/>
              <w:left w:val="nil"/>
              <w:bottom w:val="single" w:sz="4" w:space="0" w:color="auto"/>
              <w:right w:val="single" w:sz="4" w:space="0" w:color="auto"/>
            </w:tcBorders>
            <w:shd w:val="clear" w:color="auto" w:fill="auto"/>
            <w:noWrap/>
            <w:vAlign w:val="center"/>
            <w:hideMark/>
          </w:tcPr>
          <w:p w14:paraId="67ABB161"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20" w:type="pct"/>
            <w:tcBorders>
              <w:top w:val="nil"/>
              <w:left w:val="nil"/>
              <w:bottom w:val="single" w:sz="4" w:space="0" w:color="auto"/>
              <w:right w:val="single" w:sz="4" w:space="0" w:color="auto"/>
            </w:tcBorders>
            <w:shd w:val="clear" w:color="auto" w:fill="auto"/>
            <w:noWrap/>
            <w:vAlign w:val="center"/>
            <w:hideMark/>
          </w:tcPr>
          <w:p w14:paraId="40C0C2F6"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20" w:type="pct"/>
            <w:tcBorders>
              <w:top w:val="nil"/>
              <w:left w:val="nil"/>
              <w:bottom w:val="single" w:sz="4" w:space="0" w:color="auto"/>
              <w:right w:val="single" w:sz="4" w:space="0" w:color="auto"/>
            </w:tcBorders>
            <w:shd w:val="clear" w:color="auto" w:fill="auto"/>
            <w:noWrap/>
            <w:vAlign w:val="center"/>
            <w:hideMark/>
          </w:tcPr>
          <w:p w14:paraId="3E042059"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47" w:type="pct"/>
            <w:tcBorders>
              <w:top w:val="nil"/>
              <w:left w:val="nil"/>
              <w:bottom w:val="single" w:sz="4" w:space="0" w:color="auto"/>
              <w:right w:val="single" w:sz="4" w:space="0" w:color="auto"/>
            </w:tcBorders>
            <w:shd w:val="clear" w:color="auto" w:fill="auto"/>
            <w:noWrap/>
            <w:vAlign w:val="center"/>
            <w:hideMark/>
          </w:tcPr>
          <w:p w14:paraId="3F59CD06"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731B3F16"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77501C03"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574F8404"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20888112"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93" w:type="pct"/>
            <w:tcBorders>
              <w:top w:val="nil"/>
              <w:left w:val="nil"/>
              <w:bottom w:val="single" w:sz="4" w:space="0" w:color="auto"/>
              <w:right w:val="single" w:sz="4" w:space="0" w:color="auto"/>
            </w:tcBorders>
            <w:shd w:val="clear" w:color="auto" w:fill="auto"/>
            <w:noWrap/>
            <w:vAlign w:val="center"/>
            <w:hideMark/>
          </w:tcPr>
          <w:p w14:paraId="2FCC4D6E"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4BC35026"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3" w:type="pct"/>
            <w:tcBorders>
              <w:top w:val="nil"/>
              <w:left w:val="nil"/>
              <w:bottom w:val="single" w:sz="4" w:space="0" w:color="auto"/>
              <w:right w:val="single" w:sz="4" w:space="0" w:color="auto"/>
            </w:tcBorders>
            <w:shd w:val="clear" w:color="auto" w:fill="auto"/>
            <w:noWrap/>
            <w:vAlign w:val="center"/>
            <w:hideMark/>
          </w:tcPr>
          <w:p w14:paraId="1EE69DD2"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104136DE"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47" w:type="pct"/>
            <w:tcBorders>
              <w:top w:val="nil"/>
              <w:left w:val="nil"/>
              <w:bottom w:val="single" w:sz="4" w:space="0" w:color="auto"/>
              <w:right w:val="single" w:sz="4" w:space="0" w:color="auto"/>
            </w:tcBorders>
            <w:shd w:val="clear" w:color="auto" w:fill="auto"/>
            <w:noWrap/>
            <w:vAlign w:val="center"/>
            <w:hideMark/>
          </w:tcPr>
          <w:p w14:paraId="30E29141"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220,320.00</w:t>
            </w:r>
          </w:p>
        </w:tc>
      </w:tr>
      <w:tr w:rsidR="00542EB6" w:rsidRPr="00F772D2" w14:paraId="103D515C" w14:textId="77777777" w:rsidTr="00D9169A">
        <w:trPr>
          <w:trHeight w:val="2160"/>
        </w:trPr>
        <w:tc>
          <w:tcPr>
            <w:tcW w:w="1090" w:type="pct"/>
            <w:tcBorders>
              <w:top w:val="nil"/>
              <w:left w:val="single" w:sz="4" w:space="0" w:color="auto"/>
              <w:bottom w:val="nil"/>
              <w:right w:val="single" w:sz="4" w:space="0" w:color="auto"/>
            </w:tcBorders>
            <w:shd w:val="clear" w:color="auto" w:fill="auto"/>
            <w:vAlign w:val="center"/>
            <w:hideMark/>
          </w:tcPr>
          <w:p w14:paraId="2291291C" w14:textId="77777777" w:rsidR="00542EB6" w:rsidRPr="00F772D2" w:rsidRDefault="00542EB6" w:rsidP="00D9169A">
            <w:pPr>
              <w:spacing w:after="0" w:line="240" w:lineRule="auto"/>
              <w:jc w:val="both"/>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lastRenderedPageBreak/>
              <w:t>BANCO NACIONAL DE MÉXICO, S.A. FID FIDEICOMISO DE PROMOCIÓN TURÍSTICA DE CANCÚN</w:t>
            </w:r>
          </w:p>
        </w:tc>
        <w:tc>
          <w:tcPr>
            <w:tcW w:w="320" w:type="pct"/>
            <w:tcBorders>
              <w:top w:val="nil"/>
              <w:left w:val="nil"/>
              <w:bottom w:val="single" w:sz="4" w:space="0" w:color="auto"/>
              <w:right w:val="single" w:sz="4" w:space="0" w:color="auto"/>
            </w:tcBorders>
            <w:shd w:val="clear" w:color="auto" w:fill="auto"/>
            <w:noWrap/>
            <w:vAlign w:val="center"/>
            <w:hideMark/>
          </w:tcPr>
          <w:p w14:paraId="35E2CD0C"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20" w:type="pct"/>
            <w:tcBorders>
              <w:top w:val="nil"/>
              <w:left w:val="nil"/>
              <w:bottom w:val="single" w:sz="4" w:space="0" w:color="auto"/>
              <w:right w:val="single" w:sz="4" w:space="0" w:color="auto"/>
            </w:tcBorders>
            <w:shd w:val="clear" w:color="auto" w:fill="auto"/>
            <w:noWrap/>
            <w:vAlign w:val="center"/>
            <w:hideMark/>
          </w:tcPr>
          <w:p w14:paraId="58E10FD6"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20" w:type="pct"/>
            <w:tcBorders>
              <w:top w:val="nil"/>
              <w:left w:val="nil"/>
              <w:bottom w:val="single" w:sz="4" w:space="0" w:color="auto"/>
              <w:right w:val="single" w:sz="4" w:space="0" w:color="auto"/>
            </w:tcBorders>
            <w:shd w:val="clear" w:color="auto" w:fill="auto"/>
            <w:noWrap/>
            <w:vAlign w:val="center"/>
            <w:hideMark/>
          </w:tcPr>
          <w:p w14:paraId="4D2973B6"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47" w:type="pct"/>
            <w:tcBorders>
              <w:top w:val="nil"/>
              <w:left w:val="nil"/>
              <w:bottom w:val="single" w:sz="4" w:space="0" w:color="auto"/>
              <w:right w:val="single" w:sz="4" w:space="0" w:color="auto"/>
            </w:tcBorders>
            <w:shd w:val="clear" w:color="auto" w:fill="auto"/>
            <w:noWrap/>
            <w:vAlign w:val="center"/>
            <w:hideMark/>
          </w:tcPr>
          <w:p w14:paraId="4A48E755"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69DF7607"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3CBFD5B1"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2675B767"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0D09A491"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93" w:type="pct"/>
            <w:tcBorders>
              <w:top w:val="nil"/>
              <w:left w:val="nil"/>
              <w:bottom w:val="single" w:sz="4" w:space="0" w:color="auto"/>
              <w:right w:val="single" w:sz="4" w:space="0" w:color="auto"/>
            </w:tcBorders>
            <w:shd w:val="clear" w:color="auto" w:fill="auto"/>
            <w:noWrap/>
            <w:vAlign w:val="center"/>
            <w:hideMark/>
          </w:tcPr>
          <w:p w14:paraId="45FB005A"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494966F2"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3" w:type="pct"/>
            <w:tcBorders>
              <w:top w:val="nil"/>
              <w:left w:val="nil"/>
              <w:bottom w:val="single" w:sz="4" w:space="0" w:color="auto"/>
              <w:right w:val="single" w:sz="4" w:space="0" w:color="auto"/>
            </w:tcBorders>
            <w:shd w:val="clear" w:color="auto" w:fill="auto"/>
            <w:noWrap/>
            <w:vAlign w:val="center"/>
            <w:hideMark/>
          </w:tcPr>
          <w:p w14:paraId="1FFF1B1F"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18C03980"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47" w:type="pct"/>
            <w:tcBorders>
              <w:top w:val="nil"/>
              <w:left w:val="nil"/>
              <w:bottom w:val="single" w:sz="4" w:space="0" w:color="auto"/>
              <w:right w:val="single" w:sz="4" w:space="0" w:color="auto"/>
            </w:tcBorders>
            <w:shd w:val="clear" w:color="auto" w:fill="auto"/>
            <w:noWrap/>
            <w:vAlign w:val="center"/>
            <w:hideMark/>
          </w:tcPr>
          <w:p w14:paraId="216A90AF"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220,320.00</w:t>
            </w:r>
          </w:p>
        </w:tc>
      </w:tr>
      <w:tr w:rsidR="00542EB6" w:rsidRPr="00F772D2" w14:paraId="3AAAB57A" w14:textId="77777777" w:rsidTr="00D9169A">
        <w:trPr>
          <w:trHeight w:val="960"/>
        </w:trPr>
        <w:tc>
          <w:tcPr>
            <w:tcW w:w="10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6EA5A" w14:textId="77777777" w:rsidR="00542EB6" w:rsidRPr="00F772D2" w:rsidRDefault="00542EB6" w:rsidP="00D9169A">
            <w:pPr>
              <w:spacing w:after="0" w:line="240" w:lineRule="auto"/>
              <w:jc w:val="both"/>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DIRECCIÓN ESTATAL DE PROTECCIÓN CIVIL</w:t>
            </w:r>
          </w:p>
        </w:tc>
        <w:tc>
          <w:tcPr>
            <w:tcW w:w="320" w:type="pct"/>
            <w:tcBorders>
              <w:top w:val="nil"/>
              <w:left w:val="nil"/>
              <w:bottom w:val="single" w:sz="4" w:space="0" w:color="auto"/>
              <w:right w:val="single" w:sz="4" w:space="0" w:color="auto"/>
            </w:tcBorders>
            <w:shd w:val="clear" w:color="auto" w:fill="auto"/>
            <w:noWrap/>
            <w:vAlign w:val="center"/>
            <w:hideMark/>
          </w:tcPr>
          <w:p w14:paraId="56392D73"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20" w:type="pct"/>
            <w:tcBorders>
              <w:top w:val="nil"/>
              <w:left w:val="nil"/>
              <w:bottom w:val="single" w:sz="4" w:space="0" w:color="auto"/>
              <w:right w:val="single" w:sz="4" w:space="0" w:color="auto"/>
            </w:tcBorders>
            <w:shd w:val="clear" w:color="auto" w:fill="auto"/>
            <w:noWrap/>
            <w:vAlign w:val="center"/>
            <w:hideMark/>
          </w:tcPr>
          <w:p w14:paraId="6A917BCD"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20" w:type="pct"/>
            <w:tcBorders>
              <w:top w:val="nil"/>
              <w:left w:val="nil"/>
              <w:bottom w:val="single" w:sz="4" w:space="0" w:color="auto"/>
              <w:right w:val="single" w:sz="4" w:space="0" w:color="auto"/>
            </w:tcBorders>
            <w:shd w:val="clear" w:color="auto" w:fill="auto"/>
            <w:noWrap/>
            <w:vAlign w:val="center"/>
            <w:hideMark/>
          </w:tcPr>
          <w:p w14:paraId="6A475E4F"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47" w:type="pct"/>
            <w:tcBorders>
              <w:top w:val="nil"/>
              <w:left w:val="nil"/>
              <w:bottom w:val="single" w:sz="4" w:space="0" w:color="auto"/>
              <w:right w:val="single" w:sz="4" w:space="0" w:color="auto"/>
            </w:tcBorders>
            <w:shd w:val="clear" w:color="auto" w:fill="auto"/>
            <w:noWrap/>
            <w:vAlign w:val="center"/>
            <w:hideMark/>
          </w:tcPr>
          <w:p w14:paraId="4EF9D9AF"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6220F85F"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25E540A3"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66ED64CF"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3C4150DC"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93" w:type="pct"/>
            <w:tcBorders>
              <w:top w:val="nil"/>
              <w:left w:val="nil"/>
              <w:bottom w:val="single" w:sz="4" w:space="0" w:color="auto"/>
              <w:right w:val="single" w:sz="4" w:space="0" w:color="auto"/>
            </w:tcBorders>
            <w:shd w:val="clear" w:color="auto" w:fill="auto"/>
            <w:noWrap/>
            <w:vAlign w:val="center"/>
            <w:hideMark/>
          </w:tcPr>
          <w:p w14:paraId="30C7E4D6"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7FA2A235"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3" w:type="pct"/>
            <w:tcBorders>
              <w:top w:val="nil"/>
              <w:left w:val="nil"/>
              <w:bottom w:val="single" w:sz="4" w:space="0" w:color="auto"/>
              <w:right w:val="single" w:sz="4" w:space="0" w:color="auto"/>
            </w:tcBorders>
            <w:shd w:val="clear" w:color="auto" w:fill="auto"/>
            <w:noWrap/>
            <w:vAlign w:val="center"/>
            <w:hideMark/>
          </w:tcPr>
          <w:p w14:paraId="1D35BB80"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3166D4E0"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47" w:type="pct"/>
            <w:tcBorders>
              <w:top w:val="nil"/>
              <w:left w:val="nil"/>
              <w:bottom w:val="single" w:sz="4" w:space="0" w:color="auto"/>
              <w:right w:val="single" w:sz="4" w:space="0" w:color="auto"/>
            </w:tcBorders>
            <w:shd w:val="clear" w:color="auto" w:fill="auto"/>
            <w:noWrap/>
            <w:vAlign w:val="center"/>
            <w:hideMark/>
          </w:tcPr>
          <w:p w14:paraId="510151C4"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220,320.00</w:t>
            </w:r>
          </w:p>
        </w:tc>
      </w:tr>
      <w:tr w:rsidR="00542EB6" w:rsidRPr="00F772D2" w14:paraId="419D51C5" w14:textId="77777777" w:rsidTr="00D9169A">
        <w:trPr>
          <w:trHeight w:val="1200"/>
        </w:trPr>
        <w:tc>
          <w:tcPr>
            <w:tcW w:w="1090" w:type="pct"/>
            <w:tcBorders>
              <w:top w:val="nil"/>
              <w:left w:val="single" w:sz="4" w:space="0" w:color="auto"/>
              <w:bottom w:val="single" w:sz="4" w:space="0" w:color="auto"/>
              <w:right w:val="single" w:sz="4" w:space="0" w:color="auto"/>
            </w:tcBorders>
            <w:shd w:val="clear" w:color="auto" w:fill="auto"/>
            <w:vAlign w:val="center"/>
            <w:hideMark/>
          </w:tcPr>
          <w:p w14:paraId="4200EB07" w14:textId="77777777" w:rsidR="00542EB6" w:rsidRPr="00F772D2" w:rsidRDefault="00542EB6" w:rsidP="00D9169A">
            <w:pPr>
              <w:spacing w:after="0" w:line="240" w:lineRule="auto"/>
              <w:jc w:val="both"/>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COMISIÓN ESTATAL DE CAMINOS DE QUINTANA ROO</w:t>
            </w:r>
          </w:p>
        </w:tc>
        <w:tc>
          <w:tcPr>
            <w:tcW w:w="320" w:type="pct"/>
            <w:tcBorders>
              <w:top w:val="nil"/>
              <w:left w:val="nil"/>
              <w:bottom w:val="single" w:sz="4" w:space="0" w:color="auto"/>
              <w:right w:val="single" w:sz="4" w:space="0" w:color="auto"/>
            </w:tcBorders>
            <w:shd w:val="clear" w:color="auto" w:fill="auto"/>
            <w:noWrap/>
            <w:vAlign w:val="center"/>
            <w:hideMark/>
          </w:tcPr>
          <w:p w14:paraId="38453FFD"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20" w:type="pct"/>
            <w:tcBorders>
              <w:top w:val="nil"/>
              <w:left w:val="nil"/>
              <w:bottom w:val="single" w:sz="4" w:space="0" w:color="auto"/>
              <w:right w:val="single" w:sz="4" w:space="0" w:color="auto"/>
            </w:tcBorders>
            <w:shd w:val="clear" w:color="auto" w:fill="auto"/>
            <w:noWrap/>
            <w:vAlign w:val="center"/>
            <w:hideMark/>
          </w:tcPr>
          <w:p w14:paraId="53B49B96"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20" w:type="pct"/>
            <w:tcBorders>
              <w:top w:val="nil"/>
              <w:left w:val="nil"/>
              <w:bottom w:val="single" w:sz="4" w:space="0" w:color="auto"/>
              <w:right w:val="single" w:sz="4" w:space="0" w:color="auto"/>
            </w:tcBorders>
            <w:shd w:val="clear" w:color="auto" w:fill="auto"/>
            <w:noWrap/>
            <w:vAlign w:val="center"/>
            <w:hideMark/>
          </w:tcPr>
          <w:p w14:paraId="52C198B1"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47" w:type="pct"/>
            <w:tcBorders>
              <w:top w:val="nil"/>
              <w:left w:val="nil"/>
              <w:bottom w:val="single" w:sz="4" w:space="0" w:color="auto"/>
              <w:right w:val="single" w:sz="4" w:space="0" w:color="auto"/>
            </w:tcBorders>
            <w:shd w:val="clear" w:color="auto" w:fill="auto"/>
            <w:noWrap/>
            <w:vAlign w:val="center"/>
            <w:hideMark/>
          </w:tcPr>
          <w:p w14:paraId="680B97EA"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1FCFCF24"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024A5779"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790A63B1"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1E9F79FC"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93" w:type="pct"/>
            <w:tcBorders>
              <w:top w:val="nil"/>
              <w:left w:val="nil"/>
              <w:bottom w:val="single" w:sz="4" w:space="0" w:color="auto"/>
              <w:right w:val="single" w:sz="4" w:space="0" w:color="auto"/>
            </w:tcBorders>
            <w:shd w:val="clear" w:color="auto" w:fill="auto"/>
            <w:noWrap/>
            <w:vAlign w:val="center"/>
            <w:hideMark/>
          </w:tcPr>
          <w:p w14:paraId="67178CB0"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0D7D3B78"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3" w:type="pct"/>
            <w:tcBorders>
              <w:top w:val="nil"/>
              <w:left w:val="nil"/>
              <w:bottom w:val="single" w:sz="4" w:space="0" w:color="auto"/>
              <w:right w:val="single" w:sz="4" w:space="0" w:color="auto"/>
            </w:tcBorders>
            <w:shd w:val="clear" w:color="auto" w:fill="auto"/>
            <w:noWrap/>
            <w:vAlign w:val="center"/>
            <w:hideMark/>
          </w:tcPr>
          <w:p w14:paraId="185F23EB"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14F1A020"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47" w:type="pct"/>
            <w:tcBorders>
              <w:top w:val="nil"/>
              <w:left w:val="nil"/>
              <w:bottom w:val="single" w:sz="4" w:space="0" w:color="auto"/>
              <w:right w:val="single" w:sz="4" w:space="0" w:color="auto"/>
            </w:tcBorders>
            <w:shd w:val="clear" w:color="auto" w:fill="auto"/>
            <w:noWrap/>
            <w:vAlign w:val="center"/>
            <w:hideMark/>
          </w:tcPr>
          <w:p w14:paraId="1498B67B"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220,320.00</w:t>
            </w:r>
          </w:p>
        </w:tc>
      </w:tr>
      <w:tr w:rsidR="00542EB6" w:rsidRPr="00F772D2" w14:paraId="0FC983C5" w14:textId="77777777" w:rsidTr="00D9169A">
        <w:trPr>
          <w:trHeight w:val="1440"/>
        </w:trPr>
        <w:tc>
          <w:tcPr>
            <w:tcW w:w="1090" w:type="pct"/>
            <w:tcBorders>
              <w:top w:val="nil"/>
              <w:left w:val="single" w:sz="4" w:space="0" w:color="auto"/>
              <w:bottom w:val="single" w:sz="4" w:space="0" w:color="auto"/>
              <w:right w:val="single" w:sz="4" w:space="0" w:color="auto"/>
            </w:tcBorders>
            <w:shd w:val="clear" w:color="auto" w:fill="auto"/>
            <w:vAlign w:val="center"/>
            <w:hideMark/>
          </w:tcPr>
          <w:p w14:paraId="4B56B82D" w14:textId="77777777" w:rsidR="00542EB6" w:rsidRPr="00F772D2" w:rsidRDefault="00542EB6" w:rsidP="00D9169A">
            <w:pPr>
              <w:spacing w:after="0" w:line="240" w:lineRule="auto"/>
              <w:jc w:val="both"/>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JUNTA ESTATAL DE ASISTENCIA PRIVADA DE QUINTANA ROO</w:t>
            </w:r>
          </w:p>
        </w:tc>
        <w:tc>
          <w:tcPr>
            <w:tcW w:w="320" w:type="pct"/>
            <w:tcBorders>
              <w:top w:val="nil"/>
              <w:left w:val="nil"/>
              <w:bottom w:val="single" w:sz="4" w:space="0" w:color="auto"/>
              <w:right w:val="single" w:sz="4" w:space="0" w:color="auto"/>
            </w:tcBorders>
            <w:shd w:val="clear" w:color="auto" w:fill="auto"/>
            <w:noWrap/>
            <w:vAlign w:val="center"/>
            <w:hideMark/>
          </w:tcPr>
          <w:p w14:paraId="58E4665F"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20" w:type="pct"/>
            <w:tcBorders>
              <w:top w:val="nil"/>
              <w:left w:val="nil"/>
              <w:bottom w:val="single" w:sz="4" w:space="0" w:color="auto"/>
              <w:right w:val="single" w:sz="4" w:space="0" w:color="auto"/>
            </w:tcBorders>
            <w:shd w:val="clear" w:color="auto" w:fill="auto"/>
            <w:noWrap/>
            <w:vAlign w:val="center"/>
            <w:hideMark/>
          </w:tcPr>
          <w:p w14:paraId="4D38240D"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20" w:type="pct"/>
            <w:tcBorders>
              <w:top w:val="nil"/>
              <w:left w:val="nil"/>
              <w:bottom w:val="single" w:sz="4" w:space="0" w:color="auto"/>
              <w:right w:val="single" w:sz="4" w:space="0" w:color="auto"/>
            </w:tcBorders>
            <w:shd w:val="clear" w:color="auto" w:fill="auto"/>
            <w:noWrap/>
            <w:vAlign w:val="center"/>
            <w:hideMark/>
          </w:tcPr>
          <w:p w14:paraId="7DCBE2E2"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47" w:type="pct"/>
            <w:tcBorders>
              <w:top w:val="nil"/>
              <w:left w:val="nil"/>
              <w:bottom w:val="single" w:sz="4" w:space="0" w:color="auto"/>
              <w:right w:val="single" w:sz="4" w:space="0" w:color="auto"/>
            </w:tcBorders>
            <w:shd w:val="clear" w:color="auto" w:fill="auto"/>
            <w:noWrap/>
            <w:vAlign w:val="center"/>
            <w:hideMark/>
          </w:tcPr>
          <w:p w14:paraId="11CBE1FA"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55A9009F"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4F89B492"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70E11296"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059304A0"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93" w:type="pct"/>
            <w:tcBorders>
              <w:top w:val="nil"/>
              <w:left w:val="nil"/>
              <w:bottom w:val="single" w:sz="4" w:space="0" w:color="auto"/>
              <w:right w:val="single" w:sz="4" w:space="0" w:color="auto"/>
            </w:tcBorders>
            <w:shd w:val="clear" w:color="auto" w:fill="auto"/>
            <w:noWrap/>
            <w:vAlign w:val="center"/>
            <w:hideMark/>
          </w:tcPr>
          <w:p w14:paraId="7425129D"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4D47FC7B"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3" w:type="pct"/>
            <w:tcBorders>
              <w:top w:val="nil"/>
              <w:left w:val="nil"/>
              <w:bottom w:val="single" w:sz="4" w:space="0" w:color="auto"/>
              <w:right w:val="single" w:sz="4" w:space="0" w:color="auto"/>
            </w:tcBorders>
            <w:shd w:val="clear" w:color="auto" w:fill="auto"/>
            <w:noWrap/>
            <w:vAlign w:val="center"/>
            <w:hideMark/>
          </w:tcPr>
          <w:p w14:paraId="5DADE6CE"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737C4ACB"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47" w:type="pct"/>
            <w:tcBorders>
              <w:top w:val="nil"/>
              <w:left w:val="nil"/>
              <w:bottom w:val="single" w:sz="4" w:space="0" w:color="auto"/>
              <w:right w:val="single" w:sz="4" w:space="0" w:color="auto"/>
            </w:tcBorders>
            <w:shd w:val="clear" w:color="auto" w:fill="auto"/>
            <w:noWrap/>
            <w:vAlign w:val="center"/>
            <w:hideMark/>
          </w:tcPr>
          <w:p w14:paraId="024E4569"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220,320.00</w:t>
            </w:r>
          </w:p>
        </w:tc>
      </w:tr>
      <w:tr w:rsidR="00542EB6" w:rsidRPr="00F772D2" w14:paraId="17BEAB5D" w14:textId="77777777" w:rsidTr="00D9169A">
        <w:trPr>
          <w:trHeight w:val="2160"/>
        </w:trPr>
        <w:tc>
          <w:tcPr>
            <w:tcW w:w="1090" w:type="pct"/>
            <w:tcBorders>
              <w:top w:val="nil"/>
              <w:left w:val="single" w:sz="4" w:space="0" w:color="auto"/>
              <w:bottom w:val="single" w:sz="4" w:space="0" w:color="auto"/>
              <w:right w:val="single" w:sz="4" w:space="0" w:color="auto"/>
            </w:tcBorders>
            <w:shd w:val="clear" w:color="auto" w:fill="auto"/>
            <w:vAlign w:val="center"/>
            <w:hideMark/>
          </w:tcPr>
          <w:p w14:paraId="40D0E001" w14:textId="77777777" w:rsidR="00542EB6" w:rsidRPr="00F772D2" w:rsidRDefault="00542EB6" w:rsidP="00D9169A">
            <w:pPr>
              <w:spacing w:after="0" w:line="240" w:lineRule="auto"/>
              <w:jc w:val="both"/>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ADMINISTRACIÓN DEL PATRIMONIO DE LA BENEFICENCIA PÚBLICA DEL ESTADO DE QUINTANA ROO</w:t>
            </w:r>
          </w:p>
        </w:tc>
        <w:tc>
          <w:tcPr>
            <w:tcW w:w="320" w:type="pct"/>
            <w:tcBorders>
              <w:top w:val="nil"/>
              <w:left w:val="nil"/>
              <w:bottom w:val="single" w:sz="4" w:space="0" w:color="auto"/>
              <w:right w:val="single" w:sz="4" w:space="0" w:color="auto"/>
            </w:tcBorders>
            <w:shd w:val="clear" w:color="auto" w:fill="auto"/>
            <w:noWrap/>
            <w:vAlign w:val="center"/>
            <w:hideMark/>
          </w:tcPr>
          <w:p w14:paraId="282E6320"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20" w:type="pct"/>
            <w:tcBorders>
              <w:top w:val="nil"/>
              <w:left w:val="nil"/>
              <w:bottom w:val="single" w:sz="4" w:space="0" w:color="auto"/>
              <w:right w:val="single" w:sz="4" w:space="0" w:color="auto"/>
            </w:tcBorders>
            <w:shd w:val="clear" w:color="auto" w:fill="auto"/>
            <w:noWrap/>
            <w:vAlign w:val="center"/>
            <w:hideMark/>
          </w:tcPr>
          <w:p w14:paraId="169D9786"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20" w:type="pct"/>
            <w:tcBorders>
              <w:top w:val="nil"/>
              <w:left w:val="nil"/>
              <w:bottom w:val="single" w:sz="4" w:space="0" w:color="auto"/>
              <w:right w:val="single" w:sz="4" w:space="0" w:color="auto"/>
            </w:tcBorders>
            <w:shd w:val="clear" w:color="auto" w:fill="auto"/>
            <w:noWrap/>
            <w:vAlign w:val="center"/>
            <w:hideMark/>
          </w:tcPr>
          <w:p w14:paraId="36CA9B70"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47" w:type="pct"/>
            <w:tcBorders>
              <w:top w:val="nil"/>
              <w:left w:val="nil"/>
              <w:bottom w:val="single" w:sz="4" w:space="0" w:color="auto"/>
              <w:right w:val="single" w:sz="4" w:space="0" w:color="auto"/>
            </w:tcBorders>
            <w:shd w:val="clear" w:color="auto" w:fill="auto"/>
            <w:noWrap/>
            <w:vAlign w:val="center"/>
            <w:hideMark/>
          </w:tcPr>
          <w:p w14:paraId="15B9F487"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19E6948B"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3DDD667F"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71B1F358"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52D175AC"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93" w:type="pct"/>
            <w:tcBorders>
              <w:top w:val="nil"/>
              <w:left w:val="nil"/>
              <w:bottom w:val="single" w:sz="4" w:space="0" w:color="auto"/>
              <w:right w:val="single" w:sz="4" w:space="0" w:color="auto"/>
            </w:tcBorders>
            <w:shd w:val="clear" w:color="auto" w:fill="auto"/>
            <w:noWrap/>
            <w:vAlign w:val="center"/>
            <w:hideMark/>
          </w:tcPr>
          <w:p w14:paraId="489C2751"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299D347B"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3" w:type="pct"/>
            <w:tcBorders>
              <w:top w:val="nil"/>
              <w:left w:val="nil"/>
              <w:bottom w:val="single" w:sz="4" w:space="0" w:color="auto"/>
              <w:right w:val="single" w:sz="4" w:space="0" w:color="auto"/>
            </w:tcBorders>
            <w:shd w:val="clear" w:color="auto" w:fill="auto"/>
            <w:noWrap/>
            <w:vAlign w:val="center"/>
            <w:hideMark/>
          </w:tcPr>
          <w:p w14:paraId="0EF3154C"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280" w:type="pct"/>
            <w:tcBorders>
              <w:top w:val="nil"/>
              <w:left w:val="nil"/>
              <w:bottom w:val="single" w:sz="4" w:space="0" w:color="auto"/>
              <w:right w:val="single" w:sz="4" w:space="0" w:color="auto"/>
            </w:tcBorders>
            <w:shd w:val="clear" w:color="auto" w:fill="auto"/>
            <w:noWrap/>
            <w:vAlign w:val="center"/>
            <w:hideMark/>
          </w:tcPr>
          <w:p w14:paraId="1E84CA72"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18,360.00</w:t>
            </w:r>
          </w:p>
        </w:tc>
        <w:tc>
          <w:tcPr>
            <w:tcW w:w="347" w:type="pct"/>
            <w:tcBorders>
              <w:top w:val="nil"/>
              <w:left w:val="nil"/>
              <w:bottom w:val="single" w:sz="4" w:space="0" w:color="auto"/>
              <w:right w:val="single" w:sz="4" w:space="0" w:color="auto"/>
            </w:tcBorders>
            <w:shd w:val="clear" w:color="auto" w:fill="auto"/>
            <w:noWrap/>
            <w:vAlign w:val="center"/>
            <w:hideMark/>
          </w:tcPr>
          <w:p w14:paraId="675735FA"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220,320.00</w:t>
            </w:r>
          </w:p>
        </w:tc>
      </w:tr>
      <w:tr w:rsidR="00542EB6" w:rsidRPr="00F772D2" w14:paraId="0C7D7739" w14:textId="77777777" w:rsidTr="00D9169A">
        <w:trPr>
          <w:trHeight w:val="960"/>
        </w:trPr>
        <w:tc>
          <w:tcPr>
            <w:tcW w:w="1090" w:type="pct"/>
            <w:tcBorders>
              <w:top w:val="nil"/>
              <w:left w:val="single" w:sz="4" w:space="0" w:color="auto"/>
              <w:bottom w:val="single" w:sz="4" w:space="0" w:color="auto"/>
              <w:right w:val="single" w:sz="4" w:space="0" w:color="auto"/>
            </w:tcBorders>
            <w:shd w:val="clear" w:color="auto" w:fill="auto"/>
            <w:vAlign w:val="center"/>
            <w:hideMark/>
          </w:tcPr>
          <w:p w14:paraId="08C0C5B6" w14:textId="77777777" w:rsidR="00542EB6" w:rsidRPr="00F772D2" w:rsidRDefault="00542EB6" w:rsidP="00D9169A">
            <w:pPr>
              <w:spacing w:after="0" w:line="240" w:lineRule="auto"/>
              <w:jc w:val="both"/>
              <w:rPr>
                <w:rFonts w:ascii="Calibri" w:eastAsia="Times New Roman" w:hAnsi="Calibri" w:cs="Calibri"/>
                <w:b/>
                <w:bCs/>
                <w:color w:val="000000"/>
                <w:kern w:val="0"/>
                <w:sz w:val="18"/>
                <w:szCs w:val="18"/>
                <w:lang w:eastAsia="es-MX"/>
                <w14:ligatures w14:val="none"/>
              </w:rPr>
            </w:pPr>
            <w:proofErr w:type="gramStart"/>
            <w:r w:rsidRPr="00F772D2">
              <w:rPr>
                <w:rFonts w:ascii="Calibri" w:eastAsia="Times New Roman" w:hAnsi="Calibri" w:cs="Calibri"/>
                <w:b/>
                <w:bCs/>
                <w:color w:val="000000"/>
                <w:kern w:val="0"/>
                <w:sz w:val="18"/>
                <w:szCs w:val="18"/>
                <w:lang w:eastAsia="es-MX"/>
                <w14:ligatures w14:val="none"/>
              </w:rPr>
              <w:lastRenderedPageBreak/>
              <w:t>TOTAL</w:t>
            </w:r>
            <w:proofErr w:type="gramEnd"/>
            <w:r w:rsidRPr="00F772D2">
              <w:rPr>
                <w:rFonts w:ascii="Calibri" w:eastAsia="Times New Roman" w:hAnsi="Calibri" w:cs="Calibri"/>
                <w:b/>
                <w:bCs/>
                <w:color w:val="000000"/>
                <w:kern w:val="0"/>
                <w:sz w:val="18"/>
                <w:szCs w:val="18"/>
                <w:lang w:eastAsia="es-MX"/>
                <w14:ligatures w14:val="none"/>
              </w:rPr>
              <w:t xml:space="preserve"> ENTES PÚBLICOS DE NIVEL ESTATAL</w:t>
            </w:r>
          </w:p>
        </w:tc>
        <w:tc>
          <w:tcPr>
            <w:tcW w:w="320" w:type="pct"/>
            <w:tcBorders>
              <w:top w:val="nil"/>
              <w:left w:val="nil"/>
              <w:bottom w:val="single" w:sz="4" w:space="0" w:color="auto"/>
              <w:right w:val="single" w:sz="4" w:space="0" w:color="auto"/>
            </w:tcBorders>
            <w:shd w:val="clear" w:color="auto" w:fill="auto"/>
            <w:noWrap/>
            <w:vAlign w:val="center"/>
            <w:hideMark/>
          </w:tcPr>
          <w:p w14:paraId="666D9010"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183,600.00</w:t>
            </w:r>
          </w:p>
        </w:tc>
        <w:tc>
          <w:tcPr>
            <w:tcW w:w="320" w:type="pct"/>
            <w:tcBorders>
              <w:top w:val="nil"/>
              <w:left w:val="nil"/>
              <w:bottom w:val="single" w:sz="4" w:space="0" w:color="auto"/>
              <w:right w:val="single" w:sz="4" w:space="0" w:color="auto"/>
            </w:tcBorders>
            <w:shd w:val="clear" w:color="auto" w:fill="auto"/>
            <w:noWrap/>
            <w:vAlign w:val="center"/>
            <w:hideMark/>
          </w:tcPr>
          <w:p w14:paraId="143C9174"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183,600.00</w:t>
            </w:r>
          </w:p>
        </w:tc>
        <w:tc>
          <w:tcPr>
            <w:tcW w:w="320" w:type="pct"/>
            <w:tcBorders>
              <w:top w:val="nil"/>
              <w:left w:val="nil"/>
              <w:bottom w:val="single" w:sz="4" w:space="0" w:color="auto"/>
              <w:right w:val="single" w:sz="4" w:space="0" w:color="auto"/>
            </w:tcBorders>
            <w:shd w:val="clear" w:color="auto" w:fill="auto"/>
            <w:noWrap/>
            <w:vAlign w:val="center"/>
            <w:hideMark/>
          </w:tcPr>
          <w:p w14:paraId="72A4C83C"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183,600.00</w:t>
            </w:r>
          </w:p>
        </w:tc>
        <w:tc>
          <w:tcPr>
            <w:tcW w:w="347" w:type="pct"/>
            <w:tcBorders>
              <w:top w:val="nil"/>
              <w:left w:val="nil"/>
              <w:bottom w:val="single" w:sz="4" w:space="0" w:color="auto"/>
              <w:right w:val="single" w:sz="4" w:space="0" w:color="auto"/>
            </w:tcBorders>
            <w:shd w:val="clear" w:color="auto" w:fill="auto"/>
            <w:noWrap/>
            <w:vAlign w:val="center"/>
            <w:hideMark/>
          </w:tcPr>
          <w:p w14:paraId="36A28F5F"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24,251,038.26</w:t>
            </w:r>
          </w:p>
        </w:tc>
        <w:tc>
          <w:tcPr>
            <w:tcW w:w="280" w:type="pct"/>
            <w:tcBorders>
              <w:top w:val="nil"/>
              <w:left w:val="nil"/>
              <w:bottom w:val="single" w:sz="4" w:space="0" w:color="auto"/>
              <w:right w:val="single" w:sz="4" w:space="0" w:color="auto"/>
            </w:tcBorders>
            <w:shd w:val="clear" w:color="auto" w:fill="auto"/>
            <w:noWrap/>
            <w:vAlign w:val="center"/>
            <w:hideMark/>
          </w:tcPr>
          <w:p w14:paraId="156306CE"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183,600.00</w:t>
            </w:r>
          </w:p>
        </w:tc>
        <w:tc>
          <w:tcPr>
            <w:tcW w:w="280" w:type="pct"/>
            <w:tcBorders>
              <w:top w:val="nil"/>
              <w:left w:val="nil"/>
              <w:bottom w:val="single" w:sz="4" w:space="0" w:color="auto"/>
              <w:right w:val="single" w:sz="4" w:space="0" w:color="auto"/>
            </w:tcBorders>
            <w:shd w:val="clear" w:color="auto" w:fill="auto"/>
            <w:noWrap/>
            <w:vAlign w:val="center"/>
            <w:hideMark/>
          </w:tcPr>
          <w:p w14:paraId="1308D7C4"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183,600.00</w:t>
            </w:r>
          </w:p>
        </w:tc>
        <w:tc>
          <w:tcPr>
            <w:tcW w:w="280" w:type="pct"/>
            <w:tcBorders>
              <w:top w:val="nil"/>
              <w:left w:val="nil"/>
              <w:bottom w:val="single" w:sz="4" w:space="0" w:color="auto"/>
              <w:right w:val="single" w:sz="4" w:space="0" w:color="auto"/>
            </w:tcBorders>
            <w:shd w:val="clear" w:color="auto" w:fill="auto"/>
            <w:noWrap/>
            <w:vAlign w:val="center"/>
            <w:hideMark/>
          </w:tcPr>
          <w:p w14:paraId="554A4641"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183,600.00</w:t>
            </w:r>
          </w:p>
        </w:tc>
        <w:tc>
          <w:tcPr>
            <w:tcW w:w="280" w:type="pct"/>
            <w:tcBorders>
              <w:top w:val="nil"/>
              <w:left w:val="nil"/>
              <w:bottom w:val="single" w:sz="4" w:space="0" w:color="auto"/>
              <w:right w:val="single" w:sz="4" w:space="0" w:color="auto"/>
            </w:tcBorders>
            <w:shd w:val="clear" w:color="auto" w:fill="auto"/>
            <w:noWrap/>
            <w:vAlign w:val="center"/>
            <w:hideMark/>
          </w:tcPr>
          <w:p w14:paraId="1D761377"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183,600.00</w:t>
            </w:r>
          </w:p>
        </w:tc>
        <w:tc>
          <w:tcPr>
            <w:tcW w:w="293" w:type="pct"/>
            <w:tcBorders>
              <w:top w:val="nil"/>
              <w:left w:val="nil"/>
              <w:bottom w:val="single" w:sz="4" w:space="0" w:color="auto"/>
              <w:right w:val="single" w:sz="4" w:space="0" w:color="auto"/>
            </w:tcBorders>
            <w:shd w:val="clear" w:color="auto" w:fill="auto"/>
            <w:noWrap/>
            <w:vAlign w:val="center"/>
            <w:hideMark/>
          </w:tcPr>
          <w:p w14:paraId="55D58CA1"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183,600.00</w:t>
            </w:r>
          </w:p>
        </w:tc>
        <w:tc>
          <w:tcPr>
            <w:tcW w:w="280" w:type="pct"/>
            <w:tcBorders>
              <w:top w:val="nil"/>
              <w:left w:val="nil"/>
              <w:bottom w:val="single" w:sz="4" w:space="0" w:color="auto"/>
              <w:right w:val="single" w:sz="4" w:space="0" w:color="auto"/>
            </w:tcBorders>
            <w:shd w:val="clear" w:color="auto" w:fill="auto"/>
            <w:noWrap/>
            <w:vAlign w:val="center"/>
            <w:hideMark/>
          </w:tcPr>
          <w:p w14:paraId="7C80D281"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183,600.00</w:t>
            </w:r>
          </w:p>
        </w:tc>
        <w:tc>
          <w:tcPr>
            <w:tcW w:w="283" w:type="pct"/>
            <w:tcBorders>
              <w:top w:val="nil"/>
              <w:left w:val="nil"/>
              <w:bottom w:val="single" w:sz="4" w:space="0" w:color="auto"/>
              <w:right w:val="single" w:sz="4" w:space="0" w:color="auto"/>
            </w:tcBorders>
            <w:shd w:val="clear" w:color="auto" w:fill="auto"/>
            <w:noWrap/>
            <w:vAlign w:val="center"/>
            <w:hideMark/>
          </w:tcPr>
          <w:p w14:paraId="75188CC8"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183,600.00</w:t>
            </w:r>
          </w:p>
        </w:tc>
        <w:tc>
          <w:tcPr>
            <w:tcW w:w="280" w:type="pct"/>
            <w:tcBorders>
              <w:top w:val="nil"/>
              <w:left w:val="nil"/>
              <w:bottom w:val="single" w:sz="4" w:space="0" w:color="auto"/>
              <w:right w:val="single" w:sz="4" w:space="0" w:color="auto"/>
            </w:tcBorders>
            <w:shd w:val="clear" w:color="auto" w:fill="auto"/>
            <w:noWrap/>
            <w:vAlign w:val="center"/>
            <w:hideMark/>
          </w:tcPr>
          <w:p w14:paraId="49DDC07A"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183,600.00</w:t>
            </w:r>
          </w:p>
        </w:tc>
        <w:tc>
          <w:tcPr>
            <w:tcW w:w="347" w:type="pct"/>
            <w:tcBorders>
              <w:top w:val="nil"/>
              <w:left w:val="nil"/>
              <w:bottom w:val="single" w:sz="4" w:space="0" w:color="auto"/>
              <w:right w:val="single" w:sz="4" w:space="0" w:color="auto"/>
            </w:tcBorders>
            <w:shd w:val="clear" w:color="auto" w:fill="auto"/>
            <w:noWrap/>
            <w:vAlign w:val="center"/>
            <w:hideMark/>
          </w:tcPr>
          <w:p w14:paraId="5B2DF0D8"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26,270,638.26</w:t>
            </w:r>
          </w:p>
        </w:tc>
      </w:tr>
      <w:tr w:rsidR="00542EB6" w:rsidRPr="00F772D2" w14:paraId="1100529F" w14:textId="77777777" w:rsidTr="00D9169A">
        <w:trPr>
          <w:trHeight w:val="290"/>
        </w:trPr>
        <w:tc>
          <w:tcPr>
            <w:tcW w:w="1090" w:type="pct"/>
            <w:tcBorders>
              <w:top w:val="nil"/>
              <w:left w:val="nil"/>
              <w:bottom w:val="nil"/>
              <w:right w:val="nil"/>
            </w:tcBorders>
            <w:shd w:val="clear" w:color="auto" w:fill="auto"/>
            <w:noWrap/>
            <w:vAlign w:val="bottom"/>
            <w:hideMark/>
          </w:tcPr>
          <w:p w14:paraId="445376A3"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p>
        </w:tc>
        <w:tc>
          <w:tcPr>
            <w:tcW w:w="320" w:type="pct"/>
            <w:tcBorders>
              <w:top w:val="nil"/>
              <w:left w:val="nil"/>
              <w:bottom w:val="nil"/>
              <w:right w:val="nil"/>
            </w:tcBorders>
            <w:shd w:val="clear" w:color="auto" w:fill="auto"/>
            <w:noWrap/>
            <w:vAlign w:val="bottom"/>
            <w:hideMark/>
          </w:tcPr>
          <w:p w14:paraId="50FB1624"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320" w:type="pct"/>
            <w:tcBorders>
              <w:top w:val="nil"/>
              <w:left w:val="nil"/>
              <w:bottom w:val="nil"/>
              <w:right w:val="nil"/>
            </w:tcBorders>
            <w:shd w:val="clear" w:color="auto" w:fill="auto"/>
            <w:noWrap/>
            <w:vAlign w:val="bottom"/>
            <w:hideMark/>
          </w:tcPr>
          <w:p w14:paraId="4B8D557E"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320" w:type="pct"/>
            <w:tcBorders>
              <w:top w:val="nil"/>
              <w:left w:val="nil"/>
              <w:bottom w:val="nil"/>
              <w:right w:val="nil"/>
            </w:tcBorders>
            <w:shd w:val="clear" w:color="auto" w:fill="auto"/>
            <w:noWrap/>
            <w:vAlign w:val="bottom"/>
            <w:hideMark/>
          </w:tcPr>
          <w:p w14:paraId="0815AAA1"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347" w:type="pct"/>
            <w:tcBorders>
              <w:top w:val="nil"/>
              <w:left w:val="nil"/>
              <w:bottom w:val="nil"/>
              <w:right w:val="nil"/>
            </w:tcBorders>
            <w:shd w:val="clear" w:color="auto" w:fill="auto"/>
            <w:noWrap/>
            <w:vAlign w:val="bottom"/>
            <w:hideMark/>
          </w:tcPr>
          <w:p w14:paraId="423F8C86"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1AFEC6B3"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3B198896"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5D99A7E0"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6ACA1DDB"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93" w:type="pct"/>
            <w:tcBorders>
              <w:top w:val="nil"/>
              <w:left w:val="nil"/>
              <w:bottom w:val="nil"/>
              <w:right w:val="nil"/>
            </w:tcBorders>
            <w:shd w:val="clear" w:color="auto" w:fill="auto"/>
            <w:noWrap/>
            <w:vAlign w:val="bottom"/>
            <w:hideMark/>
          </w:tcPr>
          <w:p w14:paraId="66E84076"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76FDC9E7"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3" w:type="pct"/>
            <w:tcBorders>
              <w:top w:val="nil"/>
              <w:left w:val="nil"/>
              <w:bottom w:val="nil"/>
              <w:right w:val="nil"/>
            </w:tcBorders>
            <w:shd w:val="clear" w:color="auto" w:fill="auto"/>
            <w:noWrap/>
            <w:vAlign w:val="bottom"/>
            <w:hideMark/>
          </w:tcPr>
          <w:p w14:paraId="0137975C"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4CB66263"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347" w:type="pct"/>
            <w:tcBorders>
              <w:top w:val="nil"/>
              <w:left w:val="nil"/>
              <w:bottom w:val="nil"/>
              <w:right w:val="nil"/>
            </w:tcBorders>
            <w:shd w:val="clear" w:color="auto" w:fill="auto"/>
            <w:noWrap/>
            <w:vAlign w:val="bottom"/>
            <w:hideMark/>
          </w:tcPr>
          <w:p w14:paraId="0BE95220"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r w:rsidR="00542EB6" w:rsidRPr="00F772D2" w14:paraId="265AAC67" w14:textId="77777777" w:rsidTr="00D9169A">
        <w:trPr>
          <w:trHeight w:val="680"/>
        </w:trPr>
        <w:tc>
          <w:tcPr>
            <w:tcW w:w="5000" w:type="pct"/>
            <w:gridSpan w:val="14"/>
            <w:tcBorders>
              <w:top w:val="nil"/>
              <w:left w:val="nil"/>
              <w:bottom w:val="single" w:sz="4" w:space="0" w:color="auto"/>
              <w:right w:val="nil"/>
            </w:tcBorders>
            <w:shd w:val="clear" w:color="auto" w:fill="auto"/>
            <w:vAlign w:val="center"/>
            <w:hideMark/>
          </w:tcPr>
          <w:p w14:paraId="546E4BB1" w14:textId="77777777" w:rsidR="00542EB6" w:rsidRPr="00F772D2" w:rsidRDefault="00542EB6" w:rsidP="00D9169A">
            <w:pPr>
              <w:spacing w:after="0" w:line="240" w:lineRule="auto"/>
              <w:jc w:val="center"/>
              <w:rPr>
                <w:rFonts w:ascii="Calibri" w:eastAsia="Times New Roman" w:hAnsi="Calibri" w:cs="Calibri"/>
                <w:b/>
                <w:bCs/>
                <w:color w:val="000000"/>
                <w:kern w:val="0"/>
                <w:sz w:val="20"/>
                <w:szCs w:val="20"/>
                <w:lang w:eastAsia="es-MX"/>
                <w14:ligatures w14:val="none"/>
              </w:rPr>
            </w:pPr>
            <w:r w:rsidRPr="00F772D2">
              <w:rPr>
                <w:rFonts w:ascii="Calibri" w:eastAsia="Times New Roman" w:hAnsi="Calibri" w:cs="Calibri"/>
                <w:b/>
                <w:bCs/>
                <w:color w:val="000000"/>
                <w:kern w:val="0"/>
                <w:sz w:val="20"/>
                <w:szCs w:val="20"/>
                <w:lang w:eastAsia="es-MX"/>
                <w14:ligatures w14:val="none"/>
              </w:rPr>
              <w:t>ESTIMACIÓN CALENDARIZADA DE CRÉDITOS FISCALES DELEGADOS EN LOS TERMINOS DE LA CLÁUSULA DÉCIMA SÉPTIMA DEL CONVENIO DE COLABORACIÓN ADMINISTRATIVA EN MATERIA FISCAL FEDERAL, CORRESPONDIENTES A MUNICIPIOS</w:t>
            </w:r>
          </w:p>
        </w:tc>
      </w:tr>
      <w:tr w:rsidR="00542EB6" w:rsidRPr="00F772D2" w14:paraId="7E33001E" w14:textId="77777777" w:rsidTr="00D9169A">
        <w:trPr>
          <w:trHeight w:val="290"/>
        </w:trPr>
        <w:tc>
          <w:tcPr>
            <w:tcW w:w="1090" w:type="pct"/>
            <w:tcBorders>
              <w:top w:val="nil"/>
              <w:left w:val="single" w:sz="4" w:space="0" w:color="auto"/>
              <w:bottom w:val="single" w:sz="4" w:space="0" w:color="auto"/>
              <w:right w:val="single" w:sz="4" w:space="0" w:color="auto"/>
            </w:tcBorders>
            <w:shd w:val="clear" w:color="auto" w:fill="auto"/>
            <w:vAlign w:val="center"/>
            <w:hideMark/>
          </w:tcPr>
          <w:p w14:paraId="7F94C2DB"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MUNICIPIO</w:t>
            </w:r>
          </w:p>
        </w:tc>
        <w:tc>
          <w:tcPr>
            <w:tcW w:w="320" w:type="pct"/>
            <w:tcBorders>
              <w:top w:val="nil"/>
              <w:left w:val="nil"/>
              <w:bottom w:val="single" w:sz="4" w:space="0" w:color="auto"/>
              <w:right w:val="single" w:sz="4" w:space="0" w:color="auto"/>
            </w:tcBorders>
            <w:shd w:val="clear" w:color="auto" w:fill="auto"/>
            <w:noWrap/>
            <w:vAlign w:val="center"/>
            <w:hideMark/>
          </w:tcPr>
          <w:p w14:paraId="09044ACA"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Enero</w:t>
            </w:r>
          </w:p>
        </w:tc>
        <w:tc>
          <w:tcPr>
            <w:tcW w:w="320" w:type="pct"/>
            <w:tcBorders>
              <w:top w:val="nil"/>
              <w:left w:val="nil"/>
              <w:bottom w:val="single" w:sz="4" w:space="0" w:color="auto"/>
              <w:right w:val="single" w:sz="4" w:space="0" w:color="auto"/>
            </w:tcBorders>
            <w:shd w:val="clear" w:color="auto" w:fill="auto"/>
            <w:noWrap/>
            <w:vAlign w:val="center"/>
            <w:hideMark/>
          </w:tcPr>
          <w:p w14:paraId="04B5EB59"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Febrero</w:t>
            </w:r>
          </w:p>
        </w:tc>
        <w:tc>
          <w:tcPr>
            <w:tcW w:w="320" w:type="pct"/>
            <w:tcBorders>
              <w:top w:val="nil"/>
              <w:left w:val="nil"/>
              <w:bottom w:val="single" w:sz="4" w:space="0" w:color="auto"/>
              <w:right w:val="single" w:sz="4" w:space="0" w:color="auto"/>
            </w:tcBorders>
            <w:shd w:val="clear" w:color="auto" w:fill="auto"/>
            <w:noWrap/>
            <w:vAlign w:val="center"/>
            <w:hideMark/>
          </w:tcPr>
          <w:p w14:paraId="52125F24"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Marzo</w:t>
            </w:r>
          </w:p>
        </w:tc>
        <w:tc>
          <w:tcPr>
            <w:tcW w:w="347" w:type="pct"/>
            <w:tcBorders>
              <w:top w:val="nil"/>
              <w:left w:val="nil"/>
              <w:bottom w:val="single" w:sz="4" w:space="0" w:color="auto"/>
              <w:right w:val="single" w:sz="4" w:space="0" w:color="auto"/>
            </w:tcBorders>
            <w:shd w:val="clear" w:color="auto" w:fill="auto"/>
            <w:noWrap/>
            <w:vAlign w:val="center"/>
            <w:hideMark/>
          </w:tcPr>
          <w:p w14:paraId="25D8CF8E"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Abril</w:t>
            </w:r>
          </w:p>
        </w:tc>
        <w:tc>
          <w:tcPr>
            <w:tcW w:w="280" w:type="pct"/>
            <w:tcBorders>
              <w:top w:val="nil"/>
              <w:left w:val="nil"/>
              <w:bottom w:val="single" w:sz="4" w:space="0" w:color="auto"/>
              <w:right w:val="single" w:sz="4" w:space="0" w:color="auto"/>
            </w:tcBorders>
            <w:shd w:val="clear" w:color="auto" w:fill="auto"/>
            <w:noWrap/>
            <w:vAlign w:val="center"/>
            <w:hideMark/>
          </w:tcPr>
          <w:p w14:paraId="099F4E82"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Mayo</w:t>
            </w:r>
          </w:p>
        </w:tc>
        <w:tc>
          <w:tcPr>
            <w:tcW w:w="280" w:type="pct"/>
            <w:tcBorders>
              <w:top w:val="nil"/>
              <w:left w:val="nil"/>
              <w:bottom w:val="single" w:sz="4" w:space="0" w:color="auto"/>
              <w:right w:val="single" w:sz="4" w:space="0" w:color="auto"/>
            </w:tcBorders>
            <w:shd w:val="clear" w:color="auto" w:fill="auto"/>
            <w:noWrap/>
            <w:vAlign w:val="center"/>
            <w:hideMark/>
          </w:tcPr>
          <w:p w14:paraId="3F93957D"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Junio</w:t>
            </w:r>
          </w:p>
        </w:tc>
        <w:tc>
          <w:tcPr>
            <w:tcW w:w="280" w:type="pct"/>
            <w:tcBorders>
              <w:top w:val="nil"/>
              <w:left w:val="nil"/>
              <w:bottom w:val="single" w:sz="4" w:space="0" w:color="auto"/>
              <w:right w:val="single" w:sz="4" w:space="0" w:color="auto"/>
            </w:tcBorders>
            <w:shd w:val="clear" w:color="auto" w:fill="auto"/>
            <w:noWrap/>
            <w:vAlign w:val="center"/>
            <w:hideMark/>
          </w:tcPr>
          <w:p w14:paraId="1BDAA219"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Julio</w:t>
            </w:r>
          </w:p>
        </w:tc>
        <w:tc>
          <w:tcPr>
            <w:tcW w:w="280" w:type="pct"/>
            <w:tcBorders>
              <w:top w:val="nil"/>
              <w:left w:val="nil"/>
              <w:bottom w:val="single" w:sz="4" w:space="0" w:color="auto"/>
              <w:right w:val="single" w:sz="4" w:space="0" w:color="auto"/>
            </w:tcBorders>
            <w:shd w:val="clear" w:color="auto" w:fill="auto"/>
            <w:noWrap/>
            <w:vAlign w:val="center"/>
            <w:hideMark/>
          </w:tcPr>
          <w:p w14:paraId="2D8949B6"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Agosto</w:t>
            </w:r>
          </w:p>
        </w:tc>
        <w:tc>
          <w:tcPr>
            <w:tcW w:w="293" w:type="pct"/>
            <w:tcBorders>
              <w:top w:val="nil"/>
              <w:left w:val="nil"/>
              <w:bottom w:val="single" w:sz="4" w:space="0" w:color="auto"/>
              <w:right w:val="single" w:sz="4" w:space="0" w:color="auto"/>
            </w:tcBorders>
            <w:shd w:val="clear" w:color="auto" w:fill="auto"/>
            <w:noWrap/>
            <w:vAlign w:val="center"/>
            <w:hideMark/>
          </w:tcPr>
          <w:p w14:paraId="06DDA08A"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Septiembre</w:t>
            </w:r>
          </w:p>
        </w:tc>
        <w:tc>
          <w:tcPr>
            <w:tcW w:w="280" w:type="pct"/>
            <w:tcBorders>
              <w:top w:val="nil"/>
              <w:left w:val="nil"/>
              <w:bottom w:val="single" w:sz="4" w:space="0" w:color="auto"/>
              <w:right w:val="single" w:sz="4" w:space="0" w:color="auto"/>
            </w:tcBorders>
            <w:shd w:val="clear" w:color="auto" w:fill="auto"/>
            <w:noWrap/>
            <w:vAlign w:val="center"/>
            <w:hideMark/>
          </w:tcPr>
          <w:p w14:paraId="7F64844D"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Octubre</w:t>
            </w:r>
          </w:p>
        </w:tc>
        <w:tc>
          <w:tcPr>
            <w:tcW w:w="283" w:type="pct"/>
            <w:tcBorders>
              <w:top w:val="nil"/>
              <w:left w:val="nil"/>
              <w:bottom w:val="single" w:sz="4" w:space="0" w:color="auto"/>
              <w:right w:val="single" w:sz="4" w:space="0" w:color="auto"/>
            </w:tcBorders>
            <w:shd w:val="clear" w:color="auto" w:fill="auto"/>
            <w:noWrap/>
            <w:vAlign w:val="center"/>
            <w:hideMark/>
          </w:tcPr>
          <w:p w14:paraId="4E348AB0"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Noviembre</w:t>
            </w:r>
          </w:p>
        </w:tc>
        <w:tc>
          <w:tcPr>
            <w:tcW w:w="280" w:type="pct"/>
            <w:tcBorders>
              <w:top w:val="nil"/>
              <w:left w:val="nil"/>
              <w:bottom w:val="single" w:sz="4" w:space="0" w:color="auto"/>
              <w:right w:val="single" w:sz="4" w:space="0" w:color="auto"/>
            </w:tcBorders>
            <w:shd w:val="clear" w:color="auto" w:fill="auto"/>
            <w:noWrap/>
            <w:vAlign w:val="center"/>
            <w:hideMark/>
          </w:tcPr>
          <w:p w14:paraId="50B96092"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Diciembre</w:t>
            </w:r>
          </w:p>
        </w:tc>
        <w:tc>
          <w:tcPr>
            <w:tcW w:w="347" w:type="pct"/>
            <w:tcBorders>
              <w:top w:val="nil"/>
              <w:left w:val="nil"/>
              <w:bottom w:val="single" w:sz="4" w:space="0" w:color="auto"/>
              <w:right w:val="single" w:sz="4" w:space="0" w:color="auto"/>
            </w:tcBorders>
            <w:shd w:val="clear" w:color="auto" w:fill="auto"/>
            <w:noWrap/>
            <w:vAlign w:val="center"/>
            <w:hideMark/>
          </w:tcPr>
          <w:p w14:paraId="72BAAAAF" w14:textId="77777777" w:rsidR="00542EB6" w:rsidRPr="00F772D2" w:rsidRDefault="00542EB6" w:rsidP="00D9169A">
            <w:pPr>
              <w:spacing w:after="0" w:line="240" w:lineRule="auto"/>
              <w:jc w:val="center"/>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Total</w:t>
            </w:r>
          </w:p>
        </w:tc>
      </w:tr>
      <w:tr w:rsidR="00542EB6" w:rsidRPr="00F772D2" w14:paraId="50DDFBBA" w14:textId="77777777" w:rsidTr="00D9169A">
        <w:trPr>
          <w:trHeight w:val="720"/>
        </w:trPr>
        <w:tc>
          <w:tcPr>
            <w:tcW w:w="1090" w:type="pct"/>
            <w:tcBorders>
              <w:top w:val="nil"/>
              <w:left w:val="single" w:sz="4" w:space="0" w:color="auto"/>
              <w:bottom w:val="single" w:sz="4" w:space="0" w:color="auto"/>
              <w:right w:val="single" w:sz="4" w:space="0" w:color="auto"/>
            </w:tcBorders>
            <w:shd w:val="clear" w:color="auto" w:fill="auto"/>
            <w:vAlign w:val="center"/>
            <w:hideMark/>
          </w:tcPr>
          <w:p w14:paraId="05988B8B" w14:textId="77777777" w:rsidR="00542EB6" w:rsidRPr="00F772D2" w:rsidRDefault="00542EB6" w:rsidP="00D9169A">
            <w:pPr>
              <w:spacing w:after="0" w:line="240" w:lineRule="auto"/>
              <w:jc w:val="both"/>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**MUNICIPIO DE OTHÓN P. BLANCO</w:t>
            </w:r>
          </w:p>
        </w:tc>
        <w:tc>
          <w:tcPr>
            <w:tcW w:w="320" w:type="pct"/>
            <w:tcBorders>
              <w:top w:val="nil"/>
              <w:left w:val="nil"/>
              <w:bottom w:val="single" w:sz="4" w:space="0" w:color="auto"/>
              <w:right w:val="single" w:sz="4" w:space="0" w:color="auto"/>
            </w:tcBorders>
            <w:shd w:val="clear" w:color="auto" w:fill="auto"/>
            <w:noWrap/>
            <w:vAlign w:val="center"/>
            <w:hideMark/>
          </w:tcPr>
          <w:p w14:paraId="482E04B9"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3,963,246.00</w:t>
            </w:r>
          </w:p>
        </w:tc>
        <w:tc>
          <w:tcPr>
            <w:tcW w:w="320" w:type="pct"/>
            <w:tcBorders>
              <w:top w:val="nil"/>
              <w:left w:val="nil"/>
              <w:bottom w:val="single" w:sz="4" w:space="0" w:color="auto"/>
              <w:right w:val="single" w:sz="4" w:space="0" w:color="auto"/>
            </w:tcBorders>
            <w:shd w:val="clear" w:color="auto" w:fill="auto"/>
            <w:noWrap/>
            <w:vAlign w:val="center"/>
            <w:hideMark/>
          </w:tcPr>
          <w:p w14:paraId="28781403"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5,612,824.00</w:t>
            </w:r>
          </w:p>
        </w:tc>
        <w:tc>
          <w:tcPr>
            <w:tcW w:w="320" w:type="pct"/>
            <w:tcBorders>
              <w:top w:val="nil"/>
              <w:left w:val="nil"/>
              <w:bottom w:val="single" w:sz="4" w:space="0" w:color="auto"/>
              <w:right w:val="single" w:sz="4" w:space="0" w:color="auto"/>
            </w:tcBorders>
            <w:shd w:val="clear" w:color="auto" w:fill="auto"/>
            <w:noWrap/>
            <w:vAlign w:val="center"/>
            <w:hideMark/>
          </w:tcPr>
          <w:p w14:paraId="21A472A9"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3,898,557.00</w:t>
            </w:r>
          </w:p>
        </w:tc>
        <w:tc>
          <w:tcPr>
            <w:tcW w:w="347" w:type="pct"/>
            <w:tcBorders>
              <w:top w:val="nil"/>
              <w:left w:val="nil"/>
              <w:bottom w:val="single" w:sz="4" w:space="0" w:color="auto"/>
              <w:right w:val="single" w:sz="4" w:space="0" w:color="auto"/>
            </w:tcBorders>
            <w:shd w:val="clear" w:color="auto" w:fill="auto"/>
            <w:noWrap/>
            <w:vAlign w:val="center"/>
            <w:hideMark/>
          </w:tcPr>
          <w:p w14:paraId="3CCF8062"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3,652,741.00</w:t>
            </w:r>
          </w:p>
        </w:tc>
        <w:tc>
          <w:tcPr>
            <w:tcW w:w="280" w:type="pct"/>
            <w:tcBorders>
              <w:top w:val="nil"/>
              <w:left w:val="nil"/>
              <w:bottom w:val="single" w:sz="4" w:space="0" w:color="auto"/>
              <w:right w:val="single" w:sz="4" w:space="0" w:color="auto"/>
            </w:tcBorders>
            <w:shd w:val="clear" w:color="auto" w:fill="auto"/>
            <w:noWrap/>
            <w:vAlign w:val="center"/>
            <w:hideMark/>
          </w:tcPr>
          <w:p w14:paraId="7F7CF1E9"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0.00</w:t>
            </w:r>
          </w:p>
        </w:tc>
        <w:tc>
          <w:tcPr>
            <w:tcW w:w="280" w:type="pct"/>
            <w:tcBorders>
              <w:top w:val="nil"/>
              <w:left w:val="nil"/>
              <w:bottom w:val="single" w:sz="4" w:space="0" w:color="auto"/>
              <w:right w:val="single" w:sz="4" w:space="0" w:color="auto"/>
            </w:tcBorders>
            <w:shd w:val="clear" w:color="auto" w:fill="auto"/>
            <w:noWrap/>
            <w:vAlign w:val="center"/>
            <w:hideMark/>
          </w:tcPr>
          <w:p w14:paraId="77596E54"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0.00</w:t>
            </w:r>
          </w:p>
        </w:tc>
        <w:tc>
          <w:tcPr>
            <w:tcW w:w="280" w:type="pct"/>
            <w:tcBorders>
              <w:top w:val="nil"/>
              <w:left w:val="nil"/>
              <w:bottom w:val="single" w:sz="4" w:space="0" w:color="auto"/>
              <w:right w:val="single" w:sz="4" w:space="0" w:color="auto"/>
            </w:tcBorders>
            <w:shd w:val="clear" w:color="auto" w:fill="auto"/>
            <w:noWrap/>
            <w:vAlign w:val="center"/>
            <w:hideMark/>
          </w:tcPr>
          <w:p w14:paraId="3CEA81EE"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0.00</w:t>
            </w:r>
          </w:p>
        </w:tc>
        <w:tc>
          <w:tcPr>
            <w:tcW w:w="280" w:type="pct"/>
            <w:tcBorders>
              <w:top w:val="nil"/>
              <w:left w:val="nil"/>
              <w:bottom w:val="single" w:sz="4" w:space="0" w:color="auto"/>
              <w:right w:val="single" w:sz="4" w:space="0" w:color="auto"/>
            </w:tcBorders>
            <w:shd w:val="clear" w:color="auto" w:fill="auto"/>
            <w:noWrap/>
            <w:vAlign w:val="center"/>
            <w:hideMark/>
          </w:tcPr>
          <w:p w14:paraId="0B875338"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0.00</w:t>
            </w:r>
          </w:p>
        </w:tc>
        <w:tc>
          <w:tcPr>
            <w:tcW w:w="293" w:type="pct"/>
            <w:tcBorders>
              <w:top w:val="nil"/>
              <w:left w:val="nil"/>
              <w:bottom w:val="single" w:sz="4" w:space="0" w:color="auto"/>
              <w:right w:val="single" w:sz="4" w:space="0" w:color="auto"/>
            </w:tcBorders>
            <w:shd w:val="clear" w:color="auto" w:fill="auto"/>
            <w:noWrap/>
            <w:vAlign w:val="center"/>
            <w:hideMark/>
          </w:tcPr>
          <w:p w14:paraId="619030F5"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0.00</w:t>
            </w:r>
          </w:p>
        </w:tc>
        <w:tc>
          <w:tcPr>
            <w:tcW w:w="280" w:type="pct"/>
            <w:tcBorders>
              <w:top w:val="nil"/>
              <w:left w:val="nil"/>
              <w:bottom w:val="single" w:sz="4" w:space="0" w:color="auto"/>
              <w:right w:val="single" w:sz="4" w:space="0" w:color="auto"/>
            </w:tcBorders>
            <w:shd w:val="clear" w:color="auto" w:fill="auto"/>
            <w:noWrap/>
            <w:vAlign w:val="center"/>
            <w:hideMark/>
          </w:tcPr>
          <w:p w14:paraId="73B307E2"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0.00</w:t>
            </w:r>
          </w:p>
        </w:tc>
        <w:tc>
          <w:tcPr>
            <w:tcW w:w="283" w:type="pct"/>
            <w:tcBorders>
              <w:top w:val="nil"/>
              <w:left w:val="nil"/>
              <w:bottom w:val="single" w:sz="4" w:space="0" w:color="auto"/>
              <w:right w:val="single" w:sz="4" w:space="0" w:color="auto"/>
            </w:tcBorders>
            <w:shd w:val="clear" w:color="auto" w:fill="auto"/>
            <w:noWrap/>
            <w:vAlign w:val="center"/>
            <w:hideMark/>
          </w:tcPr>
          <w:p w14:paraId="364263FC"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0.00</w:t>
            </w:r>
          </w:p>
        </w:tc>
        <w:tc>
          <w:tcPr>
            <w:tcW w:w="280" w:type="pct"/>
            <w:tcBorders>
              <w:top w:val="nil"/>
              <w:left w:val="nil"/>
              <w:bottom w:val="single" w:sz="4" w:space="0" w:color="auto"/>
              <w:right w:val="single" w:sz="4" w:space="0" w:color="auto"/>
            </w:tcBorders>
            <w:shd w:val="clear" w:color="auto" w:fill="auto"/>
            <w:noWrap/>
            <w:vAlign w:val="center"/>
            <w:hideMark/>
          </w:tcPr>
          <w:p w14:paraId="2C029031"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0.00</w:t>
            </w:r>
          </w:p>
        </w:tc>
        <w:tc>
          <w:tcPr>
            <w:tcW w:w="347" w:type="pct"/>
            <w:tcBorders>
              <w:top w:val="nil"/>
              <w:left w:val="nil"/>
              <w:bottom w:val="single" w:sz="4" w:space="0" w:color="auto"/>
              <w:right w:val="single" w:sz="4" w:space="0" w:color="auto"/>
            </w:tcBorders>
            <w:shd w:val="clear" w:color="auto" w:fill="auto"/>
            <w:noWrap/>
            <w:vAlign w:val="center"/>
            <w:hideMark/>
          </w:tcPr>
          <w:p w14:paraId="796272E0" w14:textId="77777777" w:rsidR="00542EB6" w:rsidRPr="00F772D2" w:rsidRDefault="00542EB6" w:rsidP="00D9169A">
            <w:pPr>
              <w:spacing w:after="0" w:line="240" w:lineRule="auto"/>
              <w:jc w:val="right"/>
              <w:rPr>
                <w:rFonts w:ascii="Calibri" w:eastAsia="Times New Roman" w:hAnsi="Calibri" w:cs="Calibri"/>
                <w:color w:val="000000"/>
                <w:kern w:val="0"/>
                <w:sz w:val="18"/>
                <w:szCs w:val="18"/>
                <w:lang w:eastAsia="es-MX"/>
                <w14:ligatures w14:val="none"/>
              </w:rPr>
            </w:pPr>
            <w:r w:rsidRPr="00F772D2">
              <w:rPr>
                <w:rFonts w:ascii="Calibri" w:eastAsia="Times New Roman" w:hAnsi="Calibri" w:cs="Calibri"/>
                <w:color w:val="000000"/>
                <w:kern w:val="0"/>
                <w:sz w:val="18"/>
                <w:szCs w:val="18"/>
                <w:lang w:eastAsia="es-MX"/>
                <w14:ligatures w14:val="none"/>
              </w:rPr>
              <w:t>17,127,368.00</w:t>
            </w:r>
          </w:p>
        </w:tc>
      </w:tr>
      <w:tr w:rsidR="00542EB6" w:rsidRPr="00F772D2" w14:paraId="369066B0" w14:textId="77777777" w:rsidTr="00D9169A">
        <w:trPr>
          <w:trHeight w:val="480"/>
        </w:trPr>
        <w:tc>
          <w:tcPr>
            <w:tcW w:w="1090" w:type="pct"/>
            <w:tcBorders>
              <w:top w:val="nil"/>
              <w:left w:val="single" w:sz="4" w:space="0" w:color="auto"/>
              <w:bottom w:val="single" w:sz="4" w:space="0" w:color="auto"/>
              <w:right w:val="single" w:sz="4" w:space="0" w:color="auto"/>
            </w:tcBorders>
            <w:shd w:val="clear" w:color="auto" w:fill="auto"/>
            <w:vAlign w:val="center"/>
            <w:hideMark/>
          </w:tcPr>
          <w:p w14:paraId="6F0EEE40" w14:textId="77777777" w:rsidR="00542EB6" w:rsidRPr="00F772D2" w:rsidRDefault="00542EB6" w:rsidP="00D9169A">
            <w:pPr>
              <w:spacing w:after="0" w:line="240" w:lineRule="auto"/>
              <w:jc w:val="both"/>
              <w:rPr>
                <w:rFonts w:ascii="Calibri" w:eastAsia="Times New Roman" w:hAnsi="Calibri" w:cs="Calibri"/>
                <w:b/>
                <w:bCs/>
                <w:color w:val="000000"/>
                <w:kern w:val="0"/>
                <w:sz w:val="18"/>
                <w:szCs w:val="18"/>
                <w:lang w:eastAsia="es-MX"/>
                <w14:ligatures w14:val="none"/>
              </w:rPr>
            </w:pPr>
            <w:proofErr w:type="gramStart"/>
            <w:r w:rsidRPr="00F772D2">
              <w:rPr>
                <w:rFonts w:ascii="Calibri" w:eastAsia="Times New Roman" w:hAnsi="Calibri" w:cs="Calibri"/>
                <w:b/>
                <w:bCs/>
                <w:color w:val="000000"/>
                <w:kern w:val="0"/>
                <w:sz w:val="18"/>
                <w:szCs w:val="18"/>
                <w:lang w:eastAsia="es-MX"/>
                <w14:ligatures w14:val="none"/>
              </w:rPr>
              <w:t>TOTAL</w:t>
            </w:r>
            <w:proofErr w:type="gramEnd"/>
            <w:r w:rsidRPr="00F772D2">
              <w:rPr>
                <w:rFonts w:ascii="Calibri" w:eastAsia="Times New Roman" w:hAnsi="Calibri" w:cs="Calibri"/>
                <w:b/>
                <w:bCs/>
                <w:color w:val="000000"/>
                <w:kern w:val="0"/>
                <w:sz w:val="18"/>
                <w:szCs w:val="18"/>
                <w:lang w:eastAsia="es-MX"/>
                <w14:ligatures w14:val="none"/>
              </w:rPr>
              <w:t xml:space="preserve"> MUNICIPIOS</w:t>
            </w:r>
          </w:p>
        </w:tc>
        <w:tc>
          <w:tcPr>
            <w:tcW w:w="320" w:type="pct"/>
            <w:tcBorders>
              <w:top w:val="nil"/>
              <w:left w:val="nil"/>
              <w:bottom w:val="single" w:sz="4" w:space="0" w:color="auto"/>
              <w:right w:val="single" w:sz="4" w:space="0" w:color="auto"/>
            </w:tcBorders>
            <w:shd w:val="clear" w:color="auto" w:fill="auto"/>
            <w:noWrap/>
            <w:vAlign w:val="center"/>
            <w:hideMark/>
          </w:tcPr>
          <w:p w14:paraId="2AD70BBB"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3,963,246.00</w:t>
            </w:r>
          </w:p>
        </w:tc>
        <w:tc>
          <w:tcPr>
            <w:tcW w:w="320" w:type="pct"/>
            <w:tcBorders>
              <w:top w:val="nil"/>
              <w:left w:val="nil"/>
              <w:bottom w:val="single" w:sz="4" w:space="0" w:color="auto"/>
              <w:right w:val="single" w:sz="4" w:space="0" w:color="auto"/>
            </w:tcBorders>
            <w:shd w:val="clear" w:color="auto" w:fill="auto"/>
            <w:noWrap/>
            <w:vAlign w:val="center"/>
            <w:hideMark/>
          </w:tcPr>
          <w:p w14:paraId="16E9CFCA"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5,612,824.00</w:t>
            </w:r>
          </w:p>
        </w:tc>
        <w:tc>
          <w:tcPr>
            <w:tcW w:w="320" w:type="pct"/>
            <w:tcBorders>
              <w:top w:val="nil"/>
              <w:left w:val="nil"/>
              <w:bottom w:val="single" w:sz="4" w:space="0" w:color="auto"/>
              <w:right w:val="single" w:sz="4" w:space="0" w:color="auto"/>
            </w:tcBorders>
            <w:shd w:val="clear" w:color="auto" w:fill="auto"/>
            <w:noWrap/>
            <w:vAlign w:val="center"/>
            <w:hideMark/>
          </w:tcPr>
          <w:p w14:paraId="22D53D78"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3,898,557.00</w:t>
            </w:r>
          </w:p>
        </w:tc>
        <w:tc>
          <w:tcPr>
            <w:tcW w:w="347" w:type="pct"/>
            <w:tcBorders>
              <w:top w:val="nil"/>
              <w:left w:val="nil"/>
              <w:bottom w:val="single" w:sz="4" w:space="0" w:color="auto"/>
              <w:right w:val="single" w:sz="4" w:space="0" w:color="auto"/>
            </w:tcBorders>
            <w:shd w:val="clear" w:color="auto" w:fill="auto"/>
            <w:noWrap/>
            <w:vAlign w:val="center"/>
            <w:hideMark/>
          </w:tcPr>
          <w:p w14:paraId="69A3EA33"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3,652,741.00</w:t>
            </w:r>
          </w:p>
        </w:tc>
        <w:tc>
          <w:tcPr>
            <w:tcW w:w="280" w:type="pct"/>
            <w:tcBorders>
              <w:top w:val="nil"/>
              <w:left w:val="nil"/>
              <w:bottom w:val="single" w:sz="4" w:space="0" w:color="auto"/>
              <w:right w:val="single" w:sz="4" w:space="0" w:color="auto"/>
            </w:tcBorders>
            <w:shd w:val="clear" w:color="auto" w:fill="auto"/>
            <w:noWrap/>
            <w:vAlign w:val="center"/>
            <w:hideMark/>
          </w:tcPr>
          <w:p w14:paraId="505C9CEA"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0.00</w:t>
            </w:r>
          </w:p>
        </w:tc>
        <w:tc>
          <w:tcPr>
            <w:tcW w:w="280" w:type="pct"/>
            <w:tcBorders>
              <w:top w:val="nil"/>
              <w:left w:val="nil"/>
              <w:bottom w:val="single" w:sz="4" w:space="0" w:color="auto"/>
              <w:right w:val="single" w:sz="4" w:space="0" w:color="auto"/>
            </w:tcBorders>
            <w:shd w:val="clear" w:color="auto" w:fill="auto"/>
            <w:noWrap/>
            <w:vAlign w:val="center"/>
            <w:hideMark/>
          </w:tcPr>
          <w:p w14:paraId="0BFC968D"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0.00</w:t>
            </w:r>
          </w:p>
        </w:tc>
        <w:tc>
          <w:tcPr>
            <w:tcW w:w="280" w:type="pct"/>
            <w:tcBorders>
              <w:top w:val="nil"/>
              <w:left w:val="nil"/>
              <w:bottom w:val="single" w:sz="4" w:space="0" w:color="auto"/>
              <w:right w:val="single" w:sz="4" w:space="0" w:color="auto"/>
            </w:tcBorders>
            <w:shd w:val="clear" w:color="auto" w:fill="auto"/>
            <w:noWrap/>
            <w:vAlign w:val="center"/>
            <w:hideMark/>
          </w:tcPr>
          <w:p w14:paraId="74285505"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0.00</w:t>
            </w:r>
          </w:p>
        </w:tc>
        <w:tc>
          <w:tcPr>
            <w:tcW w:w="280" w:type="pct"/>
            <w:tcBorders>
              <w:top w:val="nil"/>
              <w:left w:val="nil"/>
              <w:bottom w:val="single" w:sz="4" w:space="0" w:color="auto"/>
              <w:right w:val="single" w:sz="4" w:space="0" w:color="auto"/>
            </w:tcBorders>
            <w:shd w:val="clear" w:color="auto" w:fill="auto"/>
            <w:noWrap/>
            <w:vAlign w:val="center"/>
            <w:hideMark/>
          </w:tcPr>
          <w:p w14:paraId="4A528AB1"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0.00</w:t>
            </w:r>
          </w:p>
        </w:tc>
        <w:tc>
          <w:tcPr>
            <w:tcW w:w="293" w:type="pct"/>
            <w:tcBorders>
              <w:top w:val="nil"/>
              <w:left w:val="nil"/>
              <w:bottom w:val="single" w:sz="4" w:space="0" w:color="auto"/>
              <w:right w:val="single" w:sz="4" w:space="0" w:color="auto"/>
            </w:tcBorders>
            <w:shd w:val="clear" w:color="auto" w:fill="auto"/>
            <w:noWrap/>
            <w:vAlign w:val="center"/>
            <w:hideMark/>
          </w:tcPr>
          <w:p w14:paraId="5B9F751A"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0.00</w:t>
            </w:r>
          </w:p>
        </w:tc>
        <w:tc>
          <w:tcPr>
            <w:tcW w:w="280" w:type="pct"/>
            <w:tcBorders>
              <w:top w:val="nil"/>
              <w:left w:val="nil"/>
              <w:bottom w:val="single" w:sz="4" w:space="0" w:color="auto"/>
              <w:right w:val="single" w:sz="4" w:space="0" w:color="auto"/>
            </w:tcBorders>
            <w:shd w:val="clear" w:color="auto" w:fill="auto"/>
            <w:noWrap/>
            <w:vAlign w:val="center"/>
            <w:hideMark/>
          </w:tcPr>
          <w:p w14:paraId="0F5C4742"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0.00</w:t>
            </w:r>
          </w:p>
        </w:tc>
        <w:tc>
          <w:tcPr>
            <w:tcW w:w="283" w:type="pct"/>
            <w:tcBorders>
              <w:top w:val="nil"/>
              <w:left w:val="nil"/>
              <w:bottom w:val="single" w:sz="4" w:space="0" w:color="auto"/>
              <w:right w:val="single" w:sz="4" w:space="0" w:color="auto"/>
            </w:tcBorders>
            <w:shd w:val="clear" w:color="auto" w:fill="auto"/>
            <w:noWrap/>
            <w:vAlign w:val="center"/>
            <w:hideMark/>
          </w:tcPr>
          <w:p w14:paraId="6226562A"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0.00</w:t>
            </w:r>
          </w:p>
        </w:tc>
        <w:tc>
          <w:tcPr>
            <w:tcW w:w="280" w:type="pct"/>
            <w:tcBorders>
              <w:top w:val="nil"/>
              <w:left w:val="nil"/>
              <w:bottom w:val="single" w:sz="4" w:space="0" w:color="auto"/>
              <w:right w:val="single" w:sz="4" w:space="0" w:color="auto"/>
            </w:tcBorders>
            <w:shd w:val="clear" w:color="auto" w:fill="auto"/>
            <w:noWrap/>
            <w:vAlign w:val="center"/>
            <w:hideMark/>
          </w:tcPr>
          <w:p w14:paraId="73C46305"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0.00</w:t>
            </w:r>
          </w:p>
        </w:tc>
        <w:tc>
          <w:tcPr>
            <w:tcW w:w="347" w:type="pct"/>
            <w:tcBorders>
              <w:top w:val="nil"/>
              <w:left w:val="nil"/>
              <w:bottom w:val="single" w:sz="4" w:space="0" w:color="auto"/>
              <w:right w:val="single" w:sz="4" w:space="0" w:color="auto"/>
            </w:tcBorders>
            <w:shd w:val="clear" w:color="auto" w:fill="auto"/>
            <w:noWrap/>
            <w:vAlign w:val="center"/>
            <w:hideMark/>
          </w:tcPr>
          <w:p w14:paraId="5017A7E2"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17,127,368.00</w:t>
            </w:r>
          </w:p>
        </w:tc>
      </w:tr>
      <w:tr w:rsidR="00542EB6" w:rsidRPr="00F772D2" w14:paraId="51BC39BA" w14:textId="77777777" w:rsidTr="00D9169A">
        <w:trPr>
          <w:trHeight w:val="290"/>
        </w:trPr>
        <w:tc>
          <w:tcPr>
            <w:tcW w:w="1090" w:type="pct"/>
            <w:tcBorders>
              <w:top w:val="nil"/>
              <w:left w:val="nil"/>
              <w:bottom w:val="nil"/>
              <w:right w:val="nil"/>
            </w:tcBorders>
            <w:shd w:val="clear" w:color="auto" w:fill="auto"/>
            <w:vAlign w:val="bottom"/>
            <w:hideMark/>
          </w:tcPr>
          <w:p w14:paraId="5CC042C1"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p>
        </w:tc>
        <w:tc>
          <w:tcPr>
            <w:tcW w:w="320" w:type="pct"/>
            <w:tcBorders>
              <w:top w:val="nil"/>
              <w:left w:val="nil"/>
              <w:bottom w:val="nil"/>
              <w:right w:val="nil"/>
            </w:tcBorders>
            <w:shd w:val="clear" w:color="auto" w:fill="auto"/>
            <w:noWrap/>
            <w:vAlign w:val="bottom"/>
            <w:hideMark/>
          </w:tcPr>
          <w:p w14:paraId="56CDD7A1"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320" w:type="pct"/>
            <w:tcBorders>
              <w:top w:val="nil"/>
              <w:left w:val="nil"/>
              <w:bottom w:val="nil"/>
              <w:right w:val="nil"/>
            </w:tcBorders>
            <w:shd w:val="clear" w:color="auto" w:fill="auto"/>
            <w:noWrap/>
            <w:vAlign w:val="bottom"/>
            <w:hideMark/>
          </w:tcPr>
          <w:p w14:paraId="31D61C72"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320" w:type="pct"/>
            <w:tcBorders>
              <w:top w:val="nil"/>
              <w:left w:val="nil"/>
              <w:bottom w:val="nil"/>
              <w:right w:val="nil"/>
            </w:tcBorders>
            <w:shd w:val="clear" w:color="auto" w:fill="auto"/>
            <w:noWrap/>
            <w:vAlign w:val="bottom"/>
            <w:hideMark/>
          </w:tcPr>
          <w:p w14:paraId="7E0E1CE6"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347" w:type="pct"/>
            <w:tcBorders>
              <w:top w:val="nil"/>
              <w:left w:val="nil"/>
              <w:bottom w:val="nil"/>
              <w:right w:val="nil"/>
            </w:tcBorders>
            <w:shd w:val="clear" w:color="auto" w:fill="auto"/>
            <w:noWrap/>
            <w:vAlign w:val="bottom"/>
            <w:hideMark/>
          </w:tcPr>
          <w:p w14:paraId="7E779B70"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4D930981"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1CE07068"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694517C0"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1AAD1604"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93" w:type="pct"/>
            <w:tcBorders>
              <w:top w:val="nil"/>
              <w:left w:val="nil"/>
              <w:bottom w:val="nil"/>
              <w:right w:val="nil"/>
            </w:tcBorders>
            <w:shd w:val="clear" w:color="auto" w:fill="auto"/>
            <w:noWrap/>
            <w:vAlign w:val="bottom"/>
            <w:hideMark/>
          </w:tcPr>
          <w:p w14:paraId="7D325531"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0EFB2C6B"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3" w:type="pct"/>
            <w:tcBorders>
              <w:top w:val="nil"/>
              <w:left w:val="nil"/>
              <w:bottom w:val="nil"/>
              <w:right w:val="nil"/>
            </w:tcBorders>
            <w:shd w:val="clear" w:color="auto" w:fill="auto"/>
            <w:noWrap/>
            <w:vAlign w:val="bottom"/>
            <w:hideMark/>
          </w:tcPr>
          <w:p w14:paraId="54E3C2D6"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40B66DE6"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347" w:type="pct"/>
            <w:tcBorders>
              <w:top w:val="nil"/>
              <w:left w:val="nil"/>
              <w:bottom w:val="nil"/>
              <w:right w:val="nil"/>
            </w:tcBorders>
            <w:shd w:val="clear" w:color="auto" w:fill="auto"/>
            <w:noWrap/>
            <w:vAlign w:val="bottom"/>
            <w:hideMark/>
          </w:tcPr>
          <w:p w14:paraId="31A2E872"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r w:rsidR="00542EB6" w:rsidRPr="00F772D2" w14:paraId="76953381" w14:textId="77777777" w:rsidTr="00D9169A">
        <w:trPr>
          <w:trHeight w:val="290"/>
        </w:trPr>
        <w:tc>
          <w:tcPr>
            <w:tcW w:w="10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F6605"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proofErr w:type="gramStart"/>
            <w:r w:rsidRPr="00F772D2">
              <w:rPr>
                <w:rFonts w:ascii="Calibri" w:eastAsia="Times New Roman" w:hAnsi="Calibri" w:cs="Calibri"/>
                <w:b/>
                <w:bCs/>
                <w:color w:val="000000"/>
                <w:kern w:val="0"/>
                <w:sz w:val="18"/>
                <w:szCs w:val="18"/>
                <w:lang w:eastAsia="es-MX"/>
                <w14:ligatures w14:val="none"/>
              </w:rPr>
              <w:t>IMPORTE A CUBRIR</w:t>
            </w:r>
            <w:proofErr w:type="gramEnd"/>
            <w:r w:rsidRPr="00F772D2">
              <w:rPr>
                <w:rFonts w:ascii="Calibri" w:eastAsia="Times New Roman" w:hAnsi="Calibri" w:cs="Calibri"/>
                <w:b/>
                <w:bCs/>
                <w:color w:val="000000"/>
                <w:kern w:val="0"/>
                <w:sz w:val="18"/>
                <w:szCs w:val="18"/>
                <w:lang w:eastAsia="es-MX"/>
                <w14:ligatures w14:val="none"/>
              </w:rPr>
              <w:t xml:space="preserve"> POR EL PODER EJECUTIVO</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2CF9924D"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4,146,846.00</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7D6E6E8F"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5,796,424.00</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109454F2"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4,082,157.00</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14:paraId="258B7818"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27,903,779.26</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728B02B0"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183,600.00</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59F30F33"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183,600.00</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5C9AFBB4"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183,600.00</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40B722F9"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183,600.00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14:paraId="4CC58A97"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183,600.00</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51629E6B"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183,600.00</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14:paraId="4F64475C"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183,600.00</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5512821E"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183,600.00</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14:paraId="42168FBE"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r w:rsidRPr="00F772D2">
              <w:rPr>
                <w:rFonts w:ascii="Calibri" w:eastAsia="Times New Roman" w:hAnsi="Calibri" w:cs="Calibri"/>
                <w:b/>
                <w:bCs/>
                <w:color w:val="000000"/>
                <w:kern w:val="0"/>
                <w:sz w:val="18"/>
                <w:szCs w:val="18"/>
                <w:lang w:eastAsia="es-MX"/>
                <w14:ligatures w14:val="none"/>
              </w:rPr>
              <w:t>43,398,006.26</w:t>
            </w:r>
          </w:p>
        </w:tc>
      </w:tr>
      <w:tr w:rsidR="00542EB6" w:rsidRPr="00F772D2" w14:paraId="7394AB45" w14:textId="77777777" w:rsidTr="00D9169A">
        <w:trPr>
          <w:trHeight w:val="290"/>
        </w:trPr>
        <w:tc>
          <w:tcPr>
            <w:tcW w:w="1090" w:type="pct"/>
            <w:tcBorders>
              <w:top w:val="nil"/>
              <w:left w:val="nil"/>
              <w:bottom w:val="nil"/>
              <w:right w:val="nil"/>
            </w:tcBorders>
            <w:shd w:val="clear" w:color="auto" w:fill="auto"/>
            <w:vAlign w:val="bottom"/>
            <w:hideMark/>
          </w:tcPr>
          <w:p w14:paraId="54E5C0A4" w14:textId="77777777" w:rsidR="00542EB6" w:rsidRPr="00F772D2" w:rsidRDefault="00542EB6" w:rsidP="00D9169A">
            <w:pPr>
              <w:spacing w:after="0" w:line="240" w:lineRule="auto"/>
              <w:jc w:val="right"/>
              <w:rPr>
                <w:rFonts w:ascii="Calibri" w:eastAsia="Times New Roman" w:hAnsi="Calibri" w:cs="Calibri"/>
                <w:b/>
                <w:bCs/>
                <w:color w:val="000000"/>
                <w:kern w:val="0"/>
                <w:sz w:val="18"/>
                <w:szCs w:val="18"/>
                <w:lang w:eastAsia="es-MX"/>
                <w14:ligatures w14:val="none"/>
              </w:rPr>
            </w:pPr>
          </w:p>
        </w:tc>
        <w:tc>
          <w:tcPr>
            <w:tcW w:w="320" w:type="pct"/>
            <w:tcBorders>
              <w:top w:val="nil"/>
              <w:left w:val="nil"/>
              <w:bottom w:val="nil"/>
              <w:right w:val="nil"/>
            </w:tcBorders>
            <w:shd w:val="clear" w:color="auto" w:fill="auto"/>
            <w:noWrap/>
            <w:vAlign w:val="bottom"/>
            <w:hideMark/>
          </w:tcPr>
          <w:p w14:paraId="0D1C3942"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320" w:type="pct"/>
            <w:tcBorders>
              <w:top w:val="nil"/>
              <w:left w:val="nil"/>
              <w:bottom w:val="nil"/>
              <w:right w:val="nil"/>
            </w:tcBorders>
            <w:shd w:val="clear" w:color="auto" w:fill="auto"/>
            <w:noWrap/>
            <w:vAlign w:val="bottom"/>
            <w:hideMark/>
          </w:tcPr>
          <w:p w14:paraId="0ECD5F1D"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320" w:type="pct"/>
            <w:tcBorders>
              <w:top w:val="nil"/>
              <w:left w:val="nil"/>
              <w:bottom w:val="nil"/>
              <w:right w:val="nil"/>
            </w:tcBorders>
            <w:shd w:val="clear" w:color="auto" w:fill="auto"/>
            <w:noWrap/>
            <w:vAlign w:val="bottom"/>
            <w:hideMark/>
          </w:tcPr>
          <w:p w14:paraId="77C68F9B"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347" w:type="pct"/>
            <w:tcBorders>
              <w:top w:val="nil"/>
              <w:left w:val="nil"/>
              <w:bottom w:val="nil"/>
              <w:right w:val="nil"/>
            </w:tcBorders>
            <w:shd w:val="clear" w:color="auto" w:fill="auto"/>
            <w:noWrap/>
            <w:vAlign w:val="bottom"/>
            <w:hideMark/>
          </w:tcPr>
          <w:p w14:paraId="178036BB"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2CC05C82"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6AA9A005"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086CD3E2"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52094670"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93" w:type="pct"/>
            <w:tcBorders>
              <w:top w:val="nil"/>
              <w:left w:val="nil"/>
              <w:bottom w:val="nil"/>
              <w:right w:val="nil"/>
            </w:tcBorders>
            <w:shd w:val="clear" w:color="auto" w:fill="auto"/>
            <w:noWrap/>
            <w:vAlign w:val="bottom"/>
            <w:hideMark/>
          </w:tcPr>
          <w:p w14:paraId="48E01F83"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5925C2D9"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3" w:type="pct"/>
            <w:tcBorders>
              <w:top w:val="nil"/>
              <w:left w:val="nil"/>
              <w:bottom w:val="nil"/>
              <w:right w:val="nil"/>
            </w:tcBorders>
            <w:shd w:val="clear" w:color="auto" w:fill="auto"/>
            <w:noWrap/>
            <w:vAlign w:val="bottom"/>
            <w:hideMark/>
          </w:tcPr>
          <w:p w14:paraId="18B0EC01"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280" w:type="pct"/>
            <w:tcBorders>
              <w:top w:val="nil"/>
              <w:left w:val="nil"/>
              <w:bottom w:val="nil"/>
              <w:right w:val="nil"/>
            </w:tcBorders>
            <w:shd w:val="clear" w:color="auto" w:fill="auto"/>
            <w:noWrap/>
            <w:vAlign w:val="bottom"/>
            <w:hideMark/>
          </w:tcPr>
          <w:p w14:paraId="565AAECA"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c>
          <w:tcPr>
            <w:tcW w:w="347" w:type="pct"/>
            <w:tcBorders>
              <w:top w:val="nil"/>
              <w:left w:val="nil"/>
              <w:bottom w:val="nil"/>
              <w:right w:val="nil"/>
            </w:tcBorders>
            <w:shd w:val="clear" w:color="auto" w:fill="auto"/>
            <w:noWrap/>
            <w:vAlign w:val="bottom"/>
            <w:hideMark/>
          </w:tcPr>
          <w:p w14:paraId="6FF05FB6" w14:textId="77777777" w:rsidR="00542EB6" w:rsidRPr="00F772D2" w:rsidRDefault="00542EB6" w:rsidP="00D9169A">
            <w:pPr>
              <w:spacing w:after="0" w:line="240" w:lineRule="auto"/>
              <w:rPr>
                <w:rFonts w:ascii="Times New Roman" w:eastAsia="Times New Roman" w:hAnsi="Times New Roman" w:cs="Times New Roman"/>
                <w:kern w:val="0"/>
                <w:sz w:val="20"/>
                <w:szCs w:val="20"/>
                <w:lang w:eastAsia="es-MX"/>
                <w14:ligatures w14:val="none"/>
              </w:rPr>
            </w:pPr>
          </w:p>
        </w:tc>
      </w:tr>
      <w:tr w:rsidR="00542EB6" w:rsidRPr="00F772D2" w14:paraId="003009EC" w14:textId="77777777" w:rsidTr="00D9169A">
        <w:trPr>
          <w:trHeight w:val="800"/>
        </w:trPr>
        <w:tc>
          <w:tcPr>
            <w:tcW w:w="5000" w:type="pct"/>
            <w:gridSpan w:val="14"/>
            <w:tcBorders>
              <w:top w:val="nil"/>
              <w:left w:val="nil"/>
              <w:bottom w:val="nil"/>
              <w:right w:val="nil"/>
            </w:tcBorders>
            <w:shd w:val="clear" w:color="auto" w:fill="auto"/>
            <w:hideMark/>
          </w:tcPr>
          <w:p w14:paraId="297B7479" w14:textId="77777777" w:rsidR="00542EB6" w:rsidRPr="00F772D2" w:rsidRDefault="00542EB6" w:rsidP="00D9169A">
            <w:pPr>
              <w:spacing w:after="0" w:line="240" w:lineRule="auto"/>
              <w:rPr>
                <w:rFonts w:ascii="Calibri" w:eastAsia="Times New Roman" w:hAnsi="Calibri" w:cs="Calibri"/>
                <w:i/>
                <w:iCs/>
                <w:color w:val="000000"/>
                <w:kern w:val="0"/>
                <w:sz w:val="20"/>
                <w:szCs w:val="20"/>
                <w:lang w:eastAsia="es-MX"/>
                <w14:ligatures w14:val="none"/>
              </w:rPr>
            </w:pPr>
            <w:r w:rsidRPr="00F772D2">
              <w:rPr>
                <w:rFonts w:ascii="Calibri" w:eastAsia="Times New Roman" w:hAnsi="Calibri" w:cs="Calibri"/>
                <w:i/>
                <w:iCs/>
                <w:color w:val="000000"/>
                <w:kern w:val="0"/>
                <w:sz w:val="20"/>
                <w:szCs w:val="20"/>
                <w:lang w:eastAsia="es-MX"/>
                <w14:ligatures w14:val="none"/>
              </w:rPr>
              <w:t xml:space="preserve">* Considerando que el SAT inició el ejercicio de facultades de comprobación con fecha 23 de febrero de 2024, el plazo con el que cuenta para emitir el oficio de observaciones fenece el 24 de febrero de 2025, fecha en la cual se conocerán las diferencias definitivas, por lo que la presente estimación que considera la imposición de multas con agravante en los </w:t>
            </w:r>
            <w:proofErr w:type="spellStart"/>
            <w:r w:rsidRPr="00F772D2">
              <w:rPr>
                <w:rFonts w:ascii="Calibri" w:eastAsia="Times New Roman" w:hAnsi="Calibri" w:cs="Calibri"/>
                <w:i/>
                <w:iCs/>
                <w:color w:val="000000"/>
                <w:kern w:val="0"/>
                <w:sz w:val="20"/>
                <w:szCs w:val="20"/>
                <w:lang w:eastAsia="es-MX"/>
                <w14:ligatures w14:val="none"/>
              </w:rPr>
              <w:t>terminos</w:t>
            </w:r>
            <w:proofErr w:type="spellEnd"/>
            <w:r w:rsidRPr="00F772D2">
              <w:rPr>
                <w:rFonts w:ascii="Calibri" w:eastAsia="Times New Roman" w:hAnsi="Calibri" w:cs="Calibri"/>
                <w:i/>
                <w:iCs/>
                <w:color w:val="000000"/>
                <w:kern w:val="0"/>
                <w:sz w:val="20"/>
                <w:szCs w:val="20"/>
                <w:lang w:eastAsia="es-MX"/>
                <w14:ligatures w14:val="none"/>
              </w:rPr>
              <w:t xml:space="preserve"> del Código Fiscal de la Federación podría sufrir modificaciones.</w:t>
            </w:r>
          </w:p>
        </w:tc>
      </w:tr>
      <w:tr w:rsidR="00542EB6" w:rsidRPr="00F772D2" w14:paraId="6FFA57F9" w14:textId="77777777" w:rsidTr="00D9169A">
        <w:trPr>
          <w:trHeight w:val="610"/>
        </w:trPr>
        <w:tc>
          <w:tcPr>
            <w:tcW w:w="5000" w:type="pct"/>
            <w:gridSpan w:val="14"/>
            <w:tcBorders>
              <w:top w:val="nil"/>
              <w:left w:val="nil"/>
              <w:bottom w:val="nil"/>
              <w:right w:val="nil"/>
            </w:tcBorders>
            <w:shd w:val="clear" w:color="auto" w:fill="auto"/>
            <w:vAlign w:val="center"/>
            <w:hideMark/>
          </w:tcPr>
          <w:p w14:paraId="4DF94C8B" w14:textId="77777777" w:rsidR="00542EB6" w:rsidRPr="00F772D2" w:rsidRDefault="00542EB6" w:rsidP="00D9169A">
            <w:pPr>
              <w:spacing w:after="0" w:line="240" w:lineRule="auto"/>
              <w:rPr>
                <w:rFonts w:ascii="Calibri" w:eastAsia="Times New Roman" w:hAnsi="Calibri" w:cs="Calibri"/>
                <w:i/>
                <w:iCs/>
                <w:color w:val="000000"/>
                <w:kern w:val="0"/>
                <w:sz w:val="20"/>
                <w:szCs w:val="20"/>
                <w:lang w:eastAsia="es-MX"/>
                <w14:ligatures w14:val="none"/>
              </w:rPr>
            </w:pPr>
            <w:r w:rsidRPr="00F772D2">
              <w:rPr>
                <w:rFonts w:ascii="Calibri" w:eastAsia="Times New Roman" w:hAnsi="Calibri" w:cs="Calibri"/>
                <w:i/>
                <w:iCs/>
                <w:color w:val="000000"/>
                <w:kern w:val="0"/>
                <w:sz w:val="20"/>
                <w:szCs w:val="20"/>
                <w:lang w:eastAsia="es-MX"/>
                <w14:ligatures w14:val="none"/>
              </w:rPr>
              <w:t>** Con fecha 07 de noviembre de 2024 el Municipio de Othón P. Blanco presentó solicitud de subsidio extraordinario, para cubrir el crédito fiscal con folio 500-49-00-04-01-2019-006657, de los cuales el importe a cubrir para el ejercicio fiscal 2025 asciende a la cantidad de $17,127,368.00</w:t>
            </w:r>
          </w:p>
        </w:tc>
      </w:tr>
      <w:tr w:rsidR="00542EB6" w:rsidRPr="00F772D2" w14:paraId="169B97AC" w14:textId="77777777" w:rsidTr="00D9169A">
        <w:trPr>
          <w:trHeight w:val="320"/>
        </w:trPr>
        <w:tc>
          <w:tcPr>
            <w:tcW w:w="5000" w:type="pct"/>
            <w:gridSpan w:val="14"/>
            <w:tcBorders>
              <w:top w:val="nil"/>
              <w:left w:val="nil"/>
              <w:bottom w:val="nil"/>
              <w:right w:val="nil"/>
            </w:tcBorders>
            <w:shd w:val="clear" w:color="auto" w:fill="auto"/>
            <w:vAlign w:val="bottom"/>
            <w:hideMark/>
          </w:tcPr>
          <w:p w14:paraId="720DCDC3" w14:textId="77777777" w:rsidR="00542EB6" w:rsidRPr="00F772D2" w:rsidRDefault="00542EB6" w:rsidP="00D9169A">
            <w:pPr>
              <w:spacing w:after="0" w:line="240" w:lineRule="auto"/>
              <w:rPr>
                <w:rFonts w:ascii="Calibri" w:eastAsia="Times New Roman" w:hAnsi="Calibri" w:cs="Calibri"/>
                <w:i/>
                <w:iCs/>
                <w:color w:val="000000"/>
                <w:kern w:val="0"/>
                <w:sz w:val="20"/>
                <w:szCs w:val="20"/>
                <w:lang w:eastAsia="es-MX"/>
                <w14:ligatures w14:val="none"/>
              </w:rPr>
            </w:pPr>
            <w:r w:rsidRPr="00F772D2">
              <w:rPr>
                <w:rFonts w:ascii="Calibri" w:eastAsia="Times New Roman" w:hAnsi="Calibri" w:cs="Calibri"/>
                <w:i/>
                <w:iCs/>
                <w:color w:val="000000"/>
                <w:kern w:val="0"/>
                <w:sz w:val="20"/>
                <w:szCs w:val="20"/>
                <w:lang w:eastAsia="es-MX"/>
                <w14:ligatures w14:val="none"/>
              </w:rPr>
              <w:t xml:space="preserve">*** </w:t>
            </w:r>
            <w:proofErr w:type="gramStart"/>
            <w:r w:rsidRPr="00F772D2">
              <w:rPr>
                <w:rFonts w:ascii="Calibri" w:eastAsia="Times New Roman" w:hAnsi="Calibri" w:cs="Calibri"/>
                <w:i/>
                <w:iCs/>
                <w:color w:val="000000"/>
                <w:kern w:val="0"/>
                <w:sz w:val="20"/>
                <w:szCs w:val="20"/>
                <w:lang w:eastAsia="es-MX"/>
                <w14:ligatures w14:val="none"/>
              </w:rPr>
              <w:t>Las importes</w:t>
            </w:r>
            <w:proofErr w:type="gramEnd"/>
            <w:r w:rsidRPr="00F772D2">
              <w:rPr>
                <w:rFonts w:ascii="Calibri" w:eastAsia="Times New Roman" w:hAnsi="Calibri" w:cs="Calibri"/>
                <w:i/>
                <w:iCs/>
                <w:color w:val="000000"/>
                <w:kern w:val="0"/>
                <w:sz w:val="20"/>
                <w:szCs w:val="20"/>
                <w:lang w:eastAsia="es-MX"/>
                <w14:ligatures w14:val="none"/>
              </w:rPr>
              <w:t xml:space="preserve"> presentarán variación de acuerdo con la actualización de valores que se determine de conformidad con el </w:t>
            </w:r>
            <w:proofErr w:type="spellStart"/>
            <w:r w:rsidRPr="00F772D2">
              <w:rPr>
                <w:rFonts w:ascii="Calibri" w:eastAsia="Times New Roman" w:hAnsi="Calibri" w:cs="Calibri"/>
                <w:i/>
                <w:iCs/>
                <w:color w:val="000000"/>
                <w:kern w:val="0"/>
                <w:sz w:val="20"/>
                <w:szCs w:val="20"/>
                <w:lang w:eastAsia="es-MX"/>
                <w14:ligatures w14:val="none"/>
              </w:rPr>
              <w:t>Indice</w:t>
            </w:r>
            <w:proofErr w:type="spellEnd"/>
            <w:r w:rsidRPr="00F772D2">
              <w:rPr>
                <w:rFonts w:ascii="Calibri" w:eastAsia="Times New Roman" w:hAnsi="Calibri" w:cs="Calibri"/>
                <w:i/>
                <w:iCs/>
                <w:color w:val="000000"/>
                <w:kern w:val="0"/>
                <w:sz w:val="20"/>
                <w:szCs w:val="20"/>
                <w:lang w:eastAsia="es-MX"/>
                <w14:ligatures w14:val="none"/>
              </w:rPr>
              <w:t xml:space="preserve"> Nacional de Precios al Consumidor de cada uno de los meses que corresponda.</w:t>
            </w:r>
          </w:p>
        </w:tc>
      </w:tr>
    </w:tbl>
    <w:p w14:paraId="6A164F43" w14:textId="77777777" w:rsidR="00542EB6" w:rsidRPr="00845977" w:rsidRDefault="00542EB6" w:rsidP="00542EB6">
      <w:pPr>
        <w:jc w:val="both"/>
        <w:rPr>
          <w:rFonts w:ascii="Calibri" w:hAnsi="Calibri" w:cs="Calibri"/>
          <w:b/>
          <w:bCs/>
          <w:sz w:val="28"/>
          <w:szCs w:val="28"/>
        </w:rPr>
      </w:pPr>
    </w:p>
    <w:p w14:paraId="74EBBCDD" w14:textId="77777777" w:rsidR="00542EB6" w:rsidRDefault="00542EB6" w:rsidP="00542EB6">
      <w:pPr>
        <w:jc w:val="both"/>
        <w:rPr>
          <w:rFonts w:ascii="Calibri" w:hAnsi="Calibri" w:cs="Calibri"/>
          <w:b/>
          <w:bCs/>
          <w:sz w:val="28"/>
          <w:szCs w:val="28"/>
        </w:rPr>
      </w:pPr>
    </w:p>
    <w:p w14:paraId="12B97056" w14:textId="77777777" w:rsidR="00542EB6" w:rsidRDefault="00542EB6" w:rsidP="00542EB6">
      <w:pPr>
        <w:jc w:val="both"/>
        <w:rPr>
          <w:rFonts w:ascii="Calibri" w:hAnsi="Calibri" w:cs="Calibri"/>
          <w:b/>
          <w:bCs/>
          <w:sz w:val="28"/>
          <w:szCs w:val="28"/>
        </w:rPr>
      </w:pPr>
    </w:p>
    <w:p w14:paraId="6F174511" w14:textId="77777777" w:rsidR="00542EB6" w:rsidRDefault="00542EB6" w:rsidP="00542EB6">
      <w:pPr>
        <w:jc w:val="both"/>
        <w:rPr>
          <w:rFonts w:ascii="Calibri" w:hAnsi="Calibri" w:cs="Calibri"/>
          <w:b/>
          <w:bCs/>
          <w:sz w:val="28"/>
          <w:szCs w:val="28"/>
        </w:rPr>
        <w:sectPr w:rsidR="00542EB6" w:rsidSect="00542EB6">
          <w:pgSz w:w="15840" w:h="12240" w:orient="landscape"/>
          <w:pgMar w:top="1701" w:right="1418" w:bottom="1701" w:left="1418" w:header="709" w:footer="709" w:gutter="0"/>
          <w:cols w:space="708"/>
          <w:docGrid w:linePitch="360"/>
        </w:sectPr>
      </w:pPr>
    </w:p>
    <w:p w14:paraId="6AC1955C" w14:textId="77777777" w:rsidR="00542EB6" w:rsidRDefault="00542EB6" w:rsidP="00542EB6">
      <w:pPr>
        <w:jc w:val="both"/>
        <w:rPr>
          <w:rFonts w:eastAsia="Montserrat"/>
          <w:b/>
          <w:bCs/>
          <w:sz w:val="28"/>
          <w:szCs w:val="28"/>
          <w:lang w:val="es-ES_tradnl"/>
        </w:rPr>
      </w:pPr>
      <w:r w:rsidRPr="00845977">
        <w:rPr>
          <w:rFonts w:ascii="Calibri" w:hAnsi="Calibri" w:cs="Calibri"/>
          <w:b/>
          <w:bCs/>
          <w:sz w:val="28"/>
          <w:szCs w:val="28"/>
        </w:rPr>
        <w:lastRenderedPageBreak/>
        <w:t>ANEXO 10.2</w:t>
      </w:r>
      <w:r>
        <w:rPr>
          <w:rFonts w:ascii="Calibri" w:hAnsi="Calibri" w:cs="Calibri"/>
          <w:b/>
          <w:bCs/>
          <w:sz w:val="28"/>
          <w:szCs w:val="28"/>
        </w:rPr>
        <w:t>1</w:t>
      </w:r>
      <w:r w:rsidRPr="00845977">
        <w:rPr>
          <w:rFonts w:ascii="Calibri" w:hAnsi="Calibri" w:cs="Calibri"/>
          <w:b/>
          <w:bCs/>
          <w:sz w:val="28"/>
          <w:szCs w:val="28"/>
        </w:rPr>
        <w:t xml:space="preserve"> </w:t>
      </w:r>
      <w:r w:rsidRPr="00BD2FBA">
        <w:rPr>
          <w:rFonts w:eastAsia="Montserrat"/>
          <w:b/>
          <w:bCs/>
          <w:sz w:val="28"/>
          <w:szCs w:val="28"/>
          <w:lang w:val="es-ES_tradnl"/>
        </w:rPr>
        <w:t>COMPROMISOS PLURIANUALES DEL PRESPUESPUESTO DE EGRESOS DEL ESTADO DE QUINTANA ROO 2025</w:t>
      </w:r>
    </w:p>
    <w:p w14:paraId="1F8BD1C0" w14:textId="77777777" w:rsidR="00542EB6" w:rsidRPr="00BD2FBA" w:rsidRDefault="00542EB6" w:rsidP="00542EB6">
      <w:pPr>
        <w:jc w:val="both"/>
        <w:rPr>
          <w:rFonts w:eastAsia="Montserrat"/>
          <w:bCs/>
          <w:sz w:val="18"/>
          <w:szCs w:val="18"/>
          <w:lang w:val="es-ES_tradnl"/>
        </w:rPr>
      </w:pPr>
      <w:r w:rsidRPr="00BD2FBA">
        <w:rPr>
          <w:rFonts w:eastAsia="Montserrat"/>
          <w:bCs/>
          <w:sz w:val="18"/>
          <w:szCs w:val="18"/>
          <w:lang w:val="es-ES_tradnl"/>
        </w:rPr>
        <w:t xml:space="preserve">Con fundamento en los artículos 75, fracción XXX de la Constitución Política del Estado Libre y Soberano de Quintana Roo y 26 de la Ley de Presupuesto y Gasto Público del Estado de Quintana Roo y una vez analizada la justificación de viabilidad financiera presentada por el Poder Ejecutivo del Estado, se autorizan las erogaciones plurianuales para el proyecto de inversión en infraestructura para el periodo restante de la Administración, es decir, para los ejercicios fiscales 2025, 2026 y hasta el 30 de junio de 2027, en los términos previstos en el presente Anexo. </w:t>
      </w:r>
    </w:p>
    <w:p w14:paraId="51FA78BB" w14:textId="77777777" w:rsidR="00542EB6" w:rsidRPr="00BD2FBA" w:rsidRDefault="00542EB6" w:rsidP="00542EB6">
      <w:pPr>
        <w:jc w:val="both"/>
        <w:rPr>
          <w:rFonts w:eastAsia="Montserrat"/>
          <w:bCs/>
          <w:sz w:val="18"/>
          <w:szCs w:val="18"/>
          <w:lang w:val="es-ES_tradnl"/>
        </w:rPr>
      </w:pPr>
      <w:r w:rsidRPr="00BD2FBA">
        <w:rPr>
          <w:rFonts w:eastAsia="Montserrat"/>
          <w:bCs/>
          <w:sz w:val="18"/>
          <w:szCs w:val="18"/>
          <w:lang w:val="es-ES_tradnl"/>
        </w:rPr>
        <w:t xml:space="preserve">Se autoriza la cantidad de hasta $3,185,669,165.00 (Tres mil ciento ochenta y cinco millones seiscientos sesenta y nueve mil ciento sesenta y cinco pesos 00/100 M.N.) para erogaciones plurianuales para proyectos de inversión en infraestructura, en el entendido que, durante el ejercicio fiscal 2025 se podrá ejercer un monto de hasta $1,027,914,775.00 (Mil veintisiete millones novecientos catorce mil setecientos setenta y cinco pesos 00/100 M.N). </w:t>
      </w:r>
    </w:p>
    <w:p w14:paraId="10F690CD" w14:textId="77777777" w:rsidR="00542EB6" w:rsidRPr="00BD2FBA" w:rsidRDefault="00542EB6" w:rsidP="00542EB6">
      <w:pPr>
        <w:jc w:val="both"/>
        <w:rPr>
          <w:rFonts w:eastAsia="Montserrat"/>
          <w:bCs/>
          <w:sz w:val="18"/>
          <w:szCs w:val="18"/>
          <w:lang w:val="es-ES_tradnl"/>
        </w:rPr>
      </w:pPr>
      <w:r w:rsidRPr="00BD2FBA">
        <w:rPr>
          <w:rFonts w:eastAsia="Montserrat"/>
          <w:bCs/>
          <w:sz w:val="18"/>
          <w:szCs w:val="18"/>
          <w:lang w:val="es-ES_tradnl"/>
        </w:rPr>
        <w:t xml:space="preserve">Los montos autorizados se destinarán de conformidad con lo siguiente: </w:t>
      </w:r>
    </w:p>
    <w:p w14:paraId="5E1DCD68" w14:textId="77777777" w:rsidR="00542EB6" w:rsidRPr="00BD2FBA" w:rsidRDefault="00542EB6" w:rsidP="00542EB6">
      <w:pPr>
        <w:spacing w:after="0"/>
        <w:jc w:val="center"/>
        <w:rPr>
          <w:rFonts w:eastAsia="Montserrat"/>
          <w:b/>
          <w:sz w:val="18"/>
          <w:szCs w:val="18"/>
          <w:lang w:val="es-ES_tradnl"/>
        </w:rPr>
      </w:pPr>
      <w:r w:rsidRPr="00BD2FBA">
        <w:rPr>
          <w:rFonts w:eastAsia="Montserrat"/>
          <w:b/>
          <w:sz w:val="18"/>
          <w:szCs w:val="18"/>
          <w:lang w:val="es-ES_tradnl"/>
        </w:rPr>
        <w:t xml:space="preserve">Monto Total de Erogaciones Plurianuales para el Ejercicio Fiscal 2025 </w:t>
      </w:r>
    </w:p>
    <w:tbl>
      <w:tblPr>
        <w:tblW w:w="8828" w:type="dxa"/>
        <w:jc w:val="center"/>
        <w:tblCellMar>
          <w:left w:w="70" w:type="dxa"/>
          <w:right w:w="70" w:type="dxa"/>
        </w:tblCellMar>
        <w:tblLook w:val="04A0" w:firstRow="1" w:lastRow="0" w:firstColumn="1" w:lastColumn="0" w:noHBand="0" w:noVBand="1"/>
      </w:tblPr>
      <w:tblGrid>
        <w:gridCol w:w="5175"/>
        <w:gridCol w:w="3653"/>
      </w:tblGrid>
      <w:tr w:rsidR="00542EB6" w:rsidRPr="00BD2FBA" w14:paraId="3555BE97" w14:textId="77777777" w:rsidTr="00D9169A">
        <w:trPr>
          <w:trHeight w:val="992"/>
          <w:jc w:val="center"/>
        </w:trPr>
        <w:tc>
          <w:tcPr>
            <w:tcW w:w="5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DECD1" w14:textId="77777777" w:rsidR="00542EB6" w:rsidRPr="00BD2FBA" w:rsidRDefault="00542EB6" w:rsidP="00D9169A">
            <w:pPr>
              <w:spacing w:after="0"/>
              <w:jc w:val="center"/>
              <w:rPr>
                <w:rFonts w:eastAsia="Montserrat"/>
                <w:b/>
                <w:sz w:val="18"/>
                <w:szCs w:val="18"/>
                <w:lang w:val="es-ES_tradnl"/>
              </w:rPr>
            </w:pPr>
            <w:r w:rsidRPr="00BD2FBA">
              <w:rPr>
                <w:rFonts w:eastAsia="Montserrat"/>
                <w:b/>
                <w:sz w:val="18"/>
                <w:szCs w:val="18"/>
                <w:lang w:val="es-ES_tradnl"/>
              </w:rPr>
              <w:t>Proyectos de Inversión en Infraestructura</w:t>
            </w:r>
          </w:p>
        </w:tc>
        <w:tc>
          <w:tcPr>
            <w:tcW w:w="3653" w:type="dxa"/>
            <w:tcBorders>
              <w:top w:val="single" w:sz="4" w:space="0" w:color="auto"/>
              <w:left w:val="nil"/>
              <w:bottom w:val="single" w:sz="4" w:space="0" w:color="auto"/>
              <w:right w:val="single" w:sz="4" w:space="0" w:color="auto"/>
            </w:tcBorders>
            <w:shd w:val="clear" w:color="auto" w:fill="auto"/>
            <w:noWrap/>
            <w:vAlign w:val="center"/>
            <w:hideMark/>
          </w:tcPr>
          <w:p w14:paraId="0652E632" w14:textId="77777777" w:rsidR="00542EB6" w:rsidRPr="00BD2FBA" w:rsidRDefault="00542EB6" w:rsidP="00D9169A">
            <w:pPr>
              <w:spacing w:after="0"/>
              <w:jc w:val="center"/>
              <w:rPr>
                <w:rFonts w:eastAsia="Montserrat"/>
                <w:b/>
                <w:sz w:val="18"/>
                <w:szCs w:val="18"/>
                <w:lang w:val="es-ES_tradnl"/>
              </w:rPr>
            </w:pPr>
            <w:r w:rsidRPr="00BD2FBA">
              <w:rPr>
                <w:rFonts w:eastAsia="Montserrat"/>
                <w:b/>
                <w:sz w:val="18"/>
                <w:szCs w:val="18"/>
                <w:lang w:val="es-ES_tradnl"/>
              </w:rPr>
              <w:t>Erogaciones plurianuales para el ejercicio fiscal 2025 hasta por la cantidad de:</w:t>
            </w:r>
          </w:p>
        </w:tc>
      </w:tr>
      <w:tr w:rsidR="00542EB6" w:rsidRPr="00BD2FBA" w14:paraId="5491B6F7" w14:textId="77777777" w:rsidTr="00D9169A">
        <w:trPr>
          <w:trHeight w:val="360"/>
          <w:jc w:val="center"/>
        </w:trPr>
        <w:tc>
          <w:tcPr>
            <w:tcW w:w="5175" w:type="dxa"/>
            <w:tcBorders>
              <w:top w:val="nil"/>
              <w:left w:val="single" w:sz="4" w:space="0" w:color="auto"/>
              <w:bottom w:val="single" w:sz="4" w:space="0" w:color="auto"/>
              <w:right w:val="single" w:sz="4" w:space="0" w:color="auto"/>
            </w:tcBorders>
            <w:shd w:val="clear" w:color="auto" w:fill="auto"/>
            <w:noWrap/>
            <w:vAlign w:val="center"/>
          </w:tcPr>
          <w:p w14:paraId="357D8A10" w14:textId="77777777" w:rsidR="00542EB6" w:rsidRPr="00BD2FBA" w:rsidRDefault="00542EB6" w:rsidP="00D9169A">
            <w:pPr>
              <w:spacing w:after="0"/>
              <w:jc w:val="center"/>
              <w:rPr>
                <w:rFonts w:eastAsia="Montserrat"/>
                <w:bCs/>
                <w:sz w:val="18"/>
                <w:szCs w:val="18"/>
                <w:lang w:val="es-ES_tradnl"/>
              </w:rPr>
            </w:pPr>
            <w:r w:rsidRPr="00BD2FBA">
              <w:rPr>
                <w:rFonts w:eastAsia="Montserrat"/>
                <w:bCs/>
                <w:sz w:val="18"/>
                <w:szCs w:val="18"/>
                <w:lang w:val="es-ES_tradnl"/>
              </w:rPr>
              <w:t>Infraestructura Física Educativa en los once Municipios del Estado de Quintana Roo</w:t>
            </w:r>
          </w:p>
        </w:tc>
        <w:tc>
          <w:tcPr>
            <w:tcW w:w="3653" w:type="dxa"/>
            <w:tcBorders>
              <w:top w:val="nil"/>
              <w:left w:val="nil"/>
              <w:bottom w:val="single" w:sz="4" w:space="0" w:color="auto"/>
              <w:right w:val="single" w:sz="4" w:space="0" w:color="auto"/>
            </w:tcBorders>
            <w:shd w:val="clear" w:color="auto" w:fill="auto"/>
            <w:noWrap/>
            <w:vAlign w:val="center"/>
          </w:tcPr>
          <w:p w14:paraId="2C264E2C" w14:textId="77777777" w:rsidR="00542EB6" w:rsidRPr="00BD2FBA" w:rsidRDefault="00542EB6" w:rsidP="00D9169A">
            <w:pPr>
              <w:spacing w:after="0"/>
              <w:jc w:val="center"/>
              <w:rPr>
                <w:rFonts w:eastAsia="Montserrat"/>
                <w:bCs/>
                <w:sz w:val="18"/>
                <w:szCs w:val="18"/>
                <w:lang w:val="es-ES_tradnl"/>
              </w:rPr>
            </w:pPr>
            <w:r w:rsidRPr="00BD2FBA">
              <w:rPr>
                <w:rFonts w:eastAsia="Montserrat"/>
                <w:bCs/>
                <w:sz w:val="18"/>
                <w:szCs w:val="18"/>
                <w:lang w:val="es-ES_tradnl"/>
              </w:rPr>
              <w:t>$1,027,914,775.00</w:t>
            </w:r>
          </w:p>
        </w:tc>
      </w:tr>
      <w:tr w:rsidR="00542EB6" w:rsidRPr="00BD2FBA" w14:paraId="11F97D1A" w14:textId="77777777" w:rsidTr="00D9169A">
        <w:trPr>
          <w:trHeight w:val="401"/>
          <w:jc w:val="center"/>
        </w:trPr>
        <w:tc>
          <w:tcPr>
            <w:tcW w:w="517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524F86B" w14:textId="77777777" w:rsidR="00542EB6" w:rsidRPr="00BD2FBA" w:rsidRDefault="00542EB6" w:rsidP="00D9169A">
            <w:pPr>
              <w:spacing w:after="0"/>
              <w:jc w:val="center"/>
              <w:rPr>
                <w:rFonts w:eastAsia="Montserrat"/>
                <w:b/>
                <w:sz w:val="18"/>
                <w:szCs w:val="18"/>
                <w:lang w:val="es-ES_tradnl"/>
              </w:rPr>
            </w:pPr>
            <w:r w:rsidRPr="00BD2FBA">
              <w:rPr>
                <w:rFonts w:eastAsia="Montserrat"/>
                <w:b/>
                <w:sz w:val="18"/>
                <w:szCs w:val="18"/>
                <w:lang w:val="es-ES_tradnl"/>
              </w:rPr>
              <w:t>Total</w:t>
            </w:r>
          </w:p>
        </w:tc>
        <w:tc>
          <w:tcPr>
            <w:tcW w:w="3653" w:type="dxa"/>
            <w:tcBorders>
              <w:top w:val="nil"/>
              <w:left w:val="nil"/>
              <w:bottom w:val="single" w:sz="4" w:space="0" w:color="auto"/>
              <w:right w:val="single" w:sz="4" w:space="0" w:color="auto"/>
            </w:tcBorders>
            <w:shd w:val="clear" w:color="auto" w:fill="F2F2F2" w:themeFill="background1" w:themeFillShade="F2"/>
            <w:noWrap/>
            <w:vAlign w:val="center"/>
          </w:tcPr>
          <w:p w14:paraId="265B2725" w14:textId="77777777" w:rsidR="00542EB6" w:rsidRPr="00BD2FBA" w:rsidRDefault="00542EB6" w:rsidP="00D9169A">
            <w:pPr>
              <w:spacing w:after="0"/>
              <w:jc w:val="center"/>
              <w:rPr>
                <w:rFonts w:eastAsia="Montserrat"/>
                <w:b/>
                <w:sz w:val="18"/>
                <w:szCs w:val="18"/>
                <w:lang w:val="es-ES_tradnl"/>
              </w:rPr>
            </w:pPr>
            <w:r w:rsidRPr="00BD2FBA">
              <w:rPr>
                <w:rFonts w:eastAsia="Montserrat"/>
                <w:b/>
                <w:sz w:val="18"/>
                <w:szCs w:val="18"/>
                <w:lang w:val="es-ES_tradnl"/>
              </w:rPr>
              <w:t>$1,027,914,775.00</w:t>
            </w:r>
          </w:p>
        </w:tc>
      </w:tr>
    </w:tbl>
    <w:p w14:paraId="2B410CF0" w14:textId="77777777" w:rsidR="00542EB6" w:rsidRPr="00BD2FBA" w:rsidRDefault="00542EB6" w:rsidP="00542EB6">
      <w:pPr>
        <w:jc w:val="both"/>
        <w:rPr>
          <w:rFonts w:eastAsia="Montserrat"/>
          <w:bCs/>
          <w:sz w:val="18"/>
          <w:szCs w:val="18"/>
          <w:lang w:val="es-ES_tradnl"/>
        </w:rPr>
      </w:pPr>
    </w:p>
    <w:p w14:paraId="799A1964" w14:textId="77777777" w:rsidR="00542EB6" w:rsidRPr="00BD2FBA" w:rsidRDefault="00542EB6" w:rsidP="00542EB6">
      <w:pPr>
        <w:spacing w:after="0"/>
        <w:jc w:val="center"/>
        <w:rPr>
          <w:rFonts w:eastAsia="Montserrat"/>
          <w:b/>
          <w:sz w:val="18"/>
          <w:szCs w:val="18"/>
          <w:lang w:val="es-ES_tradnl"/>
        </w:rPr>
      </w:pPr>
      <w:r w:rsidRPr="00BD2FBA">
        <w:rPr>
          <w:rFonts w:eastAsia="Montserrat"/>
          <w:b/>
          <w:sz w:val="18"/>
          <w:szCs w:val="18"/>
          <w:lang w:val="es-ES_tradnl"/>
        </w:rPr>
        <w:t xml:space="preserve">Monto Total de Erogaciones Plurianuales para </w:t>
      </w:r>
    </w:p>
    <w:p w14:paraId="27CD191A" w14:textId="77777777" w:rsidR="00542EB6" w:rsidRPr="00BD2FBA" w:rsidRDefault="00542EB6" w:rsidP="00542EB6">
      <w:pPr>
        <w:spacing w:after="0"/>
        <w:jc w:val="center"/>
        <w:rPr>
          <w:rFonts w:eastAsia="Montserrat"/>
          <w:b/>
          <w:sz w:val="18"/>
          <w:szCs w:val="18"/>
          <w:lang w:val="es-ES_tradnl"/>
        </w:rPr>
      </w:pPr>
      <w:r w:rsidRPr="00BD2FBA">
        <w:rPr>
          <w:rFonts w:eastAsia="Montserrat"/>
          <w:b/>
          <w:sz w:val="18"/>
          <w:szCs w:val="18"/>
          <w:lang w:val="es-ES_tradnl"/>
        </w:rPr>
        <w:t>los ejercicios fiscales 2025, 2026 y hasta el 30 de junio de 2027</w:t>
      </w:r>
    </w:p>
    <w:p w14:paraId="0248B305" w14:textId="77777777" w:rsidR="00542EB6" w:rsidRPr="00BD2FBA" w:rsidRDefault="00542EB6" w:rsidP="00542EB6">
      <w:pPr>
        <w:spacing w:after="120"/>
        <w:jc w:val="center"/>
        <w:rPr>
          <w:rFonts w:eastAsia="Montserrat"/>
          <w:b/>
          <w:sz w:val="18"/>
          <w:szCs w:val="18"/>
          <w:lang w:val="es-ES_tradnl"/>
        </w:rPr>
      </w:pPr>
    </w:p>
    <w:tbl>
      <w:tblPr>
        <w:tblW w:w="8828" w:type="dxa"/>
        <w:jc w:val="center"/>
        <w:tblCellMar>
          <w:left w:w="70" w:type="dxa"/>
          <w:right w:w="70" w:type="dxa"/>
        </w:tblCellMar>
        <w:tblLook w:val="04A0" w:firstRow="1" w:lastRow="0" w:firstColumn="1" w:lastColumn="0" w:noHBand="0" w:noVBand="1"/>
      </w:tblPr>
      <w:tblGrid>
        <w:gridCol w:w="3820"/>
        <w:gridCol w:w="2838"/>
        <w:gridCol w:w="2170"/>
      </w:tblGrid>
      <w:tr w:rsidR="00542EB6" w:rsidRPr="00BD2FBA" w14:paraId="554FEDD5" w14:textId="77777777" w:rsidTr="00D9169A">
        <w:trPr>
          <w:trHeight w:val="360"/>
          <w:jc w:val="center"/>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87F9D" w14:textId="77777777" w:rsidR="00542EB6" w:rsidRPr="00BD2FBA" w:rsidRDefault="00542EB6" w:rsidP="00D9169A">
            <w:pPr>
              <w:spacing w:before="200"/>
              <w:jc w:val="center"/>
              <w:rPr>
                <w:rFonts w:eastAsia="Montserrat"/>
                <w:b/>
                <w:sz w:val="18"/>
                <w:szCs w:val="18"/>
                <w:lang w:val="es-ES_tradnl"/>
              </w:rPr>
            </w:pPr>
            <w:r w:rsidRPr="00BD2FBA">
              <w:rPr>
                <w:rFonts w:eastAsia="Montserrat"/>
                <w:b/>
                <w:sz w:val="18"/>
                <w:szCs w:val="18"/>
                <w:lang w:val="es-ES_tradnl"/>
              </w:rPr>
              <w:t>Proyectos de Inversión en Infraestructura</w:t>
            </w:r>
          </w:p>
        </w:tc>
        <w:tc>
          <w:tcPr>
            <w:tcW w:w="2838" w:type="dxa"/>
            <w:tcBorders>
              <w:top w:val="single" w:sz="4" w:space="0" w:color="auto"/>
              <w:left w:val="nil"/>
              <w:bottom w:val="single" w:sz="4" w:space="0" w:color="auto"/>
              <w:right w:val="single" w:sz="4" w:space="0" w:color="auto"/>
            </w:tcBorders>
            <w:shd w:val="clear" w:color="auto" w:fill="auto"/>
            <w:noWrap/>
            <w:vAlign w:val="center"/>
            <w:hideMark/>
          </w:tcPr>
          <w:p w14:paraId="731477BC" w14:textId="77777777" w:rsidR="00542EB6" w:rsidRPr="00BD2FBA" w:rsidRDefault="00542EB6" w:rsidP="00D9169A">
            <w:pPr>
              <w:spacing w:before="200"/>
              <w:jc w:val="center"/>
              <w:rPr>
                <w:rFonts w:eastAsia="Montserrat"/>
                <w:b/>
                <w:i/>
                <w:iCs/>
                <w:sz w:val="18"/>
                <w:szCs w:val="18"/>
                <w:lang w:val="es-ES_tradnl"/>
              </w:rPr>
            </w:pPr>
            <w:r w:rsidRPr="00BD2FBA">
              <w:rPr>
                <w:rFonts w:eastAsia="Montserrat"/>
                <w:b/>
                <w:sz w:val="18"/>
                <w:szCs w:val="18"/>
                <w:lang w:val="es-ES_tradnl"/>
              </w:rPr>
              <w:t>Erogaciones plurianuales hasta por la cantidad de:</w:t>
            </w:r>
          </w:p>
        </w:tc>
        <w:tc>
          <w:tcPr>
            <w:tcW w:w="2170" w:type="dxa"/>
            <w:tcBorders>
              <w:top w:val="single" w:sz="4" w:space="0" w:color="auto"/>
              <w:left w:val="nil"/>
              <w:bottom w:val="single" w:sz="4" w:space="0" w:color="auto"/>
              <w:right w:val="single" w:sz="4" w:space="0" w:color="auto"/>
            </w:tcBorders>
            <w:shd w:val="clear" w:color="auto" w:fill="auto"/>
          </w:tcPr>
          <w:p w14:paraId="734265FF" w14:textId="77777777" w:rsidR="00542EB6" w:rsidRPr="00BD2FBA" w:rsidRDefault="00542EB6" w:rsidP="00D9169A">
            <w:pPr>
              <w:spacing w:before="200"/>
              <w:jc w:val="center"/>
              <w:rPr>
                <w:rFonts w:eastAsia="Montserrat"/>
                <w:b/>
                <w:i/>
                <w:iCs/>
                <w:sz w:val="18"/>
                <w:szCs w:val="18"/>
                <w:lang w:val="es-ES_tradnl"/>
              </w:rPr>
            </w:pPr>
            <w:r w:rsidRPr="00BD2FBA">
              <w:rPr>
                <w:rFonts w:eastAsia="Montserrat"/>
                <w:b/>
                <w:sz w:val="18"/>
                <w:szCs w:val="18"/>
                <w:lang w:val="es-ES_tradnl"/>
              </w:rPr>
              <w:t>Plazo de pago:</w:t>
            </w:r>
          </w:p>
        </w:tc>
      </w:tr>
      <w:tr w:rsidR="00542EB6" w:rsidRPr="00BD2FBA" w14:paraId="10CD73C4" w14:textId="77777777" w:rsidTr="00D9169A">
        <w:trPr>
          <w:trHeight w:val="360"/>
          <w:jc w:val="center"/>
        </w:trPr>
        <w:tc>
          <w:tcPr>
            <w:tcW w:w="3820" w:type="dxa"/>
            <w:tcBorders>
              <w:top w:val="nil"/>
              <w:left w:val="single" w:sz="4" w:space="0" w:color="auto"/>
              <w:bottom w:val="single" w:sz="4" w:space="0" w:color="auto"/>
              <w:right w:val="single" w:sz="4" w:space="0" w:color="auto"/>
            </w:tcBorders>
            <w:shd w:val="clear" w:color="auto" w:fill="auto"/>
            <w:noWrap/>
            <w:vAlign w:val="center"/>
          </w:tcPr>
          <w:p w14:paraId="7663EA81" w14:textId="77777777" w:rsidR="00542EB6" w:rsidRPr="00BD2FBA" w:rsidRDefault="00542EB6" w:rsidP="00D9169A">
            <w:pPr>
              <w:jc w:val="center"/>
              <w:rPr>
                <w:rFonts w:eastAsia="Montserrat"/>
                <w:bCs/>
                <w:sz w:val="18"/>
                <w:szCs w:val="18"/>
                <w:lang w:val="es-ES_tradnl"/>
              </w:rPr>
            </w:pPr>
            <w:r w:rsidRPr="00BD2FBA">
              <w:rPr>
                <w:rFonts w:eastAsia="Montserrat"/>
                <w:bCs/>
                <w:sz w:val="18"/>
                <w:szCs w:val="18"/>
                <w:lang w:val="es-ES_tradnl"/>
              </w:rPr>
              <w:t>Infraestructura Educativa en los once Municipios del Estado de Quintana Roo</w:t>
            </w:r>
          </w:p>
        </w:tc>
        <w:tc>
          <w:tcPr>
            <w:tcW w:w="2838" w:type="dxa"/>
            <w:tcBorders>
              <w:top w:val="nil"/>
              <w:left w:val="nil"/>
              <w:bottom w:val="single" w:sz="4" w:space="0" w:color="auto"/>
              <w:right w:val="single" w:sz="4" w:space="0" w:color="auto"/>
            </w:tcBorders>
            <w:shd w:val="clear" w:color="auto" w:fill="auto"/>
            <w:noWrap/>
            <w:vAlign w:val="center"/>
          </w:tcPr>
          <w:p w14:paraId="722846CE" w14:textId="77777777" w:rsidR="00542EB6" w:rsidRPr="00BD2FBA" w:rsidRDefault="00542EB6" w:rsidP="00D9169A">
            <w:pPr>
              <w:jc w:val="center"/>
              <w:rPr>
                <w:rFonts w:eastAsia="Montserrat"/>
                <w:bCs/>
                <w:sz w:val="18"/>
                <w:szCs w:val="18"/>
                <w:lang w:val="es-ES_tradnl"/>
              </w:rPr>
            </w:pPr>
            <w:r w:rsidRPr="00BD2FBA">
              <w:rPr>
                <w:rFonts w:eastAsia="Montserrat"/>
                <w:bCs/>
                <w:sz w:val="18"/>
                <w:szCs w:val="18"/>
                <w:lang w:val="es-ES_tradnl"/>
              </w:rPr>
              <w:t>$3,185,669,165.00</w:t>
            </w:r>
          </w:p>
        </w:tc>
        <w:tc>
          <w:tcPr>
            <w:tcW w:w="2170" w:type="dxa"/>
            <w:tcBorders>
              <w:top w:val="nil"/>
              <w:left w:val="nil"/>
              <w:bottom w:val="single" w:sz="4" w:space="0" w:color="auto"/>
              <w:right w:val="single" w:sz="4" w:space="0" w:color="auto"/>
            </w:tcBorders>
            <w:vAlign w:val="center"/>
          </w:tcPr>
          <w:p w14:paraId="0E313511" w14:textId="77777777" w:rsidR="00542EB6" w:rsidRPr="00BD2FBA" w:rsidRDefault="00542EB6" w:rsidP="00D9169A">
            <w:pPr>
              <w:spacing w:before="200"/>
              <w:jc w:val="center"/>
              <w:rPr>
                <w:rFonts w:eastAsia="Montserrat"/>
                <w:bCs/>
                <w:sz w:val="18"/>
                <w:szCs w:val="18"/>
                <w:lang w:val="es-ES_tradnl"/>
              </w:rPr>
            </w:pPr>
            <w:r w:rsidRPr="00BD2FBA">
              <w:rPr>
                <w:rFonts w:eastAsia="Montserrat"/>
                <w:bCs/>
                <w:sz w:val="18"/>
                <w:szCs w:val="18"/>
                <w:lang w:val="es-ES_tradnl"/>
              </w:rPr>
              <w:t>Ejercicios fiscales 2025, 2026 y hasta el 30 de junio de 2027</w:t>
            </w:r>
            <w:r w:rsidRPr="00BD2FBA">
              <w:rPr>
                <w:rFonts w:eastAsia="Montserrat"/>
                <w:b/>
                <w:sz w:val="18"/>
                <w:szCs w:val="18"/>
                <w:lang w:val="es-ES_tradnl"/>
              </w:rPr>
              <w:t>.</w:t>
            </w:r>
          </w:p>
        </w:tc>
      </w:tr>
      <w:tr w:rsidR="00542EB6" w:rsidRPr="00BD2FBA" w14:paraId="232CD493" w14:textId="77777777" w:rsidTr="00D9169A">
        <w:trPr>
          <w:trHeight w:val="360"/>
          <w:jc w:val="center"/>
        </w:trPr>
        <w:tc>
          <w:tcPr>
            <w:tcW w:w="3820" w:type="dxa"/>
            <w:tcBorders>
              <w:top w:val="nil"/>
              <w:left w:val="single" w:sz="4" w:space="0" w:color="auto"/>
              <w:bottom w:val="single" w:sz="4" w:space="0" w:color="auto"/>
              <w:right w:val="single" w:sz="4" w:space="0" w:color="auto"/>
            </w:tcBorders>
            <w:shd w:val="clear" w:color="000000" w:fill="F8F8F8"/>
            <w:noWrap/>
            <w:vAlign w:val="center"/>
            <w:hideMark/>
          </w:tcPr>
          <w:p w14:paraId="34DEEE96" w14:textId="77777777" w:rsidR="00542EB6" w:rsidRPr="00BD2FBA" w:rsidRDefault="00542EB6" w:rsidP="00D9169A">
            <w:pPr>
              <w:jc w:val="center"/>
              <w:rPr>
                <w:rFonts w:eastAsia="Montserrat"/>
                <w:b/>
                <w:sz w:val="18"/>
                <w:szCs w:val="18"/>
                <w:lang w:val="es-ES_tradnl"/>
              </w:rPr>
            </w:pPr>
            <w:r w:rsidRPr="00BD2FBA">
              <w:rPr>
                <w:rFonts w:eastAsia="Montserrat"/>
                <w:b/>
                <w:sz w:val="18"/>
                <w:szCs w:val="18"/>
                <w:lang w:val="es-ES_tradnl"/>
              </w:rPr>
              <w:t>Total</w:t>
            </w:r>
          </w:p>
        </w:tc>
        <w:tc>
          <w:tcPr>
            <w:tcW w:w="2838" w:type="dxa"/>
            <w:tcBorders>
              <w:top w:val="nil"/>
              <w:left w:val="nil"/>
              <w:bottom w:val="single" w:sz="4" w:space="0" w:color="auto"/>
              <w:right w:val="single" w:sz="4" w:space="0" w:color="auto"/>
            </w:tcBorders>
            <w:shd w:val="clear" w:color="000000" w:fill="F8F8F8"/>
            <w:noWrap/>
            <w:vAlign w:val="center"/>
            <w:hideMark/>
          </w:tcPr>
          <w:p w14:paraId="6773B5CC" w14:textId="77777777" w:rsidR="00542EB6" w:rsidRPr="00BD2FBA" w:rsidRDefault="00542EB6" w:rsidP="00D9169A">
            <w:pPr>
              <w:jc w:val="center"/>
              <w:rPr>
                <w:rFonts w:eastAsia="Montserrat"/>
                <w:b/>
                <w:sz w:val="18"/>
                <w:szCs w:val="18"/>
                <w:lang w:val="es-ES_tradnl"/>
              </w:rPr>
            </w:pPr>
            <w:r w:rsidRPr="00BD2FBA">
              <w:rPr>
                <w:rFonts w:eastAsia="Montserrat"/>
                <w:b/>
                <w:sz w:val="18"/>
                <w:szCs w:val="18"/>
                <w:lang w:val="es-ES_tradnl"/>
              </w:rPr>
              <w:t>$3,185,669,165.00</w:t>
            </w:r>
          </w:p>
        </w:tc>
        <w:tc>
          <w:tcPr>
            <w:tcW w:w="2170" w:type="dxa"/>
            <w:tcBorders>
              <w:top w:val="nil"/>
              <w:left w:val="nil"/>
              <w:bottom w:val="single" w:sz="4" w:space="0" w:color="auto"/>
              <w:right w:val="single" w:sz="4" w:space="0" w:color="auto"/>
            </w:tcBorders>
            <w:shd w:val="clear" w:color="000000" w:fill="F8F8F8"/>
            <w:vAlign w:val="center"/>
          </w:tcPr>
          <w:p w14:paraId="5D1253FC" w14:textId="77777777" w:rsidR="00542EB6" w:rsidRPr="00BD2FBA" w:rsidRDefault="00542EB6" w:rsidP="00D9169A">
            <w:pPr>
              <w:jc w:val="center"/>
              <w:rPr>
                <w:rFonts w:eastAsia="Montserrat"/>
                <w:bCs/>
                <w:sz w:val="18"/>
                <w:szCs w:val="18"/>
                <w:lang w:val="es-ES_tradnl"/>
              </w:rPr>
            </w:pPr>
          </w:p>
        </w:tc>
      </w:tr>
    </w:tbl>
    <w:p w14:paraId="09E3BFB5" w14:textId="77777777" w:rsidR="00542EB6" w:rsidRPr="00BD2FBA" w:rsidRDefault="00542EB6" w:rsidP="00542EB6">
      <w:pPr>
        <w:jc w:val="both"/>
        <w:rPr>
          <w:rFonts w:eastAsia="Montserrat"/>
          <w:bCs/>
          <w:sz w:val="18"/>
          <w:szCs w:val="18"/>
          <w:lang w:val="es-ES_tradnl"/>
        </w:rPr>
      </w:pPr>
    </w:p>
    <w:p w14:paraId="013E2DFE" w14:textId="77777777" w:rsidR="00542EB6" w:rsidRPr="00BC76DD" w:rsidRDefault="00542EB6" w:rsidP="00542EB6">
      <w:pPr>
        <w:jc w:val="both"/>
        <w:rPr>
          <w:rFonts w:ascii="Calibri" w:hAnsi="Calibri" w:cs="Calibri"/>
          <w:b/>
          <w:bCs/>
          <w:sz w:val="28"/>
          <w:szCs w:val="28"/>
          <w:lang w:val="es-ES_tradnl"/>
        </w:rPr>
      </w:pPr>
    </w:p>
    <w:p w14:paraId="49771555" w14:textId="77777777" w:rsidR="00542EB6" w:rsidRPr="00845977" w:rsidRDefault="00542EB6" w:rsidP="00542EB6">
      <w:pPr>
        <w:jc w:val="both"/>
        <w:rPr>
          <w:rFonts w:ascii="Calibri" w:hAnsi="Calibri" w:cs="Calibri"/>
          <w:b/>
          <w:bCs/>
          <w:sz w:val="28"/>
          <w:szCs w:val="28"/>
        </w:rPr>
      </w:pPr>
    </w:p>
    <w:p w14:paraId="787A3039" w14:textId="77777777" w:rsidR="00542EB6" w:rsidRPr="00845977" w:rsidRDefault="00542EB6" w:rsidP="00542EB6">
      <w:pPr>
        <w:jc w:val="both"/>
        <w:rPr>
          <w:rFonts w:ascii="Calibri" w:hAnsi="Calibri" w:cs="Calibri"/>
          <w:b/>
          <w:bCs/>
          <w:sz w:val="28"/>
          <w:szCs w:val="28"/>
        </w:rPr>
      </w:pPr>
    </w:p>
    <w:p w14:paraId="6F783E6D" w14:textId="77777777" w:rsidR="000039EA" w:rsidRDefault="000039EA" w:rsidP="000E567D">
      <w:pPr>
        <w:jc w:val="both"/>
        <w:rPr>
          <w:rFonts w:ascii="Calibri" w:hAnsi="Calibri" w:cs="Calibri"/>
          <w:b/>
          <w:bCs/>
          <w:sz w:val="28"/>
          <w:szCs w:val="28"/>
        </w:rPr>
      </w:pPr>
    </w:p>
    <w:p w14:paraId="506A49DA" w14:textId="77777777" w:rsidR="000E567D" w:rsidRPr="00F37BC6" w:rsidRDefault="000E567D" w:rsidP="00F37BC6">
      <w:pPr>
        <w:jc w:val="both"/>
        <w:rPr>
          <w:rFonts w:ascii="Calibri" w:hAnsi="Calibri" w:cs="Calibri"/>
          <w:b/>
          <w:bCs/>
          <w:sz w:val="28"/>
          <w:szCs w:val="28"/>
        </w:rPr>
      </w:pPr>
    </w:p>
    <w:sectPr w:rsidR="000E567D" w:rsidRPr="00F37BC6" w:rsidSect="007750DE">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EE"/>
    <w:rsid w:val="000039EA"/>
    <w:rsid w:val="00054A4D"/>
    <w:rsid w:val="0009135B"/>
    <w:rsid w:val="000A627D"/>
    <w:rsid w:val="000E567D"/>
    <w:rsid w:val="001201FF"/>
    <w:rsid w:val="00141C85"/>
    <w:rsid w:val="00157E8E"/>
    <w:rsid w:val="00173C8B"/>
    <w:rsid w:val="0019245A"/>
    <w:rsid w:val="001A5988"/>
    <w:rsid w:val="00235C63"/>
    <w:rsid w:val="00245A94"/>
    <w:rsid w:val="002A0536"/>
    <w:rsid w:val="002B66CA"/>
    <w:rsid w:val="002E4535"/>
    <w:rsid w:val="002F3021"/>
    <w:rsid w:val="00304664"/>
    <w:rsid w:val="00331187"/>
    <w:rsid w:val="003C23CD"/>
    <w:rsid w:val="00403ADB"/>
    <w:rsid w:val="00471BFD"/>
    <w:rsid w:val="004D49BB"/>
    <w:rsid w:val="00542EB6"/>
    <w:rsid w:val="00564AB1"/>
    <w:rsid w:val="00586E93"/>
    <w:rsid w:val="005E34EE"/>
    <w:rsid w:val="00636FDB"/>
    <w:rsid w:val="00655ABB"/>
    <w:rsid w:val="00663EE2"/>
    <w:rsid w:val="006676BB"/>
    <w:rsid w:val="00682840"/>
    <w:rsid w:val="006925F4"/>
    <w:rsid w:val="006E518A"/>
    <w:rsid w:val="00716807"/>
    <w:rsid w:val="007256A1"/>
    <w:rsid w:val="00747952"/>
    <w:rsid w:val="00774525"/>
    <w:rsid w:val="007750DE"/>
    <w:rsid w:val="00793386"/>
    <w:rsid w:val="007B0978"/>
    <w:rsid w:val="00834FD7"/>
    <w:rsid w:val="00846E64"/>
    <w:rsid w:val="00857C5E"/>
    <w:rsid w:val="008856C6"/>
    <w:rsid w:val="008A6889"/>
    <w:rsid w:val="008F2391"/>
    <w:rsid w:val="009268BF"/>
    <w:rsid w:val="009522CD"/>
    <w:rsid w:val="009C340E"/>
    <w:rsid w:val="009C51E9"/>
    <w:rsid w:val="00A03255"/>
    <w:rsid w:val="00A35720"/>
    <w:rsid w:val="00BA683A"/>
    <w:rsid w:val="00BF6CE3"/>
    <w:rsid w:val="00D60A30"/>
    <w:rsid w:val="00D62E63"/>
    <w:rsid w:val="00D97815"/>
    <w:rsid w:val="00DC124F"/>
    <w:rsid w:val="00E03483"/>
    <w:rsid w:val="00E26750"/>
    <w:rsid w:val="00E2781E"/>
    <w:rsid w:val="00ED0390"/>
    <w:rsid w:val="00ED5FF7"/>
    <w:rsid w:val="00F07578"/>
    <w:rsid w:val="00F355FB"/>
    <w:rsid w:val="00F37BC6"/>
    <w:rsid w:val="00F41993"/>
    <w:rsid w:val="00F55665"/>
    <w:rsid w:val="00F70BDA"/>
    <w:rsid w:val="00F96027"/>
    <w:rsid w:val="00FF0A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51AB"/>
  <w15:chartTrackingRefBased/>
  <w15:docId w15:val="{6751F62C-90E4-4274-9FD1-2241FCD1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E3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E3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E34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E34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E34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E34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E34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E34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E34E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34E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E34E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E34E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E34E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E34E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E34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E34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E34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E34EE"/>
    <w:rPr>
      <w:rFonts w:eastAsiaTheme="majorEastAsia" w:cstheme="majorBidi"/>
      <w:color w:val="272727" w:themeColor="text1" w:themeTint="D8"/>
    </w:rPr>
  </w:style>
  <w:style w:type="paragraph" w:styleId="Ttulo">
    <w:name w:val="Title"/>
    <w:basedOn w:val="Normal"/>
    <w:next w:val="Normal"/>
    <w:link w:val="TtuloCar"/>
    <w:uiPriority w:val="10"/>
    <w:qFormat/>
    <w:rsid w:val="005E3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34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E34E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E34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E34EE"/>
    <w:pPr>
      <w:spacing w:before="160"/>
      <w:jc w:val="center"/>
    </w:pPr>
    <w:rPr>
      <w:i/>
      <w:iCs/>
      <w:color w:val="404040" w:themeColor="text1" w:themeTint="BF"/>
    </w:rPr>
  </w:style>
  <w:style w:type="character" w:customStyle="1" w:styleId="CitaCar">
    <w:name w:val="Cita Car"/>
    <w:basedOn w:val="Fuentedeprrafopredeter"/>
    <w:link w:val="Cita"/>
    <w:uiPriority w:val="29"/>
    <w:rsid w:val="005E34EE"/>
    <w:rPr>
      <w:i/>
      <w:iCs/>
      <w:color w:val="404040" w:themeColor="text1" w:themeTint="BF"/>
    </w:rPr>
  </w:style>
  <w:style w:type="paragraph" w:styleId="Prrafodelista">
    <w:name w:val="List Paragraph"/>
    <w:basedOn w:val="Normal"/>
    <w:uiPriority w:val="34"/>
    <w:qFormat/>
    <w:rsid w:val="005E34EE"/>
    <w:pPr>
      <w:ind w:left="720"/>
      <w:contextualSpacing/>
    </w:pPr>
  </w:style>
  <w:style w:type="character" w:styleId="nfasisintenso">
    <w:name w:val="Intense Emphasis"/>
    <w:basedOn w:val="Fuentedeprrafopredeter"/>
    <w:uiPriority w:val="21"/>
    <w:qFormat/>
    <w:rsid w:val="005E34EE"/>
    <w:rPr>
      <w:i/>
      <w:iCs/>
      <w:color w:val="0F4761" w:themeColor="accent1" w:themeShade="BF"/>
    </w:rPr>
  </w:style>
  <w:style w:type="paragraph" w:styleId="Citadestacada">
    <w:name w:val="Intense Quote"/>
    <w:basedOn w:val="Normal"/>
    <w:next w:val="Normal"/>
    <w:link w:val="CitadestacadaCar"/>
    <w:uiPriority w:val="30"/>
    <w:qFormat/>
    <w:rsid w:val="005E3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E34EE"/>
    <w:rPr>
      <w:i/>
      <w:iCs/>
      <w:color w:val="0F4761" w:themeColor="accent1" w:themeShade="BF"/>
    </w:rPr>
  </w:style>
  <w:style w:type="character" w:styleId="Referenciaintensa">
    <w:name w:val="Intense Reference"/>
    <w:basedOn w:val="Fuentedeprrafopredeter"/>
    <w:uiPriority w:val="32"/>
    <w:qFormat/>
    <w:rsid w:val="005E34EE"/>
    <w:rPr>
      <w:b/>
      <w:bCs/>
      <w:smallCaps/>
      <w:color w:val="0F4761" w:themeColor="accent1" w:themeShade="BF"/>
      <w:spacing w:val="5"/>
    </w:rPr>
  </w:style>
  <w:style w:type="table" w:styleId="Tablaconcuadrcula">
    <w:name w:val="Table Grid"/>
    <w:basedOn w:val="Tablanormal"/>
    <w:uiPriority w:val="39"/>
    <w:rsid w:val="005E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A5988"/>
    <w:rPr>
      <w:color w:val="0563C1"/>
      <w:u w:val="single"/>
    </w:rPr>
  </w:style>
  <w:style w:type="character" w:styleId="Hipervnculovisitado">
    <w:name w:val="FollowedHyperlink"/>
    <w:basedOn w:val="Fuentedeprrafopredeter"/>
    <w:uiPriority w:val="99"/>
    <w:semiHidden/>
    <w:unhideWhenUsed/>
    <w:rsid w:val="001A5988"/>
    <w:rPr>
      <w:color w:val="954F72"/>
      <w:u w:val="single"/>
    </w:rPr>
  </w:style>
  <w:style w:type="paragraph" w:customStyle="1" w:styleId="msonormal0">
    <w:name w:val="msonormal"/>
    <w:basedOn w:val="Normal"/>
    <w:rsid w:val="001A5988"/>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xl66">
    <w:name w:val="xl66"/>
    <w:basedOn w:val="Normal"/>
    <w:rsid w:val="001A5988"/>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xl67">
    <w:name w:val="xl67"/>
    <w:basedOn w:val="Normal"/>
    <w:rsid w:val="001A5988"/>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kern w:val="0"/>
      <w:sz w:val="18"/>
      <w:szCs w:val="18"/>
      <w:lang w:eastAsia="es-MX"/>
      <w14:ligatures w14:val="none"/>
    </w:rPr>
  </w:style>
  <w:style w:type="paragraph" w:customStyle="1" w:styleId="xl68">
    <w:name w:val="xl68"/>
    <w:basedOn w:val="Normal"/>
    <w:rsid w:val="001A598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8"/>
      <w:szCs w:val="18"/>
      <w:lang w:eastAsia="es-MX"/>
      <w14:ligatures w14:val="none"/>
    </w:rPr>
  </w:style>
  <w:style w:type="paragraph" w:customStyle="1" w:styleId="xl69">
    <w:name w:val="xl69"/>
    <w:basedOn w:val="Normal"/>
    <w:rsid w:val="001A5988"/>
    <w:pPr>
      <w:pBdr>
        <w:top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kern w:val="0"/>
      <w:sz w:val="18"/>
      <w:szCs w:val="18"/>
      <w:lang w:eastAsia="es-MX"/>
      <w14:ligatures w14:val="none"/>
    </w:rPr>
  </w:style>
  <w:style w:type="paragraph" w:customStyle="1" w:styleId="xl70">
    <w:name w:val="xl70"/>
    <w:basedOn w:val="Normal"/>
    <w:rsid w:val="001A5988"/>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8"/>
      <w:szCs w:val="18"/>
      <w:lang w:eastAsia="es-MX"/>
      <w14:ligatures w14:val="none"/>
    </w:rPr>
  </w:style>
  <w:style w:type="paragraph" w:customStyle="1" w:styleId="xl71">
    <w:name w:val="xl71"/>
    <w:basedOn w:val="Normal"/>
    <w:rsid w:val="001A5988"/>
    <w:pPr>
      <w:pBdr>
        <w:right w:val="single" w:sz="4" w:space="0" w:color="000000"/>
      </w:pBdr>
      <w:spacing w:before="100" w:beforeAutospacing="1" w:after="100" w:afterAutospacing="1" w:line="240" w:lineRule="auto"/>
      <w:textAlignment w:val="top"/>
    </w:pPr>
    <w:rPr>
      <w:rFonts w:ascii="Times New Roman" w:eastAsia="Times New Roman" w:hAnsi="Times New Roman" w:cs="Times New Roman"/>
      <w:kern w:val="0"/>
      <w:sz w:val="18"/>
      <w:szCs w:val="18"/>
      <w:lang w:eastAsia="es-MX"/>
      <w14:ligatures w14:val="none"/>
    </w:rPr>
  </w:style>
  <w:style w:type="paragraph" w:customStyle="1" w:styleId="xl72">
    <w:name w:val="xl72"/>
    <w:basedOn w:val="Normal"/>
    <w:rsid w:val="001A598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8"/>
      <w:szCs w:val="18"/>
      <w:lang w:eastAsia="es-MX"/>
      <w14:ligatures w14:val="none"/>
    </w:rPr>
  </w:style>
  <w:style w:type="paragraph" w:customStyle="1" w:styleId="xl73">
    <w:name w:val="xl73"/>
    <w:basedOn w:val="Normal"/>
    <w:rsid w:val="001A5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8"/>
      <w:szCs w:val="18"/>
      <w:lang w:eastAsia="es-MX"/>
      <w14:ligatures w14:val="none"/>
    </w:rPr>
  </w:style>
  <w:style w:type="paragraph" w:customStyle="1" w:styleId="xl74">
    <w:name w:val="xl74"/>
    <w:basedOn w:val="Normal"/>
    <w:rsid w:val="001A5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color w:val="000000"/>
      <w:kern w:val="0"/>
      <w:sz w:val="18"/>
      <w:szCs w:val="18"/>
      <w:lang w:eastAsia="es-MX"/>
      <w14:ligatures w14:val="none"/>
    </w:rPr>
  </w:style>
  <w:style w:type="paragraph" w:customStyle="1" w:styleId="xl75">
    <w:name w:val="xl75"/>
    <w:basedOn w:val="Normal"/>
    <w:rsid w:val="001A5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es-MX"/>
      <w14:ligatures w14:val="none"/>
    </w:rPr>
  </w:style>
  <w:style w:type="paragraph" w:customStyle="1" w:styleId="xl76">
    <w:name w:val="xl76"/>
    <w:basedOn w:val="Normal"/>
    <w:rsid w:val="001A5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kern w:val="0"/>
      <w:sz w:val="18"/>
      <w:szCs w:val="18"/>
      <w:lang w:eastAsia="es-MX"/>
      <w14:ligatures w14:val="none"/>
    </w:rPr>
  </w:style>
  <w:style w:type="paragraph" w:customStyle="1" w:styleId="xl77">
    <w:name w:val="xl77"/>
    <w:basedOn w:val="Normal"/>
    <w:rsid w:val="001A5988"/>
    <w:pPr>
      <w:pBdr>
        <w:lef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es-MX"/>
      <w14:ligatures w14:val="none"/>
    </w:rPr>
  </w:style>
  <w:style w:type="paragraph" w:customStyle="1" w:styleId="xl78">
    <w:name w:val="xl78"/>
    <w:basedOn w:val="Normal"/>
    <w:rsid w:val="001A5988"/>
    <w:pPr>
      <w:pBdr>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kern w:val="0"/>
      <w:sz w:val="18"/>
      <w:szCs w:val="18"/>
      <w:lang w:eastAsia="es-MX"/>
      <w14:ligatures w14:val="none"/>
    </w:rPr>
  </w:style>
  <w:style w:type="paragraph" w:customStyle="1" w:styleId="xl79">
    <w:name w:val="xl79"/>
    <w:basedOn w:val="Normal"/>
    <w:rsid w:val="001A5988"/>
    <w:pPr>
      <w:pBdr>
        <w:top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es-MX"/>
      <w14:ligatures w14:val="none"/>
    </w:rPr>
  </w:style>
  <w:style w:type="paragraph" w:customStyle="1" w:styleId="xl80">
    <w:name w:val="xl80"/>
    <w:basedOn w:val="Normal"/>
    <w:rsid w:val="001A5988"/>
    <w:pPr>
      <w:pBdr>
        <w:top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kern w:val="0"/>
      <w:sz w:val="18"/>
      <w:szCs w:val="18"/>
      <w:lang w:eastAsia="es-MX"/>
      <w14:ligatures w14:val="none"/>
    </w:rPr>
  </w:style>
  <w:style w:type="paragraph" w:customStyle="1" w:styleId="xl81">
    <w:name w:val="xl81"/>
    <w:basedOn w:val="Normal"/>
    <w:rsid w:val="009C51E9"/>
    <w:pPr>
      <w:shd w:val="clear" w:color="FFFFFF" w:fill="FFFFFF"/>
      <w:spacing w:before="100" w:beforeAutospacing="1" w:after="100" w:afterAutospacing="1" w:line="240" w:lineRule="auto"/>
      <w:textAlignment w:val="top"/>
    </w:pPr>
    <w:rPr>
      <w:rFonts w:ascii="Times New Roman" w:eastAsia="Times New Roman" w:hAnsi="Times New Roman" w:cs="Times New Roman"/>
      <w:color w:val="000000"/>
      <w:kern w:val="0"/>
      <w:sz w:val="18"/>
      <w:szCs w:val="18"/>
      <w:lang w:eastAsia="es-MX"/>
      <w14:ligatures w14:val="none"/>
    </w:rPr>
  </w:style>
  <w:style w:type="paragraph" w:customStyle="1" w:styleId="xl82">
    <w:name w:val="xl82"/>
    <w:basedOn w:val="Normal"/>
    <w:rsid w:val="00BA683A"/>
    <w:pPr>
      <w:pBdr>
        <w:left w:val="single" w:sz="4" w:space="31" w:color="000000"/>
      </w:pBdr>
      <w:spacing w:before="100" w:beforeAutospacing="1" w:after="100" w:afterAutospacing="1" w:line="240" w:lineRule="auto"/>
      <w:ind w:firstLineChars="400" w:firstLine="400"/>
      <w:textAlignment w:val="top"/>
    </w:pPr>
    <w:rPr>
      <w:rFonts w:ascii="Times New Roman" w:eastAsia="Times New Roman" w:hAnsi="Times New Roman" w:cs="Times New Roman"/>
      <w:color w:val="000000"/>
      <w:kern w:val="0"/>
      <w:sz w:val="18"/>
      <w:szCs w:val="18"/>
      <w:lang w:eastAsia="es-MX"/>
      <w14:ligatures w14:val="none"/>
    </w:rPr>
  </w:style>
  <w:style w:type="paragraph" w:customStyle="1" w:styleId="xl83">
    <w:name w:val="xl83"/>
    <w:basedOn w:val="Normal"/>
    <w:rsid w:val="00BA683A"/>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es-MX"/>
      <w14:ligatures w14:val="none"/>
    </w:rPr>
  </w:style>
  <w:style w:type="paragraph" w:customStyle="1" w:styleId="xl84">
    <w:name w:val="xl84"/>
    <w:basedOn w:val="Normal"/>
    <w:rsid w:val="00BA683A"/>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kern w:val="0"/>
      <w:sz w:val="18"/>
      <w:szCs w:val="18"/>
      <w:lang w:eastAsia="es-MX"/>
      <w14:ligatures w14:val="none"/>
    </w:rPr>
  </w:style>
  <w:style w:type="paragraph" w:customStyle="1" w:styleId="xl85">
    <w:name w:val="xl85"/>
    <w:basedOn w:val="Normal"/>
    <w:rsid w:val="00F07578"/>
    <w:pPr>
      <w:spacing w:before="100" w:beforeAutospacing="1" w:after="100" w:afterAutospacing="1" w:line="240" w:lineRule="auto"/>
    </w:pPr>
    <w:rPr>
      <w:rFonts w:ascii="Times New Roman" w:eastAsia="Times New Roman" w:hAnsi="Times New Roman" w:cs="Times New Roman"/>
      <w:kern w:val="0"/>
      <w:sz w:val="18"/>
      <w:szCs w:val="18"/>
      <w:lang w:eastAsia="es-MX"/>
      <w14:ligatures w14:val="none"/>
    </w:rPr>
  </w:style>
  <w:style w:type="paragraph" w:customStyle="1" w:styleId="xl86">
    <w:name w:val="xl86"/>
    <w:basedOn w:val="Normal"/>
    <w:rsid w:val="00F07578"/>
    <w:pPr>
      <w:pBdr>
        <w:left w:val="single" w:sz="4" w:space="31" w:color="000000"/>
      </w:pBdr>
      <w:spacing w:before="100" w:beforeAutospacing="1" w:after="100" w:afterAutospacing="1" w:line="240" w:lineRule="auto"/>
      <w:ind w:firstLineChars="300" w:firstLine="300"/>
      <w:textAlignment w:val="top"/>
    </w:pPr>
    <w:rPr>
      <w:rFonts w:ascii="Times New Roman" w:eastAsia="Times New Roman" w:hAnsi="Times New Roman" w:cs="Times New Roman"/>
      <w:color w:val="000000"/>
      <w:kern w:val="0"/>
      <w:sz w:val="18"/>
      <w:szCs w:val="18"/>
      <w:lang w:eastAsia="es-MX"/>
      <w14:ligatures w14:val="none"/>
    </w:rPr>
  </w:style>
  <w:style w:type="paragraph" w:customStyle="1" w:styleId="xl87">
    <w:name w:val="xl87"/>
    <w:basedOn w:val="Normal"/>
    <w:rsid w:val="009522CD"/>
    <w:pPr>
      <w:pBdr>
        <w:lef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kern w:val="0"/>
      <w:sz w:val="18"/>
      <w:szCs w:val="18"/>
      <w:lang w:eastAsia="es-MX"/>
      <w14:ligatures w14:val="none"/>
    </w:rPr>
  </w:style>
  <w:style w:type="paragraph" w:customStyle="1" w:styleId="xl88">
    <w:name w:val="xl88"/>
    <w:basedOn w:val="Normal"/>
    <w:rsid w:val="009522CD"/>
    <w:pPr>
      <w:pBdr>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b/>
      <w:bCs/>
      <w:color w:val="000000"/>
      <w:kern w:val="0"/>
      <w:sz w:val="18"/>
      <w:szCs w:val="18"/>
      <w:lang w:eastAsia="es-MX"/>
      <w14:ligatures w14:val="none"/>
    </w:rPr>
  </w:style>
  <w:style w:type="paragraph" w:customStyle="1" w:styleId="xl89">
    <w:name w:val="xl89"/>
    <w:basedOn w:val="Normal"/>
    <w:rsid w:val="009522CD"/>
    <w:pPr>
      <w:pBdr>
        <w:left w:val="single" w:sz="4" w:space="23"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color w:val="000000"/>
      <w:kern w:val="0"/>
      <w:sz w:val="18"/>
      <w:szCs w:val="18"/>
      <w:lang w:eastAsia="es-MX"/>
      <w14:ligatures w14:val="none"/>
    </w:rPr>
  </w:style>
  <w:style w:type="paragraph" w:customStyle="1" w:styleId="xl90">
    <w:name w:val="xl90"/>
    <w:basedOn w:val="Normal"/>
    <w:rsid w:val="009522CD"/>
    <w:pPr>
      <w:pBdr>
        <w:top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kern w:val="0"/>
      <w:sz w:val="18"/>
      <w:szCs w:val="18"/>
      <w:lang w:eastAsia="es-MX"/>
      <w14:ligatures w14:val="none"/>
    </w:rPr>
  </w:style>
  <w:style w:type="paragraph" w:customStyle="1" w:styleId="xl91">
    <w:name w:val="xl91"/>
    <w:basedOn w:val="Normal"/>
    <w:rsid w:val="009522CD"/>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kern w:val="0"/>
      <w:sz w:val="18"/>
      <w:szCs w:val="18"/>
      <w:lang w:eastAsia="es-MX"/>
      <w14:ligatures w14:val="none"/>
    </w:rPr>
  </w:style>
  <w:style w:type="paragraph" w:customStyle="1" w:styleId="xl92">
    <w:name w:val="xl92"/>
    <w:basedOn w:val="Normal"/>
    <w:rsid w:val="009522CD"/>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kern w:val="0"/>
      <w:sz w:val="18"/>
      <w:szCs w:val="18"/>
      <w:lang w:eastAsia="es-MX"/>
      <w14:ligatures w14:val="none"/>
    </w:rPr>
  </w:style>
  <w:style w:type="paragraph" w:customStyle="1" w:styleId="xl93">
    <w:name w:val="xl93"/>
    <w:basedOn w:val="Normal"/>
    <w:rsid w:val="009522CD"/>
    <w:pPr>
      <w:spacing w:before="100" w:beforeAutospacing="1" w:after="100" w:afterAutospacing="1" w:line="240" w:lineRule="auto"/>
      <w:textAlignment w:val="top"/>
    </w:pPr>
    <w:rPr>
      <w:rFonts w:ascii="Times New Roman" w:eastAsia="Times New Roman" w:hAnsi="Times New Roman" w:cs="Times New Roman"/>
      <w:color w:val="000000"/>
      <w:kern w:val="0"/>
      <w:sz w:val="18"/>
      <w:szCs w:val="18"/>
      <w:lang w:eastAsia="es-MX"/>
      <w14:ligatures w14:val="none"/>
    </w:rPr>
  </w:style>
  <w:style w:type="paragraph" w:customStyle="1" w:styleId="xl94">
    <w:name w:val="xl94"/>
    <w:basedOn w:val="Normal"/>
    <w:rsid w:val="009522CD"/>
    <w:pPr>
      <w:spacing w:before="100" w:beforeAutospacing="1" w:after="100" w:afterAutospacing="1" w:line="240" w:lineRule="auto"/>
    </w:pPr>
    <w:rPr>
      <w:rFonts w:ascii="Times New Roman" w:eastAsia="Times New Roman" w:hAnsi="Times New Roman" w:cs="Times New Roman"/>
      <w:kern w:val="0"/>
      <w:sz w:val="18"/>
      <w:szCs w:val="18"/>
      <w:lang w:eastAsia="es-MX"/>
      <w14:ligatures w14:val="none"/>
    </w:rPr>
  </w:style>
  <w:style w:type="paragraph" w:customStyle="1" w:styleId="xl95">
    <w:name w:val="xl95"/>
    <w:basedOn w:val="Normal"/>
    <w:rsid w:val="009522CD"/>
    <w:pPr>
      <w:pBdr>
        <w:top w:val="single" w:sz="4" w:space="0" w:color="000000"/>
        <w:left w:val="single" w:sz="4" w:space="11"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kern w:val="0"/>
      <w:sz w:val="18"/>
      <w:szCs w:val="18"/>
      <w:lang w:eastAsia="es-MX"/>
      <w14:ligatures w14:val="none"/>
    </w:rPr>
  </w:style>
  <w:style w:type="paragraph" w:customStyle="1" w:styleId="xl96">
    <w:name w:val="xl96"/>
    <w:basedOn w:val="Normal"/>
    <w:rsid w:val="009522CD"/>
    <w:pPr>
      <w:pBdr>
        <w:left w:val="single" w:sz="4" w:space="11"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kern w:val="0"/>
      <w:sz w:val="18"/>
      <w:szCs w:val="18"/>
      <w:lang w:eastAsia="es-MX"/>
      <w14:ligatures w14:val="none"/>
    </w:rPr>
  </w:style>
  <w:style w:type="paragraph" w:customStyle="1" w:styleId="xl97">
    <w:name w:val="xl97"/>
    <w:basedOn w:val="Normal"/>
    <w:rsid w:val="009522CD"/>
    <w:pPr>
      <w:pBdr>
        <w:left w:val="single" w:sz="4" w:space="23"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kern w:val="0"/>
      <w:sz w:val="18"/>
      <w:szCs w:val="18"/>
      <w:lang w:eastAsia="es-MX"/>
      <w14:ligatures w14:val="none"/>
    </w:rPr>
  </w:style>
  <w:style w:type="paragraph" w:customStyle="1" w:styleId="xl98">
    <w:name w:val="xl98"/>
    <w:basedOn w:val="Normal"/>
    <w:rsid w:val="009522CD"/>
    <w:pPr>
      <w:pBdr>
        <w:left w:val="single" w:sz="4" w:space="31"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color w:val="000000"/>
      <w:kern w:val="0"/>
      <w:sz w:val="18"/>
      <w:szCs w:val="1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537">
      <w:bodyDiv w:val="1"/>
      <w:marLeft w:val="0"/>
      <w:marRight w:val="0"/>
      <w:marTop w:val="0"/>
      <w:marBottom w:val="0"/>
      <w:divBdr>
        <w:top w:val="none" w:sz="0" w:space="0" w:color="auto"/>
        <w:left w:val="none" w:sz="0" w:space="0" w:color="auto"/>
        <w:bottom w:val="none" w:sz="0" w:space="0" w:color="auto"/>
        <w:right w:val="none" w:sz="0" w:space="0" w:color="auto"/>
      </w:divBdr>
    </w:div>
    <w:div w:id="44335038">
      <w:bodyDiv w:val="1"/>
      <w:marLeft w:val="0"/>
      <w:marRight w:val="0"/>
      <w:marTop w:val="0"/>
      <w:marBottom w:val="0"/>
      <w:divBdr>
        <w:top w:val="none" w:sz="0" w:space="0" w:color="auto"/>
        <w:left w:val="none" w:sz="0" w:space="0" w:color="auto"/>
        <w:bottom w:val="none" w:sz="0" w:space="0" w:color="auto"/>
        <w:right w:val="none" w:sz="0" w:space="0" w:color="auto"/>
      </w:divBdr>
    </w:div>
    <w:div w:id="94787209">
      <w:bodyDiv w:val="1"/>
      <w:marLeft w:val="0"/>
      <w:marRight w:val="0"/>
      <w:marTop w:val="0"/>
      <w:marBottom w:val="0"/>
      <w:divBdr>
        <w:top w:val="none" w:sz="0" w:space="0" w:color="auto"/>
        <w:left w:val="none" w:sz="0" w:space="0" w:color="auto"/>
        <w:bottom w:val="none" w:sz="0" w:space="0" w:color="auto"/>
        <w:right w:val="none" w:sz="0" w:space="0" w:color="auto"/>
      </w:divBdr>
    </w:div>
    <w:div w:id="142016618">
      <w:bodyDiv w:val="1"/>
      <w:marLeft w:val="0"/>
      <w:marRight w:val="0"/>
      <w:marTop w:val="0"/>
      <w:marBottom w:val="0"/>
      <w:divBdr>
        <w:top w:val="none" w:sz="0" w:space="0" w:color="auto"/>
        <w:left w:val="none" w:sz="0" w:space="0" w:color="auto"/>
        <w:bottom w:val="none" w:sz="0" w:space="0" w:color="auto"/>
        <w:right w:val="none" w:sz="0" w:space="0" w:color="auto"/>
      </w:divBdr>
    </w:div>
    <w:div w:id="164713011">
      <w:bodyDiv w:val="1"/>
      <w:marLeft w:val="0"/>
      <w:marRight w:val="0"/>
      <w:marTop w:val="0"/>
      <w:marBottom w:val="0"/>
      <w:divBdr>
        <w:top w:val="none" w:sz="0" w:space="0" w:color="auto"/>
        <w:left w:val="none" w:sz="0" w:space="0" w:color="auto"/>
        <w:bottom w:val="none" w:sz="0" w:space="0" w:color="auto"/>
        <w:right w:val="none" w:sz="0" w:space="0" w:color="auto"/>
      </w:divBdr>
    </w:div>
    <w:div w:id="258562809">
      <w:bodyDiv w:val="1"/>
      <w:marLeft w:val="0"/>
      <w:marRight w:val="0"/>
      <w:marTop w:val="0"/>
      <w:marBottom w:val="0"/>
      <w:divBdr>
        <w:top w:val="none" w:sz="0" w:space="0" w:color="auto"/>
        <w:left w:val="none" w:sz="0" w:space="0" w:color="auto"/>
        <w:bottom w:val="none" w:sz="0" w:space="0" w:color="auto"/>
        <w:right w:val="none" w:sz="0" w:space="0" w:color="auto"/>
      </w:divBdr>
    </w:div>
    <w:div w:id="344358570">
      <w:bodyDiv w:val="1"/>
      <w:marLeft w:val="0"/>
      <w:marRight w:val="0"/>
      <w:marTop w:val="0"/>
      <w:marBottom w:val="0"/>
      <w:divBdr>
        <w:top w:val="none" w:sz="0" w:space="0" w:color="auto"/>
        <w:left w:val="none" w:sz="0" w:space="0" w:color="auto"/>
        <w:bottom w:val="none" w:sz="0" w:space="0" w:color="auto"/>
        <w:right w:val="none" w:sz="0" w:space="0" w:color="auto"/>
      </w:divBdr>
    </w:div>
    <w:div w:id="356275845">
      <w:bodyDiv w:val="1"/>
      <w:marLeft w:val="0"/>
      <w:marRight w:val="0"/>
      <w:marTop w:val="0"/>
      <w:marBottom w:val="0"/>
      <w:divBdr>
        <w:top w:val="none" w:sz="0" w:space="0" w:color="auto"/>
        <w:left w:val="none" w:sz="0" w:space="0" w:color="auto"/>
        <w:bottom w:val="none" w:sz="0" w:space="0" w:color="auto"/>
        <w:right w:val="none" w:sz="0" w:space="0" w:color="auto"/>
      </w:divBdr>
    </w:div>
    <w:div w:id="498735129">
      <w:bodyDiv w:val="1"/>
      <w:marLeft w:val="0"/>
      <w:marRight w:val="0"/>
      <w:marTop w:val="0"/>
      <w:marBottom w:val="0"/>
      <w:divBdr>
        <w:top w:val="none" w:sz="0" w:space="0" w:color="auto"/>
        <w:left w:val="none" w:sz="0" w:space="0" w:color="auto"/>
        <w:bottom w:val="none" w:sz="0" w:space="0" w:color="auto"/>
        <w:right w:val="none" w:sz="0" w:space="0" w:color="auto"/>
      </w:divBdr>
    </w:div>
    <w:div w:id="557938740">
      <w:bodyDiv w:val="1"/>
      <w:marLeft w:val="0"/>
      <w:marRight w:val="0"/>
      <w:marTop w:val="0"/>
      <w:marBottom w:val="0"/>
      <w:divBdr>
        <w:top w:val="none" w:sz="0" w:space="0" w:color="auto"/>
        <w:left w:val="none" w:sz="0" w:space="0" w:color="auto"/>
        <w:bottom w:val="none" w:sz="0" w:space="0" w:color="auto"/>
        <w:right w:val="none" w:sz="0" w:space="0" w:color="auto"/>
      </w:divBdr>
    </w:div>
    <w:div w:id="570896327">
      <w:bodyDiv w:val="1"/>
      <w:marLeft w:val="0"/>
      <w:marRight w:val="0"/>
      <w:marTop w:val="0"/>
      <w:marBottom w:val="0"/>
      <w:divBdr>
        <w:top w:val="none" w:sz="0" w:space="0" w:color="auto"/>
        <w:left w:val="none" w:sz="0" w:space="0" w:color="auto"/>
        <w:bottom w:val="none" w:sz="0" w:space="0" w:color="auto"/>
        <w:right w:val="none" w:sz="0" w:space="0" w:color="auto"/>
      </w:divBdr>
    </w:div>
    <w:div w:id="681124556">
      <w:bodyDiv w:val="1"/>
      <w:marLeft w:val="0"/>
      <w:marRight w:val="0"/>
      <w:marTop w:val="0"/>
      <w:marBottom w:val="0"/>
      <w:divBdr>
        <w:top w:val="none" w:sz="0" w:space="0" w:color="auto"/>
        <w:left w:val="none" w:sz="0" w:space="0" w:color="auto"/>
        <w:bottom w:val="none" w:sz="0" w:space="0" w:color="auto"/>
        <w:right w:val="none" w:sz="0" w:space="0" w:color="auto"/>
      </w:divBdr>
    </w:div>
    <w:div w:id="802163375">
      <w:bodyDiv w:val="1"/>
      <w:marLeft w:val="0"/>
      <w:marRight w:val="0"/>
      <w:marTop w:val="0"/>
      <w:marBottom w:val="0"/>
      <w:divBdr>
        <w:top w:val="none" w:sz="0" w:space="0" w:color="auto"/>
        <w:left w:val="none" w:sz="0" w:space="0" w:color="auto"/>
        <w:bottom w:val="none" w:sz="0" w:space="0" w:color="auto"/>
        <w:right w:val="none" w:sz="0" w:space="0" w:color="auto"/>
      </w:divBdr>
    </w:div>
    <w:div w:id="909537765">
      <w:bodyDiv w:val="1"/>
      <w:marLeft w:val="0"/>
      <w:marRight w:val="0"/>
      <w:marTop w:val="0"/>
      <w:marBottom w:val="0"/>
      <w:divBdr>
        <w:top w:val="none" w:sz="0" w:space="0" w:color="auto"/>
        <w:left w:val="none" w:sz="0" w:space="0" w:color="auto"/>
        <w:bottom w:val="none" w:sz="0" w:space="0" w:color="auto"/>
        <w:right w:val="none" w:sz="0" w:space="0" w:color="auto"/>
      </w:divBdr>
    </w:div>
    <w:div w:id="1172571403">
      <w:bodyDiv w:val="1"/>
      <w:marLeft w:val="0"/>
      <w:marRight w:val="0"/>
      <w:marTop w:val="0"/>
      <w:marBottom w:val="0"/>
      <w:divBdr>
        <w:top w:val="none" w:sz="0" w:space="0" w:color="auto"/>
        <w:left w:val="none" w:sz="0" w:space="0" w:color="auto"/>
        <w:bottom w:val="none" w:sz="0" w:space="0" w:color="auto"/>
        <w:right w:val="none" w:sz="0" w:space="0" w:color="auto"/>
      </w:divBdr>
    </w:div>
    <w:div w:id="1406537656">
      <w:bodyDiv w:val="1"/>
      <w:marLeft w:val="0"/>
      <w:marRight w:val="0"/>
      <w:marTop w:val="0"/>
      <w:marBottom w:val="0"/>
      <w:divBdr>
        <w:top w:val="none" w:sz="0" w:space="0" w:color="auto"/>
        <w:left w:val="none" w:sz="0" w:space="0" w:color="auto"/>
        <w:bottom w:val="none" w:sz="0" w:space="0" w:color="auto"/>
        <w:right w:val="none" w:sz="0" w:space="0" w:color="auto"/>
      </w:divBdr>
    </w:div>
    <w:div w:id="1443378493">
      <w:bodyDiv w:val="1"/>
      <w:marLeft w:val="0"/>
      <w:marRight w:val="0"/>
      <w:marTop w:val="0"/>
      <w:marBottom w:val="0"/>
      <w:divBdr>
        <w:top w:val="none" w:sz="0" w:space="0" w:color="auto"/>
        <w:left w:val="none" w:sz="0" w:space="0" w:color="auto"/>
        <w:bottom w:val="none" w:sz="0" w:space="0" w:color="auto"/>
        <w:right w:val="none" w:sz="0" w:space="0" w:color="auto"/>
      </w:divBdr>
    </w:div>
    <w:div w:id="1485394348">
      <w:bodyDiv w:val="1"/>
      <w:marLeft w:val="0"/>
      <w:marRight w:val="0"/>
      <w:marTop w:val="0"/>
      <w:marBottom w:val="0"/>
      <w:divBdr>
        <w:top w:val="none" w:sz="0" w:space="0" w:color="auto"/>
        <w:left w:val="none" w:sz="0" w:space="0" w:color="auto"/>
        <w:bottom w:val="none" w:sz="0" w:space="0" w:color="auto"/>
        <w:right w:val="none" w:sz="0" w:space="0" w:color="auto"/>
      </w:divBdr>
    </w:div>
    <w:div w:id="1603217597">
      <w:bodyDiv w:val="1"/>
      <w:marLeft w:val="0"/>
      <w:marRight w:val="0"/>
      <w:marTop w:val="0"/>
      <w:marBottom w:val="0"/>
      <w:divBdr>
        <w:top w:val="none" w:sz="0" w:space="0" w:color="auto"/>
        <w:left w:val="none" w:sz="0" w:space="0" w:color="auto"/>
        <w:bottom w:val="none" w:sz="0" w:space="0" w:color="auto"/>
        <w:right w:val="none" w:sz="0" w:space="0" w:color="auto"/>
      </w:divBdr>
    </w:div>
    <w:div w:id="1851020487">
      <w:bodyDiv w:val="1"/>
      <w:marLeft w:val="0"/>
      <w:marRight w:val="0"/>
      <w:marTop w:val="0"/>
      <w:marBottom w:val="0"/>
      <w:divBdr>
        <w:top w:val="none" w:sz="0" w:space="0" w:color="auto"/>
        <w:left w:val="none" w:sz="0" w:space="0" w:color="auto"/>
        <w:bottom w:val="none" w:sz="0" w:space="0" w:color="auto"/>
        <w:right w:val="none" w:sz="0" w:space="0" w:color="auto"/>
      </w:divBdr>
    </w:div>
    <w:div w:id="1953005106">
      <w:bodyDiv w:val="1"/>
      <w:marLeft w:val="0"/>
      <w:marRight w:val="0"/>
      <w:marTop w:val="0"/>
      <w:marBottom w:val="0"/>
      <w:divBdr>
        <w:top w:val="none" w:sz="0" w:space="0" w:color="auto"/>
        <w:left w:val="none" w:sz="0" w:space="0" w:color="auto"/>
        <w:bottom w:val="none" w:sz="0" w:space="0" w:color="auto"/>
        <w:right w:val="none" w:sz="0" w:space="0" w:color="auto"/>
      </w:divBdr>
    </w:div>
    <w:div w:id="204617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198</Pages>
  <Words>58988</Words>
  <Characters>324437</Characters>
  <Application>Microsoft Office Word</Application>
  <DocSecurity>0</DocSecurity>
  <Lines>2703</Lines>
  <Paragraphs>765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Integración y Seguimiento Programático</dc:creator>
  <cp:keywords/>
  <dc:description/>
  <cp:lastModifiedBy>Impactos Presupuestales</cp:lastModifiedBy>
  <cp:revision>67</cp:revision>
  <dcterms:created xsi:type="dcterms:W3CDTF">2024-12-02T22:09:00Z</dcterms:created>
  <dcterms:modified xsi:type="dcterms:W3CDTF">2025-01-02T19:31:00Z</dcterms:modified>
</cp:coreProperties>
</file>