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45A1416" w14:textId="4A7AE123" w:rsidR="00AB1A88" w:rsidRPr="00B36330" w:rsidRDefault="004E238E">
      <w:pPr>
        <w:rPr>
          <w:rFonts w:ascii="Arial" w:hAnsi="Arial" w:cs="Arial"/>
        </w:rPr>
      </w:pPr>
      <w:r w:rsidRPr="00B36330">
        <w:rPr>
          <w:rFonts w:ascii="Arial" w:hAnsi="Arial" w:cs="Arial"/>
          <w:noProof/>
          <w:lang w:val="es-MX" w:eastAsia="es-MX"/>
        </w:rPr>
        <mc:AlternateContent>
          <mc:Choice Requires="wps">
            <w:drawing>
              <wp:anchor distT="45720" distB="45720" distL="114300" distR="114300" simplePos="0" relativeHeight="251631616" behindDoc="0" locked="0" layoutInCell="1" allowOverlap="1" wp14:anchorId="20C187B7" wp14:editId="24C0897A">
                <wp:simplePos x="0" y="0"/>
                <wp:positionH relativeFrom="column">
                  <wp:posOffset>-322580</wp:posOffset>
                </wp:positionH>
                <wp:positionV relativeFrom="paragraph">
                  <wp:posOffset>34925</wp:posOffset>
                </wp:positionV>
                <wp:extent cx="6477000" cy="400050"/>
                <wp:effectExtent l="0" t="0" r="0" b="0"/>
                <wp:wrapSquare wrapText="bothSides"/>
                <wp:docPr id="65030090" name="Cuadro de texto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400050"/>
                        </a:xfrm>
                        <a:prstGeom prst="rect">
                          <a:avLst/>
                        </a:prstGeom>
                        <a:solidFill>
                          <a:srgbClr val="FFFFFF"/>
                        </a:solidFill>
                        <a:ln w="9525">
                          <a:noFill/>
                          <a:miter lim="800000"/>
                          <a:headEnd/>
                          <a:tailEnd/>
                        </a:ln>
                      </wps:spPr>
                      <wps:txbx>
                        <w:txbxContent>
                          <w:p w14:paraId="62E771C7" w14:textId="142DAC4F" w:rsidR="00B06066" w:rsidRPr="00702C30" w:rsidRDefault="00B06066">
                            <w:pPr>
                              <w:rPr>
                                <w:color w:val="767171" w:themeColor="background2" w:themeShade="8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0C187B7" id="_x0000_t202" coordsize="21600,21600" o:spt="202" path="m,l,21600r21600,l21600,xe">
                <v:stroke joinstyle="miter"/>
                <v:path gradientshapeok="t" o:connecttype="rect"/>
              </v:shapetype>
              <v:shape id="Cuadro de texto 312" o:spid="_x0000_s1026" type="#_x0000_t202" style="position:absolute;margin-left:-25.4pt;margin-top:2.75pt;width:510pt;height:31.5pt;z-index:25163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" stroked="f">
                <v:textbox>
                  <w:txbxContent>
                    <w:p w14:paraId="62E771C7" w14:textId="142DAC4F" w:rsidR="00B06066" w:rsidRPr="00702C30" w:rsidRDefault="00B06066">
                      <w:pPr>
                        <w:rPr>
                          <w:color w:val="767171" w:themeColor="background2" w:themeShade="80"/>
                        </w:rPr>
                      </w:pPr>
                    </w:p>
                  </w:txbxContent>
                </v:textbox>
                <w10:wrap type="square"/>
              </v:shape>
            </w:pict>
          </mc:Fallback>
        </mc:AlternateContent>
      </w:r>
    </w:p>
    <w:tbl>
      <w:tblPr>
        <w:tblpPr w:leftFromText="187" w:rightFromText="187" w:vertAnchor="page" w:horzAnchor="margin" w:tblpY="2956"/>
        <w:tblW w:w="5000" w:type="pct"/>
        <w:tblBorders>
          <w:left w:val="single" w:sz="12" w:space="0" w:color="A5A5A5" w:themeColor="accent3"/>
        </w:tblBorders>
        <w:tblCellMar>
          <w:left w:w="144" w:type="dxa"/>
          <w:right w:w="115" w:type="dxa"/>
        </w:tblCellMar>
        <w:tblLook w:val="04A0" w:firstRow="1" w:lastRow="0" w:firstColumn="1" w:lastColumn="0" w:noHBand="0" w:noVBand="1"/>
      </w:tblPr>
      <w:tblGrid>
        <w:gridCol w:w="9068"/>
      </w:tblGrid>
      <w:tr w:rsidR="00CA4170" w:rsidRPr="00B36330" w14:paraId="27893DF3" w14:textId="77777777" w:rsidTr="00CA4170">
        <w:trPr>
          <w:trHeight w:val="314"/>
        </w:trPr>
        <w:tc>
          <w:tcPr>
            <w:tcW w:w="9068" w:type="dxa"/>
            <w:tcMar>
              <w:top w:w="216" w:type="dxa"/>
              <w:left w:w="115" w:type="dxa"/>
              <w:bottom w:w="216" w:type="dxa"/>
              <w:right w:w="115" w:type="dxa"/>
            </w:tcMar>
            <w:vAlign w:val="center"/>
          </w:tcPr>
          <w:p w14:paraId="7A2639ED" w14:textId="77777777" w:rsidR="00CA4170" w:rsidRPr="00B36330" w:rsidRDefault="00CA4170" w:rsidP="00CA4170">
            <w:pPr>
              <w:pStyle w:val="Sinespaciado"/>
              <w:jc w:val="center"/>
              <w:rPr>
                <w:rFonts w:ascii="Arial" w:hAnsi="Arial" w:cs="Arial"/>
                <w:color w:val="2F5496" w:themeColor="accent1" w:themeShade="BF"/>
                <w:sz w:val="24"/>
                <w:lang w:val="es-419"/>
              </w:rPr>
            </w:pPr>
            <w:bookmarkStart w:id="1" w:name="_Hlk140484832"/>
            <w:bookmarkEnd w:id="1"/>
          </w:p>
        </w:tc>
      </w:tr>
      <w:tr w:rsidR="00CA4170" w:rsidRPr="00B36330" w14:paraId="2663E86D" w14:textId="77777777" w:rsidTr="00CA4170">
        <w:trPr>
          <w:trHeight w:val="3306"/>
        </w:trPr>
        <w:tc>
          <w:tcPr>
            <w:tcW w:w="9068" w:type="dxa"/>
            <w:vAlign w:val="center"/>
          </w:tcPr>
          <w:p w14:paraId="571A48B3" w14:textId="7DCE79AC" w:rsidR="00CA4170" w:rsidRPr="00B36330" w:rsidRDefault="00331ADC" w:rsidP="00CA4170">
            <w:pPr>
              <w:pStyle w:val="Sinespaciado"/>
              <w:tabs>
                <w:tab w:val="left" w:pos="2250"/>
              </w:tabs>
              <w:spacing w:line="216" w:lineRule="auto"/>
              <w:jc w:val="both"/>
              <w:rPr>
                <w:rFonts w:ascii="Arial" w:eastAsiaTheme="majorEastAsia" w:hAnsi="Arial" w:cs="Arial"/>
                <w:color w:val="4472C4" w:themeColor="accent1"/>
                <w:sz w:val="88"/>
                <w:szCs w:val="88"/>
                <w:lang w:val="es-419"/>
              </w:rPr>
            </w:pPr>
            <w:sdt>
              <w:sdtPr>
                <w:rPr>
                  <w:rFonts w:ascii="Arial" w:hAnsi="Arial" w:cs="Arial"/>
                  <w:b/>
                  <w:color w:val="270403"/>
                  <w:sz w:val="48"/>
                  <w:szCs w:val="20"/>
                  <w:lang w:val="es-419"/>
                </w:rPr>
                <w:alias w:val="Título"/>
                <w:id w:val="13406919"/>
                <w:placeholder>
                  <w:docPart w:val="1E33F92ACDB047F394A9089DBE4DBDDF"/>
                </w:placeholder>
                <w:dataBinding w:prefixMappings="xmlns:ns0='http://schemas.openxmlformats.org/package/2006/metadata/core-properties' xmlns:ns1='http://purl.org/dc/elements/1.1/'" w:xpath="/ns0:coreProperties[1]/ns1:title[1]" w:storeItemID="{6C3C8BC8-F283-45AE-878A-BAB7291924A1}"/>
                <w:text/>
              </w:sdtPr>
              <w:sdtEndPr/>
              <w:sdtContent>
                <w:r w:rsidR="007C3728" w:rsidRPr="007C3728">
                  <w:rPr>
                    <w:rFonts w:ascii="Arial" w:hAnsi="Arial" w:cs="Arial"/>
                    <w:b/>
                    <w:color w:val="270403"/>
                    <w:sz w:val="48"/>
                    <w:szCs w:val="20"/>
                    <w:lang w:val="es-419"/>
                  </w:rPr>
                  <w:t>GU</w:t>
                </w:r>
                <w:r w:rsidR="00DD5330">
                  <w:rPr>
                    <w:rFonts w:ascii="Arial" w:hAnsi="Arial" w:cs="Arial"/>
                    <w:b/>
                    <w:color w:val="270403"/>
                    <w:sz w:val="48"/>
                    <w:szCs w:val="20"/>
                    <w:lang w:val="es-419"/>
                  </w:rPr>
                  <w:t>Í</w:t>
                </w:r>
                <w:r w:rsidR="007C3728" w:rsidRPr="007C3728">
                  <w:rPr>
                    <w:rFonts w:ascii="Arial" w:hAnsi="Arial" w:cs="Arial"/>
                    <w:b/>
                    <w:color w:val="270403"/>
                    <w:sz w:val="48"/>
                    <w:szCs w:val="20"/>
                    <w:lang w:val="es-419"/>
                  </w:rPr>
                  <w:t>A PARA LA ELABORACIÓN DE PROGRAMAS CON BASE EN LA METODOLOG</w:t>
                </w:r>
                <w:r w:rsidR="00DD5330">
                  <w:rPr>
                    <w:rFonts w:ascii="Arial" w:hAnsi="Arial" w:cs="Arial"/>
                    <w:b/>
                    <w:color w:val="270403"/>
                    <w:sz w:val="48"/>
                    <w:szCs w:val="20"/>
                    <w:lang w:val="es-419"/>
                  </w:rPr>
                  <w:t>Í</w:t>
                </w:r>
                <w:r w:rsidR="007C3728" w:rsidRPr="007C3728">
                  <w:rPr>
                    <w:rFonts w:ascii="Arial" w:hAnsi="Arial" w:cs="Arial"/>
                    <w:b/>
                    <w:color w:val="270403"/>
                    <w:sz w:val="48"/>
                    <w:szCs w:val="20"/>
                    <w:lang w:val="es-419"/>
                  </w:rPr>
                  <w:t>A MARCO L</w:t>
                </w:r>
                <w:r w:rsidR="00DD5330">
                  <w:rPr>
                    <w:rFonts w:ascii="Arial" w:hAnsi="Arial" w:cs="Arial"/>
                    <w:b/>
                    <w:color w:val="270403"/>
                    <w:sz w:val="48"/>
                    <w:szCs w:val="20"/>
                    <w:lang w:val="es-419"/>
                  </w:rPr>
                  <w:t>Ó</w:t>
                </w:r>
                <w:r w:rsidR="007C3728" w:rsidRPr="007C3728">
                  <w:rPr>
                    <w:rFonts w:ascii="Arial" w:hAnsi="Arial" w:cs="Arial"/>
                    <w:b/>
                    <w:color w:val="270403"/>
                    <w:sz w:val="48"/>
                    <w:szCs w:val="20"/>
                    <w:lang w:val="es-419"/>
                  </w:rPr>
                  <w:t>GICO DEL ESTADO DE QUINTANA ROO</w:t>
                </w:r>
              </w:sdtContent>
            </w:sdt>
          </w:p>
        </w:tc>
      </w:tr>
      <w:tr w:rsidR="00CA4170" w:rsidRPr="00B36330" w14:paraId="43CA8AA4" w14:textId="77777777" w:rsidTr="00CA4170">
        <w:trPr>
          <w:trHeight w:val="598"/>
        </w:trPr>
        <w:sdt>
          <w:sdtPr>
            <w:rPr>
              <w:rFonts w:ascii="Arial" w:hAnsi="Arial" w:cs="Arial"/>
              <w:color w:val="808080" w:themeColor="background1" w:themeShade="80"/>
              <w:sz w:val="40"/>
              <w:szCs w:val="40"/>
              <w:lang w:val="es-419"/>
            </w:rPr>
            <w:alias w:val="Subtítulo"/>
            <w:id w:val="13406923"/>
            <w:placeholder>
              <w:docPart w:val="37FAF5B17F6A40AA886E5A4E8C7F37E5"/>
            </w:placeholder>
            <w:dataBinding w:prefixMappings="xmlns:ns0='http://schemas.openxmlformats.org/package/2006/metadata/core-properties' xmlns:ns1='http://purl.org/dc/elements/1.1/'" w:xpath="/ns0:coreProperties[1]/ns1:subject[1]" w:storeItemID="{6C3C8BC8-F283-45AE-878A-BAB7291924A1}"/>
            <w:text/>
          </w:sdtPr>
          <w:sdtEndPr/>
          <w:sdtContent>
            <w:tc>
              <w:tcPr>
                <w:tcW w:w="9068" w:type="dxa"/>
                <w:tcMar>
                  <w:top w:w="216" w:type="dxa"/>
                  <w:left w:w="115" w:type="dxa"/>
                  <w:bottom w:w="216" w:type="dxa"/>
                  <w:right w:w="115" w:type="dxa"/>
                </w:tcMar>
                <w:vAlign w:val="center"/>
              </w:tcPr>
              <w:p w14:paraId="61D85891" w14:textId="45FF2164" w:rsidR="00CA4170" w:rsidRPr="00B36330" w:rsidRDefault="00B07E8B" w:rsidP="00CA4170">
                <w:pPr>
                  <w:pStyle w:val="Sinespaciado"/>
                  <w:jc w:val="center"/>
                  <w:rPr>
                    <w:rFonts w:ascii="Arial" w:hAnsi="Arial" w:cs="Arial"/>
                    <w:color w:val="2F5496" w:themeColor="accent1" w:themeShade="BF"/>
                    <w:sz w:val="24"/>
                    <w:lang w:val="es-419"/>
                  </w:rPr>
                </w:pPr>
                <w:r w:rsidRPr="00B36330">
                  <w:rPr>
                    <w:rFonts w:ascii="Arial" w:hAnsi="Arial" w:cs="Arial"/>
                    <w:color w:val="808080" w:themeColor="background1" w:themeShade="80"/>
                    <w:sz w:val="40"/>
                    <w:szCs w:val="40"/>
                    <w:lang w:val="es-419"/>
                  </w:rPr>
                  <w:t>EJERCICIO FISCAL 202</w:t>
                </w:r>
                <w:r w:rsidR="001664F0">
                  <w:rPr>
                    <w:rFonts w:ascii="Arial" w:hAnsi="Arial" w:cs="Arial"/>
                    <w:color w:val="808080" w:themeColor="background1" w:themeShade="80"/>
                    <w:sz w:val="40"/>
                    <w:szCs w:val="40"/>
                    <w:lang w:val="es-419"/>
                  </w:rPr>
                  <w:t>7</w:t>
                </w:r>
              </w:p>
            </w:tc>
          </w:sdtContent>
        </w:sdt>
      </w:tr>
    </w:tbl>
    <w:p w14:paraId="03784DF9" w14:textId="28BBD374" w:rsidR="001830B9" w:rsidRPr="00B36330" w:rsidRDefault="001830B9">
      <w:pPr>
        <w:rPr>
          <w:rFonts w:ascii="Arial" w:hAnsi="Arial" w:cs="Arial"/>
        </w:rPr>
      </w:pPr>
      <w:r w:rsidRPr="00B36330">
        <w:rPr>
          <w:rFonts w:ascii="Arial" w:hAnsi="Arial" w:cs="Arial"/>
        </w:rPr>
        <w:t xml:space="preserve">  </w:t>
      </w:r>
    </w:p>
    <w:sdt>
      <w:sdtPr>
        <w:rPr>
          <w:rFonts w:ascii="Arial" w:hAnsi="Arial" w:cs="Arial"/>
        </w:rPr>
        <w:id w:val="-314562876"/>
        <w:docPartObj>
          <w:docPartGallery w:val="Cover Pages"/>
          <w:docPartUnique/>
        </w:docPartObj>
      </w:sdtPr>
      <w:sdtEndPr>
        <w:rPr>
          <w:color w:val="808080" w:themeColor="background1" w:themeShade="80"/>
        </w:rPr>
      </w:sdtEndPr>
      <w:sdtContent>
        <w:p w14:paraId="5327F31D" w14:textId="6EDE4785" w:rsidR="00622DAE" w:rsidRPr="00B36330" w:rsidRDefault="00622DAE">
          <w:pPr>
            <w:rPr>
              <w:rFonts w:ascii="Arial" w:hAnsi="Arial" w:cs="Arial"/>
            </w:rPr>
          </w:pPr>
        </w:p>
        <w:p w14:paraId="0621B50B" w14:textId="47E3F8F7" w:rsidR="00622DAE" w:rsidRPr="00B36330" w:rsidRDefault="00622DAE">
          <w:pPr>
            <w:rPr>
              <w:rFonts w:ascii="Arial" w:hAnsi="Arial" w:cs="Arial"/>
              <w:b/>
              <w:bCs/>
              <w:caps/>
              <w:color w:val="808080" w:themeColor="background1" w:themeShade="80"/>
              <w:sz w:val="20"/>
              <w:szCs w:val="20"/>
            </w:rPr>
          </w:pPr>
          <w:r w:rsidRPr="00B36330">
            <w:rPr>
              <w:rFonts w:ascii="Arial" w:hAnsi="Arial" w:cs="Arial"/>
            </w:rPr>
            <w:t xml:space="preserve"> </w:t>
          </w:r>
          <w:r w:rsidRPr="00B36330">
            <w:rPr>
              <w:rFonts w:ascii="Arial" w:hAnsi="Arial" w:cs="Arial"/>
              <w:color w:val="808080" w:themeColor="background1" w:themeShade="80"/>
            </w:rPr>
            <w:br w:type="page"/>
          </w:r>
        </w:p>
      </w:sdtContent>
    </w:sdt>
    <w:p w14:paraId="39D6CF1A" w14:textId="5494B250" w:rsidR="0062111F" w:rsidRPr="00B36330" w:rsidRDefault="0062111F">
      <w:pPr>
        <w:rPr>
          <w:rFonts w:ascii="Arial" w:hAnsi="Arial" w:cs="Arial"/>
          <w:b/>
          <w:bCs/>
        </w:rPr>
      </w:pPr>
      <w:r w:rsidRPr="00156184">
        <w:rPr>
          <w:rFonts w:ascii="Arial" w:hAnsi="Arial" w:cs="Arial"/>
          <w:b/>
          <w:bCs/>
          <w:sz w:val="24"/>
          <w:szCs w:val="24"/>
        </w:rPr>
        <w:lastRenderedPageBreak/>
        <w:t>Contenido</w:t>
      </w:r>
      <w:r w:rsidRPr="00B36330">
        <w:rPr>
          <w:rFonts w:ascii="Arial" w:hAnsi="Arial" w:cs="Arial"/>
          <w:b/>
          <w:bCs/>
        </w:rPr>
        <w:t xml:space="preserve"> </w:t>
      </w:r>
    </w:p>
    <w:p w14:paraId="5FDCB7F6" w14:textId="1D3A73F0" w:rsidR="008021EC" w:rsidRDefault="00C42B11">
      <w:pPr>
        <w:pStyle w:val="TDC1"/>
        <w:tabs>
          <w:tab w:val="right" w:leader="underscore" w:pos="8828"/>
        </w:tabs>
        <w:rPr>
          <w:rFonts w:eastAsiaTheme="minorEastAsia" w:cstheme="minorBidi"/>
          <w:b w:val="0"/>
          <w:bCs w:val="0"/>
          <w:i w:val="0"/>
          <w:iCs w:val="0"/>
          <w:noProof/>
          <w:lang w:val="es-MX" w:eastAsia="es-MX"/>
        </w:rPr>
      </w:pPr>
      <w:r w:rsidRPr="00B36330">
        <w:rPr>
          <w:rFonts w:ascii="Arial" w:hAnsi="Arial" w:cs="Arial"/>
          <w:i w:val="0"/>
          <w:iCs w:val="0"/>
          <w:caps/>
          <w:sz w:val="18"/>
          <w:szCs w:val="18"/>
        </w:rPr>
        <w:fldChar w:fldCharType="begin"/>
      </w:r>
      <w:r w:rsidRPr="00B36330">
        <w:rPr>
          <w:rFonts w:ascii="Arial" w:hAnsi="Arial" w:cs="Arial"/>
          <w:i w:val="0"/>
          <w:iCs w:val="0"/>
          <w:caps/>
          <w:sz w:val="18"/>
          <w:szCs w:val="18"/>
        </w:rPr>
        <w:instrText xml:space="preserve"> TOC \o "1-3" \h \z \u </w:instrText>
      </w:r>
      <w:r w:rsidRPr="00B36330">
        <w:rPr>
          <w:rFonts w:ascii="Arial" w:hAnsi="Arial" w:cs="Arial"/>
          <w:i w:val="0"/>
          <w:iCs w:val="0"/>
          <w:caps/>
          <w:sz w:val="18"/>
          <w:szCs w:val="18"/>
        </w:rPr>
        <w:fldChar w:fldCharType="separate"/>
      </w:r>
      <w:hyperlink w:anchor="_Toc233110607" w:history="1">
        <w:r w:rsidR="008021EC" w:rsidRPr="00FF7FCD">
          <w:rPr>
            <w:rStyle w:val="Hipervnculo"/>
            <w:rFonts w:ascii="Arial" w:hAnsi="Arial" w:cs="Arial"/>
            <w:noProof/>
          </w:rPr>
          <w:t>Abreviaturas y Siglas</w:t>
        </w:r>
        <w:r w:rsidR="008021EC">
          <w:rPr>
            <w:noProof/>
            <w:webHidden/>
          </w:rPr>
          <w:tab/>
        </w:r>
        <w:r w:rsidR="008021EC">
          <w:rPr>
            <w:noProof/>
            <w:webHidden/>
          </w:rPr>
          <w:fldChar w:fldCharType="begin"/>
        </w:r>
        <w:r w:rsidR="008021EC">
          <w:rPr>
            <w:noProof/>
            <w:webHidden/>
          </w:rPr>
          <w:instrText xml:space="preserve"> PAGEREF _Toc233110607 \h </w:instrText>
        </w:r>
        <w:r w:rsidR="008021EC">
          <w:rPr>
            <w:noProof/>
            <w:webHidden/>
          </w:rPr>
        </w:r>
        <w:r w:rsidR="008021EC">
          <w:rPr>
            <w:noProof/>
            <w:webHidden/>
          </w:rPr>
          <w:fldChar w:fldCharType="separate"/>
        </w:r>
        <w:r w:rsidR="008021EC">
          <w:rPr>
            <w:noProof/>
            <w:webHidden/>
          </w:rPr>
          <w:t>3</w:t>
        </w:r>
        <w:r w:rsidR="008021EC">
          <w:rPr>
            <w:noProof/>
            <w:webHidden/>
          </w:rPr>
          <w:fldChar w:fldCharType="end"/>
        </w:r>
      </w:hyperlink>
    </w:p>
    <w:p w14:paraId="318A53ED" w14:textId="1C1D7575" w:rsidR="008021EC" w:rsidRDefault="00331ADC">
      <w:pPr>
        <w:pStyle w:val="TDC1"/>
        <w:tabs>
          <w:tab w:val="right" w:leader="underscore" w:pos="8828"/>
        </w:tabs>
        <w:rPr>
          <w:rFonts w:eastAsiaTheme="minorEastAsia" w:cstheme="minorBidi"/>
          <w:b w:val="0"/>
          <w:bCs w:val="0"/>
          <w:i w:val="0"/>
          <w:iCs w:val="0"/>
          <w:noProof/>
          <w:lang w:val="es-MX" w:eastAsia="es-MX"/>
        </w:rPr>
      </w:pPr>
      <w:hyperlink w:anchor="_Toc233110608" w:history="1">
        <w:r w:rsidR="008021EC" w:rsidRPr="00FF7FCD">
          <w:rPr>
            <w:rStyle w:val="Hipervnculo"/>
            <w:rFonts w:ascii="Arial" w:hAnsi="Arial" w:cs="Arial"/>
            <w:noProof/>
          </w:rPr>
          <w:t>Glosario de Términos</w:t>
        </w:r>
        <w:r w:rsidR="008021EC">
          <w:rPr>
            <w:noProof/>
            <w:webHidden/>
          </w:rPr>
          <w:tab/>
        </w:r>
        <w:r w:rsidR="008021EC">
          <w:rPr>
            <w:noProof/>
            <w:webHidden/>
          </w:rPr>
          <w:fldChar w:fldCharType="begin"/>
        </w:r>
        <w:r w:rsidR="008021EC">
          <w:rPr>
            <w:noProof/>
            <w:webHidden/>
          </w:rPr>
          <w:instrText xml:space="preserve"> PAGEREF _Toc233110608 \h </w:instrText>
        </w:r>
        <w:r w:rsidR="008021EC">
          <w:rPr>
            <w:noProof/>
            <w:webHidden/>
          </w:rPr>
        </w:r>
        <w:r w:rsidR="008021EC">
          <w:rPr>
            <w:noProof/>
            <w:webHidden/>
          </w:rPr>
          <w:fldChar w:fldCharType="separate"/>
        </w:r>
        <w:r w:rsidR="008021EC">
          <w:rPr>
            <w:noProof/>
            <w:webHidden/>
          </w:rPr>
          <w:t>3</w:t>
        </w:r>
        <w:r w:rsidR="008021EC">
          <w:rPr>
            <w:noProof/>
            <w:webHidden/>
          </w:rPr>
          <w:fldChar w:fldCharType="end"/>
        </w:r>
      </w:hyperlink>
    </w:p>
    <w:p w14:paraId="22C272BB" w14:textId="126B7896" w:rsidR="008021EC" w:rsidRDefault="00331ADC">
      <w:pPr>
        <w:pStyle w:val="TDC1"/>
        <w:tabs>
          <w:tab w:val="right" w:leader="underscore" w:pos="8828"/>
        </w:tabs>
        <w:rPr>
          <w:rFonts w:eastAsiaTheme="minorEastAsia" w:cstheme="minorBidi"/>
          <w:b w:val="0"/>
          <w:bCs w:val="0"/>
          <w:i w:val="0"/>
          <w:iCs w:val="0"/>
          <w:noProof/>
          <w:lang w:val="es-MX" w:eastAsia="es-MX"/>
        </w:rPr>
      </w:pPr>
      <w:hyperlink w:anchor="_Toc233110609" w:history="1">
        <w:r w:rsidR="008021EC" w:rsidRPr="00FF7FCD">
          <w:rPr>
            <w:rStyle w:val="Hipervnculo"/>
            <w:rFonts w:ascii="Arial" w:hAnsi="Arial" w:cs="Arial"/>
            <w:noProof/>
          </w:rPr>
          <w:t>Presentación</w:t>
        </w:r>
        <w:r w:rsidR="008021EC">
          <w:rPr>
            <w:noProof/>
            <w:webHidden/>
          </w:rPr>
          <w:tab/>
        </w:r>
        <w:r w:rsidR="008021EC">
          <w:rPr>
            <w:noProof/>
            <w:webHidden/>
          </w:rPr>
          <w:fldChar w:fldCharType="begin"/>
        </w:r>
        <w:r w:rsidR="008021EC">
          <w:rPr>
            <w:noProof/>
            <w:webHidden/>
          </w:rPr>
          <w:instrText xml:space="preserve"> PAGEREF _Toc233110609 \h </w:instrText>
        </w:r>
        <w:r w:rsidR="008021EC">
          <w:rPr>
            <w:noProof/>
            <w:webHidden/>
          </w:rPr>
        </w:r>
        <w:r w:rsidR="008021EC">
          <w:rPr>
            <w:noProof/>
            <w:webHidden/>
          </w:rPr>
          <w:fldChar w:fldCharType="separate"/>
        </w:r>
        <w:r w:rsidR="008021EC">
          <w:rPr>
            <w:noProof/>
            <w:webHidden/>
          </w:rPr>
          <w:t>8</w:t>
        </w:r>
        <w:r w:rsidR="008021EC">
          <w:rPr>
            <w:noProof/>
            <w:webHidden/>
          </w:rPr>
          <w:fldChar w:fldCharType="end"/>
        </w:r>
      </w:hyperlink>
    </w:p>
    <w:p w14:paraId="18B83C4A" w14:textId="08A00A3D" w:rsidR="008021EC" w:rsidRDefault="00331ADC">
      <w:pPr>
        <w:pStyle w:val="TDC1"/>
        <w:tabs>
          <w:tab w:val="right" w:leader="underscore" w:pos="8828"/>
        </w:tabs>
        <w:rPr>
          <w:rFonts w:eastAsiaTheme="minorEastAsia" w:cstheme="minorBidi"/>
          <w:b w:val="0"/>
          <w:bCs w:val="0"/>
          <w:i w:val="0"/>
          <w:iCs w:val="0"/>
          <w:noProof/>
          <w:lang w:val="es-MX" w:eastAsia="es-MX"/>
        </w:rPr>
      </w:pPr>
      <w:hyperlink w:anchor="_Toc233110610" w:history="1">
        <w:r w:rsidR="008021EC" w:rsidRPr="00FF7FCD">
          <w:rPr>
            <w:rStyle w:val="Hipervnculo"/>
            <w:rFonts w:ascii="Arial" w:hAnsi="Arial" w:cs="Arial"/>
            <w:noProof/>
          </w:rPr>
          <w:t>Contexto</w:t>
        </w:r>
        <w:r w:rsidR="008021EC">
          <w:rPr>
            <w:noProof/>
            <w:webHidden/>
          </w:rPr>
          <w:tab/>
        </w:r>
        <w:r w:rsidR="008021EC">
          <w:rPr>
            <w:noProof/>
            <w:webHidden/>
          </w:rPr>
          <w:fldChar w:fldCharType="begin"/>
        </w:r>
        <w:r w:rsidR="008021EC">
          <w:rPr>
            <w:noProof/>
            <w:webHidden/>
          </w:rPr>
          <w:instrText xml:space="preserve"> PAGEREF _Toc233110610 \h </w:instrText>
        </w:r>
        <w:r w:rsidR="008021EC">
          <w:rPr>
            <w:noProof/>
            <w:webHidden/>
          </w:rPr>
        </w:r>
        <w:r w:rsidR="008021EC">
          <w:rPr>
            <w:noProof/>
            <w:webHidden/>
          </w:rPr>
          <w:fldChar w:fldCharType="separate"/>
        </w:r>
        <w:r w:rsidR="008021EC">
          <w:rPr>
            <w:noProof/>
            <w:webHidden/>
          </w:rPr>
          <w:t>9</w:t>
        </w:r>
        <w:r w:rsidR="008021EC">
          <w:rPr>
            <w:noProof/>
            <w:webHidden/>
          </w:rPr>
          <w:fldChar w:fldCharType="end"/>
        </w:r>
      </w:hyperlink>
    </w:p>
    <w:p w14:paraId="6EED99E1" w14:textId="14CB7F96" w:rsidR="008021EC" w:rsidRDefault="00331ADC">
      <w:pPr>
        <w:pStyle w:val="TDC1"/>
        <w:tabs>
          <w:tab w:val="right" w:leader="underscore" w:pos="8828"/>
        </w:tabs>
        <w:rPr>
          <w:rFonts w:eastAsiaTheme="minorEastAsia" w:cstheme="minorBidi"/>
          <w:b w:val="0"/>
          <w:bCs w:val="0"/>
          <w:i w:val="0"/>
          <w:iCs w:val="0"/>
          <w:noProof/>
          <w:lang w:val="es-MX" w:eastAsia="es-MX"/>
        </w:rPr>
      </w:pPr>
      <w:hyperlink w:anchor="_Toc233110611" w:history="1">
        <w:r w:rsidR="008021EC" w:rsidRPr="00FF7FCD">
          <w:rPr>
            <w:rStyle w:val="Hipervnculo"/>
            <w:rFonts w:ascii="Arial" w:hAnsi="Arial" w:cs="Arial"/>
            <w:noProof/>
          </w:rPr>
          <w:t>Alineación de la Programación con la Planeación estratégica</w:t>
        </w:r>
        <w:r w:rsidR="008021EC">
          <w:rPr>
            <w:noProof/>
            <w:webHidden/>
          </w:rPr>
          <w:tab/>
        </w:r>
        <w:r w:rsidR="008021EC">
          <w:rPr>
            <w:noProof/>
            <w:webHidden/>
          </w:rPr>
          <w:fldChar w:fldCharType="begin"/>
        </w:r>
        <w:r w:rsidR="008021EC">
          <w:rPr>
            <w:noProof/>
            <w:webHidden/>
          </w:rPr>
          <w:instrText xml:space="preserve"> PAGEREF _Toc233110611 \h </w:instrText>
        </w:r>
        <w:r w:rsidR="008021EC">
          <w:rPr>
            <w:noProof/>
            <w:webHidden/>
          </w:rPr>
        </w:r>
        <w:r w:rsidR="008021EC">
          <w:rPr>
            <w:noProof/>
            <w:webHidden/>
          </w:rPr>
          <w:fldChar w:fldCharType="separate"/>
        </w:r>
        <w:r w:rsidR="008021EC">
          <w:rPr>
            <w:noProof/>
            <w:webHidden/>
          </w:rPr>
          <w:t>13</w:t>
        </w:r>
        <w:r w:rsidR="008021EC">
          <w:rPr>
            <w:noProof/>
            <w:webHidden/>
          </w:rPr>
          <w:fldChar w:fldCharType="end"/>
        </w:r>
      </w:hyperlink>
    </w:p>
    <w:p w14:paraId="2C353304" w14:textId="01E9037E" w:rsidR="008021EC" w:rsidRDefault="00331ADC">
      <w:pPr>
        <w:pStyle w:val="TDC1"/>
        <w:tabs>
          <w:tab w:val="right" w:leader="underscore" w:pos="8828"/>
        </w:tabs>
        <w:rPr>
          <w:rFonts w:eastAsiaTheme="minorEastAsia" w:cstheme="minorBidi"/>
          <w:b w:val="0"/>
          <w:bCs w:val="0"/>
          <w:i w:val="0"/>
          <w:iCs w:val="0"/>
          <w:noProof/>
          <w:lang w:val="es-MX" w:eastAsia="es-MX"/>
        </w:rPr>
      </w:pPr>
      <w:hyperlink w:anchor="_Toc233110612" w:history="1">
        <w:r w:rsidR="008021EC" w:rsidRPr="00FF7FCD">
          <w:rPr>
            <w:rStyle w:val="Hipervnculo"/>
            <w:rFonts w:ascii="Arial" w:hAnsi="Arial" w:cs="Arial"/>
            <w:noProof/>
          </w:rPr>
          <w:t>Metodología de Marco Lógico</w:t>
        </w:r>
        <w:r w:rsidR="008021EC">
          <w:rPr>
            <w:noProof/>
            <w:webHidden/>
          </w:rPr>
          <w:tab/>
        </w:r>
        <w:r w:rsidR="008021EC">
          <w:rPr>
            <w:noProof/>
            <w:webHidden/>
          </w:rPr>
          <w:fldChar w:fldCharType="begin"/>
        </w:r>
        <w:r w:rsidR="008021EC">
          <w:rPr>
            <w:noProof/>
            <w:webHidden/>
          </w:rPr>
          <w:instrText xml:space="preserve"> PAGEREF _Toc233110612 \h </w:instrText>
        </w:r>
        <w:r w:rsidR="008021EC">
          <w:rPr>
            <w:noProof/>
            <w:webHidden/>
          </w:rPr>
        </w:r>
        <w:r w:rsidR="008021EC">
          <w:rPr>
            <w:noProof/>
            <w:webHidden/>
          </w:rPr>
          <w:fldChar w:fldCharType="separate"/>
        </w:r>
        <w:r w:rsidR="008021EC">
          <w:rPr>
            <w:noProof/>
            <w:webHidden/>
          </w:rPr>
          <w:t>19</w:t>
        </w:r>
        <w:r w:rsidR="008021EC">
          <w:rPr>
            <w:noProof/>
            <w:webHidden/>
          </w:rPr>
          <w:fldChar w:fldCharType="end"/>
        </w:r>
      </w:hyperlink>
    </w:p>
    <w:p w14:paraId="0FF2F80C" w14:textId="6A7E9D6C" w:rsidR="008021EC" w:rsidRDefault="00331ADC">
      <w:pPr>
        <w:pStyle w:val="TDC2"/>
        <w:tabs>
          <w:tab w:val="right" w:leader="underscore" w:pos="8828"/>
        </w:tabs>
        <w:rPr>
          <w:rFonts w:eastAsiaTheme="minorEastAsia" w:cstheme="minorBidi"/>
          <w:b w:val="0"/>
          <w:bCs w:val="0"/>
          <w:noProof/>
          <w:sz w:val="24"/>
          <w:szCs w:val="24"/>
          <w:lang w:val="es-MX" w:eastAsia="es-MX"/>
        </w:rPr>
      </w:pPr>
      <w:hyperlink w:anchor="_Toc233110613" w:history="1">
        <w:r w:rsidR="008021EC" w:rsidRPr="00FF7FCD">
          <w:rPr>
            <w:rStyle w:val="Hipervnculo"/>
            <w:rFonts w:ascii="Arial" w:hAnsi="Arial" w:cs="Arial"/>
            <w:noProof/>
          </w:rPr>
          <w:t>Fase 1 Definición del Problema (Diagnóstico)</w:t>
        </w:r>
        <w:r w:rsidR="008021EC">
          <w:rPr>
            <w:noProof/>
            <w:webHidden/>
          </w:rPr>
          <w:tab/>
        </w:r>
        <w:r w:rsidR="008021EC">
          <w:rPr>
            <w:noProof/>
            <w:webHidden/>
          </w:rPr>
          <w:fldChar w:fldCharType="begin"/>
        </w:r>
        <w:r w:rsidR="008021EC">
          <w:rPr>
            <w:noProof/>
            <w:webHidden/>
          </w:rPr>
          <w:instrText xml:space="preserve"> PAGEREF _Toc233110613 \h </w:instrText>
        </w:r>
        <w:r w:rsidR="008021EC">
          <w:rPr>
            <w:noProof/>
            <w:webHidden/>
          </w:rPr>
        </w:r>
        <w:r w:rsidR="008021EC">
          <w:rPr>
            <w:noProof/>
            <w:webHidden/>
          </w:rPr>
          <w:fldChar w:fldCharType="separate"/>
        </w:r>
        <w:r w:rsidR="008021EC">
          <w:rPr>
            <w:noProof/>
            <w:webHidden/>
          </w:rPr>
          <w:t>21</w:t>
        </w:r>
        <w:r w:rsidR="008021EC">
          <w:rPr>
            <w:noProof/>
            <w:webHidden/>
          </w:rPr>
          <w:fldChar w:fldCharType="end"/>
        </w:r>
      </w:hyperlink>
    </w:p>
    <w:p w14:paraId="7722A4CB" w14:textId="00523CE9" w:rsidR="008021EC" w:rsidRDefault="00331ADC">
      <w:pPr>
        <w:pStyle w:val="TDC3"/>
        <w:tabs>
          <w:tab w:val="right" w:leader="underscore" w:pos="8828"/>
        </w:tabs>
        <w:rPr>
          <w:rFonts w:eastAsiaTheme="minorEastAsia" w:cstheme="minorBidi"/>
          <w:noProof/>
          <w:sz w:val="24"/>
          <w:szCs w:val="24"/>
          <w:lang w:val="es-MX" w:eastAsia="es-MX"/>
        </w:rPr>
      </w:pPr>
      <w:hyperlink w:anchor="_Toc233110614" w:history="1">
        <w:r w:rsidR="008021EC" w:rsidRPr="00FF7FCD">
          <w:rPr>
            <w:rStyle w:val="Hipervnculo"/>
            <w:rFonts w:ascii="Arial" w:hAnsi="Arial" w:cs="Arial"/>
            <w:bCs/>
            <w:noProof/>
          </w:rPr>
          <w:t>El problema y la magnitud del problema</w:t>
        </w:r>
        <w:r w:rsidR="008021EC">
          <w:rPr>
            <w:noProof/>
            <w:webHidden/>
          </w:rPr>
          <w:tab/>
        </w:r>
        <w:r w:rsidR="008021EC">
          <w:rPr>
            <w:noProof/>
            <w:webHidden/>
          </w:rPr>
          <w:fldChar w:fldCharType="begin"/>
        </w:r>
        <w:r w:rsidR="008021EC">
          <w:rPr>
            <w:noProof/>
            <w:webHidden/>
          </w:rPr>
          <w:instrText xml:space="preserve"> PAGEREF _Toc233110614 \h </w:instrText>
        </w:r>
        <w:r w:rsidR="008021EC">
          <w:rPr>
            <w:noProof/>
            <w:webHidden/>
          </w:rPr>
        </w:r>
        <w:r w:rsidR="008021EC">
          <w:rPr>
            <w:noProof/>
            <w:webHidden/>
          </w:rPr>
          <w:fldChar w:fldCharType="separate"/>
        </w:r>
        <w:r w:rsidR="008021EC">
          <w:rPr>
            <w:noProof/>
            <w:webHidden/>
          </w:rPr>
          <w:t>23</w:t>
        </w:r>
        <w:r w:rsidR="008021EC">
          <w:rPr>
            <w:noProof/>
            <w:webHidden/>
          </w:rPr>
          <w:fldChar w:fldCharType="end"/>
        </w:r>
      </w:hyperlink>
    </w:p>
    <w:p w14:paraId="0719080B" w14:textId="4994C314" w:rsidR="008021EC" w:rsidRDefault="00331ADC">
      <w:pPr>
        <w:pStyle w:val="TDC3"/>
        <w:tabs>
          <w:tab w:val="right" w:leader="underscore" w:pos="8828"/>
        </w:tabs>
        <w:rPr>
          <w:rFonts w:eastAsiaTheme="minorEastAsia" w:cstheme="minorBidi"/>
          <w:noProof/>
          <w:sz w:val="24"/>
          <w:szCs w:val="24"/>
          <w:lang w:val="es-MX" w:eastAsia="es-MX"/>
        </w:rPr>
      </w:pPr>
      <w:hyperlink w:anchor="_Toc233110615" w:history="1">
        <w:r w:rsidR="008021EC" w:rsidRPr="00FF7FCD">
          <w:rPr>
            <w:rStyle w:val="Hipervnculo"/>
            <w:rFonts w:ascii="Arial" w:hAnsi="Arial" w:cs="Arial"/>
            <w:noProof/>
          </w:rPr>
          <w:t>Criterios de focalización y cobertura</w:t>
        </w:r>
        <w:r w:rsidR="008021EC">
          <w:rPr>
            <w:noProof/>
            <w:webHidden/>
          </w:rPr>
          <w:tab/>
        </w:r>
        <w:r w:rsidR="008021EC">
          <w:rPr>
            <w:noProof/>
            <w:webHidden/>
          </w:rPr>
          <w:fldChar w:fldCharType="begin"/>
        </w:r>
        <w:r w:rsidR="008021EC">
          <w:rPr>
            <w:noProof/>
            <w:webHidden/>
          </w:rPr>
          <w:instrText xml:space="preserve"> PAGEREF _Toc233110615 \h </w:instrText>
        </w:r>
        <w:r w:rsidR="008021EC">
          <w:rPr>
            <w:noProof/>
            <w:webHidden/>
          </w:rPr>
        </w:r>
        <w:r w:rsidR="008021EC">
          <w:rPr>
            <w:noProof/>
            <w:webHidden/>
          </w:rPr>
          <w:fldChar w:fldCharType="separate"/>
        </w:r>
        <w:r w:rsidR="008021EC">
          <w:rPr>
            <w:noProof/>
            <w:webHidden/>
          </w:rPr>
          <w:t>24</w:t>
        </w:r>
        <w:r w:rsidR="008021EC">
          <w:rPr>
            <w:noProof/>
            <w:webHidden/>
          </w:rPr>
          <w:fldChar w:fldCharType="end"/>
        </w:r>
      </w:hyperlink>
    </w:p>
    <w:p w14:paraId="6656510E" w14:textId="62033F83" w:rsidR="008021EC" w:rsidRDefault="00331ADC">
      <w:pPr>
        <w:pStyle w:val="TDC3"/>
        <w:tabs>
          <w:tab w:val="right" w:leader="underscore" w:pos="8828"/>
        </w:tabs>
        <w:rPr>
          <w:rFonts w:eastAsiaTheme="minorEastAsia" w:cstheme="minorBidi"/>
          <w:noProof/>
          <w:sz w:val="24"/>
          <w:szCs w:val="24"/>
          <w:lang w:val="es-MX" w:eastAsia="es-MX"/>
        </w:rPr>
      </w:pPr>
      <w:hyperlink w:anchor="_Toc233110616" w:history="1">
        <w:r w:rsidR="008021EC" w:rsidRPr="00FF7FCD">
          <w:rPr>
            <w:rStyle w:val="Hipervnculo"/>
            <w:rFonts w:ascii="Arial" w:hAnsi="Arial" w:cs="Arial"/>
            <w:noProof/>
            <w:lang w:eastAsia="es-MX"/>
          </w:rPr>
          <w:t>Identificación de Involucrados</w:t>
        </w:r>
        <w:r w:rsidR="008021EC">
          <w:rPr>
            <w:noProof/>
            <w:webHidden/>
          </w:rPr>
          <w:tab/>
        </w:r>
        <w:r w:rsidR="008021EC">
          <w:rPr>
            <w:noProof/>
            <w:webHidden/>
          </w:rPr>
          <w:fldChar w:fldCharType="begin"/>
        </w:r>
        <w:r w:rsidR="008021EC">
          <w:rPr>
            <w:noProof/>
            <w:webHidden/>
          </w:rPr>
          <w:instrText xml:space="preserve"> PAGEREF _Toc233110616 \h </w:instrText>
        </w:r>
        <w:r w:rsidR="008021EC">
          <w:rPr>
            <w:noProof/>
            <w:webHidden/>
          </w:rPr>
        </w:r>
        <w:r w:rsidR="008021EC">
          <w:rPr>
            <w:noProof/>
            <w:webHidden/>
          </w:rPr>
          <w:fldChar w:fldCharType="separate"/>
        </w:r>
        <w:r w:rsidR="008021EC">
          <w:rPr>
            <w:noProof/>
            <w:webHidden/>
          </w:rPr>
          <w:t>26</w:t>
        </w:r>
        <w:r w:rsidR="008021EC">
          <w:rPr>
            <w:noProof/>
            <w:webHidden/>
          </w:rPr>
          <w:fldChar w:fldCharType="end"/>
        </w:r>
      </w:hyperlink>
    </w:p>
    <w:p w14:paraId="187075BB" w14:textId="257A59C5" w:rsidR="008021EC" w:rsidRDefault="00331ADC">
      <w:pPr>
        <w:pStyle w:val="TDC2"/>
        <w:tabs>
          <w:tab w:val="right" w:leader="underscore" w:pos="8828"/>
        </w:tabs>
        <w:rPr>
          <w:rFonts w:eastAsiaTheme="minorEastAsia" w:cstheme="minorBidi"/>
          <w:b w:val="0"/>
          <w:bCs w:val="0"/>
          <w:noProof/>
          <w:sz w:val="24"/>
          <w:szCs w:val="24"/>
          <w:lang w:val="es-MX" w:eastAsia="es-MX"/>
        </w:rPr>
      </w:pPr>
      <w:hyperlink w:anchor="_Toc233110617" w:history="1">
        <w:r w:rsidR="008021EC" w:rsidRPr="00FF7FCD">
          <w:rPr>
            <w:rStyle w:val="Hipervnculo"/>
            <w:rFonts w:ascii="Arial" w:hAnsi="Arial" w:cs="Arial"/>
            <w:noProof/>
          </w:rPr>
          <w:t>Fase 2 Análisis del problema (Árbol del problema)</w:t>
        </w:r>
        <w:r w:rsidR="008021EC">
          <w:rPr>
            <w:noProof/>
            <w:webHidden/>
          </w:rPr>
          <w:tab/>
        </w:r>
        <w:r w:rsidR="008021EC">
          <w:rPr>
            <w:noProof/>
            <w:webHidden/>
          </w:rPr>
          <w:fldChar w:fldCharType="begin"/>
        </w:r>
        <w:r w:rsidR="008021EC">
          <w:rPr>
            <w:noProof/>
            <w:webHidden/>
          </w:rPr>
          <w:instrText xml:space="preserve"> PAGEREF _Toc233110617 \h </w:instrText>
        </w:r>
        <w:r w:rsidR="008021EC">
          <w:rPr>
            <w:noProof/>
            <w:webHidden/>
          </w:rPr>
        </w:r>
        <w:r w:rsidR="008021EC">
          <w:rPr>
            <w:noProof/>
            <w:webHidden/>
          </w:rPr>
          <w:fldChar w:fldCharType="separate"/>
        </w:r>
        <w:r w:rsidR="008021EC">
          <w:rPr>
            <w:noProof/>
            <w:webHidden/>
          </w:rPr>
          <w:t>29</w:t>
        </w:r>
        <w:r w:rsidR="008021EC">
          <w:rPr>
            <w:noProof/>
            <w:webHidden/>
          </w:rPr>
          <w:fldChar w:fldCharType="end"/>
        </w:r>
      </w:hyperlink>
    </w:p>
    <w:p w14:paraId="2D615323" w14:textId="6885AC4D" w:rsidR="008021EC" w:rsidRDefault="00331ADC">
      <w:pPr>
        <w:pStyle w:val="TDC2"/>
        <w:tabs>
          <w:tab w:val="right" w:leader="underscore" w:pos="8828"/>
        </w:tabs>
        <w:rPr>
          <w:rFonts w:eastAsiaTheme="minorEastAsia" w:cstheme="minorBidi"/>
          <w:b w:val="0"/>
          <w:bCs w:val="0"/>
          <w:noProof/>
          <w:sz w:val="24"/>
          <w:szCs w:val="24"/>
          <w:lang w:val="es-MX" w:eastAsia="es-MX"/>
        </w:rPr>
      </w:pPr>
      <w:hyperlink w:anchor="_Toc233110618" w:history="1">
        <w:r w:rsidR="008021EC" w:rsidRPr="00FF7FCD">
          <w:rPr>
            <w:rStyle w:val="Hipervnculo"/>
            <w:rFonts w:ascii="Arial" w:hAnsi="Arial" w:cs="Arial"/>
            <w:noProof/>
          </w:rPr>
          <w:t>Fase 3 Definición del objetivo (Árbol de Objetivos)</w:t>
        </w:r>
        <w:r w:rsidR="008021EC">
          <w:rPr>
            <w:noProof/>
            <w:webHidden/>
          </w:rPr>
          <w:tab/>
        </w:r>
        <w:r w:rsidR="008021EC">
          <w:rPr>
            <w:noProof/>
            <w:webHidden/>
          </w:rPr>
          <w:fldChar w:fldCharType="begin"/>
        </w:r>
        <w:r w:rsidR="008021EC">
          <w:rPr>
            <w:noProof/>
            <w:webHidden/>
          </w:rPr>
          <w:instrText xml:space="preserve"> PAGEREF _Toc233110618 \h </w:instrText>
        </w:r>
        <w:r w:rsidR="008021EC">
          <w:rPr>
            <w:noProof/>
            <w:webHidden/>
          </w:rPr>
        </w:r>
        <w:r w:rsidR="008021EC">
          <w:rPr>
            <w:noProof/>
            <w:webHidden/>
          </w:rPr>
          <w:fldChar w:fldCharType="separate"/>
        </w:r>
        <w:r w:rsidR="008021EC">
          <w:rPr>
            <w:noProof/>
            <w:webHidden/>
          </w:rPr>
          <w:t>31</w:t>
        </w:r>
        <w:r w:rsidR="008021EC">
          <w:rPr>
            <w:noProof/>
            <w:webHidden/>
          </w:rPr>
          <w:fldChar w:fldCharType="end"/>
        </w:r>
      </w:hyperlink>
    </w:p>
    <w:p w14:paraId="09BF3524" w14:textId="283C6E21" w:rsidR="008021EC" w:rsidRDefault="00331ADC">
      <w:pPr>
        <w:pStyle w:val="TDC2"/>
        <w:tabs>
          <w:tab w:val="right" w:leader="underscore" w:pos="8828"/>
        </w:tabs>
        <w:rPr>
          <w:rFonts w:eastAsiaTheme="minorEastAsia" w:cstheme="minorBidi"/>
          <w:b w:val="0"/>
          <w:bCs w:val="0"/>
          <w:noProof/>
          <w:sz w:val="24"/>
          <w:szCs w:val="24"/>
          <w:lang w:val="es-MX" w:eastAsia="es-MX"/>
        </w:rPr>
      </w:pPr>
      <w:hyperlink w:anchor="_Toc233110619" w:history="1">
        <w:r w:rsidR="008021EC" w:rsidRPr="00FF7FCD">
          <w:rPr>
            <w:rStyle w:val="Hipervnculo"/>
            <w:rFonts w:ascii="Arial" w:hAnsi="Arial" w:cs="Arial"/>
            <w:noProof/>
          </w:rPr>
          <w:t>Fase 4 Análisis de Alternativas</w:t>
        </w:r>
        <w:r w:rsidR="008021EC">
          <w:rPr>
            <w:noProof/>
            <w:webHidden/>
          </w:rPr>
          <w:tab/>
        </w:r>
        <w:r w:rsidR="008021EC">
          <w:rPr>
            <w:noProof/>
            <w:webHidden/>
          </w:rPr>
          <w:fldChar w:fldCharType="begin"/>
        </w:r>
        <w:r w:rsidR="008021EC">
          <w:rPr>
            <w:noProof/>
            <w:webHidden/>
          </w:rPr>
          <w:instrText xml:space="preserve"> PAGEREF _Toc233110619 \h </w:instrText>
        </w:r>
        <w:r w:rsidR="008021EC">
          <w:rPr>
            <w:noProof/>
            <w:webHidden/>
          </w:rPr>
        </w:r>
        <w:r w:rsidR="008021EC">
          <w:rPr>
            <w:noProof/>
            <w:webHidden/>
          </w:rPr>
          <w:fldChar w:fldCharType="separate"/>
        </w:r>
        <w:r w:rsidR="008021EC">
          <w:rPr>
            <w:noProof/>
            <w:webHidden/>
          </w:rPr>
          <w:t>34</w:t>
        </w:r>
        <w:r w:rsidR="008021EC">
          <w:rPr>
            <w:noProof/>
            <w:webHidden/>
          </w:rPr>
          <w:fldChar w:fldCharType="end"/>
        </w:r>
      </w:hyperlink>
    </w:p>
    <w:p w14:paraId="07666E3D" w14:textId="5B28B6CA" w:rsidR="008021EC" w:rsidRDefault="00331ADC">
      <w:pPr>
        <w:pStyle w:val="TDC2"/>
        <w:tabs>
          <w:tab w:val="right" w:leader="underscore" w:pos="8828"/>
        </w:tabs>
        <w:rPr>
          <w:rFonts w:eastAsiaTheme="minorEastAsia" w:cstheme="minorBidi"/>
          <w:b w:val="0"/>
          <w:bCs w:val="0"/>
          <w:noProof/>
          <w:sz w:val="24"/>
          <w:szCs w:val="24"/>
          <w:lang w:val="es-MX" w:eastAsia="es-MX"/>
        </w:rPr>
      </w:pPr>
      <w:hyperlink w:anchor="_Toc233110620" w:history="1">
        <w:r w:rsidR="008021EC" w:rsidRPr="00FF7FCD">
          <w:rPr>
            <w:rStyle w:val="Hipervnculo"/>
            <w:rFonts w:ascii="Arial" w:hAnsi="Arial" w:cs="Arial"/>
            <w:noProof/>
          </w:rPr>
          <w:t>Fase 5 Estructura Analítica del Programa presupuestario (EAPp)</w:t>
        </w:r>
        <w:r w:rsidR="008021EC">
          <w:rPr>
            <w:noProof/>
            <w:webHidden/>
          </w:rPr>
          <w:tab/>
        </w:r>
        <w:r w:rsidR="008021EC">
          <w:rPr>
            <w:noProof/>
            <w:webHidden/>
          </w:rPr>
          <w:fldChar w:fldCharType="begin"/>
        </w:r>
        <w:r w:rsidR="008021EC">
          <w:rPr>
            <w:noProof/>
            <w:webHidden/>
          </w:rPr>
          <w:instrText xml:space="preserve"> PAGEREF _Toc233110620 \h </w:instrText>
        </w:r>
        <w:r w:rsidR="008021EC">
          <w:rPr>
            <w:noProof/>
            <w:webHidden/>
          </w:rPr>
        </w:r>
        <w:r w:rsidR="008021EC">
          <w:rPr>
            <w:noProof/>
            <w:webHidden/>
          </w:rPr>
          <w:fldChar w:fldCharType="separate"/>
        </w:r>
        <w:r w:rsidR="008021EC">
          <w:rPr>
            <w:noProof/>
            <w:webHidden/>
          </w:rPr>
          <w:t>36</w:t>
        </w:r>
        <w:r w:rsidR="008021EC">
          <w:rPr>
            <w:noProof/>
            <w:webHidden/>
          </w:rPr>
          <w:fldChar w:fldCharType="end"/>
        </w:r>
      </w:hyperlink>
    </w:p>
    <w:p w14:paraId="7F9FCA8F" w14:textId="4EF01FE0" w:rsidR="008021EC" w:rsidRDefault="00331ADC">
      <w:pPr>
        <w:pStyle w:val="TDC2"/>
        <w:tabs>
          <w:tab w:val="right" w:leader="underscore" w:pos="8828"/>
        </w:tabs>
        <w:rPr>
          <w:rFonts w:eastAsiaTheme="minorEastAsia" w:cstheme="minorBidi"/>
          <w:b w:val="0"/>
          <w:bCs w:val="0"/>
          <w:noProof/>
          <w:sz w:val="24"/>
          <w:szCs w:val="24"/>
          <w:lang w:val="es-MX" w:eastAsia="es-MX"/>
        </w:rPr>
      </w:pPr>
      <w:hyperlink w:anchor="_Toc233110621" w:history="1">
        <w:r w:rsidR="008021EC" w:rsidRPr="00FF7FCD">
          <w:rPr>
            <w:rStyle w:val="Hipervnculo"/>
            <w:rFonts w:ascii="Arial" w:hAnsi="Arial" w:cs="Arial"/>
            <w:noProof/>
          </w:rPr>
          <w:t>Fase 6 Elaboración de la Matriz de Indicadores para Resultados</w:t>
        </w:r>
        <w:r w:rsidR="008021EC">
          <w:rPr>
            <w:noProof/>
            <w:webHidden/>
          </w:rPr>
          <w:tab/>
        </w:r>
        <w:r w:rsidR="008021EC">
          <w:rPr>
            <w:noProof/>
            <w:webHidden/>
          </w:rPr>
          <w:fldChar w:fldCharType="begin"/>
        </w:r>
        <w:r w:rsidR="008021EC">
          <w:rPr>
            <w:noProof/>
            <w:webHidden/>
          </w:rPr>
          <w:instrText xml:space="preserve"> PAGEREF _Toc233110621 \h </w:instrText>
        </w:r>
        <w:r w:rsidR="008021EC">
          <w:rPr>
            <w:noProof/>
            <w:webHidden/>
          </w:rPr>
        </w:r>
        <w:r w:rsidR="008021EC">
          <w:rPr>
            <w:noProof/>
            <w:webHidden/>
          </w:rPr>
          <w:fldChar w:fldCharType="separate"/>
        </w:r>
        <w:r w:rsidR="008021EC">
          <w:rPr>
            <w:noProof/>
            <w:webHidden/>
          </w:rPr>
          <w:t>38</w:t>
        </w:r>
        <w:r w:rsidR="008021EC">
          <w:rPr>
            <w:noProof/>
            <w:webHidden/>
          </w:rPr>
          <w:fldChar w:fldCharType="end"/>
        </w:r>
      </w:hyperlink>
    </w:p>
    <w:p w14:paraId="302ADD31" w14:textId="404DD084" w:rsidR="008021EC" w:rsidRDefault="00331ADC">
      <w:pPr>
        <w:pStyle w:val="TDC3"/>
        <w:tabs>
          <w:tab w:val="right" w:leader="underscore" w:pos="8828"/>
        </w:tabs>
        <w:rPr>
          <w:rFonts w:eastAsiaTheme="minorEastAsia" w:cstheme="minorBidi"/>
          <w:noProof/>
          <w:sz w:val="24"/>
          <w:szCs w:val="24"/>
          <w:lang w:val="es-MX" w:eastAsia="es-MX"/>
        </w:rPr>
      </w:pPr>
      <w:hyperlink w:anchor="_Toc233110622" w:history="1">
        <w:r w:rsidR="008021EC" w:rsidRPr="00FF7FCD">
          <w:rPr>
            <w:rStyle w:val="Hipervnculo"/>
            <w:rFonts w:ascii="Arial" w:hAnsi="Arial" w:cs="Arial"/>
            <w:noProof/>
          </w:rPr>
          <w:t>Descripción de contenido de la MIR</w:t>
        </w:r>
        <w:r w:rsidR="008021EC">
          <w:rPr>
            <w:noProof/>
            <w:webHidden/>
          </w:rPr>
          <w:tab/>
        </w:r>
        <w:r w:rsidR="008021EC">
          <w:rPr>
            <w:noProof/>
            <w:webHidden/>
          </w:rPr>
          <w:fldChar w:fldCharType="begin"/>
        </w:r>
        <w:r w:rsidR="008021EC">
          <w:rPr>
            <w:noProof/>
            <w:webHidden/>
          </w:rPr>
          <w:instrText xml:space="preserve"> PAGEREF _Toc233110622 \h </w:instrText>
        </w:r>
        <w:r w:rsidR="008021EC">
          <w:rPr>
            <w:noProof/>
            <w:webHidden/>
          </w:rPr>
        </w:r>
        <w:r w:rsidR="008021EC">
          <w:rPr>
            <w:noProof/>
            <w:webHidden/>
          </w:rPr>
          <w:fldChar w:fldCharType="separate"/>
        </w:r>
        <w:r w:rsidR="008021EC">
          <w:rPr>
            <w:noProof/>
            <w:webHidden/>
          </w:rPr>
          <w:t>38</w:t>
        </w:r>
        <w:r w:rsidR="008021EC">
          <w:rPr>
            <w:noProof/>
            <w:webHidden/>
          </w:rPr>
          <w:fldChar w:fldCharType="end"/>
        </w:r>
      </w:hyperlink>
    </w:p>
    <w:p w14:paraId="77746369" w14:textId="6DAB0962" w:rsidR="008021EC" w:rsidRDefault="00331ADC">
      <w:pPr>
        <w:pStyle w:val="TDC3"/>
        <w:tabs>
          <w:tab w:val="right" w:leader="underscore" w:pos="8828"/>
        </w:tabs>
        <w:rPr>
          <w:rFonts w:eastAsiaTheme="minorEastAsia" w:cstheme="minorBidi"/>
          <w:noProof/>
          <w:sz w:val="24"/>
          <w:szCs w:val="24"/>
          <w:lang w:val="es-MX" w:eastAsia="es-MX"/>
        </w:rPr>
      </w:pPr>
      <w:hyperlink w:anchor="_Toc233110623" w:history="1">
        <w:r w:rsidR="008021EC" w:rsidRPr="00FF7FCD">
          <w:rPr>
            <w:rStyle w:val="Hipervnculo"/>
            <w:rFonts w:ascii="Arial" w:hAnsi="Arial" w:cs="Arial"/>
            <w:noProof/>
          </w:rPr>
          <w:t>Los Indicadores de Desempeño</w:t>
        </w:r>
        <w:r w:rsidR="008021EC">
          <w:rPr>
            <w:noProof/>
            <w:webHidden/>
          </w:rPr>
          <w:tab/>
        </w:r>
        <w:r w:rsidR="008021EC">
          <w:rPr>
            <w:noProof/>
            <w:webHidden/>
          </w:rPr>
          <w:fldChar w:fldCharType="begin"/>
        </w:r>
        <w:r w:rsidR="008021EC">
          <w:rPr>
            <w:noProof/>
            <w:webHidden/>
          </w:rPr>
          <w:instrText xml:space="preserve"> PAGEREF _Toc233110623 \h </w:instrText>
        </w:r>
        <w:r w:rsidR="008021EC">
          <w:rPr>
            <w:noProof/>
            <w:webHidden/>
          </w:rPr>
        </w:r>
        <w:r w:rsidR="008021EC">
          <w:rPr>
            <w:noProof/>
            <w:webHidden/>
          </w:rPr>
          <w:fldChar w:fldCharType="separate"/>
        </w:r>
        <w:r w:rsidR="008021EC">
          <w:rPr>
            <w:noProof/>
            <w:webHidden/>
          </w:rPr>
          <w:t>42</w:t>
        </w:r>
        <w:r w:rsidR="008021EC">
          <w:rPr>
            <w:noProof/>
            <w:webHidden/>
          </w:rPr>
          <w:fldChar w:fldCharType="end"/>
        </w:r>
      </w:hyperlink>
    </w:p>
    <w:p w14:paraId="47169F57" w14:textId="23214E44" w:rsidR="008021EC" w:rsidRDefault="00331ADC">
      <w:pPr>
        <w:pStyle w:val="TDC3"/>
        <w:tabs>
          <w:tab w:val="right" w:leader="underscore" w:pos="8828"/>
        </w:tabs>
        <w:rPr>
          <w:rFonts w:eastAsiaTheme="minorEastAsia" w:cstheme="minorBidi"/>
          <w:noProof/>
          <w:sz w:val="24"/>
          <w:szCs w:val="24"/>
          <w:lang w:val="es-MX" w:eastAsia="es-MX"/>
        </w:rPr>
      </w:pPr>
      <w:hyperlink w:anchor="_Toc233110624" w:history="1">
        <w:r w:rsidR="008021EC" w:rsidRPr="00FF7FCD">
          <w:rPr>
            <w:rStyle w:val="Hipervnculo"/>
            <w:rFonts w:ascii="Arial" w:hAnsi="Arial" w:cs="Arial"/>
            <w:noProof/>
          </w:rPr>
          <w:t>El medio de verificación</w:t>
        </w:r>
        <w:r w:rsidR="008021EC">
          <w:rPr>
            <w:noProof/>
            <w:webHidden/>
          </w:rPr>
          <w:tab/>
        </w:r>
        <w:r w:rsidR="008021EC">
          <w:rPr>
            <w:noProof/>
            <w:webHidden/>
          </w:rPr>
          <w:fldChar w:fldCharType="begin"/>
        </w:r>
        <w:r w:rsidR="008021EC">
          <w:rPr>
            <w:noProof/>
            <w:webHidden/>
          </w:rPr>
          <w:instrText xml:space="preserve"> PAGEREF _Toc233110624 \h </w:instrText>
        </w:r>
        <w:r w:rsidR="008021EC">
          <w:rPr>
            <w:noProof/>
            <w:webHidden/>
          </w:rPr>
        </w:r>
        <w:r w:rsidR="008021EC">
          <w:rPr>
            <w:noProof/>
            <w:webHidden/>
          </w:rPr>
          <w:fldChar w:fldCharType="separate"/>
        </w:r>
        <w:r w:rsidR="008021EC">
          <w:rPr>
            <w:noProof/>
            <w:webHidden/>
          </w:rPr>
          <w:t>43</w:t>
        </w:r>
        <w:r w:rsidR="008021EC">
          <w:rPr>
            <w:noProof/>
            <w:webHidden/>
          </w:rPr>
          <w:fldChar w:fldCharType="end"/>
        </w:r>
      </w:hyperlink>
    </w:p>
    <w:p w14:paraId="49EBB189" w14:textId="366EA315" w:rsidR="008021EC" w:rsidRDefault="00331ADC">
      <w:pPr>
        <w:pStyle w:val="TDC3"/>
        <w:tabs>
          <w:tab w:val="right" w:leader="underscore" w:pos="8828"/>
        </w:tabs>
        <w:rPr>
          <w:rFonts w:eastAsiaTheme="minorEastAsia" w:cstheme="minorBidi"/>
          <w:noProof/>
          <w:sz w:val="24"/>
          <w:szCs w:val="24"/>
          <w:lang w:val="es-MX" w:eastAsia="es-MX"/>
        </w:rPr>
      </w:pPr>
      <w:hyperlink w:anchor="_Toc233110625" w:history="1">
        <w:r w:rsidR="008021EC" w:rsidRPr="00FF7FCD">
          <w:rPr>
            <w:rStyle w:val="Hipervnculo"/>
            <w:rFonts w:ascii="Arial" w:hAnsi="Arial" w:cs="Arial"/>
            <w:noProof/>
          </w:rPr>
          <w:t>Los Supuestos</w:t>
        </w:r>
        <w:r w:rsidR="008021EC">
          <w:rPr>
            <w:noProof/>
            <w:webHidden/>
          </w:rPr>
          <w:tab/>
        </w:r>
        <w:r w:rsidR="008021EC">
          <w:rPr>
            <w:noProof/>
            <w:webHidden/>
          </w:rPr>
          <w:fldChar w:fldCharType="begin"/>
        </w:r>
        <w:r w:rsidR="008021EC">
          <w:rPr>
            <w:noProof/>
            <w:webHidden/>
          </w:rPr>
          <w:instrText xml:space="preserve"> PAGEREF _Toc233110625 \h </w:instrText>
        </w:r>
        <w:r w:rsidR="008021EC">
          <w:rPr>
            <w:noProof/>
            <w:webHidden/>
          </w:rPr>
        </w:r>
        <w:r w:rsidR="008021EC">
          <w:rPr>
            <w:noProof/>
            <w:webHidden/>
          </w:rPr>
          <w:fldChar w:fldCharType="separate"/>
        </w:r>
        <w:r w:rsidR="008021EC">
          <w:rPr>
            <w:noProof/>
            <w:webHidden/>
          </w:rPr>
          <w:t>44</w:t>
        </w:r>
        <w:r w:rsidR="008021EC">
          <w:rPr>
            <w:noProof/>
            <w:webHidden/>
          </w:rPr>
          <w:fldChar w:fldCharType="end"/>
        </w:r>
      </w:hyperlink>
    </w:p>
    <w:p w14:paraId="7206A1F1" w14:textId="559926D0" w:rsidR="008021EC" w:rsidRDefault="00331ADC">
      <w:pPr>
        <w:pStyle w:val="TDC3"/>
        <w:tabs>
          <w:tab w:val="right" w:leader="underscore" w:pos="8828"/>
        </w:tabs>
        <w:rPr>
          <w:rFonts w:eastAsiaTheme="minorEastAsia" w:cstheme="minorBidi"/>
          <w:noProof/>
          <w:sz w:val="24"/>
          <w:szCs w:val="24"/>
          <w:lang w:val="es-MX" w:eastAsia="es-MX"/>
        </w:rPr>
      </w:pPr>
      <w:hyperlink w:anchor="_Toc233110626" w:history="1">
        <w:r w:rsidR="008021EC" w:rsidRPr="00FF7FCD">
          <w:rPr>
            <w:rStyle w:val="Hipervnculo"/>
            <w:rFonts w:ascii="Arial" w:hAnsi="Arial" w:cs="Arial"/>
            <w:noProof/>
          </w:rPr>
          <w:t>Personas Beneficiarias en el Programa presupuestario</w:t>
        </w:r>
        <w:r w:rsidR="008021EC">
          <w:rPr>
            <w:noProof/>
            <w:webHidden/>
          </w:rPr>
          <w:tab/>
        </w:r>
        <w:r w:rsidR="008021EC">
          <w:rPr>
            <w:noProof/>
            <w:webHidden/>
          </w:rPr>
          <w:fldChar w:fldCharType="begin"/>
        </w:r>
        <w:r w:rsidR="008021EC">
          <w:rPr>
            <w:noProof/>
            <w:webHidden/>
          </w:rPr>
          <w:instrText xml:space="preserve"> PAGEREF _Toc233110626 \h </w:instrText>
        </w:r>
        <w:r w:rsidR="008021EC">
          <w:rPr>
            <w:noProof/>
            <w:webHidden/>
          </w:rPr>
        </w:r>
        <w:r w:rsidR="008021EC">
          <w:rPr>
            <w:noProof/>
            <w:webHidden/>
          </w:rPr>
          <w:fldChar w:fldCharType="separate"/>
        </w:r>
        <w:r w:rsidR="008021EC">
          <w:rPr>
            <w:noProof/>
            <w:webHidden/>
          </w:rPr>
          <w:t>46</w:t>
        </w:r>
        <w:r w:rsidR="008021EC">
          <w:rPr>
            <w:noProof/>
            <w:webHidden/>
          </w:rPr>
          <w:fldChar w:fldCharType="end"/>
        </w:r>
      </w:hyperlink>
    </w:p>
    <w:p w14:paraId="037F9E34" w14:textId="226450C2" w:rsidR="008021EC" w:rsidRDefault="00331ADC">
      <w:pPr>
        <w:pStyle w:val="TDC3"/>
        <w:tabs>
          <w:tab w:val="right" w:leader="underscore" w:pos="8828"/>
        </w:tabs>
        <w:rPr>
          <w:rFonts w:eastAsiaTheme="minorEastAsia" w:cstheme="minorBidi"/>
          <w:noProof/>
          <w:sz w:val="24"/>
          <w:szCs w:val="24"/>
          <w:lang w:val="es-MX" w:eastAsia="es-MX"/>
        </w:rPr>
      </w:pPr>
      <w:hyperlink w:anchor="_Toc233110627" w:history="1">
        <w:r w:rsidR="008021EC" w:rsidRPr="00FF7FCD">
          <w:rPr>
            <w:rStyle w:val="Hipervnculo"/>
            <w:rFonts w:ascii="Arial" w:hAnsi="Arial" w:cs="Arial"/>
            <w:noProof/>
          </w:rPr>
          <w:t>Lógica vertical- objetivos y supuestos</w:t>
        </w:r>
        <w:r w:rsidR="008021EC">
          <w:rPr>
            <w:noProof/>
            <w:webHidden/>
          </w:rPr>
          <w:tab/>
        </w:r>
        <w:r w:rsidR="008021EC">
          <w:rPr>
            <w:noProof/>
            <w:webHidden/>
          </w:rPr>
          <w:fldChar w:fldCharType="begin"/>
        </w:r>
        <w:r w:rsidR="008021EC">
          <w:rPr>
            <w:noProof/>
            <w:webHidden/>
          </w:rPr>
          <w:instrText xml:space="preserve"> PAGEREF _Toc233110627 \h </w:instrText>
        </w:r>
        <w:r w:rsidR="008021EC">
          <w:rPr>
            <w:noProof/>
            <w:webHidden/>
          </w:rPr>
        </w:r>
        <w:r w:rsidR="008021EC">
          <w:rPr>
            <w:noProof/>
            <w:webHidden/>
          </w:rPr>
          <w:fldChar w:fldCharType="separate"/>
        </w:r>
        <w:r w:rsidR="008021EC">
          <w:rPr>
            <w:noProof/>
            <w:webHidden/>
          </w:rPr>
          <w:t>46</w:t>
        </w:r>
        <w:r w:rsidR="008021EC">
          <w:rPr>
            <w:noProof/>
            <w:webHidden/>
          </w:rPr>
          <w:fldChar w:fldCharType="end"/>
        </w:r>
      </w:hyperlink>
    </w:p>
    <w:p w14:paraId="51E4E9E9" w14:textId="6D82B6E5" w:rsidR="008021EC" w:rsidRDefault="00331ADC">
      <w:pPr>
        <w:pStyle w:val="TDC3"/>
        <w:tabs>
          <w:tab w:val="right" w:leader="underscore" w:pos="8828"/>
        </w:tabs>
        <w:rPr>
          <w:rFonts w:eastAsiaTheme="minorEastAsia" w:cstheme="minorBidi"/>
          <w:noProof/>
          <w:sz w:val="24"/>
          <w:szCs w:val="24"/>
          <w:lang w:val="es-MX" w:eastAsia="es-MX"/>
        </w:rPr>
      </w:pPr>
      <w:hyperlink w:anchor="_Toc233110628" w:history="1">
        <w:r w:rsidR="008021EC" w:rsidRPr="00FF7FCD">
          <w:rPr>
            <w:rStyle w:val="Hipervnculo"/>
            <w:rFonts w:ascii="Arial" w:hAnsi="Arial" w:cs="Arial"/>
            <w:noProof/>
          </w:rPr>
          <w:t>Lógica horizontal- Indicadores y Medios de Verificación</w:t>
        </w:r>
        <w:r w:rsidR="008021EC">
          <w:rPr>
            <w:noProof/>
            <w:webHidden/>
          </w:rPr>
          <w:tab/>
        </w:r>
        <w:r w:rsidR="008021EC">
          <w:rPr>
            <w:noProof/>
            <w:webHidden/>
          </w:rPr>
          <w:fldChar w:fldCharType="begin"/>
        </w:r>
        <w:r w:rsidR="008021EC">
          <w:rPr>
            <w:noProof/>
            <w:webHidden/>
          </w:rPr>
          <w:instrText xml:space="preserve"> PAGEREF _Toc233110628 \h </w:instrText>
        </w:r>
        <w:r w:rsidR="008021EC">
          <w:rPr>
            <w:noProof/>
            <w:webHidden/>
          </w:rPr>
        </w:r>
        <w:r w:rsidR="008021EC">
          <w:rPr>
            <w:noProof/>
            <w:webHidden/>
          </w:rPr>
          <w:fldChar w:fldCharType="separate"/>
        </w:r>
        <w:r w:rsidR="008021EC">
          <w:rPr>
            <w:noProof/>
            <w:webHidden/>
          </w:rPr>
          <w:t>49</w:t>
        </w:r>
        <w:r w:rsidR="008021EC">
          <w:rPr>
            <w:noProof/>
            <w:webHidden/>
          </w:rPr>
          <w:fldChar w:fldCharType="end"/>
        </w:r>
      </w:hyperlink>
    </w:p>
    <w:p w14:paraId="55EE7240" w14:textId="4579DCA6" w:rsidR="008021EC" w:rsidRDefault="00331ADC">
      <w:pPr>
        <w:pStyle w:val="TDC1"/>
        <w:tabs>
          <w:tab w:val="right" w:leader="underscore" w:pos="8828"/>
        </w:tabs>
        <w:rPr>
          <w:rFonts w:eastAsiaTheme="minorEastAsia" w:cstheme="minorBidi"/>
          <w:b w:val="0"/>
          <w:bCs w:val="0"/>
          <w:i w:val="0"/>
          <w:iCs w:val="0"/>
          <w:noProof/>
          <w:lang w:val="es-MX" w:eastAsia="es-MX"/>
        </w:rPr>
      </w:pPr>
      <w:hyperlink w:anchor="_Toc233110629" w:history="1">
        <w:r w:rsidR="008021EC" w:rsidRPr="00FF7FCD">
          <w:rPr>
            <w:rStyle w:val="Hipervnculo"/>
            <w:rFonts w:ascii="Arial" w:hAnsi="Arial" w:cs="Arial"/>
            <w:noProof/>
          </w:rPr>
          <w:t>Modelo Quintanarroense: Estrategia de pensamiento a la Inversa</w:t>
        </w:r>
        <w:r w:rsidR="008021EC">
          <w:rPr>
            <w:noProof/>
            <w:webHidden/>
          </w:rPr>
          <w:tab/>
        </w:r>
        <w:r w:rsidR="008021EC">
          <w:rPr>
            <w:noProof/>
            <w:webHidden/>
          </w:rPr>
          <w:fldChar w:fldCharType="begin"/>
        </w:r>
        <w:r w:rsidR="008021EC">
          <w:rPr>
            <w:noProof/>
            <w:webHidden/>
          </w:rPr>
          <w:instrText xml:space="preserve"> PAGEREF _Toc233110629 \h </w:instrText>
        </w:r>
        <w:r w:rsidR="008021EC">
          <w:rPr>
            <w:noProof/>
            <w:webHidden/>
          </w:rPr>
        </w:r>
        <w:r w:rsidR="008021EC">
          <w:rPr>
            <w:noProof/>
            <w:webHidden/>
          </w:rPr>
          <w:fldChar w:fldCharType="separate"/>
        </w:r>
        <w:r w:rsidR="008021EC">
          <w:rPr>
            <w:noProof/>
            <w:webHidden/>
          </w:rPr>
          <w:t>50</w:t>
        </w:r>
        <w:r w:rsidR="008021EC">
          <w:rPr>
            <w:noProof/>
            <w:webHidden/>
          </w:rPr>
          <w:fldChar w:fldCharType="end"/>
        </w:r>
      </w:hyperlink>
    </w:p>
    <w:p w14:paraId="37A1DC97" w14:textId="38435936" w:rsidR="008021EC" w:rsidRDefault="00331ADC">
      <w:pPr>
        <w:pStyle w:val="TDC1"/>
        <w:tabs>
          <w:tab w:val="right" w:leader="underscore" w:pos="8828"/>
        </w:tabs>
        <w:rPr>
          <w:rFonts w:eastAsiaTheme="minorEastAsia" w:cstheme="minorBidi"/>
          <w:b w:val="0"/>
          <w:bCs w:val="0"/>
          <w:i w:val="0"/>
          <w:iCs w:val="0"/>
          <w:noProof/>
          <w:lang w:val="es-MX" w:eastAsia="es-MX"/>
        </w:rPr>
      </w:pPr>
      <w:hyperlink w:anchor="_Toc233110630" w:history="1">
        <w:r w:rsidR="008021EC" w:rsidRPr="00FF7FCD">
          <w:rPr>
            <w:rStyle w:val="Hipervnculo"/>
            <w:rFonts w:ascii="Arial" w:hAnsi="Arial" w:cs="Arial"/>
            <w:noProof/>
          </w:rPr>
          <w:t>Programas presupuestarios</w:t>
        </w:r>
        <w:r w:rsidR="008021EC">
          <w:rPr>
            <w:noProof/>
            <w:webHidden/>
          </w:rPr>
          <w:tab/>
        </w:r>
        <w:r w:rsidR="008021EC">
          <w:rPr>
            <w:noProof/>
            <w:webHidden/>
          </w:rPr>
          <w:fldChar w:fldCharType="begin"/>
        </w:r>
        <w:r w:rsidR="008021EC">
          <w:rPr>
            <w:noProof/>
            <w:webHidden/>
          </w:rPr>
          <w:instrText xml:space="preserve"> PAGEREF _Toc233110630 \h </w:instrText>
        </w:r>
        <w:r w:rsidR="008021EC">
          <w:rPr>
            <w:noProof/>
            <w:webHidden/>
          </w:rPr>
        </w:r>
        <w:r w:rsidR="008021EC">
          <w:rPr>
            <w:noProof/>
            <w:webHidden/>
          </w:rPr>
          <w:fldChar w:fldCharType="separate"/>
        </w:r>
        <w:r w:rsidR="008021EC">
          <w:rPr>
            <w:noProof/>
            <w:webHidden/>
          </w:rPr>
          <w:t>53</w:t>
        </w:r>
        <w:r w:rsidR="008021EC">
          <w:rPr>
            <w:noProof/>
            <w:webHidden/>
          </w:rPr>
          <w:fldChar w:fldCharType="end"/>
        </w:r>
      </w:hyperlink>
    </w:p>
    <w:p w14:paraId="57985071" w14:textId="585B1C17" w:rsidR="008021EC" w:rsidRDefault="00331ADC">
      <w:pPr>
        <w:pStyle w:val="TDC3"/>
        <w:tabs>
          <w:tab w:val="right" w:leader="underscore" w:pos="8828"/>
        </w:tabs>
        <w:rPr>
          <w:rFonts w:eastAsiaTheme="minorEastAsia" w:cstheme="minorBidi"/>
          <w:noProof/>
          <w:sz w:val="24"/>
          <w:szCs w:val="24"/>
          <w:lang w:val="es-MX" w:eastAsia="es-MX"/>
        </w:rPr>
      </w:pPr>
      <w:hyperlink w:anchor="_Toc233110631" w:history="1">
        <w:r w:rsidR="008021EC" w:rsidRPr="00FF7FCD">
          <w:rPr>
            <w:rStyle w:val="Hipervnculo"/>
            <w:rFonts w:ascii="Arial" w:hAnsi="Arial" w:cs="Arial"/>
            <w:noProof/>
          </w:rPr>
          <w:t>Tipos de Programa presupuestarios</w:t>
        </w:r>
        <w:r w:rsidR="008021EC">
          <w:rPr>
            <w:noProof/>
            <w:webHidden/>
          </w:rPr>
          <w:tab/>
        </w:r>
        <w:r w:rsidR="008021EC">
          <w:rPr>
            <w:noProof/>
            <w:webHidden/>
          </w:rPr>
          <w:fldChar w:fldCharType="begin"/>
        </w:r>
        <w:r w:rsidR="008021EC">
          <w:rPr>
            <w:noProof/>
            <w:webHidden/>
          </w:rPr>
          <w:instrText xml:space="preserve"> PAGEREF _Toc233110631 \h </w:instrText>
        </w:r>
        <w:r w:rsidR="008021EC">
          <w:rPr>
            <w:noProof/>
            <w:webHidden/>
          </w:rPr>
        </w:r>
        <w:r w:rsidR="008021EC">
          <w:rPr>
            <w:noProof/>
            <w:webHidden/>
          </w:rPr>
          <w:fldChar w:fldCharType="separate"/>
        </w:r>
        <w:r w:rsidR="008021EC">
          <w:rPr>
            <w:noProof/>
            <w:webHidden/>
          </w:rPr>
          <w:t>54</w:t>
        </w:r>
        <w:r w:rsidR="008021EC">
          <w:rPr>
            <w:noProof/>
            <w:webHidden/>
          </w:rPr>
          <w:fldChar w:fldCharType="end"/>
        </w:r>
      </w:hyperlink>
    </w:p>
    <w:p w14:paraId="0952D2C0" w14:textId="658AC4A8" w:rsidR="008021EC" w:rsidRDefault="00331ADC">
      <w:pPr>
        <w:pStyle w:val="TDC3"/>
        <w:tabs>
          <w:tab w:val="right" w:leader="underscore" w:pos="8828"/>
        </w:tabs>
        <w:rPr>
          <w:rFonts w:eastAsiaTheme="minorEastAsia" w:cstheme="minorBidi"/>
          <w:noProof/>
          <w:sz w:val="24"/>
          <w:szCs w:val="24"/>
          <w:lang w:val="es-MX" w:eastAsia="es-MX"/>
        </w:rPr>
      </w:pPr>
      <w:hyperlink w:anchor="_Toc233110632" w:history="1">
        <w:r w:rsidR="008021EC" w:rsidRPr="00FF7FCD">
          <w:rPr>
            <w:rStyle w:val="Hipervnculo"/>
            <w:rFonts w:ascii="Arial" w:hAnsi="Arial" w:cs="Arial"/>
            <w:noProof/>
          </w:rPr>
          <w:t>Clasificación Programática de los Programas presupuestarios</w:t>
        </w:r>
        <w:r w:rsidR="008021EC">
          <w:rPr>
            <w:noProof/>
            <w:webHidden/>
          </w:rPr>
          <w:tab/>
        </w:r>
        <w:r w:rsidR="008021EC">
          <w:rPr>
            <w:noProof/>
            <w:webHidden/>
          </w:rPr>
          <w:fldChar w:fldCharType="begin"/>
        </w:r>
        <w:r w:rsidR="008021EC">
          <w:rPr>
            <w:noProof/>
            <w:webHidden/>
          </w:rPr>
          <w:instrText xml:space="preserve"> PAGEREF _Toc233110632 \h </w:instrText>
        </w:r>
        <w:r w:rsidR="008021EC">
          <w:rPr>
            <w:noProof/>
            <w:webHidden/>
          </w:rPr>
        </w:r>
        <w:r w:rsidR="008021EC">
          <w:rPr>
            <w:noProof/>
            <w:webHidden/>
          </w:rPr>
          <w:fldChar w:fldCharType="separate"/>
        </w:r>
        <w:r w:rsidR="008021EC">
          <w:rPr>
            <w:noProof/>
            <w:webHidden/>
          </w:rPr>
          <w:t>55</w:t>
        </w:r>
        <w:r w:rsidR="008021EC">
          <w:rPr>
            <w:noProof/>
            <w:webHidden/>
          </w:rPr>
          <w:fldChar w:fldCharType="end"/>
        </w:r>
      </w:hyperlink>
    </w:p>
    <w:p w14:paraId="496BBF1B" w14:textId="09F6DBBC" w:rsidR="008021EC" w:rsidRDefault="00331ADC">
      <w:pPr>
        <w:pStyle w:val="TDC3"/>
        <w:tabs>
          <w:tab w:val="right" w:leader="underscore" w:pos="8828"/>
        </w:tabs>
        <w:rPr>
          <w:rFonts w:eastAsiaTheme="minorEastAsia" w:cstheme="minorBidi"/>
          <w:noProof/>
          <w:sz w:val="24"/>
          <w:szCs w:val="24"/>
          <w:lang w:val="es-MX" w:eastAsia="es-MX"/>
        </w:rPr>
      </w:pPr>
      <w:hyperlink w:anchor="_Toc233110633" w:history="1">
        <w:r w:rsidR="008021EC" w:rsidRPr="00FF7FCD">
          <w:rPr>
            <w:rStyle w:val="Hipervnculo"/>
            <w:rFonts w:ascii="Arial" w:hAnsi="Arial" w:cs="Arial"/>
            <w:noProof/>
          </w:rPr>
          <w:t>Programas Sociales con Reglas de Operación</w:t>
        </w:r>
        <w:r w:rsidR="008021EC">
          <w:rPr>
            <w:noProof/>
            <w:webHidden/>
          </w:rPr>
          <w:tab/>
        </w:r>
        <w:r w:rsidR="008021EC">
          <w:rPr>
            <w:noProof/>
            <w:webHidden/>
          </w:rPr>
          <w:fldChar w:fldCharType="begin"/>
        </w:r>
        <w:r w:rsidR="008021EC">
          <w:rPr>
            <w:noProof/>
            <w:webHidden/>
          </w:rPr>
          <w:instrText xml:space="preserve"> PAGEREF _Toc233110633 \h </w:instrText>
        </w:r>
        <w:r w:rsidR="008021EC">
          <w:rPr>
            <w:noProof/>
            <w:webHidden/>
          </w:rPr>
        </w:r>
        <w:r w:rsidR="008021EC">
          <w:rPr>
            <w:noProof/>
            <w:webHidden/>
          </w:rPr>
          <w:fldChar w:fldCharType="separate"/>
        </w:r>
        <w:r w:rsidR="008021EC">
          <w:rPr>
            <w:noProof/>
            <w:webHidden/>
          </w:rPr>
          <w:t>61</w:t>
        </w:r>
        <w:r w:rsidR="008021EC">
          <w:rPr>
            <w:noProof/>
            <w:webHidden/>
          </w:rPr>
          <w:fldChar w:fldCharType="end"/>
        </w:r>
      </w:hyperlink>
    </w:p>
    <w:p w14:paraId="458F40DB" w14:textId="7FB009D8" w:rsidR="008021EC" w:rsidRDefault="00331ADC">
      <w:pPr>
        <w:pStyle w:val="TDC1"/>
        <w:tabs>
          <w:tab w:val="right" w:leader="underscore" w:pos="8828"/>
        </w:tabs>
        <w:rPr>
          <w:rFonts w:eastAsiaTheme="minorEastAsia" w:cstheme="minorBidi"/>
          <w:b w:val="0"/>
          <w:bCs w:val="0"/>
          <w:i w:val="0"/>
          <w:iCs w:val="0"/>
          <w:noProof/>
          <w:lang w:val="es-MX" w:eastAsia="es-MX"/>
        </w:rPr>
      </w:pPr>
      <w:hyperlink w:anchor="_Toc233110634" w:history="1">
        <w:r w:rsidR="008021EC" w:rsidRPr="00FF7FCD">
          <w:rPr>
            <w:rStyle w:val="Hipervnculo"/>
            <w:rFonts w:ascii="Arial" w:hAnsi="Arial" w:cs="Arial"/>
            <w:noProof/>
          </w:rPr>
          <w:t>Cédula de Revisión de los Programas presupuestarios para conocer la calidad de los contenidos en las Fases de la Metodología de Marco Lógico.</w:t>
        </w:r>
        <w:r w:rsidR="008021EC">
          <w:rPr>
            <w:noProof/>
            <w:webHidden/>
          </w:rPr>
          <w:tab/>
        </w:r>
        <w:r w:rsidR="008021EC">
          <w:rPr>
            <w:noProof/>
            <w:webHidden/>
          </w:rPr>
          <w:fldChar w:fldCharType="begin"/>
        </w:r>
        <w:r w:rsidR="008021EC">
          <w:rPr>
            <w:noProof/>
            <w:webHidden/>
          </w:rPr>
          <w:instrText xml:space="preserve"> PAGEREF _Toc233110634 \h </w:instrText>
        </w:r>
        <w:r w:rsidR="008021EC">
          <w:rPr>
            <w:noProof/>
            <w:webHidden/>
          </w:rPr>
        </w:r>
        <w:r w:rsidR="008021EC">
          <w:rPr>
            <w:noProof/>
            <w:webHidden/>
          </w:rPr>
          <w:fldChar w:fldCharType="separate"/>
        </w:r>
        <w:r w:rsidR="008021EC">
          <w:rPr>
            <w:noProof/>
            <w:webHidden/>
          </w:rPr>
          <w:t>63</w:t>
        </w:r>
        <w:r w:rsidR="008021EC">
          <w:rPr>
            <w:noProof/>
            <w:webHidden/>
          </w:rPr>
          <w:fldChar w:fldCharType="end"/>
        </w:r>
      </w:hyperlink>
    </w:p>
    <w:p w14:paraId="23B7E76E" w14:textId="225E32AB" w:rsidR="008021EC" w:rsidRDefault="00331ADC">
      <w:pPr>
        <w:pStyle w:val="TDC1"/>
        <w:tabs>
          <w:tab w:val="right" w:leader="underscore" w:pos="8828"/>
        </w:tabs>
        <w:rPr>
          <w:rFonts w:eastAsiaTheme="minorEastAsia" w:cstheme="minorBidi"/>
          <w:b w:val="0"/>
          <w:bCs w:val="0"/>
          <w:i w:val="0"/>
          <w:iCs w:val="0"/>
          <w:noProof/>
          <w:lang w:val="es-MX" w:eastAsia="es-MX"/>
        </w:rPr>
      </w:pPr>
      <w:hyperlink w:anchor="_Toc233110635" w:history="1">
        <w:r w:rsidR="008021EC" w:rsidRPr="00FF7FCD">
          <w:rPr>
            <w:rStyle w:val="Hipervnculo"/>
            <w:rFonts w:ascii="Arial" w:hAnsi="Arial" w:cs="Arial"/>
            <w:noProof/>
          </w:rPr>
          <w:t>Política de Igualdad de Género</w:t>
        </w:r>
        <w:r w:rsidR="008021EC">
          <w:rPr>
            <w:noProof/>
            <w:webHidden/>
          </w:rPr>
          <w:tab/>
        </w:r>
        <w:r w:rsidR="008021EC">
          <w:rPr>
            <w:noProof/>
            <w:webHidden/>
          </w:rPr>
          <w:fldChar w:fldCharType="begin"/>
        </w:r>
        <w:r w:rsidR="008021EC">
          <w:rPr>
            <w:noProof/>
            <w:webHidden/>
          </w:rPr>
          <w:instrText xml:space="preserve"> PAGEREF _Toc233110635 \h </w:instrText>
        </w:r>
        <w:r w:rsidR="008021EC">
          <w:rPr>
            <w:noProof/>
            <w:webHidden/>
          </w:rPr>
        </w:r>
        <w:r w:rsidR="008021EC">
          <w:rPr>
            <w:noProof/>
            <w:webHidden/>
          </w:rPr>
          <w:fldChar w:fldCharType="separate"/>
        </w:r>
        <w:r w:rsidR="008021EC">
          <w:rPr>
            <w:noProof/>
            <w:webHidden/>
          </w:rPr>
          <w:t>66</w:t>
        </w:r>
        <w:r w:rsidR="008021EC">
          <w:rPr>
            <w:noProof/>
            <w:webHidden/>
          </w:rPr>
          <w:fldChar w:fldCharType="end"/>
        </w:r>
      </w:hyperlink>
    </w:p>
    <w:p w14:paraId="61362094" w14:textId="00B9604C" w:rsidR="008021EC" w:rsidRDefault="00331ADC">
      <w:pPr>
        <w:pStyle w:val="TDC1"/>
        <w:tabs>
          <w:tab w:val="right" w:leader="underscore" w:pos="8828"/>
        </w:tabs>
        <w:rPr>
          <w:rFonts w:eastAsiaTheme="minorEastAsia" w:cstheme="minorBidi"/>
          <w:b w:val="0"/>
          <w:bCs w:val="0"/>
          <w:i w:val="0"/>
          <w:iCs w:val="0"/>
          <w:noProof/>
          <w:lang w:val="es-MX" w:eastAsia="es-MX"/>
        </w:rPr>
      </w:pPr>
      <w:hyperlink w:anchor="_Toc233110636" w:history="1">
        <w:r w:rsidR="008021EC" w:rsidRPr="00FF7FCD">
          <w:rPr>
            <w:rStyle w:val="Hipervnculo"/>
            <w:rFonts w:ascii="Arial" w:hAnsi="Arial" w:cs="Arial"/>
            <w:noProof/>
          </w:rPr>
          <w:t>Política Estatal Anticorrupción</w:t>
        </w:r>
        <w:r w:rsidR="008021EC">
          <w:rPr>
            <w:noProof/>
            <w:webHidden/>
          </w:rPr>
          <w:tab/>
        </w:r>
        <w:r w:rsidR="008021EC">
          <w:rPr>
            <w:noProof/>
            <w:webHidden/>
          </w:rPr>
          <w:fldChar w:fldCharType="begin"/>
        </w:r>
        <w:r w:rsidR="008021EC">
          <w:rPr>
            <w:noProof/>
            <w:webHidden/>
          </w:rPr>
          <w:instrText xml:space="preserve"> PAGEREF _Toc233110636 \h </w:instrText>
        </w:r>
        <w:r w:rsidR="008021EC">
          <w:rPr>
            <w:noProof/>
            <w:webHidden/>
          </w:rPr>
        </w:r>
        <w:r w:rsidR="008021EC">
          <w:rPr>
            <w:noProof/>
            <w:webHidden/>
          </w:rPr>
          <w:fldChar w:fldCharType="separate"/>
        </w:r>
        <w:r w:rsidR="008021EC">
          <w:rPr>
            <w:noProof/>
            <w:webHidden/>
          </w:rPr>
          <w:t>67</w:t>
        </w:r>
        <w:r w:rsidR="008021EC">
          <w:rPr>
            <w:noProof/>
            <w:webHidden/>
          </w:rPr>
          <w:fldChar w:fldCharType="end"/>
        </w:r>
      </w:hyperlink>
    </w:p>
    <w:p w14:paraId="748CC1C0" w14:textId="1279063F" w:rsidR="008021EC" w:rsidRDefault="00331ADC">
      <w:pPr>
        <w:pStyle w:val="TDC1"/>
        <w:tabs>
          <w:tab w:val="right" w:leader="underscore" w:pos="8828"/>
        </w:tabs>
        <w:rPr>
          <w:rFonts w:eastAsiaTheme="minorEastAsia" w:cstheme="minorBidi"/>
          <w:b w:val="0"/>
          <w:bCs w:val="0"/>
          <w:i w:val="0"/>
          <w:iCs w:val="0"/>
          <w:noProof/>
          <w:lang w:val="es-MX" w:eastAsia="es-MX"/>
        </w:rPr>
      </w:pPr>
      <w:hyperlink w:anchor="_Toc233110637" w:history="1">
        <w:r w:rsidR="008021EC" w:rsidRPr="00FF7FCD">
          <w:rPr>
            <w:rStyle w:val="Hipervnculo"/>
            <w:rFonts w:ascii="Arial" w:hAnsi="Arial" w:cs="Arial"/>
            <w:noProof/>
          </w:rPr>
          <w:t>Anexo 1: Formatos para elaborar un Programa presupuestario con Metodología de Marco Lógico</w:t>
        </w:r>
        <w:r w:rsidR="008021EC">
          <w:rPr>
            <w:noProof/>
            <w:webHidden/>
          </w:rPr>
          <w:tab/>
        </w:r>
        <w:r w:rsidR="008021EC">
          <w:rPr>
            <w:noProof/>
            <w:webHidden/>
          </w:rPr>
          <w:fldChar w:fldCharType="begin"/>
        </w:r>
        <w:r w:rsidR="008021EC">
          <w:rPr>
            <w:noProof/>
            <w:webHidden/>
          </w:rPr>
          <w:instrText xml:space="preserve"> PAGEREF _Toc233110637 \h </w:instrText>
        </w:r>
        <w:r w:rsidR="008021EC">
          <w:rPr>
            <w:noProof/>
            <w:webHidden/>
          </w:rPr>
        </w:r>
        <w:r w:rsidR="008021EC">
          <w:rPr>
            <w:noProof/>
            <w:webHidden/>
          </w:rPr>
          <w:fldChar w:fldCharType="separate"/>
        </w:r>
        <w:r w:rsidR="008021EC">
          <w:rPr>
            <w:noProof/>
            <w:webHidden/>
          </w:rPr>
          <w:t>68</w:t>
        </w:r>
        <w:r w:rsidR="008021EC">
          <w:rPr>
            <w:noProof/>
            <w:webHidden/>
          </w:rPr>
          <w:fldChar w:fldCharType="end"/>
        </w:r>
      </w:hyperlink>
    </w:p>
    <w:p w14:paraId="56F1E9D8" w14:textId="133325F5" w:rsidR="008021EC" w:rsidRDefault="00331ADC">
      <w:pPr>
        <w:pStyle w:val="TDC3"/>
        <w:tabs>
          <w:tab w:val="right" w:leader="underscore" w:pos="8828"/>
        </w:tabs>
        <w:rPr>
          <w:rFonts w:eastAsiaTheme="minorEastAsia" w:cstheme="minorBidi"/>
          <w:noProof/>
          <w:sz w:val="24"/>
          <w:szCs w:val="24"/>
          <w:lang w:val="es-MX" w:eastAsia="es-MX"/>
        </w:rPr>
      </w:pPr>
      <w:hyperlink w:anchor="_Toc233110638" w:history="1">
        <w:r w:rsidR="008021EC" w:rsidRPr="00FF7FCD">
          <w:rPr>
            <w:rStyle w:val="Hipervnculo"/>
            <w:rFonts w:ascii="Arial" w:hAnsi="Arial" w:cs="Arial"/>
            <w:noProof/>
          </w:rPr>
          <w:t>MML 01- Definición del Problema</w:t>
        </w:r>
        <w:r w:rsidR="008021EC">
          <w:rPr>
            <w:noProof/>
            <w:webHidden/>
          </w:rPr>
          <w:tab/>
        </w:r>
        <w:r w:rsidR="008021EC">
          <w:rPr>
            <w:noProof/>
            <w:webHidden/>
          </w:rPr>
          <w:fldChar w:fldCharType="begin"/>
        </w:r>
        <w:r w:rsidR="008021EC">
          <w:rPr>
            <w:noProof/>
            <w:webHidden/>
          </w:rPr>
          <w:instrText xml:space="preserve"> PAGEREF _Toc233110638 \h </w:instrText>
        </w:r>
        <w:r w:rsidR="008021EC">
          <w:rPr>
            <w:noProof/>
            <w:webHidden/>
          </w:rPr>
        </w:r>
        <w:r w:rsidR="008021EC">
          <w:rPr>
            <w:noProof/>
            <w:webHidden/>
          </w:rPr>
          <w:fldChar w:fldCharType="separate"/>
        </w:r>
        <w:r w:rsidR="008021EC">
          <w:rPr>
            <w:noProof/>
            <w:webHidden/>
          </w:rPr>
          <w:t>68</w:t>
        </w:r>
        <w:r w:rsidR="008021EC">
          <w:rPr>
            <w:noProof/>
            <w:webHidden/>
          </w:rPr>
          <w:fldChar w:fldCharType="end"/>
        </w:r>
      </w:hyperlink>
    </w:p>
    <w:p w14:paraId="19A4F07E" w14:textId="41565A38" w:rsidR="008021EC" w:rsidRDefault="00331ADC">
      <w:pPr>
        <w:pStyle w:val="TDC3"/>
        <w:tabs>
          <w:tab w:val="right" w:leader="underscore" w:pos="8828"/>
        </w:tabs>
        <w:rPr>
          <w:rFonts w:eastAsiaTheme="minorEastAsia" w:cstheme="minorBidi"/>
          <w:noProof/>
          <w:sz w:val="24"/>
          <w:szCs w:val="24"/>
          <w:lang w:val="es-MX" w:eastAsia="es-MX"/>
        </w:rPr>
      </w:pPr>
      <w:hyperlink w:anchor="_Toc233110639" w:history="1">
        <w:r w:rsidR="008021EC" w:rsidRPr="00FF7FCD">
          <w:rPr>
            <w:rStyle w:val="Hipervnculo"/>
            <w:rFonts w:ascii="Arial" w:hAnsi="Arial" w:cs="Arial"/>
            <w:noProof/>
          </w:rPr>
          <w:t>MML 02- Análisis del problema (Árbol del problema)</w:t>
        </w:r>
        <w:r w:rsidR="008021EC">
          <w:rPr>
            <w:noProof/>
            <w:webHidden/>
          </w:rPr>
          <w:tab/>
        </w:r>
        <w:r w:rsidR="008021EC">
          <w:rPr>
            <w:noProof/>
            <w:webHidden/>
          </w:rPr>
          <w:fldChar w:fldCharType="begin"/>
        </w:r>
        <w:r w:rsidR="008021EC">
          <w:rPr>
            <w:noProof/>
            <w:webHidden/>
          </w:rPr>
          <w:instrText xml:space="preserve"> PAGEREF _Toc233110639 \h </w:instrText>
        </w:r>
        <w:r w:rsidR="008021EC">
          <w:rPr>
            <w:noProof/>
            <w:webHidden/>
          </w:rPr>
        </w:r>
        <w:r w:rsidR="008021EC">
          <w:rPr>
            <w:noProof/>
            <w:webHidden/>
          </w:rPr>
          <w:fldChar w:fldCharType="separate"/>
        </w:r>
        <w:r w:rsidR="008021EC">
          <w:rPr>
            <w:noProof/>
            <w:webHidden/>
          </w:rPr>
          <w:t>69</w:t>
        </w:r>
        <w:r w:rsidR="008021EC">
          <w:rPr>
            <w:noProof/>
            <w:webHidden/>
          </w:rPr>
          <w:fldChar w:fldCharType="end"/>
        </w:r>
      </w:hyperlink>
    </w:p>
    <w:p w14:paraId="67AAD043" w14:textId="4C4F4BF8" w:rsidR="008021EC" w:rsidRDefault="00331ADC">
      <w:pPr>
        <w:pStyle w:val="TDC3"/>
        <w:tabs>
          <w:tab w:val="right" w:leader="underscore" w:pos="8828"/>
        </w:tabs>
        <w:rPr>
          <w:rFonts w:eastAsiaTheme="minorEastAsia" w:cstheme="minorBidi"/>
          <w:noProof/>
          <w:sz w:val="24"/>
          <w:szCs w:val="24"/>
          <w:lang w:val="es-MX" w:eastAsia="es-MX"/>
        </w:rPr>
      </w:pPr>
      <w:hyperlink w:anchor="_Toc233110640" w:history="1">
        <w:r w:rsidR="008021EC" w:rsidRPr="00FF7FCD">
          <w:rPr>
            <w:rStyle w:val="Hipervnculo"/>
            <w:rFonts w:ascii="Arial" w:hAnsi="Arial" w:cs="Arial"/>
            <w:noProof/>
          </w:rPr>
          <w:t>MML 03- Definición del objetivo (Árbol de Objetivos)</w:t>
        </w:r>
        <w:r w:rsidR="008021EC">
          <w:rPr>
            <w:noProof/>
            <w:webHidden/>
          </w:rPr>
          <w:tab/>
        </w:r>
        <w:r w:rsidR="008021EC">
          <w:rPr>
            <w:noProof/>
            <w:webHidden/>
          </w:rPr>
          <w:fldChar w:fldCharType="begin"/>
        </w:r>
        <w:r w:rsidR="008021EC">
          <w:rPr>
            <w:noProof/>
            <w:webHidden/>
          </w:rPr>
          <w:instrText xml:space="preserve"> PAGEREF _Toc233110640 \h </w:instrText>
        </w:r>
        <w:r w:rsidR="008021EC">
          <w:rPr>
            <w:noProof/>
            <w:webHidden/>
          </w:rPr>
        </w:r>
        <w:r w:rsidR="008021EC">
          <w:rPr>
            <w:noProof/>
            <w:webHidden/>
          </w:rPr>
          <w:fldChar w:fldCharType="separate"/>
        </w:r>
        <w:r w:rsidR="008021EC">
          <w:rPr>
            <w:noProof/>
            <w:webHidden/>
          </w:rPr>
          <w:t>70</w:t>
        </w:r>
        <w:r w:rsidR="008021EC">
          <w:rPr>
            <w:noProof/>
            <w:webHidden/>
          </w:rPr>
          <w:fldChar w:fldCharType="end"/>
        </w:r>
      </w:hyperlink>
    </w:p>
    <w:p w14:paraId="1F0486EA" w14:textId="546885BC" w:rsidR="008021EC" w:rsidRDefault="00331ADC">
      <w:pPr>
        <w:pStyle w:val="TDC3"/>
        <w:tabs>
          <w:tab w:val="right" w:leader="underscore" w:pos="8828"/>
        </w:tabs>
        <w:rPr>
          <w:rFonts w:eastAsiaTheme="minorEastAsia" w:cstheme="minorBidi"/>
          <w:noProof/>
          <w:sz w:val="24"/>
          <w:szCs w:val="24"/>
          <w:lang w:val="es-MX" w:eastAsia="es-MX"/>
        </w:rPr>
      </w:pPr>
      <w:hyperlink w:anchor="_Toc233110641" w:history="1">
        <w:r w:rsidR="008021EC" w:rsidRPr="00FF7FCD">
          <w:rPr>
            <w:rStyle w:val="Hipervnculo"/>
            <w:rFonts w:ascii="Arial" w:hAnsi="Arial" w:cs="Arial"/>
            <w:noProof/>
          </w:rPr>
          <w:t>MML 04- Selección de Alternativas</w:t>
        </w:r>
        <w:r w:rsidR="008021EC">
          <w:rPr>
            <w:noProof/>
            <w:webHidden/>
          </w:rPr>
          <w:tab/>
        </w:r>
        <w:r w:rsidR="008021EC">
          <w:rPr>
            <w:noProof/>
            <w:webHidden/>
          </w:rPr>
          <w:fldChar w:fldCharType="begin"/>
        </w:r>
        <w:r w:rsidR="008021EC">
          <w:rPr>
            <w:noProof/>
            <w:webHidden/>
          </w:rPr>
          <w:instrText xml:space="preserve"> PAGEREF _Toc233110641 \h </w:instrText>
        </w:r>
        <w:r w:rsidR="008021EC">
          <w:rPr>
            <w:noProof/>
            <w:webHidden/>
          </w:rPr>
        </w:r>
        <w:r w:rsidR="008021EC">
          <w:rPr>
            <w:noProof/>
            <w:webHidden/>
          </w:rPr>
          <w:fldChar w:fldCharType="separate"/>
        </w:r>
        <w:r w:rsidR="008021EC">
          <w:rPr>
            <w:noProof/>
            <w:webHidden/>
          </w:rPr>
          <w:t>71</w:t>
        </w:r>
        <w:r w:rsidR="008021EC">
          <w:rPr>
            <w:noProof/>
            <w:webHidden/>
          </w:rPr>
          <w:fldChar w:fldCharType="end"/>
        </w:r>
      </w:hyperlink>
    </w:p>
    <w:p w14:paraId="0BB87A0E" w14:textId="3B9765F5" w:rsidR="008021EC" w:rsidRDefault="00331ADC">
      <w:pPr>
        <w:pStyle w:val="TDC3"/>
        <w:tabs>
          <w:tab w:val="right" w:leader="underscore" w:pos="8828"/>
        </w:tabs>
        <w:rPr>
          <w:rFonts w:eastAsiaTheme="minorEastAsia" w:cstheme="minorBidi"/>
          <w:noProof/>
          <w:sz w:val="24"/>
          <w:szCs w:val="24"/>
          <w:lang w:val="es-MX" w:eastAsia="es-MX"/>
        </w:rPr>
      </w:pPr>
      <w:hyperlink w:anchor="_Toc233110642" w:history="1">
        <w:r w:rsidR="008021EC" w:rsidRPr="00FF7FCD">
          <w:rPr>
            <w:rStyle w:val="Hipervnculo"/>
            <w:rFonts w:ascii="Arial" w:hAnsi="Arial" w:cs="Arial"/>
            <w:noProof/>
          </w:rPr>
          <w:t>MML 05- Estructura Analítica del Programa Presupuestario</w:t>
        </w:r>
        <w:r w:rsidR="008021EC">
          <w:rPr>
            <w:noProof/>
            <w:webHidden/>
          </w:rPr>
          <w:tab/>
        </w:r>
        <w:r w:rsidR="008021EC">
          <w:rPr>
            <w:noProof/>
            <w:webHidden/>
          </w:rPr>
          <w:fldChar w:fldCharType="begin"/>
        </w:r>
        <w:r w:rsidR="008021EC">
          <w:rPr>
            <w:noProof/>
            <w:webHidden/>
          </w:rPr>
          <w:instrText xml:space="preserve"> PAGEREF _Toc233110642 \h </w:instrText>
        </w:r>
        <w:r w:rsidR="008021EC">
          <w:rPr>
            <w:noProof/>
            <w:webHidden/>
          </w:rPr>
        </w:r>
        <w:r w:rsidR="008021EC">
          <w:rPr>
            <w:noProof/>
            <w:webHidden/>
          </w:rPr>
          <w:fldChar w:fldCharType="separate"/>
        </w:r>
        <w:r w:rsidR="008021EC">
          <w:rPr>
            <w:noProof/>
            <w:webHidden/>
          </w:rPr>
          <w:t>72</w:t>
        </w:r>
        <w:r w:rsidR="008021EC">
          <w:rPr>
            <w:noProof/>
            <w:webHidden/>
          </w:rPr>
          <w:fldChar w:fldCharType="end"/>
        </w:r>
      </w:hyperlink>
    </w:p>
    <w:p w14:paraId="3F2F23A8" w14:textId="3EFB6FCD" w:rsidR="008021EC" w:rsidRDefault="00331ADC">
      <w:pPr>
        <w:pStyle w:val="TDC3"/>
        <w:tabs>
          <w:tab w:val="right" w:leader="underscore" w:pos="8828"/>
        </w:tabs>
        <w:rPr>
          <w:rFonts w:eastAsiaTheme="minorEastAsia" w:cstheme="minorBidi"/>
          <w:noProof/>
          <w:sz w:val="24"/>
          <w:szCs w:val="24"/>
          <w:lang w:val="es-MX" w:eastAsia="es-MX"/>
        </w:rPr>
      </w:pPr>
      <w:hyperlink w:anchor="_Toc233110643" w:history="1">
        <w:r w:rsidR="008021EC" w:rsidRPr="00FF7FCD">
          <w:rPr>
            <w:rStyle w:val="Hipervnculo"/>
            <w:rFonts w:ascii="Arial" w:hAnsi="Arial" w:cs="Arial"/>
            <w:noProof/>
          </w:rPr>
          <w:t>MML 06- Matriz de Indicadores para Resultados</w:t>
        </w:r>
        <w:r w:rsidR="008021EC">
          <w:rPr>
            <w:noProof/>
            <w:webHidden/>
          </w:rPr>
          <w:tab/>
        </w:r>
        <w:r w:rsidR="008021EC">
          <w:rPr>
            <w:noProof/>
            <w:webHidden/>
          </w:rPr>
          <w:fldChar w:fldCharType="begin"/>
        </w:r>
        <w:r w:rsidR="008021EC">
          <w:rPr>
            <w:noProof/>
            <w:webHidden/>
          </w:rPr>
          <w:instrText xml:space="preserve"> PAGEREF _Toc233110643 \h </w:instrText>
        </w:r>
        <w:r w:rsidR="008021EC">
          <w:rPr>
            <w:noProof/>
            <w:webHidden/>
          </w:rPr>
        </w:r>
        <w:r w:rsidR="008021EC">
          <w:rPr>
            <w:noProof/>
            <w:webHidden/>
          </w:rPr>
          <w:fldChar w:fldCharType="separate"/>
        </w:r>
        <w:r w:rsidR="008021EC">
          <w:rPr>
            <w:noProof/>
            <w:webHidden/>
          </w:rPr>
          <w:t>73</w:t>
        </w:r>
        <w:r w:rsidR="008021EC">
          <w:rPr>
            <w:noProof/>
            <w:webHidden/>
          </w:rPr>
          <w:fldChar w:fldCharType="end"/>
        </w:r>
      </w:hyperlink>
    </w:p>
    <w:p w14:paraId="0E77C332" w14:textId="55AE4E7A" w:rsidR="008021EC" w:rsidRDefault="00331ADC">
      <w:pPr>
        <w:pStyle w:val="TDC1"/>
        <w:tabs>
          <w:tab w:val="right" w:leader="underscore" w:pos="8828"/>
        </w:tabs>
        <w:rPr>
          <w:rFonts w:eastAsiaTheme="minorEastAsia" w:cstheme="minorBidi"/>
          <w:b w:val="0"/>
          <w:bCs w:val="0"/>
          <w:i w:val="0"/>
          <w:iCs w:val="0"/>
          <w:noProof/>
          <w:lang w:val="es-MX" w:eastAsia="es-MX"/>
        </w:rPr>
      </w:pPr>
      <w:hyperlink w:anchor="_Toc233110644" w:history="1">
        <w:r w:rsidR="008021EC" w:rsidRPr="00FF7FCD">
          <w:rPr>
            <w:rStyle w:val="Hipervnculo"/>
            <w:rFonts w:ascii="Arial" w:hAnsi="Arial" w:cs="Arial"/>
            <w:noProof/>
          </w:rPr>
          <w:t>Anexo 2: Cédula de revisión metodológica del Programa presupuestario-Criterios evaluados.</w:t>
        </w:r>
        <w:r w:rsidR="008021EC">
          <w:rPr>
            <w:noProof/>
            <w:webHidden/>
          </w:rPr>
          <w:tab/>
        </w:r>
        <w:r w:rsidR="008021EC">
          <w:rPr>
            <w:noProof/>
            <w:webHidden/>
          </w:rPr>
          <w:fldChar w:fldCharType="begin"/>
        </w:r>
        <w:r w:rsidR="008021EC">
          <w:rPr>
            <w:noProof/>
            <w:webHidden/>
          </w:rPr>
          <w:instrText xml:space="preserve"> PAGEREF _Toc233110644 \h </w:instrText>
        </w:r>
        <w:r w:rsidR="008021EC">
          <w:rPr>
            <w:noProof/>
            <w:webHidden/>
          </w:rPr>
        </w:r>
        <w:r w:rsidR="008021EC">
          <w:rPr>
            <w:noProof/>
            <w:webHidden/>
          </w:rPr>
          <w:fldChar w:fldCharType="separate"/>
        </w:r>
        <w:r w:rsidR="008021EC">
          <w:rPr>
            <w:noProof/>
            <w:webHidden/>
          </w:rPr>
          <w:t>74</w:t>
        </w:r>
        <w:r w:rsidR="008021EC">
          <w:rPr>
            <w:noProof/>
            <w:webHidden/>
          </w:rPr>
          <w:fldChar w:fldCharType="end"/>
        </w:r>
      </w:hyperlink>
    </w:p>
    <w:p w14:paraId="2387FC81" w14:textId="3D387F0C" w:rsidR="008021EC" w:rsidRDefault="00331ADC">
      <w:pPr>
        <w:pStyle w:val="TDC1"/>
        <w:tabs>
          <w:tab w:val="right" w:leader="underscore" w:pos="8828"/>
        </w:tabs>
        <w:rPr>
          <w:rFonts w:eastAsiaTheme="minorEastAsia" w:cstheme="minorBidi"/>
          <w:b w:val="0"/>
          <w:bCs w:val="0"/>
          <w:i w:val="0"/>
          <w:iCs w:val="0"/>
          <w:noProof/>
          <w:lang w:val="es-MX" w:eastAsia="es-MX"/>
        </w:rPr>
      </w:pPr>
      <w:hyperlink w:anchor="_Toc233110645" w:history="1">
        <w:r w:rsidR="008021EC" w:rsidRPr="00FF7FCD">
          <w:rPr>
            <w:rStyle w:val="Hipervnculo"/>
            <w:rFonts w:ascii="Arial" w:hAnsi="Arial" w:cs="Arial"/>
            <w:noProof/>
          </w:rPr>
          <w:t>Anexo 3: Catálogo de Personas Beneficiarias</w:t>
        </w:r>
        <w:r w:rsidR="008021EC">
          <w:rPr>
            <w:noProof/>
            <w:webHidden/>
          </w:rPr>
          <w:tab/>
        </w:r>
        <w:r w:rsidR="008021EC">
          <w:rPr>
            <w:noProof/>
            <w:webHidden/>
          </w:rPr>
          <w:fldChar w:fldCharType="begin"/>
        </w:r>
        <w:r w:rsidR="008021EC">
          <w:rPr>
            <w:noProof/>
            <w:webHidden/>
          </w:rPr>
          <w:instrText xml:space="preserve"> PAGEREF _Toc233110645 \h </w:instrText>
        </w:r>
        <w:r w:rsidR="008021EC">
          <w:rPr>
            <w:noProof/>
            <w:webHidden/>
          </w:rPr>
        </w:r>
        <w:r w:rsidR="008021EC">
          <w:rPr>
            <w:noProof/>
            <w:webHidden/>
          </w:rPr>
          <w:fldChar w:fldCharType="separate"/>
        </w:r>
        <w:r w:rsidR="008021EC">
          <w:rPr>
            <w:noProof/>
            <w:webHidden/>
          </w:rPr>
          <w:t>78</w:t>
        </w:r>
        <w:r w:rsidR="008021EC">
          <w:rPr>
            <w:noProof/>
            <w:webHidden/>
          </w:rPr>
          <w:fldChar w:fldCharType="end"/>
        </w:r>
      </w:hyperlink>
    </w:p>
    <w:p w14:paraId="32EEA234" w14:textId="24B934BC" w:rsidR="008021EC" w:rsidRDefault="00331ADC">
      <w:pPr>
        <w:pStyle w:val="TDC1"/>
        <w:tabs>
          <w:tab w:val="right" w:leader="underscore" w:pos="8828"/>
        </w:tabs>
        <w:rPr>
          <w:rFonts w:eastAsiaTheme="minorEastAsia" w:cstheme="minorBidi"/>
          <w:b w:val="0"/>
          <w:bCs w:val="0"/>
          <w:i w:val="0"/>
          <w:iCs w:val="0"/>
          <w:noProof/>
          <w:lang w:val="es-MX" w:eastAsia="es-MX"/>
        </w:rPr>
      </w:pPr>
      <w:hyperlink w:anchor="_Toc233110646" w:history="1">
        <w:r w:rsidR="008021EC" w:rsidRPr="00FF7FCD">
          <w:rPr>
            <w:rStyle w:val="Hipervnculo"/>
            <w:rFonts w:ascii="Arial" w:hAnsi="Arial" w:cs="Arial"/>
            <w:noProof/>
          </w:rPr>
          <w:t>Anexo 4: Catálogo de Unidad de Medida</w:t>
        </w:r>
        <w:r w:rsidR="008021EC">
          <w:rPr>
            <w:noProof/>
            <w:webHidden/>
          </w:rPr>
          <w:tab/>
        </w:r>
        <w:r w:rsidR="008021EC">
          <w:rPr>
            <w:noProof/>
            <w:webHidden/>
          </w:rPr>
          <w:fldChar w:fldCharType="begin"/>
        </w:r>
        <w:r w:rsidR="008021EC">
          <w:rPr>
            <w:noProof/>
            <w:webHidden/>
          </w:rPr>
          <w:instrText xml:space="preserve"> PAGEREF _Toc233110646 \h </w:instrText>
        </w:r>
        <w:r w:rsidR="008021EC">
          <w:rPr>
            <w:noProof/>
            <w:webHidden/>
          </w:rPr>
        </w:r>
        <w:r w:rsidR="008021EC">
          <w:rPr>
            <w:noProof/>
            <w:webHidden/>
          </w:rPr>
          <w:fldChar w:fldCharType="separate"/>
        </w:r>
        <w:r w:rsidR="008021EC">
          <w:rPr>
            <w:noProof/>
            <w:webHidden/>
          </w:rPr>
          <w:t>81</w:t>
        </w:r>
        <w:r w:rsidR="008021EC">
          <w:rPr>
            <w:noProof/>
            <w:webHidden/>
          </w:rPr>
          <w:fldChar w:fldCharType="end"/>
        </w:r>
      </w:hyperlink>
    </w:p>
    <w:p w14:paraId="0CB1224F" w14:textId="07D1675B" w:rsidR="0056556E" w:rsidRPr="00B36330" w:rsidRDefault="00C42B11">
      <w:pPr>
        <w:rPr>
          <w:rFonts w:ascii="Arial" w:hAnsi="Arial" w:cs="Arial"/>
          <w:sz w:val="18"/>
          <w:szCs w:val="18"/>
        </w:rPr>
      </w:pPr>
      <w:r w:rsidRPr="00B36330">
        <w:rPr>
          <w:rFonts w:ascii="Arial" w:hAnsi="Arial" w:cs="Arial"/>
          <w:caps/>
          <w:sz w:val="18"/>
          <w:szCs w:val="18"/>
        </w:rPr>
        <w:fldChar w:fldCharType="end"/>
      </w:r>
    </w:p>
    <w:p w14:paraId="158AB572" w14:textId="77777777" w:rsidR="00EE437C" w:rsidRPr="00B36330" w:rsidRDefault="00EE437C">
      <w:pPr>
        <w:rPr>
          <w:rFonts w:ascii="Arial" w:hAnsi="Arial" w:cs="Arial"/>
        </w:rPr>
      </w:pPr>
    </w:p>
    <w:p w14:paraId="3F956658" w14:textId="77777777" w:rsidR="00EE437C" w:rsidRPr="00B36330" w:rsidRDefault="00EE437C">
      <w:pPr>
        <w:rPr>
          <w:rFonts w:ascii="Arial" w:hAnsi="Arial" w:cs="Arial"/>
        </w:rPr>
      </w:pPr>
    </w:p>
    <w:p w14:paraId="5B08EF44" w14:textId="77777777" w:rsidR="00FA4370" w:rsidRPr="00B36330" w:rsidRDefault="00FA4370">
      <w:pPr>
        <w:rPr>
          <w:rFonts w:ascii="Arial" w:hAnsi="Arial" w:cs="Arial"/>
        </w:rPr>
      </w:pPr>
    </w:p>
    <w:p w14:paraId="44A06A92" w14:textId="77777777" w:rsidR="00FA4370" w:rsidRPr="00B36330" w:rsidRDefault="00FA4370">
      <w:pPr>
        <w:rPr>
          <w:rFonts w:ascii="Arial" w:hAnsi="Arial" w:cs="Arial"/>
        </w:rPr>
      </w:pPr>
    </w:p>
    <w:p w14:paraId="023EDC2A" w14:textId="77777777" w:rsidR="00FA4370" w:rsidRPr="00B36330" w:rsidRDefault="00FA4370">
      <w:pPr>
        <w:rPr>
          <w:rFonts w:ascii="Arial" w:hAnsi="Arial" w:cs="Arial"/>
        </w:rPr>
      </w:pPr>
    </w:p>
    <w:p w14:paraId="1519627D" w14:textId="77777777" w:rsidR="00FA4370" w:rsidRPr="00B36330" w:rsidRDefault="00FA4370">
      <w:pPr>
        <w:rPr>
          <w:rFonts w:ascii="Arial" w:hAnsi="Arial" w:cs="Arial"/>
        </w:rPr>
      </w:pPr>
    </w:p>
    <w:p w14:paraId="0CC297CE" w14:textId="3F8BE6FD" w:rsidR="00FA4370" w:rsidRDefault="00FA4370">
      <w:pPr>
        <w:rPr>
          <w:rFonts w:ascii="Arial" w:hAnsi="Arial" w:cs="Arial"/>
        </w:rPr>
      </w:pPr>
    </w:p>
    <w:p w14:paraId="73131A63" w14:textId="77777777" w:rsidR="00313551" w:rsidRPr="00835C13" w:rsidRDefault="00313551">
      <w:pPr>
        <w:rPr>
          <w:rFonts w:ascii="Arial" w:hAnsi="Arial" w:cs="Arial"/>
          <w:sz w:val="32"/>
          <w:szCs w:val="32"/>
        </w:rPr>
      </w:pPr>
    </w:p>
    <w:p w14:paraId="362986B2" w14:textId="77777777" w:rsidR="00313551" w:rsidRDefault="00313551">
      <w:pPr>
        <w:rPr>
          <w:rFonts w:ascii="Arial" w:hAnsi="Arial" w:cs="Arial"/>
        </w:rPr>
      </w:pPr>
    </w:p>
    <w:p w14:paraId="50AEE184" w14:textId="77777777" w:rsidR="008B3A7B" w:rsidRDefault="008B3A7B">
      <w:pPr>
        <w:rPr>
          <w:rFonts w:ascii="Arial" w:hAnsi="Arial" w:cs="Arial"/>
        </w:rPr>
      </w:pPr>
    </w:p>
    <w:p w14:paraId="692FE5EB" w14:textId="77777777" w:rsidR="008B3A7B" w:rsidRDefault="008B3A7B">
      <w:pPr>
        <w:rPr>
          <w:rFonts w:ascii="Arial" w:hAnsi="Arial" w:cs="Arial"/>
        </w:rPr>
      </w:pPr>
    </w:p>
    <w:p w14:paraId="70FB46E4" w14:textId="77777777" w:rsidR="008B3A7B" w:rsidRPr="00B36330" w:rsidRDefault="008B3A7B">
      <w:pPr>
        <w:rPr>
          <w:rFonts w:ascii="Arial" w:hAnsi="Arial" w:cs="Arial"/>
        </w:rPr>
      </w:pPr>
    </w:p>
    <w:p w14:paraId="75294A41" w14:textId="224C55D6" w:rsidR="00B226EC" w:rsidRPr="00B36330" w:rsidRDefault="00B226EC">
      <w:pPr>
        <w:rPr>
          <w:rFonts w:ascii="Arial" w:hAnsi="Arial" w:cs="Arial"/>
        </w:rPr>
      </w:pPr>
    </w:p>
    <w:p w14:paraId="0BDA70BF" w14:textId="77777777" w:rsidR="00915CD1" w:rsidRPr="00B36330" w:rsidRDefault="00915CD1">
      <w:pPr>
        <w:rPr>
          <w:rFonts w:ascii="Arial" w:hAnsi="Arial" w:cs="Arial"/>
        </w:rPr>
      </w:pPr>
    </w:p>
    <w:p w14:paraId="6BE62467" w14:textId="77777777" w:rsidR="00915CD1" w:rsidRPr="00B36330" w:rsidRDefault="00915CD1">
      <w:pPr>
        <w:rPr>
          <w:rFonts w:ascii="Arial" w:hAnsi="Arial" w:cs="Arial"/>
        </w:rPr>
      </w:pPr>
    </w:p>
    <w:p w14:paraId="7B503D95" w14:textId="77777777" w:rsidR="00915CD1" w:rsidRPr="00B36330" w:rsidRDefault="00915CD1">
      <w:pPr>
        <w:rPr>
          <w:rFonts w:ascii="Arial" w:hAnsi="Arial" w:cs="Arial"/>
        </w:rPr>
      </w:pPr>
    </w:p>
    <w:p w14:paraId="57ED50B9" w14:textId="24F3BB86" w:rsidR="002166FB" w:rsidRDefault="00E26F90" w:rsidP="006F63C3">
      <w:pPr>
        <w:pStyle w:val="Ttulo1"/>
        <w:spacing w:before="0" w:after="240"/>
        <w:rPr>
          <w:rFonts w:ascii="Arial" w:hAnsi="Arial" w:cs="Arial"/>
        </w:rPr>
      </w:pPr>
      <w:bookmarkStart w:id="2" w:name="_Toc102939370"/>
      <w:bookmarkStart w:id="3" w:name="_Toc138238480"/>
      <w:bookmarkStart w:id="4" w:name="_Toc159262128"/>
      <w:bookmarkStart w:id="5" w:name="_Toc160645872"/>
      <w:bookmarkStart w:id="6" w:name="_Toc233110607"/>
      <w:r w:rsidRPr="00B36330">
        <w:rPr>
          <w:rFonts w:ascii="Arial" w:hAnsi="Arial" w:cs="Arial"/>
        </w:rPr>
        <w:lastRenderedPageBreak/>
        <w:t>Abreviaturas y Siglas</w:t>
      </w:r>
      <w:bookmarkEnd w:id="2"/>
      <w:bookmarkEnd w:id="3"/>
      <w:bookmarkEnd w:id="4"/>
      <w:bookmarkEnd w:id="5"/>
      <w:bookmarkEnd w:id="6"/>
    </w:p>
    <w:p w14:paraId="109047AB" w14:textId="60DEA1AD" w:rsidR="002166FB" w:rsidRPr="002166FB" w:rsidRDefault="002166FB" w:rsidP="002166FB">
      <w:pPr>
        <w:tabs>
          <w:tab w:val="left" w:pos="1995"/>
        </w:tabs>
        <w:spacing w:line="276" w:lineRule="auto"/>
        <w:jc w:val="both"/>
        <w:rPr>
          <w:rFonts w:ascii="Arial" w:hAnsi="Arial" w:cs="Arial"/>
        </w:rPr>
      </w:pPr>
      <w:r w:rsidRPr="002166FB">
        <w:rPr>
          <w:rFonts w:ascii="Arial" w:hAnsi="Arial" w:cs="Arial"/>
        </w:rPr>
        <w:t>GpR                         Gestión para Resultados</w:t>
      </w:r>
    </w:p>
    <w:p w14:paraId="7936BFAB" w14:textId="77777777" w:rsidR="00E26F90" w:rsidRPr="00B36330" w:rsidRDefault="00E26F90" w:rsidP="00E26F90">
      <w:pPr>
        <w:tabs>
          <w:tab w:val="left" w:pos="1995"/>
        </w:tabs>
        <w:spacing w:line="276" w:lineRule="auto"/>
        <w:jc w:val="both"/>
        <w:rPr>
          <w:rFonts w:ascii="Arial" w:hAnsi="Arial" w:cs="Arial"/>
        </w:rPr>
      </w:pPr>
      <w:r w:rsidRPr="00B36330">
        <w:rPr>
          <w:rFonts w:ascii="Arial" w:hAnsi="Arial" w:cs="Arial"/>
        </w:rPr>
        <w:t>MIR</w:t>
      </w:r>
      <w:r w:rsidRPr="00B36330">
        <w:rPr>
          <w:rFonts w:ascii="Arial" w:hAnsi="Arial" w:cs="Arial"/>
        </w:rPr>
        <w:tab/>
        <w:t>Matriz de Indicadores de Resultados</w:t>
      </w:r>
    </w:p>
    <w:p w14:paraId="4463EE32" w14:textId="77777777" w:rsidR="00E26F90" w:rsidRDefault="00E26F90" w:rsidP="00E26F90">
      <w:pPr>
        <w:tabs>
          <w:tab w:val="left" w:pos="1995"/>
        </w:tabs>
        <w:spacing w:line="276" w:lineRule="auto"/>
        <w:jc w:val="both"/>
        <w:rPr>
          <w:rFonts w:ascii="Arial" w:hAnsi="Arial" w:cs="Arial"/>
        </w:rPr>
      </w:pPr>
      <w:r w:rsidRPr="00B36330">
        <w:rPr>
          <w:rFonts w:ascii="Arial" w:hAnsi="Arial" w:cs="Arial"/>
        </w:rPr>
        <w:t>MML</w:t>
      </w:r>
      <w:r w:rsidRPr="00B36330">
        <w:rPr>
          <w:rFonts w:ascii="Arial" w:hAnsi="Arial" w:cs="Arial"/>
        </w:rPr>
        <w:tab/>
        <w:t>Metodología de Marco Lógico</w:t>
      </w:r>
    </w:p>
    <w:p w14:paraId="23B119C2" w14:textId="01ADD30C" w:rsidR="002166FB" w:rsidRDefault="002166FB" w:rsidP="00E26F90">
      <w:pPr>
        <w:tabs>
          <w:tab w:val="left" w:pos="1995"/>
        </w:tabs>
        <w:spacing w:line="276" w:lineRule="auto"/>
        <w:jc w:val="both"/>
        <w:rPr>
          <w:rFonts w:ascii="Arial" w:hAnsi="Arial" w:cs="Arial"/>
        </w:rPr>
      </w:pPr>
      <w:r>
        <w:rPr>
          <w:rFonts w:ascii="Arial" w:hAnsi="Arial" w:cs="Arial"/>
        </w:rPr>
        <w:t>PbR                          Presupuesto basado en Resultados</w:t>
      </w:r>
    </w:p>
    <w:p w14:paraId="48B5BD5E" w14:textId="3868B33E" w:rsidR="00E26F90" w:rsidRPr="00B36330" w:rsidRDefault="00E26F90" w:rsidP="00E26F90">
      <w:pPr>
        <w:tabs>
          <w:tab w:val="left" w:pos="1995"/>
        </w:tabs>
        <w:spacing w:line="276" w:lineRule="auto"/>
        <w:jc w:val="both"/>
        <w:rPr>
          <w:rFonts w:ascii="Arial" w:hAnsi="Arial" w:cs="Arial"/>
        </w:rPr>
      </w:pPr>
      <w:r w:rsidRPr="00B36330">
        <w:rPr>
          <w:rFonts w:ascii="Arial" w:hAnsi="Arial" w:cs="Arial"/>
        </w:rPr>
        <w:t xml:space="preserve">PED </w:t>
      </w:r>
      <w:r w:rsidRPr="00B36330">
        <w:rPr>
          <w:rFonts w:ascii="Arial" w:hAnsi="Arial" w:cs="Arial"/>
        </w:rPr>
        <w:tab/>
        <w:t>Programa Estatal de Desarrollo</w:t>
      </w:r>
    </w:p>
    <w:p w14:paraId="7F2EAABE" w14:textId="77777777" w:rsidR="00E26F90" w:rsidRPr="00B36330" w:rsidRDefault="00E26F90" w:rsidP="00E26F90">
      <w:pPr>
        <w:tabs>
          <w:tab w:val="left" w:pos="1995"/>
        </w:tabs>
        <w:spacing w:line="276" w:lineRule="auto"/>
        <w:jc w:val="both"/>
        <w:rPr>
          <w:rFonts w:ascii="Arial" w:hAnsi="Arial" w:cs="Arial"/>
        </w:rPr>
      </w:pPr>
      <w:r w:rsidRPr="00B36330">
        <w:rPr>
          <w:rFonts w:ascii="Arial" w:hAnsi="Arial" w:cs="Arial"/>
        </w:rPr>
        <w:t>PD</w:t>
      </w:r>
      <w:r w:rsidRPr="00B36330">
        <w:rPr>
          <w:rFonts w:ascii="Arial" w:hAnsi="Arial" w:cs="Arial"/>
        </w:rPr>
        <w:tab/>
        <w:t>Programas Derivados</w:t>
      </w:r>
    </w:p>
    <w:p w14:paraId="3C5934EF" w14:textId="77777777" w:rsidR="00E26F90" w:rsidRPr="00B36330" w:rsidRDefault="00E26F90" w:rsidP="00E26F90">
      <w:pPr>
        <w:tabs>
          <w:tab w:val="left" w:pos="1995"/>
        </w:tabs>
        <w:spacing w:line="276" w:lineRule="auto"/>
        <w:jc w:val="both"/>
        <w:rPr>
          <w:rFonts w:ascii="Arial" w:hAnsi="Arial" w:cs="Arial"/>
        </w:rPr>
      </w:pPr>
      <w:r w:rsidRPr="00B36330">
        <w:rPr>
          <w:rFonts w:ascii="Arial" w:hAnsi="Arial" w:cs="Arial"/>
        </w:rPr>
        <w:t>PS</w:t>
      </w:r>
      <w:r w:rsidRPr="00B36330">
        <w:rPr>
          <w:rFonts w:ascii="Arial" w:hAnsi="Arial" w:cs="Arial"/>
        </w:rPr>
        <w:tab/>
        <w:t>Programa Sectorial</w:t>
      </w:r>
    </w:p>
    <w:p w14:paraId="45507CAE" w14:textId="77777777" w:rsidR="00E26F90" w:rsidRPr="00B36330" w:rsidRDefault="00E26F90" w:rsidP="00E26F90">
      <w:pPr>
        <w:tabs>
          <w:tab w:val="left" w:pos="1995"/>
        </w:tabs>
        <w:spacing w:line="276" w:lineRule="auto"/>
        <w:jc w:val="both"/>
        <w:rPr>
          <w:rFonts w:ascii="Arial" w:hAnsi="Arial" w:cs="Arial"/>
        </w:rPr>
      </w:pPr>
      <w:r w:rsidRPr="00B36330">
        <w:rPr>
          <w:rFonts w:ascii="Arial" w:hAnsi="Arial" w:cs="Arial"/>
        </w:rPr>
        <w:t xml:space="preserve">PI </w:t>
      </w:r>
      <w:r w:rsidRPr="00B36330">
        <w:rPr>
          <w:rFonts w:ascii="Arial" w:hAnsi="Arial" w:cs="Arial"/>
        </w:rPr>
        <w:tab/>
        <w:t>Programa Institucional</w:t>
      </w:r>
    </w:p>
    <w:p w14:paraId="3BCC0078" w14:textId="77777777" w:rsidR="00E26F90" w:rsidRPr="00B36330" w:rsidRDefault="00E26F90" w:rsidP="00E26F90">
      <w:pPr>
        <w:tabs>
          <w:tab w:val="left" w:pos="1995"/>
        </w:tabs>
        <w:spacing w:line="276" w:lineRule="auto"/>
        <w:jc w:val="both"/>
        <w:rPr>
          <w:rFonts w:ascii="Arial" w:hAnsi="Arial" w:cs="Arial"/>
        </w:rPr>
      </w:pPr>
      <w:r w:rsidRPr="00B36330">
        <w:rPr>
          <w:rFonts w:ascii="Arial" w:hAnsi="Arial" w:cs="Arial"/>
        </w:rPr>
        <w:t>PE</w:t>
      </w:r>
      <w:r w:rsidRPr="00B36330">
        <w:rPr>
          <w:rFonts w:ascii="Arial" w:hAnsi="Arial" w:cs="Arial"/>
        </w:rPr>
        <w:tab/>
        <w:t>Programa Especial</w:t>
      </w:r>
    </w:p>
    <w:p w14:paraId="1C3ACC98" w14:textId="3474D17B" w:rsidR="00E26F90" w:rsidRPr="00B36330" w:rsidRDefault="00E26F90" w:rsidP="00E26F90">
      <w:pPr>
        <w:tabs>
          <w:tab w:val="left" w:pos="1995"/>
        </w:tabs>
        <w:spacing w:line="276" w:lineRule="auto"/>
        <w:jc w:val="both"/>
        <w:rPr>
          <w:rFonts w:ascii="Arial" w:hAnsi="Arial" w:cs="Arial"/>
        </w:rPr>
      </w:pPr>
      <w:r w:rsidRPr="00B36330">
        <w:rPr>
          <w:rFonts w:ascii="Arial" w:hAnsi="Arial" w:cs="Arial"/>
        </w:rPr>
        <w:t>Pp</w:t>
      </w:r>
      <w:r w:rsidRPr="00B36330">
        <w:rPr>
          <w:rFonts w:ascii="Arial" w:hAnsi="Arial" w:cs="Arial"/>
        </w:rPr>
        <w:tab/>
        <w:t xml:space="preserve">Programa </w:t>
      </w:r>
      <w:r w:rsidR="009C13E6">
        <w:rPr>
          <w:rFonts w:ascii="Arial" w:hAnsi="Arial" w:cs="Arial"/>
        </w:rPr>
        <w:t>p</w:t>
      </w:r>
      <w:r w:rsidRPr="00B36330">
        <w:rPr>
          <w:rFonts w:ascii="Arial" w:hAnsi="Arial" w:cs="Arial"/>
        </w:rPr>
        <w:t>resupuestario</w:t>
      </w:r>
    </w:p>
    <w:p w14:paraId="16C7A442" w14:textId="77777777" w:rsidR="00E26F90" w:rsidRPr="00B36330" w:rsidRDefault="00E26F90" w:rsidP="00E26F90">
      <w:pPr>
        <w:tabs>
          <w:tab w:val="left" w:pos="1935"/>
          <w:tab w:val="left" w:pos="2040"/>
        </w:tabs>
        <w:spacing w:line="276" w:lineRule="auto"/>
        <w:jc w:val="both"/>
        <w:rPr>
          <w:rFonts w:ascii="Arial" w:hAnsi="Arial" w:cs="Arial"/>
        </w:rPr>
      </w:pPr>
      <w:r w:rsidRPr="00B36330">
        <w:rPr>
          <w:rFonts w:ascii="Arial" w:hAnsi="Arial" w:cs="Arial"/>
        </w:rPr>
        <w:t>SEFIPLAN</w:t>
      </w:r>
      <w:r w:rsidRPr="00B36330">
        <w:rPr>
          <w:rFonts w:ascii="Arial" w:hAnsi="Arial" w:cs="Arial"/>
        </w:rPr>
        <w:tab/>
        <w:t xml:space="preserve"> Secretaría de Finanzas y Planeación</w:t>
      </w:r>
    </w:p>
    <w:p w14:paraId="03F544EF" w14:textId="77777777" w:rsidR="00E26F90" w:rsidRPr="00B36330" w:rsidRDefault="00E26F90" w:rsidP="00E26F90">
      <w:pPr>
        <w:spacing w:after="0"/>
        <w:jc w:val="both"/>
        <w:rPr>
          <w:rFonts w:ascii="Arial" w:hAnsi="Arial" w:cs="Arial"/>
          <w:sz w:val="20"/>
          <w:szCs w:val="20"/>
        </w:rPr>
      </w:pPr>
    </w:p>
    <w:p w14:paraId="736226D7" w14:textId="77777777" w:rsidR="00E26F90" w:rsidRPr="00B36330" w:rsidRDefault="00E26F90" w:rsidP="00B36330">
      <w:pPr>
        <w:pStyle w:val="Ttulo1"/>
        <w:spacing w:before="0"/>
        <w:rPr>
          <w:rFonts w:ascii="Arial" w:hAnsi="Arial" w:cs="Arial"/>
        </w:rPr>
      </w:pPr>
      <w:bookmarkStart w:id="7" w:name="_Toc102939371"/>
      <w:bookmarkStart w:id="8" w:name="_Toc138238481"/>
      <w:bookmarkStart w:id="9" w:name="_Toc159262129"/>
      <w:bookmarkStart w:id="10" w:name="_Toc160645873"/>
      <w:bookmarkStart w:id="11" w:name="_Toc233110608"/>
      <w:r w:rsidRPr="00B36330">
        <w:rPr>
          <w:rFonts w:ascii="Arial" w:hAnsi="Arial" w:cs="Arial"/>
        </w:rPr>
        <w:t>Glosario de Términos</w:t>
      </w:r>
      <w:bookmarkEnd w:id="7"/>
      <w:bookmarkEnd w:id="8"/>
      <w:bookmarkEnd w:id="9"/>
      <w:bookmarkEnd w:id="10"/>
      <w:bookmarkEnd w:id="11"/>
      <w:r w:rsidRPr="00B36330">
        <w:rPr>
          <w:rFonts w:ascii="Arial" w:hAnsi="Arial" w:cs="Arial"/>
        </w:rPr>
        <w:t xml:space="preserve"> </w:t>
      </w:r>
    </w:p>
    <w:p w14:paraId="1778F1C8" w14:textId="77777777" w:rsidR="00E26F90" w:rsidRPr="00B36330" w:rsidRDefault="00E26F90" w:rsidP="00120898">
      <w:pPr>
        <w:spacing w:after="0" w:line="276" w:lineRule="auto"/>
        <w:jc w:val="both"/>
        <w:rPr>
          <w:rFonts w:ascii="Arial" w:hAnsi="Arial" w:cs="Arial"/>
          <w:b/>
        </w:rPr>
      </w:pPr>
    </w:p>
    <w:p w14:paraId="15E039E2" w14:textId="77777777" w:rsidR="00E26F90" w:rsidRPr="00FA7F59"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Dependencias:</w:t>
      </w:r>
      <w:r w:rsidRPr="00FA7F59">
        <w:rPr>
          <w:rFonts w:ascii="Arial" w:hAnsi="Arial" w:cs="Arial"/>
          <w:bCs/>
          <w:sz w:val="21"/>
          <w:szCs w:val="21"/>
          <w:lang w:eastAsia="es-MX"/>
        </w:rPr>
        <w:t xml:space="preserve"> A las constituidas en los términos del Artículo 19 de la Ley Orgánica de la Administración Pública del Estado de Quintana Roo, así como sus Órganos Administrativos Desconcentrados constituidos en los términos del Artículo 6 de la Ley mencionada;</w:t>
      </w:r>
    </w:p>
    <w:p w14:paraId="56195DBB" w14:textId="77777777" w:rsidR="00E26F90" w:rsidRPr="00FA7F59"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Entregable:</w:t>
      </w:r>
      <w:r w:rsidRPr="00FA7F59">
        <w:rPr>
          <w:rFonts w:ascii="Arial" w:hAnsi="Arial" w:cs="Arial"/>
          <w:bCs/>
          <w:sz w:val="21"/>
          <w:szCs w:val="21"/>
          <w:lang w:eastAsia="es-MX"/>
        </w:rPr>
        <w:t xml:space="preserve"> A la versión costeable y cuantificable de los bienes y/o servicios entregados a la población, establecidos en los componentes de la Matriz de Indicadores para Resultados, identificado de forma correcta y congruente a partir de la definición de dicho componente.</w:t>
      </w:r>
    </w:p>
    <w:p w14:paraId="262DA57A" w14:textId="639C63AC" w:rsidR="00E26F90" w:rsidRPr="00FA7F59"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Entidades Paraestatales:</w:t>
      </w:r>
      <w:r w:rsidRPr="00FA7F59">
        <w:rPr>
          <w:rFonts w:ascii="Arial" w:hAnsi="Arial" w:cs="Arial"/>
          <w:bCs/>
          <w:sz w:val="21"/>
          <w:szCs w:val="21"/>
          <w:lang w:eastAsia="es-MX"/>
        </w:rPr>
        <w:t xml:space="preserve"> A los Organismos Descentralizados, las Empresas de Participación Estatal Mayoritaria y los Fideicomisos Públicos constituidos en los términos del Artículo 2 de la Ley de las Entidades de la Administración Pública Paraestatal del Estado de Quintana Roo;</w:t>
      </w:r>
    </w:p>
    <w:p w14:paraId="40320B4B" w14:textId="76A4E651" w:rsidR="00E26F90" w:rsidRPr="00FA7F59"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Ejecutor de Gasto:</w:t>
      </w:r>
      <w:r w:rsidRPr="00FA7F59">
        <w:rPr>
          <w:rFonts w:ascii="Arial" w:hAnsi="Arial" w:cs="Arial"/>
          <w:bCs/>
          <w:sz w:val="21"/>
          <w:szCs w:val="21"/>
          <w:lang w:eastAsia="es-MX"/>
        </w:rPr>
        <w:t xml:space="preserve"> A las Dependencias, Entidades Paraestatales, Órganos Autónomos, al Poder Legislativo y Poder Judicial, que administran y ejercen el Presupuesto de Egresos del Estado de Quintana Roo. </w:t>
      </w:r>
    </w:p>
    <w:p w14:paraId="5AE80B25" w14:textId="577C254A" w:rsidR="00E26F90" w:rsidRPr="00FA7F59" w:rsidRDefault="00835C13" w:rsidP="00835C13">
      <w:pPr>
        <w:spacing w:line="360" w:lineRule="auto"/>
        <w:jc w:val="both"/>
        <w:rPr>
          <w:rFonts w:ascii="Arial" w:hAnsi="Arial" w:cs="Arial"/>
          <w:bCs/>
          <w:sz w:val="21"/>
          <w:szCs w:val="21"/>
          <w:lang w:eastAsia="es-MX"/>
        </w:rPr>
      </w:pPr>
      <w:r w:rsidRPr="00835C13">
        <w:rPr>
          <w:rFonts w:ascii="Arial" w:hAnsi="Arial" w:cs="Arial"/>
          <w:b/>
          <w:sz w:val="21"/>
          <w:szCs w:val="21"/>
          <w:lang w:eastAsia="es-MX"/>
        </w:rPr>
        <w:t xml:space="preserve">Guía </w:t>
      </w:r>
      <w:r>
        <w:rPr>
          <w:rFonts w:ascii="Arial" w:hAnsi="Arial" w:cs="Arial"/>
          <w:b/>
          <w:sz w:val="21"/>
          <w:szCs w:val="21"/>
          <w:lang w:eastAsia="es-MX"/>
        </w:rPr>
        <w:t>p</w:t>
      </w:r>
      <w:r w:rsidRPr="00835C13">
        <w:rPr>
          <w:rFonts w:ascii="Arial" w:hAnsi="Arial" w:cs="Arial"/>
          <w:b/>
          <w:sz w:val="21"/>
          <w:szCs w:val="21"/>
          <w:lang w:eastAsia="es-MX"/>
        </w:rPr>
        <w:t xml:space="preserve">ara La Elaboración </w:t>
      </w:r>
      <w:r>
        <w:rPr>
          <w:rFonts w:ascii="Arial" w:hAnsi="Arial" w:cs="Arial"/>
          <w:b/>
          <w:sz w:val="21"/>
          <w:szCs w:val="21"/>
          <w:lang w:eastAsia="es-MX"/>
        </w:rPr>
        <w:t>d</w:t>
      </w:r>
      <w:r w:rsidRPr="00835C13">
        <w:rPr>
          <w:rFonts w:ascii="Arial" w:hAnsi="Arial" w:cs="Arial"/>
          <w:b/>
          <w:sz w:val="21"/>
          <w:szCs w:val="21"/>
          <w:lang w:eastAsia="es-MX"/>
        </w:rPr>
        <w:t>e Programas con base en la Metodología de Marco Lógico del Estado de Quintana Roo</w:t>
      </w:r>
      <w:r w:rsidR="00E26F90" w:rsidRPr="00835C13">
        <w:rPr>
          <w:rFonts w:ascii="Arial" w:hAnsi="Arial" w:cs="Arial"/>
          <w:b/>
          <w:sz w:val="21"/>
          <w:szCs w:val="21"/>
          <w:lang w:eastAsia="es-MX"/>
        </w:rPr>
        <w:t>:</w:t>
      </w:r>
      <w:r w:rsidR="00E26F90" w:rsidRPr="00FA7F59">
        <w:rPr>
          <w:rFonts w:ascii="Arial" w:hAnsi="Arial" w:cs="Arial"/>
          <w:bCs/>
          <w:sz w:val="21"/>
          <w:szCs w:val="21"/>
          <w:lang w:eastAsia="es-MX"/>
        </w:rPr>
        <w:t xml:space="preserve"> Al documento normativo de naturaleza programática que se encarga de mostrar de manera esquemática y de fácil interpretación la forma en que se realizan las Matrices de Indicadores para Resultados (MIR) de los Programas Presupuestarios en cumplimiento de la Metodología de Marco Lógico; </w:t>
      </w:r>
    </w:p>
    <w:p w14:paraId="13006E8C" w14:textId="2DDD26DF" w:rsidR="00E26F90" w:rsidRDefault="00E2057F" w:rsidP="00E26F90">
      <w:pPr>
        <w:spacing w:line="360" w:lineRule="auto"/>
        <w:jc w:val="both"/>
        <w:rPr>
          <w:rFonts w:ascii="Arial" w:hAnsi="Arial" w:cs="Arial"/>
          <w:bCs/>
          <w:sz w:val="21"/>
          <w:szCs w:val="21"/>
          <w:lang w:eastAsia="es-MX"/>
        </w:rPr>
      </w:pPr>
      <w:r w:rsidRPr="00324383">
        <w:rPr>
          <w:rFonts w:ascii="Arial" w:hAnsi="Arial" w:cs="Arial"/>
          <w:b/>
          <w:lang w:eastAsia="es-MX"/>
        </w:rPr>
        <w:t>Guía para el Diseño de Indicadores y el Seguimiento de Metas del Estado de Quintana Roo</w:t>
      </w:r>
      <w:r w:rsidR="00E26F90" w:rsidRPr="00FA7F59">
        <w:rPr>
          <w:rFonts w:ascii="Arial" w:hAnsi="Arial" w:cs="Arial"/>
          <w:b/>
          <w:sz w:val="21"/>
          <w:szCs w:val="21"/>
          <w:lang w:eastAsia="es-MX"/>
        </w:rPr>
        <w:t>:</w:t>
      </w:r>
      <w:r w:rsidR="00E26F90" w:rsidRPr="00FA7F59">
        <w:rPr>
          <w:rFonts w:ascii="Arial" w:hAnsi="Arial" w:cs="Arial"/>
          <w:bCs/>
          <w:sz w:val="21"/>
          <w:szCs w:val="21"/>
          <w:lang w:eastAsia="es-MX"/>
        </w:rPr>
        <w:t xml:space="preserve"> Al documento normativo encargado de explicar de manera gráfica y ejemplificada el diseño y construcción de los indicadores del desempeño y sus elementos que lo integran para el monitoreo de los Programas Presupuestarios con base en la Metodología de Marco Lógico;</w:t>
      </w:r>
    </w:p>
    <w:p w14:paraId="48931C6D" w14:textId="77777777" w:rsidR="00E26F90" w:rsidRPr="00FA7F59"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Indicador:</w:t>
      </w:r>
      <w:r w:rsidRPr="00FA7F59">
        <w:rPr>
          <w:rFonts w:ascii="Arial" w:hAnsi="Arial" w:cs="Arial"/>
          <w:bCs/>
          <w:sz w:val="21"/>
          <w:szCs w:val="21"/>
          <w:lang w:eastAsia="es-MX"/>
        </w:rPr>
        <w:t xml:space="preserve"> Al Instrumento cuantitativo, que se construye a partir de variables cuantitativas y cualitativas, que otorga información relevante para dar cuenta sobre el cumplimiento de objetivos y metas, y refleja el nivel de desempeño institucional; </w:t>
      </w:r>
    </w:p>
    <w:p w14:paraId="45126708" w14:textId="10CC5925" w:rsidR="00E26F90" w:rsidRPr="00FA7F59"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Meta:</w:t>
      </w:r>
      <w:r w:rsidRPr="00FA7F59">
        <w:rPr>
          <w:rFonts w:ascii="Arial" w:hAnsi="Arial" w:cs="Arial"/>
          <w:bCs/>
          <w:sz w:val="21"/>
          <w:szCs w:val="21"/>
          <w:lang w:eastAsia="es-MX"/>
        </w:rPr>
        <w:t xml:space="preserve"> Al valor cuantitativo deseado para el indicador en un determinado momento a partir de un dato base que genera un escenario de certidumbre en un contexto y capacidad institucional que orienta la decisión de cuánto es posible lograr en una frecuencia de tiempo. La Meta se compara con el resultado del indicador y permite conocer si el </w:t>
      </w:r>
      <w:r w:rsidR="00120898" w:rsidRPr="00FA7F59">
        <w:rPr>
          <w:rFonts w:ascii="Arial" w:hAnsi="Arial" w:cs="Arial"/>
          <w:bCs/>
          <w:sz w:val="21"/>
          <w:szCs w:val="21"/>
          <w:lang w:eastAsia="es-MX"/>
        </w:rPr>
        <w:t>Ejecutor de Gasto</w:t>
      </w:r>
      <w:r w:rsidRPr="00FA7F59">
        <w:rPr>
          <w:rFonts w:ascii="Arial" w:hAnsi="Arial" w:cs="Arial"/>
          <w:bCs/>
          <w:sz w:val="21"/>
          <w:szCs w:val="21"/>
          <w:lang w:eastAsia="es-MX"/>
        </w:rPr>
        <w:t xml:space="preserve"> está logrando sus objetivos en un nivel de desempeño y orienta a la mejora continua;</w:t>
      </w:r>
    </w:p>
    <w:p w14:paraId="3B24B253" w14:textId="50EFDC16" w:rsidR="00FA7F59" w:rsidRPr="00FA7F59" w:rsidRDefault="00FA7F59" w:rsidP="00FA7F59">
      <w:pPr>
        <w:spacing w:line="360" w:lineRule="auto"/>
        <w:jc w:val="both"/>
        <w:rPr>
          <w:rFonts w:ascii="Arial" w:hAnsi="Arial" w:cs="Arial"/>
          <w:bCs/>
          <w:noProof/>
          <w:sz w:val="21"/>
          <w:szCs w:val="21"/>
          <w:lang w:eastAsia="es-MX"/>
        </w:rPr>
      </w:pPr>
      <w:r w:rsidRPr="00FA7F59">
        <w:rPr>
          <w:rFonts w:ascii="Arial" w:hAnsi="Arial" w:cs="Arial"/>
          <w:b/>
          <w:noProof/>
          <w:sz w:val="21"/>
          <w:szCs w:val="21"/>
          <w:lang w:eastAsia="es-MX"/>
        </w:rPr>
        <w:t>MIR:</w:t>
      </w:r>
      <w:r w:rsidRPr="00FA7F59">
        <w:rPr>
          <w:rFonts w:ascii="Arial" w:hAnsi="Arial" w:cs="Arial"/>
          <w:bCs/>
          <w:noProof/>
          <w:sz w:val="21"/>
          <w:szCs w:val="21"/>
          <w:lang w:eastAsia="es-MX"/>
        </w:rPr>
        <w:t xml:space="preserve"> A la Matriz de Indicadores para Resultados, siendo la herramienta para el diseño de </w:t>
      </w:r>
      <w:r w:rsidR="00044589">
        <w:rPr>
          <w:rFonts w:ascii="Arial" w:hAnsi="Arial" w:cs="Arial"/>
          <w:bCs/>
          <w:noProof/>
          <w:sz w:val="21"/>
          <w:szCs w:val="21"/>
          <w:lang w:eastAsia="es-MX"/>
        </w:rPr>
        <w:t>P</w:t>
      </w:r>
      <w:r w:rsidRPr="00FA7F59">
        <w:rPr>
          <w:rFonts w:ascii="Arial" w:hAnsi="Arial" w:cs="Arial"/>
          <w:bCs/>
          <w:noProof/>
          <w:sz w:val="21"/>
          <w:szCs w:val="21"/>
          <w:lang w:eastAsia="es-MX"/>
        </w:rPr>
        <w:t>rogramas presupuestarios en una estructura de cuatro filas por cuatro columnas, mediante la cual se describe el fin, el propósito, los componentes y las actividades, así como los indicadores, los medios de verificación y supuestos para cada uno de los objetivos, que permite entender y mejorar la lógica interna y el diseño de los Programas Presupuestarios, construida con base en la Metodología de Marco Lógico;</w:t>
      </w:r>
    </w:p>
    <w:p w14:paraId="6E0779D7" w14:textId="77777777" w:rsidR="00E26F90" w:rsidRPr="00FA7F59"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MML:</w:t>
      </w:r>
      <w:r w:rsidRPr="00FA7F59">
        <w:rPr>
          <w:rFonts w:ascii="Arial" w:hAnsi="Arial" w:cs="Arial"/>
          <w:bCs/>
          <w:sz w:val="21"/>
          <w:szCs w:val="21"/>
          <w:lang w:eastAsia="es-MX"/>
        </w:rPr>
        <w:t xml:space="preserve"> A la Metodología de Marco Lógico, que es la herramienta que permite organizar de manera sistemática y lógica los objetivos y sus relaciones de causalidad; identificar y definir los factores externos que pueden influir en el cumplimiento de los objetivos; evaluar el avance en la consecución de estos, así como examinar el desempeño del programa en todas sus etapas. Esta metodología facilita el proceso de conceptualización y diseño de Programas Presupuestarios y permite la vinculación de la planeación con la programación;</w:t>
      </w:r>
    </w:p>
    <w:p w14:paraId="2FDA2870" w14:textId="77777777" w:rsidR="00E26F90" w:rsidRPr="00FA7F59"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Lógica Horizontal de la Matriz de Indicadores para Resultados:</w:t>
      </w:r>
      <w:r w:rsidRPr="00FA7F59">
        <w:rPr>
          <w:rFonts w:ascii="Arial" w:hAnsi="Arial" w:cs="Arial"/>
          <w:bCs/>
          <w:sz w:val="21"/>
          <w:szCs w:val="21"/>
          <w:lang w:eastAsia="es-MX"/>
        </w:rPr>
        <w:t xml:space="preserve"> A la revisión y análisis de la consistencia entre los elementos de los indicadores, los medios de verificación y en congruencia con los objetivos de cada nivel establecidos en la Matriz de Indicadores para Resultados, en cumplimiento de la Metodología de Marco Lógico. </w:t>
      </w:r>
    </w:p>
    <w:p w14:paraId="5F4E29ED" w14:textId="77777777" w:rsidR="00E26F90" w:rsidRPr="00FA7F59"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Lógica Vertical de la Matriz de Indicadores para Resultados:</w:t>
      </w:r>
      <w:r w:rsidRPr="00FA7F59">
        <w:rPr>
          <w:rFonts w:ascii="Arial" w:hAnsi="Arial" w:cs="Arial"/>
          <w:bCs/>
          <w:sz w:val="21"/>
          <w:szCs w:val="21"/>
          <w:lang w:eastAsia="es-MX"/>
        </w:rPr>
        <w:t xml:space="preserve"> A la revisión y análisis de la congruencia entre objetivos (fin, propósito, componentes y actividades), y sus supuestos, asegurando la relación de causalidad en cumplimiento de la Metodología de Marco Lógico.</w:t>
      </w:r>
    </w:p>
    <w:p w14:paraId="54AB4FC0" w14:textId="1EC8C1B4" w:rsidR="00E26F90" w:rsidRPr="00FA7F59"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Órganos Autónomos</w:t>
      </w:r>
      <w:r w:rsidR="00044589">
        <w:rPr>
          <w:rFonts w:ascii="Arial" w:hAnsi="Arial" w:cs="Arial"/>
          <w:b/>
          <w:sz w:val="21"/>
          <w:szCs w:val="21"/>
          <w:lang w:eastAsia="es-MX"/>
        </w:rPr>
        <w:t>:</w:t>
      </w:r>
      <w:r w:rsidRPr="00FA7F59">
        <w:rPr>
          <w:rFonts w:ascii="Arial" w:hAnsi="Arial" w:cs="Arial"/>
          <w:bCs/>
          <w:sz w:val="21"/>
          <w:szCs w:val="21"/>
          <w:lang w:eastAsia="es-MX"/>
        </w:rPr>
        <w:t xml:space="preserve"> </w:t>
      </w:r>
      <w:r w:rsidR="00BF1352" w:rsidRPr="00FA7F59">
        <w:rPr>
          <w:rFonts w:ascii="Arial" w:hAnsi="Arial" w:cs="Arial"/>
          <w:bCs/>
          <w:sz w:val="21"/>
          <w:szCs w:val="21"/>
          <w:lang w:eastAsia="es-MX"/>
        </w:rPr>
        <w:t xml:space="preserve">A la </w:t>
      </w:r>
      <w:r w:rsidRPr="00FA7F59">
        <w:rPr>
          <w:rFonts w:ascii="Arial" w:hAnsi="Arial" w:cs="Arial"/>
          <w:bCs/>
          <w:sz w:val="21"/>
          <w:szCs w:val="21"/>
          <w:lang w:eastAsia="es-MX"/>
        </w:rPr>
        <w:t>Entidad de derecho público con autonomía en el ejercicio de sus funciones y en su administración, creadas por disposición expresa de la Constitución Política de los Estados Unidos Mexicanos, a los que se asignen recursos del Presupuesto de Egresos de la Federación a través de los ramos autónomos, así como las creadas por las constituciones de los estados o el Estatuto de Gobierno del Distrito Federal.</w:t>
      </w:r>
    </w:p>
    <w:p w14:paraId="4B1F4CBF" w14:textId="77777777" w:rsidR="00E26F90" w:rsidRPr="00FA7F59"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PED:</w:t>
      </w:r>
      <w:r w:rsidRPr="00FA7F59">
        <w:rPr>
          <w:rFonts w:ascii="Arial" w:hAnsi="Arial" w:cs="Arial"/>
          <w:bCs/>
          <w:sz w:val="21"/>
          <w:szCs w:val="21"/>
          <w:lang w:eastAsia="es-MX"/>
        </w:rPr>
        <w:t xml:space="preserve"> Al Plan Estatal de Desarrollo 2023 - 2027;</w:t>
      </w:r>
    </w:p>
    <w:p w14:paraId="0AD0069E" w14:textId="77AEC1CA" w:rsidR="00E26F90" w:rsidRPr="00FA7F59"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 xml:space="preserve">Presupuestación: </w:t>
      </w:r>
      <w:r w:rsidRPr="00FA7F59">
        <w:rPr>
          <w:rFonts w:ascii="Arial" w:hAnsi="Arial" w:cs="Arial"/>
          <w:bCs/>
          <w:sz w:val="21"/>
          <w:szCs w:val="21"/>
          <w:lang w:eastAsia="es-MX"/>
        </w:rPr>
        <w:t xml:space="preserve">Al proceso de cuantificar y definir los costos que implica la realización de cada </w:t>
      </w:r>
      <w:r w:rsidR="009C13E6">
        <w:rPr>
          <w:rFonts w:ascii="Arial" w:hAnsi="Arial" w:cs="Arial"/>
          <w:bCs/>
          <w:sz w:val="21"/>
          <w:szCs w:val="21"/>
          <w:lang w:eastAsia="es-MX"/>
        </w:rPr>
        <w:t>P</w:t>
      </w:r>
      <w:r w:rsidRPr="00FA7F59">
        <w:rPr>
          <w:rFonts w:ascii="Arial" w:hAnsi="Arial" w:cs="Arial"/>
          <w:bCs/>
          <w:sz w:val="21"/>
          <w:szCs w:val="21"/>
          <w:lang w:eastAsia="es-MX"/>
        </w:rPr>
        <w:t>rograma presupuestario, proyecto y/o acción específica.</w:t>
      </w:r>
    </w:p>
    <w:p w14:paraId="699A9CF5" w14:textId="77777777" w:rsidR="00E26F90" w:rsidRPr="00FA7F59"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PbR:</w:t>
      </w:r>
      <w:r w:rsidRPr="00FA7F59">
        <w:rPr>
          <w:rFonts w:ascii="Arial" w:hAnsi="Arial" w:cs="Arial"/>
          <w:bCs/>
          <w:sz w:val="21"/>
          <w:szCs w:val="21"/>
          <w:lang w:eastAsia="es-MX"/>
        </w:rPr>
        <w:t xml:space="preserve"> Al Presupuesto basado en Resultados, que es la estrategia para asignar recursos en función del cumplimiento de objetivos previamente definidos, determinados por la identificación de demandas a satisfacer, así como por la evaluación periódica que se haga de su ejecución con base en indicadores;</w:t>
      </w:r>
    </w:p>
    <w:p w14:paraId="6B8460BB" w14:textId="3FF3BC06" w:rsidR="00E26F90" w:rsidRPr="00FA7F59"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Programación:</w:t>
      </w:r>
      <w:r w:rsidRPr="00FA7F59">
        <w:rPr>
          <w:rFonts w:ascii="Arial" w:hAnsi="Arial" w:cs="Arial"/>
          <w:bCs/>
          <w:sz w:val="21"/>
          <w:szCs w:val="21"/>
          <w:lang w:eastAsia="es-MX"/>
        </w:rPr>
        <w:t xml:space="preserve"> Al proceso a través del cual se definen </w:t>
      </w:r>
      <w:r w:rsidR="00044589">
        <w:rPr>
          <w:rFonts w:ascii="Arial" w:hAnsi="Arial" w:cs="Arial"/>
          <w:bCs/>
          <w:sz w:val="21"/>
          <w:szCs w:val="21"/>
          <w:lang w:eastAsia="es-MX"/>
        </w:rPr>
        <w:t>P</w:t>
      </w:r>
      <w:r w:rsidRPr="00FA7F59">
        <w:rPr>
          <w:rFonts w:ascii="Arial" w:hAnsi="Arial" w:cs="Arial"/>
          <w:bCs/>
          <w:sz w:val="21"/>
          <w:szCs w:val="21"/>
          <w:lang w:eastAsia="es-MX"/>
        </w:rPr>
        <w:t xml:space="preserve">rogramas presupuestarios, bienes y servicios, actividades, proyectos, metas, indicadores, tiempos, ejecutores, instrumentos de acción y recursos necesarios para el logro de los objetivos y resultados, definidos en el Plan Estatal de Desarrollo y sus Programas Derivados, así como los Planes y Programas Institucionales, en su caso, considerando las limitaciones y posibilidades presupuestarias; </w:t>
      </w:r>
    </w:p>
    <w:p w14:paraId="547BEC2B" w14:textId="5BD0BC7C" w:rsidR="00E26F90" w:rsidRDefault="00E26F90" w:rsidP="003B38A2">
      <w:pPr>
        <w:spacing w:line="360" w:lineRule="auto"/>
        <w:jc w:val="both"/>
        <w:rPr>
          <w:rFonts w:ascii="Arial" w:hAnsi="Arial" w:cs="Arial"/>
          <w:sz w:val="21"/>
          <w:szCs w:val="21"/>
          <w:lang w:eastAsia="es-MX"/>
        </w:rPr>
      </w:pPr>
      <w:r w:rsidRPr="00FA7F59">
        <w:rPr>
          <w:rFonts w:ascii="Arial" w:hAnsi="Arial" w:cs="Arial"/>
          <w:b/>
          <w:sz w:val="21"/>
          <w:szCs w:val="21"/>
          <w:lang w:eastAsia="es-MX"/>
        </w:rPr>
        <w:t>Proyecto:</w:t>
      </w:r>
      <w:r w:rsidRPr="00FA7F59">
        <w:rPr>
          <w:rFonts w:ascii="Arial" w:hAnsi="Arial" w:cs="Arial"/>
          <w:bCs/>
          <w:sz w:val="21"/>
          <w:szCs w:val="21"/>
          <w:lang w:eastAsia="es-MX"/>
        </w:rPr>
        <w:t xml:space="preserve"> A la intervención estratégica en una frecuencia de tiempo definida que cumple con un objetivo concreto, se lleva a cabo para crear un producto o servicio y se vincula a los Componentes de los Programas Presupuestarios del Ejecutor del Gasto; estos se clasifican conforme a la </w:t>
      </w:r>
      <w:r w:rsidR="003B38A2" w:rsidRPr="00F41002">
        <w:rPr>
          <w:rFonts w:ascii="Arial" w:hAnsi="Arial" w:cs="Arial"/>
          <w:sz w:val="21"/>
          <w:szCs w:val="21"/>
          <w:lang w:eastAsia="es-MX"/>
        </w:rPr>
        <w:t>Clasificación de Proyectos y Convenios;</w:t>
      </w:r>
    </w:p>
    <w:p w14:paraId="44865D5F" w14:textId="77777777" w:rsidR="009205FC" w:rsidRDefault="009205FC" w:rsidP="009205FC">
      <w:pPr>
        <w:spacing w:line="360" w:lineRule="auto"/>
        <w:jc w:val="both"/>
        <w:rPr>
          <w:rFonts w:ascii="Arial" w:hAnsi="Arial" w:cs="Arial"/>
          <w:bCs/>
          <w:sz w:val="21"/>
          <w:szCs w:val="21"/>
          <w:lang w:eastAsia="es-MX"/>
        </w:rPr>
      </w:pPr>
      <w:r w:rsidRPr="00FA7F59">
        <w:rPr>
          <w:rFonts w:ascii="Arial" w:hAnsi="Arial" w:cs="Arial"/>
          <w:b/>
          <w:sz w:val="21"/>
          <w:szCs w:val="21"/>
          <w:lang w:eastAsia="es-MX"/>
        </w:rPr>
        <w:t xml:space="preserve">Programa Derivado: </w:t>
      </w:r>
      <w:r w:rsidRPr="00FA7F59">
        <w:rPr>
          <w:rFonts w:ascii="Arial" w:hAnsi="Arial" w:cs="Arial"/>
          <w:bCs/>
          <w:sz w:val="21"/>
          <w:szCs w:val="21"/>
          <w:lang w:eastAsia="es-MX"/>
        </w:rPr>
        <w:t>A los programas Sectoriales, Especiales, Institucionales y/o Regionales a los que se refiere la Ley de Planeación para el Desarrollo del Estado de Quintana Roo;</w:t>
      </w:r>
    </w:p>
    <w:p w14:paraId="540593C3" w14:textId="77777777" w:rsidR="00D01A6D" w:rsidRPr="00FA7F59" w:rsidRDefault="00D01A6D" w:rsidP="00D01A6D">
      <w:pPr>
        <w:spacing w:line="360" w:lineRule="auto"/>
        <w:jc w:val="both"/>
        <w:rPr>
          <w:rFonts w:ascii="Arial" w:hAnsi="Arial" w:cs="Arial"/>
          <w:bCs/>
          <w:sz w:val="21"/>
          <w:szCs w:val="21"/>
          <w:lang w:eastAsia="es-MX"/>
        </w:rPr>
      </w:pPr>
      <w:r w:rsidRPr="00FA7F59">
        <w:rPr>
          <w:rFonts w:ascii="Arial" w:hAnsi="Arial" w:cs="Arial"/>
          <w:b/>
          <w:sz w:val="21"/>
          <w:szCs w:val="21"/>
          <w:lang w:eastAsia="es-MX"/>
        </w:rPr>
        <w:t>Programa Especial:</w:t>
      </w:r>
      <w:r w:rsidRPr="00FA7F59">
        <w:rPr>
          <w:rFonts w:ascii="Arial" w:hAnsi="Arial" w:cs="Arial"/>
          <w:bCs/>
          <w:sz w:val="21"/>
          <w:szCs w:val="21"/>
          <w:lang w:eastAsia="es-MX"/>
        </w:rPr>
        <w:t xml:space="preserve"> Al instrumento normativo que hará referencia a las prioridades del desarrollo integral del Estado fijadas en el Plan Estatal</w:t>
      </w:r>
      <w:r>
        <w:rPr>
          <w:rFonts w:ascii="Arial" w:hAnsi="Arial" w:cs="Arial"/>
          <w:bCs/>
          <w:sz w:val="21"/>
          <w:szCs w:val="21"/>
          <w:lang w:eastAsia="es-MX"/>
        </w:rPr>
        <w:t xml:space="preserve"> de Desarrollo</w:t>
      </w:r>
      <w:r w:rsidRPr="00FA7F59">
        <w:rPr>
          <w:rFonts w:ascii="Arial" w:hAnsi="Arial" w:cs="Arial"/>
          <w:bCs/>
          <w:sz w:val="21"/>
          <w:szCs w:val="21"/>
          <w:lang w:eastAsia="es-MX"/>
        </w:rPr>
        <w:t>; a las actividades relacionadas con dos o más dependencias coordinadoras de sector, así como a los que dicte, mediante acuerdo, el Titular del Poder Ejecutivo en el ámbito de sus respectivas competencias.</w:t>
      </w:r>
    </w:p>
    <w:p w14:paraId="0A9A1433" w14:textId="75027242" w:rsidR="00D01A6D" w:rsidRPr="00FA7F59" w:rsidRDefault="00D01A6D" w:rsidP="00D01A6D">
      <w:pPr>
        <w:spacing w:line="360" w:lineRule="auto"/>
        <w:jc w:val="both"/>
        <w:rPr>
          <w:rFonts w:ascii="Arial" w:hAnsi="Arial" w:cs="Arial"/>
          <w:bCs/>
          <w:sz w:val="21"/>
          <w:szCs w:val="21"/>
          <w:lang w:eastAsia="es-MX"/>
        </w:rPr>
      </w:pPr>
      <w:r w:rsidRPr="00FA7F59">
        <w:rPr>
          <w:rFonts w:ascii="Arial" w:hAnsi="Arial" w:cs="Arial"/>
          <w:b/>
          <w:sz w:val="21"/>
          <w:szCs w:val="21"/>
          <w:lang w:eastAsia="es-MX"/>
        </w:rPr>
        <w:t>Programa Institucional:</w:t>
      </w:r>
      <w:r w:rsidRPr="00FA7F59">
        <w:rPr>
          <w:rFonts w:ascii="Arial" w:hAnsi="Arial" w:cs="Arial"/>
          <w:bCs/>
          <w:sz w:val="21"/>
          <w:szCs w:val="21"/>
          <w:lang w:eastAsia="es-MX"/>
        </w:rPr>
        <w:t xml:space="preserve"> Al instrumento normativo que deberá elaborarse por las entidades paraestatales y los Órganos Autónomos, que concretan los lineamientos de la planeación sectorial, en su caso, y se sujetarán a las previsiones contenidas en el Plan Estatal y en el programa sectorial correspondiente, en el ámbito de sus respectivas competencias.</w:t>
      </w:r>
    </w:p>
    <w:p w14:paraId="31201CD1" w14:textId="5E2B7B79" w:rsidR="00E26F90"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 xml:space="preserve">Programa </w:t>
      </w:r>
      <w:r w:rsidR="009C13E6">
        <w:rPr>
          <w:rFonts w:ascii="Arial" w:hAnsi="Arial" w:cs="Arial"/>
          <w:b/>
          <w:sz w:val="21"/>
          <w:szCs w:val="21"/>
          <w:lang w:eastAsia="es-MX"/>
        </w:rPr>
        <w:t>p</w:t>
      </w:r>
      <w:r w:rsidRPr="00FA7F59">
        <w:rPr>
          <w:rFonts w:ascii="Arial" w:hAnsi="Arial" w:cs="Arial"/>
          <w:b/>
          <w:sz w:val="21"/>
          <w:szCs w:val="21"/>
          <w:lang w:eastAsia="es-MX"/>
        </w:rPr>
        <w:t>resupuestario (Pp):</w:t>
      </w:r>
      <w:r w:rsidRPr="00FA7F59">
        <w:rPr>
          <w:rFonts w:ascii="Arial" w:hAnsi="Arial" w:cs="Arial"/>
          <w:bCs/>
          <w:sz w:val="21"/>
          <w:szCs w:val="21"/>
          <w:lang w:eastAsia="es-MX"/>
        </w:rPr>
        <w:t xml:space="preserve"> A la categoría programática que permite organizar, en forma representativa y homogénea, las asignaciones de recursos de los programas y el gasto a cargo de los </w:t>
      </w:r>
      <w:r w:rsidR="00BF1352" w:rsidRPr="00FA7F59">
        <w:rPr>
          <w:rFonts w:ascii="Arial" w:hAnsi="Arial" w:cs="Arial"/>
          <w:bCs/>
          <w:sz w:val="21"/>
          <w:szCs w:val="21"/>
          <w:lang w:eastAsia="es-MX"/>
        </w:rPr>
        <w:t>E</w:t>
      </w:r>
      <w:r w:rsidRPr="00FA7F59">
        <w:rPr>
          <w:rFonts w:ascii="Arial" w:hAnsi="Arial" w:cs="Arial"/>
          <w:bCs/>
          <w:sz w:val="21"/>
          <w:szCs w:val="21"/>
          <w:lang w:eastAsia="es-MX"/>
        </w:rPr>
        <w:t xml:space="preserve">jecutores para el cumplimiento de sus objetivos y metas, así como del gasto no programable, el cual se encuentra diseñado con base en la Metodología de Marco Lógico a través de una Matriz de Indicadores para Resultados. Para el caso de la clave presupuestaria, estos se identifican </w:t>
      </w:r>
      <w:r w:rsidR="00056ED0" w:rsidRPr="00FA7F59">
        <w:rPr>
          <w:rFonts w:ascii="Arial" w:hAnsi="Arial" w:cs="Arial"/>
          <w:bCs/>
          <w:sz w:val="21"/>
          <w:szCs w:val="21"/>
          <w:lang w:eastAsia="es-MX"/>
        </w:rPr>
        <w:t>de acuerdo con</w:t>
      </w:r>
      <w:r w:rsidRPr="00FA7F59">
        <w:rPr>
          <w:rFonts w:ascii="Arial" w:hAnsi="Arial" w:cs="Arial"/>
          <w:bCs/>
          <w:sz w:val="21"/>
          <w:szCs w:val="21"/>
          <w:lang w:eastAsia="es-MX"/>
        </w:rPr>
        <w:t xml:space="preserve"> su naturaleza conforme a la Clasificación Programática que emite el Consejo Nacional de Armonización Contable (CONAC);</w:t>
      </w:r>
    </w:p>
    <w:p w14:paraId="09BB6B5C" w14:textId="77777777" w:rsidR="00D01A6D" w:rsidRPr="00FA7F59" w:rsidRDefault="00D01A6D" w:rsidP="00D01A6D">
      <w:pPr>
        <w:spacing w:line="360" w:lineRule="auto"/>
        <w:jc w:val="both"/>
        <w:rPr>
          <w:rFonts w:ascii="Arial" w:hAnsi="Arial" w:cs="Arial"/>
          <w:bCs/>
          <w:sz w:val="21"/>
          <w:szCs w:val="21"/>
          <w:lang w:eastAsia="es-MX"/>
        </w:rPr>
      </w:pPr>
      <w:r w:rsidRPr="00FA7F59">
        <w:rPr>
          <w:rFonts w:ascii="Arial" w:hAnsi="Arial" w:cs="Arial"/>
          <w:b/>
          <w:sz w:val="21"/>
          <w:szCs w:val="21"/>
          <w:lang w:eastAsia="es-MX"/>
        </w:rPr>
        <w:t>Programa Sectorial:</w:t>
      </w:r>
      <w:r w:rsidRPr="00FA7F59">
        <w:rPr>
          <w:rFonts w:ascii="Arial" w:hAnsi="Arial" w:cs="Arial"/>
          <w:bCs/>
          <w:sz w:val="21"/>
          <w:szCs w:val="21"/>
          <w:lang w:eastAsia="es-MX"/>
        </w:rPr>
        <w:t xml:space="preserve"> Al instrumento normativo que especifica los objetivos, prioridades y políticas que regirán el desempeño de las actividades del sector de la materia de que se trate (Art. 58 de la Ley de Planeación para el Desarrollo del Estado de Quintana Roo)</w:t>
      </w:r>
      <w:r>
        <w:rPr>
          <w:rFonts w:ascii="Arial" w:hAnsi="Arial" w:cs="Arial"/>
          <w:bCs/>
          <w:sz w:val="21"/>
          <w:szCs w:val="21"/>
          <w:lang w:eastAsia="es-MX"/>
        </w:rPr>
        <w:t>;</w:t>
      </w:r>
    </w:p>
    <w:p w14:paraId="37FE46AF" w14:textId="3A876F21" w:rsidR="00E26F90" w:rsidRPr="00FA7F59"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Programa social</w:t>
      </w:r>
      <w:r w:rsidRPr="00FA7F59">
        <w:rPr>
          <w:rFonts w:ascii="Arial" w:hAnsi="Arial" w:cs="Arial"/>
          <w:bCs/>
          <w:sz w:val="21"/>
          <w:szCs w:val="21"/>
          <w:lang w:eastAsia="es-MX"/>
        </w:rPr>
        <w:t xml:space="preserve">: </w:t>
      </w:r>
      <w:r w:rsidR="00056ED0" w:rsidRPr="00FA7F59">
        <w:rPr>
          <w:rFonts w:ascii="Arial" w:hAnsi="Arial" w:cs="Arial"/>
          <w:bCs/>
          <w:sz w:val="21"/>
          <w:szCs w:val="21"/>
          <w:lang w:eastAsia="es-MX"/>
        </w:rPr>
        <w:t>A l</w:t>
      </w:r>
      <w:r w:rsidR="000963A0" w:rsidRPr="00FA7F59">
        <w:rPr>
          <w:rFonts w:ascii="Arial" w:hAnsi="Arial" w:cs="Arial"/>
          <w:bCs/>
          <w:sz w:val="21"/>
          <w:szCs w:val="21"/>
          <w:lang w:eastAsia="es-MX"/>
        </w:rPr>
        <w:t>as intervenciones presupuestarias alineadas a alguno de los derechos sociales o con la dimensión del bienestar económico</w:t>
      </w:r>
      <w:r w:rsidR="00056ED0" w:rsidRPr="00FA7F59">
        <w:rPr>
          <w:rFonts w:ascii="Arial" w:hAnsi="Arial" w:cs="Arial"/>
          <w:bCs/>
          <w:sz w:val="21"/>
          <w:szCs w:val="21"/>
          <w:lang w:eastAsia="es-MX"/>
        </w:rPr>
        <w:t>, en donde se entregan apoyos en especie o económicos</w:t>
      </w:r>
      <w:r w:rsidR="000963A0" w:rsidRPr="00FA7F59">
        <w:rPr>
          <w:rFonts w:ascii="Arial" w:hAnsi="Arial" w:cs="Arial"/>
          <w:bCs/>
          <w:sz w:val="21"/>
          <w:szCs w:val="21"/>
          <w:lang w:eastAsia="es-MX"/>
        </w:rPr>
        <w:t>, y que son de modalidad S (Sujetos a Reglas de Operación) conforme a la Clasificación Programática que emite el Consejo Nacional de Armonización Contable (CONAC);</w:t>
      </w:r>
    </w:p>
    <w:p w14:paraId="6C6B8EC9" w14:textId="08C50481" w:rsidR="00E26F90" w:rsidRPr="00FA7F59"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Región:</w:t>
      </w:r>
      <w:r w:rsidRPr="00FA7F59">
        <w:rPr>
          <w:rFonts w:ascii="Arial" w:hAnsi="Arial" w:cs="Arial"/>
          <w:bCs/>
          <w:sz w:val="21"/>
          <w:szCs w:val="21"/>
          <w:lang w:eastAsia="es-MX"/>
        </w:rPr>
        <w:t xml:space="preserve"> </w:t>
      </w:r>
      <w:r w:rsidR="00BF1352" w:rsidRPr="00FA7F59">
        <w:rPr>
          <w:rFonts w:ascii="Arial" w:hAnsi="Arial" w:cs="Arial"/>
          <w:bCs/>
          <w:sz w:val="21"/>
          <w:szCs w:val="21"/>
          <w:lang w:eastAsia="es-MX"/>
        </w:rPr>
        <w:t>A</w:t>
      </w:r>
      <w:r w:rsidRPr="00FA7F59">
        <w:rPr>
          <w:rFonts w:ascii="Arial" w:hAnsi="Arial" w:cs="Arial"/>
          <w:bCs/>
          <w:sz w:val="21"/>
          <w:szCs w:val="21"/>
          <w:lang w:eastAsia="es-MX"/>
        </w:rPr>
        <w:t xml:space="preserve"> la identificación geográfica de la asignación presupuestal a nivel de municipios y localidades que conforman el Estado;</w:t>
      </w:r>
    </w:p>
    <w:p w14:paraId="7551B751" w14:textId="4EAA2A76" w:rsidR="00E26F90" w:rsidRPr="00FA7F59"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Reglas de Operación:</w:t>
      </w:r>
      <w:r w:rsidRPr="00FA7F59">
        <w:rPr>
          <w:rFonts w:ascii="Arial" w:hAnsi="Arial" w:cs="Arial"/>
          <w:bCs/>
          <w:sz w:val="21"/>
          <w:szCs w:val="21"/>
          <w:lang w:eastAsia="es-MX"/>
        </w:rPr>
        <w:t xml:space="preserve"> </w:t>
      </w:r>
      <w:r w:rsidR="00BF1352" w:rsidRPr="00FA7F59">
        <w:rPr>
          <w:rFonts w:ascii="Arial" w:hAnsi="Arial" w:cs="Arial"/>
          <w:bCs/>
          <w:sz w:val="21"/>
          <w:szCs w:val="21"/>
          <w:lang w:eastAsia="es-MX"/>
        </w:rPr>
        <w:t>Al c</w:t>
      </w:r>
      <w:r w:rsidRPr="00FA7F59">
        <w:rPr>
          <w:rFonts w:ascii="Arial" w:hAnsi="Arial" w:cs="Arial"/>
          <w:bCs/>
          <w:sz w:val="21"/>
          <w:szCs w:val="21"/>
          <w:lang w:eastAsia="es-MX"/>
        </w:rPr>
        <w:t>onjunto de disposiciones que precisan la forma de operar un programa</w:t>
      </w:r>
      <w:r w:rsidR="00D01A6D">
        <w:rPr>
          <w:rFonts w:ascii="Arial" w:hAnsi="Arial" w:cs="Arial"/>
          <w:bCs/>
          <w:sz w:val="21"/>
          <w:szCs w:val="21"/>
          <w:lang w:eastAsia="es-MX"/>
        </w:rPr>
        <w:t xml:space="preserve"> social</w:t>
      </w:r>
      <w:r w:rsidRPr="00FA7F59">
        <w:rPr>
          <w:rFonts w:ascii="Arial" w:hAnsi="Arial" w:cs="Arial"/>
          <w:bCs/>
          <w:sz w:val="21"/>
          <w:szCs w:val="21"/>
          <w:lang w:eastAsia="es-MX"/>
        </w:rPr>
        <w:t>, cuyo propósito es lograr los niveles esperados de eficacia, eficiencia, equidad y transparencia.</w:t>
      </w:r>
    </w:p>
    <w:p w14:paraId="5AF299D5" w14:textId="77777777" w:rsidR="00E26F90" w:rsidRPr="00FA7F59"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SEFIPLAN:</w:t>
      </w:r>
      <w:r w:rsidRPr="00FA7F59">
        <w:rPr>
          <w:rFonts w:ascii="Arial" w:hAnsi="Arial" w:cs="Arial"/>
          <w:bCs/>
          <w:sz w:val="21"/>
          <w:szCs w:val="21"/>
          <w:lang w:eastAsia="es-MX"/>
        </w:rPr>
        <w:t xml:space="preserve"> A la Secretaría de Finanzas y Planeación;</w:t>
      </w:r>
    </w:p>
    <w:p w14:paraId="28046084" w14:textId="77777777" w:rsidR="00E26F90" w:rsidRPr="00FA7F59"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SIPPRES:</w:t>
      </w:r>
      <w:r w:rsidRPr="00FA7F59">
        <w:rPr>
          <w:rFonts w:ascii="Arial" w:hAnsi="Arial" w:cs="Arial"/>
          <w:bCs/>
          <w:sz w:val="21"/>
          <w:szCs w:val="21"/>
          <w:lang w:eastAsia="es-MX"/>
        </w:rPr>
        <w:t xml:space="preserve"> Al Sistema Integración Programática y Presupuestal, que integra y da seguimiento a los Programas Presupuestarios;</w:t>
      </w:r>
    </w:p>
    <w:p w14:paraId="4AF75D27" w14:textId="712BCF59" w:rsidR="00E26F90" w:rsidRPr="00FA7F59"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SED:</w:t>
      </w:r>
      <w:r w:rsidRPr="00FA7F59">
        <w:rPr>
          <w:rFonts w:ascii="Arial" w:hAnsi="Arial" w:cs="Arial"/>
          <w:bCs/>
          <w:sz w:val="21"/>
          <w:szCs w:val="21"/>
          <w:lang w:eastAsia="es-MX"/>
        </w:rPr>
        <w:t xml:space="preserve"> Al Sistema de Evaluación al Desempeño que verifica y monitorea el cumplimiento de objetivos y metas, con base en indicadores estratégicos y de gestión, que permitan conocer los resultados de la aplicación de los recursos, el impacto social de los programas presupuestarios, proyectos, e identificar la eficiencia, economía, eficacia y la calidad en la Administración Pública Estatal. </w:t>
      </w:r>
    </w:p>
    <w:p w14:paraId="0EBD79A9" w14:textId="65AB6E01" w:rsidR="00E26F90" w:rsidRPr="00FA7F59"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Unidades Responsables (UR):</w:t>
      </w:r>
      <w:r w:rsidRPr="00FA7F59">
        <w:rPr>
          <w:rFonts w:ascii="Arial" w:hAnsi="Arial" w:cs="Arial"/>
          <w:bCs/>
          <w:sz w:val="21"/>
          <w:szCs w:val="21"/>
          <w:lang w:eastAsia="es-MX"/>
        </w:rPr>
        <w:t xml:space="preserve"> </w:t>
      </w:r>
      <w:r w:rsidR="00044589">
        <w:rPr>
          <w:rFonts w:ascii="Arial" w:hAnsi="Arial" w:cs="Arial"/>
          <w:bCs/>
          <w:sz w:val="21"/>
          <w:szCs w:val="21"/>
          <w:lang w:eastAsia="es-MX"/>
        </w:rPr>
        <w:t>A</w:t>
      </w:r>
      <w:r w:rsidRPr="00FA7F59">
        <w:rPr>
          <w:rFonts w:ascii="Arial" w:hAnsi="Arial" w:cs="Arial"/>
          <w:bCs/>
          <w:sz w:val="21"/>
          <w:szCs w:val="21"/>
          <w:lang w:eastAsia="es-MX"/>
        </w:rPr>
        <w:t xml:space="preserve"> las Unidades Administrativas pertenecientes a la Estructura Orgánica de un </w:t>
      </w:r>
      <w:r w:rsidR="00120898" w:rsidRPr="00FA7F59">
        <w:rPr>
          <w:rFonts w:ascii="Arial" w:hAnsi="Arial" w:cs="Arial"/>
          <w:bCs/>
          <w:sz w:val="21"/>
          <w:szCs w:val="21"/>
          <w:lang w:eastAsia="es-MX"/>
        </w:rPr>
        <w:t>Ejecutor de Gasto</w:t>
      </w:r>
      <w:r w:rsidRPr="00FA7F59">
        <w:rPr>
          <w:rFonts w:ascii="Arial" w:hAnsi="Arial" w:cs="Arial"/>
          <w:bCs/>
          <w:sz w:val="21"/>
          <w:szCs w:val="21"/>
          <w:lang w:eastAsia="es-MX"/>
        </w:rPr>
        <w:t xml:space="preserve"> que se encarga de ejercer la asignación presupuestal correspondiente las cuales se dividen en Unidades Responsables de Apoyo (o Staff) y Unidades Responsables Sustantivas.</w:t>
      </w:r>
    </w:p>
    <w:p w14:paraId="15F10FBB" w14:textId="77777777" w:rsidR="00E26F90" w:rsidRPr="00FA7F59"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Unidades Responsables de Apoyo (o Staff):</w:t>
      </w:r>
      <w:r w:rsidRPr="00FA7F59">
        <w:rPr>
          <w:rFonts w:ascii="Arial" w:hAnsi="Arial" w:cs="Arial"/>
          <w:bCs/>
          <w:sz w:val="21"/>
          <w:szCs w:val="21"/>
          <w:lang w:eastAsia="es-MX"/>
        </w:rPr>
        <w:t xml:space="preserve"> A las unidades administrativas que son responsables de ejercer la asignación presupuestaria correspondiente a sus facultades y actividades pero que, de manera no directa, contribuyen al logro de los objetivos y metas de los Ejecutores del Gasto.</w:t>
      </w:r>
    </w:p>
    <w:p w14:paraId="70778AE2" w14:textId="0EA282E2" w:rsidR="00FA7F59" w:rsidRDefault="00E26F90" w:rsidP="00E26F90">
      <w:pPr>
        <w:spacing w:line="360" w:lineRule="auto"/>
        <w:jc w:val="both"/>
        <w:rPr>
          <w:rFonts w:ascii="Arial" w:hAnsi="Arial" w:cs="Arial"/>
          <w:bCs/>
          <w:sz w:val="21"/>
          <w:szCs w:val="21"/>
          <w:lang w:eastAsia="es-MX"/>
        </w:rPr>
      </w:pPr>
      <w:r w:rsidRPr="00FA7F59">
        <w:rPr>
          <w:rFonts w:ascii="Arial" w:hAnsi="Arial" w:cs="Arial"/>
          <w:b/>
          <w:sz w:val="21"/>
          <w:szCs w:val="21"/>
          <w:lang w:eastAsia="es-MX"/>
        </w:rPr>
        <w:t>Unidades Responsables Sustantivas:</w:t>
      </w:r>
      <w:r w:rsidRPr="00FA7F59">
        <w:rPr>
          <w:rFonts w:ascii="Arial" w:hAnsi="Arial" w:cs="Arial"/>
          <w:bCs/>
          <w:sz w:val="21"/>
          <w:szCs w:val="21"/>
          <w:lang w:eastAsia="es-MX"/>
        </w:rPr>
        <w:t xml:space="preserve"> A las Unidades Administrativas que son responsables de ejercer la asignación presupuestaria correspondiente a sus facultades y actividades pero que, de manera directa, contribuyen al logro de los objetivos y metas de los Ejecutores del Gasto.</w:t>
      </w:r>
    </w:p>
    <w:p w14:paraId="00F6FB36" w14:textId="77777777" w:rsidR="00D01A6D" w:rsidRDefault="00D01A6D" w:rsidP="00E26F90">
      <w:pPr>
        <w:spacing w:line="360" w:lineRule="auto"/>
        <w:jc w:val="both"/>
        <w:rPr>
          <w:rFonts w:ascii="Arial" w:hAnsi="Arial" w:cs="Arial"/>
          <w:bCs/>
          <w:sz w:val="21"/>
          <w:szCs w:val="21"/>
          <w:lang w:eastAsia="es-MX"/>
        </w:rPr>
      </w:pPr>
    </w:p>
    <w:p w14:paraId="67B7C858" w14:textId="77777777" w:rsidR="00D01A6D" w:rsidRDefault="00D01A6D" w:rsidP="00E26F90">
      <w:pPr>
        <w:spacing w:line="360" w:lineRule="auto"/>
        <w:jc w:val="both"/>
        <w:rPr>
          <w:rFonts w:ascii="Arial" w:hAnsi="Arial" w:cs="Arial"/>
          <w:bCs/>
          <w:sz w:val="21"/>
          <w:szCs w:val="21"/>
          <w:lang w:eastAsia="es-MX"/>
        </w:rPr>
      </w:pPr>
    </w:p>
    <w:p w14:paraId="2CF62C7C" w14:textId="77777777" w:rsidR="00597E3C" w:rsidRDefault="00597E3C" w:rsidP="00E26F90">
      <w:pPr>
        <w:spacing w:line="360" w:lineRule="auto"/>
        <w:jc w:val="both"/>
        <w:rPr>
          <w:rFonts w:ascii="Arial" w:hAnsi="Arial" w:cs="Arial"/>
          <w:bCs/>
          <w:sz w:val="21"/>
          <w:szCs w:val="21"/>
          <w:lang w:eastAsia="es-MX"/>
        </w:rPr>
      </w:pPr>
    </w:p>
    <w:p w14:paraId="7D03570B" w14:textId="77777777" w:rsidR="00597E3C" w:rsidRDefault="00597E3C" w:rsidP="00E26F90">
      <w:pPr>
        <w:spacing w:line="360" w:lineRule="auto"/>
        <w:jc w:val="both"/>
        <w:rPr>
          <w:rFonts w:ascii="Arial" w:hAnsi="Arial" w:cs="Arial"/>
          <w:bCs/>
          <w:sz w:val="21"/>
          <w:szCs w:val="21"/>
          <w:lang w:eastAsia="es-MX"/>
        </w:rPr>
      </w:pPr>
    </w:p>
    <w:p w14:paraId="08FE3174" w14:textId="77777777" w:rsidR="00720138" w:rsidRDefault="00720138" w:rsidP="00E26F90">
      <w:pPr>
        <w:spacing w:line="360" w:lineRule="auto"/>
        <w:jc w:val="both"/>
        <w:rPr>
          <w:rFonts w:ascii="Arial" w:hAnsi="Arial" w:cs="Arial"/>
          <w:bCs/>
          <w:sz w:val="21"/>
          <w:szCs w:val="21"/>
          <w:lang w:eastAsia="es-MX"/>
        </w:rPr>
      </w:pPr>
    </w:p>
    <w:p w14:paraId="339E6855" w14:textId="77777777" w:rsidR="00720138" w:rsidRPr="00582D48" w:rsidRDefault="00720138" w:rsidP="00E26F90">
      <w:pPr>
        <w:spacing w:line="360" w:lineRule="auto"/>
        <w:jc w:val="both"/>
        <w:rPr>
          <w:rFonts w:ascii="Arial" w:hAnsi="Arial" w:cs="Arial"/>
          <w:bCs/>
          <w:sz w:val="21"/>
          <w:szCs w:val="21"/>
          <w:lang w:eastAsia="es-MX"/>
        </w:rPr>
      </w:pPr>
    </w:p>
    <w:p w14:paraId="6264E8CD" w14:textId="77777777" w:rsidR="00E26F90" w:rsidRPr="00B36330" w:rsidRDefault="00E26F90" w:rsidP="00E26F90">
      <w:pPr>
        <w:pStyle w:val="Ttulo1"/>
        <w:rPr>
          <w:rFonts w:ascii="Arial" w:hAnsi="Arial" w:cs="Arial"/>
        </w:rPr>
      </w:pPr>
      <w:bookmarkStart w:id="12" w:name="_Toc138178691"/>
      <w:bookmarkStart w:id="13" w:name="_Toc138178713"/>
      <w:bookmarkStart w:id="14" w:name="_Toc138238482"/>
      <w:bookmarkStart w:id="15" w:name="_Toc159262130"/>
      <w:bookmarkStart w:id="16" w:name="_Toc160645874"/>
      <w:bookmarkStart w:id="17" w:name="_Toc233110609"/>
      <w:r w:rsidRPr="00B36330">
        <w:rPr>
          <w:rFonts w:ascii="Arial" w:hAnsi="Arial" w:cs="Arial"/>
        </w:rPr>
        <w:t>Presentación</w:t>
      </w:r>
      <w:bookmarkEnd w:id="12"/>
      <w:bookmarkEnd w:id="13"/>
      <w:bookmarkEnd w:id="14"/>
      <w:bookmarkEnd w:id="15"/>
      <w:bookmarkEnd w:id="16"/>
      <w:bookmarkEnd w:id="17"/>
      <w:r w:rsidRPr="00B36330">
        <w:rPr>
          <w:rFonts w:ascii="Arial" w:hAnsi="Arial" w:cs="Arial"/>
        </w:rPr>
        <w:t xml:space="preserve"> </w:t>
      </w:r>
    </w:p>
    <w:p w14:paraId="5443FDC0" w14:textId="77777777" w:rsidR="00E26F90" w:rsidRPr="00B36330" w:rsidRDefault="00E26F90" w:rsidP="00E26F90">
      <w:pPr>
        <w:jc w:val="both"/>
        <w:rPr>
          <w:rFonts w:ascii="Arial" w:hAnsi="Arial" w:cs="Arial"/>
          <w:sz w:val="20"/>
          <w:szCs w:val="20"/>
        </w:rPr>
      </w:pPr>
    </w:p>
    <w:p w14:paraId="13B5F638" w14:textId="64546FB1" w:rsidR="009A42D3" w:rsidRPr="00B36330" w:rsidRDefault="00E26F90" w:rsidP="00E26F90">
      <w:pPr>
        <w:spacing w:line="360" w:lineRule="auto"/>
        <w:jc w:val="both"/>
        <w:rPr>
          <w:rFonts w:ascii="Arial" w:hAnsi="Arial" w:cs="Arial"/>
          <w:bCs/>
          <w:lang w:eastAsia="es-MX"/>
        </w:rPr>
      </w:pPr>
      <w:r w:rsidRPr="00B36330">
        <w:rPr>
          <w:rFonts w:ascii="Arial" w:hAnsi="Arial" w:cs="Arial"/>
          <w:bCs/>
          <w:lang w:eastAsia="es-MX"/>
        </w:rPr>
        <w:t xml:space="preserve">El presente documento es una </w:t>
      </w:r>
      <w:r w:rsidR="003C2520" w:rsidRPr="00B15D34">
        <w:rPr>
          <w:rFonts w:ascii="Arial" w:hAnsi="Arial" w:cs="Arial"/>
          <w:b/>
          <w:lang w:eastAsia="es-MX"/>
        </w:rPr>
        <w:t>“Guía para la elaboración de Programas con base en la Metodología Marco Lógico del Estado de Quintana Roo”</w:t>
      </w:r>
      <w:r w:rsidRPr="00B36330">
        <w:rPr>
          <w:rFonts w:ascii="Arial" w:hAnsi="Arial" w:cs="Arial"/>
          <w:bCs/>
          <w:lang w:eastAsia="es-MX"/>
        </w:rPr>
        <w:t xml:space="preserve">. En el mismo, se detalla de forma práctica la metodología y los elementos que integran la MIR de los Programas Presupuestarios (Pp) y tiene como finalidad brindar las herramientas para realizar </w:t>
      </w:r>
      <w:r w:rsidR="004A2D99" w:rsidRPr="00B36330">
        <w:rPr>
          <w:rFonts w:ascii="Arial" w:hAnsi="Arial" w:cs="Arial"/>
          <w:bCs/>
          <w:lang w:eastAsia="es-MX"/>
        </w:rPr>
        <w:t xml:space="preserve">de forma adecuada cada fase metodológica de un </w:t>
      </w:r>
      <w:r w:rsidR="009C13E6">
        <w:rPr>
          <w:rFonts w:ascii="Arial" w:hAnsi="Arial" w:cs="Arial"/>
          <w:bCs/>
          <w:lang w:eastAsia="es-MX"/>
        </w:rPr>
        <w:t>P</w:t>
      </w:r>
      <w:r w:rsidR="004A2D99" w:rsidRPr="00B36330">
        <w:rPr>
          <w:rFonts w:ascii="Arial" w:hAnsi="Arial" w:cs="Arial"/>
          <w:bCs/>
          <w:lang w:eastAsia="es-MX"/>
        </w:rPr>
        <w:t xml:space="preserve">rograma presupuestario. </w:t>
      </w:r>
    </w:p>
    <w:p w14:paraId="4911ABF8" w14:textId="4187F53E" w:rsidR="00E26F90" w:rsidRPr="00B36330" w:rsidRDefault="00E26F90" w:rsidP="00E26F90">
      <w:pPr>
        <w:spacing w:line="360" w:lineRule="auto"/>
        <w:jc w:val="both"/>
        <w:rPr>
          <w:rFonts w:ascii="Arial" w:hAnsi="Arial" w:cs="Arial"/>
          <w:bCs/>
          <w:lang w:eastAsia="es-MX"/>
        </w:rPr>
      </w:pPr>
      <w:r w:rsidRPr="00B36330">
        <w:rPr>
          <w:rFonts w:ascii="Arial" w:hAnsi="Arial" w:cs="Arial"/>
          <w:bCs/>
          <w:lang w:eastAsia="es-MX"/>
        </w:rPr>
        <w:t xml:space="preserve">Los temas tratados en este documento tienen fundamento en lo establecido por la Secretaría de Hacienda y Crédito Público (SHCP) en su Guía para el Diseño de la Matriz de Indicadores para Resultados, y en lo </w:t>
      </w:r>
      <w:r w:rsidR="00BF1352" w:rsidRPr="00B36330">
        <w:rPr>
          <w:rFonts w:ascii="Arial" w:hAnsi="Arial" w:cs="Arial"/>
          <w:bCs/>
          <w:lang w:eastAsia="es-MX"/>
        </w:rPr>
        <w:t>establecido por</w:t>
      </w:r>
      <w:r w:rsidRPr="00B36330">
        <w:rPr>
          <w:rFonts w:ascii="Arial" w:hAnsi="Arial" w:cs="Arial"/>
          <w:bCs/>
          <w:lang w:eastAsia="es-MX"/>
        </w:rPr>
        <w:t xml:space="preserve"> la Comisión Económica para América Latina y el Caribe (CEPAL) en sus Manuales de Formulación de Programas con la Metodología de Marco Lógico (MML) y de Metodología del marco lógico para la planificación, el seguimiento y la evaluación de proyectos y programas.</w:t>
      </w:r>
    </w:p>
    <w:p w14:paraId="45FF2F12" w14:textId="7BCFA3D8" w:rsidR="00E26F90" w:rsidRPr="00B36330" w:rsidRDefault="00E26F90" w:rsidP="00E26F90">
      <w:pPr>
        <w:spacing w:line="360" w:lineRule="auto"/>
        <w:jc w:val="both"/>
        <w:rPr>
          <w:rFonts w:ascii="Arial" w:hAnsi="Arial" w:cs="Arial"/>
          <w:bCs/>
          <w:lang w:eastAsia="es-MX"/>
        </w:rPr>
      </w:pPr>
      <w:r w:rsidRPr="00B36330">
        <w:rPr>
          <w:rFonts w:ascii="Arial" w:hAnsi="Arial" w:cs="Arial"/>
          <w:bCs/>
          <w:lang w:eastAsia="es-MX"/>
        </w:rPr>
        <w:t xml:space="preserve">Con base </w:t>
      </w:r>
      <w:r w:rsidR="00895541" w:rsidRPr="00B36330">
        <w:rPr>
          <w:rFonts w:ascii="Arial" w:hAnsi="Arial" w:cs="Arial"/>
          <w:bCs/>
          <w:lang w:eastAsia="es-MX"/>
        </w:rPr>
        <w:t>en</w:t>
      </w:r>
      <w:r w:rsidRPr="00B36330">
        <w:rPr>
          <w:rFonts w:ascii="Arial" w:hAnsi="Arial" w:cs="Arial"/>
          <w:bCs/>
          <w:lang w:eastAsia="es-MX"/>
        </w:rPr>
        <w:t xml:space="preserve"> los documentos previamente mencionados se realiza la </w:t>
      </w:r>
      <w:r w:rsidR="00462604">
        <w:rPr>
          <w:rFonts w:ascii="Arial" w:hAnsi="Arial" w:cs="Arial"/>
          <w:bCs/>
          <w:lang w:eastAsia="es-MX"/>
        </w:rPr>
        <w:t>g</w:t>
      </w:r>
      <w:r w:rsidRPr="00B36330">
        <w:rPr>
          <w:rFonts w:ascii="Arial" w:hAnsi="Arial" w:cs="Arial"/>
          <w:bCs/>
          <w:lang w:eastAsia="es-MX"/>
        </w:rPr>
        <w:t xml:space="preserve">uía para </w:t>
      </w:r>
      <w:r w:rsidR="003C2520">
        <w:rPr>
          <w:rFonts w:ascii="Arial" w:hAnsi="Arial" w:cs="Arial"/>
          <w:bCs/>
          <w:lang w:eastAsia="es-MX"/>
        </w:rPr>
        <w:t xml:space="preserve">el diseño de </w:t>
      </w:r>
      <w:r w:rsidR="0006732D">
        <w:rPr>
          <w:rFonts w:ascii="Arial" w:hAnsi="Arial" w:cs="Arial"/>
          <w:bCs/>
          <w:lang w:eastAsia="es-MX"/>
        </w:rPr>
        <w:t>P</w:t>
      </w:r>
      <w:r w:rsidR="003C2520">
        <w:rPr>
          <w:rFonts w:ascii="Arial" w:hAnsi="Arial" w:cs="Arial"/>
          <w:bCs/>
          <w:lang w:eastAsia="es-MX"/>
        </w:rPr>
        <w:t xml:space="preserve">rogramas presupuestarios </w:t>
      </w:r>
      <w:r w:rsidRPr="00B36330">
        <w:rPr>
          <w:rFonts w:ascii="Arial" w:hAnsi="Arial" w:cs="Arial"/>
          <w:bCs/>
          <w:lang w:eastAsia="es-MX"/>
        </w:rPr>
        <w:t>utilizando la Metodología de Marco Lógico. Considerando las necesidades específicas del Gobierno del Estado de Quintana Roo, se adopta la Metodología de Marco Lógico</w:t>
      </w:r>
      <w:r w:rsidR="0006732D">
        <w:rPr>
          <w:rFonts w:ascii="Arial" w:hAnsi="Arial" w:cs="Arial"/>
          <w:bCs/>
          <w:lang w:eastAsia="es-MX"/>
        </w:rPr>
        <w:t xml:space="preserve"> con pensamiento</w:t>
      </w:r>
      <w:r w:rsidRPr="00B36330">
        <w:rPr>
          <w:rFonts w:ascii="Arial" w:hAnsi="Arial" w:cs="Arial"/>
          <w:bCs/>
          <w:lang w:eastAsia="es-MX"/>
        </w:rPr>
        <w:t xml:space="preserve"> Invers</w:t>
      </w:r>
      <w:r w:rsidR="0006732D">
        <w:rPr>
          <w:rFonts w:ascii="Arial" w:hAnsi="Arial" w:cs="Arial"/>
          <w:bCs/>
          <w:lang w:eastAsia="es-MX"/>
        </w:rPr>
        <w:t>o</w:t>
      </w:r>
      <w:r w:rsidRPr="00B36330">
        <w:rPr>
          <w:rFonts w:ascii="Arial" w:hAnsi="Arial" w:cs="Arial"/>
          <w:bCs/>
          <w:lang w:eastAsia="es-MX"/>
        </w:rPr>
        <w:t>, siendo un modelo único del cual se apoyan las Dependencias, Entidades Paraestatales y Órganos Autónomos de la Administración Pública Estatal, así como los Poderes del Gobierno del Estado, para realizar sus Programas Presupuestarios.</w:t>
      </w:r>
    </w:p>
    <w:p w14:paraId="2BD16FD1" w14:textId="77777777" w:rsidR="00E26F90" w:rsidRPr="00B36330" w:rsidRDefault="00E26F90" w:rsidP="00E26F90">
      <w:pPr>
        <w:pStyle w:val="Ttulo1"/>
        <w:spacing w:after="240"/>
        <w:rPr>
          <w:rFonts w:ascii="Arial" w:hAnsi="Arial" w:cs="Arial"/>
        </w:rPr>
      </w:pPr>
      <w:bookmarkStart w:id="18" w:name="_Toc138178692"/>
      <w:bookmarkStart w:id="19" w:name="_Toc138178714"/>
      <w:bookmarkStart w:id="20" w:name="_Toc138238483"/>
      <w:bookmarkStart w:id="21" w:name="_Toc159262131"/>
      <w:bookmarkStart w:id="22" w:name="_Toc160645875"/>
      <w:bookmarkStart w:id="23" w:name="_Toc233110610"/>
      <w:r w:rsidRPr="00B36330">
        <w:rPr>
          <w:rFonts w:ascii="Arial" w:hAnsi="Arial" w:cs="Arial"/>
        </w:rPr>
        <w:t>Contexto</w:t>
      </w:r>
      <w:bookmarkEnd w:id="18"/>
      <w:bookmarkEnd w:id="19"/>
      <w:bookmarkEnd w:id="20"/>
      <w:bookmarkEnd w:id="21"/>
      <w:bookmarkEnd w:id="22"/>
      <w:bookmarkEnd w:id="23"/>
      <w:r w:rsidRPr="00B36330">
        <w:rPr>
          <w:rFonts w:ascii="Arial" w:hAnsi="Arial" w:cs="Arial"/>
        </w:rPr>
        <w:t xml:space="preserve"> </w:t>
      </w:r>
    </w:p>
    <w:p w14:paraId="7F2157BF" w14:textId="60D19A58" w:rsidR="00255C08" w:rsidRPr="00B36330" w:rsidRDefault="00255C08" w:rsidP="00E26F90">
      <w:pPr>
        <w:spacing w:after="200" w:line="360" w:lineRule="auto"/>
        <w:jc w:val="both"/>
        <w:rPr>
          <w:rFonts w:ascii="Arial" w:hAnsi="Arial" w:cs="Arial"/>
          <w:bCs/>
          <w:lang w:eastAsia="es-MX"/>
        </w:rPr>
      </w:pPr>
      <w:r w:rsidRPr="00B36330">
        <w:rPr>
          <w:rFonts w:ascii="Arial" w:hAnsi="Arial" w:cs="Arial"/>
          <w:bCs/>
          <w:lang w:eastAsia="es-MX"/>
        </w:rPr>
        <w:t>Un cambio normativo crucial a nivel nacional fue la reforma de 2008 al artículo 134 de la Constitución. Dicha reforma compromete a los tres niveles de gobierno de México (federal, estatal y municipal) a administrar los recursos públicos bajo los principios de eficiencia, eficacia, economía, transparencia y honradez, con el fin de asegurar que se logren los objetivos a los que están destinados.</w:t>
      </w:r>
    </w:p>
    <w:p w14:paraId="3E2B303A" w14:textId="56D4006A" w:rsidR="005F1403" w:rsidRPr="00B36330" w:rsidRDefault="005F1403" w:rsidP="005F1403">
      <w:pPr>
        <w:spacing w:after="200" w:line="360" w:lineRule="auto"/>
        <w:jc w:val="both"/>
        <w:rPr>
          <w:rFonts w:ascii="Arial" w:hAnsi="Arial" w:cs="Arial"/>
          <w:bCs/>
          <w:lang w:eastAsia="es-MX"/>
        </w:rPr>
      </w:pPr>
      <w:r w:rsidRPr="00B36330">
        <w:rPr>
          <w:rFonts w:ascii="Arial" w:hAnsi="Arial" w:cs="Arial"/>
          <w:bCs/>
          <w:lang w:eastAsia="es-MX"/>
        </w:rPr>
        <w:t>Pero es a</w:t>
      </w:r>
      <w:r w:rsidR="00CA487A" w:rsidRPr="00B36330">
        <w:rPr>
          <w:rFonts w:ascii="Arial" w:hAnsi="Arial" w:cs="Arial"/>
          <w:bCs/>
          <w:lang w:eastAsia="es-MX"/>
        </w:rPr>
        <w:t xml:space="preserve"> partir de 20</w:t>
      </w:r>
      <w:r w:rsidR="00FE405F">
        <w:rPr>
          <w:rFonts w:ascii="Arial" w:hAnsi="Arial" w:cs="Arial"/>
          <w:bCs/>
          <w:lang w:eastAsia="es-MX"/>
        </w:rPr>
        <w:t>0</w:t>
      </w:r>
      <w:r w:rsidR="00CA487A" w:rsidRPr="00B36330">
        <w:rPr>
          <w:rFonts w:ascii="Arial" w:hAnsi="Arial" w:cs="Arial"/>
          <w:bCs/>
          <w:lang w:eastAsia="es-MX"/>
        </w:rPr>
        <w:t xml:space="preserve">6, </w:t>
      </w:r>
      <w:r w:rsidRPr="00B36330">
        <w:rPr>
          <w:rFonts w:ascii="Arial" w:hAnsi="Arial" w:cs="Arial"/>
          <w:bCs/>
          <w:lang w:eastAsia="es-MX"/>
        </w:rPr>
        <w:t xml:space="preserve">que </w:t>
      </w:r>
      <w:r w:rsidR="00CA487A" w:rsidRPr="00B36330">
        <w:rPr>
          <w:rFonts w:ascii="Arial" w:hAnsi="Arial" w:cs="Arial"/>
          <w:bCs/>
          <w:lang w:eastAsia="es-MX"/>
        </w:rPr>
        <w:t xml:space="preserve">México inició la implementación del Modelo de Gestión para Resultados (GpR), una estrategia que </w:t>
      </w:r>
      <w:r w:rsidR="00523934" w:rsidRPr="00B36330">
        <w:rPr>
          <w:rFonts w:ascii="Arial" w:hAnsi="Arial" w:cs="Arial"/>
          <w:bCs/>
          <w:lang w:eastAsia="es-MX"/>
        </w:rPr>
        <w:t>transformó la</w:t>
      </w:r>
      <w:r w:rsidR="00CA487A" w:rsidRPr="00B36330">
        <w:rPr>
          <w:rFonts w:ascii="Arial" w:hAnsi="Arial" w:cs="Arial"/>
          <w:bCs/>
          <w:lang w:eastAsia="es-MX"/>
        </w:rPr>
        <w:t xml:space="preserve"> administración pública cuyo objetivo principal </w:t>
      </w:r>
      <w:r w:rsidRPr="00B36330">
        <w:rPr>
          <w:rFonts w:ascii="Arial" w:hAnsi="Arial" w:cs="Arial"/>
          <w:bCs/>
          <w:lang w:eastAsia="es-MX"/>
        </w:rPr>
        <w:t xml:space="preserve">es </w:t>
      </w:r>
      <w:r w:rsidR="00CA487A" w:rsidRPr="00B36330">
        <w:rPr>
          <w:rFonts w:ascii="Arial" w:hAnsi="Arial" w:cs="Arial"/>
          <w:bCs/>
          <w:lang w:eastAsia="es-MX"/>
        </w:rPr>
        <w:t>dejar de lado los procesos para enfocarse en los resultados y el valor público que se genera con los recursos, asegurando que los programas cumplan sus metas y objetivos</w:t>
      </w:r>
      <w:r w:rsidRPr="00B36330">
        <w:rPr>
          <w:rFonts w:ascii="Arial" w:hAnsi="Arial" w:cs="Arial"/>
          <w:bCs/>
          <w:lang w:eastAsia="es-MX"/>
        </w:rPr>
        <w:t xml:space="preserve">, siendo </w:t>
      </w:r>
      <w:r w:rsidR="00CA487A" w:rsidRPr="00B36330">
        <w:rPr>
          <w:rFonts w:ascii="Arial" w:hAnsi="Arial" w:cs="Arial"/>
          <w:bCs/>
          <w:lang w:eastAsia="es-MX"/>
        </w:rPr>
        <w:t xml:space="preserve">un modelo clave de cultura organizacional, ya que prioriza los resultados y su impacto en el bienestar de la población. Esto representa un cambio del enfoque tradicional, que se centraba en los procesos, hacia uno que busca la creación de valor público. </w:t>
      </w:r>
    </w:p>
    <w:p w14:paraId="23051187" w14:textId="502E1080" w:rsidR="00CA487A" w:rsidRPr="00B36330" w:rsidRDefault="005F1403" w:rsidP="005F1403">
      <w:pPr>
        <w:spacing w:after="200" w:line="360" w:lineRule="auto"/>
        <w:jc w:val="both"/>
        <w:rPr>
          <w:rFonts w:ascii="Arial" w:hAnsi="Arial" w:cs="Arial"/>
          <w:bCs/>
          <w:lang w:eastAsia="es-MX"/>
        </w:rPr>
      </w:pPr>
      <w:r w:rsidRPr="00B36330">
        <w:rPr>
          <w:rFonts w:ascii="Arial" w:hAnsi="Arial" w:cs="Arial"/>
          <w:bCs/>
          <w:lang w:eastAsia="es-MX"/>
        </w:rPr>
        <w:t>L</w:t>
      </w:r>
      <w:r w:rsidR="00CA487A" w:rsidRPr="00B36330">
        <w:rPr>
          <w:rFonts w:ascii="Arial" w:hAnsi="Arial" w:cs="Arial"/>
          <w:bCs/>
          <w:lang w:eastAsia="es-MX"/>
        </w:rPr>
        <w:t>a adopción de la GpR se reflejó en cambios a la normativa en áreas como el desarrollo social y la presupuestación, lo que permitió establecer herramientas de monitoreo y evaluación para medir el desempeño.</w:t>
      </w:r>
    </w:p>
    <w:p w14:paraId="4B6C3A9B" w14:textId="397F2C00" w:rsidR="00E26F90" w:rsidRPr="00B36330" w:rsidRDefault="00E26F90" w:rsidP="00E26F90">
      <w:pPr>
        <w:spacing w:after="200" w:line="360" w:lineRule="auto"/>
        <w:jc w:val="both"/>
        <w:rPr>
          <w:rFonts w:ascii="Arial" w:hAnsi="Arial" w:cs="Arial"/>
          <w:bCs/>
          <w:lang w:eastAsia="es-MX"/>
        </w:rPr>
      </w:pPr>
      <w:r w:rsidRPr="00B36330">
        <w:rPr>
          <w:rFonts w:ascii="Arial" w:hAnsi="Arial" w:cs="Arial"/>
          <w:bCs/>
          <w:lang w:eastAsia="es-MX"/>
        </w:rPr>
        <w:t xml:space="preserve">El </w:t>
      </w:r>
      <w:r w:rsidR="0003001C" w:rsidRPr="00B36330">
        <w:rPr>
          <w:rFonts w:ascii="Arial" w:hAnsi="Arial" w:cs="Arial"/>
          <w:bCs/>
          <w:lang w:eastAsia="es-MX"/>
        </w:rPr>
        <w:t>P</w:t>
      </w:r>
      <w:r w:rsidRPr="00B36330">
        <w:rPr>
          <w:rFonts w:ascii="Arial" w:hAnsi="Arial" w:cs="Arial"/>
          <w:bCs/>
          <w:lang w:eastAsia="es-MX"/>
        </w:rPr>
        <w:t>resupuesto basado en Resultado (PbR), en el marco de la GpR y con fundamento Constitucional y legal, a partir de 2006 y hasta 2008, se implantó en la Administración Pública Federal, procurando la alineación entre la planeación, la programación, el presupuesto, el control, el ejercicio, el seguimiento y la evaluación del gasto público.</w:t>
      </w:r>
    </w:p>
    <w:p w14:paraId="08BF20B0" w14:textId="55041EE3" w:rsidR="0003001C" w:rsidRPr="00B36330" w:rsidRDefault="0003001C" w:rsidP="0003001C">
      <w:pPr>
        <w:spacing w:after="200" w:line="360" w:lineRule="auto"/>
        <w:jc w:val="both"/>
        <w:rPr>
          <w:rFonts w:ascii="Arial" w:hAnsi="Arial" w:cs="Arial"/>
          <w:bCs/>
          <w:lang w:eastAsia="es-MX"/>
        </w:rPr>
      </w:pPr>
      <w:r w:rsidRPr="00B36330">
        <w:rPr>
          <w:rFonts w:ascii="Arial" w:hAnsi="Arial" w:cs="Arial"/>
          <w:bCs/>
          <w:lang w:eastAsia="es-MX"/>
        </w:rPr>
        <w:t xml:space="preserve">Como miembro de la Comisión Económica para América Latina (CEPAL), México ha adoptado los criterios del Instituto Latinoamericano de Planificación Económica y Social (ILPES). Esto ha permitido la implementación del Modelo de Gestión para Resultados (GpR) y sus herramientas clave: el Presupuesto </w:t>
      </w:r>
      <w:r w:rsidR="00FD4816">
        <w:rPr>
          <w:rFonts w:ascii="Arial" w:hAnsi="Arial" w:cs="Arial"/>
          <w:bCs/>
          <w:lang w:eastAsia="es-MX"/>
        </w:rPr>
        <w:t>b</w:t>
      </w:r>
      <w:r w:rsidRPr="00B36330">
        <w:rPr>
          <w:rFonts w:ascii="Arial" w:hAnsi="Arial" w:cs="Arial"/>
          <w:bCs/>
          <w:lang w:eastAsia="es-MX"/>
        </w:rPr>
        <w:t>asado en Resultados (PbR) y el Sistema de Evaluación del Desempeño (SED).</w:t>
      </w:r>
      <w:r w:rsidR="006C5524" w:rsidRPr="00B36330">
        <w:rPr>
          <w:rFonts w:ascii="Arial" w:hAnsi="Arial" w:cs="Arial"/>
          <w:bCs/>
          <w:lang w:eastAsia="es-MX"/>
        </w:rPr>
        <w:t xml:space="preserve"> </w:t>
      </w:r>
      <w:r w:rsidRPr="00B36330">
        <w:rPr>
          <w:rFonts w:ascii="Arial" w:hAnsi="Arial" w:cs="Arial"/>
          <w:bCs/>
          <w:lang w:eastAsia="es-MX"/>
        </w:rPr>
        <w:t xml:space="preserve">La Secretaría de Hacienda y Crédito Público (SHCP) ha emitido sus propias guías para la </w:t>
      </w:r>
      <w:r w:rsidR="00AA2080" w:rsidRPr="00B36330">
        <w:rPr>
          <w:rFonts w:ascii="Arial" w:hAnsi="Arial" w:cs="Arial"/>
          <w:bCs/>
          <w:lang w:eastAsia="es-MX"/>
        </w:rPr>
        <w:t>elaboración</w:t>
      </w:r>
      <w:r w:rsidRPr="00B36330">
        <w:rPr>
          <w:rFonts w:ascii="Arial" w:hAnsi="Arial" w:cs="Arial"/>
          <w:bCs/>
          <w:lang w:eastAsia="es-MX"/>
        </w:rPr>
        <w:t xml:space="preserve"> de los </w:t>
      </w:r>
      <w:r w:rsidR="00044589">
        <w:rPr>
          <w:rFonts w:ascii="Arial" w:hAnsi="Arial" w:cs="Arial"/>
          <w:bCs/>
          <w:lang w:eastAsia="es-MX"/>
        </w:rPr>
        <w:t>P</w:t>
      </w:r>
      <w:r w:rsidRPr="00B36330">
        <w:rPr>
          <w:rFonts w:ascii="Arial" w:hAnsi="Arial" w:cs="Arial"/>
          <w:bCs/>
          <w:lang w:eastAsia="es-MX"/>
        </w:rPr>
        <w:t xml:space="preserve">rogramas presupuestarios de los </w:t>
      </w:r>
      <w:r w:rsidR="00AA2080" w:rsidRPr="00B36330">
        <w:rPr>
          <w:rFonts w:ascii="Arial" w:hAnsi="Arial" w:cs="Arial"/>
          <w:bCs/>
          <w:lang w:eastAsia="es-MX"/>
        </w:rPr>
        <w:t>Ejecutores de Gasto</w:t>
      </w:r>
      <w:r w:rsidRPr="00B36330">
        <w:rPr>
          <w:rFonts w:ascii="Arial" w:hAnsi="Arial" w:cs="Arial"/>
          <w:bCs/>
          <w:lang w:eastAsia="es-MX"/>
        </w:rPr>
        <w:t>, tomando como base los conceptos y aplicaciones de los manuales emitidos por la Comisión Económica para América Latina (CEPAL).</w:t>
      </w:r>
    </w:p>
    <w:p w14:paraId="25D7CEDC" w14:textId="58EAF84C" w:rsidR="00E26F90" w:rsidRPr="00B36330" w:rsidRDefault="00E26F90" w:rsidP="00E26F90">
      <w:pPr>
        <w:spacing w:after="200" w:line="360" w:lineRule="auto"/>
        <w:jc w:val="both"/>
        <w:rPr>
          <w:rFonts w:ascii="Arial" w:hAnsi="Arial" w:cs="Arial"/>
          <w:bCs/>
          <w:lang w:eastAsia="es-MX"/>
        </w:rPr>
      </w:pPr>
      <w:r w:rsidRPr="00B36330">
        <w:rPr>
          <w:rFonts w:ascii="Arial" w:hAnsi="Arial" w:cs="Arial"/>
          <w:bCs/>
          <w:lang w:eastAsia="es-MX"/>
        </w:rPr>
        <w:t xml:space="preserve">En congruencia con los cambios existentes a nivel federal, en el </w:t>
      </w:r>
      <w:r w:rsidR="00FD4816">
        <w:rPr>
          <w:rFonts w:ascii="Arial" w:hAnsi="Arial" w:cs="Arial"/>
          <w:bCs/>
          <w:lang w:eastAsia="es-MX"/>
        </w:rPr>
        <w:t>E</w:t>
      </w:r>
      <w:r w:rsidRPr="00B36330">
        <w:rPr>
          <w:rFonts w:ascii="Arial" w:hAnsi="Arial" w:cs="Arial"/>
          <w:bCs/>
          <w:lang w:eastAsia="es-MX"/>
        </w:rPr>
        <w:t>stado de Quintana Roo se inicia una serie de cambios al marco normativo estatal, para la adopción gradual del nuevo modelo imperante en el país, pero es hasta 2016 que en el Estado se establecen Programas Presupuestarios sustentados en una Matriz de Indicadores para Resultados (MIR).</w:t>
      </w:r>
    </w:p>
    <w:p w14:paraId="1DE32E58" w14:textId="6A0D2C7D" w:rsidR="006C5524" w:rsidRPr="00B36330" w:rsidRDefault="006C5524" w:rsidP="00E26F90">
      <w:pPr>
        <w:spacing w:after="200" w:line="360" w:lineRule="auto"/>
        <w:jc w:val="both"/>
        <w:rPr>
          <w:rFonts w:ascii="Arial" w:hAnsi="Arial" w:cs="Arial"/>
          <w:bCs/>
          <w:lang w:eastAsia="es-MX"/>
        </w:rPr>
      </w:pPr>
      <w:r w:rsidRPr="00B36330">
        <w:rPr>
          <w:rFonts w:ascii="Arial" w:hAnsi="Arial" w:cs="Arial"/>
          <w:bCs/>
          <w:lang w:eastAsia="es-MX"/>
        </w:rPr>
        <w:t>En el 2019, se emite la</w:t>
      </w:r>
      <w:r w:rsidR="00B15D34">
        <w:rPr>
          <w:rFonts w:ascii="Arial" w:hAnsi="Arial" w:cs="Arial"/>
          <w:bCs/>
          <w:lang w:eastAsia="es-MX"/>
        </w:rPr>
        <w:t xml:space="preserve"> “</w:t>
      </w:r>
      <w:r w:rsidR="00B15D34" w:rsidRPr="00B15D34">
        <w:rPr>
          <w:rFonts w:ascii="Arial" w:hAnsi="Arial" w:cs="Arial"/>
          <w:bCs/>
          <w:lang w:eastAsia="es-MX"/>
        </w:rPr>
        <w:t>Guía para la Construcción de la Matriz de Indicadores para Resultados del Gobierno del Estado de Quintana Roo</w:t>
      </w:r>
      <w:r w:rsidR="00B15D34">
        <w:rPr>
          <w:rFonts w:ascii="Arial" w:hAnsi="Arial" w:cs="Arial"/>
          <w:bCs/>
          <w:lang w:eastAsia="es-MX"/>
        </w:rPr>
        <w:t xml:space="preserve">” actualmente </w:t>
      </w:r>
      <w:r w:rsidRPr="00B15D34">
        <w:rPr>
          <w:rFonts w:ascii="Arial" w:hAnsi="Arial" w:cs="Arial"/>
          <w:b/>
          <w:lang w:eastAsia="es-MX"/>
        </w:rPr>
        <w:t>“</w:t>
      </w:r>
      <w:r w:rsidR="00A073DD" w:rsidRPr="00B15D34">
        <w:rPr>
          <w:rFonts w:ascii="Arial" w:hAnsi="Arial" w:cs="Arial"/>
          <w:b/>
          <w:lang w:eastAsia="es-MX"/>
        </w:rPr>
        <w:t>Gu</w:t>
      </w:r>
      <w:r w:rsidR="00DD5330" w:rsidRPr="00B15D34">
        <w:rPr>
          <w:rFonts w:ascii="Arial" w:hAnsi="Arial" w:cs="Arial"/>
          <w:b/>
          <w:lang w:eastAsia="es-MX"/>
        </w:rPr>
        <w:t>í</w:t>
      </w:r>
      <w:r w:rsidR="00A073DD" w:rsidRPr="00B15D34">
        <w:rPr>
          <w:rFonts w:ascii="Arial" w:hAnsi="Arial" w:cs="Arial"/>
          <w:b/>
          <w:lang w:eastAsia="es-MX"/>
        </w:rPr>
        <w:t>a</w:t>
      </w:r>
      <w:r w:rsidR="00C47C4E" w:rsidRPr="00B15D34">
        <w:rPr>
          <w:rFonts w:ascii="Arial" w:hAnsi="Arial" w:cs="Arial"/>
          <w:b/>
          <w:lang w:eastAsia="es-MX"/>
        </w:rPr>
        <w:t xml:space="preserve"> para la elaboración de </w:t>
      </w:r>
      <w:r w:rsidR="00A073DD" w:rsidRPr="00B15D34">
        <w:rPr>
          <w:rFonts w:ascii="Arial" w:hAnsi="Arial" w:cs="Arial"/>
          <w:b/>
          <w:lang w:eastAsia="es-MX"/>
        </w:rPr>
        <w:t>P</w:t>
      </w:r>
      <w:r w:rsidR="00C47C4E" w:rsidRPr="00B15D34">
        <w:rPr>
          <w:rFonts w:ascii="Arial" w:hAnsi="Arial" w:cs="Arial"/>
          <w:b/>
          <w:lang w:eastAsia="es-MX"/>
        </w:rPr>
        <w:t xml:space="preserve">rogramas con base en la </w:t>
      </w:r>
      <w:r w:rsidR="00A073DD" w:rsidRPr="00B15D34">
        <w:rPr>
          <w:rFonts w:ascii="Arial" w:hAnsi="Arial" w:cs="Arial"/>
          <w:b/>
          <w:lang w:eastAsia="es-MX"/>
        </w:rPr>
        <w:t>Metodología</w:t>
      </w:r>
      <w:r w:rsidR="00C47C4E" w:rsidRPr="00B15D34">
        <w:rPr>
          <w:rFonts w:ascii="Arial" w:hAnsi="Arial" w:cs="Arial"/>
          <w:b/>
          <w:lang w:eastAsia="es-MX"/>
        </w:rPr>
        <w:t xml:space="preserve"> </w:t>
      </w:r>
      <w:r w:rsidR="00A073DD" w:rsidRPr="00B15D34">
        <w:rPr>
          <w:rFonts w:ascii="Arial" w:hAnsi="Arial" w:cs="Arial"/>
          <w:b/>
          <w:lang w:eastAsia="es-MX"/>
        </w:rPr>
        <w:t>M</w:t>
      </w:r>
      <w:r w:rsidR="00C47C4E" w:rsidRPr="00B15D34">
        <w:rPr>
          <w:rFonts w:ascii="Arial" w:hAnsi="Arial" w:cs="Arial"/>
          <w:b/>
          <w:lang w:eastAsia="es-MX"/>
        </w:rPr>
        <w:t xml:space="preserve">arco </w:t>
      </w:r>
      <w:r w:rsidR="00A073DD" w:rsidRPr="00B15D34">
        <w:rPr>
          <w:rFonts w:ascii="Arial" w:hAnsi="Arial" w:cs="Arial"/>
          <w:b/>
          <w:lang w:eastAsia="es-MX"/>
        </w:rPr>
        <w:t>Lógico</w:t>
      </w:r>
      <w:r w:rsidR="00C47C4E" w:rsidRPr="00B15D34">
        <w:rPr>
          <w:rFonts w:ascii="Arial" w:hAnsi="Arial" w:cs="Arial"/>
          <w:b/>
          <w:lang w:eastAsia="es-MX"/>
        </w:rPr>
        <w:t xml:space="preserve"> del </w:t>
      </w:r>
      <w:r w:rsidR="00A073DD" w:rsidRPr="00B15D34">
        <w:rPr>
          <w:rFonts w:ascii="Arial" w:hAnsi="Arial" w:cs="Arial"/>
          <w:b/>
          <w:lang w:eastAsia="es-MX"/>
        </w:rPr>
        <w:t>E</w:t>
      </w:r>
      <w:r w:rsidR="00C47C4E" w:rsidRPr="00B15D34">
        <w:rPr>
          <w:rFonts w:ascii="Arial" w:hAnsi="Arial" w:cs="Arial"/>
          <w:b/>
          <w:lang w:eastAsia="es-MX"/>
        </w:rPr>
        <w:t xml:space="preserve">stado de </w:t>
      </w:r>
      <w:r w:rsidR="00A073DD" w:rsidRPr="00B15D34">
        <w:rPr>
          <w:rFonts w:ascii="Arial" w:hAnsi="Arial" w:cs="Arial"/>
          <w:b/>
          <w:lang w:eastAsia="es-MX"/>
        </w:rPr>
        <w:t>Q</w:t>
      </w:r>
      <w:r w:rsidR="00C47C4E" w:rsidRPr="00B15D34">
        <w:rPr>
          <w:rFonts w:ascii="Arial" w:hAnsi="Arial" w:cs="Arial"/>
          <w:b/>
          <w:lang w:eastAsia="es-MX"/>
        </w:rPr>
        <w:t xml:space="preserve">uintana </w:t>
      </w:r>
      <w:r w:rsidR="00A073DD" w:rsidRPr="00B15D34">
        <w:rPr>
          <w:rFonts w:ascii="Arial" w:hAnsi="Arial" w:cs="Arial"/>
          <w:b/>
          <w:lang w:eastAsia="es-MX"/>
        </w:rPr>
        <w:t>R</w:t>
      </w:r>
      <w:r w:rsidR="00C47C4E" w:rsidRPr="00B15D34">
        <w:rPr>
          <w:rFonts w:ascii="Arial" w:hAnsi="Arial" w:cs="Arial"/>
          <w:b/>
          <w:lang w:eastAsia="es-MX"/>
        </w:rPr>
        <w:t>oo</w:t>
      </w:r>
      <w:r w:rsidRPr="00B15D34">
        <w:rPr>
          <w:rFonts w:ascii="Arial" w:hAnsi="Arial" w:cs="Arial"/>
          <w:b/>
          <w:lang w:eastAsia="es-MX"/>
        </w:rPr>
        <w:t>”</w:t>
      </w:r>
      <w:r w:rsidRPr="00B36330">
        <w:rPr>
          <w:rFonts w:ascii="Arial" w:hAnsi="Arial" w:cs="Arial"/>
          <w:bCs/>
          <w:lang w:eastAsia="es-MX"/>
        </w:rPr>
        <w:t xml:space="preserve"> así como la “Guía para la Construcción de Indicadores de Desempeño para el Gobierno del Estado de Quintana Roo”</w:t>
      </w:r>
      <w:r w:rsidR="00733FC5" w:rsidRPr="00B36330">
        <w:rPr>
          <w:rFonts w:ascii="Arial" w:hAnsi="Arial" w:cs="Arial"/>
          <w:bCs/>
          <w:lang w:eastAsia="es-MX"/>
        </w:rPr>
        <w:t>,</w:t>
      </w:r>
      <w:r w:rsidR="00E02669" w:rsidRPr="00E02669">
        <w:rPr>
          <w:rFonts w:ascii="Arial" w:hAnsi="Arial" w:cs="Arial"/>
          <w:bCs/>
          <w:lang w:eastAsia="es-MX"/>
        </w:rPr>
        <w:t xml:space="preserve"> </w:t>
      </w:r>
      <w:r w:rsidR="00E02669">
        <w:rPr>
          <w:rFonts w:ascii="Arial" w:hAnsi="Arial" w:cs="Arial"/>
          <w:bCs/>
          <w:lang w:eastAsia="es-MX"/>
        </w:rPr>
        <w:t xml:space="preserve">actualmente denominada </w:t>
      </w:r>
      <w:r w:rsidR="00E02669" w:rsidRPr="00C176EF">
        <w:rPr>
          <w:rFonts w:ascii="Arial" w:hAnsi="Arial" w:cs="Arial"/>
          <w:b/>
          <w:lang w:eastAsia="es-MX"/>
        </w:rPr>
        <w:t>“Guía para el Diseño de Indicadores y el Seguimiento de Metas del Estado de Quintana Roo”</w:t>
      </w:r>
      <w:r w:rsidR="00E02669">
        <w:rPr>
          <w:rFonts w:ascii="Arial" w:hAnsi="Arial" w:cs="Arial"/>
          <w:b/>
          <w:lang w:eastAsia="es-MX"/>
        </w:rPr>
        <w:t>,</w:t>
      </w:r>
      <w:r w:rsidRPr="00B36330">
        <w:rPr>
          <w:rFonts w:ascii="Arial" w:hAnsi="Arial" w:cs="Arial"/>
          <w:bCs/>
          <w:lang w:eastAsia="es-MX"/>
        </w:rPr>
        <w:t xml:space="preserve"> las cuales año con año han sufrido actualizaciones derivado de las experiencias en la aplicación práctica del Modelo, como es el caso del diseño inverso </w:t>
      </w:r>
      <w:r w:rsidR="00E26F90" w:rsidRPr="00B36330">
        <w:rPr>
          <w:rFonts w:ascii="Arial" w:hAnsi="Arial" w:cs="Arial"/>
          <w:bCs/>
          <w:lang w:eastAsia="es-MX"/>
        </w:rPr>
        <w:t>de la Matriz de Indicadores para Resultados</w:t>
      </w:r>
      <w:r w:rsidRPr="00B36330">
        <w:rPr>
          <w:rFonts w:ascii="Arial" w:hAnsi="Arial" w:cs="Arial"/>
          <w:bCs/>
          <w:lang w:eastAsia="es-MX"/>
        </w:rPr>
        <w:t>, el cual se usa comúnmente en la administración pública, cuando ya se tienen programas establecidos y se necesita justificar su existencia y la cantidad de recursos que se invierten en estos.</w:t>
      </w:r>
    </w:p>
    <w:p w14:paraId="028CBED4" w14:textId="4DB7909B" w:rsidR="00E26F90" w:rsidRPr="00B36330" w:rsidRDefault="00E26F90" w:rsidP="00E26F90">
      <w:pPr>
        <w:spacing w:after="200" w:line="360" w:lineRule="auto"/>
        <w:jc w:val="both"/>
        <w:rPr>
          <w:rFonts w:ascii="Arial" w:hAnsi="Arial" w:cs="Arial"/>
          <w:bCs/>
          <w:lang w:eastAsia="es-MX"/>
        </w:rPr>
      </w:pPr>
      <w:r w:rsidRPr="00B36330">
        <w:rPr>
          <w:rFonts w:ascii="Arial" w:hAnsi="Arial" w:cs="Arial"/>
          <w:bCs/>
          <w:lang w:eastAsia="es-MX"/>
        </w:rPr>
        <w:t xml:space="preserve">Como marco Normativo General se enlistan los siguientes documentos rectores: </w:t>
      </w:r>
    </w:p>
    <w:p w14:paraId="6C8173D9" w14:textId="77777777" w:rsidR="00E26F90" w:rsidRPr="00B36330" w:rsidRDefault="00E26F90" w:rsidP="001F7E0A">
      <w:pPr>
        <w:pStyle w:val="Prrafodelista"/>
        <w:numPr>
          <w:ilvl w:val="0"/>
          <w:numId w:val="1"/>
        </w:numPr>
        <w:spacing w:after="200" w:line="360" w:lineRule="auto"/>
        <w:jc w:val="both"/>
        <w:rPr>
          <w:rFonts w:ascii="Arial" w:hAnsi="Arial" w:cs="Arial"/>
          <w:bCs/>
          <w:lang w:eastAsia="es-MX"/>
        </w:rPr>
      </w:pPr>
      <w:r w:rsidRPr="00B36330">
        <w:rPr>
          <w:rFonts w:ascii="Arial" w:hAnsi="Arial" w:cs="Arial"/>
          <w:bCs/>
          <w:lang w:eastAsia="es-MX"/>
        </w:rPr>
        <w:t>Constitución Política de los Estados Unidos Mexicanos.</w:t>
      </w:r>
    </w:p>
    <w:p w14:paraId="3D464BD0" w14:textId="77777777" w:rsidR="00E26F90" w:rsidRPr="00B36330" w:rsidRDefault="00E26F90" w:rsidP="001F7E0A">
      <w:pPr>
        <w:pStyle w:val="Prrafodelista"/>
        <w:numPr>
          <w:ilvl w:val="0"/>
          <w:numId w:val="1"/>
        </w:numPr>
        <w:spacing w:after="200" w:line="360" w:lineRule="auto"/>
        <w:jc w:val="both"/>
        <w:rPr>
          <w:rFonts w:ascii="Arial" w:hAnsi="Arial" w:cs="Arial"/>
          <w:bCs/>
          <w:lang w:eastAsia="es-MX"/>
        </w:rPr>
      </w:pPr>
      <w:r w:rsidRPr="00B36330">
        <w:rPr>
          <w:rFonts w:ascii="Arial" w:hAnsi="Arial" w:cs="Arial"/>
          <w:bCs/>
          <w:lang w:eastAsia="es-MX"/>
        </w:rPr>
        <w:t>Constitución Política del Estado Libre y Soberano de Quintana Roo.</w:t>
      </w:r>
    </w:p>
    <w:p w14:paraId="4CD73E68" w14:textId="77777777" w:rsidR="00E26F90" w:rsidRPr="00B36330" w:rsidRDefault="00E26F90" w:rsidP="001F7E0A">
      <w:pPr>
        <w:pStyle w:val="Prrafodelista"/>
        <w:numPr>
          <w:ilvl w:val="0"/>
          <w:numId w:val="1"/>
        </w:numPr>
        <w:spacing w:after="200" w:line="360" w:lineRule="auto"/>
        <w:jc w:val="both"/>
        <w:rPr>
          <w:rFonts w:ascii="Arial" w:hAnsi="Arial" w:cs="Arial"/>
          <w:bCs/>
          <w:lang w:eastAsia="es-MX"/>
        </w:rPr>
      </w:pPr>
      <w:r w:rsidRPr="00B36330">
        <w:rPr>
          <w:rFonts w:ascii="Arial" w:hAnsi="Arial" w:cs="Arial"/>
          <w:bCs/>
          <w:lang w:eastAsia="es-MX"/>
        </w:rPr>
        <w:t>Ley General de Contabilidad Gubernamental.</w:t>
      </w:r>
    </w:p>
    <w:p w14:paraId="7881FF6F" w14:textId="77777777" w:rsidR="00E26F90" w:rsidRPr="00B36330" w:rsidRDefault="00E26F90" w:rsidP="001F7E0A">
      <w:pPr>
        <w:pStyle w:val="Prrafodelista"/>
        <w:numPr>
          <w:ilvl w:val="0"/>
          <w:numId w:val="1"/>
        </w:numPr>
        <w:spacing w:after="200" w:line="360" w:lineRule="auto"/>
        <w:jc w:val="both"/>
        <w:rPr>
          <w:rFonts w:ascii="Arial" w:hAnsi="Arial" w:cs="Arial"/>
          <w:bCs/>
          <w:lang w:eastAsia="es-MX"/>
        </w:rPr>
      </w:pPr>
      <w:r w:rsidRPr="00B36330">
        <w:rPr>
          <w:rFonts w:ascii="Arial" w:hAnsi="Arial" w:cs="Arial"/>
          <w:bCs/>
          <w:lang w:eastAsia="es-MX"/>
        </w:rPr>
        <w:t>Ley de Disciplina Financiera de las Entidades Federativas y los Municipios.</w:t>
      </w:r>
    </w:p>
    <w:p w14:paraId="2E31357E" w14:textId="77777777" w:rsidR="00E26F90" w:rsidRPr="00B36330" w:rsidRDefault="00E26F90" w:rsidP="001F7E0A">
      <w:pPr>
        <w:pStyle w:val="Prrafodelista"/>
        <w:numPr>
          <w:ilvl w:val="0"/>
          <w:numId w:val="1"/>
        </w:numPr>
        <w:spacing w:after="200" w:line="360" w:lineRule="auto"/>
        <w:jc w:val="both"/>
        <w:rPr>
          <w:rFonts w:ascii="Arial" w:hAnsi="Arial" w:cs="Arial"/>
          <w:bCs/>
          <w:lang w:eastAsia="es-MX"/>
        </w:rPr>
      </w:pPr>
      <w:r w:rsidRPr="00B36330">
        <w:rPr>
          <w:rFonts w:ascii="Arial" w:hAnsi="Arial" w:cs="Arial"/>
          <w:bCs/>
          <w:lang w:eastAsia="es-MX"/>
        </w:rPr>
        <w:t>Ley de Planeación para el Desarrollo del Estado de Quintana Roo.</w:t>
      </w:r>
    </w:p>
    <w:p w14:paraId="30DDF977" w14:textId="77777777" w:rsidR="00E26F90" w:rsidRPr="00B36330" w:rsidRDefault="00E26F90" w:rsidP="001F7E0A">
      <w:pPr>
        <w:pStyle w:val="Prrafodelista"/>
        <w:numPr>
          <w:ilvl w:val="0"/>
          <w:numId w:val="1"/>
        </w:numPr>
        <w:spacing w:after="200" w:line="360" w:lineRule="auto"/>
        <w:jc w:val="both"/>
        <w:rPr>
          <w:rFonts w:ascii="Arial" w:hAnsi="Arial" w:cs="Arial"/>
          <w:bCs/>
          <w:lang w:eastAsia="es-MX"/>
        </w:rPr>
      </w:pPr>
      <w:r w:rsidRPr="00B36330">
        <w:rPr>
          <w:rFonts w:ascii="Arial" w:hAnsi="Arial" w:cs="Arial"/>
          <w:bCs/>
          <w:lang w:eastAsia="es-MX"/>
        </w:rPr>
        <w:t>Ley de Presupuesto y Gasto Público del Estado de Quintana Roo.</w:t>
      </w:r>
    </w:p>
    <w:p w14:paraId="4EB82A23" w14:textId="77777777" w:rsidR="00E26F90" w:rsidRPr="00B36330" w:rsidRDefault="00E26F90" w:rsidP="001F7E0A">
      <w:pPr>
        <w:pStyle w:val="Prrafodelista"/>
        <w:numPr>
          <w:ilvl w:val="0"/>
          <w:numId w:val="1"/>
        </w:numPr>
        <w:spacing w:after="200" w:line="360" w:lineRule="auto"/>
        <w:jc w:val="both"/>
        <w:rPr>
          <w:rFonts w:ascii="Arial" w:hAnsi="Arial" w:cs="Arial"/>
          <w:bCs/>
          <w:lang w:eastAsia="es-MX"/>
        </w:rPr>
      </w:pPr>
      <w:r w:rsidRPr="00B36330">
        <w:rPr>
          <w:rFonts w:ascii="Arial" w:hAnsi="Arial" w:cs="Arial"/>
          <w:bCs/>
          <w:lang w:eastAsia="es-MX"/>
        </w:rPr>
        <w:t>Lineamientos para la creación, modificación y cancelación de Programas Presupuestarios.</w:t>
      </w:r>
    </w:p>
    <w:p w14:paraId="0A356DBD" w14:textId="77777777" w:rsidR="00E26F90" w:rsidRPr="00B36330" w:rsidRDefault="00E26F90" w:rsidP="001F7E0A">
      <w:pPr>
        <w:pStyle w:val="Prrafodelista"/>
        <w:numPr>
          <w:ilvl w:val="0"/>
          <w:numId w:val="1"/>
        </w:numPr>
        <w:spacing w:after="200" w:line="360" w:lineRule="auto"/>
        <w:jc w:val="both"/>
        <w:rPr>
          <w:rFonts w:ascii="Arial" w:hAnsi="Arial" w:cs="Arial"/>
          <w:bCs/>
          <w:lang w:eastAsia="es-MX"/>
        </w:rPr>
      </w:pPr>
      <w:r w:rsidRPr="00B36330">
        <w:rPr>
          <w:rFonts w:ascii="Arial" w:hAnsi="Arial" w:cs="Arial"/>
          <w:bCs/>
          <w:lang w:eastAsia="es-MX"/>
        </w:rPr>
        <w:t>Lineamientos de Programación y Presupuestación.</w:t>
      </w:r>
    </w:p>
    <w:p w14:paraId="645409DF" w14:textId="77777777" w:rsidR="002D2FA5" w:rsidRPr="00B36330" w:rsidRDefault="00E26F90" w:rsidP="002D2FA5">
      <w:pPr>
        <w:spacing w:after="200" w:line="360" w:lineRule="auto"/>
        <w:jc w:val="both"/>
        <w:rPr>
          <w:rFonts w:ascii="Arial" w:hAnsi="Arial" w:cs="Arial"/>
          <w:bCs/>
          <w:lang w:eastAsia="es-MX"/>
        </w:rPr>
      </w:pPr>
      <w:r w:rsidRPr="00B36330">
        <w:rPr>
          <w:rFonts w:ascii="Arial" w:hAnsi="Arial" w:cs="Arial"/>
          <w:bCs/>
          <w:lang w:eastAsia="es-MX"/>
        </w:rPr>
        <w:t>En este contexto cobra importancia la Metodología del Marco Lógico (MML) y la herramienta sustantiva para el diseño, seguimiento y evaluación de los programas y proyectos, mediante la cual se describen los objetivos del Programa, así como los indicadores, las metas, los medios de verificación y supuestos para cada uno de los niveles de objetivos denominada Matriz de Indicadores para Resultados (MIR)</w:t>
      </w:r>
      <w:r w:rsidR="002D2FA5" w:rsidRPr="00B36330">
        <w:rPr>
          <w:rFonts w:ascii="Arial" w:hAnsi="Arial" w:cs="Arial"/>
          <w:bCs/>
          <w:lang w:eastAsia="es-MX"/>
        </w:rPr>
        <w:t xml:space="preserve"> </w:t>
      </w:r>
      <w:r w:rsidRPr="00B36330">
        <w:rPr>
          <w:rFonts w:ascii="Arial" w:hAnsi="Arial" w:cs="Arial"/>
          <w:bCs/>
          <w:lang w:eastAsia="es-MX"/>
        </w:rPr>
        <w:t xml:space="preserve">que es una herramienta de planeación, esencial para que un Programa tenga un diseño coherente y estratégico. </w:t>
      </w:r>
    </w:p>
    <w:p w14:paraId="1FACDB8E" w14:textId="77777777" w:rsidR="00E26F90" w:rsidRPr="006636F3" w:rsidRDefault="00E26F90" w:rsidP="00141BDD">
      <w:pPr>
        <w:rPr>
          <w:rFonts w:ascii="Arial" w:hAnsi="Arial" w:cs="Arial"/>
          <w:b/>
          <w:bCs/>
        </w:rPr>
      </w:pPr>
      <w:bookmarkStart w:id="24" w:name="_Toc159262132"/>
      <w:bookmarkStart w:id="25" w:name="_Toc160645876"/>
      <w:r w:rsidRPr="006636F3">
        <w:rPr>
          <w:rFonts w:ascii="Arial" w:hAnsi="Arial" w:cs="Arial"/>
          <w:b/>
          <w:bCs/>
        </w:rPr>
        <w:t>Gestión para Resultados</w:t>
      </w:r>
      <w:bookmarkEnd w:id="24"/>
      <w:bookmarkEnd w:id="25"/>
    </w:p>
    <w:p w14:paraId="456F8ABC" w14:textId="77777777" w:rsidR="00E26F90" w:rsidRPr="00B36330" w:rsidRDefault="00E26F90" w:rsidP="00E26F90">
      <w:pPr>
        <w:spacing w:after="200" w:line="360" w:lineRule="auto"/>
        <w:jc w:val="both"/>
        <w:rPr>
          <w:rFonts w:ascii="Arial" w:hAnsi="Arial" w:cs="Arial"/>
          <w:bCs/>
          <w:lang w:eastAsia="es-MX"/>
        </w:rPr>
      </w:pPr>
      <w:r w:rsidRPr="00B36330">
        <w:rPr>
          <w:rFonts w:ascii="Arial" w:hAnsi="Arial" w:cs="Arial"/>
          <w:bCs/>
          <w:lang w:eastAsia="es-MX"/>
        </w:rPr>
        <w:t xml:space="preserve">La Gestión para Resultados (GpR) se enfoca en una nueva orientación en la Administración Pública, teniendo como principal premisa la identificación precisa de cuáles serán los resultados y cómo se verán reflejados los impactos de dichos resultados en la sociedad, a través del ejercicio del gasto de gobierno. </w:t>
      </w:r>
    </w:p>
    <w:p w14:paraId="632A3852" w14:textId="77777777" w:rsidR="00E26F90" w:rsidRPr="00B36330" w:rsidRDefault="00E26F90" w:rsidP="00B226EC">
      <w:pPr>
        <w:spacing w:after="0" w:line="360" w:lineRule="auto"/>
        <w:jc w:val="both"/>
        <w:rPr>
          <w:rFonts w:ascii="Arial" w:hAnsi="Arial" w:cs="Arial"/>
          <w:bCs/>
          <w:lang w:eastAsia="es-MX"/>
        </w:rPr>
      </w:pPr>
      <w:r w:rsidRPr="00B36330">
        <w:rPr>
          <w:rFonts w:ascii="Arial" w:hAnsi="Arial" w:cs="Arial"/>
          <w:bCs/>
          <w:lang w:eastAsia="es-MX"/>
        </w:rPr>
        <w:t>La Secretaría de Hacienda y Crédito Público (SHCP, 2016) define la GpR como un modelo de cultura organizacional, directiva y de gestión que pone énfasis en los resultados y no en los procedimientos. Tiene interés en cómo se realizan las cosas, aunque cobra mayor relevancia qué se hace, qué se logra y cuál es su impacto en el bienestar de la población; es decir, la creación del valor público y, la reducción de brechas de desigualdad social y de género. La GpR se rige por cinco principios básicos, que definen su razón de ser y la importancia que adquiere en las nuevas tendencias de administración pública:</w:t>
      </w:r>
    </w:p>
    <w:p w14:paraId="65BF7C73" w14:textId="09C6D15E" w:rsidR="00E26F90" w:rsidRPr="00B36330" w:rsidRDefault="00517660" w:rsidP="00E26F90">
      <w:pPr>
        <w:spacing w:line="276" w:lineRule="auto"/>
        <w:jc w:val="both"/>
        <w:rPr>
          <w:rFonts w:ascii="Arial" w:hAnsi="Arial" w:cs="Arial"/>
          <w:sz w:val="20"/>
          <w:szCs w:val="20"/>
          <w:shd w:val="clear" w:color="auto" w:fill="FFFFFF"/>
        </w:rPr>
      </w:pPr>
      <w:r w:rsidRPr="00B36330">
        <w:rPr>
          <w:rFonts w:ascii="Arial" w:hAnsi="Arial" w:cs="Arial"/>
          <w:noProof/>
          <w:lang w:val="es-MX" w:eastAsia="es-MX"/>
        </w:rPr>
        <mc:AlternateContent>
          <mc:Choice Requires="wps">
            <w:drawing>
              <wp:anchor distT="45720" distB="45720" distL="114300" distR="114300" simplePos="0" relativeHeight="251632683" behindDoc="1" locked="0" layoutInCell="1" allowOverlap="1" wp14:anchorId="024B6A66" wp14:editId="30313C21">
                <wp:simplePos x="0" y="0"/>
                <wp:positionH relativeFrom="column">
                  <wp:posOffset>-635</wp:posOffset>
                </wp:positionH>
                <wp:positionV relativeFrom="paragraph">
                  <wp:posOffset>2752725</wp:posOffset>
                </wp:positionV>
                <wp:extent cx="5359400" cy="447675"/>
                <wp:effectExtent l="0" t="0" r="0" b="0"/>
                <wp:wrapTight wrapText="bothSides">
                  <wp:wrapPolygon edited="0">
                    <wp:start x="230" y="0"/>
                    <wp:lineTo x="230" y="20221"/>
                    <wp:lineTo x="21344" y="20221"/>
                    <wp:lineTo x="21344" y="0"/>
                    <wp:lineTo x="230" y="0"/>
                  </wp:wrapPolygon>
                </wp:wrapTight>
                <wp:docPr id="1504998557" name="Cuadro de texto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0" cy="447675"/>
                        </a:xfrm>
                        <a:prstGeom prst="rect">
                          <a:avLst/>
                        </a:prstGeom>
                        <a:noFill/>
                        <a:ln w="9525">
                          <a:noFill/>
                          <a:miter lim="800000"/>
                          <a:headEnd/>
                          <a:tailEnd/>
                        </a:ln>
                      </wps:spPr>
                      <wps:txbx>
                        <w:txbxContent>
                          <w:p w14:paraId="1A45F8B8" w14:textId="77777777" w:rsidR="00B06066" w:rsidRPr="00702C30" w:rsidRDefault="00B06066" w:rsidP="00E26F90">
                            <w:pPr>
                              <w:rPr>
                                <w:sz w:val="16"/>
                                <w:szCs w:val="16"/>
                              </w:rPr>
                            </w:pPr>
                            <w:r w:rsidRPr="00702C30">
                              <w:rPr>
                                <w:rFonts w:ascii="Futura Std Medium" w:hAnsi="Futura Std Medium"/>
                                <w:sz w:val="16"/>
                                <w:szCs w:val="16"/>
                              </w:rPr>
                              <w:t>Fuente: Elaboración propia con información de la Secretaría de Hacienda y Crédito Público (2016). Guía para el diseño de la Matriz de Indicadores para Resultados</w:t>
                            </w:r>
                            <w:r w:rsidRPr="00702C30">
                              <w:rPr>
                                <w:rFonts w:ascii="Montserrat" w:hAnsi="Montserrat"/>
                                <w:sz w:val="16"/>
                                <w:szCs w:val="16"/>
                                <w:shd w:val="clear" w:color="auto" w:fil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4B6A66" id="Cuadro de texto 310" o:spid="_x0000_s1027" type="#_x0000_t202" style="position:absolute;left:0;text-align:left;margin-left:-.05pt;margin-top:216.75pt;width:422pt;height:35.25pt;z-index:-2516837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" filled="f" stroked="f">
                <v:textbox>
                  <w:txbxContent>
                    <w:p w14:paraId="1A45F8B8" w14:textId="77777777" w:rsidR="00B06066" w:rsidRPr="00702C30" w:rsidRDefault="00B06066" w:rsidP="00E26F90">
                      <w:pPr>
                        <w:rPr>
                          <w:sz w:val="16"/>
                          <w:szCs w:val="16"/>
                        </w:rPr>
                      </w:pPr>
                      <w:r w:rsidRPr="00702C30">
                        <w:rPr>
                          <w:rFonts w:ascii="Futura Std Medium" w:hAnsi="Futura Std Medium"/>
                          <w:sz w:val="16"/>
                          <w:szCs w:val="16"/>
                        </w:rPr>
                        <w:t>Fuente: Elaboración propia con información de la Secretaría de Hacienda y Crédito Público (2016). Guía para el diseño de la Matriz de Indicadores para Resultados</w:t>
                      </w:r>
                      <w:r w:rsidRPr="00702C30">
                        <w:rPr>
                          <w:rFonts w:ascii="Montserrat" w:hAnsi="Montserrat"/>
                          <w:sz w:val="16"/>
                          <w:szCs w:val="16"/>
                          <w:shd w:val="clear" w:color="auto" w:fill="FFFFFF"/>
                        </w:rPr>
                        <w:t>.</w:t>
                      </w:r>
                    </w:p>
                  </w:txbxContent>
                </v:textbox>
                <w10:wrap type="tight"/>
              </v:shape>
            </w:pict>
          </mc:Fallback>
        </mc:AlternateContent>
      </w:r>
      <w:r w:rsidR="009D7D83" w:rsidRPr="00B36330">
        <w:rPr>
          <w:rFonts w:ascii="Arial" w:hAnsi="Arial" w:cs="Arial"/>
          <w:noProof/>
          <w:lang w:val="es-MX" w:eastAsia="es-MX"/>
        </w:rPr>
        <mc:AlternateContent>
          <mc:Choice Requires="wps">
            <w:drawing>
              <wp:anchor distT="45720" distB="45720" distL="114300" distR="114300" simplePos="0" relativeHeight="251632684" behindDoc="0" locked="0" layoutInCell="1" allowOverlap="1" wp14:anchorId="71E6937A" wp14:editId="6BDC97FA">
                <wp:simplePos x="0" y="0"/>
                <wp:positionH relativeFrom="column">
                  <wp:posOffset>4463415</wp:posOffset>
                </wp:positionH>
                <wp:positionV relativeFrom="paragraph">
                  <wp:posOffset>155575</wp:posOffset>
                </wp:positionV>
                <wp:extent cx="1143000" cy="1098550"/>
                <wp:effectExtent l="0" t="0" r="0" b="6350"/>
                <wp:wrapNone/>
                <wp:docPr id="1584585093" name="Cuadro de texto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098550"/>
                        </a:xfrm>
                        <a:prstGeom prst="rect">
                          <a:avLst/>
                        </a:prstGeom>
                        <a:noFill/>
                        <a:ln w="9525">
                          <a:noFill/>
                          <a:miter lim="800000"/>
                          <a:headEnd/>
                          <a:tailEnd/>
                        </a:ln>
                      </wps:spPr>
                      <wps:txbx>
                        <w:txbxContent>
                          <w:p w14:paraId="44937C8C" w14:textId="4F2E3C61" w:rsidR="00B06066" w:rsidRPr="00702C30" w:rsidRDefault="00B06066" w:rsidP="00E26F90">
                            <w:pPr>
                              <w:jc w:val="center"/>
                              <w:rPr>
                                <w:b/>
                                <w:bCs/>
                                <w:i/>
                                <w:iCs/>
                                <w:color w:val="000000" w:themeColor="text1"/>
                                <w:sz w:val="28"/>
                                <w:szCs w:val="2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702C30">
                              <w:rPr>
                                <w:rFonts w:ascii="Avenir Next LT Pro" w:hAnsi="Avenir Next LT Pro"/>
                                <w:b/>
                                <w:bCs/>
                                <w:i/>
                                <w:iCs/>
                                <w:color w:val="000000" w:themeColor="text1"/>
                                <w:sz w:val="24"/>
                                <w:szCs w:val="24"/>
                                <w:shd w:val="clear" w:color="auto" w:fill="FFFFFF"/>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Principios básicos de la Gestión para Resultados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E6937A" id="Cuadro de texto 308" o:spid="_x0000_s1028" type="#_x0000_t202" style="position:absolute;left:0;text-align:left;margin-left:351.45pt;margin-top:12.25pt;width:90pt;height:86.5pt;z-index:2516326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" filled="f" stroked="f">
                <v:textbox>
                  <w:txbxContent>
                    <w:p w14:paraId="44937C8C" w14:textId="4F2E3C61" w:rsidR="00B06066" w:rsidRPr="00702C30" w:rsidRDefault="00B06066" w:rsidP="00E26F90">
                      <w:pPr>
                        <w:jc w:val="center"/>
                        <w:rPr>
                          <w:b/>
                          <w:bCs/>
                          <w:i/>
                          <w:iCs/>
                          <w:color w:val="000000" w:themeColor="text1"/>
                          <w:sz w:val="28"/>
                          <w:szCs w:val="2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702C30">
                        <w:rPr>
                          <w:rFonts w:ascii="Avenir Next LT Pro" w:hAnsi="Avenir Next LT Pro"/>
                          <w:b/>
                          <w:bCs/>
                          <w:i/>
                          <w:iCs/>
                          <w:color w:val="000000" w:themeColor="text1"/>
                          <w:sz w:val="24"/>
                          <w:szCs w:val="24"/>
                          <w:shd w:val="clear" w:color="auto" w:fill="FFFFFF"/>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Principios básicos de la Gestión para Resultados</w:t>
                      </w:r>
                    </w:p>
                  </w:txbxContent>
                </v:textbox>
              </v:shape>
            </w:pict>
          </mc:Fallback>
        </mc:AlternateContent>
      </w:r>
      <w:r w:rsidR="00E26F90" w:rsidRPr="00B36330">
        <w:rPr>
          <w:rFonts w:ascii="Arial" w:hAnsi="Arial" w:cs="Arial"/>
          <w:noProof/>
          <w:sz w:val="20"/>
          <w:szCs w:val="20"/>
          <w:shd w:val="clear" w:color="auto" w:fill="FFFFFF"/>
          <w:lang w:val="es-MX" w:eastAsia="es-MX"/>
        </w:rPr>
        <w:drawing>
          <wp:inline distT="0" distB="0" distL="0" distR="0" wp14:anchorId="7EB6D5FD" wp14:editId="4D64AD92">
            <wp:extent cx="4686300" cy="2603500"/>
            <wp:effectExtent l="0" t="19050" r="0" b="44450"/>
            <wp:docPr id="1061690688"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910CBB3" w14:textId="7C4817BB" w:rsidR="002D2FA5" w:rsidRPr="00B36330" w:rsidRDefault="002D2FA5" w:rsidP="00E26F90">
      <w:pPr>
        <w:spacing w:line="276" w:lineRule="auto"/>
        <w:jc w:val="both"/>
        <w:rPr>
          <w:rFonts w:ascii="Arial" w:hAnsi="Arial" w:cs="Arial"/>
          <w:sz w:val="20"/>
          <w:szCs w:val="20"/>
          <w:shd w:val="clear" w:color="auto" w:fill="FFFFFF"/>
        </w:rPr>
      </w:pPr>
    </w:p>
    <w:p w14:paraId="7569153B" w14:textId="77777777" w:rsidR="00517660" w:rsidRPr="00B36330" w:rsidRDefault="00517660" w:rsidP="009D7D83">
      <w:pPr>
        <w:spacing w:line="360" w:lineRule="auto"/>
        <w:jc w:val="both"/>
        <w:rPr>
          <w:rFonts w:ascii="Arial" w:hAnsi="Arial" w:cs="Arial"/>
          <w:bCs/>
          <w:lang w:eastAsia="es-MX"/>
        </w:rPr>
      </w:pPr>
    </w:p>
    <w:p w14:paraId="4A939D5E" w14:textId="59999EAC" w:rsidR="002D2FA5" w:rsidRPr="00B36330" w:rsidRDefault="002D2FA5" w:rsidP="009D7D83">
      <w:pPr>
        <w:spacing w:line="360" w:lineRule="auto"/>
        <w:jc w:val="both"/>
        <w:rPr>
          <w:rFonts w:ascii="Arial" w:hAnsi="Arial" w:cs="Arial"/>
          <w:bCs/>
          <w:lang w:eastAsia="es-MX"/>
        </w:rPr>
      </w:pPr>
      <w:r w:rsidRPr="00B36330">
        <w:rPr>
          <w:rFonts w:ascii="Arial" w:hAnsi="Arial" w:cs="Arial"/>
          <w:bCs/>
          <w:lang w:eastAsia="es-MX"/>
        </w:rPr>
        <w:t>La Gestión para Resultados (GpR) y la cadena de valor son conceptos complementarios que se usan en la administración pública para mejorar la eficiencia y la efectividad del gasto. Juntas, estas herramientas ayudan a que las entidades de gobierno no solo se centren en lo que gastan, sino en lo que logran con ese gasto para beneficiar a la población.</w:t>
      </w:r>
    </w:p>
    <w:p w14:paraId="55C7B07A" w14:textId="77777777" w:rsidR="002D2FA5" w:rsidRPr="00B36330" w:rsidRDefault="002D2FA5" w:rsidP="009D7D83">
      <w:pPr>
        <w:spacing w:line="360" w:lineRule="auto"/>
        <w:jc w:val="both"/>
        <w:rPr>
          <w:rFonts w:ascii="Arial" w:hAnsi="Arial" w:cs="Arial"/>
          <w:bCs/>
          <w:lang w:eastAsia="es-MX"/>
        </w:rPr>
      </w:pPr>
      <w:r w:rsidRPr="00B36330">
        <w:rPr>
          <w:rFonts w:ascii="Arial" w:hAnsi="Arial" w:cs="Arial"/>
          <w:b/>
          <w:lang w:eastAsia="es-MX"/>
        </w:rPr>
        <w:t>La cadena de valor</w:t>
      </w:r>
      <w:r w:rsidRPr="00B36330">
        <w:rPr>
          <w:rFonts w:ascii="Arial" w:hAnsi="Arial" w:cs="Arial"/>
          <w:bCs/>
          <w:lang w:eastAsia="es-MX"/>
        </w:rPr>
        <w:t xml:space="preserve">, aplicada a la administración pública, es una herramienta que organiza el proceso de producción de un bien o servicio. Muestra la relación secuencial y lógica entre diferentes componentes para generar </w:t>
      </w:r>
      <w:r w:rsidRPr="00B36330">
        <w:rPr>
          <w:rFonts w:ascii="Arial" w:hAnsi="Arial" w:cs="Arial"/>
          <w:b/>
          <w:lang w:eastAsia="es-MX"/>
        </w:rPr>
        <w:t>valor público.</w:t>
      </w:r>
    </w:p>
    <w:p w14:paraId="68CA0AD1" w14:textId="77777777" w:rsidR="002D2FA5" w:rsidRPr="00B36330" w:rsidRDefault="002D2FA5" w:rsidP="009D7D83">
      <w:pPr>
        <w:spacing w:line="360" w:lineRule="auto"/>
        <w:jc w:val="both"/>
        <w:rPr>
          <w:rFonts w:ascii="Arial" w:hAnsi="Arial" w:cs="Arial"/>
          <w:bCs/>
          <w:lang w:eastAsia="es-MX"/>
        </w:rPr>
      </w:pPr>
      <w:r w:rsidRPr="00B36330">
        <w:rPr>
          <w:rFonts w:ascii="Arial" w:hAnsi="Arial" w:cs="Arial"/>
          <w:bCs/>
          <w:lang w:eastAsia="es-MX"/>
        </w:rPr>
        <w:t>Los elementos de la cadena de valor son:</w:t>
      </w:r>
    </w:p>
    <w:p w14:paraId="2A0DD8B5" w14:textId="77777777" w:rsidR="002D2FA5" w:rsidRPr="00B36330" w:rsidRDefault="002D2FA5" w:rsidP="001F7E0A">
      <w:pPr>
        <w:numPr>
          <w:ilvl w:val="0"/>
          <w:numId w:val="8"/>
        </w:numPr>
        <w:spacing w:line="360" w:lineRule="auto"/>
        <w:jc w:val="both"/>
        <w:rPr>
          <w:rFonts w:ascii="Arial" w:hAnsi="Arial" w:cs="Arial"/>
          <w:bCs/>
          <w:lang w:eastAsia="es-MX"/>
        </w:rPr>
      </w:pPr>
      <w:r w:rsidRPr="00AC670A">
        <w:rPr>
          <w:rFonts w:ascii="Arial" w:hAnsi="Arial" w:cs="Arial"/>
          <w:b/>
          <w:lang w:eastAsia="es-MX"/>
        </w:rPr>
        <w:t>Insumos</w:t>
      </w:r>
      <w:r w:rsidRPr="00B36330">
        <w:rPr>
          <w:rFonts w:ascii="Arial" w:hAnsi="Arial" w:cs="Arial"/>
          <w:bCs/>
          <w:lang w:eastAsia="es-MX"/>
        </w:rPr>
        <w:t>: Los recursos (humanos, materiales y financieros) necesarios para llevar a cabo un programa o proyecto.</w:t>
      </w:r>
    </w:p>
    <w:p w14:paraId="703F56FE" w14:textId="3E9FF4D1" w:rsidR="002D2FA5" w:rsidRPr="00B36330" w:rsidRDefault="00AC670A" w:rsidP="001F7E0A">
      <w:pPr>
        <w:numPr>
          <w:ilvl w:val="0"/>
          <w:numId w:val="8"/>
        </w:numPr>
        <w:spacing w:line="360" w:lineRule="auto"/>
        <w:jc w:val="both"/>
        <w:rPr>
          <w:rFonts w:ascii="Arial" w:hAnsi="Arial" w:cs="Arial"/>
          <w:bCs/>
          <w:lang w:eastAsia="es-MX"/>
        </w:rPr>
      </w:pPr>
      <w:r w:rsidRPr="00AC670A">
        <w:rPr>
          <w:rFonts w:ascii="Arial" w:hAnsi="Arial" w:cs="Arial"/>
          <w:b/>
          <w:lang w:eastAsia="es-MX"/>
        </w:rPr>
        <w:t>Procesos</w:t>
      </w:r>
      <w:r>
        <w:rPr>
          <w:rFonts w:ascii="Arial" w:hAnsi="Arial" w:cs="Arial"/>
          <w:bCs/>
          <w:lang w:eastAsia="es-MX"/>
        </w:rPr>
        <w:t xml:space="preserve"> (a</w:t>
      </w:r>
      <w:r w:rsidR="002D2FA5" w:rsidRPr="00B36330">
        <w:rPr>
          <w:rFonts w:ascii="Arial" w:hAnsi="Arial" w:cs="Arial"/>
          <w:bCs/>
          <w:lang w:eastAsia="es-MX"/>
        </w:rPr>
        <w:t>ctividades</w:t>
      </w:r>
      <w:r>
        <w:rPr>
          <w:rFonts w:ascii="Arial" w:hAnsi="Arial" w:cs="Arial"/>
          <w:bCs/>
          <w:lang w:eastAsia="es-MX"/>
        </w:rPr>
        <w:t>)</w:t>
      </w:r>
      <w:r w:rsidR="002D2FA5" w:rsidRPr="00B36330">
        <w:rPr>
          <w:rFonts w:ascii="Arial" w:hAnsi="Arial" w:cs="Arial"/>
          <w:bCs/>
          <w:lang w:eastAsia="es-MX"/>
        </w:rPr>
        <w:t>: Las acciones o tareas que transforman los insumos en productos.</w:t>
      </w:r>
    </w:p>
    <w:p w14:paraId="48F933CD" w14:textId="77777777" w:rsidR="002D2FA5" w:rsidRPr="00B36330" w:rsidRDefault="002D2FA5" w:rsidP="001F7E0A">
      <w:pPr>
        <w:numPr>
          <w:ilvl w:val="0"/>
          <w:numId w:val="8"/>
        </w:numPr>
        <w:spacing w:line="360" w:lineRule="auto"/>
        <w:jc w:val="both"/>
        <w:rPr>
          <w:rFonts w:ascii="Arial" w:hAnsi="Arial" w:cs="Arial"/>
          <w:bCs/>
          <w:lang w:eastAsia="es-MX"/>
        </w:rPr>
      </w:pPr>
      <w:r w:rsidRPr="00AC670A">
        <w:rPr>
          <w:rFonts w:ascii="Arial" w:hAnsi="Arial" w:cs="Arial"/>
          <w:b/>
          <w:lang w:eastAsia="es-MX"/>
        </w:rPr>
        <w:t>Productos</w:t>
      </w:r>
      <w:r w:rsidRPr="00B36330">
        <w:rPr>
          <w:rFonts w:ascii="Arial" w:hAnsi="Arial" w:cs="Arial"/>
          <w:bCs/>
          <w:lang w:eastAsia="es-MX"/>
        </w:rPr>
        <w:t>: Los bienes y servicios directos que el gobierno entrega a la población.</w:t>
      </w:r>
    </w:p>
    <w:p w14:paraId="1B451E1C" w14:textId="178A2C26" w:rsidR="002D2FA5" w:rsidRPr="00B36330" w:rsidRDefault="002D2FA5" w:rsidP="001F7E0A">
      <w:pPr>
        <w:numPr>
          <w:ilvl w:val="0"/>
          <w:numId w:val="8"/>
        </w:numPr>
        <w:spacing w:line="360" w:lineRule="auto"/>
        <w:jc w:val="both"/>
        <w:rPr>
          <w:rFonts w:ascii="Arial" w:hAnsi="Arial" w:cs="Arial"/>
          <w:bCs/>
          <w:lang w:eastAsia="es-MX"/>
        </w:rPr>
      </w:pPr>
      <w:r w:rsidRPr="00AC670A">
        <w:rPr>
          <w:rFonts w:ascii="Arial" w:hAnsi="Arial" w:cs="Arial"/>
          <w:b/>
          <w:lang w:eastAsia="es-MX"/>
        </w:rPr>
        <w:t>Resultados</w:t>
      </w:r>
      <w:r w:rsidR="0091006C" w:rsidRPr="00AC670A">
        <w:rPr>
          <w:rFonts w:ascii="Arial" w:hAnsi="Arial" w:cs="Arial"/>
          <w:b/>
          <w:lang w:eastAsia="es-MX"/>
        </w:rPr>
        <w:t xml:space="preserve"> intermedios</w:t>
      </w:r>
      <w:r w:rsidRPr="00B36330">
        <w:rPr>
          <w:rFonts w:ascii="Arial" w:hAnsi="Arial" w:cs="Arial"/>
          <w:bCs/>
          <w:lang w:eastAsia="es-MX"/>
        </w:rPr>
        <w:t>: Los cambios inmediatos que se logran en la población objetivo.</w:t>
      </w:r>
    </w:p>
    <w:p w14:paraId="45A0DB75" w14:textId="0EAFE01E" w:rsidR="002D2FA5" w:rsidRDefault="004C54CA" w:rsidP="001F7E0A">
      <w:pPr>
        <w:numPr>
          <w:ilvl w:val="0"/>
          <w:numId w:val="8"/>
        </w:numPr>
        <w:spacing w:line="360" w:lineRule="auto"/>
        <w:jc w:val="both"/>
        <w:rPr>
          <w:rFonts w:ascii="Arial" w:hAnsi="Arial" w:cs="Arial"/>
          <w:bCs/>
          <w:lang w:eastAsia="es-MX"/>
        </w:rPr>
      </w:pPr>
      <w:r w:rsidRPr="00AC670A">
        <w:rPr>
          <w:rFonts w:ascii="Arial" w:hAnsi="Arial" w:cs="Arial"/>
          <w:b/>
          <w:lang w:eastAsia="es-MX"/>
        </w:rPr>
        <w:t>Resultados finales</w:t>
      </w:r>
      <w:r w:rsidRPr="00B36330">
        <w:rPr>
          <w:rFonts w:ascii="Arial" w:hAnsi="Arial" w:cs="Arial"/>
          <w:bCs/>
          <w:lang w:eastAsia="es-MX"/>
        </w:rPr>
        <w:t xml:space="preserve"> (</w:t>
      </w:r>
      <w:r w:rsidR="002D2FA5" w:rsidRPr="00B36330">
        <w:rPr>
          <w:rFonts w:ascii="Arial" w:hAnsi="Arial" w:cs="Arial"/>
          <w:bCs/>
          <w:lang w:eastAsia="es-MX"/>
        </w:rPr>
        <w:t>Impactos</w:t>
      </w:r>
      <w:r w:rsidRPr="00B36330">
        <w:rPr>
          <w:rFonts w:ascii="Arial" w:hAnsi="Arial" w:cs="Arial"/>
          <w:bCs/>
          <w:lang w:eastAsia="es-MX"/>
        </w:rPr>
        <w:t>)</w:t>
      </w:r>
      <w:r w:rsidR="002D2FA5" w:rsidRPr="00B36330">
        <w:rPr>
          <w:rFonts w:ascii="Arial" w:hAnsi="Arial" w:cs="Arial"/>
          <w:bCs/>
          <w:lang w:eastAsia="es-MX"/>
        </w:rPr>
        <w:t>: Los cambios a largo plazo en la sociedad, es decir, la solución del problema público.</w:t>
      </w:r>
    </w:p>
    <w:p w14:paraId="40AC2371" w14:textId="0C359334" w:rsidR="00AC670A" w:rsidRPr="00B36330" w:rsidRDefault="00AC670A" w:rsidP="00AC670A">
      <w:pPr>
        <w:spacing w:line="360" w:lineRule="auto"/>
        <w:ind w:left="720"/>
        <w:jc w:val="both"/>
        <w:rPr>
          <w:rFonts w:ascii="Arial" w:hAnsi="Arial" w:cs="Arial"/>
          <w:bCs/>
          <w:lang w:eastAsia="es-MX"/>
        </w:rPr>
      </w:pPr>
      <w:r w:rsidRPr="00AC670A">
        <w:rPr>
          <w:rFonts w:ascii="Arial" w:hAnsi="Arial" w:cs="Arial"/>
          <w:b/>
          <w:noProof/>
          <w:lang w:val="es-MX" w:eastAsia="es-MX"/>
        </w:rPr>
        <w:drawing>
          <wp:anchor distT="0" distB="0" distL="114300" distR="114300" simplePos="0" relativeHeight="251641928" behindDoc="0" locked="0" layoutInCell="1" allowOverlap="1" wp14:anchorId="537D90AE" wp14:editId="19510E8D">
            <wp:simplePos x="0" y="0"/>
            <wp:positionH relativeFrom="column">
              <wp:posOffset>111760</wp:posOffset>
            </wp:positionH>
            <wp:positionV relativeFrom="paragraph">
              <wp:posOffset>222885</wp:posOffset>
            </wp:positionV>
            <wp:extent cx="5602605" cy="1449705"/>
            <wp:effectExtent l="0" t="0" r="0" b="0"/>
            <wp:wrapNone/>
            <wp:docPr id="2" name="Imagen 1" descr="Texto&#10;&#10;El contenido generado por IA puede ser incorrecto.">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1D4E69E-E78A-218F-27D7-30EC0AAC15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Texto&#10;&#10;El contenido generado por IA puede ser incorrecto.">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1D4E69E-E78A-218F-27D7-30EC0AAC1568}"/>
                        </a:ext>
                      </a:extLst>
                    </pic:cNvPr>
                    <pic:cNvPicPr>
                      <a:picLocks noChangeAspect="1"/>
                    </pic:cNvPicPr>
                  </pic:nvPicPr>
                  <pic:blipFill>
                    <a:blip r:embed="rId15" cstate="email">
                      <a:extLst>
                        <a:ext uri="{28A0092B-C50C-407E-A947-70E740481C1C}">
                          <a14:useLocalDpi xmlns:a14="http://schemas.microsoft.com/office/drawing/2010/main"/>
                        </a:ext>
                      </a:extLst>
                    </a:blip>
                    <a:stretch>
                      <a:fillRect/>
                    </a:stretch>
                  </pic:blipFill>
                  <pic:spPr>
                    <a:xfrm>
                      <a:off x="0" y="0"/>
                      <a:ext cx="5602605" cy="1449705"/>
                    </a:xfrm>
                    <a:prstGeom prst="rect">
                      <a:avLst/>
                    </a:prstGeom>
                  </pic:spPr>
                </pic:pic>
              </a:graphicData>
            </a:graphic>
            <wp14:sizeRelH relativeFrom="margin">
              <wp14:pctWidth>0</wp14:pctWidth>
            </wp14:sizeRelH>
            <wp14:sizeRelV relativeFrom="margin">
              <wp14:pctHeight>0</wp14:pctHeight>
            </wp14:sizeRelV>
          </wp:anchor>
        </w:drawing>
      </w:r>
    </w:p>
    <w:p w14:paraId="67BB65F7" w14:textId="4911905E" w:rsidR="009704B1" w:rsidRPr="00B36330" w:rsidRDefault="009704B1" w:rsidP="009D7D83">
      <w:pPr>
        <w:tabs>
          <w:tab w:val="left" w:pos="3010"/>
        </w:tabs>
        <w:spacing w:line="360" w:lineRule="auto"/>
        <w:jc w:val="both"/>
        <w:rPr>
          <w:rFonts w:ascii="Arial" w:hAnsi="Arial" w:cs="Arial"/>
          <w:bCs/>
          <w:lang w:eastAsia="es-MX"/>
        </w:rPr>
      </w:pPr>
      <w:r w:rsidRPr="00B36330">
        <w:rPr>
          <w:rFonts w:ascii="Arial" w:hAnsi="Arial" w:cs="Arial"/>
          <w:bCs/>
          <w:lang w:eastAsia="es-MX"/>
        </w:rPr>
        <w:t xml:space="preserve"> </w:t>
      </w:r>
    </w:p>
    <w:p w14:paraId="1E977B5C" w14:textId="432A8EC0" w:rsidR="00C960D2" w:rsidRPr="00B36330" w:rsidRDefault="00C960D2" w:rsidP="009D7D83">
      <w:pPr>
        <w:tabs>
          <w:tab w:val="left" w:pos="3010"/>
        </w:tabs>
        <w:spacing w:line="360" w:lineRule="auto"/>
        <w:jc w:val="both"/>
        <w:rPr>
          <w:rFonts w:ascii="Arial" w:hAnsi="Arial" w:cs="Arial"/>
          <w:bCs/>
          <w:lang w:eastAsia="es-MX"/>
        </w:rPr>
      </w:pPr>
    </w:p>
    <w:p w14:paraId="56224598" w14:textId="6E4F43BC" w:rsidR="00C960D2" w:rsidRPr="00B36330" w:rsidRDefault="00C960D2" w:rsidP="009D7D83">
      <w:pPr>
        <w:tabs>
          <w:tab w:val="left" w:pos="3010"/>
        </w:tabs>
        <w:spacing w:line="360" w:lineRule="auto"/>
        <w:jc w:val="both"/>
        <w:rPr>
          <w:rFonts w:ascii="Arial" w:hAnsi="Arial" w:cs="Arial"/>
          <w:bCs/>
          <w:lang w:eastAsia="es-MX"/>
        </w:rPr>
      </w:pPr>
    </w:p>
    <w:p w14:paraId="41FE8ECE" w14:textId="1EFA44C1" w:rsidR="00616B2B" w:rsidRPr="00B36330" w:rsidRDefault="00616B2B" w:rsidP="009D7D83">
      <w:pPr>
        <w:tabs>
          <w:tab w:val="left" w:pos="3010"/>
        </w:tabs>
        <w:spacing w:line="360" w:lineRule="auto"/>
        <w:jc w:val="both"/>
        <w:rPr>
          <w:rFonts w:ascii="Arial" w:hAnsi="Arial" w:cs="Arial"/>
          <w:bCs/>
          <w:lang w:eastAsia="es-MX"/>
        </w:rPr>
      </w:pPr>
    </w:p>
    <w:p w14:paraId="59FD4E27" w14:textId="77777777" w:rsidR="00616B2B" w:rsidRPr="00B36330" w:rsidRDefault="00616B2B" w:rsidP="00F32AAC">
      <w:pPr>
        <w:pStyle w:val="Texto"/>
        <w:rPr>
          <w:rFonts w:eastAsiaTheme="minorHAnsi"/>
          <w:b/>
          <w:sz w:val="16"/>
        </w:rPr>
      </w:pPr>
      <w:r w:rsidRPr="00B36330">
        <w:rPr>
          <w:rFonts w:eastAsiaTheme="minorHAnsi"/>
          <w:sz w:val="16"/>
        </w:rPr>
        <w:t>Fuente: ILPES-CEPAL</w:t>
      </w:r>
    </w:p>
    <w:p w14:paraId="2685519F" w14:textId="77777777" w:rsidR="00616B2B" w:rsidRPr="00B36330" w:rsidRDefault="00616B2B" w:rsidP="00616B2B">
      <w:pPr>
        <w:spacing w:line="360" w:lineRule="auto"/>
        <w:jc w:val="both"/>
        <w:rPr>
          <w:rFonts w:ascii="Arial" w:hAnsi="Arial" w:cs="Arial"/>
          <w:bCs/>
          <w:lang w:eastAsia="es-MX"/>
        </w:rPr>
      </w:pPr>
    </w:p>
    <w:p w14:paraId="0693B3C9" w14:textId="0892C750" w:rsidR="00616B2B" w:rsidRPr="00B36330" w:rsidRDefault="00616B2B" w:rsidP="00F32AAC">
      <w:pPr>
        <w:spacing w:line="360" w:lineRule="auto"/>
        <w:jc w:val="both"/>
        <w:rPr>
          <w:rFonts w:ascii="Arial" w:hAnsi="Arial" w:cs="Arial"/>
          <w:bCs/>
          <w:kern w:val="0"/>
          <w:lang w:eastAsia="es-MX"/>
          <w14:ligatures w14:val="none"/>
        </w:rPr>
      </w:pPr>
      <w:bookmarkStart w:id="26" w:name="_Toc159262133"/>
      <w:bookmarkStart w:id="27" w:name="_Toc160645877"/>
      <w:r w:rsidRPr="00B36330">
        <w:rPr>
          <w:rFonts w:ascii="Arial" w:hAnsi="Arial" w:cs="Arial"/>
          <w:bCs/>
          <w:kern w:val="0"/>
          <w:lang w:eastAsia="es-MX"/>
          <w14:ligatures w14:val="none"/>
        </w:rPr>
        <w:t>Es ahí que los programas son potenciales generadores de valor público en la medida en que generen resultados y efectos favorables para una población que presenta una problemática o necesidad insatisfecha. Esto requiere además que los recursos (humanos y financieros) que movilizan los Ejecutores de Gasto, se utilicen de forma efectiva y eficiente.</w:t>
      </w:r>
    </w:p>
    <w:bookmarkEnd w:id="26"/>
    <w:bookmarkEnd w:id="27"/>
    <w:p w14:paraId="3D870E65" w14:textId="77777777" w:rsidR="003A1EC3" w:rsidRDefault="003A1EC3" w:rsidP="00B226EC">
      <w:pPr>
        <w:pStyle w:val="Ttulo1"/>
        <w:spacing w:before="0"/>
        <w:rPr>
          <w:rFonts w:ascii="Arial" w:hAnsi="Arial" w:cs="Arial"/>
        </w:rPr>
      </w:pPr>
    </w:p>
    <w:p w14:paraId="21F6A985" w14:textId="77777777" w:rsidR="00597E3C" w:rsidRDefault="00597E3C" w:rsidP="00597E3C"/>
    <w:p w14:paraId="2E12E09D" w14:textId="77777777" w:rsidR="00597E3C" w:rsidRDefault="00597E3C" w:rsidP="00597E3C"/>
    <w:p w14:paraId="478B13B5" w14:textId="77777777" w:rsidR="00597E3C" w:rsidRPr="00597E3C" w:rsidRDefault="00597E3C" w:rsidP="00597E3C"/>
    <w:p w14:paraId="7E163FBC" w14:textId="28681F57" w:rsidR="00E26F90" w:rsidRPr="00B36330" w:rsidRDefault="00D32CD8" w:rsidP="00B226EC">
      <w:pPr>
        <w:pStyle w:val="Ttulo1"/>
        <w:spacing w:before="0"/>
        <w:rPr>
          <w:rFonts w:ascii="Arial" w:hAnsi="Arial" w:cs="Arial"/>
        </w:rPr>
      </w:pPr>
      <w:bookmarkStart w:id="28" w:name="_Toc233110611"/>
      <w:r w:rsidRPr="00D32CD8">
        <w:rPr>
          <w:rFonts w:ascii="Arial" w:hAnsi="Arial" w:cs="Arial"/>
        </w:rPr>
        <w:t>Alineación de la Programación con la Planeación estratégica</w:t>
      </w:r>
      <w:bookmarkEnd w:id="28"/>
      <w:r w:rsidR="00E26F90" w:rsidRPr="00B36330">
        <w:rPr>
          <w:rFonts w:ascii="Arial" w:hAnsi="Arial" w:cs="Arial"/>
        </w:rPr>
        <w:t xml:space="preserve"> </w:t>
      </w:r>
    </w:p>
    <w:p w14:paraId="36980815" w14:textId="77777777" w:rsidR="00E26F90" w:rsidRPr="00B36330" w:rsidRDefault="00E26F90" w:rsidP="00E26F90">
      <w:pPr>
        <w:spacing w:after="0" w:line="360" w:lineRule="auto"/>
        <w:jc w:val="both"/>
        <w:rPr>
          <w:rFonts w:ascii="Arial" w:hAnsi="Arial" w:cs="Arial"/>
          <w:bCs/>
          <w:lang w:eastAsia="es-MX"/>
        </w:rPr>
      </w:pPr>
    </w:p>
    <w:p w14:paraId="32669A13" w14:textId="1A800D31" w:rsidR="000A5E3A" w:rsidRPr="00B36330" w:rsidRDefault="00D50321" w:rsidP="00BB2A81">
      <w:pPr>
        <w:spacing w:after="200" w:line="360" w:lineRule="auto"/>
        <w:jc w:val="both"/>
        <w:rPr>
          <w:rFonts w:ascii="Arial" w:hAnsi="Arial" w:cs="Arial"/>
          <w:bCs/>
          <w:kern w:val="0"/>
          <w:lang w:eastAsia="es-MX"/>
          <w14:ligatures w14:val="none"/>
        </w:rPr>
      </w:pPr>
      <w:r w:rsidRPr="00B36330">
        <w:rPr>
          <w:rFonts w:ascii="Arial" w:hAnsi="Arial" w:cs="Arial"/>
          <w:bCs/>
          <w:kern w:val="0"/>
          <w:lang w:eastAsia="es-MX"/>
          <w14:ligatures w14:val="none"/>
        </w:rPr>
        <w:t xml:space="preserve">Un modelo de desarrollo de alcance nacional es esencial para fomentar una verdadera </w:t>
      </w:r>
      <w:r w:rsidRPr="00B36330">
        <w:rPr>
          <w:rFonts w:ascii="Arial" w:hAnsi="Arial" w:cs="Arial"/>
          <w:b/>
          <w:bCs/>
          <w:kern w:val="0"/>
          <w:lang w:eastAsia="es-MX"/>
          <w14:ligatures w14:val="none"/>
        </w:rPr>
        <w:t>coordinación entre los diferentes niveles de gobierno</w:t>
      </w:r>
      <w:r w:rsidRPr="00B36330">
        <w:rPr>
          <w:rFonts w:ascii="Arial" w:hAnsi="Arial" w:cs="Arial"/>
          <w:bCs/>
          <w:kern w:val="0"/>
          <w:lang w:eastAsia="es-MX"/>
          <w14:ligatures w14:val="none"/>
        </w:rPr>
        <w:t xml:space="preserve">, facilitando la consecución de metas de desarrollo a mediano y largo plazo. La </w:t>
      </w:r>
      <w:r w:rsidRPr="00B36330">
        <w:rPr>
          <w:rFonts w:ascii="Arial" w:hAnsi="Arial" w:cs="Arial"/>
          <w:b/>
          <w:bCs/>
          <w:kern w:val="0"/>
          <w:lang w:eastAsia="es-MX"/>
          <w14:ligatures w14:val="none"/>
        </w:rPr>
        <w:t>trazabilidad</w:t>
      </w:r>
      <w:r w:rsidRPr="00B36330">
        <w:rPr>
          <w:rFonts w:ascii="Arial" w:hAnsi="Arial" w:cs="Arial"/>
          <w:bCs/>
          <w:kern w:val="0"/>
          <w:lang w:eastAsia="es-MX"/>
          <w14:ligatures w14:val="none"/>
        </w:rPr>
        <w:t xml:space="preserve"> de las políticas públicas se convierte en un pilar que trasciende los ciclos políticos, asegurando que los esfuerzos y recursos se dirijan consistentemente hacia la misma visión de futuro. Esto no solo previene la interrupción de proyectos clave, sino que también </w:t>
      </w:r>
      <w:r w:rsidRPr="00B36330">
        <w:rPr>
          <w:rFonts w:ascii="Arial" w:hAnsi="Arial" w:cs="Arial"/>
          <w:b/>
          <w:bCs/>
          <w:kern w:val="0"/>
          <w:lang w:eastAsia="es-MX"/>
          <w14:ligatures w14:val="none"/>
        </w:rPr>
        <w:t>optimiza el uso del presupuesto</w:t>
      </w:r>
      <w:r w:rsidRPr="00B36330">
        <w:rPr>
          <w:rFonts w:ascii="Arial" w:hAnsi="Arial" w:cs="Arial"/>
          <w:bCs/>
          <w:kern w:val="0"/>
          <w:lang w:eastAsia="es-MX"/>
          <w14:ligatures w14:val="none"/>
        </w:rPr>
        <w:t xml:space="preserve"> al evitar la pérdida de inversión asociada a la cancelación de iniciativas inter sexenales.</w:t>
      </w:r>
    </w:p>
    <w:p w14:paraId="511AF354" w14:textId="5C74502F" w:rsidR="00BB2A81" w:rsidRPr="00B36330" w:rsidRDefault="00BB2A81" w:rsidP="00BB2A81">
      <w:pPr>
        <w:spacing w:after="200" w:line="360" w:lineRule="auto"/>
        <w:jc w:val="both"/>
        <w:rPr>
          <w:rFonts w:ascii="Arial" w:hAnsi="Arial" w:cs="Arial"/>
          <w:bCs/>
          <w:kern w:val="0"/>
          <w:lang w:eastAsia="es-MX"/>
          <w14:ligatures w14:val="none"/>
        </w:rPr>
      </w:pPr>
      <w:r w:rsidRPr="00B36330">
        <w:rPr>
          <w:rFonts w:ascii="Arial" w:hAnsi="Arial" w:cs="Arial"/>
          <w:bCs/>
          <w:kern w:val="0"/>
          <w:lang w:eastAsia="es-MX"/>
          <w14:ligatures w14:val="none"/>
        </w:rPr>
        <w:t xml:space="preserve">El Plan Estatal de Desarrollo (PED) define con precisión objetivos, estrategias y metas que son fundamentales para la estructura programática y la asignación presupuestal. Esta ejecución responsable de los recursos públicos permite dar a conocer a los ciudadanos en qué, por qué, cómo, con quién, cuándo y en dónde se realizarán las inversiones públicas para el beneficio de los quintanarroenses. </w:t>
      </w:r>
    </w:p>
    <w:p w14:paraId="1751B402" w14:textId="5CCE7373" w:rsidR="000A5E3A" w:rsidRPr="00B36330" w:rsidRDefault="00E26F90" w:rsidP="000A5E3A">
      <w:pPr>
        <w:spacing w:after="200" w:line="360" w:lineRule="auto"/>
        <w:jc w:val="both"/>
        <w:rPr>
          <w:rFonts w:ascii="Arial" w:hAnsi="Arial" w:cs="Arial"/>
          <w:bCs/>
          <w:kern w:val="0"/>
          <w:lang w:eastAsia="es-MX"/>
          <w14:ligatures w14:val="none"/>
        </w:rPr>
      </w:pPr>
      <w:r w:rsidRPr="00B36330">
        <w:rPr>
          <w:rFonts w:ascii="Arial" w:hAnsi="Arial" w:cs="Arial"/>
          <w:bCs/>
          <w:kern w:val="0"/>
          <w:lang w:eastAsia="es-MX"/>
          <w14:ligatures w14:val="none"/>
        </w:rPr>
        <w:t xml:space="preserve">A través de la alineación entre el PED y los </w:t>
      </w:r>
      <w:r w:rsidR="00BB2A81" w:rsidRPr="00B36330">
        <w:rPr>
          <w:rFonts w:ascii="Arial" w:hAnsi="Arial" w:cs="Arial"/>
          <w:bCs/>
          <w:kern w:val="0"/>
          <w:lang w:eastAsia="es-MX"/>
          <w14:ligatures w14:val="none"/>
        </w:rPr>
        <w:t>P</w:t>
      </w:r>
      <w:r w:rsidRPr="00B36330">
        <w:rPr>
          <w:rFonts w:ascii="Arial" w:hAnsi="Arial" w:cs="Arial"/>
          <w:bCs/>
          <w:kern w:val="0"/>
          <w:lang w:eastAsia="es-MX"/>
          <w14:ligatures w14:val="none"/>
        </w:rPr>
        <w:t xml:space="preserve">rogramas </w:t>
      </w:r>
      <w:r w:rsidR="00BB2A81" w:rsidRPr="00B36330">
        <w:rPr>
          <w:rFonts w:ascii="Arial" w:hAnsi="Arial" w:cs="Arial"/>
          <w:bCs/>
          <w:kern w:val="0"/>
          <w:lang w:eastAsia="es-MX"/>
          <w14:ligatures w14:val="none"/>
        </w:rPr>
        <w:t xml:space="preserve">de Desarrollo </w:t>
      </w:r>
      <w:r w:rsidRPr="00B36330">
        <w:rPr>
          <w:rFonts w:ascii="Arial" w:hAnsi="Arial" w:cs="Arial"/>
          <w:bCs/>
          <w:kern w:val="0"/>
          <w:lang w:eastAsia="es-MX"/>
          <w14:ligatures w14:val="none"/>
        </w:rPr>
        <w:t>que de éste emanan, se busca coordinar el trabajo de las dependencias y entidades, y enfocarlo a la consecución de los objetivos y metas nacionales.</w:t>
      </w:r>
      <w:r w:rsidR="000A5E3A" w:rsidRPr="00B36330">
        <w:rPr>
          <w:rFonts w:ascii="Arial" w:hAnsi="Arial" w:cs="Arial"/>
          <w:bCs/>
          <w:kern w:val="0"/>
          <w:lang w:eastAsia="es-MX"/>
          <w14:ligatures w14:val="none"/>
        </w:rPr>
        <w:t xml:space="preserve"> De esta </w:t>
      </w:r>
      <w:r w:rsidR="00523934" w:rsidRPr="00B36330">
        <w:rPr>
          <w:rFonts w:ascii="Arial" w:hAnsi="Arial" w:cs="Arial"/>
          <w:bCs/>
          <w:kern w:val="0"/>
          <w:lang w:eastAsia="es-MX"/>
          <w14:ligatures w14:val="none"/>
        </w:rPr>
        <w:t>manera, cada</w:t>
      </w:r>
      <w:r w:rsidRPr="00B36330">
        <w:rPr>
          <w:rFonts w:ascii="Arial" w:hAnsi="Arial" w:cs="Arial"/>
          <w:bCs/>
          <w:kern w:val="0"/>
          <w:lang w:eastAsia="es-MX"/>
          <w14:ligatures w14:val="none"/>
        </w:rPr>
        <w:t xml:space="preserve"> dependencia y entidad dentro de la Administración Pública Estatal debe tener claridad </w:t>
      </w:r>
      <w:r w:rsidR="000A5E3A" w:rsidRPr="00B36330">
        <w:rPr>
          <w:rFonts w:ascii="Arial" w:hAnsi="Arial" w:cs="Arial"/>
          <w:bCs/>
          <w:kern w:val="0"/>
          <w:lang w:eastAsia="es-MX"/>
          <w14:ligatures w14:val="none"/>
        </w:rPr>
        <w:t>sobre</w:t>
      </w:r>
      <w:r w:rsidRPr="00B36330">
        <w:rPr>
          <w:rFonts w:ascii="Arial" w:hAnsi="Arial" w:cs="Arial"/>
          <w:bCs/>
          <w:kern w:val="0"/>
          <w:lang w:eastAsia="es-MX"/>
          <w14:ligatures w14:val="none"/>
        </w:rPr>
        <w:t xml:space="preserve"> cómo contribuye al logro de lo planteado en el PED, de manera que todos los programas constituyan un esfuerzo coordinado en torno a prioridades claras y estratégicas. </w:t>
      </w:r>
    </w:p>
    <w:p w14:paraId="224075B6" w14:textId="41CD12B1" w:rsidR="00B934C8" w:rsidRPr="00B36330" w:rsidRDefault="00B934C8" w:rsidP="00B934C8">
      <w:pPr>
        <w:spacing w:after="200" w:line="360" w:lineRule="auto"/>
        <w:jc w:val="both"/>
        <w:rPr>
          <w:rFonts w:ascii="Arial" w:hAnsi="Arial" w:cs="Arial"/>
          <w:bCs/>
          <w:kern w:val="0"/>
          <w:lang w:eastAsia="es-MX"/>
          <w14:ligatures w14:val="none"/>
        </w:rPr>
      </w:pPr>
      <w:r w:rsidRPr="00B36330">
        <w:rPr>
          <w:rFonts w:ascii="Arial" w:hAnsi="Arial" w:cs="Arial"/>
          <w:bCs/>
          <w:kern w:val="0"/>
          <w:lang w:eastAsia="es-MX"/>
          <w14:ligatures w14:val="none"/>
        </w:rPr>
        <w:t xml:space="preserve">La etapa de programación </w:t>
      </w:r>
      <w:r w:rsidR="003059CC" w:rsidRPr="00B36330">
        <w:rPr>
          <w:rFonts w:ascii="Arial" w:hAnsi="Arial" w:cs="Arial"/>
          <w:bCs/>
          <w:kern w:val="0"/>
          <w:lang w:eastAsia="es-MX"/>
          <w14:ligatures w14:val="none"/>
        </w:rPr>
        <w:t>se debe apegar</w:t>
      </w:r>
      <w:r w:rsidRPr="00B36330">
        <w:rPr>
          <w:rFonts w:ascii="Arial" w:hAnsi="Arial" w:cs="Arial"/>
          <w:bCs/>
          <w:kern w:val="0"/>
          <w:lang w:eastAsia="es-MX"/>
          <w14:ligatures w14:val="none"/>
        </w:rPr>
        <w:t xml:space="preserve"> a directrices que los Ejecutores de Gasto deberán considerar en el diseño e integración de sus Programas Presupuestarios, </w:t>
      </w:r>
      <w:r w:rsidR="003059CC" w:rsidRPr="00B36330">
        <w:rPr>
          <w:rFonts w:ascii="Arial" w:hAnsi="Arial" w:cs="Arial"/>
          <w:bCs/>
          <w:kern w:val="0"/>
          <w:lang w:eastAsia="es-MX"/>
          <w14:ligatures w14:val="none"/>
        </w:rPr>
        <w:t>alineándose</w:t>
      </w:r>
      <w:r w:rsidRPr="00B36330">
        <w:rPr>
          <w:rFonts w:ascii="Arial" w:hAnsi="Arial" w:cs="Arial"/>
          <w:bCs/>
          <w:kern w:val="0"/>
          <w:lang w:eastAsia="es-MX"/>
          <w14:ligatures w14:val="none"/>
        </w:rPr>
        <w:t xml:space="preserve"> congruentemente con el Plan Estatal de Desarrollo y al Programa de </w:t>
      </w:r>
      <w:r w:rsidR="001B11B5" w:rsidRPr="00B36330">
        <w:rPr>
          <w:rFonts w:ascii="Arial" w:hAnsi="Arial" w:cs="Arial"/>
          <w:bCs/>
          <w:kern w:val="0"/>
          <w:lang w:eastAsia="es-MX"/>
          <w14:ligatures w14:val="none"/>
        </w:rPr>
        <w:t>D</w:t>
      </w:r>
      <w:r w:rsidRPr="00B36330">
        <w:rPr>
          <w:rFonts w:ascii="Arial" w:hAnsi="Arial" w:cs="Arial"/>
          <w:bCs/>
          <w:kern w:val="0"/>
          <w:lang w:eastAsia="es-MX"/>
          <w14:ligatures w14:val="none"/>
        </w:rPr>
        <w:t xml:space="preserve">esarrollo (sectorial, regional, institucional o especial), para el logro de los objetivos y metas de mediano y largo </w:t>
      </w:r>
      <w:r w:rsidR="001B11B5" w:rsidRPr="00B36330">
        <w:rPr>
          <w:rFonts w:ascii="Arial" w:hAnsi="Arial" w:cs="Arial"/>
          <w:bCs/>
          <w:kern w:val="0"/>
          <w:lang w:eastAsia="es-MX"/>
          <w14:ligatures w14:val="none"/>
        </w:rPr>
        <w:t>alcance y</w:t>
      </w:r>
      <w:r w:rsidRPr="00B36330">
        <w:rPr>
          <w:rFonts w:ascii="Arial" w:hAnsi="Arial" w:cs="Arial"/>
          <w:bCs/>
          <w:kern w:val="0"/>
          <w:lang w:eastAsia="es-MX"/>
          <w14:ligatures w14:val="none"/>
        </w:rPr>
        <w:t xml:space="preserve"> </w:t>
      </w:r>
      <w:r w:rsidR="003059CC" w:rsidRPr="00B36330">
        <w:rPr>
          <w:rFonts w:ascii="Arial" w:hAnsi="Arial" w:cs="Arial"/>
          <w:bCs/>
          <w:kern w:val="0"/>
          <w:lang w:eastAsia="es-MX"/>
          <w14:ligatures w14:val="none"/>
        </w:rPr>
        <w:t>cumpliendo</w:t>
      </w:r>
      <w:r w:rsidRPr="00B36330">
        <w:rPr>
          <w:rFonts w:ascii="Arial" w:hAnsi="Arial" w:cs="Arial"/>
          <w:bCs/>
          <w:kern w:val="0"/>
          <w:lang w:eastAsia="es-MX"/>
          <w14:ligatures w14:val="none"/>
        </w:rPr>
        <w:t xml:space="preserve"> cabal</w:t>
      </w:r>
      <w:r w:rsidR="003059CC" w:rsidRPr="00B36330">
        <w:rPr>
          <w:rFonts w:ascii="Arial" w:hAnsi="Arial" w:cs="Arial"/>
          <w:bCs/>
          <w:kern w:val="0"/>
          <w:lang w:eastAsia="es-MX"/>
          <w14:ligatures w14:val="none"/>
        </w:rPr>
        <w:t>mente</w:t>
      </w:r>
      <w:r w:rsidRPr="00B36330">
        <w:rPr>
          <w:rFonts w:ascii="Arial" w:hAnsi="Arial" w:cs="Arial"/>
          <w:bCs/>
          <w:kern w:val="0"/>
          <w:lang w:eastAsia="es-MX"/>
          <w14:ligatures w14:val="none"/>
        </w:rPr>
        <w:t xml:space="preserve"> a las facultades y atribuciones de</w:t>
      </w:r>
      <w:r w:rsidR="003059CC" w:rsidRPr="00B36330">
        <w:rPr>
          <w:rFonts w:ascii="Arial" w:hAnsi="Arial" w:cs="Arial"/>
          <w:bCs/>
          <w:kern w:val="0"/>
          <w:lang w:eastAsia="es-MX"/>
          <w14:ligatures w14:val="none"/>
        </w:rPr>
        <w:t xml:space="preserve">l Ejecutor de Gasto, lo que </w:t>
      </w:r>
      <w:r w:rsidRPr="00B36330">
        <w:rPr>
          <w:rFonts w:ascii="Arial" w:hAnsi="Arial" w:cs="Arial"/>
          <w:bCs/>
          <w:kern w:val="0"/>
          <w:lang w:eastAsia="es-MX"/>
          <w14:ligatures w14:val="none"/>
        </w:rPr>
        <w:t>permit</w:t>
      </w:r>
      <w:r w:rsidR="003059CC" w:rsidRPr="00B36330">
        <w:rPr>
          <w:rFonts w:ascii="Arial" w:hAnsi="Arial" w:cs="Arial"/>
          <w:bCs/>
          <w:kern w:val="0"/>
          <w:lang w:eastAsia="es-MX"/>
          <w14:ligatures w14:val="none"/>
        </w:rPr>
        <w:t>e</w:t>
      </w:r>
      <w:r w:rsidRPr="00B36330">
        <w:rPr>
          <w:rFonts w:ascii="Arial" w:hAnsi="Arial" w:cs="Arial"/>
          <w:bCs/>
          <w:kern w:val="0"/>
          <w:lang w:eastAsia="es-MX"/>
          <w14:ligatures w14:val="none"/>
        </w:rPr>
        <w:t xml:space="preserve"> justificar programáticamente y operativamente la razón de ser institucional.</w:t>
      </w:r>
    </w:p>
    <w:p w14:paraId="61EF4532" w14:textId="32B64263" w:rsidR="00E26F90" w:rsidRPr="00B36330" w:rsidRDefault="00C960D2" w:rsidP="000A5E3A">
      <w:pPr>
        <w:spacing w:after="200" w:line="360" w:lineRule="auto"/>
        <w:jc w:val="both"/>
        <w:rPr>
          <w:rFonts w:ascii="Arial" w:hAnsi="Arial" w:cs="Arial"/>
          <w:bCs/>
          <w:kern w:val="0"/>
          <w:lang w:eastAsia="es-MX"/>
          <w14:ligatures w14:val="none"/>
        </w:rPr>
      </w:pPr>
      <w:r w:rsidRPr="00B36330">
        <w:rPr>
          <w:rFonts w:ascii="Arial" w:hAnsi="Arial" w:cs="Arial"/>
          <w:bCs/>
          <w:kern w:val="0"/>
          <w:lang w:eastAsia="es-MX"/>
          <w14:ligatures w14:val="none"/>
        </w:rPr>
        <w:t xml:space="preserve">El </w:t>
      </w:r>
      <w:r w:rsidR="000A5E3A" w:rsidRPr="00B36330">
        <w:rPr>
          <w:rFonts w:ascii="Arial" w:hAnsi="Arial" w:cs="Arial"/>
          <w:bCs/>
          <w:kern w:val="0"/>
          <w:lang w:eastAsia="es-MX"/>
          <w14:ligatures w14:val="none"/>
        </w:rPr>
        <w:t xml:space="preserve">esquema </w:t>
      </w:r>
      <w:r w:rsidRPr="00B36330">
        <w:rPr>
          <w:rFonts w:ascii="Arial" w:hAnsi="Arial" w:cs="Arial"/>
          <w:bCs/>
          <w:kern w:val="0"/>
          <w:lang w:eastAsia="es-MX"/>
          <w14:ligatures w14:val="none"/>
        </w:rPr>
        <w:t xml:space="preserve">siguiente </w:t>
      </w:r>
      <w:r w:rsidR="00E26F90" w:rsidRPr="00B36330">
        <w:rPr>
          <w:rFonts w:ascii="Arial" w:hAnsi="Arial" w:cs="Arial"/>
          <w:bCs/>
          <w:kern w:val="0"/>
          <w:lang w:eastAsia="es-MX"/>
          <w14:ligatures w14:val="none"/>
        </w:rPr>
        <w:t>ilustra la alineación de los Instrumentos de planeación estratégica con la programación y presupuesta</w:t>
      </w:r>
      <w:r w:rsidR="000A5E3A" w:rsidRPr="00B36330">
        <w:rPr>
          <w:rFonts w:ascii="Arial" w:hAnsi="Arial" w:cs="Arial"/>
          <w:bCs/>
          <w:kern w:val="0"/>
          <w:lang w:eastAsia="es-MX"/>
          <w14:ligatures w14:val="none"/>
        </w:rPr>
        <w:t>ción</w:t>
      </w:r>
      <w:r w:rsidR="00E26F90" w:rsidRPr="00B36330">
        <w:rPr>
          <w:rFonts w:ascii="Arial" w:hAnsi="Arial" w:cs="Arial"/>
          <w:bCs/>
          <w:kern w:val="0"/>
          <w:lang w:eastAsia="es-MX"/>
          <w14:ligatures w14:val="none"/>
        </w:rPr>
        <w:t xml:space="preserve"> aplicando el Presupuesto basado en Resultados y atendiendo el enfoque de Gestión para Resultados, </w:t>
      </w:r>
      <w:r w:rsidR="000A5E3A" w:rsidRPr="00B36330">
        <w:rPr>
          <w:rFonts w:ascii="Arial" w:hAnsi="Arial" w:cs="Arial"/>
          <w:bCs/>
          <w:kern w:val="0"/>
          <w:lang w:eastAsia="es-MX"/>
          <w14:ligatures w14:val="none"/>
        </w:rPr>
        <w:t>incorporando</w:t>
      </w:r>
      <w:r w:rsidR="00E26F90" w:rsidRPr="00B36330">
        <w:rPr>
          <w:rFonts w:ascii="Arial" w:hAnsi="Arial" w:cs="Arial"/>
          <w:bCs/>
          <w:kern w:val="0"/>
          <w:lang w:eastAsia="es-MX"/>
          <w14:ligatures w14:val="none"/>
        </w:rPr>
        <w:t xml:space="preserve"> la relación existente con el Plan Nacional de Desarrollo (PND)</w:t>
      </w:r>
      <w:r w:rsidR="000A5E3A" w:rsidRPr="00B36330">
        <w:rPr>
          <w:rFonts w:ascii="Arial" w:hAnsi="Arial" w:cs="Arial"/>
          <w:bCs/>
          <w:kern w:val="0"/>
          <w:lang w:eastAsia="es-MX"/>
          <w14:ligatures w14:val="none"/>
        </w:rPr>
        <w:t xml:space="preserve">, </w:t>
      </w:r>
      <w:r w:rsidR="00E26F90" w:rsidRPr="00B36330">
        <w:rPr>
          <w:rFonts w:ascii="Arial" w:hAnsi="Arial" w:cs="Arial"/>
          <w:bCs/>
          <w:kern w:val="0"/>
          <w:lang w:eastAsia="es-MX"/>
          <w14:ligatures w14:val="none"/>
        </w:rPr>
        <w:t>sus objetivos de política pública, los Objetivos de Desarrollo Sostenible (ODS) de la Agenda 2030 y la Planeación Estatal</w:t>
      </w:r>
      <w:r w:rsidR="000A5E3A" w:rsidRPr="00B36330">
        <w:rPr>
          <w:rFonts w:ascii="Arial" w:hAnsi="Arial" w:cs="Arial"/>
          <w:bCs/>
          <w:kern w:val="0"/>
          <w:lang w:eastAsia="es-MX"/>
          <w14:ligatures w14:val="none"/>
        </w:rPr>
        <w:t>.</w:t>
      </w:r>
    </w:p>
    <w:tbl>
      <w:tblPr>
        <w:tblStyle w:val="Tablaconcuadrcula"/>
        <w:tblW w:w="5000" w:type="pct"/>
        <w:tblBorders>
          <w:top w:val="none" w:sz="0" w:space="0" w:color="auto"/>
          <w:left w:val="none" w:sz="0" w:space="0" w:color="auto"/>
          <w:bottom w:val="none" w:sz="0" w:space="0" w:color="auto"/>
          <w:right w:val="none" w:sz="0" w:space="0" w:color="auto"/>
          <w:insideH w:val="dotDotDash" w:sz="18" w:space="0" w:color="7B7B7B" w:themeColor="accent3" w:themeShade="BF"/>
          <w:insideV w:val="none" w:sz="0" w:space="0" w:color="auto"/>
        </w:tblBorders>
        <w:tblLook w:val="04A0" w:firstRow="1" w:lastRow="0" w:firstColumn="1" w:lastColumn="0" w:noHBand="0" w:noVBand="1"/>
      </w:tblPr>
      <w:tblGrid>
        <w:gridCol w:w="1933"/>
        <w:gridCol w:w="1804"/>
        <w:gridCol w:w="1686"/>
        <w:gridCol w:w="1432"/>
        <w:gridCol w:w="2199"/>
      </w:tblGrid>
      <w:tr w:rsidR="00523934" w:rsidRPr="00B36330" w14:paraId="202181B2" w14:textId="77777777" w:rsidTr="00AD71F9">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auto"/>
              <w:left w:val="single" w:sz="4" w:space="0" w:color="auto"/>
              <w:right w:val="single" w:sz="4" w:space="0" w:color="auto"/>
            </w:tcBorders>
            <w:vAlign w:val="center"/>
          </w:tcPr>
          <w:p w14:paraId="224A86C9" w14:textId="77777777" w:rsidR="00523934" w:rsidRPr="00B36330" w:rsidRDefault="00523934" w:rsidP="00AD71F9">
            <w:pPr>
              <w:jc w:val="center"/>
              <w:rPr>
                <w:rFonts w:ascii="Arial" w:hAnsi="Arial" w:cs="Arial"/>
                <w:bCs w:val="0"/>
                <w:sz w:val="14"/>
                <w:szCs w:val="14"/>
              </w:rPr>
            </w:pPr>
            <w:r w:rsidRPr="00B36330">
              <w:rPr>
                <w:rFonts w:ascii="Arial" w:hAnsi="Arial" w:cs="Arial"/>
                <w:bCs w:val="0"/>
                <w:sz w:val="22"/>
                <w:szCs w:val="22"/>
              </w:rPr>
              <w:t>Alineación de la Programación con la Planeación estratégica</w:t>
            </w:r>
          </w:p>
        </w:tc>
      </w:tr>
      <w:tr w:rsidR="00523934" w:rsidRPr="00B36330" w14:paraId="7E7B997E" w14:textId="77777777" w:rsidTr="00AD71F9">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089" w:type="pct"/>
            <w:tcBorders>
              <w:top w:val="single" w:sz="4" w:space="0" w:color="auto"/>
              <w:left w:val="single" w:sz="4" w:space="0" w:color="auto"/>
            </w:tcBorders>
            <w:vAlign w:val="center"/>
          </w:tcPr>
          <w:p w14:paraId="407957BD" w14:textId="23A21083" w:rsidR="00523934" w:rsidRPr="00B36330" w:rsidRDefault="00523934" w:rsidP="00AD71F9">
            <w:pPr>
              <w:jc w:val="center"/>
              <w:rPr>
                <w:rFonts w:ascii="Arial" w:hAnsi="Arial" w:cs="Arial"/>
                <w:b/>
                <w:bCs/>
                <w:sz w:val="14"/>
                <w:szCs w:val="14"/>
              </w:rPr>
            </w:pPr>
            <w:r w:rsidRPr="00B36330">
              <w:rPr>
                <w:rFonts w:ascii="Arial" w:hAnsi="Arial" w:cs="Arial"/>
                <w:b/>
                <w:bCs/>
                <w:sz w:val="14"/>
                <w:szCs w:val="14"/>
              </w:rPr>
              <w:t>Plan Nacional de Desarrollo (PND)</w:t>
            </w:r>
          </w:p>
        </w:tc>
        <w:tc>
          <w:tcPr>
            <w:tcW w:w="1018" w:type="pct"/>
            <w:tcBorders>
              <w:top w:val="single" w:sz="4" w:space="0" w:color="auto"/>
            </w:tcBorders>
            <w:shd w:val="clear" w:color="auto" w:fill="FFF2CC" w:themeFill="accent4" w:themeFillTint="33"/>
            <w:vAlign w:val="center"/>
          </w:tcPr>
          <w:p w14:paraId="0A27D1D8" w14:textId="77777777" w:rsidR="00523934" w:rsidRPr="00B36330" w:rsidRDefault="00523934" w:rsidP="00AD71F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B36330">
              <w:rPr>
                <w:rFonts w:ascii="Arial" w:hAnsi="Arial" w:cs="Arial"/>
                <w:sz w:val="14"/>
                <w:szCs w:val="14"/>
              </w:rPr>
              <w:t>Objetivos Nacionales</w:t>
            </w:r>
          </w:p>
          <w:p w14:paraId="34A9F953" w14:textId="77777777" w:rsidR="00523934" w:rsidRPr="00B36330" w:rsidRDefault="00523934" w:rsidP="00AD71F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B36330">
              <w:rPr>
                <w:rFonts w:ascii="Arial" w:hAnsi="Arial" w:cs="Arial"/>
                <w:sz w:val="14"/>
                <w:szCs w:val="14"/>
              </w:rPr>
              <w:t>Ejes de Política Pública</w:t>
            </w:r>
          </w:p>
          <w:p w14:paraId="77CEC548" w14:textId="77777777" w:rsidR="00523934" w:rsidRPr="00B36330" w:rsidRDefault="00523934" w:rsidP="00AD71F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B36330">
              <w:rPr>
                <w:rFonts w:ascii="Arial" w:hAnsi="Arial" w:cs="Arial"/>
                <w:sz w:val="14"/>
                <w:szCs w:val="14"/>
              </w:rPr>
              <w:t>Objetivos y Estrategias</w:t>
            </w:r>
          </w:p>
          <w:p w14:paraId="52735D15" w14:textId="23862E73" w:rsidR="00523934" w:rsidRPr="00B36330" w:rsidRDefault="00523934" w:rsidP="00AD71F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tc>
        <w:tc>
          <w:tcPr>
            <w:tcW w:w="952" w:type="pct"/>
            <w:tcBorders>
              <w:top w:val="single" w:sz="4" w:space="0" w:color="auto"/>
            </w:tcBorders>
            <w:vAlign w:val="center"/>
          </w:tcPr>
          <w:p w14:paraId="2EC6C745" w14:textId="77777777" w:rsidR="00523934" w:rsidRPr="00B36330" w:rsidRDefault="00523934" w:rsidP="00AD71F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p w14:paraId="1AD77756" w14:textId="77777777" w:rsidR="00523934" w:rsidRPr="00B36330" w:rsidRDefault="00523934" w:rsidP="00AD71F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sidRPr="00B36330">
              <w:rPr>
                <w:rFonts w:ascii="Arial" w:hAnsi="Arial" w:cs="Arial"/>
                <w:sz w:val="14"/>
                <w:szCs w:val="14"/>
              </w:rPr>
              <w:t>Agenda</w:t>
            </w:r>
          </w:p>
          <w:p w14:paraId="5709ECD7" w14:textId="77777777" w:rsidR="00523934" w:rsidRPr="00B36330" w:rsidRDefault="00523934" w:rsidP="00AD71F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sidRPr="00B36330">
              <w:rPr>
                <w:rFonts w:ascii="Arial" w:hAnsi="Arial" w:cs="Arial"/>
                <w:sz w:val="14"/>
                <w:szCs w:val="14"/>
              </w:rPr>
              <w:t>2030</w:t>
            </w:r>
          </w:p>
          <w:p w14:paraId="32CFE2B3" w14:textId="77777777" w:rsidR="00523934" w:rsidRPr="00B36330" w:rsidRDefault="00523934" w:rsidP="00AD71F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p w14:paraId="6C38CAC3" w14:textId="77777777" w:rsidR="00523934" w:rsidRPr="00B36330" w:rsidRDefault="00523934" w:rsidP="00AD71F9">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tc>
        <w:tc>
          <w:tcPr>
            <w:tcW w:w="812" w:type="pct"/>
            <w:tcBorders>
              <w:top w:val="single" w:sz="4" w:space="0" w:color="auto"/>
            </w:tcBorders>
            <w:vAlign w:val="center"/>
          </w:tcPr>
          <w:p w14:paraId="59C77D98" w14:textId="77777777" w:rsidR="00523934" w:rsidRPr="00B36330" w:rsidRDefault="00523934" w:rsidP="00AD71F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sidRPr="00B36330">
              <w:rPr>
                <w:rFonts w:ascii="Arial" w:hAnsi="Arial" w:cs="Arial"/>
                <w:sz w:val="14"/>
                <w:szCs w:val="14"/>
              </w:rPr>
              <w:t>Objetivos de Desarrollo Sostenible (ODS)</w:t>
            </w:r>
          </w:p>
          <w:p w14:paraId="552A19A4" w14:textId="77777777" w:rsidR="00523934" w:rsidRPr="00B36330" w:rsidRDefault="00523934" w:rsidP="00AD71F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tc>
        <w:tc>
          <w:tcPr>
            <w:tcW w:w="1129" w:type="pct"/>
            <w:vMerge w:val="restart"/>
            <w:tcBorders>
              <w:top w:val="single" w:sz="4" w:space="0" w:color="auto"/>
              <w:right w:val="single" w:sz="4" w:space="0" w:color="auto"/>
            </w:tcBorders>
            <w:vAlign w:val="center"/>
          </w:tcPr>
          <w:p w14:paraId="4B269839" w14:textId="77777777" w:rsidR="00523934" w:rsidRPr="00B36330" w:rsidRDefault="00523934" w:rsidP="00AD71F9">
            <w:pPr>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p>
          <w:p w14:paraId="22AA8EE9" w14:textId="77777777" w:rsidR="00523934" w:rsidRPr="00B36330" w:rsidRDefault="00523934" w:rsidP="00AD71F9">
            <w:pPr>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p>
          <w:p w14:paraId="04395013" w14:textId="77777777" w:rsidR="00523934" w:rsidRPr="00B36330" w:rsidRDefault="00523934" w:rsidP="00AD71F9">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p w14:paraId="25C18AB2" w14:textId="77777777" w:rsidR="00523934" w:rsidRPr="00B36330" w:rsidRDefault="00523934" w:rsidP="00AD71F9">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p w14:paraId="0CF2A56F" w14:textId="77777777" w:rsidR="00523934" w:rsidRPr="00B36330" w:rsidRDefault="00523934" w:rsidP="00AD71F9">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p w14:paraId="53C153D6" w14:textId="77777777" w:rsidR="00523934" w:rsidRPr="00B36330" w:rsidRDefault="00523934" w:rsidP="00AD71F9">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p w14:paraId="3ABA21A4" w14:textId="77777777" w:rsidR="00523934" w:rsidRPr="00B36330" w:rsidRDefault="00523934" w:rsidP="00AD71F9">
            <w:pP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p w14:paraId="11A975CF" w14:textId="77777777" w:rsidR="00523934" w:rsidRPr="00B36330" w:rsidRDefault="00523934" w:rsidP="00AD71F9">
            <w:pPr>
              <w:ind w:left="360"/>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B36330">
              <w:rPr>
                <w:rFonts w:ascii="Arial" w:hAnsi="Arial" w:cs="Arial"/>
                <w:sz w:val="14"/>
                <w:szCs w:val="14"/>
              </w:rPr>
              <w:t>Temas de atención transversal:</w:t>
            </w:r>
          </w:p>
          <w:p w14:paraId="2D1948E3" w14:textId="77777777" w:rsidR="00523934" w:rsidRPr="00B36330" w:rsidRDefault="00523934" w:rsidP="001F7E0A">
            <w:pPr>
              <w:pStyle w:val="Prrafodelista"/>
              <w:numPr>
                <w:ilvl w:val="0"/>
                <w:numId w:val="9"/>
              </w:num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sidRPr="00B36330">
              <w:rPr>
                <w:rFonts w:ascii="Arial" w:hAnsi="Arial" w:cs="Arial"/>
                <w:sz w:val="14"/>
                <w:szCs w:val="14"/>
              </w:rPr>
              <w:t>Perspectiva de Género</w:t>
            </w:r>
          </w:p>
          <w:p w14:paraId="3E0DF944" w14:textId="77777777" w:rsidR="00523934" w:rsidRPr="00B36330" w:rsidRDefault="00523934" w:rsidP="001F7E0A">
            <w:pPr>
              <w:pStyle w:val="Prrafodelista"/>
              <w:numPr>
                <w:ilvl w:val="0"/>
                <w:numId w:val="9"/>
              </w:num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sidRPr="00B36330">
              <w:rPr>
                <w:rFonts w:ascii="Arial" w:hAnsi="Arial" w:cs="Arial"/>
                <w:sz w:val="14"/>
                <w:szCs w:val="14"/>
              </w:rPr>
              <w:t>Política Anticorrupción</w:t>
            </w:r>
          </w:p>
          <w:p w14:paraId="39208683" w14:textId="77777777" w:rsidR="00523934" w:rsidRPr="00B36330" w:rsidRDefault="00523934" w:rsidP="001F7E0A">
            <w:pPr>
              <w:pStyle w:val="Prrafodelista"/>
              <w:numPr>
                <w:ilvl w:val="0"/>
                <w:numId w:val="9"/>
              </w:num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sidRPr="00B36330">
              <w:rPr>
                <w:rFonts w:ascii="Arial" w:hAnsi="Arial" w:cs="Arial"/>
                <w:sz w:val="14"/>
                <w:szCs w:val="14"/>
              </w:rPr>
              <w:t>Derechos Humanos</w:t>
            </w:r>
          </w:p>
          <w:p w14:paraId="2FD51D24" w14:textId="77777777" w:rsidR="00523934" w:rsidRPr="00B36330" w:rsidRDefault="00523934" w:rsidP="001F7E0A">
            <w:pPr>
              <w:pStyle w:val="Prrafodelista"/>
              <w:numPr>
                <w:ilvl w:val="0"/>
                <w:numId w:val="9"/>
              </w:num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sidRPr="00B36330">
              <w:rPr>
                <w:rFonts w:ascii="Arial" w:hAnsi="Arial" w:cs="Arial"/>
                <w:sz w:val="14"/>
                <w:szCs w:val="14"/>
              </w:rPr>
              <w:t>Pueblos y comunidades Indígenas</w:t>
            </w:r>
          </w:p>
          <w:p w14:paraId="2DBE742C" w14:textId="68DAE126" w:rsidR="00523934" w:rsidRPr="00B36330" w:rsidRDefault="00523934" w:rsidP="00E10DC5">
            <w:pPr>
              <w:pStyle w:val="Prrafodelista"/>
              <w:numPr>
                <w:ilvl w:val="0"/>
                <w:numId w:val="9"/>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B36330">
              <w:rPr>
                <w:rFonts w:ascii="Arial" w:hAnsi="Arial" w:cs="Arial"/>
                <w:sz w:val="14"/>
                <w:szCs w:val="14"/>
              </w:rPr>
              <w:t>Humanidades, Ciencias, Tecnologías E Innovación</w:t>
            </w:r>
          </w:p>
        </w:tc>
      </w:tr>
      <w:tr w:rsidR="00523934" w:rsidRPr="00B36330" w14:paraId="3DFF0193" w14:textId="77777777" w:rsidTr="00AD71F9">
        <w:trPr>
          <w:trHeight w:val="860"/>
        </w:trPr>
        <w:tc>
          <w:tcPr>
            <w:cnfStyle w:val="001000000000" w:firstRow="0" w:lastRow="0" w:firstColumn="1" w:lastColumn="0" w:oddVBand="0" w:evenVBand="0" w:oddHBand="0" w:evenHBand="0" w:firstRowFirstColumn="0" w:firstRowLastColumn="0" w:lastRowFirstColumn="0" w:lastRowLastColumn="0"/>
            <w:tcW w:w="1089" w:type="pct"/>
            <w:tcBorders>
              <w:left w:val="single" w:sz="4" w:space="0" w:color="auto"/>
              <w:bottom w:val="dotDotDash" w:sz="18" w:space="0" w:color="7B7B7B" w:themeColor="accent3" w:themeShade="BF"/>
            </w:tcBorders>
            <w:vAlign w:val="center"/>
          </w:tcPr>
          <w:p w14:paraId="66BC6AFC" w14:textId="1D205E4D" w:rsidR="00523934" w:rsidRPr="00B36330" w:rsidRDefault="00523934" w:rsidP="00AD71F9">
            <w:pPr>
              <w:jc w:val="center"/>
              <w:rPr>
                <w:rFonts w:ascii="Arial" w:hAnsi="Arial" w:cs="Arial"/>
                <w:b/>
                <w:bCs/>
                <w:sz w:val="14"/>
                <w:szCs w:val="14"/>
              </w:rPr>
            </w:pPr>
            <w:r w:rsidRPr="00B36330">
              <w:rPr>
                <w:rFonts w:ascii="Arial" w:hAnsi="Arial" w:cs="Arial"/>
                <w:b/>
                <w:bCs/>
                <w:sz w:val="14"/>
                <w:szCs w:val="14"/>
              </w:rPr>
              <w:t>Plan Estatal de Desarrollo (PED)</w:t>
            </w:r>
          </w:p>
        </w:tc>
        <w:tc>
          <w:tcPr>
            <w:tcW w:w="1018" w:type="pct"/>
            <w:tcBorders>
              <w:bottom w:val="dotDotDash" w:sz="18" w:space="0" w:color="7B7B7B" w:themeColor="accent3" w:themeShade="BF"/>
            </w:tcBorders>
            <w:shd w:val="clear" w:color="auto" w:fill="FFF2CC" w:themeFill="accent4" w:themeFillTint="33"/>
            <w:vAlign w:val="center"/>
          </w:tcPr>
          <w:p w14:paraId="65613B42" w14:textId="59098D0D"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6330">
              <w:rPr>
                <w:rFonts w:ascii="Arial" w:hAnsi="Arial" w:cs="Arial"/>
                <w:sz w:val="14"/>
                <w:szCs w:val="14"/>
              </w:rPr>
              <w:t>Misión y Visión del Estado</w:t>
            </w:r>
          </w:p>
          <w:p w14:paraId="5E2B3A87"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6330">
              <w:rPr>
                <w:rFonts w:ascii="Arial" w:hAnsi="Arial" w:cs="Arial"/>
                <w:sz w:val="14"/>
                <w:szCs w:val="14"/>
              </w:rPr>
              <w:t>Ejes de la Política Estatal</w:t>
            </w:r>
          </w:p>
          <w:p w14:paraId="3B7127EE"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6330">
              <w:rPr>
                <w:rFonts w:ascii="Arial" w:hAnsi="Arial" w:cs="Arial"/>
                <w:sz w:val="14"/>
                <w:szCs w:val="14"/>
              </w:rPr>
              <w:t>Programa Estratégicos</w:t>
            </w:r>
          </w:p>
          <w:p w14:paraId="7F15BBF6"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36330">
              <w:rPr>
                <w:rFonts w:ascii="Arial" w:hAnsi="Arial" w:cs="Arial"/>
                <w:b/>
                <w:bCs/>
                <w:sz w:val="14"/>
                <w:szCs w:val="14"/>
              </w:rPr>
              <w:t>Objetivo</w:t>
            </w:r>
          </w:p>
          <w:p w14:paraId="7FD8B8C9"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6330">
              <w:rPr>
                <w:rFonts w:ascii="Arial" w:hAnsi="Arial" w:cs="Arial"/>
                <w:sz w:val="14"/>
                <w:szCs w:val="14"/>
              </w:rPr>
              <w:t>Estrategias</w:t>
            </w:r>
          </w:p>
          <w:p w14:paraId="3835F0EE"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6330">
              <w:rPr>
                <w:rFonts w:ascii="Arial" w:hAnsi="Arial" w:cs="Arial"/>
                <w:sz w:val="14"/>
                <w:szCs w:val="14"/>
              </w:rPr>
              <w:t>Líneas de acción</w:t>
            </w:r>
          </w:p>
          <w:p w14:paraId="0868A252"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36330">
              <w:rPr>
                <w:rFonts w:ascii="Arial" w:hAnsi="Arial" w:cs="Arial"/>
                <w:b/>
                <w:bCs/>
                <w:sz w:val="14"/>
                <w:szCs w:val="14"/>
              </w:rPr>
              <w:t>Indicadores y Metas</w:t>
            </w:r>
          </w:p>
          <w:p w14:paraId="3127DEAF"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952" w:type="pct"/>
            <w:tcBorders>
              <w:bottom w:val="dotDotDash" w:sz="18" w:space="0" w:color="7B7B7B" w:themeColor="accent3" w:themeShade="BF"/>
            </w:tcBorders>
            <w:vAlign w:val="center"/>
          </w:tcPr>
          <w:p w14:paraId="6196B092" w14:textId="304783C6"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36330">
              <w:rPr>
                <w:rFonts w:ascii="Arial" w:hAnsi="Arial" w:cs="Arial"/>
                <w:b/>
                <w:bCs/>
                <w:sz w:val="14"/>
                <w:szCs w:val="14"/>
              </w:rPr>
              <w:t>Planes Institucionales en congruencia con el PED</w:t>
            </w:r>
          </w:p>
          <w:p w14:paraId="6D00B870"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6330">
              <w:rPr>
                <w:rFonts w:ascii="Arial" w:hAnsi="Arial" w:cs="Arial"/>
                <w:sz w:val="14"/>
                <w:szCs w:val="14"/>
              </w:rPr>
              <w:t>Objetivos</w:t>
            </w:r>
          </w:p>
          <w:p w14:paraId="4FB09400"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6330">
              <w:rPr>
                <w:rFonts w:ascii="Arial" w:hAnsi="Arial" w:cs="Arial"/>
                <w:sz w:val="14"/>
                <w:szCs w:val="14"/>
              </w:rPr>
              <w:t>estrategias</w:t>
            </w:r>
          </w:p>
          <w:p w14:paraId="442AB2D2"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6330">
              <w:rPr>
                <w:rFonts w:ascii="Arial" w:hAnsi="Arial" w:cs="Arial"/>
                <w:sz w:val="14"/>
                <w:szCs w:val="14"/>
              </w:rPr>
              <w:t>Líneas de Acción</w:t>
            </w:r>
          </w:p>
        </w:tc>
        <w:tc>
          <w:tcPr>
            <w:tcW w:w="812" w:type="pct"/>
            <w:tcBorders>
              <w:bottom w:val="dotDotDash" w:sz="18" w:space="0" w:color="7B7B7B" w:themeColor="accent3" w:themeShade="BF"/>
            </w:tcBorders>
            <w:vAlign w:val="center"/>
          </w:tcPr>
          <w:p w14:paraId="351AEE91"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129" w:type="pct"/>
            <w:vMerge/>
            <w:tcBorders>
              <w:bottom w:val="dotDotDash" w:sz="18" w:space="0" w:color="7B7B7B" w:themeColor="accent3" w:themeShade="BF"/>
              <w:right w:val="single" w:sz="4" w:space="0" w:color="auto"/>
            </w:tcBorders>
          </w:tcPr>
          <w:p w14:paraId="653F0711"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523934" w:rsidRPr="00B36330" w14:paraId="3BFC4378" w14:textId="77777777" w:rsidTr="00AD71F9">
        <w:trPr>
          <w:cnfStyle w:val="000000100000" w:firstRow="0" w:lastRow="0" w:firstColumn="0" w:lastColumn="0" w:oddVBand="0" w:evenVBand="0" w:oddHBand="1" w:evenHBand="0" w:firstRowFirstColumn="0" w:firstRowLastColumn="0" w:lastRowFirstColumn="0" w:lastRowLastColumn="0"/>
          <w:trHeight w:val="860"/>
        </w:trPr>
        <w:tc>
          <w:tcPr>
            <w:cnfStyle w:val="001000000000" w:firstRow="0" w:lastRow="0" w:firstColumn="1" w:lastColumn="0" w:oddVBand="0" w:evenVBand="0" w:oddHBand="0" w:evenHBand="0" w:firstRowFirstColumn="0" w:firstRowLastColumn="0" w:lastRowFirstColumn="0" w:lastRowLastColumn="0"/>
            <w:tcW w:w="1089" w:type="pct"/>
            <w:tcBorders>
              <w:top w:val="dotDotDash" w:sz="18" w:space="0" w:color="7B7B7B" w:themeColor="accent3" w:themeShade="BF"/>
              <w:left w:val="single" w:sz="4" w:space="0" w:color="auto"/>
              <w:bottom w:val="dotDash" w:sz="24" w:space="0" w:color="538135" w:themeColor="accent6" w:themeShade="BF"/>
            </w:tcBorders>
            <w:vAlign w:val="center"/>
          </w:tcPr>
          <w:p w14:paraId="7AEC3B8A" w14:textId="3722C8C0" w:rsidR="00523934" w:rsidRPr="00B36330" w:rsidRDefault="00523934" w:rsidP="00AD71F9">
            <w:pPr>
              <w:jc w:val="center"/>
              <w:rPr>
                <w:rFonts w:ascii="Arial" w:hAnsi="Arial" w:cs="Arial"/>
                <w:b/>
                <w:bCs/>
                <w:sz w:val="14"/>
                <w:szCs w:val="14"/>
              </w:rPr>
            </w:pPr>
            <w:r w:rsidRPr="00B36330">
              <w:rPr>
                <w:rFonts w:ascii="Arial" w:hAnsi="Arial" w:cs="Arial"/>
                <w:b/>
                <w:bCs/>
                <w:sz w:val="14"/>
                <w:szCs w:val="14"/>
              </w:rPr>
              <w:t>Programas de Desarrollo (PD)</w:t>
            </w:r>
          </w:p>
          <w:p w14:paraId="53B526DA" w14:textId="77777777" w:rsidR="00523934" w:rsidRPr="00B36330" w:rsidRDefault="00523934" w:rsidP="00AD71F9">
            <w:pPr>
              <w:jc w:val="center"/>
              <w:rPr>
                <w:rFonts w:ascii="Arial" w:hAnsi="Arial" w:cs="Arial"/>
                <w:sz w:val="14"/>
                <w:szCs w:val="14"/>
              </w:rPr>
            </w:pPr>
            <w:r w:rsidRPr="00B36330">
              <w:rPr>
                <w:rFonts w:ascii="Arial" w:hAnsi="Arial" w:cs="Arial"/>
                <w:sz w:val="14"/>
                <w:szCs w:val="14"/>
              </w:rPr>
              <w:t>Sectoriales</w:t>
            </w:r>
          </w:p>
          <w:p w14:paraId="67A04DA3" w14:textId="77777777" w:rsidR="00523934" w:rsidRPr="00B36330" w:rsidRDefault="00523934" w:rsidP="00AD71F9">
            <w:pPr>
              <w:jc w:val="center"/>
              <w:rPr>
                <w:rFonts w:ascii="Arial" w:hAnsi="Arial" w:cs="Arial"/>
                <w:sz w:val="14"/>
                <w:szCs w:val="14"/>
              </w:rPr>
            </w:pPr>
            <w:r w:rsidRPr="00B36330">
              <w:rPr>
                <w:rFonts w:ascii="Arial" w:hAnsi="Arial" w:cs="Arial"/>
                <w:sz w:val="14"/>
                <w:szCs w:val="14"/>
              </w:rPr>
              <w:t>Especiales</w:t>
            </w:r>
          </w:p>
          <w:p w14:paraId="0BCF5B42" w14:textId="77777777" w:rsidR="00523934" w:rsidRPr="00B36330" w:rsidRDefault="00523934" w:rsidP="00AD71F9">
            <w:pPr>
              <w:jc w:val="center"/>
              <w:rPr>
                <w:rFonts w:ascii="Arial" w:hAnsi="Arial" w:cs="Arial"/>
                <w:sz w:val="14"/>
                <w:szCs w:val="14"/>
              </w:rPr>
            </w:pPr>
            <w:r w:rsidRPr="00B36330">
              <w:rPr>
                <w:rFonts w:ascii="Arial" w:hAnsi="Arial" w:cs="Arial"/>
                <w:sz w:val="14"/>
                <w:szCs w:val="14"/>
              </w:rPr>
              <w:t>Institucionales</w:t>
            </w:r>
          </w:p>
          <w:p w14:paraId="2CEC9BD0" w14:textId="77777777" w:rsidR="00523934" w:rsidRPr="00B36330" w:rsidRDefault="00523934" w:rsidP="00AD71F9">
            <w:pPr>
              <w:jc w:val="center"/>
              <w:rPr>
                <w:rFonts w:ascii="Arial" w:hAnsi="Arial" w:cs="Arial"/>
                <w:sz w:val="14"/>
                <w:szCs w:val="14"/>
              </w:rPr>
            </w:pPr>
            <w:r w:rsidRPr="00B36330">
              <w:rPr>
                <w:rFonts w:ascii="Arial" w:hAnsi="Arial" w:cs="Arial"/>
                <w:sz w:val="14"/>
                <w:szCs w:val="14"/>
              </w:rPr>
              <w:t>Regionales</w:t>
            </w:r>
          </w:p>
        </w:tc>
        <w:tc>
          <w:tcPr>
            <w:tcW w:w="1018" w:type="pct"/>
            <w:tcBorders>
              <w:top w:val="dotDotDash" w:sz="18" w:space="0" w:color="7B7B7B" w:themeColor="accent3" w:themeShade="BF"/>
              <w:bottom w:val="dotDash" w:sz="24" w:space="0" w:color="538135" w:themeColor="accent6" w:themeShade="BF"/>
            </w:tcBorders>
            <w:shd w:val="clear" w:color="auto" w:fill="FFF2CC" w:themeFill="accent4" w:themeFillTint="33"/>
            <w:vAlign w:val="center"/>
          </w:tcPr>
          <w:p w14:paraId="0C22542E" w14:textId="77777777" w:rsidR="00523934" w:rsidRPr="00B36330" w:rsidRDefault="00523934" w:rsidP="00AD71F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B36330">
              <w:rPr>
                <w:rFonts w:ascii="Arial" w:hAnsi="Arial" w:cs="Arial"/>
                <w:sz w:val="14"/>
                <w:szCs w:val="14"/>
              </w:rPr>
              <w:t>Derivados del PED</w:t>
            </w:r>
          </w:p>
          <w:p w14:paraId="1C04257B" w14:textId="77777777" w:rsidR="00523934" w:rsidRPr="00B36330" w:rsidRDefault="00523934" w:rsidP="00AD71F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B36330">
              <w:rPr>
                <w:rFonts w:ascii="Arial" w:hAnsi="Arial" w:cs="Arial"/>
                <w:sz w:val="14"/>
                <w:szCs w:val="14"/>
              </w:rPr>
              <w:t>Tema</w:t>
            </w:r>
          </w:p>
          <w:p w14:paraId="661E9F12" w14:textId="77777777" w:rsidR="00523934" w:rsidRPr="00B36330" w:rsidRDefault="00523934" w:rsidP="00AD71F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sidRPr="00B36330">
              <w:rPr>
                <w:rFonts w:ascii="Arial" w:hAnsi="Arial" w:cs="Arial"/>
                <w:b/>
                <w:bCs/>
                <w:sz w:val="14"/>
                <w:szCs w:val="14"/>
              </w:rPr>
              <w:t>Objetivo</w:t>
            </w:r>
          </w:p>
          <w:p w14:paraId="3FC96901" w14:textId="77777777" w:rsidR="00523934" w:rsidRPr="00B36330" w:rsidRDefault="00523934" w:rsidP="00AD71F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B36330">
              <w:rPr>
                <w:rFonts w:ascii="Arial" w:hAnsi="Arial" w:cs="Arial"/>
                <w:sz w:val="14"/>
                <w:szCs w:val="14"/>
              </w:rPr>
              <w:t>Estrategia</w:t>
            </w:r>
          </w:p>
          <w:p w14:paraId="2CCE21AF" w14:textId="77777777" w:rsidR="00523934" w:rsidRPr="00B36330" w:rsidRDefault="00523934" w:rsidP="00AD71F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sidRPr="00B36330">
              <w:rPr>
                <w:rFonts w:ascii="Arial" w:hAnsi="Arial" w:cs="Arial"/>
                <w:b/>
                <w:bCs/>
                <w:sz w:val="14"/>
                <w:szCs w:val="14"/>
              </w:rPr>
              <w:t>Líneas de acción</w:t>
            </w:r>
          </w:p>
          <w:p w14:paraId="7AEEF3A3" w14:textId="77777777" w:rsidR="00523934" w:rsidRPr="00B36330" w:rsidRDefault="00523934" w:rsidP="00AD71F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sidRPr="00B36330">
              <w:rPr>
                <w:rFonts w:ascii="Arial" w:hAnsi="Arial" w:cs="Arial"/>
                <w:b/>
                <w:bCs/>
                <w:sz w:val="14"/>
                <w:szCs w:val="14"/>
              </w:rPr>
              <w:t>Indicadores y Metas</w:t>
            </w:r>
          </w:p>
          <w:p w14:paraId="3C05B5D7" w14:textId="77777777" w:rsidR="00523934" w:rsidRPr="00B36330" w:rsidRDefault="00523934" w:rsidP="00AD71F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tc>
        <w:tc>
          <w:tcPr>
            <w:tcW w:w="952" w:type="pct"/>
            <w:tcBorders>
              <w:top w:val="dotDotDash" w:sz="18" w:space="0" w:color="7B7B7B" w:themeColor="accent3" w:themeShade="BF"/>
              <w:bottom w:val="dotDash" w:sz="24" w:space="0" w:color="538135" w:themeColor="accent6" w:themeShade="BF"/>
            </w:tcBorders>
            <w:vAlign w:val="center"/>
          </w:tcPr>
          <w:p w14:paraId="421DDC3C" w14:textId="77777777" w:rsidR="00523934" w:rsidRPr="00B36330" w:rsidRDefault="00523934" w:rsidP="00AD71F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B36330">
              <w:rPr>
                <w:rFonts w:ascii="Arial" w:hAnsi="Arial" w:cs="Arial"/>
                <w:sz w:val="14"/>
                <w:szCs w:val="14"/>
              </w:rPr>
              <w:t>Programas Institucionales</w:t>
            </w:r>
          </w:p>
        </w:tc>
        <w:tc>
          <w:tcPr>
            <w:tcW w:w="812" w:type="pct"/>
            <w:tcBorders>
              <w:top w:val="dotDotDash" w:sz="18" w:space="0" w:color="7B7B7B" w:themeColor="accent3" w:themeShade="BF"/>
              <w:bottom w:val="dotDash" w:sz="24" w:space="0" w:color="538135" w:themeColor="accent6" w:themeShade="BF"/>
            </w:tcBorders>
            <w:vAlign w:val="center"/>
          </w:tcPr>
          <w:p w14:paraId="0E96CF8E" w14:textId="77777777" w:rsidR="00523934" w:rsidRPr="00B36330" w:rsidRDefault="00523934" w:rsidP="00AD71F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tc>
        <w:tc>
          <w:tcPr>
            <w:tcW w:w="1129" w:type="pct"/>
            <w:vMerge/>
            <w:tcBorders>
              <w:top w:val="dotDotDash" w:sz="18" w:space="0" w:color="7B7B7B" w:themeColor="accent3" w:themeShade="BF"/>
              <w:bottom w:val="dotDash" w:sz="24" w:space="0" w:color="538135" w:themeColor="accent6" w:themeShade="BF"/>
              <w:right w:val="single" w:sz="4" w:space="0" w:color="auto"/>
            </w:tcBorders>
          </w:tcPr>
          <w:p w14:paraId="4AA52153" w14:textId="77777777" w:rsidR="00523934" w:rsidRPr="00B36330" w:rsidRDefault="00523934" w:rsidP="00AD71F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tc>
      </w:tr>
      <w:tr w:rsidR="00523934" w:rsidRPr="00B36330" w14:paraId="38CAE851" w14:textId="77777777" w:rsidTr="00AD71F9">
        <w:trPr>
          <w:trHeight w:val="860"/>
        </w:trPr>
        <w:tc>
          <w:tcPr>
            <w:cnfStyle w:val="001000000000" w:firstRow="0" w:lastRow="0" w:firstColumn="1" w:lastColumn="0" w:oddVBand="0" w:evenVBand="0" w:oddHBand="0" w:evenHBand="0" w:firstRowFirstColumn="0" w:firstRowLastColumn="0" w:lastRowFirstColumn="0" w:lastRowLastColumn="0"/>
            <w:tcW w:w="1089" w:type="pct"/>
            <w:tcBorders>
              <w:top w:val="dotDash" w:sz="24" w:space="0" w:color="538135" w:themeColor="accent6" w:themeShade="BF"/>
              <w:left w:val="single" w:sz="4" w:space="0" w:color="auto"/>
              <w:bottom w:val="single" w:sz="4" w:space="0" w:color="auto"/>
            </w:tcBorders>
            <w:vAlign w:val="center"/>
          </w:tcPr>
          <w:p w14:paraId="57B53606" w14:textId="04869B30" w:rsidR="00523934" w:rsidRPr="00B36330" w:rsidRDefault="00523934" w:rsidP="00AD71F9">
            <w:pPr>
              <w:jc w:val="center"/>
              <w:rPr>
                <w:rFonts w:ascii="Arial" w:hAnsi="Arial" w:cs="Arial"/>
                <w:b/>
                <w:bCs/>
                <w:sz w:val="14"/>
                <w:szCs w:val="14"/>
              </w:rPr>
            </w:pPr>
            <w:r w:rsidRPr="00B36330">
              <w:rPr>
                <w:rFonts w:ascii="Arial" w:hAnsi="Arial" w:cs="Arial"/>
                <w:b/>
                <w:bCs/>
                <w:sz w:val="14"/>
                <w:szCs w:val="14"/>
              </w:rPr>
              <w:t>Programación y Presupuestación</w:t>
            </w:r>
          </w:p>
        </w:tc>
        <w:tc>
          <w:tcPr>
            <w:tcW w:w="1018" w:type="pct"/>
            <w:tcBorders>
              <w:top w:val="dotDash" w:sz="24" w:space="0" w:color="538135" w:themeColor="accent6" w:themeShade="BF"/>
              <w:bottom w:val="single" w:sz="4" w:space="0" w:color="auto"/>
            </w:tcBorders>
            <w:shd w:val="clear" w:color="auto" w:fill="FFF2CC" w:themeFill="accent4" w:themeFillTint="33"/>
            <w:vAlign w:val="center"/>
          </w:tcPr>
          <w:p w14:paraId="5DE65F71" w14:textId="77777777" w:rsidR="00523934" w:rsidRPr="00B36330" w:rsidRDefault="00523934" w:rsidP="00AD71F9">
            <w:pPr>
              <w:pStyle w:val="Prrafodelista"/>
              <w:ind w:left="151"/>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36330">
              <w:rPr>
                <w:rFonts w:ascii="Arial" w:hAnsi="Arial" w:cs="Arial"/>
                <w:b/>
                <w:bCs/>
                <w:sz w:val="14"/>
                <w:szCs w:val="14"/>
              </w:rPr>
              <w:t>Misión,</w:t>
            </w:r>
          </w:p>
          <w:p w14:paraId="69E85507" w14:textId="77777777" w:rsidR="00523934" w:rsidRPr="00B36330" w:rsidRDefault="00523934" w:rsidP="00AD71F9">
            <w:pPr>
              <w:pStyle w:val="Prrafodelista"/>
              <w:ind w:left="151"/>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36330">
              <w:rPr>
                <w:rFonts w:ascii="Arial" w:hAnsi="Arial" w:cs="Arial"/>
                <w:b/>
                <w:bCs/>
                <w:sz w:val="14"/>
                <w:szCs w:val="14"/>
              </w:rPr>
              <w:t>Visión,</w:t>
            </w:r>
          </w:p>
          <w:p w14:paraId="1112EBBA" w14:textId="77777777" w:rsidR="00523934" w:rsidRPr="00B36330" w:rsidRDefault="00523934" w:rsidP="00AD71F9">
            <w:pPr>
              <w:pStyle w:val="Prrafodelista"/>
              <w:ind w:left="151"/>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36330">
              <w:rPr>
                <w:rFonts w:ascii="Arial" w:hAnsi="Arial" w:cs="Arial"/>
                <w:b/>
                <w:bCs/>
                <w:sz w:val="14"/>
                <w:szCs w:val="14"/>
              </w:rPr>
              <w:t>Objeto,</w:t>
            </w:r>
          </w:p>
          <w:p w14:paraId="1DE9ED8E" w14:textId="77777777" w:rsidR="00523934" w:rsidRPr="00B36330" w:rsidRDefault="00523934" w:rsidP="00AD71F9">
            <w:pPr>
              <w:pStyle w:val="Prrafodelista"/>
              <w:ind w:left="151"/>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36330">
              <w:rPr>
                <w:rFonts w:ascii="Arial" w:hAnsi="Arial" w:cs="Arial"/>
                <w:b/>
                <w:bCs/>
                <w:sz w:val="14"/>
                <w:szCs w:val="14"/>
              </w:rPr>
              <w:t>Facultades y Atribuciones del Ente, Objetivos Institucionales</w:t>
            </w:r>
          </w:p>
          <w:p w14:paraId="324B0FCB" w14:textId="77777777" w:rsidR="00523934" w:rsidRPr="00B36330" w:rsidRDefault="00523934" w:rsidP="001F7E0A">
            <w:pPr>
              <w:pStyle w:val="Prrafodelista"/>
              <w:numPr>
                <w:ilvl w:val="0"/>
                <w:numId w:val="2"/>
              </w:numPr>
              <w:ind w:left="454"/>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6330">
              <w:rPr>
                <w:rFonts w:ascii="Arial" w:hAnsi="Arial" w:cs="Arial"/>
                <w:b/>
                <w:bCs/>
                <w:sz w:val="14"/>
                <w:szCs w:val="14"/>
              </w:rPr>
              <w:t>Fin</w:t>
            </w:r>
          </w:p>
          <w:p w14:paraId="04A9A2DC" w14:textId="77777777" w:rsidR="00523934" w:rsidRPr="00B36330" w:rsidRDefault="00523934" w:rsidP="001F7E0A">
            <w:pPr>
              <w:pStyle w:val="Prrafodelista"/>
              <w:numPr>
                <w:ilvl w:val="0"/>
                <w:numId w:val="2"/>
              </w:numPr>
              <w:ind w:left="454"/>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6330">
              <w:rPr>
                <w:rFonts w:ascii="Arial" w:hAnsi="Arial" w:cs="Arial"/>
                <w:b/>
                <w:bCs/>
                <w:sz w:val="14"/>
                <w:szCs w:val="14"/>
              </w:rPr>
              <w:t>Propósito</w:t>
            </w:r>
          </w:p>
          <w:p w14:paraId="7AD989AA" w14:textId="77777777" w:rsidR="00523934" w:rsidRPr="00B36330" w:rsidRDefault="00523934" w:rsidP="001F7E0A">
            <w:pPr>
              <w:pStyle w:val="Prrafodelista"/>
              <w:numPr>
                <w:ilvl w:val="0"/>
                <w:numId w:val="2"/>
              </w:numPr>
              <w:ind w:left="454"/>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6330">
              <w:rPr>
                <w:rFonts w:ascii="Arial" w:hAnsi="Arial" w:cs="Arial"/>
                <w:b/>
                <w:bCs/>
                <w:sz w:val="14"/>
                <w:szCs w:val="14"/>
              </w:rPr>
              <w:t xml:space="preserve">Componente y </w:t>
            </w:r>
          </w:p>
          <w:p w14:paraId="0683445C" w14:textId="5C6C82D4" w:rsidR="00523934" w:rsidRPr="00B36330" w:rsidRDefault="00523934" w:rsidP="001F7E0A">
            <w:pPr>
              <w:pStyle w:val="Prrafodelista"/>
              <w:numPr>
                <w:ilvl w:val="0"/>
                <w:numId w:val="2"/>
              </w:numPr>
              <w:ind w:left="454"/>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6330">
              <w:rPr>
                <w:rFonts w:ascii="Arial" w:hAnsi="Arial" w:cs="Arial"/>
                <w:b/>
                <w:bCs/>
                <w:sz w:val="14"/>
                <w:szCs w:val="14"/>
              </w:rPr>
              <w:t>actividades</w:t>
            </w:r>
            <w:r w:rsidRPr="00B36330">
              <w:rPr>
                <w:rFonts w:ascii="Arial" w:hAnsi="Arial" w:cs="Arial"/>
                <w:sz w:val="14"/>
                <w:szCs w:val="14"/>
              </w:rPr>
              <w:t xml:space="preserve"> </w:t>
            </w:r>
          </w:p>
        </w:tc>
        <w:tc>
          <w:tcPr>
            <w:tcW w:w="952" w:type="pct"/>
            <w:tcBorders>
              <w:top w:val="dotDash" w:sz="24" w:space="0" w:color="538135" w:themeColor="accent6" w:themeShade="BF"/>
              <w:bottom w:val="single" w:sz="4" w:space="0" w:color="auto"/>
            </w:tcBorders>
            <w:shd w:val="clear" w:color="auto" w:fill="F2F2F2" w:themeFill="background1" w:themeFillShade="F2"/>
          </w:tcPr>
          <w:p w14:paraId="74E22BCD"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36330">
              <w:rPr>
                <w:rFonts w:ascii="Arial" w:hAnsi="Arial" w:cs="Arial"/>
                <w:b/>
                <w:bCs/>
                <w:sz w:val="14"/>
                <w:szCs w:val="14"/>
              </w:rPr>
              <w:t>Elementos programáticos</w:t>
            </w:r>
          </w:p>
          <w:p w14:paraId="23B74206"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486C9F0B"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6330">
              <w:rPr>
                <w:rFonts w:ascii="Arial" w:hAnsi="Arial" w:cs="Arial"/>
                <w:sz w:val="14"/>
                <w:szCs w:val="14"/>
              </w:rPr>
              <w:t>Función</w:t>
            </w:r>
          </w:p>
          <w:p w14:paraId="0A1E520D" w14:textId="77777777" w:rsidR="00523934" w:rsidRPr="00B36330" w:rsidRDefault="00523934" w:rsidP="00AD71F9">
            <w:pPr>
              <w:shd w:val="clear" w:color="auto" w:fill="F2F2F2" w:themeFill="background1" w:themeFillShade="F2"/>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483E6329"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6330">
              <w:rPr>
                <w:rFonts w:ascii="Arial" w:hAnsi="Arial" w:cs="Arial"/>
                <w:sz w:val="14"/>
                <w:szCs w:val="14"/>
              </w:rPr>
              <w:t>Subfunción</w:t>
            </w:r>
          </w:p>
          <w:p w14:paraId="1C6EFCB4"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68E152F0"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6330">
              <w:rPr>
                <w:rFonts w:ascii="Arial" w:hAnsi="Arial" w:cs="Arial"/>
                <w:sz w:val="14"/>
                <w:szCs w:val="14"/>
              </w:rPr>
              <w:t>Actividad Institucional</w:t>
            </w:r>
          </w:p>
          <w:p w14:paraId="2737C151"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21000B22"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6330">
              <w:rPr>
                <w:rFonts w:ascii="Arial" w:hAnsi="Arial" w:cs="Arial"/>
                <w:sz w:val="14"/>
                <w:szCs w:val="14"/>
              </w:rPr>
              <w:t>Clasificación programática</w:t>
            </w:r>
          </w:p>
          <w:p w14:paraId="19B7CE80"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3B79D25A"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6330">
              <w:rPr>
                <w:rFonts w:ascii="Arial" w:hAnsi="Arial" w:cs="Arial"/>
                <w:sz w:val="14"/>
                <w:szCs w:val="14"/>
              </w:rPr>
              <w:t>Objetivos-Indicadores-Metas</w:t>
            </w:r>
          </w:p>
          <w:p w14:paraId="4B8795F8"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2B912BAE"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36330">
              <w:rPr>
                <w:rFonts w:ascii="Arial" w:hAnsi="Arial" w:cs="Arial"/>
                <w:b/>
                <w:bCs/>
                <w:color w:val="000000" w:themeColor="text1"/>
                <w:sz w:val="14"/>
                <w:szCs w:val="14"/>
              </w:rPr>
              <w:t>Costeo por Meta</w:t>
            </w:r>
          </w:p>
        </w:tc>
        <w:tc>
          <w:tcPr>
            <w:tcW w:w="812" w:type="pct"/>
            <w:tcBorders>
              <w:top w:val="dotDash" w:sz="24" w:space="0" w:color="538135" w:themeColor="accent6" w:themeShade="BF"/>
              <w:bottom w:val="single" w:sz="4" w:space="0" w:color="auto"/>
            </w:tcBorders>
            <w:shd w:val="clear" w:color="auto" w:fill="C9C9C9" w:themeFill="accent3" w:themeFillTint="99"/>
            <w:vAlign w:val="center"/>
          </w:tcPr>
          <w:p w14:paraId="7B456ADA" w14:textId="431585EB"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36330">
              <w:rPr>
                <w:rFonts w:ascii="Arial" w:hAnsi="Arial" w:cs="Arial"/>
                <w:noProof/>
                <w:sz w:val="14"/>
                <w:szCs w:val="14"/>
                <w:lang w:val="es-MX"/>
              </w:rPr>
              <mc:AlternateContent>
                <mc:Choice Requires="wps">
                  <w:drawing>
                    <wp:anchor distT="0" distB="0" distL="114300" distR="114300" simplePos="0" relativeHeight="251638272" behindDoc="0" locked="0" layoutInCell="1" allowOverlap="1" wp14:anchorId="0EEDF70D" wp14:editId="6F4763A0">
                      <wp:simplePos x="0" y="0"/>
                      <wp:positionH relativeFrom="column">
                        <wp:posOffset>317500</wp:posOffset>
                      </wp:positionH>
                      <wp:positionV relativeFrom="paragraph">
                        <wp:posOffset>-441325</wp:posOffset>
                      </wp:positionV>
                      <wp:extent cx="88900" cy="340360"/>
                      <wp:effectExtent l="19050" t="0" r="44450" b="40640"/>
                      <wp:wrapNone/>
                      <wp:docPr id="1708517970" name="Flecha: hacia abajo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340360"/>
                              </a:xfrm>
                              <a:prstGeom prst="downArrow">
                                <a:avLst/>
                              </a:prstGeom>
                              <a:solidFill>
                                <a:schemeClr val="tx1">
                                  <a:lumMod val="95000"/>
                                  <a:lumOff val="5000"/>
                                </a:schemeClr>
                              </a:solidFill>
                              <a:ln>
                                <a:solidFill>
                                  <a:schemeClr val="bg2">
                                    <a:lumMod val="1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8C31F4" id="Flecha: hacia abajo 294" o:spid="_x0000_s1026" type="#_x0000_t67" style="position:absolute;margin-left:25pt;margin-top:-34.75pt;width:7pt;height:26.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" adj="18779" fillcolor="#0d0d0d [3069]" strokecolor="#161616 [334]" strokeweight="1pt">
                      <v:path arrowok="t"/>
                    </v:shape>
                  </w:pict>
                </mc:Fallback>
              </mc:AlternateContent>
            </w:r>
            <w:r w:rsidRPr="00B36330">
              <w:rPr>
                <w:rFonts w:ascii="Arial" w:hAnsi="Arial" w:cs="Arial"/>
                <w:b/>
                <w:bCs/>
                <w:sz w:val="14"/>
                <w:szCs w:val="14"/>
              </w:rPr>
              <w:t xml:space="preserve">Programa </w:t>
            </w:r>
            <w:r w:rsidR="009C13E6">
              <w:rPr>
                <w:rFonts w:ascii="Arial" w:hAnsi="Arial" w:cs="Arial"/>
                <w:b/>
                <w:bCs/>
                <w:sz w:val="14"/>
                <w:szCs w:val="14"/>
              </w:rPr>
              <w:t>p</w:t>
            </w:r>
            <w:r w:rsidRPr="00B36330">
              <w:rPr>
                <w:rFonts w:ascii="Arial" w:hAnsi="Arial" w:cs="Arial"/>
                <w:b/>
                <w:bCs/>
                <w:sz w:val="14"/>
                <w:szCs w:val="14"/>
              </w:rPr>
              <w:t>resupuestario</w:t>
            </w:r>
          </w:p>
          <w:p w14:paraId="312139B0"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36330">
              <w:rPr>
                <w:rFonts w:ascii="Arial" w:hAnsi="Arial" w:cs="Arial"/>
                <w:b/>
                <w:bCs/>
                <w:sz w:val="14"/>
                <w:szCs w:val="14"/>
              </w:rPr>
              <w:t>MIR</w:t>
            </w:r>
          </w:p>
          <w:p w14:paraId="62AEDE97"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p w14:paraId="699E35E6"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p w14:paraId="758699BC"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36330">
              <w:rPr>
                <w:rFonts w:ascii="Arial" w:hAnsi="Arial" w:cs="Arial"/>
                <w:b/>
                <w:bCs/>
                <w:sz w:val="14"/>
                <w:szCs w:val="14"/>
              </w:rPr>
              <w:t xml:space="preserve">SEGUIMIENTO </w:t>
            </w:r>
          </w:p>
          <w:p w14:paraId="47C4B1B0"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36330">
              <w:rPr>
                <w:rFonts w:ascii="Arial" w:hAnsi="Arial" w:cs="Arial"/>
                <w:b/>
                <w:bCs/>
                <w:sz w:val="14"/>
                <w:szCs w:val="14"/>
              </w:rPr>
              <w:t xml:space="preserve">Y </w:t>
            </w:r>
          </w:p>
          <w:p w14:paraId="5FE19875"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6330">
              <w:rPr>
                <w:rFonts w:ascii="Arial" w:hAnsi="Arial" w:cs="Arial"/>
                <w:b/>
                <w:bCs/>
                <w:sz w:val="14"/>
                <w:szCs w:val="14"/>
              </w:rPr>
              <w:t>EVALUACIÓN</w:t>
            </w:r>
            <w:r w:rsidRPr="00B36330">
              <w:rPr>
                <w:rFonts w:ascii="Arial" w:hAnsi="Arial" w:cs="Arial"/>
                <w:sz w:val="14"/>
                <w:szCs w:val="14"/>
              </w:rPr>
              <w:t xml:space="preserve"> </w:t>
            </w:r>
          </w:p>
        </w:tc>
        <w:tc>
          <w:tcPr>
            <w:tcW w:w="1129" w:type="pct"/>
            <w:tcBorders>
              <w:top w:val="dotDash" w:sz="24" w:space="0" w:color="538135" w:themeColor="accent6" w:themeShade="BF"/>
              <w:bottom w:val="single" w:sz="4" w:space="0" w:color="auto"/>
              <w:right w:val="single" w:sz="4" w:space="0" w:color="auto"/>
            </w:tcBorders>
          </w:tcPr>
          <w:p w14:paraId="6CA2B371" w14:textId="1B603ED8" w:rsidR="00523934" w:rsidRPr="00B36330" w:rsidRDefault="00AA68F9"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6330">
              <w:rPr>
                <w:rFonts w:ascii="Arial" w:hAnsi="Arial" w:cs="Arial"/>
                <w:noProof/>
                <w:lang w:val="es-MX"/>
              </w:rPr>
              <mc:AlternateContent>
                <mc:Choice Requires="wpg">
                  <w:drawing>
                    <wp:anchor distT="0" distB="0" distL="114300" distR="114300" simplePos="0" relativeHeight="251636224" behindDoc="0" locked="0" layoutInCell="1" allowOverlap="1" wp14:anchorId="5B3F456A" wp14:editId="57CE0F1D">
                      <wp:simplePos x="0" y="0"/>
                      <wp:positionH relativeFrom="margin">
                        <wp:posOffset>-4372610</wp:posOffset>
                      </wp:positionH>
                      <wp:positionV relativeFrom="paragraph">
                        <wp:posOffset>-1792393</wp:posOffset>
                      </wp:positionV>
                      <wp:extent cx="5106035" cy="2385060"/>
                      <wp:effectExtent l="38100" t="19050" r="37465" b="72390"/>
                      <wp:wrapNone/>
                      <wp:docPr id="1093357411" name="Grupo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06035" cy="2385060"/>
                                <a:chOff x="0" y="-1"/>
                                <a:chExt cx="5106624" cy="3500328"/>
                              </a:xfrm>
                            </wpg:grpSpPr>
                            <wps:wsp>
                              <wps:cNvPr id="434059463" name="Conector: angular 434059463"/>
                              <wps:cNvCnPr/>
                              <wps:spPr>
                                <a:xfrm rot="10800000" flipV="1">
                                  <a:off x="4348719" y="2789772"/>
                                  <a:ext cx="757905" cy="622184"/>
                                </a:xfrm>
                                <a:prstGeom prst="bentConnector3">
                                  <a:avLst>
                                    <a:gd name="adj1" fmla="val -1413"/>
                                  </a:avLst>
                                </a:prstGeom>
                                <a:ln w="28575">
                                  <a:solidFill>
                                    <a:schemeClr val="bg2">
                                      <a:lumMod val="10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g:grpSp>
                              <wpg:cNvPr id="1843066137" name="Grupo 10"/>
                              <wpg:cNvGrpSpPr/>
                              <wpg:grpSpPr>
                                <a:xfrm>
                                  <a:off x="1039731" y="-1"/>
                                  <a:ext cx="3424518" cy="3063899"/>
                                  <a:chOff x="-47005" y="0"/>
                                  <a:chExt cx="3424533" cy="3064320"/>
                                </a:xfrm>
                              </wpg:grpSpPr>
                              <wpg:grpSp>
                                <wpg:cNvPr id="60945014" name="Grupo 9"/>
                                <wpg:cNvGrpSpPr/>
                                <wpg:grpSpPr>
                                  <a:xfrm>
                                    <a:off x="-47005" y="0"/>
                                    <a:ext cx="3424533" cy="3064320"/>
                                    <a:chOff x="-47005" y="0"/>
                                    <a:chExt cx="3424533" cy="3064320"/>
                                  </a:xfrm>
                                </wpg:grpSpPr>
                                <wps:wsp>
                                  <wps:cNvPr id="795870002" name="Abrir llave 2"/>
                                  <wps:cNvSpPr/>
                                  <wps:spPr>
                                    <a:xfrm>
                                      <a:off x="3108289" y="319022"/>
                                      <a:ext cx="269239" cy="2239806"/>
                                    </a:xfrm>
                                    <a:prstGeom prst="leftBrace">
                                      <a:avLst/>
                                    </a:prstGeom>
                                    <a:noFill/>
                                    <a:ln w="12700">
                                      <a:solidFill>
                                        <a:schemeClr val="bg2">
                                          <a:lumMod val="1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2018" name="Flecha: a la izquierda y derecha 3"/>
                                  <wps:cNvSpPr/>
                                  <wps:spPr>
                                    <a:xfrm>
                                      <a:off x="1103807" y="2982434"/>
                                      <a:ext cx="232011" cy="81886"/>
                                    </a:xfrm>
                                    <a:prstGeom prst="leftRightArrow">
                                      <a:avLst/>
                                    </a:prstGeom>
                                    <a:solidFill>
                                      <a:schemeClr val="tx1">
                                        <a:lumMod val="95000"/>
                                        <a:lumOff val="5000"/>
                                      </a:schemeClr>
                                    </a:solidFill>
                                    <a:ln>
                                      <a:solidFill>
                                        <a:schemeClr val="bg2">
                                          <a:lumMod val="1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1159885" name="Flecha: a la izquierda y derecha 3"/>
                                  <wps:cNvSpPr/>
                                  <wps:spPr>
                                    <a:xfrm>
                                      <a:off x="2014558" y="2982446"/>
                                      <a:ext cx="231775" cy="81280"/>
                                    </a:xfrm>
                                    <a:prstGeom prst="leftRightArrow">
                                      <a:avLst/>
                                    </a:prstGeom>
                                    <a:solidFill>
                                      <a:schemeClr val="tx1">
                                        <a:lumMod val="95000"/>
                                        <a:lumOff val="5000"/>
                                      </a:schemeClr>
                                    </a:solidFill>
                                    <a:ln>
                                      <a:solidFill>
                                        <a:schemeClr val="bg2">
                                          <a:lumMod val="1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4524351" name="Flecha: hacia abajo 4"/>
                                  <wps:cNvSpPr/>
                                  <wps:spPr>
                                    <a:xfrm>
                                      <a:off x="42530" y="55378"/>
                                      <a:ext cx="89535" cy="354330"/>
                                    </a:xfrm>
                                    <a:prstGeom prst="downArrow">
                                      <a:avLst/>
                                    </a:prstGeom>
                                    <a:solidFill>
                                      <a:schemeClr val="tx1">
                                        <a:lumMod val="95000"/>
                                        <a:lumOff val="5000"/>
                                      </a:schemeClr>
                                    </a:solidFill>
                                    <a:ln>
                                      <a:solidFill>
                                        <a:schemeClr val="bg2">
                                          <a:lumMod val="1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304641" name="Flecha: hacia abajo 4"/>
                                  <wps:cNvSpPr/>
                                  <wps:spPr>
                                    <a:xfrm>
                                      <a:off x="10632" y="1527596"/>
                                      <a:ext cx="89535" cy="354330"/>
                                    </a:xfrm>
                                    <a:prstGeom prst="downArrow">
                                      <a:avLst/>
                                    </a:prstGeom>
                                    <a:solidFill>
                                      <a:schemeClr val="tx1">
                                        <a:lumMod val="95000"/>
                                        <a:lumOff val="5000"/>
                                      </a:schemeClr>
                                    </a:solidFill>
                                    <a:ln>
                                      <a:solidFill>
                                        <a:schemeClr val="bg2">
                                          <a:lumMod val="1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5219410" name="Flecha: hacia abajo 4"/>
                                  <wps:cNvSpPr/>
                                  <wps:spPr>
                                    <a:xfrm>
                                      <a:off x="-47005" y="2574799"/>
                                      <a:ext cx="89535" cy="354330"/>
                                    </a:xfrm>
                                    <a:prstGeom prst="downArrow">
                                      <a:avLst/>
                                    </a:prstGeom>
                                    <a:solidFill>
                                      <a:schemeClr val="tx1">
                                        <a:lumMod val="95000"/>
                                        <a:lumOff val="5000"/>
                                      </a:schemeClr>
                                    </a:solidFill>
                                    <a:ln>
                                      <a:solidFill>
                                        <a:schemeClr val="bg2">
                                          <a:lumMod val="1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0560166" name="Conector: angular 6"/>
                                  <wps:cNvCnPr/>
                                  <wps:spPr>
                                    <a:xfrm flipH="1">
                                      <a:off x="946297" y="0"/>
                                      <a:ext cx="1804035" cy="632460"/>
                                    </a:xfrm>
                                    <a:prstGeom prst="bentConnector3">
                                      <a:avLst>
                                        <a:gd name="adj1" fmla="val 84087"/>
                                      </a:avLst>
                                    </a:prstGeom>
                                    <a:ln w="28575">
                                      <a:solidFill>
                                        <a:schemeClr val="bg2">
                                          <a:lumMod val="10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g:grpSp>
                              <wps:wsp>
                                <wps:cNvPr id="1399883456" name="Flecha: hacia abajo 4"/>
                                <wps:cNvSpPr/>
                                <wps:spPr>
                                  <a:xfrm>
                                    <a:off x="1335819" y="1515854"/>
                                    <a:ext cx="89535" cy="353695"/>
                                  </a:xfrm>
                                  <a:prstGeom prst="downArrow">
                                    <a:avLst/>
                                  </a:prstGeom>
                                  <a:solidFill>
                                    <a:schemeClr val="tx1">
                                      <a:lumMod val="95000"/>
                                      <a:lumOff val="5000"/>
                                    </a:schemeClr>
                                  </a:solidFill>
                                  <a:ln>
                                    <a:solidFill>
                                      <a:schemeClr val="bg2">
                                        <a:lumMod val="1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86434608" name="Conector: angular 1"/>
                              <wps:cNvCnPr/>
                              <wps:spPr>
                                <a:xfrm>
                                  <a:off x="0" y="318977"/>
                                  <a:ext cx="181196" cy="3181350"/>
                                </a:xfrm>
                                <a:prstGeom prst="bentConnector3">
                                  <a:avLst>
                                    <a:gd name="adj1" fmla="val -5951"/>
                                  </a:avLst>
                                </a:prstGeom>
                                <a:ln w="28575">
                                  <a:solidFill>
                                    <a:schemeClr val="bg2">
                                      <a:lumMod val="10000"/>
                                    </a:schemeClr>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CBC0F6" id="Grupo 306" o:spid="_x0000_s1026" style="position:absolute;margin-left:-344.3pt;margin-top:-141.15pt;width:402.05pt;height:187.8pt;z-index:251636224;mso-position-horizontal-relative:margin;mso-width-relative:margin;mso-height-relative:margin" coordorigin="" coordsize="51066,35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434059463" o:spid="_x0000_s1027" type="#_x0000_t34" style="position:absolute;left:43487;top:27897;width:7579;height:6222;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" adj="-305" strokecolor="#161616 [334]" strokeweight="2.25pt">
                        <v:stroke dashstyle="3 1" endarrow="block"/>
                      </v:shape>
                      <v:group id="Grupo 10" o:spid="_x0000_s1028" style="position:absolute;left:10397;width:34245;height:30638" coordorigin="-470" coordsize="34245,30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">
                        <v:group id="Grupo 9" o:spid="_x0000_s1029" style="position:absolute;left:-470;width:34245;height:30643" coordorigin="-470" coordsize="34245,30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2" o:spid="_x0000_s1030" type="#_x0000_t87" style="position:absolute;left:31082;top:3190;width:2693;height:22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" adj="216" strokecolor="#161616 [334]" strokeweight="1pt">
                            <v:stroke joinstyle="miter"/>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Flecha: a la izquierda y derecha 3" o:spid="_x0000_s1031" type="#_x0000_t69" style="position:absolute;left:11038;top:29824;width:2320;height: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" adj="3812" fillcolor="#0d0d0d [3069]" strokecolor="#161616 [334]" strokeweight="1pt"/>
                          <v:shape id="Flecha: a la izquierda y derecha 3" o:spid="_x0000_s1032" type="#_x0000_t69" style="position:absolute;left:20145;top:29824;width:2318;height: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" adj="3787" fillcolor="#0d0d0d [3069]" strokecolor="#161616 [334]" strokeweight="1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4" o:spid="_x0000_s1033" type="#_x0000_t67" style="position:absolute;left:425;top:553;width:895;height:3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" adj="18871" fillcolor="#0d0d0d [3069]" strokecolor="#161616 [334]" strokeweight="1pt"/>
                          <v:shape id="Flecha: hacia abajo 4" o:spid="_x0000_s1034" type="#_x0000_t67" style="position:absolute;left:106;top:15275;width:895;height:3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" adj="18871" fillcolor="#0d0d0d [3069]" strokecolor="#161616 [334]" strokeweight="1pt"/>
                          <v:shape id="Flecha: hacia abajo 4" o:spid="_x0000_s1035" type="#_x0000_t67" style="position:absolute;left:-470;top:25747;width:895;height:3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" adj="18871" fillcolor="#0d0d0d [3069]" strokecolor="#161616 [334]" strokeweight="1pt"/>
                          <v:shape id="Conector: angular 6" o:spid="_x0000_s1036" type="#_x0000_t34" style="position:absolute;left:9462;width:18041;height:6324;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" adj="18163" strokecolor="#161616 [334]" strokeweight="2.25pt">
                            <v:stroke dashstyle="3 1" endarrow="block"/>
                          </v:shape>
                        </v:group>
                        <v:shape id="Flecha: hacia abajo 4" o:spid="_x0000_s1037" type="#_x0000_t67" style="position:absolute;left:13358;top:15158;width:895;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" adj="18866" fillcolor="#0d0d0d [3069]" strokecolor="#161616 [334]" strokeweight="1pt"/>
                      </v:group>
                      <v:shape id="Conector: angular 1" o:spid="_x0000_s1038" type="#_x0000_t34" style="position:absolute;top:3189;width:1811;height:3181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" adj="-1285" strokecolor="#161616 [334]" strokeweight="2.25pt">
                        <v:stroke dashstyle="dash" endarrow="block"/>
                      </v:shape>
                      <w10:wrap anchorx="margin"/>
                    </v:group>
                  </w:pict>
                </mc:Fallback>
              </mc:AlternateContent>
            </w:r>
            <w:r w:rsidR="00523934" w:rsidRPr="00B36330">
              <w:rPr>
                <w:rFonts w:ascii="Arial" w:hAnsi="Arial" w:cs="Arial"/>
                <w:noProof/>
                <w:sz w:val="14"/>
                <w:szCs w:val="14"/>
                <w:lang w:val="es-MX"/>
              </w:rPr>
              <mc:AlternateContent>
                <mc:Choice Requires="wps">
                  <w:drawing>
                    <wp:anchor distT="45720" distB="45720" distL="114300" distR="114300" simplePos="0" relativeHeight="251635200" behindDoc="0" locked="0" layoutInCell="1" allowOverlap="1" wp14:anchorId="4B9BE5F3" wp14:editId="33CDF025">
                      <wp:simplePos x="0" y="0"/>
                      <wp:positionH relativeFrom="column">
                        <wp:posOffset>815</wp:posOffset>
                      </wp:positionH>
                      <wp:positionV relativeFrom="paragraph">
                        <wp:posOffset>1116855</wp:posOffset>
                      </wp:positionV>
                      <wp:extent cx="971550" cy="774700"/>
                      <wp:effectExtent l="0" t="0" r="0" b="6350"/>
                      <wp:wrapSquare wrapText="bothSides"/>
                      <wp:docPr id="418639343" name="Cuadro de texto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774700"/>
                              </a:xfrm>
                              <a:prstGeom prst="rect">
                                <a:avLst/>
                              </a:prstGeom>
                              <a:solidFill>
                                <a:srgbClr val="FFFFFF"/>
                              </a:solidFill>
                              <a:ln w="9525">
                                <a:noFill/>
                                <a:miter lim="800000"/>
                                <a:headEnd/>
                                <a:tailEnd/>
                              </a:ln>
                            </wps:spPr>
                            <wps:txbx>
                              <w:txbxContent>
                                <w:p w14:paraId="5974A03F" w14:textId="77777777" w:rsidR="00B06066" w:rsidRPr="00702C30" w:rsidRDefault="00B06066" w:rsidP="00523934">
                                  <w:pPr>
                                    <w:spacing w:after="0"/>
                                    <w:jc w:val="center"/>
                                    <w:rPr>
                                      <w:b/>
                                      <w:bCs/>
                                      <w:color w:val="808080" w:themeColor="background1" w:themeShade="80"/>
                                      <w:sz w:val="18"/>
                                      <w:szCs w:val="18"/>
                                    </w:rPr>
                                  </w:pPr>
                                  <w:r w:rsidRPr="00702C30">
                                    <w:rPr>
                                      <w:b/>
                                      <w:bCs/>
                                      <w:color w:val="808080" w:themeColor="background1" w:themeShade="80"/>
                                      <w:sz w:val="18"/>
                                      <w:szCs w:val="18"/>
                                    </w:rPr>
                                    <w:t>Presupuesto basado en Resultados</w:t>
                                  </w:r>
                                </w:p>
                                <w:p w14:paraId="6A347CA2" w14:textId="77777777" w:rsidR="00B06066" w:rsidRPr="00702C30" w:rsidRDefault="00B06066" w:rsidP="00523934">
                                  <w:pPr>
                                    <w:spacing w:after="0"/>
                                    <w:jc w:val="center"/>
                                    <w:rPr>
                                      <w:b/>
                                      <w:bCs/>
                                      <w:color w:val="808080" w:themeColor="background1" w:themeShade="80"/>
                                      <w:sz w:val="24"/>
                                      <w:szCs w:val="24"/>
                                    </w:rPr>
                                  </w:pPr>
                                  <w:r w:rsidRPr="00702C30">
                                    <w:rPr>
                                      <w:b/>
                                      <w:bCs/>
                                      <w:color w:val="808080" w:themeColor="background1" w:themeShade="80"/>
                                      <w:sz w:val="18"/>
                                      <w:szCs w:val="18"/>
                                    </w:rPr>
                                    <w:t>(PbR</w:t>
                                  </w:r>
                                  <w:r w:rsidRPr="00702C30">
                                    <w:rPr>
                                      <w:b/>
                                      <w:bCs/>
                                      <w:color w:val="808080" w:themeColor="background1" w:themeShade="80"/>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9BE5F3" id="Cuadro de texto 292" o:spid="_x0000_s1029" type="#_x0000_t202" style="position:absolute;left:0;text-align:left;margin-left:.05pt;margin-top:87.95pt;width:76.5pt;height:61pt;z-index:25163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" stroked="f">
                      <v:textbox>
                        <w:txbxContent>
                          <w:p w14:paraId="5974A03F" w14:textId="77777777" w:rsidR="00B06066" w:rsidRPr="00702C30" w:rsidRDefault="00B06066" w:rsidP="00523934">
                            <w:pPr>
                              <w:spacing w:after="0"/>
                              <w:jc w:val="center"/>
                              <w:rPr>
                                <w:b/>
                                <w:bCs/>
                                <w:color w:val="808080" w:themeColor="background1" w:themeShade="80"/>
                                <w:sz w:val="18"/>
                                <w:szCs w:val="18"/>
                              </w:rPr>
                            </w:pPr>
                            <w:r w:rsidRPr="00702C30">
                              <w:rPr>
                                <w:b/>
                                <w:bCs/>
                                <w:color w:val="808080" w:themeColor="background1" w:themeShade="80"/>
                                <w:sz w:val="18"/>
                                <w:szCs w:val="18"/>
                              </w:rPr>
                              <w:t>Presupuesto basado en Resultados</w:t>
                            </w:r>
                          </w:p>
                          <w:p w14:paraId="6A347CA2" w14:textId="77777777" w:rsidR="00B06066" w:rsidRPr="00702C30" w:rsidRDefault="00B06066" w:rsidP="00523934">
                            <w:pPr>
                              <w:spacing w:after="0"/>
                              <w:jc w:val="center"/>
                              <w:rPr>
                                <w:b/>
                                <w:bCs/>
                                <w:color w:val="808080" w:themeColor="background1" w:themeShade="80"/>
                                <w:sz w:val="24"/>
                                <w:szCs w:val="24"/>
                              </w:rPr>
                            </w:pPr>
                            <w:r w:rsidRPr="00702C30">
                              <w:rPr>
                                <w:b/>
                                <w:bCs/>
                                <w:color w:val="808080" w:themeColor="background1" w:themeShade="80"/>
                                <w:sz w:val="18"/>
                                <w:szCs w:val="18"/>
                              </w:rPr>
                              <w:t>(PbR</w:t>
                            </w:r>
                            <w:r w:rsidRPr="00702C30">
                              <w:rPr>
                                <w:b/>
                                <w:bCs/>
                                <w:color w:val="808080" w:themeColor="background1" w:themeShade="80"/>
                                <w:sz w:val="24"/>
                                <w:szCs w:val="24"/>
                              </w:rPr>
                              <w:t>)</w:t>
                            </w:r>
                          </w:p>
                        </w:txbxContent>
                      </v:textbox>
                      <w10:wrap type="square"/>
                    </v:shape>
                  </w:pict>
                </mc:Fallback>
              </mc:AlternateContent>
            </w:r>
          </w:p>
        </w:tc>
      </w:tr>
    </w:tbl>
    <w:p w14:paraId="4CFB6677" w14:textId="28853C4A" w:rsidR="00B226EC" w:rsidRPr="00B36330" w:rsidRDefault="00B226EC" w:rsidP="00E26F90">
      <w:pPr>
        <w:spacing w:after="0" w:line="360" w:lineRule="auto"/>
        <w:jc w:val="both"/>
        <w:rPr>
          <w:rFonts w:ascii="Arial" w:hAnsi="Arial" w:cs="Arial"/>
          <w:bCs/>
          <w:kern w:val="0"/>
          <w:lang w:eastAsia="es-MX"/>
          <w14:ligatures w14:val="none"/>
        </w:rPr>
      </w:pPr>
      <w:r w:rsidRPr="00B36330">
        <w:rPr>
          <w:rFonts w:ascii="Arial" w:hAnsi="Arial" w:cs="Arial"/>
          <w:noProof/>
          <w:lang w:val="es-MX" w:eastAsia="es-MX"/>
        </w:rPr>
        <mc:AlternateContent>
          <mc:Choice Requires="wps">
            <w:drawing>
              <wp:anchor distT="0" distB="0" distL="114300" distR="114300" simplePos="0" relativeHeight="251706440" behindDoc="0" locked="0" layoutInCell="1" allowOverlap="1" wp14:anchorId="1185BC33" wp14:editId="539E39E8">
                <wp:simplePos x="0" y="0"/>
                <wp:positionH relativeFrom="margin">
                  <wp:align>left</wp:align>
                </wp:positionH>
                <wp:positionV relativeFrom="paragraph">
                  <wp:posOffset>31115</wp:posOffset>
                </wp:positionV>
                <wp:extent cx="4991100" cy="285750"/>
                <wp:effectExtent l="0" t="0" r="0" b="0"/>
                <wp:wrapNone/>
                <wp:docPr id="25" name="Cuadro de texto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110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2D0BEE" w14:textId="77777777" w:rsidR="00B06066" w:rsidRPr="00702C30" w:rsidRDefault="00B06066" w:rsidP="00B226EC">
                            <w:pPr>
                              <w:rPr>
                                <w:rFonts w:ascii="Futura Std Medium" w:hAnsi="Futura Std Medium"/>
                                <w:sz w:val="18"/>
                                <w:szCs w:val="20"/>
                              </w:rPr>
                            </w:pPr>
                            <w:r w:rsidRPr="00702C30">
                              <w:rPr>
                                <w:rFonts w:ascii="Futura Std Medium" w:hAnsi="Futura Std Medium"/>
                                <w:sz w:val="18"/>
                                <w:szCs w:val="20"/>
                              </w:rPr>
                              <w:t>Fuente:</w:t>
                            </w:r>
                            <w:r w:rsidRPr="00702C30">
                              <w:rPr>
                                <w:sz w:val="18"/>
                                <w:szCs w:val="20"/>
                              </w:rPr>
                              <w:t xml:space="preserve"> </w:t>
                            </w:r>
                            <w:r w:rsidRPr="00702C30">
                              <w:rPr>
                                <w:rFonts w:ascii="Futura Std Medium" w:hAnsi="Futura Std Medium"/>
                                <w:sz w:val="18"/>
                                <w:szCs w:val="20"/>
                              </w:rPr>
                              <w:t>Elaboración propia.</w:t>
                            </w:r>
                          </w:p>
                          <w:p w14:paraId="282F8061" w14:textId="77777777" w:rsidR="00B06066" w:rsidRPr="00702C30" w:rsidRDefault="00B06066" w:rsidP="00B226E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85BC33" id="Cuadro de texto 278" o:spid="_x0000_s1030" type="#_x0000_t202" style="position:absolute;left:0;text-align:left;margin-left:0;margin-top:2.45pt;width:393pt;height:22.5pt;z-index:251706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" filled="f" stroked="f" strokeweight=".5pt">
                <v:textbox>
                  <w:txbxContent>
                    <w:p w14:paraId="312D0BEE" w14:textId="77777777" w:rsidR="00B06066" w:rsidRPr="00702C30" w:rsidRDefault="00B06066" w:rsidP="00B226EC">
                      <w:pPr>
                        <w:rPr>
                          <w:rFonts w:ascii="Futura Std Medium" w:hAnsi="Futura Std Medium"/>
                          <w:sz w:val="18"/>
                          <w:szCs w:val="20"/>
                        </w:rPr>
                      </w:pPr>
                      <w:r w:rsidRPr="00702C30">
                        <w:rPr>
                          <w:rFonts w:ascii="Futura Std Medium" w:hAnsi="Futura Std Medium"/>
                          <w:sz w:val="18"/>
                          <w:szCs w:val="20"/>
                        </w:rPr>
                        <w:t>Fuente:</w:t>
                      </w:r>
                      <w:r w:rsidRPr="00702C30">
                        <w:rPr>
                          <w:sz w:val="18"/>
                          <w:szCs w:val="20"/>
                        </w:rPr>
                        <w:t xml:space="preserve"> </w:t>
                      </w:r>
                      <w:r w:rsidRPr="00702C30">
                        <w:rPr>
                          <w:rFonts w:ascii="Futura Std Medium" w:hAnsi="Futura Std Medium"/>
                          <w:sz w:val="18"/>
                          <w:szCs w:val="20"/>
                        </w:rPr>
                        <w:t>Elaboración propia.</w:t>
                      </w:r>
                    </w:p>
                    <w:p w14:paraId="282F8061" w14:textId="77777777" w:rsidR="00B06066" w:rsidRPr="00702C30" w:rsidRDefault="00B06066" w:rsidP="00B226EC">
                      <w:pPr>
                        <w:rPr>
                          <w:sz w:val="20"/>
                          <w:szCs w:val="20"/>
                        </w:rPr>
                      </w:pPr>
                    </w:p>
                  </w:txbxContent>
                </v:textbox>
                <w10:wrap anchorx="margin"/>
              </v:shape>
            </w:pict>
          </mc:Fallback>
        </mc:AlternateContent>
      </w:r>
    </w:p>
    <w:p w14:paraId="151DA683" w14:textId="77777777" w:rsidR="009A7E7B" w:rsidRPr="00B36330" w:rsidRDefault="009A7E7B" w:rsidP="00E26F90">
      <w:pPr>
        <w:spacing w:after="0" w:line="360" w:lineRule="auto"/>
        <w:jc w:val="both"/>
        <w:rPr>
          <w:rFonts w:ascii="Arial" w:hAnsi="Arial" w:cs="Arial"/>
          <w:bCs/>
          <w:kern w:val="0"/>
          <w:lang w:eastAsia="es-MX"/>
          <w14:ligatures w14:val="none"/>
        </w:rPr>
      </w:pPr>
    </w:p>
    <w:p w14:paraId="76C0D084" w14:textId="6669F755" w:rsidR="00E26F90" w:rsidRDefault="00C960D2" w:rsidP="00E26F90">
      <w:pPr>
        <w:spacing w:after="0" w:line="360" w:lineRule="auto"/>
        <w:jc w:val="both"/>
        <w:rPr>
          <w:rFonts w:ascii="Arial" w:hAnsi="Arial" w:cs="Arial"/>
          <w:bCs/>
          <w:kern w:val="0"/>
          <w:lang w:eastAsia="es-MX"/>
          <w14:ligatures w14:val="none"/>
        </w:rPr>
      </w:pPr>
      <w:r w:rsidRPr="00B36330">
        <w:rPr>
          <w:rFonts w:ascii="Arial" w:hAnsi="Arial" w:cs="Arial"/>
          <w:bCs/>
          <w:kern w:val="0"/>
          <w:lang w:eastAsia="es-MX"/>
          <w14:ligatures w14:val="none"/>
        </w:rPr>
        <w:t>Asimismo, se</w:t>
      </w:r>
      <w:r w:rsidR="00E26F90" w:rsidRPr="00B36330">
        <w:rPr>
          <w:rFonts w:ascii="Arial" w:hAnsi="Arial" w:cs="Arial"/>
          <w:bCs/>
          <w:kern w:val="0"/>
          <w:lang w:eastAsia="es-MX"/>
          <w14:ligatures w14:val="none"/>
        </w:rPr>
        <w:t xml:space="preserve"> describe el modelo de alineación que se deberá aplicar para cada </w:t>
      </w:r>
      <w:r w:rsidR="009C13E6">
        <w:rPr>
          <w:rFonts w:ascii="Arial" w:hAnsi="Arial" w:cs="Arial"/>
          <w:bCs/>
          <w:kern w:val="0"/>
          <w:lang w:eastAsia="es-MX"/>
          <w14:ligatures w14:val="none"/>
        </w:rPr>
        <w:t>P</w:t>
      </w:r>
      <w:r w:rsidR="00E26F90" w:rsidRPr="00B36330">
        <w:rPr>
          <w:rFonts w:ascii="Arial" w:hAnsi="Arial" w:cs="Arial"/>
          <w:bCs/>
          <w:kern w:val="0"/>
          <w:lang w:eastAsia="es-MX"/>
          <w14:ligatures w14:val="none"/>
        </w:rPr>
        <w:t>rograma presupuestario en sus Matrices de Indicadores para Resultados y con base en la Metodología de Marco Lógico.</w:t>
      </w:r>
    </w:p>
    <w:p w14:paraId="1BA82D17" w14:textId="77777777" w:rsidR="00B36330" w:rsidRDefault="00B36330" w:rsidP="00E26F90">
      <w:pPr>
        <w:spacing w:after="0" w:line="360" w:lineRule="auto"/>
        <w:jc w:val="both"/>
        <w:rPr>
          <w:rFonts w:ascii="Arial" w:hAnsi="Arial" w:cs="Arial"/>
          <w:bCs/>
          <w:kern w:val="0"/>
          <w:lang w:eastAsia="es-MX"/>
          <w14:ligatures w14:val="none"/>
        </w:rPr>
      </w:pPr>
    </w:p>
    <w:p w14:paraId="4CB0A8B8" w14:textId="7774F51B" w:rsidR="0092373A" w:rsidRPr="00B36330" w:rsidRDefault="00C960D2" w:rsidP="0092373A">
      <w:pPr>
        <w:rPr>
          <w:rFonts w:ascii="Arial" w:hAnsi="Arial" w:cs="Arial"/>
          <w:b/>
          <w:bCs/>
        </w:rPr>
      </w:pPr>
      <w:r w:rsidRPr="00B36330">
        <w:rPr>
          <w:rFonts w:ascii="Arial" w:hAnsi="Arial" w:cs="Arial"/>
          <w:b/>
          <w:bCs/>
        </w:rPr>
        <w:t xml:space="preserve">Jerarquías que se deben </w:t>
      </w:r>
      <w:r w:rsidR="00854EB0" w:rsidRPr="00B36330">
        <w:rPr>
          <w:rFonts w:ascii="Arial" w:hAnsi="Arial" w:cs="Arial"/>
          <w:b/>
          <w:bCs/>
        </w:rPr>
        <w:t>cuidar:</w:t>
      </w:r>
    </w:p>
    <w:p w14:paraId="0D428932" w14:textId="7A90C597" w:rsidR="0092373A" w:rsidRPr="00B36330" w:rsidRDefault="002E6463" w:rsidP="00E26F90">
      <w:pPr>
        <w:spacing w:after="0" w:line="360" w:lineRule="auto"/>
        <w:jc w:val="both"/>
        <w:rPr>
          <w:rFonts w:ascii="Arial" w:hAnsi="Arial" w:cs="Arial"/>
          <w:bCs/>
          <w:kern w:val="0"/>
          <w:lang w:eastAsia="es-MX"/>
          <w14:ligatures w14:val="none"/>
        </w:rPr>
      </w:pPr>
      <w:r w:rsidRPr="00B36330">
        <w:rPr>
          <w:rFonts w:ascii="Arial" w:hAnsi="Arial" w:cs="Arial"/>
          <w:noProof/>
          <w:lang w:val="es-MX" w:eastAsia="es-MX"/>
        </w:rPr>
        <mc:AlternateContent>
          <mc:Choice Requires="wps">
            <w:drawing>
              <wp:anchor distT="0" distB="0" distL="114300" distR="114300" simplePos="0" relativeHeight="251631622" behindDoc="0" locked="0" layoutInCell="1" allowOverlap="1" wp14:anchorId="1226D380" wp14:editId="46A5DC48">
                <wp:simplePos x="0" y="0"/>
                <wp:positionH relativeFrom="column">
                  <wp:posOffset>215826</wp:posOffset>
                </wp:positionH>
                <wp:positionV relativeFrom="paragraph">
                  <wp:posOffset>2960326</wp:posOffset>
                </wp:positionV>
                <wp:extent cx="4991100" cy="285750"/>
                <wp:effectExtent l="0" t="0" r="0" b="0"/>
                <wp:wrapNone/>
                <wp:docPr id="1872687060" name="Cuadro de texto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110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D8641F" w14:textId="77777777" w:rsidR="00B06066" w:rsidRPr="00702C30" w:rsidRDefault="00B06066" w:rsidP="00E26F90">
                            <w:pPr>
                              <w:rPr>
                                <w:rFonts w:ascii="Futura Std Medium" w:hAnsi="Futura Std Medium"/>
                                <w:sz w:val="18"/>
                                <w:szCs w:val="20"/>
                              </w:rPr>
                            </w:pPr>
                            <w:r w:rsidRPr="00702C30">
                              <w:rPr>
                                <w:rFonts w:ascii="Futura Std Medium" w:hAnsi="Futura Std Medium"/>
                                <w:sz w:val="18"/>
                                <w:szCs w:val="20"/>
                              </w:rPr>
                              <w:t>Fuente:</w:t>
                            </w:r>
                            <w:r w:rsidRPr="00702C30">
                              <w:rPr>
                                <w:sz w:val="18"/>
                                <w:szCs w:val="20"/>
                              </w:rPr>
                              <w:t xml:space="preserve"> </w:t>
                            </w:r>
                            <w:r w:rsidRPr="00702C30">
                              <w:rPr>
                                <w:rFonts w:ascii="Futura Std Medium" w:hAnsi="Futura Std Medium"/>
                                <w:sz w:val="18"/>
                                <w:szCs w:val="20"/>
                              </w:rPr>
                              <w:t>Elaboración propia.</w:t>
                            </w:r>
                          </w:p>
                          <w:p w14:paraId="3885E336" w14:textId="77777777" w:rsidR="00B06066" w:rsidRPr="00702C30" w:rsidRDefault="00B06066" w:rsidP="00E26F90">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26D380" id="_x0000_s1031" type="#_x0000_t202" style="position:absolute;left:0;text-align:left;margin-left:17pt;margin-top:233.1pt;width:393pt;height:22.5pt;z-index:2516316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" filled="f" stroked="f" strokeweight=".5pt">
                <v:textbox>
                  <w:txbxContent>
                    <w:p w14:paraId="70D8641F" w14:textId="77777777" w:rsidR="00B06066" w:rsidRPr="00702C30" w:rsidRDefault="00B06066" w:rsidP="00E26F90">
                      <w:pPr>
                        <w:rPr>
                          <w:rFonts w:ascii="Futura Std Medium" w:hAnsi="Futura Std Medium"/>
                          <w:sz w:val="18"/>
                          <w:szCs w:val="20"/>
                        </w:rPr>
                      </w:pPr>
                      <w:r w:rsidRPr="00702C30">
                        <w:rPr>
                          <w:rFonts w:ascii="Futura Std Medium" w:hAnsi="Futura Std Medium"/>
                          <w:sz w:val="18"/>
                          <w:szCs w:val="20"/>
                        </w:rPr>
                        <w:t>Fuente:</w:t>
                      </w:r>
                      <w:r w:rsidRPr="00702C30">
                        <w:rPr>
                          <w:sz w:val="18"/>
                          <w:szCs w:val="20"/>
                        </w:rPr>
                        <w:t xml:space="preserve"> </w:t>
                      </w:r>
                      <w:r w:rsidRPr="00702C30">
                        <w:rPr>
                          <w:rFonts w:ascii="Futura Std Medium" w:hAnsi="Futura Std Medium"/>
                          <w:sz w:val="18"/>
                          <w:szCs w:val="20"/>
                        </w:rPr>
                        <w:t>Elaboración propia.</w:t>
                      </w:r>
                    </w:p>
                    <w:p w14:paraId="3885E336" w14:textId="77777777" w:rsidR="00B06066" w:rsidRPr="00702C30" w:rsidRDefault="00B06066" w:rsidP="00E26F90">
                      <w:pPr>
                        <w:rPr>
                          <w:sz w:val="20"/>
                          <w:szCs w:val="20"/>
                        </w:rPr>
                      </w:pPr>
                    </w:p>
                  </w:txbxContent>
                </v:textbox>
              </v:shape>
            </w:pict>
          </mc:Fallback>
        </mc:AlternateContent>
      </w:r>
      <w:r w:rsidR="0092373A" w:rsidRPr="00B36330">
        <w:rPr>
          <w:rFonts w:ascii="Arial" w:hAnsi="Arial" w:cs="Arial"/>
          <w:bCs/>
          <w:noProof/>
          <w:kern w:val="0"/>
          <w:lang w:val="es-MX" w:eastAsia="es-MX"/>
          <w14:ligatures w14:val="none"/>
        </w:rPr>
        <w:drawing>
          <wp:inline distT="0" distB="0" distL="0" distR="0" wp14:anchorId="20EC8F92" wp14:editId="162AE081">
            <wp:extent cx="5572664" cy="3020060"/>
            <wp:effectExtent l="0" t="19050" r="28575" b="0"/>
            <wp:docPr id="355512780" name="Diagrama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4612EEA-F9DA-8210-A35C-3E24ACDB99A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B093032" w14:textId="2987B57D" w:rsidR="00416FEA" w:rsidRPr="00B36330" w:rsidRDefault="00416FEA" w:rsidP="0092373A">
      <w:pPr>
        <w:spacing w:after="0" w:line="360" w:lineRule="auto"/>
        <w:jc w:val="both"/>
        <w:rPr>
          <w:rFonts w:ascii="Arial" w:hAnsi="Arial" w:cs="Arial"/>
          <w:bCs/>
          <w:i/>
          <w:iCs/>
          <w:kern w:val="0"/>
          <w:lang w:eastAsia="es-MX"/>
          <w14:ligatures w14:val="none"/>
        </w:rPr>
      </w:pPr>
    </w:p>
    <w:p w14:paraId="40DA1CB5" w14:textId="013FFE9B" w:rsidR="00C960D2" w:rsidRPr="00B36330" w:rsidRDefault="001C711E" w:rsidP="0092373A">
      <w:pPr>
        <w:spacing w:after="0" w:line="360" w:lineRule="auto"/>
        <w:jc w:val="both"/>
        <w:rPr>
          <w:rFonts w:ascii="Arial" w:hAnsi="Arial" w:cs="Arial"/>
          <w:bCs/>
          <w:kern w:val="0"/>
          <w:lang w:eastAsia="es-MX"/>
          <w14:ligatures w14:val="none"/>
        </w:rPr>
      </w:pPr>
      <w:r w:rsidRPr="00B36330">
        <w:rPr>
          <w:rFonts w:ascii="Arial" w:hAnsi="Arial" w:cs="Arial"/>
          <w:bCs/>
          <w:kern w:val="0"/>
          <w:lang w:eastAsia="es-MX"/>
          <w14:ligatures w14:val="none"/>
        </w:rPr>
        <w:t xml:space="preserve">Es necesario que la </w:t>
      </w:r>
      <w:r w:rsidRPr="00B36330">
        <w:rPr>
          <w:rFonts w:ascii="Arial" w:hAnsi="Arial" w:cs="Arial"/>
          <w:b/>
          <w:bCs/>
          <w:kern w:val="0"/>
          <w:lang w:eastAsia="es-MX"/>
          <w14:ligatures w14:val="none"/>
        </w:rPr>
        <w:t xml:space="preserve">alineación de los </w:t>
      </w:r>
      <w:r w:rsidR="00F5140D">
        <w:rPr>
          <w:rFonts w:ascii="Arial" w:hAnsi="Arial" w:cs="Arial"/>
          <w:b/>
          <w:bCs/>
          <w:kern w:val="0"/>
          <w:lang w:eastAsia="es-MX"/>
          <w14:ligatures w14:val="none"/>
        </w:rPr>
        <w:t>P</w:t>
      </w:r>
      <w:r w:rsidRPr="00B36330">
        <w:rPr>
          <w:rFonts w:ascii="Arial" w:hAnsi="Arial" w:cs="Arial"/>
          <w:b/>
          <w:bCs/>
          <w:kern w:val="0"/>
          <w:lang w:eastAsia="es-MX"/>
          <w14:ligatures w14:val="none"/>
        </w:rPr>
        <w:t>rogramas presupuestarios</w:t>
      </w:r>
      <w:r w:rsidRPr="00B36330">
        <w:rPr>
          <w:rFonts w:ascii="Arial" w:hAnsi="Arial" w:cs="Arial"/>
          <w:bCs/>
          <w:kern w:val="0"/>
          <w:lang w:eastAsia="es-MX"/>
          <w14:ligatures w14:val="none"/>
        </w:rPr>
        <w:t xml:space="preserve"> se ejecute con estricto respeto a la jerarquía de la planeación. Cualquier desviación de este principio, que equipare los objetivos de acción con las metas estratégicas de los documentos rectores, compromete la coherencia del diseño de las políticas públicas y diluye la efectividad del gasto. Por ello, la correcta formulación de los </w:t>
      </w:r>
      <w:r w:rsidR="00F5140D">
        <w:rPr>
          <w:rFonts w:ascii="Arial" w:hAnsi="Arial" w:cs="Arial"/>
          <w:bCs/>
          <w:kern w:val="0"/>
          <w:lang w:eastAsia="es-MX"/>
          <w14:ligatures w14:val="none"/>
        </w:rPr>
        <w:t>P</w:t>
      </w:r>
      <w:r w:rsidRPr="00B36330">
        <w:rPr>
          <w:rFonts w:ascii="Arial" w:hAnsi="Arial" w:cs="Arial"/>
          <w:bCs/>
          <w:kern w:val="0"/>
          <w:lang w:eastAsia="es-MX"/>
          <w14:ligatures w14:val="none"/>
        </w:rPr>
        <w:t>rogramas presupuestarios debe asegurar una contribución directa y medible a los objetivos de los Programas de Desarrollo, garantizando así que cada recurso asignado fortalezca la visión del Plan Estatal de Desarrollo y optimice el cumplimiento de los resultados establecidos.</w:t>
      </w:r>
    </w:p>
    <w:p w14:paraId="2E85D5E0" w14:textId="5B678213" w:rsidR="0092373A" w:rsidRPr="00B36330" w:rsidRDefault="0092373A" w:rsidP="00E26F90">
      <w:pPr>
        <w:spacing w:after="0" w:line="360" w:lineRule="auto"/>
        <w:jc w:val="both"/>
        <w:rPr>
          <w:rFonts w:ascii="Arial" w:hAnsi="Arial" w:cs="Arial"/>
          <w:bCs/>
          <w:kern w:val="0"/>
          <w:lang w:eastAsia="es-MX"/>
          <w14:ligatures w14:val="none"/>
        </w:rPr>
      </w:pPr>
    </w:p>
    <w:p w14:paraId="2CF60971" w14:textId="3C300572" w:rsidR="00B226EC" w:rsidRDefault="00B226EC" w:rsidP="00E26F90">
      <w:pPr>
        <w:spacing w:after="0" w:line="360" w:lineRule="auto"/>
        <w:jc w:val="both"/>
        <w:rPr>
          <w:rFonts w:ascii="Arial" w:hAnsi="Arial" w:cs="Arial"/>
          <w:bCs/>
          <w:kern w:val="0"/>
          <w:lang w:eastAsia="es-MX"/>
          <w14:ligatures w14:val="none"/>
        </w:rPr>
      </w:pPr>
    </w:p>
    <w:p w14:paraId="1C072896" w14:textId="77777777" w:rsidR="00597E3C" w:rsidRDefault="00597E3C" w:rsidP="00E26F90">
      <w:pPr>
        <w:spacing w:after="0" w:line="360" w:lineRule="auto"/>
        <w:jc w:val="both"/>
        <w:rPr>
          <w:rFonts w:ascii="Arial" w:hAnsi="Arial" w:cs="Arial"/>
          <w:bCs/>
          <w:kern w:val="0"/>
          <w:lang w:eastAsia="es-MX"/>
          <w14:ligatures w14:val="none"/>
        </w:rPr>
      </w:pPr>
    </w:p>
    <w:p w14:paraId="614EBB01" w14:textId="77777777" w:rsidR="00597E3C" w:rsidRDefault="00597E3C" w:rsidP="00E26F90">
      <w:pPr>
        <w:spacing w:after="0" w:line="360" w:lineRule="auto"/>
        <w:jc w:val="both"/>
        <w:rPr>
          <w:rFonts w:ascii="Arial" w:hAnsi="Arial" w:cs="Arial"/>
          <w:bCs/>
          <w:kern w:val="0"/>
          <w:lang w:eastAsia="es-MX"/>
          <w14:ligatures w14:val="none"/>
        </w:rPr>
      </w:pPr>
    </w:p>
    <w:p w14:paraId="68B8EF0B" w14:textId="77777777" w:rsidR="00597E3C" w:rsidRDefault="00597E3C" w:rsidP="00E26F90">
      <w:pPr>
        <w:spacing w:after="0" w:line="360" w:lineRule="auto"/>
        <w:jc w:val="both"/>
        <w:rPr>
          <w:rFonts w:ascii="Arial" w:hAnsi="Arial" w:cs="Arial"/>
          <w:bCs/>
          <w:kern w:val="0"/>
          <w:lang w:eastAsia="es-MX"/>
          <w14:ligatures w14:val="none"/>
        </w:rPr>
      </w:pPr>
    </w:p>
    <w:p w14:paraId="2C27C86E" w14:textId="77777777" w:rsidR="00597E3C" w:rsidRPr="00B36330" w:rsidRDefault="00597E3C" w:rsidP="00E26F90">
      <w:pPr>
        <w:spacing w:after="0" w:line="360" w:lineRule="auto"/>
        <w:jc w:val="both"/>
        <w:rPr>
          <w:rFonts w:ascii="Arial" w:hAnsi="Arial" w:cs="Arial"/>
          <w:bCs/>
          <w:kern w:val="0"/>
          <w:lang w:eastAsia="es-MX"/>
          <w14:ligatures w14:val="none"/>
        </w:rPr>
      </w:pPr>
    </w:p>
    <w:p w14:paraId="194DCAE5" w14:textId="08DA9B71" w:rsidR="00B226EC" w:rsidRPr="00B36330" w:rsidRDefault="00B226EC" w:rsidP="00E26F90">
      <w:pPr>
        <w:spacing w:after="0" w:line="360" w:lineRule="auto"/>
        <w:jc w:val="both"/>
        <w:rPr>
          <w:rFonts w:ascii="Arial" w:hAnsi="Arial" w:cs="Arial"/>
          <w:bCs/>
          <w:kern w:val="0"/>
          <w:lang w:eastAsia="es-MX"/>
          <w14:ligatures w14:val="none"/>
        </w:rPr>
      </w:pPr>
    </w:p>
    <w:p w14:paraId="370B37F5" w14:textId="7AF436BE" w:rsidR="00523934" w:rsidRPr="00B36330" w:rsidRDefault="002E6463" w:rsidP="00F32AAC">
      <w:pPr>
        <w:rPr>
          <w:rFonts w:ascii="Arial" w:hAnsi="Arial" w:cs="Arial"/>
          <w:b/>
          <w:kern w:val="0"/>
          <w:lang w:eastAsia="es-MX"/>
          <w14:ligatures w14:val="none"/>
        </w:rPr>
      </w:pPr>
      <w:bookmarkStart w:id="29" w:name="_Toc159262155"/>
      <w:bookmarkStart w:id="30" w:name="_Toc160645899"/>
      <w:bookmarkStart w:id="31" w:name="_Toc159262136"/>
      <w:bookmarkStart w:id="32" w:name="_Toc160645880"/>
      <w:bookmarkStart w:id="33" w:name="_Toc138178694"/>
      <w:bookmarkStart w:id="34" w:name="_Toc138178716"/>
      <w:bookmarkStart w:id="35" w:name="_Toc138238485"/>
      <w:r w:rsidRPr="00B36330">
        <w:rPr>
          <w:rFonts w:ascii="Arial" w:hAnsi="Arial" w:cs="Arial"/>
          <w:b/>
          <w:kern w:val="0"/>
          <w:lang w:eastAsia="es-MX"/>
          <w14:ligatures w14:val="none"/>
        </w:rPr>
        <w:t>Alineación de la Matriz de Indicadores para Resultados</w:t>
      </w:r>
      <w:bookmarkEnd w:id="29"/>
      <w:bookmarkEnd w:id="30"/>
      <w:r w:rsidRPr="00B36330">
        <w:rPr>
          <w:rFonts w:ascii="Arial" w:hAnsi="Arial" w:cs="Arial"/>
          <w:b/>
          <w:kern w:val="0"/>
          <w:lang w:eastAsia="es-MX"/>
          <w14:ligatures w14:val="none"/>
        </w:rPr>
        <w:t xml:space="preserve"> del Programa </w:t>
      </w:r>
      <w:r w:rsidR="009C13E6">
        <w:rPr>
          <w:rFonts w:ascii="Arial" w:hAnsi="Arial" w:cs="Arial"/>
          <w:b/>
          <w:kern w:val="0"/>
          <w:lang w:eastAsia="es-MX"/>
          <w14:ligatures w14:val="none"/>
        </w:rPr>
        <w:t>p</w:t>
      </w:r>
      <w:r w:rsidRPr="00B36330">
        <w:rPr>
          <w:rFonts w:ascii="Arial" w:hAnsi="Arial" w:cs="Arial"/>
          <w:b/>
          <w:kern w:val="0"/>
          <w:lang w:eastAsia="es-MX"/>
          <w14:ligatures w14:val="none"/>
        </w:rPr>
        <w:t>resupuestario.</w:t>
      </w:r>
    </w:p>
    <w:tbl>
      <w:tblPr>
        <w:tblStyle w:val="GridTable1Light"/>
        <w:tblpPr w:leftFromText="141" w:rightFromText="141" w:vertAnchor="text" w:tblpY="1"/>
        <w:tblW w:w="0" w:type="auto"/>
        <w:tblLayout w:type="fixed"/>
        <w:tblLook w:val="04A0" w:firstRow="1" w:lastRow="0" w:firstColumn="1" w:lastColumn="0" w:noHBand="0" w:noVBand="1"/>
      </w:tblPr>
      <w:tblGrid>
        <w:gridCol w:w="2122"/>
        <w:gridCol w:w="1559"/>
        <w:gridCol w:w="283"/>
        <w:gridCol w:w="2410"/>
        <w:gridCol w:w="2454"/>
      </w:tblGrid>
      <w:tr w:rsidR="00523934" w:rsidRPr="00B36330" w14:paraId="2C23DBF7" w14:textId="77777777" w:rsidTr="00AD71F9">
        <w:trPr>
          <w:cnfStyle w:val="100000000000" w:firstRow="1" w:lastRow="0" w:firstColumn="0" w:lastColumn="0" w:oddVBand="0" w:evenVBand="0" w:oddHBand="0"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3681" w:type="dxa"/>
            <w:gridSpan w:val="2"/>
            <w:vAlign w:val="center"/>
          </w:tcPr>
          <w:p w14:paraId="37DBB205" w14:textId="77777777" w:rsidR="00523934" w:rsidRPr="00B36330" w:rsidRDefault="00523934" w:rsidP="00AD71F9">
            <w:pPr>
              <w:jc w:val="center"/>
              <w:rPr>
                <w:rFonts w:ascii="Arial" w:hAnsi="Arial" w:cs="Arial"/>
              </w:rPr>
            </w:pPr>
            <w:r w:rsidRPr="00B36330">
              <w:rPr>
                <w:rFonts w:ascii="Arial" w:hAnsi="Arial" w:cs="Arial"/>
              </w:rPr>
              <w:t>Planeación Estratégica del Estado de</w:t>
            </w:r>
          </w:p>
          <w:p w14:paraId="02493FC3" w14:textId="77777777" w:rsidR="00523934" w:rsidRPr="00B36330" w:rsidRDefault="00523934" w:rsidP="00AD71F9">
            <w:pPr>
              <w:jc w:val="center"/>
              <w:rPr>
                <w:rFonts w:ascii="Arial" w:hAnsi="Arial" w:cs="Arial"/>
                <w:b w:val="0"/>
                <w:bCs w:val="0"/>
              </w:rPr>
            </w:pPr>
            <w:r w:rsidRPr="00B36330">
              <w:rPr>
                <w:rFonts w:ascii="Arial" w:hAnsi="Arial" w:cs="Arial"/>
              </w:rPr>
              <w:t>Quintana Roo</w:t>
            </w:r>
          </w:p>
        </w:tc>
        <w:tc>
          <w:tcPr>
            <w:tcW w:w="283" w:type="dxa"/>
            <w:vMerge w:val="restart"/>
            <w:vAlign w:val="center"/>
          </w:tcPr>
          <w:p w14:paraId="4F1FDC6D" w14:textId="77777777" w:rsidR="00523934" w:rsidRPr="00B36330" w:rsidRDefault="00523934" w:rsidP="00AD71F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tc>
        <w:tc>
          <w:tcPr>
            <w:tcW w:w="4864" w:type="dxa"/>
            <w:gridSpan w:val="2"/>
            <w:vAlign w:val="center"/>
          </w:tcPr>
          <w:p w14:paraId="14583179" w14:textId="77777777" w:rsidR="00523934" w:rsidRPr="00B36330" w:rsidRDefault="00523934" w:rsidP="00AD71F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B36330">
              <w:rPr>
                <w:rFonts w:ascii="Arial" w:hAnsi="Arial" w:cs="Arial"/>
                <w:noProof/>
                <w:lang w:val="es-MX" w:eastAsia="es-MX"/>
              </w:rPr>
              <mc:AlternateContent>
                <mc:Choice Requires="wps">
                  <w:drawing>
                    <wp:anchor distT="0" distB="0" distL="114300" distR="114300" simplePos="0" relativeHeight="251639296" behindDoc="0" locked="0" layoutInCell="1" allowOverlap="1" wp14:anchorId="1EAB7CAB" wp14:editId="20C5D35C">
                      <wp:simplePos x="0" y="0"/>
                      <wp:positionH relativeFrom="column">
                        <wp:posOffset>-306705</wp:posOffset>
                      </wp:positionH>
                      <wp:positionV relativeFrom="paragraph">
                        <wp:posOffset>130175</wp:posOffset>
                      </wp:positionV>
                      <wp:extent cx="476250" cy="266700"/>
                      <wp:effectExtent l="0" t="19050" r="38100" b="38100"/>
                      <wp:wrapNone/>
                      <wp:docPr id="134286909" name="Flecha: a la derecha 344"/>
                      <wp:cNvGraphicFramePr/>
                      <a:graphic xmlns:a="http://schemas.openxmlformats.org/drawingml/2006/main">
                        <a:graphicData uri="http://schemas.microsoft.com/office/word/2010/wordprocessingShape">
                          <wps:wsp>
                            <wps:cNvSpPr/>
                            <wps:spPr>
                              <a:xfrm>
                                <a:off x="0" y="0"/>
                                <a:ext cx="476250" cy="266700"/>
                              </a:xfrm>
                              <a:prstGeom prst="rightArrow">
                                <a:avLst/>
                              </a:prstGeom>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BC1262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344" o:spid="_x0000_s1026" type="#_x0000_t13" style="position:absolute;margin-left:-24.15pt;margin-top:10.25pt;width:37.5pt;height:21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" adj="15552" fillcolor="#a5a5a5 [3206]" strokecolor="#181818 [486]" strokeweight="1pt"/>
                  </w:pict>
                </mc:Fallback>
              </mc:AlternateContent>
            </w:r>
            <w:r w:rsidRPr="00B36330">
              <w:rPr>
                <w:rFonts w:ascii="Arial" w:hAnsi="Arial" w:cs="Arial"/>
              </w:rPr>
              <w:t>Estructura Programática</w:t>
            </w:r>
          </w:p>
          <w:p w14:paraId="166E9A58" w14:textId="0A730681" w:rsidR="00523934" w:rsidRPr="00B36330" w:rsidRDefault="00523934" w:rsidP="00AD71F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B36330">
              <w:rPr>
                <w:rFonts w:ascii="Arial" w:hAnsi="Arial" w:cs="Arial"/>
              </w:rPr>
              <w:t xml:space="preserve"> Programa </w:t>
            </w:r>
            <w:r w:rsidR="009C13E6">
              <w:rPr>
                <w:rFonts w:ascii="Arial" w:hAnsi="Arial" w:cs="Arial"/>
              </w:rPr>
              <w:t>p</w:t>
            </w:r>
            <w:r w:rsidRPr="00B36330">
              <w:rPr>
                <w:rFonts w:ascii="Arial" w:hAnsi="Arial" w:cs="Arial"/>
              </w:rPr>
              <w:t>resupuestario con Marco Lógico</w:t>
            </w:r>
          </w:p>
        </w:tc>
      </w:tr>
      <w:tr w:rsidR="00523934" w:rsidRPr="00B36330" w14:paraId="2906CDE5" w14:textId="77777777" w:rsidTr="00AD71F9">
        <w:trPr>
          <w:trHeight w:val="72"/>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76BA5CD5" w14:textId="77777777" w:rsidR="00523934" w:rsidRPr="00B36330" w:rsidRDefault="00523934" w:rsidP="00AD71F9">
            <w:pPr>
              <w:jc w:val="center"/>
              <w:rPr>
                <w:rFonts w:ascii="Arial" w:hAnsi="Arial" w:cs="Arial"/>
              </w:rPr>
            </w:pPr>
          </w:p>
        </w:tc>
        <w:tc>
          <w:tcPr>
            <w:tcW w:w="1559" w:type="dxa"/>
            <w:vAlign w:val="center"/>
          </w:tcPr>
          <w:p w14:paraId="668849DE"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83" w:type="dxa"/>
            <w:vMerge/>
            <w:vAlign w:val="center"/>
          </w:tcPr>
          <w:p w14:paraId="1586B878"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410" w:type="dxa"/>
            <w:vAlign w:val="center"/>
          </w:tcPr>
          <w:p w14:paraId="6C5F9FDE"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2454" w:type="dxa"/>
            <w:vAlign w:val="center"/>
          </w:tcPr>
          <w:p w14:paraId="2B850468"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523934" w:rsidRPr="00B36330" w14:paraId="49E462B5" w14:textId="77777777" w:rsidTr="00AD71F9">
        <w:trPr>
          <w:trHeight w:val="1049"/>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51581F1" w14:textId="77777777" w:rsidR="00523934" w:rsidRPr="00B36330" w:rsidRDefault="00523934" w:rsidP="00AD71F9">
            <w:pPr>
              <w:jc w:val="center"/>
              <w:rPr>
                <w:rFonts w:ascii="Arial" w:hAnsi="Arial" w:cs="Arial"/>
              </w:rPr>
            </w:pPr>
          </w:p>
          <w:p w14:paraId="2526B36C" w14:textId="77777777" w:rsidR="00523934" w:rsidRPr="00B36330" w:rsidRDefault="00523934" w:rsidP="00AD71F9">
            <w:pPr>
              <w:jc w:val="center"/>
              <w:rPr>
                <w:rFonts w:ascii="Arial" w:hAnsi="Arial" w:cs="Arial"/>
                <w:b w:val="0"/>
                <w:bCs w:val="0"/>
              </w:rPr>
            </w:pPr>
            <w:r w:rsidRPr="00B36330">
              <w:rPr>
                <w:rFonts w:ascii="Arial" w:hAnsi="Arial" w:cs="Arial"/>
              </w:rPr>
              <w:t>Plan Estatal de Desarrollo 2023-2027</w:t>
            </w:r>
          </w:p>
          <w:p w14:paraId="58BE0AE7" w14:textId="77777777" w:rsidR="00523934" w:rsidRPr="00B36330" w:rsidRDefault="00523934" w:rsidP="00AD71F9">
            <w:pPr>
              <w:jc w:val="center"/>
              <w:rPr>
                <w:rFonts w:ascii="Arial" w:hAnsi="Arial" w:cs="Arial"/>
                <w:sz w:val="6"/>
                <w:szCs w:val="6"/>
              </w:rPr>
            </w:pPr>
          </w:p>
        </w:tc>
        <w:tc>
          <w:tcPr>
            <w:tcW w:w="1559" w:type="dxa"/>
            <w:vAlign w:val="center"/>
          </w:tcPr>
          <w:p w14:paraId="0DB52380"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6"/>
                <w:szCs w:val="6"/>
              </w:rPr>
            </w:pPr>
          </w:p>
          <w:p w14:paraId="791FA855"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36330">
              <w:rPr>
                <w:rFonts w:ascii="Arial" w:hAnsi="Arial" w:cs="Arial"/>
              </w:rPr>
              <w:t>Objetivo</w:t>
            </w:r>
          </w:p>
          <w:p w14:paraId="4E89C5FB" w14:textId="77777777" w:rsidR="00523934" w:rsidRPr="00B36330" w:rsidRDefault="00523934" w:rsidP="00AD71F9">
            <w:pPr>
              <w:ind w:firstLine="708"/>
              <w:jc w:val="cente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167D06D4"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36330">
              <w:rPr>
                <w:rFonts w:ascii="Arial" w:hAnsi="Arial" w:cs="Arial"/>
              </w:rPr>
              <w:t>Indicador</w:t>
            </w:r>
          </w:p>
        </w:tc>
        <w:tc>
          <w:tcPr>
            <w:tcW w:w="283" w:type="dxa"/>
            <w:vMerge/>
            <w:vAlign w:val="center"/>
          </w:tcPr>
          <w:p w14:paraId="557BA1EB"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410" w:type="dxa"/>
            <w:vAlign w:val="center"/>
          </w:tcPr>
          <w:p w14:paraId="02FFA957"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4"/>
                <w:szCs w:val="4"/>
              </w:rPr>
            </w:pPr>
          </w:p>
          <w:p w14:paraId="2510107A"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36330">
              <w:rPr>
                <w:rFonts w:ascii="Arial" w:hAnsi="Arial" w:cs="Arial"/>
                <w:b/>
                <w:bCs/>
              </w:rPr>
              <w:t>Fin</w:t>
            </w:r>
          </w:p>
          <w:p w14:paraId="7454CFB1"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p>
          <w:p w14:paraId="74B0B30E"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36330">
              <w:rPr>
                <w:rFonts w:ascii="Arial" w:hAnsi="Arial" w:cs="Arial"/>
              </w:rPr>
              <w:t>Resumen narrativo</w:t>
            </w:r>
          </w:p>
          <w:p w14:paraId="39D226BC"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6"/>
                <w:szCs w:val="6"/>
              </w:rPr>
            </w:pPr>
          </w:p>
          <w:p w14:paraId="4E24BD82"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36330">
              <w:rPr>
                <w:rFonts w:ascii="Arial" w:hAnsi="Arial" w:cs="Arial"/>
              </w:rPr>
              <w:t>Indicador</w:t>
            </w:r>
          </w:p>
        </w:tc>
        <w:tc>
          <w:tcPr>
            <w:tcW w:w="2454" w:type="dxa"/>
            <w:vAlign w:val="center"/>
          </w:tcPr>
          <w:p w14:paraId="7286FB71" w14:textId="77777777" w:rsidR="00523934" w:rsidRPr="00B36330" w:rsidRDefault="00523934" w:rsidP="00AD71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F690860" w14:textId="77777777" w:rsidR="00523934" w:rsidRPr="00B36330" w:rsidRDefault="00523934" w:rsidP="00AD71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6330">
              <w:rPr>
                <w:rFonts w:ascii="Arial" w:hAnsi="Arial" w:cs="Arial"/>
                <w:sz w:val="20"/>
                <w:szCs w:val="20"/>
              </w:rPr>
              <w:t xml:space="preserve">Relacionado a un Objetivo de desarrollo/ en este nivel se alinea al PED, pero esto no significa que debe pasar a la literalidad pues sólo debe verse </w:t>
            </w:r>
            <w:r w:rsidRPr="00B36330">
              <w:rPr>
                <w:rFonts w:ascii="Arial" w:hAnsi="Arial" w:cs="Arial"/>
                <w:b/>
                <w:bCs/>
                <w:sz w:val="20"/>
                <w:szCs w:val="20"/>
              </w:rPr>
              <w:t>a qué logro superior contribuye</w:t>
            </w:r>
          </w:p>
          <w:p w14:paraId="3B731B20" w14:textId="77777777" w:rsidR="00523934" w:rsidRPr="00B36330" w:rsidRDefault="00523934" w:rsidP="00AD71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523934" w:rsidRPr="00B36330" w14:paraId="65603342" w14:textId="77777777" w:rsidTr="00AD71F9">
        <w:trPr>
          <w:trHeight w:val="114"/>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59AB898D" w14:textId="77777777" w:rsidR="00523934" w:rsidRPr="00B36330" w:rsidRDefault="00523934" w:rsidP="00AD71F9">
            <w:pPr>
              <w:jc w:val="center"/>
              <w:rPr>
                <w:rFonts w:ascii="Arial" w:hAnsi="Arial" w:cs="Arial"/>
              </w:rPr>
            </w:pPr>
          </w:p>
        </w:tc>
        <w:tc>
          <w:tcPr>
            <w:tcW w:w="1559" w:type="dxa"/>
            <w:vAlign w:val="center"/>
          </w:tcPr>
          <w:p w14:paraId="24C8D139"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83" w:type="dxa"/>
            <w:vMerge/>
            <w:vAlign w:val="center"/>
          </w:tcPr>
          <w:p w14:paraId="470F39DE"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410" w:type="dxa"/>
            <w:vAlign w:val="center"/>
          </w:tcPr>
          <w:p w14:paraId="2E2BE266"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454" w:type="dxa"/>
            <w:vAlign w:val="center"/>
          </w:tcPr>
          <w:p w14:paraId="64993A58" w14:textId="77777777" w:rsidR="00523934" w:rsidRPr="00B36330" w:rsidRDefault="00523934" w:rsidP="00AD71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523934" w:rsidRPr="00B36330" w14:paraId="27331D55" w14:textId="77777777" w:rsidTr="00AD71F9">
        <w:trPr>
          <w:trHeight w:val="922"/>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369B5D65" w14:textId="77777777" w:rsidR="00523934" w:rsidRPr="00B36330" w:rsidRDefault="00523934" w:rsidP="00AD71F9">
            <w:pPr>
              <w:jc w:val="center"/>
              <w:rPr>
                <w:rFonts w:ascii="Arial" w:hAnsi="Arial" w:cs="Arial"/>
              </w:rPr>
            </w:pPr>
          </w:p>
          <w:p w14:paraId="015AAD2F" w14:textId="77777777" w:rsidR="00523934" w:rsidRPr="00B36330" w:rsidRDefault="00523934" w:rsidP="00AD71F9">
            <w:pPr>
              <w:tabs>
                <w:tab w:val="left" w:pos="2408"/>
              </w:tabs>
              <w:jc w:val="center"/>
              <w:rPr>
                <w:rFonts w:ascii="Arial" w:hAnsi="Arial" w:cs="Arial"/>
                <w:b w:val="0"/>
                <w:bCs w:val="0"/>
              </w:rPr>
            </w:pPr>
            <w:r w:rsidRPr="00B36330">
              <w:rPr>
                <w:rFonts w:ascii="Arial" w:hAnsi="Arial" w:cs="Arial"/>
              </w:rPr>
              <w:t>Programa de Desarrollo Derivado del PED.</w:t>
            </w:r>
          </w:p>
          <w:p w14:paraId="0EB28E1D" w14:textId="77777777" w:rsidR="00523934" w:rsidRPr="00B36330" w:rsidRDefault="00523934" w:rsidP="00AD71F9">
            <w:pPr>
              <w:tabs>
                <w:tab w:val="left" w:pos="2408"/>
              </w:tabs>
              <w:jc w:val="center"/>
              <w:rPr>
                <w:rFonts w:ascii="Arial" w:hAnsi="Arial" w:cs="Arial"/>
              </w:rPr>
            </w:pPr>
          </w:p>
          <w:p w14:paraId="73029E30" w14:textId="77777777" w:rsidR="00523934" w:rsidRPr="00B36330" w:rsidRDefault="00523934" w:rsidP="001F7E0A">
            <w:pPr>
              <w:pStyle w:val="Prrafodelista"/>
              <w:numPr>
                <w:ilvl w:val="0"/>
                <w:numId w:val="10"/>
              </w:numPr>
              <w:tabs>
                <w:tab w:val="left" w:pos="2408"/>
              </w:tabs>
              <w:ind w:left="454"/>
              <w:rPr>
                <w:rFonts w:ascii="Arial" w:hAnsi="Arial" w:cs="Arial"/>
              </w:rPr>
            </w:pPr>
            <w:r w:rsidRPr="00B36330">
              <w:rPr>
                <w:rFonts w:ascii="Arial" w:hAnsi="Arial" w:cs="Arial"/>
              </w:rPr>
              <w:t>Programa Sectorial</w:t>
            </w:r>
          </w:p>
          <w:p w14:paraId="467B90DC" w14:textId="77777777" w:rsidR="00523934" w:rsidRPr="00B36330" w:rsidRDefault="00523934" w:rsidP="001F7E0A">
            <w:pPr>
              <w:pStyle w:val="Prrafodelista"/>
              <w:numPr>
                <w:ilvl w:val="0"/>
                <w:numId w:val="10"/>
              </w:numPr>
              <w:tabs>
                <w:tab w:val="left" w:pos="2408"/>
              </w:tabs>
              <w:ind w:left="454"/>
              <w:rPr>
                <w:rFonts w:ascii="Arial" w:hAnsi="Arial" w:cs="Arial"/>
              </w:rPr>
            </w:pPr>
            <w:r w:rsidRPr="00B36330">
              <w:rPr>
                <w:rFonts w:ascii="Arial" w:hAnsi="Arial" w:cs="Arial"/>
              </w:rPr>
              <w:t>Programa Especial</w:t>
            </w:r>
          </w:p>
          <w:p w14:paraId="0D711C12" w14:textId="77777777" w:rsidR="00523934" w:rsidRPr="00B36330" w:rsidRDefault="00523934" w:rsidP="001F7E0A">
            <w:pPr>
              <w:pStyle w:val="Prrafodelista"/>
              <w:numPr>
                <w:ilvl w:val="0"/>
                <w:numId w:val="10"/>
              </w:numPr>
              <w:tabs>
                <w:tab w:val="left" w:pos="2408"/>
              </w:tabs>
              <w:ind w:left="454"/>
              <w:rPr>
                <w:rFonts w:ascii="Arial" w:hAnsi="Arial" w:cs="Arial"/>
              </w:rPr>
            </w:pPr>
            <w:r w:rsidRPr="00B36330">
              <w:rPr>
                <w:rFonts w:ascii="Arial" w:hAnsi="Arial" w:cs="Arial"/>
              </w:rPr>
              <w:t>Programa Institucional</w:t>
            </w:r>
          </w:p>
          <w:p w14:paraId="474E9157" w14:textId="77777777" w:rsidR="00523934" w:rsidRPr="00B36330" w:rsidRDefault="00523934" w:rsidP="001F7E0A">
            <w:pPr>
              <w:pStyle w:val="Prrafodelista"/>
              <w:numPr>
                <w:ilvl w:val="0"/>
                <w:numId w:val="10"/>
              </w:numPr>
              <w:tabs>
                <w:tab w:val="left" w:pos="2408"/>
              </w:tabs>
              <w:ind w:left="454"/>
              <w:rPr>
                <w:rFonts w:ascii="Arial" w:hAnsi="Arial" w:cs="Arial"/>
              </w:rPr>
            </w:pPr>
            <w:r w:rsidRPr="00B36330">
              <w:rPr>
                <w:rFonts w:ascii="Arial" w:hAnsi="Arial" w:cs="Arial"/>
              </w:rPr>
              <w:t>Programa Regional</w:t>
            </w:r>
          </w:p>
          <w:p w14:paraId="2C2A964A" w14:textId="77777777" w:rsidR="00523934" w:rsidRPr="00B36330" w:rsidRDefault="00523934" w:rsidP="00AD71F9">
            <w:pPr>
              <w:tabs>
                <w:tab w:val="left" w:pos="2408"/>
              </w:tabs>
              <w:jc w:val="center"/>
              <w:rPr>
                <w:rFonts w:ascii="Arial" w:hAnsi="Arial" w:cs="Arial"/>
              </w:rPr>
            </w:pPr>
          </w:p>
          <w:p w14:paraId="78D46CFF" w14:textId="77777777" w:rsidR="00523934" w:rsidRPr="00B36330" w:rsidRDefault="00523934" w:rsidP="00AD71F9">
            <w:pPr>
              <w:jc w:val="center"/>
              <w:rPr>
                <w:rFonts w:ascii="Arial" w:hAnsi="Arial" w:cs="Arial"/>
              </w:rPr>
            </w:pPr>
          </w:p>
          <w:p w14:paraId="086663DB" w14:textId="77777777" w:rsidR="00523934" w:rsidRPr="00B36330" w:rsidRDefault="00523934" w:rsidP="00AD71F9">
            <w:pPr>
              <w:jc w:val="center"/>
              <w:rPr>
                <w:rFonts w:ascii="Arial" w:hAnsi="Arial" w:cs="Arial"/>
              </w:rPr>
            </w:pPr>
          </w:p>
          <w:p w14:paraId="5B118DB7" w14:textId="05E521CB" w:rsidR="00523934" w:rsidRPr="00B36330" w:rsidRDefault="00597E3C" w:rsidP="00AD71F9">
            <w:pPr>
              <w:jc w:val="center"/>
              <w:rPr>
                <w:rFonts w:ascii="Arial" w:hAnsi="Arial" w:cs="Arial"/>
              </w:rPr>
            </w:pPr>
            <w:r w:rsidRPr="00B36330">
              <w:rPr>
                <w:rFonts w:ascii="Arial" w:hAnsi="Arial" w:cs="Arial"/>
                <w:noProof/>
                <w:lang w:val="es-MX" w:eastAsia="es-MX"/>
              </w:rPr>
              <mc:AlternateContent>
                <mc:Choice Requires="wps">
                  <w:drawing>
                    <wp:anchor distT="0" distB="0" distL="114300" distR="114300" simplePos="0" relativeHeight="251640320" behindDoc="0" locked="0" layoutInCell="1" allowOverlap="1" wp14:anchorId="0AADBDBE" wp14:editId="3A136EFE">
                      <wp:simplePos x="0" y="0"/>
                      <wp:positionH relativeFrom="margin">
                        <wp:posOffset>-64135</wp:posOffset>
                      </wp:positionH>
                      <wp:positionV relativeFrom="page">
                        <wp:posOffset>4145280</wp:posOffset>
                      </wp:positionV>
                      <wp:extent cx="4676775" cy="247650"/>
                      <wp:effectExtent l="0" t="0" r="0" b="0"/>
                      <wp:wrapNone/>
                      <wp:docPr id="2113048608" name="Cuadro de texto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67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5B2EF7" w14:textId="77777777" w:rsidR="00B06066" w:rsidRPr="00702C30" w:rsidRDefault="00B06066" w:rsidP="00523934">
                                  <w:pPr>
                                    <w:rPr>
                                      <w:rFonts w:ascii="Futura Std Medium" w:hAnsi="Futura Std Medium"/>
                                      <w:sz w:val="16"/>
                                      <w:szCs w:val="18"/>
                                    </w:rPr>
                                  </w:pPr>
                                  <w:r w:rsidRPr="00702C30">
                                    <w:rPr>
                                      <w:rFonts w:ascii="Futura Std Medium" w:hAnsi="Futura Std Medium"/>
                                      <w:sz w:val="16"/>
                                      <w:szCs w:val="18"/>
                                    </w:rPr>
                                    <w:t>Fuente:</w:t>
                                  </w:r>
                                  <w:r w:rsidRPr="00702C30">
                                    <w:rPr>
                                      <w:sz w:val="16"/>
                                      <w:szCs w:val="18"/>
                                    </w:rPr>
                                    <w:t xml:space="preserve"> </w:t>
                                  </w:r>
                                  <w:r w:rsidRPr="00702C30">
                                    <w:rPr>
                                      <w:rFonts w:ascii="Futura Std Medium" w:hAnsi="Futura Std Medium"/>
                                      <w:sz w:val="16"/>
                                      <w:szCs w:val="18"/>
                                    </w:rPr>
                                    <w:t>Elaboración propia.</w:t>
                                  </w:r>
                                </w:p>
                                <w:p w14:paraId="1A25AB66" w14:textId="77777777" w:rsidR="00B06066" w:rsidRPr="00702C30" w:rsidRDefault="00B06066" w:rsidP="00523934">
                                  <w:pPr>
                                    <w:rPr>
                                      <w:rFonts w:ascii="Futura Std Medium" w:hAnsi="Futura Std Medium"/>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ADBDBE" id="Cuadro de texto 60" o:spid="_x0000_s1032" type="#_x0000_t202" style="position:absolute;left:0;text-align:left;margin-left:-5.05pt;margin-top:326.4pt;width:368.25pt;height:19.5pt;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" filled="f" stroked="f" strokeweight=".5pt">
                      <v:textbox>
                        <w:txbxContent>
                          <w:p w14:paraId="595B2EF7" w14:textId="77777777" w:rsidR="00B06066" w:rsidRPr="00702C30" w:rsidRDefault="00B06066" w:rsidP="00523934">
                            <w:pPr>
                              <w:rPr>
                                <w:rFonts w:ascii="Futura Std Medium" w:hAnsi="Futura Std Medium"/>
                                <w:sz w:val="16"/>
                                <w:szCs w:val="18"/>
                              </w:rPr>
                            </w:pPr>
                            <w:r w:rsidRPr="00702C30">
                              <w:rPr>
                                <w:rFonts w:ascii="Futura Std Medium" w:hAnsi="Futura Std Medium"/>
                                <w:sz w:val="16"/>
                                <w:szCs w:val="18"/>
                              </w:rPr>
                              <w:t>Fuente:</w:t>
                            </w:r>
                            <w:r w:rsidRPr="00702C30">
                              <w:rPr>
                                <w:sz w:val="16"/>
                                <w:szCs w:val="18"/>
                              </w:rPr>
                              <w:t xml:space="preserve"> </w:t>
                            </w:r>
                            <w:r w:rsidRPr="00702C30">
                              <w:rPr>
                                <w:rFonts w:ascii="Futura Std Medium" w:hAnsi="Futura Std Medium"/>
                                <w:sz w:val="16"/>
                                <w:szCs w:val="18"/>
                              </w:rPr>
                              <w:t>Elaboración propia.</w:t>
                            </w:r>
                          </w:p>
                          <w:p w14:paraId="1A25AB66" w14:textId="77777777" w:rsidR="00B06066" w:rsidRPr="00702C30" w:rsidRDefault="00B06066" w:rsidP="00523934">
                            <w:pPr>
                              <w:rPr>
                                <w:rFonts w:ascii="Futura Std Medium" w:hAnsi="Futura Std Medium"/>
                                <w:sz w:val="18"/>
                                <w:szCs w:val="20"/>
                              </w:rPr>
                            </w:pPr>
                          </w:p>
                        </w:txbxContent>
                      </v:textbox>
                      <w10:wrap anchorx="margin" anchory="page"/>
                    </v:shape>
                  </w:pict>
                </mc:Fallback>
              </mc:AlternateContent>
            </w:r>
          </w:p>
        </w:tc>
        <w:tc>
          <w:tcPr>
            <w:tcW w:w="1559" w:type="dxa"/>
            <w:vAlign w:val="center"/>
          </w:tcPr>
          <w:p w14:paraId="4B76986C"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4"/>
                <w:szCs w:val="4"/>
              </w:rPr>
            </w:pPr>
          </w:p>
          <w:p w14:paraId="1FC23324"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36330">
              <w:rPr>
                <w:rFonts w:ascii="Arial" w:hAnsi="Arial" w:cs="Arial"/>
                <w:b/>
                <w:bCs/>
              </w:rPr>
              <w:t>Tema</w:t>
            </w:r>
          </w:p>
          <w:p w14:paraId="78309FA0"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4"/>
                <w:szCs w:val="4"/>
              </w:rPr>
            </w:pPr>
          </w:p>
          <w:p w14:paraId="7C68BC20"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36330">
              <w:rPr>
                <w:rFonts w:ascii="Arial" w:hAnsi="Arial" w:cs="Arial"/>
              </w:rPr>
              <w:t>Objetivo</w:t>
            </w:r>
          </w:p>
          <w:p w14:paraId="59061355"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4"/>
                <w:szCs w:val="4"/>
              </w:rPr>
            </w:pPr>
          </w:p>
          <w:p w14:paraId="59207985"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36330">
              <w:rPr>
                <w:rFonts w:ascii="Arial" w:hAnsi="Arial" w:cs="Arial"/>
              </w:rPr>
              <w:t>Indicador</w:t>
            </w:r>
          </w:p>
        </w:tc>
        <w:tc>
          <w:tcPr>
            <w:tcW w:w="283" w:type="dxa"/>
            <w:vMerge/>
            <w:vAlign w:val="center"/>
          </w:tcPr>
          <w:p w14:paraId="4DE2D4C2"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410" w:type="dxa"/>
            <w:vAlign w:val="center"/>
          </w:tcPr>
          <w:p w14:paraId="1208F078"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6"/>
                <w:szCs w:val="6"/>
              </w:rPr>
            </w:pPr>
          </w:p>
          <w:p w14:paraId="7BFDE4D6"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36330">
              <w:rPr>
                <w:rFonts w:ascii="Arial" w:hAnsi="Arial" w:cs="Arial"/>
                <w:b/>
                <w:bCs/>
              </w:rPr>
              <w:t>Propósito</w:t>
            </w:r>
          </w:p>
          <w:p w14:paraId="5640DD40"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4"/>
                <w:szCs w:val="4"/>
              </w:rPr>
            </w:pPr>
          </w:p>
          <w:p w14:paraId="1174D5AA"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36330">
              <w:rPr>
                <w:rFonts w:ascii="Arial" w:hAnsi="Arial" w:cs="Arial"/>
              </w:rPr>
              <w:t>Resumen narrativo</w:t>
            </w:r>
          </w:p>
          <w:p w14:paraId="4A35A66F"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4"/>
                <w:szCs w:val="4"/>
              </w:rPr>
            </w:pPr>
          </w:p>
          <w:p w14:paraId="073EDBB3"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36330">
              <w:rPr>
                <w:rFonts w:ascii="Arial" w:hAnsi="Arial" w:cs="Arial"/>
              </w:rPr>
              <w:t>Indicador</w:t>
            </w:r>
          </w:p>
        </w:tc>
        <w:tc>
          <w:tcPr>
            <w:tcW w:w="2454" w:type="dxa"/>
            <w:vAlign w:val="center"/>
          </w:tcPr>
          <w:p w14:paraId="117F20AC" w14:textId="77777777" w:rsidR="00523934" w:rsidRPr="00B36330" w:rsidRDefault="00523934" w:rsidP="00AD71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5151444" w14:textId="77777777" w:rsidR="00523934" w:rsidRPr="00B36330" w:rsidRDefault="00523934" w:rsidP="00AD71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6330">
              <w:rPr>
                <w:rFonts w:ascii="Arial" w:hAnsi="Arial" w:cs="Arial"/>
                <w:sz w:val="20"/>
                <w:szCs w:val="20"/>
              </w:rPr>
              <w:t xml:space="preserve">Relacionado a un Objetivo de desarrollo/ en este nivel se alinea al PD, pero esto no significa que debe pasar a la literalidad, pues se debe priorizar la </w:t>
            </w:r>
            <w:r w:rsidRPr="00B36330">
              <w:rPr>
                <w:rFonts w:ascii="Arial" w:hAnsi="Arial" w:cs="Arial"/>
                <w:b/>
                <w:bCs/>
                <w:sz w:val="20"/>
                <w:szCs w:val="20"/>
              </w:rPr>
              <w:t>congruencia y logro del Programa y la lógica vertical</w:t>
            </w:r>
            <w:r w:rsidRPr="00B36330">
              <w:rPr>
                <w:rFonts w:ascii="Arial" w:hAnsi="Arial" w:cs="Arial"/>
                <w:sz w:val="20"/>
                <w:szCs w:val="20"/>
              </w:rPr>
              <w:t>.</w:t>
            </w:r>
          </w:p>
          <w:p w14:paraId="24B74DDF" w14:textId="77777777" w:rsidR="00523934" w:rsidRPr="00B36330" w:rsidRDefault="00523934" w:rsidP="00AD71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523934" w:rsidRPr="00B36330" w14:paraId="5675BFB4" w14:textId="77777777" w:rsidTr="00AD71F9">
        <w:trPr>
          <w:trHeight w:val="169"/>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6EF91DFE" w14:textId="77777777" w:rsidR="00523934" w:rsidRPr="00B36330" w:rsidRDefault="00523934" w:rsidP="00AD71F9">
            <w:pPr>
              <w:jc w:val="center"/>
              <w:rPr>
                <w:rFonts w:ascii="Arial" w:hAnsi="Arial" w:cs="Arial"/>
              </w:rPr>
            </w:pPr>
          </w:p>
        </w:tc>
        <w:tc>
          <w:tcPr>
            <w:tcW w:w="1559" w:type="dxa"/>
            <w:vAlign w:val="center"/>
          </w:tcPr>
          <w:p w14:paraId="66008A7D"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83" w:type="dxa"/>
            <w:vMerge/>
            <w:vAlign w:val="center"/>
          </w:tcPr>
          <w:p w14:paraId="3DCDC8EF"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410" w:type="dxa"/>
            <w:vAlign w:val="center"/>
          </w:tcPr>
          <w:p w14:paraId="1AA24567"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454" w:type="dxa"/>
            <w:vAlign w:val="center"/>
          </w:tcPr>
          <w:p w14:paraId="5E4D4C52" w14:textId="77777777" w:rsidR="00523934" w:rsidRPr="00B36330" w:rsidRDefault="00523934" w:rsidP="00AD71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523934" w:rsidRPr="00B36330" w14:paraId="19AE0871" w14:textId="77777777" w:rsidTr="00AD71F9">
        <w:trPr>
          <w:trHeight w:val="148"/>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7E483507" w14:textId="77777777" w:rsidR="00523934" w:rsidRPr="00B36330" w:rsidRDefault="00523934" w:rsidP="00AD71F9">
            <w:pPr>
              <w:jc w:val="center"/>
              <w:rPr>
                <w:rFonts w:ascii="Arial" w:hAnsi="Arial" w:cs="Arial"/>
              </w:rPr>
            </w:pPr>
          </w:p>
        </w:tc>
        <w:tc>
          <w:tcPr>
            <w:tcW w:w="1559" w:type="dxa"/>
            <w:vAlign w:val="center"/>
          </w:tcPr>
          <w:p w14:paraId="3327492D"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36330">
              <w:rPr>
                <w:rFonts w:ascii="Arial" w:hAnsi="Arial" w:cs="Arial"/>
              </w:rPr>
              <w:t>Líneas de Acción</w:t>
            </w:r>
          </w:p>
        </w:tc>
        <w:tc>
          <w:tcPr>
            <w:tcW w:w="283" w:type="dxa"/>
            <w:vMerge/>
            <w:vAlign w:val="center"/>
          </w:tcPr>
          <w:p w14:paraId="052F121A"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410" w:type="dxa"/>
            <w:vAlign w:val="center"/>
          </w:tcPr>
          <w:p w14:paraId="79D61F3F"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4"/>
                <w:szCs w:val="4"/>
              </w:rPr>
            </w:pPr>
          </w:p>
          <w:p w14:paraId="2679AFBF" w14:textId="77777777" w:rsidR="00523934" w:rsidRPr="00B36330" w:rsidRDefault="00523934" w:rsidP="00AD71F9">
            <w:pPr>
              <w:tabs>
                <w:tab w:val="left" w:pos="177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36330">
              <w:rPr>
                <w:rFonts w:ascii="Arial" w:hAnsi="Arial" w:cs="Arial"/>
                <w:b/>
                <w:bCs/>
              </w:rPr>
              <w:t>Componentes</w:t>
            </w:r>
          </w:p>
          <w:p w14:paraId="2557EF9B" w14:textId="77777777" w:rsidR="00523934" w:rsidRPr="00B36330" w:rsidRDefault="00523934" w:rsidP="00AD71F9">
            <w:pPr>
              <w:tabs>
                <w:tab w:val="left" w:pos="177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
                <w:szCs w:val="2"/>
              </w:rPr>
            </w:pPr>
          </w:p>
          <w:p w14:paraId="398FD025"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36330">
              <w:rPr>
                <w:rFonts w:ascii="Arial" w:hAnsi="Arial" w:cs="Arial"/>
              </w:rPr>
              <w:t>Bien o servicio</w:t>
            </w:r>
          </w:p>
        </w:tc>
        <w:tc>
          <w:tcPr>
            <w:tcW w:w="2454" w:type="dxa"/>
            <w:vAlign w:val="center"/>
          </w:tcPr>
          <w:p w14:paraId="5D30F62E" w14:textId="77777777" w:rsidR="00523934" w:rsidRPr="00B36330" w:rsidRDefault="00523934" w:rsidP="00AD71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A611B47" w14:textId="77777777" w:rsidR="00523934" w:rsidRPr="00B36330" w:rsidRDefault="00523934" w:rsidP="00AD71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6330">
              <w:rPr>
                <w:rFonts w:ascii="Arial" w:hAnsi="Arial" w:cs="Arial"/>
                <w:sz w:val="20"/>
                <w:szCs w:val="20"/>
              </w:rPr>
              <w:t xml:space="preserve">Deberá reflejar claramente el </w:t>
            </w:r>
            <w:r w:rsidRPr="00B36330">
              <w:rPr>
                <w:rFonts w:ascii="Arial" w:hAnsi="Arial" w:cs="Arial"/>
                <w:b/>
                <w:bCs/>
                <w:sz w:val="20"/>
                <w:szCs w:val="20"/>
              </w:rPr>
              <w:t>entregable</w:t>
            </w:r>
            <w:r w:rsidRPr="00B36330">
              <w:rPr>
                <w:rFonts w:ascii="Arial" w:hAnsi="Arial" w:cs="Arial"/>
                <w:sz w:val="20"/>
                <w:szCs w:val="20"/>
              </w:rPr>
              <w:t>.</w:t>
            </w:r>
          </w:p>
          <w:p w14:paraId="3A604118" w14:textId="77777777" w:rsidR="00523934" w:rsidRPr="00B36330" w:rsidRDefault="00523934" w:rsidP="00AD71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523934" w:rsidRPr="00B36330" w14:paraId="6554D86D" w14:textId="77777777" w:rsidTr="00AD71F9">
        <w:trPr>
          <w:trHeight w:val="148"/>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44869EE8" w14:textId="77777777" w:rsidR="00523934" w:rsidRPr="00B36330" w:rsidRDefault="00523934" w:rsidP="00AD71F9">
            <w:pPr>
              <w:jc w:val="center"/>
              <w:rPr>
                <w:rFonts w:ascii="Arial" w:hAnsi="Arial" w:cs="Arial"/>
              </w:rPr>
            </w:pPr>
          </w:p>
        </w:tc>
        <w:tc>
          <w:tcPr>
            <w:tcW w:w="1559" w:type="dxa"/>
            <w:vAlign w:val="center"/>
          </w:tcPr>
          <w:p w14:paraId="7B8B0B89"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83" w:type="dxa"/>
            <w:vMerge/>
            <w:vAlign w:val="center"/>
          </w:tcPr>
          <w:p w14:paraId="20467E22"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410" w:type="dxa"/>
            <w:vAlign w:val="center"/>
          </w:tcPr>
          <w:p w14:paraId="4B619F77"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454" w:type="dxa"/>
            <w:vAlign w:val="center"/>
          </w:tcPr>
          <w:p w14:paraId="7B2F6C26" w14:textId="77777777" w:rsidR="00523934" w:rsidRPr="00B36330" w:rsidRDefault="00523934" w:rsidP="00AD71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523934" w:rsidRPr="00B36330" w14:paraId="6D8EE9C8" w14:textId="77777777" w:rsidTr="00582D48">
        <w:trPr>
          <w:trHeight w:val="274"/>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02FFB9B9" w14:textId="77777777" w:rsidR="00523934" w:rsidRPr="00B36330" w:rsidRDefault="00523934" w:rsidP="00AD71F9">
            <w:pPr>
              <w:jc w:val="center"/>
              <w:rPr>
                <w:rFonts w:ascii="Arial" w:hAnsi="Arial" w:cs="Arial"/>
              </w:rPr>
            </w:pPr>
          </w:p>
        </w:tc>
        <w:tc>
          <w:tcPr>
            <w:tcW w:w="1559" w:type="dxa"/>
            <w:vAlign w:val="center"/>
          </w:tcPr>
          <w:p w14:paraId="2784A5CE" w14:textId="28517B7A"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36330">
              <w:rPr>
                <w:rFonts w:ascii="Arial" w:hAnsi="Arial" w:cs="Arial"/>
              </w:rPr>
              <w:t>Se puede alinear a la misma Línea de Acción de su Componente</w:t>
            </w:r>
          </w:p>
        </w:tc>
        <w:tc>
          <w:tcPr>
            <w:tcW w:w="283" w:type="dxa"/>
            <w:vMerge/>
            <w:vAlign w:val="center"/>
          </w:tcPr>
          <w:p w14:paraId="26D9A123"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410" w:type="dxa"/>
            <w:vAlign w:val="center"/>
          </w:tcPr>
          <w:p w14:paraId="06078945"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36330">
              <w:rPr>
                <w:rFonts w:ascii="Arial" w:hAnsi="Arial" w:cs="Arial"/>
                <w:b/>
                <w:bCs/>
              </w:rPr>
              <w:t>Actividades</w:t>
            </w:r>
          </w:p>
          <w:p w14:paraId="6A29CF77"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6"/>
                <w:szCs w:val="6"/>
              </w:rPr>
            </w:pPr>
          </w:p>
          <w:p w14:paraId="6108F94C"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36330">
              <w:rPr>
                <w:rFonts w:ascii="Arial" w:hAnsi="Arial" w:cs="Arial"/>
              </w:rPr>
              <w:t>Las principales para entregar el bien y servicio.</w:t>
            </w:r>
          </w:p>
          <w:p w14:paraId="3050B61F" w14:textId="77777777"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36330">
              <w:rPr>
                <w:rFonts w:ascii="Arial" w:hAnsi="Arial" w:cs="Arial"/>
              </w:rPr>
              <w:t>En orden cronológico.</w:t>
            </w:r>
          </w:p>
          <w:p w14:paraId="2367911D" w14:textId="0B71F8A9" w:rsidR="00523934" w:rsidRPr="00B36330" w:rsidRDefault="00523934" w:rsidP="00AD71F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36330">
              <w:rPr>
                <w:rFonts w:ascii="Arial" w:hAnsi="Arial" w:cs="Arial"/>
              </w:rPr>
              <w:t xml:space="preserve">Deberán ser </w:t>
            </w:r>
            <w:r w:rsidR="00AC670A" w:rsidRPr="00B36330">
              <w:rPr>
                <w:rFonts w:ascii="Arial" w:hAnsi="Arial" w:cs="Arial"/>
              </w:rPr>
              <w:t>sustantivas</w:t>
            </w:r>
            <w:r w:rsidR="00AC670A">
              <w:rPr>
                <w:rFonts w:ascii="Arial" w:hAnsi="Arial" w:cs="Arial"/>
              </w:rPr>
              <w:t xml:space="preserve">, </w:t>
            </w:r>
            <w:r w:rsidR="00AC670A" w:rsidRPr="00AC670A">
              <w:rPr>
                <w:rFonts w:ascii="Arial" w:hAnsi="Arial" w:cs="Arial"/>
              </w:rPr>
              <w:t>necesarias y evidenciables</w:t>
            </w:r>
          </w:p>
        </w:tc>
        <w:tc>
          <w:tcPr>
            <w:tcW w:w="2454" w:type="dxa"/>
            <w:vAlign w:val="center"/>
          </w:tcPr>
          <w:p w14:paraId="5736D4CF" w14:textId="4279EFC3" w:rsidR="00523934" w:rsidRPr="00B36330" w:rsidRDefault="00523934" w:rsidP="00AD71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6330">
              <w:rPr>
                <w:rFonts w:ascii="Arial" w:hAnsi="Arial" w:cs="Arial"/>
                <w:kern w:val="0"/>
                <w:sz w:val="20"/>
                <w:szCs w:val="20"/>
              </w:rPr>
              <w:t xml:space="preserve">Se deberá considerar que </w:t>
            </w:r>
            <w:r w:rsidR="00A34AB4">
              <w:rPr>
                <w:rFonts w:ascii="Arial" w:hAnsi="Arial" w:cs="Arial"/>
                <w:kern w:val="0"/>
                <w:sz w:val="20"/>
                <w:szCs w:val="20"/>
              </w:rPr>
              <w:t>sean la base para definir</w:t>
            </w:r>
            <w:r w:rsidRPr="00B36330">
              <w:rPr>
                <w:rFonts w:ascii="Arial" w:hAnsi="Arial" w:cs="Arial"/>
                <w:kern w:val="0"/>
                <w:sz w:val="20"/>
                <w:szCs w:val="20"/>
              </w:rPr>
              <w:t xml:space="preserve"> la </w:t>
            </w:r>
            <w:r w:rsidR="00DF3BCA">
              <w:rPr>
                <w:rFonts w:ascii="Arial" w:hAnsi="Arial" w:cs="Arial"/>
                <w:kern w:val="0"/>
                <w:sz w:val="20"/>
                <w:szCs w:val="20"/>
              </w:rPr>
              <w:t xml:space="preserve">o las </w:t>
            </w:r>
            <w:r w:rsidRPr="00B36330">
              <w:rPr>
                <w:rFonts w:ascii="Arial" w:hAnsi="Arial" w:cs="Arial"/>
                <w:kern w:val="0"/>
                <w:sz w:val="20"/>
                <w:szCs w:val="20"/>
              </w:rPr>
              <w:t>unidad</w:t>
            </w:r>
            <w:r w:rsidR="00DF3BCA">
              <w:rPr>
                <w:rFonts w:ascii="Arial" w:hAnsi="Arial" w:cs="Arial"/>
                <w:kern w:val="0"/>
                <w:sz w:val="20"/>
                <w:szCs w:val="20"/>
              </w:rPr>
              <w:t>es</w:t>
            </w:r>
            <w:r w:rsidRPr="00B36330">
              <w:rPr>
                <w:rFonts w:ascii="Arial" w:hAnsi="Arial" w:cs="Arial"/>
                <w:kern w:val="0"/>
                <w:sz w:val="20"/>
                <w:szCs w:val="20"/>
              </w:rPr>
              <w:t xml:space="preserve"> de presupuestación en el Modelo de </w:t>
            </w:r>
            <w:r w:rsidRPr="00B36330">
              <w:rPr>
                <w:rFonts w:ascii="Arial" w:hAnsi="Arial" w:cs="Arial"/>
                <w:b/>
                <w:bCs/>
                <w:kern w:val="0"/>
                <w:sz w:val="20"/>
                <w:szCs w:val="20"/>
              </w:rPr>
              <w:t>Costeo por Meta.</w:t>
            </w:r>
          </w:p>
        </w:tc>
      </w:tr>
    </w:tbl>
    <w:p w14:paraId="0D1CA3C6" w14:textId="77777777" w:rsidR="00597E3C" w:rsidRDefault="00597E3C" w:rsidP="008B3A7B">
      <w:pPr>
        <w:tabs>
          <w:tab w:val="left" w:pos="2003"/>
        </w:tabs>
        <w:spacing w:after="0"/>
        <w:rPr>
          <w:rFonts w:ascii="Arial" w:hAnsi="Arial" w:cs="Arial"/>
          <w:b/>
          <w:bCs/>
        </w:rPr>
      </w:pPr>
      <w:bookmarkStart w:id="36" w:name="_Toc159262138"/>
      <w:bookmarkStart w:id="37" w:name="_Toc160645882"/>
      <w:bookmarkEnd w:id="31"/>
      <w:bookmarkEnd w:id="32"/>
    </w:p>
    <w:p w14:paraId="529B8C5D" w14:textId="3866D3D9" w:rsidR="00597E3C" w:rsidRDefault="00597E3C" w:rsidP="008B3A7B">
      <w:pPr>
        <w:tabs>
          <w:tab w:val="left" w:pos="2003"/>
        </w:tabs>
        <w:spacing w:after="0"/>
        <w:rPr>
          <w:rFonts w:ascii="Arial" w:hAnsi="Arial" w:cs="Arial"/>
          <w:b/>
          <w:bCs/>
        </w:rPr>
      </w:pPr>
    </w:p>
    <w:p w14:paraId="22A37950" w14:textId="1BA22C53" w:rsidR="00585021" w:rsidRDefault="00597E3C" w:rsidP="008B3A7B">
      <w:pPr>
        <w:tabs>
          <w:tab w:val="left" w:pos="2003"/>
        </w:tabs>
        <w:spacing w:after="0"/>
        <w:rPr>
          <w:rFonts w:ascii="Arial" w:hAnsi="Arial" w:cs="Arial"/>
          <w:b/>
          <w:bCs/>
        </w:rPr>
      </w:pPr>
      <w:r>
        <w:rPr>
          <w:rFonts w:ascii="Arial" w:hAnsi="Arial" w:cs="Arial"/>
          <w:b/>
          <w:bCs/>
        </w:rPr>
        <w:t>T</w:t>
      </w:r>
      <w:r w:rsidR="00C11581" w:rsidRPr="006636F3">
        <w:rPr>
          <w:rFonts w:ascii="Arial" w:hAnsi="Arial" w:cs="Arial"/>
          <w:b/>
          <w:bCs/>
        </w:rPr>
        <w:t xml:space="preserve">emas de Atención </w:t>
      </w:r>
      <w:bookmarkEnd w:id="36"/>
      <w:bookmarkEnd w:id="37"/>
      <w:r w:rsidR="00C11581" w:rsidRPr="006636F3">
        <w:rPr>
          <w:rFonts w:ascii="Arial" w:hAnsi="Arial" w:cs="Arial"/>
          <w:b/>
          <w:bCs/>
        </w:rPr>
        <w:t>Transversal en el Estado de Quintana Roo</w:t>
      </w:r>
    </w:p>
    <w:p w14:paraId="53648BED" w14:textId="77777777" w:rsidR="008B3A7B" w:rsidRPr="006636F3" w:rsidRDefault="008B3A7B" w:rsidP="008B3A7B">
      <w:pPr>
        <w:tabs>
          <w:tab w:val="left" w:pos="2003"/>
        </w:tabs>
        <w:spacing w:after="0"/>
        <w:rPr>
          <w:rFonts w:ascii="Arial" w:hAnsi="Arial" w:cs="Arial"/>
          <w:b/>
          <w:bCs/>
        </w:rPr>
      </w:pPr>
    </w:p>
    <w:p w14:paraId="34A88B9C" w14:textId="77777777" w:rsidR="00C82D67" w:rsidRPr="00B36330" w:rsidRDefault="00C82D67" w:rsidP="00C82D67">
      <w:pPr>
        <w:spacing w:after="200" w:line="360" w:lineRule="auto"/>
        <w:jc w:val="both"/>
        <w:rPr>
          <w:rFonts w:ascii="Arial" w:hAnsi="Arial" w:cs="Arial"/>
        </w:rPr>
      </w:pPr>
      <w:r w:rsidRPr="00B36330">
        <w:rPr>
          <w:rFonts w:ascii="Arial" w:hAnsi="Arial" w:cs="Arial"/>
        </w:rPr>
        <w:t xml:space="preserve">Los </w:t>
      </w:r>
      <w:r w:rsidRPr="00B36330">
        <w:rPr>
          <w:rFonts w:ascii="Arial" w:hAnsi="Arial" w:cs="Arial"/>
          <w:b/>
          <w:bCs/>
        </w:rPr>
        <w:t>temas de atención transversal</w:t>
      </w:r>
      <w:r w:rsidRPr="00B36330">
        <w:rPr>
          <w:rFonts w:ascii="Arial" w:hAnsi="Arial" w:cs="Arial"/>
        </w:rPr>
        <w:t xml:space="preserve"> son políticas o enfoques que se aplican de manera coordinada y sistémica. No son un área de trabajo aislada, sino una lente a través de la cual se diseñan y ejecutan las acciones en distintos sectores como salud, educación, seguridad, y desarrollo económico.</w:t>
      </w:r>
    </w:p>
    <w:p w14:paraId="14C67F8A" w14:textId="1632BDD8" w:rsidR="00384E98" w:rsidRPr="00B36330" w:rsidRDefault="00C82D67" w:rsidP="00E26F90">
      <w:pPr>
        <w:spacing w:line="360" w:lineRule="auto"/>
        <w:jc w:val="both"/>
        <w:rPr>
          <w:rFonts w:ascii="Arial" w:hAnsi="Arial" w:cs="Arial"/>
        </w:rPr>
      </w:pPr>
      <w:r w:rsidRPr="00B36330">
        <w:rPr>
          <w:rFonts w:ascii="Arial" w:hAnsi="Arial" w:cs="Arial"/>
        </w:rPr>
        <w:t>E</w:t>
      </w:r>
      <w:r w:rsidR="00E26F90" w:rsidRPr="00B36330">
        <w:rPr>
          <w:rFonts w:ascii="Arial" w:hAnsi="Arial" w:cs="Arial"/>
        </w:rPr>
        <w:t xml:space="preserve">l Estado guarda el compromiso de atender temas de Interés nacional </w:t>
      </w:r>
      <w:r w:rsidR="00662FFD" w:rsidRPr="00B36330">
        <w:rPr>
          <w:rFonts w:ascii="Arial" w:hAnsi="Arial" w:cs="Arial"/>
        </w:rPr>
        <w:t>que cuentan con</w:t>
      </w:r>
      <w:r w:rsidR="00384E98" w:rsidRPr="00B36330">
        <w:rPr>
          <w:rFonts w:ascii="Arial" w:hAnsi="Arial" w:cs="Arial"/>
        </w:rPr>
        <w:t xml:space="preserve"> marco normativo que los regula y los cuales deben verse reflejados en la planeación normativa y </w:t>
      </w:r>
      <w:r w:rsidR="00662FFD" w:rsidRPr="00B36330">
        <w:rPr>
          <w:rFonts w:ascii="Arial" w:hAnsi="Arial" w:cs="Arial"/>
        </w:rPr>
        <w:t xml:space="preserve">estratégica </w:t>
      </w:r>
      <w:r w:rsidR="00384E98" w:rsidRPr="00B36330">
        <w:rPr>
          <w:rFonts w:ascii="Arial" w:hAnsi="Arial" w:cs="Arial"/>
        </w:rPr>
        <w:t>para que puedan bajar a una estructura programática, en ese sentido, el Estado</w:t>
      </w:r>
      <w:r w:rsidR="00662FFD" w:rsidRPr="00B36330">
        <w:rPr>
          <w:rFonts w:ascii="Arial" w:hAnsi="Arial" w:cs="Arial"/>
        </w:rPr>
        <w:t xml:space="preserve"> d</w:t>
      </w:r>
      <w:r w:rsidR="00384E98" w:rsidRPr="00B36330">
        <w:rPr>
          <w:rFonts w:ascii="Arial" w:hAnsi="Arial" w:cs="Arial"/>
        </w:rPr>
        <w:t xml:space="preserve">e Quintana Roo considera Programas Especiales de temas transversales que derivan del Plan </w:t>
      </w:r>
      <w:r w:rsidR="00662FFD" w:rsidRPr="00B36330">
        <w:rPr>
          <w:rFonts w:ascii="Arial" w:hAnsi="Arial" w:cs="Arial"/>
        </w:rPr>
        <w:t xml:space="preserve">Estatal de Desarrollo, siendo los siguientes: </w:t>
      </w:r>
    </w:p>
    <w:p w14:paraId="707947C4" w14:textId="2D521B73" w:rsidR="00384E98" w:rsidRPr="00B36330" w:rsidRDefault="00384E98" w:rsidP="001F7E0A">
      <w:pPr>
        <w:numPr>
          <w:ilvl w:val="0"/>
          <w:numId w:val="11"/>
        </w:numPr>
        <w:spacing w:after="200" w:line="360" w:lineRule="auto"/>
        <w:jc w:val="both"/>
        <w:rPr>
          <w:rFonts w:ascii="Arial" w:hAnsi="Arial" w:cs="Arial"/>
        </w:rPr>
      </w:pPr>
      <w:r w:rsidRPr="00B36330">
        <w:rPr>
          <w:rFonts w:ascii="Arial" w:hAnsi="Arial" w:cs="Arial"/>
          <w:b/>
          <w:bCs/>
        </w:rPr>
        <w:t xml:space="preserve">Protección de los Derechos Humanos: </w:t>
      </w:r>
      <w:r w:rsidRPr="00B36330">
        <w:rPr>
          <w:rFonts w:ascii="Arial" w:hAnsi="Arial" w:cs="Arial"/>
        </w:rPr>
        <w:t>Consiste en asegurar que la protección y garantía de los derechos humanos sea un pilar en toda la administración pública. Esto se refleja en la impartición de justicia, la seguridad ciudadana y en la atención a grupos vulnerables</w:t>
      </w:r>
      <w:r w:rsidR="00662FFD" w:rsidRPr="00B36330">
        <w:rPr>
          <w:rFonts w:ascii="Arial" w:hAnsi="Arial" w:cs="Arial"/>
        </w:rPr>
        <w:t>.</w:t>
      </w:r>
      <w:r w:rsidRPr="00B36330">
        <w:rPr>
          <w:rFonts w:ascii="Arial" w:hAnsi="Arial" w:cs="Arial"/>
        </w:rPr>
        <w:t xml:space="preserve"> </w:t>
      </w:r>
    </w:p>
    <w:p w14:paraId="77C31785" w14:textId="77777777" w:rsidR="00384E98" w:rsidRPr="00B36330" w:rsidRDefault="00384E98" w:rsidP="001F7E0A">
      <w:pPr>
        <w:numPr>
          <w:ilvl w:val="0"/>
          <w:numId w:val="11"/>
        </w:numPr>
        <w:spacing w:after="200" w:line="360" w:lineRule="auto"/>
        <w:jc w:val="both"/>
        <w:rPr>
          <w:rFonts w:ascii="Arial" w:hAnsi="Arial" w:cs="Arial"/>
        </w:rPr>
      </w:pPr>
      <w:r w:rsidRPr="00B36330">
        <w:rPr>
          <w:rFonts w:ascii="Arial" w:hAnsi="Arial" w:cs="Arial"/>
          <w:b/>
          <w:bCs/>
        </w:rPr>
        <w:t xml:space="preserve">Política Anticorrupción: </w:t>
      </w:r>
      <w:r w:rsidRPr="00B36330">
        <w:rPr>
          <w:rFonts w:ascii="Arial" w:hAnsi="Arial" w:cs="Arial"/>
        </w:rPr>
        <w:t>Busca fortalecer la rendición de cuentas, el acceso a la información y la integridad en el servicio público. Es un tema transversal porque afecta la credibilidad y la eficacia de todas las dependencias y programas, promoviendo una gobernanza honesta y cercana a la gente.</w:t>
      </w:r>
    </w:p>
    <w:p w14:paraId="126A4A1F" w14:textId="771F6B27" w:rsidR="00384E98" w:rsidRPr="00B36330" w:rsidRDefault="00384E98" w:rsidP="001F7E0A">
      <w:pPr>
        <w:pStyle w:val="Prrafodelista"/>
        <w:numPr>
          <w:ilvl w:val="0"/>
          <w:numId w:val="12"/>
        </w:numPr>
        <w:spacing w:after="200" w:line="360" w:lineRule="auto"/>
        <w:jc w:val="both"/>
        <w:rPr>
          <w:rFonts w:ascii="Arial" w:hAnsi="Arial" w:cs="Arial"/>
          <w:b/>
          <w:bCs/>
        </w:rPr>
      </w:pPr>
      <w:r w:rsidRPr="00B36330">
        <w:rPr>
          <w:rFonts w:ascii="Arial" w:hAnsi="Arial" w:cs="Arial"/>
          <w:b/>
          <w:bCs/>
        </w:rPr>
        <w:t xml:space="preserve">Perspectiva De Género: </w:t>
      </w:r>
      <w:r w:rsidRPr="00B36330">
        <w:rPr>
          <w:rFonts w:ascii="Arial" w:hAnsi="Arial" w:cs="Arial"/>
        </w:rPr>
        <w:t>Busca la paridad de oportunidades y el empoderamiento de las mujeres, así como la erradicación de la violencia de género. Esto implica, por ejemplo</w:t>
      </w:r>
      <w:r w:rsidR="001D505E" w:rsidRPr="00B36330">
        <w:rPr>
          <w:rFonts w:ascii="Arial" w:hAnsi="Arial" w:cs="Arial"/>
        </w:rPr>
        <w:t>,</w:t>
      </w:r>
      <w:r w:rsidRPr="00B36330">
        <w:rPr>
          <w:rFonts w:ascii="Arial" w:hAnsi="Arial" w:cs="Arial"/>
        </w:rPr>
        <w:t xml:space="preserve"> que las acciones en salud consideren las necesidades específicas de las mujeres, que los programas educativos promuevan la no discriminación y que las políticas de seguridad incluyan la prevención de la violencia contra las mujeres y niñas.</w:t>
      </w:r>
    </w:p>
    <w:p w14:paraId="2900A64C" w14:textId="5E150C31" w:rsidR="00384E98" w:rsidRPr="00B36330" w:rsidRDefault="00384E98" w:rsidP="001F7E0A">
      <w:pPr>
        <w:pStyle w:val="Prrafodelista"/>
        <w:numPr>
          <w:ilvl w:val="0"/>
          <w:numId w:val="12"/>
        </w:numPr>
        <w:spacing w:after="200" w:line="360" w:lineRule="auto"/>
        <w:jc w:val="both"/>
        <w:rPr>
          <w:rFonts w:ascii="Arial" w:hAnsi="Arial" w:cs="Arial"/>
        </w:rPr>
      </w:pPr>
      <w:r w:rsidRPr="00B36330">
        <w:rPr>
          <w:rFonts w:ascii="Arial" w:hAnsi="Arial" w:cs="Arial"/>
          <w:b/>
          <w:bCs/>
        </w:rPr>
        <w:t xml:space="preserve">Pueblos y Comunidades Indígenas: </w:t>
      </w:r>
      <w:r w:rsidRPr="00B36330">
        <w:rPr>
          <w:rFonts w:ascii="Arial" w:hAnsi="Arial" w:cs="Arial"/>
        </w:rPr>
        <w:t>Consiste en valorar la riqueza de sus pueblos originarios y afromexicanos, respetando su cosmovisión y garantizando su bienestar en el marco de la justicia y la inclusión social.</w:t>
      </w:r>
    </w:p>
    <w:p w14:paraId="7FF7940F" w14:textId="2E5F6C23" w:rsidR="00384E98" w:rsidRPr="00B36330" w:rsidRDefault="00384E98" w:rsidP="001F7E0A">
      <w:pPr>
        <w:pStyle w:val="Prrafodelista"/>
        <w:numPr>
          <w:ilvl w:val="0"/>
          <w:numId w:val="12"/>
        </w:numPr>
        <w:spacing w:after="200" w:line="360" w:lineRule="auto"/>
        <w:jc w:val="both"/>
        <w:rPr>
          <w:rFonts w:ascii="Arial" w:hAnsi="Arial" w:cs="Arial"/>
        </w:rPr>
      </w:pPr>
      <w:r w:rsidRPr="00B36330">
        <w:rPr>
          <w:rFonts w:ascii="Arial" w:hAnsi="Arial" w:cs="Arial"/>
          <w:b/>
          <w:bCs/>
        </w:rPr>
        <w:t xml:space="preserve">Humanidades, Ciencias, Tecnologías E Innovación: </w:t>
      </w:r>
      <w:r w:rsidRPr="00B36330">
        <w:rPr>
          <w:rFonts w:ascii="Arial" w:hAnsi="Arial" w:cs="Arial"/>
        </w:rPr>
        <w:t>Busca Garantizar el ejercicio del derecho humano a la ciencia conforme a los principios de universalidad, interdependencia, indivisibilidad y progresividad, con el fin de que toda persona goce de los beneficios del desarrollo de la ciencia y la innovación tecnológica, así como de los derechos humanos en general.</w:t>
      </w:r>
    </w:p>
    <w:p w14:paraId="3C54FC03" w14:textId="3326BC4E" w:rsidR="00E26F90" w:rsidRPr="00B36330" w:rsidRDefault="00662FFD" w:rsidP="00E26F90">
      <w:pPr>
        <w:spacing w:line="360" w:lineRule="auto"/>
        <w:jc w:val="both"/>
        <w:rPr>
          <w:rFonts w:ascii="Arial" w:hAnsi="Arial" w:cs="Arial"/>
        </w:rPr>
      </w:pPr>
      <w:r w:rsidRPr="00B36330">
        <w:rPr>
          <w:rFonts w:ascii="Arial" w:hAnsi="Arial" w:cs="Arial"/>
        </w:rPr>
        <w:t xml:space="preserve">Para </w:t>
      </w:r>
      <w:r w:rsidR="00E26F90" w:rsidRPr="00B36330">
        <w:rPr>
          <w:rFonts w:ascii="Arial" w:hAnsi="Arial" w:cs="Arial"/>
        </w:rPr>
        <w:t>dar cumplimiento a estos temas transversales, se asignan Entes Público</w:t>
      </w:r>
      <w:r w:rsidRPr="00B36330">
        <w:rPr>
          <w:rFonts w:ascii="Arial" w:hAnsi="Arial" w:cs="Arial"/>
        </w:rPr>
        <w:t>s</w:t>
      </w:r>
      <w:r w:rsidR="00E26F90" w:rsidRPr="00B36330">
        <w:rPr>
          <w:rFonts w:ascii="Arial" w:hAnsi="Arial" w:cs="Arial"/>
        </w:rPr>
        <w:t xml:space="preserve"> coordinadores por facultades inherentes a su naturaleza desde su creación los cuales deberán vigilar la aplicación de </w:t>
      </w:r>
      <w:r w:rsidRPr="00B36330">
        <w:rPr>
          <w:rFonts w:ascii="Arial" w:hAnsi="Arial" w:cs="Arial"/>
        </w:rPr>
        <w:t>acciones,</w:t>
      </w:r>
      <w:r w:rsidR="00E26F90" w:rsidRPr="00B36330">
        <w:rPr>
          <w:rFonts w:ascii="Arial" w:hAnsi="Arial" w:cs="Arial"/>
        </w:rPr>
        <w:t xml:space="preserve"> así como la transversalidad en el Estado. </w:t>
      </w:r>
      <w:r w:rsidRPr="00B36330">
        <w:rPr>
          <w:rFonts w:ascii="Arial" w:hAnsi="Arial" w:cs="Arial"/>
        </w:rPr>
        <w:t xml:space="preserve"> </w:t>
      </w:r>
      <w:r w:rsidR="00E26F90" w:rsidRPr="00B36330">
        <w:rPr>
          <w:rFonts w:ascii="Arial" w:hAnsi="Arial" w:cs="Arial"/>
        </w:rPr>
        <w:t xml:space="preserve">El </w:t>
      </w:r>
      <w:r w:rsidR="00120898">
        <w:rPr>
          <w:rFonts w:ascii="Arial" w:hAnsi="Arial" w:cs="Arial"/>
        </w:rPr>
        <w:t>Ejecutor de Gasto</w:t>
      </w:r>
      <w:r w:rsidR="00E26F90" w:rsidRPr="00B36330">
        <w:rPr>
          <w:rFonts w:ascii="Arial" w:hAnsi="Arial" w:cs="Arial"/>
        </w:rPr>
        <w:t xml:space="preserve"> que sea responsable de algún tema de atención transversal, </w:t>
      </w:r>
      <w:r w:rsidRPr="00B36330">
        <w:rPr>
          <w:rFonts w:ascii="Arial" w:hAnsi="Arial" w:cs="Arial"/>
        </w:rPr>
        <w:t xml:space="preserve">se le recomienda </w:t>
      </w:r>
      <w:r w:rsidR="00E26F90" w:rsidRPr="00B36330">
        <w:rPr>
          <w:rFonts w:ascii="Arial" w:hAnsi="Arial" w:cs="Arial"/>
        </w:rPr>
        <w:t xml:space="preserve">contar con un </w:t>
      </w:r>
      <w:r w:rsidR="009C13E6">
        <w:rPr>
          <w:rFonts w:ascii="Arial" w:hAnsi="Arial" w:cs="Arial"/>
        </w:rPr>
        <w:t>P</w:t>
      </w:r>
      <w:r w:rsidR="00E26F90" w:rsidRPr="00B36330">
        <w:rPr>
          <w:rFonts w:ascii="Arial" w:hAnsi="Arial" w:cs="Arial"/>
        </w:rPr>
        <w:t xml:space="preserve">rograma presupuestario de modalidad P: Planeación, Seguimiento y Evaluación de Políticas Públicas, así mismo, contar con </w:t>
      </w:r>
      <w:r w:rsidRPr="00B36330">
        <w:rPr>
          <w:rFonts w:ascii="Arial" w:hAnsi="Arial" w:cs="Arial"/>
        </w:rPr>
        <w:t xml:space="preserve">uno o más </w:t>
      </w:r>
      <w:r w:rsidR="00F5140D">
        <w:rPr>
          <w:rFonts w:ascii="Arial" w:hAnsi="Arial" w:cs="Arial"/>
        </w:rPr>
        <w:t>P</w:t>
      </w:r>
      <w:r w:rsidR="00E26F90" w:rsidRPr="00B36330">
        <w:rPr>
          <w:rFonts w:ascii="Arial" w:hAnsi="Arial" w:cs="Arial"/>
        </w:rPr>
        <w:t>rogramas presupuestarios</w:t>
      </w:r>
      <w:r w:rsidRPr="00B36330">
        <w:rPr>
          <w:rFonts w:ascii="Arial" w:hAnsi="Arial" w:cs="Arial"/>
        </w:rPr>
        <w:t xml:space="preserve"> macro de corte transversal en donde se puedan desarrollar todas las acciones de los Ejecutores de Gasto que coadyuvan en </w:t>
      </w:r>
      <w:r w:rsidR="00E26F90" w:rsidRPr="00B36330">
        <w:rPr>
          <w:rFonts w:ascii="Arial" w:hAnsi="Arial" w:cs="Arial"/>
        </w:rPr>
        <w:t xml:space="preserve">cumplimiento de estos temas y </w:t>
      </w:r>
      <w:r w:rsidRPr="00B36330">
        <w:rPr>
          <w:rFonts w:ascii="Arial" w:hAnsi="Arial" w:cs="Arial"/>
        </w:rPr>
        <w:t>a</w:t>
      </w:r>
      <w:r w:rsidR="00E26F90" w:rsidRPr="00B36330">
        <w:rPr>
          <w:rFonts w:ascii="Arial" w:hAnsi="Arial" w:cs="Arial"/>
        </w:rPr>
        <w:t xml:space="preserve">l alcance </w:t>
      </w:r>
      <w:r w:rsidRPr="00B36330">
        <w:rPr>
          <w:rFonts w:ascii="Arial" w:hAnsi="Arial" w:cs="Arial"/>
        </w:rPr>
        <w:t>de este</w:t>
      </w:r>
      <w:r w:rsidR="00E26F90" w:rsidRPr="00B36330">
        <w:rPr>
          <w:rFonts w:ascii="Arial" w:hAnsi="Arial" w:cs="Arial"/>
        </w:rPr>
        <w:t xml:space="preserve">. </w:t>
      </w:r>
    </w:p>
    <w:p w14:paraId="2354CD18" w14:textId="117013C9" w:rsidR="00E26F90" w:rsidRDefault="00E26F90" w:rsidP="0009354D">
      <w:pPr>
        <w:spacing w:after="0" w:line="360" w:lineRule="auto"/>
        <w:jc w:val="both"/>
        <w:rPr>
          <w:rFonts w:ascii="Arial" w:hAnsi="Arial" w:cs="Arial"/>
        </w:rPr>
      </w:pPr>
      <w:r w:rsidRPr="00B36330">
        <w:rPr>
          <w:rFonts w:ascii="Arial" w:hAnsi="Arial" w:cs="Arial"/>
        </w:rPr>
        <w:t xml:space="preserve">El siguiente esquema, expresa los temas transversales, en el Programa </w:t>
      </w:r>
      <w:r w:rsidR="00662FFD" w:rsidRPr="00B36330">
        <w:rPr>
          <w:rFonts w:ascii="Arial" w:hAnsi="Arial" w:cs="Arial"/>
        </w:rPr>
        <w:t xml:space="preserve">Especial </w:t>
      </w:r>
      <w:r w:rsidRPr="00B36330">
        <w:rPr>
          <w:rFonts w:ascii="Arial" w:hAnsi="Arial" w:cs="Arial"/>
        </w:rPr>
        <w:t xml:space="preserve">que desarrolla su atención, así como quien </w:t>
      </w:r>
      <w:r w:rsidR="00662FFD" w:rsidRPr="00B36330">
        <w:rPr>
          <w:rFonts w:ascii="Arial" w:hAnsi="Arial" w:cs="Arial"/>
        </w:rPr>
        <w:t>coordina</w:t>
      </w:r>
      <w:r w:rsidR="0024765B" w:rsidRPr="00B36330">
        <w:rPr>
          <w:rFonts w:ascii="Arial" w:hAnsi="Arial" w:cs="Arial"/>
        </w:rPr>
        <w:t>.</w:t>
      </w:r>
    </w:p>
    <w:p w14:paraId="02CEA014" w14:textId="77777777" w:rsidR="00DF3BCA" w:rsidRPr="00B36330" w:rsidRDefault="00DF3BCA" w:rsidP="0009354D">
      <w:pPr>
        <w:spacing w:after="0" w:line="360" w:lineRule="auto"/>
        <w:jc w:val="both"/>
        <w:rPr>
          <w:rFonts w:ascii="Arial" w:hAnsi="Arial" w:cs="Arial"/>
        </w:rPr>
      </w:pPr>
    </w:p>
    <w:tbl>
      <w:tblPr>
        <w:tblStyle w:val="Tablanormal41"/>
        <w:tblW w:w="8940" w:type="dxa"/>
        <w:tblLook w:val="04A0" w:firstRow="1" w:lastRow="0" w:firstColumn="1" w:lastColumn="0" w:noHBand="0" w:noVBand="1"/>
      </w:tblPr>
      <w:tblGrid>
        <w:gridCol w:w="513"/>
        <w:gridCol w:w="5796"/>
        <w:gridCol w:w="2631"/>
      </w:tblGrid>
      <w:tr w:rsidR="00574FB8" w:rsidRPr="00120898" w14:paraId="7434FF15" w14:textId="77777777" w:rsidTr="00120898">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7B73B05" w14:textId="77777777" w:rsidR="00574FB8" w:rsidRPr="00120898" w:rsidRDefault="00574FB8" w:rsidP="009A7E7B">
            <w:pPr>
              <w:jc w:val="center"/>
              <w:rPr>
                <w:rFonts w:ascii="Arial" w:hAnsi="Arial" w:cs="Arial"/>
                <w:b w:val="0"/>
                <w:bCs w:val="0"/>
                <w:sz w:val="18"/>
                <w:szCs w:val="18"/>
              </w:rPr>
            </w:pPr>
            <w:r w:rsidRPr="00120898">
              <w:rPr>
                <w:rFonts w:ascii="Arial" w:hAnsi="Arial" w:cs="Arial"/>
                <w:sz w:val="18"/>
                <w:szCs w:val="18"/>
              </w:rPr>
              <w:t>No.</w:t>
            </w:r>
          </w:p>
        </w:tc>
        <w:tc>
          <w:tcPr>
            <w:tcW w:w="5796" w:type="dxa"/>
            <w:vAlign w:val="center"/>
            <w:hideMark/>
          </w:tcPr>
          <w:p w14:paraId="695C3EB3" w14:textId="77777777" w:rsidR="00574FB8" w:rsidRPr="00120898" w:rsidRDefault="00574FB8" w:rsidP="009A7E7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20898">
              <w:rPr>
                <w:rFonts w:ascii="Arial" w:hAnsi="Arial" w:cs="Arial"/>
                <w:sz w:val="18"/>
                <w:szCs w:val="18"/>
              </w:rPr>
              <w:t>Programa de Desarrollo</w:t>
            </w:r>
          </w:p>
        </w:tc>
        <w:tc>
          <w:tcPr>
            <w:tcW w:w="2631" w:type="dxa"/>
            <w:vAlign w:val="center"/>
            <w:hideMark/>
          </w:tcPr>
          <w:p w14:paraId="12DE4620" w14:textId="77777777" w:rsidR="00574FB8" w:rsidRPr="00120898" w:rsidRDefault="00574FB8" w:rsidP="009A7E7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20898">
              <w:rPr>
                <w:rFonts w:ascii="Arial" w:hAnsi="Arial" w:cs="Arial"/>
                <w:sz w:val="18"/>
                <w:szCs w:val="18"/>
              </w:rPr>
              <w:t>Dependencia Responsable</w:t>
            </w:r>
          </w:p>
        </w:tc>
      </w:tr>
      <w:tr w:rsidR="00574FB8" w:rsidRPr="00120898" w14:paraId="78A3A7C4" w14:textId="77777777" w:rsidTr="00120898">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02AB115" w14:textId="77777777" w:rsidR="00574FB8" w:rsidRPr="00120898" w:rsidRDefault="00574FB8" w:rsidP="009A7E7B">
            <w:pPr>
              <w:jc w:val="center"/>
              <w:rPr>
                <w:rFonts w:ascii="Arial" w:hAnsi="Arial" w:cs="Arial"/>
                <w:sz w:val="18"/>
                <w:szCs w:val="18"/>
              </w:rPr>
            </w:pPr>
            <w:bookmarkStart w:id="38" w:name="_Hlk208069095"/>
            <w:r w:rsidRPr="00120898">
              <w:rPr>
                <w:rFonts w:ascii="Arial" w:hAnsi="Arial" w:cs="Arial"/>
                <w:sz w:val="18"/>
                <w:szCs w:val="18"/>
              </w:rPr>
              <w:t>1</w:t>
            </w:r>
          </w:p>
        </w:tc>
        <w:tc>
          <w:tcPr>
            <w:tcW w:w="5796" w:type="dxa"/>
            <w:vAlign w:val="center"/>
            <w:hideMark/>
          </w:tcPr>
          <w:p w14:paraId="30711D84" w14:textId="77777777" w:rsidR="00574FB8" w:rsidRPr="00120898" w:rsidRDefault="00574FB8" w:rsidP="009A7E7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20898">
              <w:rPr>
                <w:rFonts w:ascii="Arial" w:hAnsi="Arial" w:cs="Arial"/>
                <w:sz w:val="18"/>
                <w:szCs w:val="18"/>
              </w:rPr>
              <w:t>Programa Especial de Protección de los Derechos Humanos</w:t>
            </w:r>
          </w:p>
        </w:tc>
        <w:tc>
          <w:tcPr>
            <w:tcW w:w="2631" w:type="dxa"/>
            <w:vAlign w:val="center"/>
            <w:hideMark/>
          </w:tcPr>
          <w:p w14:paraId="7E861369" w14:textId="77777777" w:rsidR="00574FB8" w:rsidRPr="00120898" w:rsidRDefault="00574FB8" w:rsidP="009A7E7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20898">
              <w:rPr>
                <w:rFonts w:ascii="Arial" w:hAnsi="Arial" w:cs="Arial"/>
                <w:sz w:val="18"/>
                <w:szCs w:val="18"/>
              </w:rPr>
              <w:t>SEGOB</w:t>
            </w:r>
          </w:p>
        </w:tc>
      </w:tr>
      <w:tr w:rsidR="00574FB8" w:rsidRPr="00120898" w14:paraId="26FBD21B" w14:textId="77777777" w:rsidTr="00120898">
        <w:trPr>
          <w:trHeight w:val="38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967F786" w14:textId="77777777" w:rsidR="00574FB8" w:rsidRPr="00120898" w:rsidRDefault="00574FB8" w:rsidP="009A7E7B">
            <w:pPr>
              <w:jc w:val="center"/>
              <w:rPr>
                <w:rFonts w:ascii="Arial" w:hAnsi="Arial" w:cs="Arial"/>
                <w:sz w:val="18"/>
                <w:szCs w:val="18"/>
              </w:rPr>
            </w:pPr>
            <w:r w:rsidRPr="00120898">
              <w:rPr>
                <w:rFonts w:ascii="Arial" w:hAnsi="Arial" w:cs="Arial"/>
                <w:sz w:val="18"/>
                <w:szCs w:val="18"/>
              </w:rPr>
              <w:t>2</w:t>
            </w:r>
          </w:p>
        </w:tc>
        <w:tc>
          <w:tcPr>
            <w:tcW w:w="5796" w:type="dxa"/>
            <w:vAlign w:val="center"/>
            <w:hideMark/>
          </w:tcPr>
          <w:p w14:paraId="6036266C" w14:textId="77777777" w:rsidR="00574FB8" w:rsidRPr="00120898" w:rsidRDefault="00574FB8" w:rsidP="009A7E7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0898">
              <w:rPr>
                <w:rFonts w:ascii="Arial" w:hAnsi="Arial" w:cs="Arial"/>
                <w:sz w:val="18"/>
                <w:szCs w:val="18"/>
              </w:rPr>
              <w:t>Programa Especial de Anticorrupción</w:t>
            </w:r>
          </w:p>
        </w:tc>
        <w:tc>
          <w:tcPr>
            <w:tcW w:w="2631" w:type="dxa"/>
            <w:vAlign w:val="center"/>
            <w:hideMark/>
          </w:tcPr>
          <w:p w14:paraId="186CF4E6" w14:textId="77777777" w:rsidR="00574FB8" w:rsidRPr="00120898" w:rsidRDefault="00574FB8" w:rsidP="009A7E7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0898">
              <w:rPr>
                <w:rFonts w:ascii="Arial" w:hAnsi="Arial" w:cs="Arial"/>
                <w:sz w:val="18"/>
                <w:szCs w:val="18"/>
              </w:rPr>
              <w:t>SESAEQROO</w:t>
            </w:r>
          </w:p>
        </w:tc>
      </w:tr>
      <w:tr w:rsidR="00574FB8" w:rsidRPr="00120898" w14:paraId="60BF607F" w14:textId="77777777" w:rsidTr="00120898">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30132C8" w14:textId="6597FCD2" w:rsidR="00574FB8" w:rsidRPr="00120898" w:rsidRDefault="00574FB8" w:rsidP="009A7E7B">
            <w:pPr>
              <w:jc w:val="center"/>
              <w:rPr>
                <w:rFonts w:ascii="Arial" w:hAnsi="Arial" w:cs="Arial"/>
                <w:sz w:val="18"/>
                <w:szCs w:val="18"/>
              </w:rPr>
            </w:pPr>
            <w:r w:rsidRPr="00120898">
              <w:rPr>
                <w:rFonts w:ascii="Arial" w:hAnsi="Arial" w:cs="Arial"/>
                <w:sz w:val="18"/>
                <w:szCs w:val="18"/>
              </w:rPr>
              <w:t>3</w:t>
            </w:r>
          </w:p>
        </w:tc>
        <w:tc>
          <w:tcPr>
            <w:tcW w:w="5796" w:type="dxa"/>
            <w:vAlign w:val="center"/>
            <w:hideMark/>
          </w:tcPr>
          <w:p w14:paraId="6ED73B46" w14:textId="74853406" w:rsidR="00574FB8" w:rsidRPr="00120898" w:rsidRDefault="00574FB8" w:rsidP="009A7E7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20898">
              <w:rPr>
                <w:rFonts w:ascii="Arial" w:hAnsi="Arial" w:cs="Arial"/>
                <w:sz w:val="18"/>
                <w:szCs w:val="18"/>
              </w:rPr>
              <w:t>Programa Especial Para El Fortalecimiento De La Transversalidad De La Perspectiva De Género</w:t>
            </w:r>
          </w:p>
        </w:tc>
        <w:tc>
          <w:tcPr>
            <w:tcW w:w="2631" w:type="dxa"/>
            <w:vAlign w:val="center"/>
            <w:hideMark/>
          </w:tcPr>
          <w:p w14:paraId="5209E5BD" w14:textId="4EF75839" w:rsidR="00574FB8" w:rsidRPr="00120898" w:rsidRDefault="00574FB8" w:rsidP="009A7E7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20898">
              <w:rPr>
                <w:rFonts w:ascii="Arial" w:hAnsi="Arial" w:cs="Arial"/>
                <w:sz w:val="18"/>
                <w:szCs w:val="18"/>
              </w:rPr>
              <w:t>SEMUJERES</w:t>
            </w:r>
          </w:p>
        </w:tc>
      </w:tr>
      <w:tr w:rsidR="00574FB8" w:rsidRPr="00120898" w14:paraId="69392FEC" w14:textId="77777777" w:rsidTr="00120898">
        <w:trPr>
          <w:trHeight w:val="3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8E5C400" w14:textId="0FD19A76" w:rsidR="00574FB8" w:rsidRPr="00120898" w:rsidRDefault="00574FB8" w:rsidP="009A7E7B">
            <w:pPr>
              <w:jc w:val="center"/>
              <w:rPr>
                <w:rFonts w:ascii="Arial" w:hAnsi="Arial" w:cs="Arial"/>
                <w:sz w:val="18"/>
                <w:szCs w:val="18"/>
              </w:rPr>
            </w:pPr>
            <w:r w:rsidRPr="00120898">
              <w:rPr>
                <w:rFonts w:ascii="Arial" w:hAnsi="Arial" w:cs="Arial"/>
                <w:sz w:val="18"/>
                <w:szCs w:val="18"/>
              </w:rPr>
              <w:t>4</w:t>
            </w:r>
          </w:p>
        </w:tc>
        <w:tc>
          <w:tcPr>
            <w:tcW w:w="5796" w:type="dxa"/>
            <w:vAlign w:val="center"/>
            <w:hideMark/>
          </w:tcPr>
          <w:p w14:paraId="144FCAF6" w14:textId="77777777" w:rsidR="00574FB8" w:rsidRPr="00120898" w:rsidRDefault="00574FB8" w:rsidP="009A7E7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0898">
              <w:rPr>
                <w:rFonts w:ascii="Arial" w:hAnsi="Arial" w:cs="Arial"/>
                <w:sz w:val="18"/>
                <w:szCs w:val="18"/>
              </w:rPr>
              <w:t>Programa Especial de Pueblos y Comunidades Indígenas</w:t>
            </w:r>
          </w:p>
        </w:tc>
        <w:tc>
          <w:tcPr>
            <w:tcW w:w="2631" w:type="dxa"/>
            <w:vAlign w:val="center"/>
            <w:hideMark/>
          </w:tcPr>
          <w:p w14:paraId="5429F8C3" w14:textId="77777777" w:rsidR="00574FB8" w:rsidRPr="00120898" w:rsidRDefault="00574FB8" w:rsidP="009A7E7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0898">
              <w:rPr>
                <w:rFonts w:ascii="Arial" w:hAnsi="Arial" w:cs="Arial"/>
                <w:sz w:val="18"/>
                <w:szCs w:val="18"/>
              </w:rPr>
              <w:t>INMAYA</w:t>
            </w:r>
          </w:p>
        </w:tc>
      </w:tr>
      <w:tr w:rsidR="00574FB8" w:rsidRPr="00120898" w14:paraId="61281E0C" w14:textId="77777777" w:rsidTr="00120898">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1F05DD4" w14:textId="06AEB442" w:rsidR="00574FB8" w:rsidRPr="00120898" w:rsidRDefault="00574FB8" w:rsidP="009A7E7B">
            <w:pPr>
              <w:jc w:val="center"/>
              <w:rPr>
                <w:rFonts w:ascii="Arial" w:hAnsi="Arial" w:cs="Arial"/>
                <w:sz w:val="18"/>
                <w:szCs w:val="18"/>
              </w:rPr>
            </w:pPr>
            <w:r w:rsidRPr="00120898">
              <w:rPr>
                <w:rFonts w:ascii="Arial" w:hAnsi="Arial" w:cs="Arial"/>
                <w:sz w:val="18"/>
                <w:szCs w:val="18"/>
              </w:rPr>
              <w:t>5</w:t>
            </w:r>
          </w:p>
        </w:tc>
        <w:tc>
          <w:tcPr>
            <w:tcW w:w="5796" w:type="dxa"/>
            <w:vAlign w:val="center"/>
          </w:tcPr>
          <w:p w14:paraId="54E70C95" w14:textId="330634E7" w:rsidR="00574FB8" w:rsidRPr="00120898" w:rsidRDefault="00120898" w:rsidP="009A7E7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36330">
              <w:rPr>
                <w:rFonts w:ascii="Arial" w:hAnsi="Arial" w:cs="Arial"/>
                <w:noProof/>
                <w:lang w:val="es-MX" w:eastAsia="es-MX"/>
              </w:rPr>
              <mc:AlternateContent>
                <mc:Choice Requires="wps">
                  <w:drawing>
                    <wp:anchor distT="0" distB="0" distL="114300" distR="114300" simplePos="0" relativeHeight="251627520" behindDoc="0" locked="0" layoutInCell="1" allowOverlap="1" wp14:anchorId="519EEBEC" wp14:editId="6D148AC2">
                      <wp:simplePos x="0" y="0"/>
                      <wp:positionH relativeFrom="margin">
                        <wp:posOffset>-394335</wp:posOffset>
                      </wp:positionH>
                      <wp:positionV relativeFrom="paragraph">
                        <wp:posOffset>258445</wp:posOffset>
                      </wp:positionV>
                      <wp:extent cx="4991100" cy="285750"/>
                      <wp:effectExtent l="0" t="0" r="0" b="0"/>
                      <wp:wrapNone/>
                      <wp:docPr id="1209584622" name="Cuadro de texto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110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175BB2" w14:textId="77777777" w:rsidR="00B06066" w:rsidRPr="00120898" w:rsidRDefault="00B06066" w:rsidP="00E26F90">
                                  <w:pPr>
                                    <w:rPr>
                                      <w:rFonts w:ascii="Futura Std Medium" w:hAnsi="Futura Std Medium"/>
                                      <w:sz w:val="18"/>
                                      <w:szCs w:val="20"/>
                                    </w:rPr>
                                  </w:pPr>
                                  <w:r w:rsidRPr="00120898">
                                    <w:rPr>
                                      <w:rFonts w:ascii="Futura Std Medium" w:hAnsi="Futura Std Medium"/>
                                      <w:sz w:val="18"/>
                                      <w:szCs w:val="20"/>
                                    </w:rPr>
                                    <w:t>Fuente:</w:t>
                                  </w:r>
                                  <w:r w:rsidRPr="00120898">
                                    <w:rPr>
                                      <w:sz w:val="18"/>
                                      <w:szCs w:val="20"/>
                                    </w:rPr>
                                    <w:t xml:space="preserve"> </w:t>
                                  </w:r>
                                  <w:r w:rsidRPr="00120898">
                                    <w:rPr>
                                      <w:rFonts w:ascii="Futura Std Medium" w:hAnsi="Futura Std Medium"/>
                                      <w:sz w:val="18"/>
                                      <w:szCs w:val="20"/>
                                    </w:rPr>
                                    <w:t>Elaboración propia.</w:t>
                                  </w:r>
                                </w:p>
                                <w:p w14:paraId="4025ACCE" w14:textId="77777777" w:rsidR="00B06066" w:rsidRPr="00120898" w:rsidRDefault="00B06066" w:rsidP="00E26F90">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9EEBEC" id="Cuadro de texto 272" o:spid="_x0000_s1033" type="#_x0000_t202" style="position:absolute;left:0;text-align:left;margin-left:-31.05pt;margin-top:20.35pt;width:393pt;height:22.5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" filled="f" stroked="f" strokeweight=".5pt">
                      <v:textbox>
                        <w:txbxContent>
                          <w:p w14:paraId="69175BB2" w14:textId="77777777" w:rsidR="00B06066" w:rsidRPr="00120898" w:rsidRDefault="00B06066" w:rsidP="00E26F90">
                            <w:pPr>
                              <w:rPr>
                                <w:rFonts w:ascii="Futura Std Medium" w:hAnsi="Futura Std Medium"/>
                                <w:sz w:val="18"/>
                                <w:szCs w:val="20"/>
                              </w:rPr>
                            </w:pPr>
                            <w:r w:rsidRPr="00120898">
                              <w:rPr>
                                <w:rFonts w:ascii="Futura Std Medium" w:hAnsi="Futura Std Medium"/>
                                <w:sz w:val="18"/>
                                <w:szCs w:val="20"/>
                              </w:rPr>
                              <w:t>Fuente:</w:t>
                            </w:r>
                            <w:r w:rsidRPr="00120898">
                              <w:rPr>
                                <w:sz w:val="18"/>
                                <w:szCs w:val="20"/>
                              </w:rPr>
                              <w:t xml:space="preserve"> </w:t>
                            </w:r>
                            <w:r w:rsidRPr="00120898">
                              <w:rPr>
                                <w:rFonts w:ascii="Futura Std Medium" w:hAnsi="Futura Std Medium"/>
                                <w:sz w:val="18"/>
                                <w:szCs w:val="20"/>
                              </w:rPr>
                              <w:t>Elaboración propia.</w:t>
                            </w:r>
                          </w:p>
                          <w:p w14:paraId="4025ACCE" w14:textId="77777777" w:rsidR="00B06066" w:rsidRPr="00120898" w:rsidRDefault="00B06066" w:rsidP="00E26F90">
                            <w:pPr>
                              <w:rPr>
                                <w:sz w:val="20"/>
                                <w:szCs w:val="20"/>
                              </w:rPr>
                            </w:pPr>
                          </w:p>
                        </w:txbxContent>
                      </v:textbox>
                      <w10:wrap anchorx="margin"/>
                    </v:shape>
                  </w:pict>
                </mc:Fallback>
              </mc:AlternateContent>
            </w:r>
            <w:r w:rsidR="00574FB8" w:rsidRPr="00120898">
              <w:rPr>
                <w:rFonts w:ascii="Arial" w:hAnsi="Arial" w:cs="Arial"/>
                <w:sz w:val="18"/>
                <w:szCs w:val="18"/>
              </w:rPr>
              <w:t>Programa Especial Para El Fomento E Impulso De Las Humanidades, Ciencias, Tecnologías E Innovación</w:t>
            </w:r>
          </w:p>
        </w:tc>
        <w:tc>
          <w:tcPr>
            <w:tcW w:w="2631" w:type="dxa"/>
            <w:vAlign w:val="center"/>
          </w:tcPr>
          <w:p w14:paraId="3EDA8B8B" w14:textId="6912FC75" w:rsidR="00574FB8" w:rsidRPr="00120898" w:rsidRDefault="00574FB8" w:rsidP="009A7E7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20898">
              <w:rPr>
                <w:rFonts w:ascii="Arial" w:hAnsi="Arial" w:cs="Arial"/>
                <w:sz w:val="18"/>
                <w:szCs w:val="18"/>
              </w:rPr>
              <w:t>COQHCYT</w:t>
            </w:r>
          </w:p>
        </w:tc>
      </w:tr>
    </w:tbl>
    <w:p w14:paraId="18AFF604" w14:textId="77777777" w:rsidR="003A1EC3" w:rsidRDefault="003A1EC3" w:rsidP="007A5126">
      <w:pPr>
        <w:pStyle w:val="Ttulo1"/>
        <w:spacing w:after="240"/>
        <w:rPr>
          <w:rFonts w:ascii="Arial" w:hAnsi="Arial" w:cs="Arial"/>
        </w:rPr>
      </w:pPr>
      <w:bookmarkStart w:id="39" w:name="_Toc138178696"/>
      <w:bookmarkStart w:id="40" w:name="_Toc138178718"/>
      <w:bookmarkStart w:id="41" w:name="_Toc138238487"/>
      <w:bookmarkStart w:id="42" w:name="_Toc159262141"/>
      <w:bookmarkStart w:id="43" w:name="_Toc160645885"/>
      <w:bookmarkEnd w:id="33"/>
      <w:bookmarkEnd w:id="34"/>
      <w:bookmarkEnd w:id="35"/>
      <w:bookmarkEnd w:id="38"/>
    </w:p>
    <w:p w14:paraId="410FB039" w14:textId="77777777" w:rsidR="003A1EC3" w:rsidRDefault="003A1EC3" w:rsidP="003A1EC3"/>
    <w:p w14:paraId="11263F4D" w14:textId="77777777" w:rsidR="00DF3BCA" w:rsidRDefault="00DF3BCA" w:rsidP="003A1EC3"/>
    <w:p w14:paraId="4D481034" w14:textId="77777777" w:rsidR="00DF3BCA" w:rsidRPr="003A1EC3" w:rsidRDefault="00DF3BCA" w:rsidP="003A1EC3"/>
    <w:p w14:paraId="6EDE46DA" w14:textId="60B19BB9" w:rsidR="00E26F90" w:rsidRPr="00B36330" w:rsidRDefault="00E26F90" w:rsidP="007A5126">
      <w:pPr>
        <w:pStyle w:val="Ttulo1"/>
        <w:spacing w:after="240"/>
        <w:rPr>
          <w:rFonts w:ascii="Arial" w:hAnsi="Arial" w:cs="Arial"/>
        </w:rPr>
      </w:pPr>
      <w:bookmarkStart w:id="44" w:name="_Toc233110612"/>
      <w:r w:rsidRPr="00B36330">
        <w:rPr>
          <w:rFonts w:ascii="Arial" w:hAnsi="Arial" w:cs="Arial"/>
        </w:rPr>
        <w:t>Metodología de Marco Lógico</w:t>
      </w:r>
      <w:bookmarkEnd w:id="39"/>
      <w:bookmarkEnd w:id="40"/>
      <w:bookmarkEnd w:id="41"/>
      <w:bookmarkEnd w:id="42"/>
      <w:bookmarkEnd w:id="43"/>
      <w:bookmarkEnd w:id="44"/>
      <w:r w:rsidRPr="00B36330">
        <w:rPr>
          <w:rFonts w:ascii="Arial" w:hAnsi="Arial" w:cs="Arial"/>
        </w:rPr>
        <w:t xml:space="preserve"> </w:t>
      </w:r>
    </w:p>
    <w:p w14:paraId="2FEE7191" w14:textId="075637CF" w:rsidR="00304FA8" w:rsidRPr="00B36330" w:rsidRDefault="00304FA8" w:rsidP="00232FCF">
      <w:pPr>
        <w:spacing w:after="200" w:line="360" w:lineRule="auto"/>
        <w:jc w:val="both"/>
        <w:rPr>
          <w:rFonts w:ascii="Arial" w:hAnsi="Arial" w:cs="Arial"/>
          <w:kern w:val="0"/>
        </w:rPr>
      </w:pPr>
      <w:r w:rsidRPr="00B36330">
        <w:rPr>
          <w:rFonts w:ascii="Arial" w:hAnsi="Arial" w:cs="Arial"/>
          <w:kern w:val="0"/>
        </w:rPr>
        <w:t>La Metodología de Marco Lógico (MML), es una herramienta de planificación, gestión y evaluación de programas y proyectos que se utiliza para estructurar y clarificar las ideas, objetivos, resultados,</w:t>
      </w:r>
      <w:r w:rsidR="00232FCF" w:rsidRPr="00B36330">
        <w:rPr>
          <w:rFonts w:ascii="Arial" w:hAnsi="Arial" w:cs="Arial"/>
          <w:kern w:val="0"/>
        </w:rPr>
        <w:t xml:space="preserve"> a</w:t>
      </w:r>
      <w:r w:rsidRPr="00B36330">
        <w:rPr>
          <w:rFonts w:ascii="Arial" w:hAnsi="Arial" w:cs="Arial"/>
          <w:kern w:val="0"/>
        </w:rPr>
        <w:t xml:space="preserve">ctividades y riesgos, </w:t>
      </w:r>
      <w:r w:rsidR="00232FCF" w:rsidRPr="00B36330">
        <w:rPr>
          <w:rFonts w:ascii="Arial" w:hAnsi="Arial" w:cs="Arial"/>
          <w:kern w:val="0"/>
        </w:rPr>
        <w:t xml:space="preserve">y </w:t>
      </w:r>
      <w:r w:rsidRPr="00B36330">
        <w:rPr>
          <w:rFonts w:ascii="Arial" w:hAnsi="Arial" w:cs="Arial"/>
          <w:kern w:val="0"/>
        </w:rPr>
        <w:t>permite asegurar que la planificación sea coherente y que los resultados sean medibles.</w:t>
      </w:r>
    </w:p>
    <w:p w14:paraId="48DCF8D0" w14:textId="1B8766DA" w:rsidR="001D505E" w:rsidRDefault="001D505E" w:rsidP="003521C9">
      <w:pPr>
        <w:spacing w:line="360" w:lineRule="auto"/>
        <w:jc w:val="both"/>
        <w:rPr>
          <w:rFonts w:ascii="Arial" w:hAnsi="Arial" w:cs="Arial"/>
          <w:kern w:val="0"/>
        </w:rPr>
      </w:pPr>
      <w:r w:rsidRPr="00B36330">
        <w:rPr>
          <w:rFonts w:ascii="Arial" w:hAnsi="Arial" w:cs="Arial"/>
          <w:kern w:val="0"/>
        </w:rPr>
        <w:t xml:space="preserve">Para la integración del Presupuesto de Egresos del Estado, los </w:t>
      </w:r>
      <w:r w:rsidR="00F5140D">
        <w:rPr>
          <w:rFonts w:ascii="Arial" w:hAnsi="Arial" w:cs="Arial"/>
          <w:kern w:val="0"/>
        </w:rPr>
        <w:t>P</w:t>
      </w:r>
      <w:r w:rsidRPr="00B36330">
        <w:rPr>
          <w:rFonts w:ascii="Arial" w:hAnsi="Arial" w:cs="Arial"/>
          <w:kern w:val="0"/>
        </w:rPr>
        <w:t>rogramas presupuestarios deben elaborarse con la Metodología de Marco Lógico. Por ello, es indispensable contar con guías que se adapten a las necesidades específicas del Estado, asegurando que su diseño cumpla con todas las fases de elaboración y contenga la información mínima necesaria. En este sentido, la presente guía explica las seis fases de análisis que dirigen este proceso.</w:t>
      </w:r>
    </w:p>
    <w:p w14:paraId="55EB0EBD" w14:textId="13C30042" w:rsidR="00E26F90" w:rsidRPr="00B36330" w:rsidRDefault="00E26F90" w:rsidP="00E26F90">
      <w:pPr>
        <w:rPr>
          <w:rFonts w:ascii="Arial" w:hAnsi="Arial" w:cs="Arial"/>
        </w:rPr>
      </w:pPr>
      <w:r w:rsidRPr="00B36330">
        <w:rPr>
          <w:rFonts w:ascii="Arial" w:hAnsi="Arial" w:cs="Arial"/>
        </w:rPr>
        <w:t>Fases analíticas de la Metodológica de Marco Lógico:</w:t>
      </w:r>
    </w:p>
    <w:p w14:paraId="69BDDE4A" w14:textId="4F9B057A" w:rsidR="003B056A" w:rsidRPr="00B36330" w:rsidRDefault="00B36330" w:rsidP="00E26F90">
      <w:pPr>
        <w:rPr>
          <w:rFonts w:ascii="Arial" w:hAnsi="Arial" w:cs="Arial"/>
        </w:rPr>
      </w:pPr>
      <w:r w:rsidRPr="00B36330">
        <w:rPr>
          <w:rFonts w:ascii="Arial" w:hAnsi="Arial" w:cs="Arial"/>
          <w:noProof/>
          <w:lang w:val="es-MX" w:eastAsia="es-MX"/>
        </w:rPr>
        <mc:AlternateContent>
          <mc:Choice Requires="wps">
            <w:drawing>
              <wp:anchor distT="0" distB="0" distL="114300" distR="114300" simplePos="0" relativeHeight="251631629" behindDoc="0" locked="0" layoutInCell="1" allowOverlap="1" wp14:anchorId="3470F1C3" wp14:editId="1772D8AB">
                <wp:simplePos x="0" y="0"/>
                <wp:positionH relativeFrom="margin">
                  <wp:posOffset>488950</wp:posOffset>
                </wp:positionH>
                <wp:positionV relativeFrom="paragraph">
                  <wp:posOffset>1803713</wp:posOffset>
                </wp:positionV>
                <wp:extent cx="4448175" cy="285750"/>
                <wp:effectExtent l="0" t="0" r="0" b="0"/>
                <wp:wrapNone/>
                <wp:docPr id="1130036614" name="Cuadro de texto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81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BE5E2F" w14:textId="77777777" w:rsidR="00B06066" w:rsidRPr="00702C30" w:rsidRDefault="00B06066" w:rsidP="00E26F90">
                            <w:pPr>
                              <w:rPr>
                                <w:rFonts w:ascii="Futura Std Medium" w:hAnsi="Futura Std Medium"/>
                                <w:sz w:val="20"/>
                              </w:rPr>
                            </w:pPr>
                            <w:r w:rsidRPr="00702C30">
                              <w:rPr>
                                <w:rFonts w:ascii="Futura Std Medium" w:hAnsi="Futura Std Medium"/>
                                <w:sz w:val="20"/>
                              </w:rPr>
                              <w:t>Fuente:</w:t>
                            </w:r>
                            <w:r w:rsidRPr="00702C30">
                              <w:rPr>
                                <w:sz w:val="20"/>
                              </w:rPr>
                              <w:t xml:space="preserve"> </w:t>
                            </w:r>
                            <w:r w:rsidRPr="00702C30">
                              <w:rPr>
                                <w:rFonts w:ascii="Futura Std Medium" w:hAnsi="Futura Std Medium"/>
                                <w:sz w:val="20"/>
                              </w:rPr>
                              <w:t>Elaboración propia.</w:t>
                            </w:r>
                          </w:p>
                          <w:p w14:paraId="342FF63C" w14:textId="77777777" w:rsidR="00B06066" w:rsidRPr="00702C30" w:rsidRDefault="00B06066" w:rsidP="00E26F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70F1C3" id="Cuadro de texto 268" o:spid="_x0000_s1034" type="#_x0000_t202" style="position:absolute;margin-left:38.5pt;margin-top:142pt;width:350.25pt;height:22.5pt;z-index:2516316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" filled="f" stroked="f" strokeweight=".5pt">
                <v:textbox>
                  <w:txbxContent>
                    <w:p w14:paraId="3ABE5E2F" w14:textId="77777777" w:rsidR="00B06066" w:rsidRPr="00702C30" w:rsidRDefault="00B06066" w:rsidP="00E26F90">
                      <w:pPr>
                        <w:rPr>
                          <w:rFonts w:ascii="Futura Std Medium" w:hAnsi="Futura Std Medium"/>
                          <w:sz w:val="20"/>
                        </w:rPr>
                      </w:pPr>
                      <w:r w:rsidRPr="00702C30">
                        <w:rPr>
                          <w:rFonts w:ascii="Futura Std Medium" w:hAnsi="Futura Std Medium"/>
                          <w:sz w:val="20"/>
                        </w:rPr>
                        <w:t>Fuente:</w:t>
                      </w:r>
                      <w:r w:rsidRPr="00702C30">
                        <w:rPr>
                          <w:sz w:val="20"/>
                        </w:rPr>
                        <w:t xml:space="preserve"> </w:t>
                      </w:r>
                      <w:r w:rsidRPr="00702C30">
                        <w:rPr>
                          <w:rFonts w:ascii="Futura Std Medium" w:hAnsi="Futura Std Medium"/>
                          <w:sz w:val="20"/>
                        </w:rPr>
                        <w:t>Elaboración propia.</w:t>
                      </w:r>
                    </w:p>
                    <w:p w14:paraId="342FF63C" w14:textId="77777777" w:rsidR="00B06066" w:rsidRPr="00702C30" w:rsidRDefault="00B06066" w:rsidP="00E26F90"/>
                  </w:txbxContent>
                </v:textbox>
                <w10:wrap anchorx="margin"/>
              </v:shape>
            </w:pict>
          </mc:Fallback>
        </mc:AlternateContent>
      </w:r>
      <w:r w:rsidRPr="00B36330">
        <w:rPr>
          <w:rFonts w:ascii="Arial" w:hAnsi="Arial" w:cs="Arial"/>
          <w:noProof/>
          <w:lang w:val="es-MX" w:eastAsia="es-MX"/>
        </w:rPr>
        <w:drawing>
          <wp:inline distT="0" distB="0" distL="0" distR="0" wp14:anchorId="31F1626A" wp14:editId="44AD408F">
            <wp:extent cx="5162550" cy="1733550"/>
            <wp:effectExtent l="0" t="38100" r="0" b="95250"/>
            <wp:docPr id="556256732"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6378015" w14:textId="70FE60D4" w:rsidR="003B056A" w:rsidRDefault="003B056A" w:rsidP="00E26F90">
      <w:pPr>
        <w:rPr>
          <w:rFonts w:ascii="Arial" w:hAnsi="Arial" w:cs="Arial"/>
        </w:rPr>
      </w:pPr>
    </w:p>
    <w:p w14:paraId="05938DC3" w14:textId="6D7E78BF" w:rsidR="00E26F90" w:rsidRPr="00B36330" w:rsidRDefault="00E26F90" w:rsidP="001F7E0A">
      <w:pPr>
        <w:numPr>
          <w:ilvl w:val="0"/>
          <w:numId w:val="3"/>
        </w:numPr>
        <w:spacing w:line="360" w:lineRule="auto"/>
        <w:jc w:val="both"/>
        <w:rPr>
          <w:rFonts w:ascii="Arial" w:hAnsi="Arial" w:cs="Arial"/>
        </w:rPr>
      </w:pPr>
      <w:bookmarkStart w:id="45" w:name="_Hlk210220333"/>
      <w:r w:rsidRPr="00B36330">
        <w:rPr>
          <w:rFonts w:ascii="Arial" w:hAnsi="Arial" w:cs="Arial"/>
          <w:b/>
          <w:bCs/>
        </w:rPr>
        <w:t>Definición el problema:</w:t>
      </w:r>
      <w:r w:rsidRPr="00B36330">
        <w:rPr>
          <w:rFonts w:ascii="Arial" w:hAnsi="Arial" w:cs="Arial"/>
        </w:rPr>
        <w:t xml:space="preserve"> Se debe establecer</w:t>
      </w:r>
      <w:r w:rsidR="001D505E" w:rsidRPr="00B36330">
        <w:rPr>
          <w:rFonts w:ascii="Arial" w:hAnsi="Arial" w:cs="Arial"/>
        </w:rPr>
        <w:t xml:space="preserve"> </w:t>
      </w:r>
      <w:r w:rsidRPr="00B36330">
        <w:rPr>
          <w:rFonts w:ascii="Arial" w:hAnsi="Arial" w:cs="Arial"/>
        </w:rPr>
        <w:t>de manera clara, objetiva y concreta cuál es el problema que origina o motiva la necesidad de la intervención gubernamental.</w:t>
      </w:r>
    </w:p>
    <w:p w14:paraId="08B23162" w14:textId="7090E1C1" w:rsidR="00E26F90" w:rsidRPr="00B36330" w:rsidRDefault="00E26F90" w:rsidP="001F7E0A">
      <w:pPr>
        <w:numPr>
          <w:ilvl w:val="0"/>
          <w:numId w:val="3"/>
        </w:numPr>
        <w:spacing w:line="360" w:lineRule="auto"/>
        <w:jc w:val="both"/>
        <w:rPr>
          <w:rFonts w:ascii="Arial" w:hAnsi="Arial" w:cs="Arial"/>
        </w:rPr>
      </w:pPr>
      <w:r w:rsidRPr="00B36330">
        <w:rPr>
          <w:rFonts w:ascii="Arial" w:hAnsi="Arial" w:cs="Arial"/>
          <w:b/>
          <w:bCs/>
        </w:rPr>
        <w:t>Análisis del problema</w:t>
      </w:r>
      <w:r w:rsidR="009A7E7B" w:rsidRPr="00B36330">
        <w:rPr>
          <w:rFonts w:ascii="Arial" w:hAnsi="Arial" w:cs="Arial"/>
          <w:b/>
          <w:bCs/>
        </w:rPr>
        <w:t>:</w:t>
      </w:r>
      <w:r w:rsidR="009A7E7B" w:rsidRPr="00B36330">
        <w:rPr>
          <w:rFonts w:ascii="Arial" w:hAnsi="Arial" w:cs="Arial"/>
        </w:rPr>
        <w:t xml:space="preserve"> En</w:t>
      </w:r>
      <w:r w:rsidRPr="00B36330">
        <w:rPr>
          <w:rFonts w:ascii="Arial" w:hAnsi="Arial" w:cs="Arial"/>
        </w:rPr>
        <w:t xml:space="preserve"> esta fase se analiza el origen, comportamiento y consecuencias del problema definido, a fin de establecer las diversas causas y su dinámica, así como sus efectos, y tendencias de cambio. (árbol del problema)</w:t>
      </w:r>
    </w:p>
    <w:p w14:paraId="371D3147" w14:textId="303B595F" w:rsidR="00E26F90" w:rsidRPr="00B36330" w:rsidRDefault="00E26F90" w:rsidP="001F7E0A">
      <w:pPr>
        <w:numPr>
          <w:ilvl w:val="0"/>
          <w:numId w:val="3"/>
        </w:numPr>
        <w:spacing w:line="360" w:lineRule="auto"/>
        <w:jc w:val="both"/>
        <w:rPr>
          <w:rFonts w:ascii="Arial" w:hAnsi="Arial" w:cs="Arial"/>
        </w:rPr>
      </w:pPr>
      <w:r w:rsidRPr="00B36330">
        <w:rPr>
          <w:rFonts w:ascii="Arial" w:hAnsi="Arial" w:cs="Arial"/>
          <w:b/>
          <w:bCs/>
        </w:rPr>
        <w:t>Definición del Objetivo:</w:t>
      </w:r>
      <w:r w:rsidRPr="00B36330">
        <w:rPr>
          <w:rFonts w:ascii="Arial" w:hAnsi="Arial" w:cs="Arial"/>
        </w:rPr>
        <w:t xml:space="preserve"> Esta fase es para definir la situación futura a lograr que solventará las necesidades o problemas identificados en el análisis del problema. (árbol de objetivos)</w:t>
      </w:r>
    </w:p>
    <w:p w14:paraId="75F83EDE" w14:textId="31DE549D" w:rsidR="00E26F90" w:rsidRPr="00B36330" w:rsidRDefault="003A1EC3" w:rsidP="001F7E0A">
      <w:pPr>
        <w:numPr>
          <w:ilvl w:val="0"/>
          <w:numId w:val="3"/>
        </w:numPr>
        <w:spacing w:line="360" w:lineRule="auto"/>
        <w:jc w:val="both"/>
        <w:rPr>
          <w:rFonts w:ascii="Arial" w:hAnsi="Arial" w:cs="Arial"/>
        </w:rPr>
      </w:pPr>
      <w:r w:rsidRPr="006F63C3">
        <w:rPr>
          <w:rFonts w:ascii="Arial" w:hAnsi="Arial" w:cs="Arial"/>
          <w:b/>
          <w:bCs/>
        </w:rPr>
        <w:t>Análisis d</w:t>
      </w:r>
      <w:r>
        <w:rPr>
          <w:rFonts w:ascii="Arial" w:hAnsi="Arial" w:cs="Arial"/>
          <w:b/>
          <w:bCs/>
        </w:rPr>
        <w:t>e</w:t>
      </w:r>
      <w:r w:rsidR="00E26F90" w:rsidRPr="00B36330">
        <w:rPr>
          <w:rFonts w:ascii="Arial" w:hAnsi="Arial" w:cs="Arial"/>
          <w:b/>
          <w:bCs/>
        </w:rPr>
        <w:t xml:space="preserve"> Alternativa</w:t>
      </w:r>
      <w:r>
        <w:rPr>
          <w:rFonts w:ascii="Arial" w:hAnsi="Arial" w:cs="Arial"/>
          <w:b/>
          <w:bCs/>
        </w:rPr>
        <w:t>s</w:t>
      </w:r>
      <w:r w:rsidR="00E26F90" w:rsidRPr="00B36330">
        <w:rPr>
          <w:rFonts w:ascii="Arial" w:hAnsi="Arial" w:cs="Arial"/>
          <w:b/>
          <w:bCs/>
        </w:rPr>
        <w:t>:</w:t>
      </w:r>
      <w:r w:rsidR="00E26F90" w:rsidRPr="00B36330">
        <w:rPr>
          <w:rFonts w:ascii="Arial" w:hAnsi="Arial" w:cs="Arial"/>
        </w:rPr>
        <w:t xml:space="preserve"> Determinar las medidas que constituirán la intervención gubernamental.</w:t>
      </w:r>
    </w:p>
    <w:p w14:paraId="4F90AED4" w14:textId="5DA16B39" w:rsidR="00E26F90" w:rsidRPr="00B36330" w:rsidRDefault="00E26F90" w:rsidP="001F7E0A">
      <w:pPr>
        <w:numPr>
          <w:ilvl w:val="0"/>
          <w:numId w:val="3"/>
        </w:numPr>
        <w:spacing w:line="360" w:lineRule="auto"/>
        <w:jc w:val="both"/>
        <w:rPr>
          <w:rFonts w:ascii="Arial" w:hAnsi="Arial" w:cs="Arial"/>
        </w:rPr>
      </w:pPr>
      <w:r w:rsidRPr="00B36330">
        <w:rPr>
          <w:rFonts w:ascii="Arial" w:hAnsi="Arial" w:cs="Arial"/>
          <w:b/>
          <w:bCs/>
        </w:rPr>
        <w:t xml:space="preserve">Estructura Analítica del </w:t>
      </w:r>
      <w:r w:rsidR="009C13E6">
        <w:rPr>
          <w:rFonts w:ascii="Arial" w:hAnsi="Arial" w:cs="Arial"/>
          <w:b/>
          <w:bCs/>
        </w:rPr>
        <w:t>P</w:t>
      </w:r>
      <w:r w:rsidRPr="00B36330">
        <w:rPr>
          <w:rFonts w:ascii="Arial" w:hAnsi="Arial" w:cs="Arial"/>
          <w:b/>
          <w:bCs/>
        </w:rPr>
        <w:t>rograma presupuestario:</w:t>
      </w:r>
      <w:r w:rsidRPr="00B36330">
        <w:rPr>
          <w:rFonts w:ascii="Arial" w:hAnsi="Arial" w:cs="Arial"/>
        </w:rPr>
        <w:t xml:space="preserve"> </w:t>
      </w:r>
      <w:r w:rsidR="0009354D" w:rsidRPr="00B36330">
        <w:rPr>
          <w:rFonts w:ascii="Arial" w:hAnsi="Arial" w:cs="Arial"/>
        </w:rPr>
        <w:t>Permite</w:t>
      </w:r>
      <w:r w:rsidRPr="00B36330">
        <w:rPr>
          <w:rFonts w:ascii="Arial" w:hAnsi="Arial" w:cs="Arial"/>
        </w:rPr>
        <w:t xml:space="preserve"> la coherencia interna del programa, así como la definición de los </w:t>
      </w:r>
      <w:r w:rsidR="007423A1" w:rsidRPr="00B36330">
        <w:rPr>
          <w:rFonts w:ascii="Arial" w:hAnsi="Arial" w:cs="Arial"/>
        </w:rPr>
        <w:t xml:space="preserve">factores relevantes para orientar la construcción de </w:t>
      </w:r>
      <w:r w:rsidRPr="00B36330">
        <w:rPr>
          <w:rFonts w:ascii="Arial" w:hAnsi="Arial" w:cs="Arial"/>
        </w:rPr>
        <w:t xml:space="preserve">indicadores estratégicos y de gestión que permitan conocer los resultados generados </w:t>
      </w:r>
      <w:r w:rsidR="007423A1" w:rsidRPr="00B36330">
        <w:rPr>
          <w:rFonts w:ascii="Arial" w:hAnsi="Arial" w:cs="Arial"/>
        </w:rPr>
        <w:t>de la intervención</w:t>
      </w:r>
      <w:r w:rsidRPr="00B36330">
        <w:rPr>
          <w:rFonts w:ascii="Arial" w:hAnsi="Arial" w:cs="Arial"/>
        </w:rPr>
        <w:t xml:space="preserve"> gubernamental, y con ello, el éxito o fracaso de su instrumentación.</w:t>
      </w:r>
    </w:p>
    <w:p w14:paraId="7C8FCF4E" w14:textId="1183D2EF" w:rsidR="00E26F90" w:rsidRPr="00B36330" w:rsidRDefault="006F63C3" w:rsidP="001F7E0A">
      <w:pPr>
        <w:numPr>
          <w:ilvl w:val="0"/>
          <w:numId w:val="3"/>
        </w:numPr>
        <w:spacing w:line="360" w:lineRule="auto"/>
        <w:jc w:val="both"/>
        <w:rPr>
          <w:rFonts w:ascii="Arial" w:hAnsi="Arial" w:cs="Arial"/>
        </w:rPr>
      </w:pPr>
      <w:r>
        <w:rPr>
          <w:rFonts w:ascii="Arial" w:hAnsi="Arial" w:cs="Arial"/>
          <w:b/>
          <w:bCs/>
        </w:rPr>
        <w:t xml:space="preserve">Elaboración de la </w:t>
      </w:r>
      <w:r w:rsidR="00E26F90" w:rsidRPr="00B36330">
        <w:rPr>
          <w:rFonts w:ascii="Arial" w:hAnsi="Arial" w:cs="Arial"/>
          <w:b/>
          <w:bCs/>
        </w:rPr>
        <w:t>Matriz de Indicadores para Resultados:</w:t>
      </w:r>
      <w:r w:rsidR="00E26F90" w:rsidRPr="00B36330">
        <w:rPr>
          <w:rFonts w:ascii="Arial" w:hAnsi="Arial" w:cs="Arial"/>
        </w:rPr>
        <w:t xml:space="preserve"> Sintetizar en un diagrama muy sencillo y homogéneo, la alternativa de solución seleccionada, lo que permite darle sentido a la intervención gubernamental.</w:t>
      </w:r>
    </w:p>
    <w:bookmarkEnd w:id="45"/>
    <w:p w14:paraId="3B274315" w14:textId="77777777" w:rsidR="00985A01" w:rsidRDefault="00985A01" w:rsidP="0096355F">
      <w:pPr>
        <w:spacing w:line="360" w:lineRule="auto"/>
        <w:ind w:left="360"/>
        <w:jc w:val="both"/>
        <w:rPr>
          <w:rFonts w:ascii="Arial" w:hAnsi="Arial" w:cs="Arial"/>
        </w:rPr>
      </w:pPr>
    </w:p>
    <w:p w14:paraId="765DBE44" w14:textId="77777777" w:rsidR="00120898" w:rsidRDefault="00120898" w:rsidP="0096355F">
      <w:pPr>
        <w:spacing w:line="360" w:lineRule="auto"/>
        <w:ind w:left="360"/>
        <w:jc w:val="both"/>
        <w:rPr>
          <w:rFonts w:ascii="Arial" w:hAnsi="Arial" w:cs="Arial"/>
        </w:rPr>
      </w:pPr>
    </w:p>
    <w:p w14:paraId="039043B2" w14:textId="77777777" w:rsidR="00120898" w:rsidRDefault="00120898" w:rsidP="0096355F">
      <w:pPr>
        <w:spacing w:line="360" w:lineRule="auto"/>
        <w:ind w:left="360"/>
        <w:jc w:val="both"/>
        <w:rPr>
          <w:rFonts w:ascii="Arial" w:hAnsi="Arial" w:cs="Arial"/>
        </w:rPr>
      </w:pPr>
    </w:p>
    <w:p w14:paraId="1C4CD30F" w14:textId="77777777" w:rsidR="00120898" w:rsidRDefault="00120898" w:rsidP="0096355F">
      <w:pPr>
        <w:spacing w:line="360" w:lineRule="auto"/>
        <w:ind w:left="360"/>
        <w:jc w:val="both"/>
        <w:rPr>
          <w:rFonts w:ascii="Arial" w:hAnsi="Arial" w:cs="Arial"/>
        </w:rPr>
      </w:pPr>
    </w:p>
    <w:p w14:paraId="737782F8" w14:textId="77777777" w:rsidR="00120898" w:rsidRDefault="00120898" w:rsidP="0096355F">
      <w:pPr>
        <w:spacing w:line="360" w:lineRule="auto"/>
        <w:ind w:left="360"/>
        <w:jc w:val="both"/>
        <w:rPr>
          <w:rFonts w:ascii="Arial" w:hAnsi="Arial" w:cs="Arial"/>
        </w:rPr>
      </w:pPr>
    </w:p>
    <w:p w14:paraId="3EE21CC5" w14:textId="77777777" w:rsidR="00120898" w:rsidRDefault="00120898" w:rsidP="0096355F">
      <w:pPr>
        <w:spacing w:line="360" w:lineRule="auto"/>
        <w:ind w:left="360"/>
        <w:jc w:val="both"/>
        <w:rPr>
          <w:rFonts w:ascii="Arial" w:hAnsi="Arial" w:cs="Arial"/>
        </w:rPr>
      </w:pPr>
    </w:p>
    <w:p w14:paraId="0BDE282F" w14:textId="77777777" w:rsidR="00120898" w:rsidRDefault="00120898" w:rsidP="0096355F">
      <w:pPr>
        <w:spacing w:line="360" w:lineRule="auto"/>
        <w:ind w:left="360"/>
        <w:jc w:val="both"/>
        <w:rPr>
          <w:rFonts w:ascii="Arial" w:hAnsi="Arial" w:cs="Arial"/>
        </w:rPr>
      </w:pPr>
    </w:p>
    <w:p w14:paraId="57F539F8" w14:textId="77777777" w:rsidR="00120898" w:rsidRDefault="00120898" w:rsidP="0096355F">
      <w:pPr>
        <w:spacing w:line="360" w:lineRule="auto"/>
        <w:ind w:left="360"/>
        <w:jc w:val="both"/>
        <w:rPr>
          <w:rFonts w:ascii="Arial" w:hAnsi="Arial" w:cs="Arial"/>
        </w:rPr>
      </w:pPr>
    </w:p>
    <w:p w14:paraId="03BF7872" w14:textId="77777777" w:rsidR="00120898" w:rsidRDefault="00120898" w:rsidP="0096355F">
      <w:pPr>
        <w:spacing w:line="360" w:lineRule="auto"/>
        <w:ind w:left="360"/>
        <w:jc w:val="both"/>
        <w:rPr>
          <w:rFonts w:ascii="Arial" w:hAnsi="Arial" w:cs="Arial"/>
        </w:rPr>
      </w:pPr>
    </w:p>
    <w:p w14:paraId="3E8D4731" w14:textId="77777777" w:rsidR="00120898" w:rsidRDefault="00120898" w:rsidP="0096355F">
      <w:pPr>
        <w:spacing w:line="360" w:lineRule="auto"/>
        <w:ind w:left="360"/>
        <w:jc w:val="both"/>
        <w:rPr>
          <w:rFonts w:ascii="Arial" w:hAnsi="Arial" w:cs="Arial"/>
        </w:rPr>
      </w:pPr>
    </w:p>
    <w:p w14:paraId="1A0245E0" w14:textId="77777777" w:rsidR="00120898" w:rsidRPr="00B36330" w:rsidRDefault="00120898" w:rsidP="0096355F">
      <w:pPr>
        <w:spacing w:line="360" w:lineRule="auto"/>
        <w:ind w:left="360"/>
        <w:jc w:val="both"/>
        <w:rPr>
          <w:rFonts w:ascii="Arial" w:hAnsi="Arial" w:cs="Arial"/>
        </w:rPr>
      </w:pPr>
    </w:p>
    <w:p w14:paraId="56C6F12F" w14:textId="66FE532A" w:rsidR="00E26F90" w:rsidRPr="00B36330" w:rsidRDefault="0092354C" w:rsidP="003521C9">
      <w:pPr>
        <w:pStyle w:val="Ttulo2"/>
        <w:rPr>
          <w:rFonts w:ascii="Arial" w:hAnsi="Arial" w:cs="Arial"/>
        </w:rPr>
      </w:pPr>
      <w:bookmarkStart w:id="46" w:name="_Toc138178697"/>
      <w:bookmarkStart w:id="47" w:name="_Toc138178719"/>
      <w:bookmarkStart w:id="48" w:name="_Toc138238488"/>
      <w:bookmarkStart w:id="49" w:name="_Toc159262142"/>
      <w:bookmarkStart w:id="50" w:name="_Toc160645886"/>
      <w:bookmarkStart w:id="51" w:name="_Toc233110613"/>
      <w:r w:rsidRPr="00B36330">
        <w:rPr>
          <w:rFonts w:ascii="Arial" w:hAnsi="Arial" w:cs="Arial"/>
        </w:rPr>
        <w:t xml:space="preserve">Fase 1 </w:t>
      </w:r>
      <w:r w:rsidR="00E26F90" w:rsidRPr="00B36330">
        <w:rPr>
          <w:rFonts w:ascii="Arial" w:hAnsi="Arial" w:cs="Arial"/>
        </w:rPr>
        <w:t>Definición del Problema</w:t>
      </w:r>
      <w:bookmarkEnd w:id="46"/>
      <w:bookmarkEnd w:id="47"/>
      <w:r w:rsidR="00E26F90" w:rsidRPr="00B36330">
        <w:rPr>
          <w:rFonts w:ascii="Arial" w:hAnsi="Arial" w:cs="Arial"/>
        </w:rPr>
        <w:t xml:space="preserve"> (Diagnóstico)</w:t>
      </w:r>
      <w:bookmarkEnd w:id="48"/>
      <w:bookmarkEnd w:id="49"/>
      <w:bookmarkEnd w:id="50"/>
      <w:bookmarkEnd w:id="51"/>
      <w:r w:rsidR="00E26F90" w:rsidRPr="00B36330">
        <w:rPr>
          <w:rFonts w:ascii="Arial" w:hAnsi="Arial" w:cs="Arial"/>
        </w:rPr>
        <w:t xml:space="preserve"> </w:t>
      </w:r>
    </w:p>
    <w:p w14:paraId="291F80AD" w14:textId="77777777" w:rsidR="00E26F90" w:rsidRPr="00B36330" w:rsidRDefault="00E26F90" w:rsidP="00E26F90">
      <w:pPr>
        <w:rPr>
          <w:rFonts w:ascii="Arial" w:hAnsi="Arial" w:cs="Arial"/>
        </w:rPr>
      </w:pPr>
      <w:r w:rsidRPr="00B36330">
        <w:rPr>
          <w:rFonts w:ascii="Arial" w:hAnsi="Arial" w:cs="Arial"/>
          <w:noProof/>
          <w:sz w:val="20"/>
          <w:szCs w:val="20"/>
          <w:lang w:val="es-MX" w:eastAsia="es-MX"/>
        </w:rPr>
        <w:drawing>
          <wp:inline distT="0" distB="0" distL="0" distR="0" wp14:anchorId="59D42129" wp14:editId="665C2B04">
            <wp:extent cx="5804559" cy="694055"/>
            <wp:effectExtent l="38100" t="0" r="24765" b="0"/>
            <wp:docPr id="1143183951" name="Diagrama 11431839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38983634" w14:textId="77777777" w:rsidR="00E26F90" w:rsidRPr="00B36330" w:rsidRDefault="00E26F90" w:rsidP="00E26F90">
      <w:pPr>
        <w:spacing w:line="360" w:lineRule="auto"/>
        <w:jc w:val="both"/>
        <w:rPr>
          <w:rFonts w:ascii="Arial" w:hAnsi="Arial" w:cs="Arial"/>
        </w:rPr>
      </w:pPr>
      <w:r w:rsidRPr="00B36330">
        <w:rPr>
          <w:rFonts w:ascii="Arial" w:hAnsi="Arial" w:cs="Arial"/>
        </w:rPr>
        <w:t xml:space="preserve">Los problemas que vive una sociedad son tangibles y visibles en términos generales, también es posible decir que son perceptibles por quien los vive, sin embargo, estos problemas visibles y perceptibles son muchas veces el efecto de otros tantos problemas que al no solucionarse de manera oportuna están causando problemas de mayor magnitud y más complejos para ser atendidos. </w:t>
      </w:r>
    </w:p>
    <w:p w14:paraId="42643C10" w14:textId="069A163D" w:rsidR="00E26F90" w:rsidRPr="00B36330" w:rsidRDefault="00E26F90" w:rsidP="00E26F90">
      <w:pPr>
        <w:spacing w:line="360" w:lineRule="auto"/>
        <w:jc w:val="both"/>
        <w:rPr>
          <w:rFonts w:ascii="Arial" w:hAnsi="Arial" w:cs="Arial"/>
        </w:rPr>
      </w:pPr>
      <w:r w:rsidRPr="00B36330">
        <w:rPr>
          <w:rFonts w:ascii="Arial" w:hAnsi="Arial" w:cs="Arial"/>
        </w:rPr>
        <w:t xml:space="preserve">De los principales problemas que se pueden ejemplificar son la pobreza, la desigualdad, la carencia o insuficiencia de los servicios básicos de salud y educación, el cambio climático, la carencia alimentaria, la violencia contra las mujeres y los niños, la inseguridad, </w:t>
      </w:r>
      <w:r w:rsidR="001106D5">
        <w:rPr>
          <w:rFonts w:ascii="Arial" w:hAnsi="Arial" w:cs="Arial"/>
        </w:rPr>
        <w:t>l</w:t>
      </w:r>
      <w:r w:rsidRPr="00B36330">
        <w:rPr>
          <w:rFonts w:ascii="Arial" w:hAnsi="Arial" w:cs="Arial"/>
        </w:rPr>
        <w:t xml:space="preserve">a contaminación ambiental, la escasez del agua potable, </w:t>
      </w:r>
      <w:r w:rsidR="001106D5">
        <w:rPr>
          <w:rFonts w:ascii="Arial" w:hAnsi="Arial" w:cs="Arial"/>
        </w:rPr>
        <w:t>l</w:t>
      </w:r>
      <w:r w:rsidRPr="00B36330">
        <w:rPr>
          <w:rFonts w:ascii="Arial" w:hAnsi="Arial" w:cs="Arial"/>
        </w:rPr>
        <w:t xml:space="preserve">a erosión de los recursos naturales y así muchos más. Identificarlos de raíz es elemental para la adecuada intervención gubernamental. </w:t>
      </w:r>
    </w:p>
    <w:p w14:paraId="04275038" w14:textId="26FBFB2F" w:rsidR="003B056A" w:rsidRPr="00B36330" w:rsidRDefault="00E26F90" w:rsidP="003B056A">
      <w:pPr>
        <w:spacing w:line="360" w:lineRule="auto"/>
        <w:jc w:val="both"/>
        <w:rPr>
          <w:rFonts w:ascii="Arial" w:hAnsi="Arial" w:cs="Arial"/>
        </w:rPr>
      </w:pPr>
      <w:r w:rsidRPr="00B36330">
        <w:rPr>
          <w:rFonts w:ascii="Arial" w:hAnsi="Arial" w:cs="Arial"/>
        </w:rPr>
        <w:t xml:space="preserve">Definir el problema debe realizarse con base en realidad y </w:t>
      </w:r>
      <w:bookmarkStart w:id="52" w:name="_Hlk208513854"/>
      <w:r w:rsidRPr="00B36330">
        <w:rPr>
          <w:rFonts w:ascii="Arial" w:hAnsi="Arial" w:cs="Arial"/>
        </w:rPr>
        <w:t xml:space="preserve">contexto con soporte de información documental cualitativa y cuantitativa </w:t>
      </w:r>
      <w:bookmarkEnd w:id="52"/>
      <w:r w:rsidRPr="00B36330">
        <w:rPr>
          <w:rFonts w:ascii="Arial" w:hAnsi="Arial" w:cs="Arial"/>
        </w:rPr>
        <w:t xml:space="preserve">que, en su conjunto, ayude a justificar la necesidad de una intervención mediante la creación de un </w:t>
      </w:r>
      <w:r w:rsidR="009C13E6">
        <w:rPr>
          <w:rFonts w:ascii="Arial" w:hAnsi="Arial" w:cs="Arial"/>
        </w:rPr>
        <w:t>P</w:t>
      </w:r>
      <w:r w:rsidRPr="00B36330">
        <w:rPr>
          <w:rFonts w:ascii="Arial" w:hAnsi="Arial" w:cs="Arial"/>
        </w:rPr>
        <w:t xml:space="preserve">rograma presupuestario. La información que da soporte a la identificación del problema permite desarrollar un diagnóstico con datos estadísticos que establecen de manera clara, objetiva y concreta cuál es el problema, explicando la necesidad por satisfacer, la amenaza por superar y la población o área de enfoque que enfrenta el problema o necesidad y a la cual se debe atender. </w:t>
      </w:r>
    </w:p>
    <w:p w14:paraId="71BD9127" w14:textId="44D6C00E" w:rsidR="00E26F90" w:rsidRDefault="00E26F90" w:rsidP="003D1EF6">
      <w:pPr>
        <w:spacing w:before="240" w:line="360" w:lineRule="auto"/>
        <w:jc w:val="both"/>
        <w:rPr>
          <w:rFonts w:ascii="Arial" w:hAnsi="Arial" w:cs="Arial"/>
        </w:rPr>
      </w:pPr>
      <w:r w:rsidRPr="00B36330">
        <w:rPr>
          <w:rFonts w:ascii="Arial" w:hAnsi="Arial" w:cs="Arial"/>
        </w:rPr>
        <w:t xml:space="preserve">Como se ha explicado, en esta primera fase analítica de la metodología, la cual es la definición del problema que se contextualiza mediante un diagnóstico, se deberá expresar el problema con una relación de causalidad, es decir, distinguir en el </w:t>
      </w:r>
      <w:r w:rsidR="004E6D47" w:rsidRPr="00B36330">
        <w:rPr>
          <w:rFonts w:ascii="Arial" w:hAnsi="Arial" w:cs="Arial"/>
        </w:rPr>
        <w:t>análisis</w:t>
      </w:r>
      <w:r w:rsidRPr="00B36330">
        <w:rPr>
          <w:rFonts w:ascii="Arial" w:hAnsi="Arial" w:cs="Arial"/>
        </w:rPr>
        <w:t xml:space="preserve"> de la problemática, las causas con su naturaleza, así como los efectos de vivir el problema o de que persista. </w:t>
      </w:r>
    </w:p>
    <w:p w14:paraId="0B8444BF" w14:textId="4ACB07E5" w:rsidR="004E6D47" w:rsidRPr="00B36330" w:rsidRDefault="0009484A" w:rsidP="0009484A">
      <w:pPr>
        <w:spacing w:after="0"/>
        <w:rPr>
          <w:rFonts w:ascii="Arial" w:hAnsi="Arial" w:cs="Arial"/>
          <w:b/>
          <w:bCs/>
        </w:rPr>
      </w:pPr>
      <w:r w:rsidRPr="00B36330">
        <w:rPr>
          <w:rFonts w:ascii="Arial" w:hAnsi="Arial" w:cs="Arial"/>
          <w:b/>
          <w:bCs/>
        </w:rPr>
        <w:t>Fase 1 Criterios en la Definición del Problema</w:t>
      </w:r>
      <w:r w:rsidR="004E6D47" w:rsidRPr="00B36330">
        <w:rPr>
          <w:rFonts w:ascii="Arial" w:hAnsi="Arial" w:cs="Arial"/>
          <w:b/>
          <w:bCs/>
        </w:rPr>
        <w:tab/>
      </w:r>
    </w:p>
    <w:p w14:paraId="245454BB" w14:textId="77777777" w:rsidR="00A20106" w:rsidRPr="00B36330" w:rsidRDefault="00A20106" w:rsidP="0009484A">
      <w:pPr>
        <w:spacing w:after="0"/>
        <w:rPr>
          <w:rFonts w:ascii="Arial" w:hAnsi="Arial" w:cs="Arial"/>
          <w:b/>
          <w:bCs/>
        </w:rPr>
      </w:pPr>
    </w:p>
    <w:tbl>
      <w:tblPr>
        <w:tblStyle w:val="PlainTable4"/>
        <w:tblW w:w="5016" w:type="pct"/>
        <w:tblLook w:val="04A0" w:firstRow="1" w:lastRow="0" w:firstColumn="1" w:lastColumn="0" w:noHBand="0" w:noVBand="1"/>
      </w:tblPr>
      <w:tblGrid>
        <w:gridCol w:w="2952"/>
        <w:gridCol w:w="6131"/>
      </w:tblGrid>
      <w:tr w:rsidR="004E6D47" w:rsidRPr="00120898" w14:paraId="58D1CE5B" w14:textId="77777777" w:rsidTr="000D4DE9">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25" w:type="pct"/>
          </w:tcPr>
          <w:p w14:paraId="1B1CE8BF" w14:textId="459500BF" w:rsidR="004E6D47" w:rsidRPr="00120898" w:rsidRDefault="004E6D47" w:rsidP="00752C09">
            <w:pPr>
              <w:spacing w:line="360" w:lineRule="auto"/>
              <w:jc w:val="center"/>
              <w:rPr>
                <w:rFonts w:ascii="Arial" w:hAnsi="Arial" w:cs="Arial"/>
                <w:sz w:val="18"/>
                <w:szCs w:val="18"/>
              </w:rPr>
            </w:pPr>
            <w:r w:rsidRPr="00120898">
              <w:rPr>
                <w:rFonts w:ascii="Arial" w:hAnsi="Arial" w:cs="Arial"/>
                <w:sz w:val="18"/>
                <w:szCs w:val="18"/>
              </w:rPr>
              <w:t xml:space="preserve">CRITERIOS </w:t>
            </w:r>
          </w:p>
        </w:tc>
        <w:tc>
          <w:tcPr>
            <w:tcW w:w="3375" w:type="pct"/>
          </w:tcPr>
          <w:p w14:paraId="3F19B8C2" w14:textId="492CD025" w:rsidR="004E6D47" w:rsidRPr="00120898" w:rsidRDefault="00DA205F" w:rsidP="00752C09">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20898">
              <w:rPr>
                <w:rFonts w:ascii="Arial" w:hAnsi="Arial" w:cs="Arial"/>
                <w:sz w:val="18"/>
                <w:szCs w:val="18"/>
              </w:rPr>
              <w:t>DESCRIPCIÓN</w:t>
            </w:r>
          </w:p>
        </w:tc>
      </w:tr>
      <w:tr w:rsidR="00FA4606" w:rsidRPr="00120898" w14:paraId="62DA1A7B" w14:textId="77777777" w:rsidTr="000D4DE9">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1625" w:type="pct"/>
          </w:tcPr>
          <w:p w14:paraId="2DCB54D6" w14:textId="05755100" w:rsidR="00FA4606" w:rsidRPr="00120898" w:rsidRDefault="00FA4606" w:rsidP="001F7E0A">
            <w:pPr>
              <w:pStyle w:val="Prrafodelista"/>
              <w:numPr>
                <w:ilvl w:val="0"/>
                <w:numId w:val="13"/>
              </w:numPr>
              <w:spacing w:line="360" w:lineRule="auto"/>
              <w:rPr>
                <w:rFonts w:ascii="Arial" w:hAnsi="Arial" w:cs="Arial"/>
                <w:kern w:val="2"/>
                <w:sz w:val="18"/>
                <w:szCs w:val="18"/>
              </w:rPr>
            </w:pPr>
            <w:r w:rsidRPr="00120898">
              <w:rPr>
                <w:rFonts w:ascii="Arial" w:hAnsi="Arial" w:cs="Arial"/>
                <w:kern w:val="2"/>
                <w:sz w:val="18"/>
                <w:szCs w:val="18"/>
              </w:rPr>
              <w:t>¿Qué problema es el que origina el programa?</w:t>
            </w:r>
          </w:p>
        </w:tc>
        <w:tc>
          <w:tcPr>
            <w:tcW w:w="3375" w:type="pct"/>
          </w:tcPr>
          <w:p w14:paraId="6C826E9B" w14:textId="4A0B91E9" w:rsidR="00FA4606" w:rsidRPr="00120898" w:rsidRDefault="00FA4606" w:rsidP="00A2010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20898">
              <w:rPr>
                <w:rFonts w:ascii="Arial" w:hAnsi="Arial" w:cs="Arial"/>
                <w:sz w:val="18"/>
                <w:szCs w:val="18"/>
              </w:rPr>
              <w:t>Un problema es una condición o situación desfavorable que afecta negativamente el bienestar de un grupo de personas o de toda una sociedad (o área de enfoque en algunos casos).</w:t>
            </w:r>
          </w:p>
        </w:tc>
      </w:tr>
      <w:tr w:rsidR="004E6D47" w:rsidRPr="00120898" w14:paraId="485A545A" w14:textId="77777777" w:rsidTr="000D4DE9">
        <w:trPr>
          <w:trHeight w:val="682"/>
        </w:trPr>
        <w:tc>
          <w:tcPr>
            <w:cnfStyle w:val="001000000000" w:firstRow="0" w:lastRow="0" w:firstColumn="1" w:lastColumn="0" w:oddVBand="0" w:evenVBand="0" w:oddHBand="0" w:evenHBand="0" w:firstRowFirstColumn="0" w:firstRowLastColumn="0" w:lastRowFirstColumn="0" w:lastRowLastColumn="0"/>
            <w:tcW w:w="1625" w:type="pct"/>
          </w:tcPr>
          <w:p w14:paraId="159DF35A" w14:textId="72B169AB" w:rsidR="00FA4606" w:rsidRDefault="004E6D47" w:rsidP="001F7E0A">
            <w:pPr>
              <w:pStyle w:val="Prrafodelista"/>
              <w:numPr>
                <w:ilvl w:val="0"/>
                <w:numId w:val="13"/>
              </w:numPr>
              <w:spacing w:line="360" w:lineRule="auto"/>
              <w:rPr>
                <w:rFonts w:ascii="Arial" w:hAnsi="Arial" w:cs="Arial"/>
                <w:b w:val="0"/>
                <w:bCs w:val="0"/>
                <w:kern w:val="2"/>
                <w:sz w:val="18"/>
                <w:szCs w:val="18"/>
              </w:rPr>
            </w:pPr>
            <w:r w:rsidRPr="00120898">
              <w:rPr>
                <w:rFonts w:ascii="Arial" w:hAnsi="Arial" w:cs="Arial"/>
                <w:kern w:val="2"/>
                <w:sz w:val="18"/>
                <w:szCs w:val="18"/>
              </w:rPr>
              <w:t>Diagnóstico</w:t>
            </w:r>
            <w:r w:rsidR="00FA4606">
              <w:rPr>
                <w:rFonts w:ascii="Arial" w:hAnsi="Arial" w:cs="Arial"/>
                <w:kern w:val="2"/>
                <w:sz w:val="18"/>
                <w:szCs w:val="18"/>
              </w:rPr>
              <w:t xml:space="preserve">: </w:t>
            </w:r>
          </w:p>
          <w:p w14:paraId="03EE412A" w14:textId="77777777" w:rsidR="00FA4606" w:rsidRDefault="004E6D47" w:rsidP="00FA4606">
            <w:pPr>
              <w:pStyle w:val="Prrafodelista"/>
              <w:spacing w:line="360" w:lineRule="auto"/>
              <w:ind w:left="360"/>
              <w:rPr>
                <w:rFonts w:ascii="Arial" w:hAnsi="Arial" w:cs="Arial"/>
                <w:b w:val="0"/>
                <w:bCs w:val="0"/>
                <w:kern w:val="2"/>
                <w:sz w:val="18"/>
                <w:szCs w:val="18"/>
              </w:rPr>
            </w:pPr>
            <w:r w:rsidRPr="00120898">
              <w:rPr>
                <w:rFonts w:ascii="Arial" w:hAnsi="Arial" w:cs="Arial"/>
                <w:kern w:val="2"/>
                <w:sz w:val="18"/>
                <w:szCs w:val="18"/>
              </w:rPr>
              <w:t xml:space="preserve"> </w:t>
            </w:r>
            <w:r w:rsidR="00FA4606" w:rsidRPr="00120898">
              <w:rPr>
                <w:rFonts w:ascii="Arial" w:hAnsi="Arial" w:cs="Arial"/>
                <w:kern w:val="2"/>
                <w:sz w:val="18"/>
                <w:szCs w:val="18"/>
              </w:rPr>
              <w:t>¿Cuál es la magnitud del problema?</w:t>
            </w:r>
            <w:r w:rsidR="00FA4606" w:rsidRPr="00120898">
              <w:rPr>
                <w:rFonts w:ascii="Arial" w:hAnsi="Arial" w:cs="Arial"/>
                <w:kern w:val="2"/>
                <w:sz w:val="18"/>
                <w:szCs w:val="18"/>
              </w:rPr>
              <w:tab/>
            </w:r>
          </w:p>
          <w:p w14:paraId="03E657C6" w14:textId="321FAAF5" w:rsidR="004E6D47" w:rsidRPr="00120898" w:rsidRDefault="00FA4606" w:rsidP="00FA4606">
            <w:pPr>
              <w:pStyle w:val="Prrafodelista"/>
              <w:spacing w:line="360" w:lineRule="auto"/>
              <w:ind w:left="360"/>
              <w:rPr>
                <w:rFonts w:ascii="Arial" w:hAnsi="Arial" w:cs="Arial"/>
                <w:b w:val="0"/>
                <w:bCs w:val="0"/>
                <w:kern w:val="2"/>
                <w:sz w:val="18"/>
                <w:szCs w:val="18"/>
              </w:rPr>
            </w:pPr>
            <w:r w:rsidRPr="00120898">
              <w:rPr>
                <w:rFonts w:ascii="Arial" w:hAnsi="Arial" w:cs="Arial"/>
                <w:kern w:val="2"/>
                <w:sz w:val="18"/>
                <w:szCs w:val="18"/>
              </w:rPr>
              <w:t>¿Cuál es la necesidad por satisfacer en la población objetivo/área de enfoque?</w:t>
            </w:r>
          </w:p>
        </w:tc>
        <w:tc>
          <w:tcPr>
            <w:tcW w:w="3375" w:type="pct"/>
          </w:tcPr>
          <w:p w14:paraId="79616A14" w14:textId="77777777" w:rsidR="00FA4606" w:rsidRDefault="004E6D47" w:rsidP="00A20106">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0898">
              <w:rPr>
                <w:rFonts w:ascii="Arial" w:hAnsi="Arial" w:cs="Arial"/>
                <w:sz w:val="18"/>
                <w:szCs w:val="18"/>
              </w:rPr>
              <w:t>Contexto con soporte de información cualitativa y cuantitativa.</w:t>
            </w:r>
            <w:r w:rsidR="00FA4606">
              <w:rPr>
                <w:rFonts w:ascii="Arial" w:hAnsi="Arial" w:cs="Arial"/>
                <w:sz w:val="18"/>
                <w:szCs w:val="18"/>
              </w:rPr>
              <w:t xml:space="preserve">   </w:t>
            </w:r>
          </w:p>
          <w:p w14:paraId="36C1EAD2" w14:textId="68D9374C" w:rsidR="004E6D47" w:rsidRPr="00120898" w:rsidRDefault="00FA4606" w:rsidP="00FA4606">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S</w:t>
            </w:r>
            <w:r w:rsidRPr="00120898">
              <w:rPr>
                <w:rFonts w:ascii="Arial" w:hAnsi="Arial" w:cs="Arial"/>
                <w:sz w:val="18"/>
                <w:szCs w:val="18"/>
              </w:rPr>
              <w:t xml:space="preserve">e refiere a su tamaño, extensión o frecuencia, que se puede medir por la cantidad de personas o áreas afectadas. Datos duros que fundamentan el concepto clave o verbo que enfatiza el problema. </w:t>
            </w:r>
            <w:r>
              <w:rPr>
                <w:rFonts w:ascii="Arial" w:hAnsi="Arial" w:cs="Arial"/>
                <w:sz w:val="18"/>
                <w:szCs w:val="18"/>
              </w:rPr>
              <w:t xml:space="preserve">Y la necesidad es </w:t>
            </w:r>
            <w:r w:rsidRPr="00120898">
              <w:rPr>
                <w:rFonts w:ascii="Arial" w:hAnsi="Arial" w:cs="Arial"/>
                <w:sz w:val="18"/>
                <w:szCs w:val="18"/>
              </w:rPr>
              <w:t>la ausencia de un producto, servicio o bien porque no está siendo cubierto o que está siendo cubierto de forma inadecuada o insatisfactoria. Estas necesidades representan oportunidades para la atención y la creación de valor público.</w:t>
            </w:r>
          </w:p>
        </w:tc>
      </w:tr>
      <w:tr w:rsidR="004E6D47" w:rsidRPr="00120898" w14:paraId="0E0A9F76" w14:textId="77777777" w:rsidTr="000D4DE9">
        <w:trPr>
          <w:cnfStyle w:val="000000100000" w:firstRow="0" w:lastRow="0" w:firstColumn="0" w:lastColumn="0" w:oddVBand="0" w:evenVBand="0" w:oddHBand="1" w:evenHBand="0" w:firstRowFirstColumn="0" w:firstRowLastColumn="0" w:lastRowFirstColumn="0" w:lastRowLastColumn="0"/>
          <w:trHeight w:val="1381"/>
        </w:trPr>
        <w:tc>
          <w:tcPr>
            <w:cnfStyle w:val="001000000000" w:firstRow="0" w:lastRow="0" w:firstColumn="1" w:lastColumn="0" w:oddVBand="0" w:evenVBand="0" w:oddHBand="0" w:evenHBand="0" w:firstRowFirstColumn="0" w:firstRowLastColumn="0" w:lastRowFirstColumn="0" w:lastRowLastColumn="0"/>
            <w:tcW w:w="1625" w:type="pct"/>
          </w:tcPr>
          <w:p w14:paraId="089931AA" w14:textId="4C68D92F" w:rsidR="004E6D47" w:rsidRPr="00120898" w:rsidRDefault="00FA4606" w:rsidP="001F7E0A">
            <w:pPr>
              <w:pStyle w:val="Prrafodelista"/>
              <w:numPr>
                <w:ilvl w:val="0"/>
                <w:numId w:val="13"/>
              </w:numPr>
              <w:spacing w:line="360" w:lineRule="auto"/>
              <w:rPr>
                <w:rFonts w:ascii="Arial" w:hAnsi="Arial" w:cs="Arial"/>
                <w:b w:val="0"/>
                <w:bCs w:val="0"/>
                <w:kern w:val="2"/>
                <w:sz w:val="18"/>
                <w:szCs w:val="18"/>
              </w:rPr>
            </w:pPr>
            <w:r>
              <w:rPr>
                <w:rFonts w:ascii="Arial" w:hAnsi="Arial" w:cs="Arial"/>
                <w:kern w:val="2"/>
                <w:sz w:val="18"/>
                <w:szCs w:val="18"/>
              </w:rPr>
              <w:t>Criterios</w:t>
            </w:r>
            <w:r w:rsidR="004E6D47" w:rsidRPr="00120898">
              <w:rPr>
                <w:rFonts w:ascii="Arial" w:hAnsi="Arial" w:cs="Arial"/>
                <w:kern w:val="2"/>
                <w:sz w:val="18"/>
                <w:szCs w:val="18"/>
              </w:rPr>
              <w:t xml:space="preserve"> de focalización</w:t>
            </w:r>
            <w:r>
              <w:rPr>
                <w:rFonts w:ascii="Arial" w:hAnsi="Arial" w:cs="Arial"/>
                <w:kern w:val="2"/>
                <w:sz w:val="18"/>
                <w:szCs w:val="18"/>
              </w:rPr>
              <w:t xml:space="preserve"> y Cobertura</w:t>
            </w:r>
            <w:r w:rsidR="004E6D47" w:rsidRPr="00120898">
              <w:rPr>
                <w:rFonts w:ascii="Arial" w:hAnsi="Arial" w:cs="Arial"/>
                <w:kern w:val="2"/>
                <w:sz w:val="18"/>
                <w:szCs w:val="18"/>
              </w:rPr>
              <w:tab/>
            </w:r>
          </w:p>
        </w:tc>
        <w:tc>
          <w:tcPr>
            <w:tcW w:w="3375" w:type="pct"/>
          </w:tcPr>
          <w:p w14:paraId="78130DF0" w14:textId="0153B8F4" w:rsidR="001E31D7" w:rsidRPr="00120898" w:rsidRDefault="001E31D7" w:rsidP="00A2010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D33D2">
              <w:rPr>
                <w:rFonts w:ascii="Arial" w:hAnsi="Arial" w:cs="Arial"/>
                <w:b/>
                <w:bCs/>
                <w:sz w:val="18"/>
                <w:szCs w:val="20"/>
              </w:rPr>
              <w:t>Descripción y análisis</w:t>
            </w:r>
            <w:r w:rsidRPr="00D71ABB">
              <w:rPr>
                <w:rFonts w:ascii="Arial" w:hAnsi="Arial" w:cs="Arial"/>
                <w:sz w:val="18"/>
                <w:szCs w:val="20"/>
              </w:rPr>
              <w:t xml:space="preserve"> </w:t>
            </w:r>
            <w:r>
              <w:rPr>
                <w:rFonts w:ascii="Arial" w:hAnsi="Arial" w:cs="Arial"/>
                <w:sz w:val="18"/>
                <w:szCs w:val="20"/>
              </w:rPr>
              <w:t xml:space="preserve">sobre </w:t>
            </w:r>
            <w:r w:rsidRPr="00D71ABB">
              <w:rPr>
                <w:rFonts w:ascii="Arial" w:hAnsi="Arial" w:cs="Arial"/>
                <w:sz w:val="18"/>
                <w:szCs w:val="20"/>
              </w:rPr>
              <w:t xml:space="preserve">las herramientas, métodos estadísticos y econométricos </w:t>
            </w:r>
            <w:r>
              <w:rPr>
                <w:rFonts w:ascii="Arial" w:hAnsi="Arial" w:cs="Arial"/>
                <w:sz w:val="18"/>
                <w:szCs w:val="20"/>
              </w:rPr>
              <w:t xml:space="preserve">utilizados </w:t>
            </w:r>
            <w:r w:rsidRPr="00D71ABB">
              <w:rPr>
                <w:rFonts w:ascii="Arial" w:hAnsi="Arial" w:cs="Arial"/>
                <w:sz w:val="18"/>
                <w:szCs w:val="20"/>
              </w:rPr>
              <w:t xml:space="preserve">para </w:t>
            </w:r>
            <w:r>
              <w:rPr>
                <w:rFonts w:ascii="Arial" w:hAnsi="Arial" w:cs="Arial"/>
                <w:sz w:val="18"/>
                <w:szCs w:val="20"/>
              </w:rPr>
              <w:t>definir</w:t>
            </w:r>
            <w:r w:rsidRPr="00D71ABB">
              <w:rPr>
                <w:rFonts w:ascii="Arial" w:hAnsi="Arial" w:cs="Arial"/>
                <w:sz w:val="18"/>
                <w:szCs w:val="20"/>
              </w:rPr>
              <w:t xml:space="preserve"> la </w:t>
            </w:r>
            <w:r>
              <w:rPr>
                <w:rFonts w:ascii="Arial" w:hAnsi="Arial" w:cs="Arial"/>
                <w:sz w:val="18"/>
                <w:szCs w:val="20"/>
              </w:rPr>
              <w:t xml:space="preserve">población de referencia, población potencial y </w:t>
            </w:r>
            <w:r w:rsidRPr="00D71ABB">
              <w:rPr>
                <w:rFonts w:ascii="Arial" w:hAnsi="Arial" w:cs="Arial"/>
                <w:sz w:val="18"/>
                <w:szCs w:val="20"/>
              </w:rPr>
              <w:t>población objetivo. En algunos casos podría aplicarse criterios de focalización o selección de la población objetivo en Marco Normativo.</w:t>
            </w:r>
            <w:r>
              <w:rPr>
                <w:rFonts w:ascii="Arial" w:hAnsi="Arial" w:cs="Arial"/>
                <w:sz w:val="18"/>
                <w:szCs w:val="20"/>
              </w:rPr>
              <w:t xml:space="preserve"> Así mismo la cobertura de alcance debe quedar definida en este proceso de análisis.</w:t>
            </w:r>
          </w:p>
        </w:tc>
      </w:tr>
      <w:tr w:rsidR="004E6D47" w:rsidRPr="00120898" w14:paraId="1B1F57F8" w14:textId="77777777" w:rsidTr="000D4DE9">
        <w:trPr>
          <w:trHeight w:val="1032"/>
        </w:trPr>
        <w:tc>
          <w:tcPr>
            <w:cnfStyle w:val="001000000000" w:firstRow="0" w:lastRow="0" w:firstColumn="1" w:lastColumn="0" w:oddVBand="0" w:evenVBand="0" w:oddHBand="0" w:evenHBand="0" w:firstRowFirstColumn="0" w:firstRowLastColumn="0" w:lastRowFirstColumn="0" w:lastRowLastColumn="0"/>
            <w:tcW w:w="1625" w:type="pct"/>
          </w:tcPr>
          <w:p w14:paraId="0D84699F" w14:textId="7F323CC9" w:rsidR="004E6D47" w:rsidRPr="00120898" w:rsidRDefault="004E6D47" w:rsidP="001F7E0A">
            <w:pPr>
              <w:pStyle w:val="Prrafodelista"/>
              <w:numPr>
                <w:ilvl w:val="0"/>
                <w:numId w:val="13"/>
              </w:numPr>
              <w:spacing w:line="360" w:lineRule="auto"/>
              <w:rPr>
                <w:rFonts w:ascii="Arial" w:hAnsi="Arial" w:cs="Arial"/>
                <w:b w:val="0"/>
                <w:bCs w:val="0"/>
                <w:kern w:val="2"/>
                <w:sz w:val="18"/>
                <w:szCs w:val="18"/>
              </w:rPr>
            </w:pPr>
            <w:r w:rsidRPr="00120898">
              <w:rPr>
                <w:rFonts w:ascii="Arial" w:hAnsi="Arial" w:cs="Arial"/>
                <w:kern w:val="2"/>
                <w:sz w:val="18"/>
                <w:szCs w:val="18"/>
              </w:rPr>
              <w:t>Población de Referencia (Universo)</w:t>
            </w:r>
            <w:r w:rsidRPr="00120898">
              <w:rPr>
                <w:rFonts w:ascii="Arial" w:hAnsi="Arial" w:cs="Arial"/>
                <w:kern w:val="2"/>
                <w:sz w:val="18"/>
                <w:szCs w:val="18"/>
              </w:rPr>
              <w:tab/>
            </w:r>
          </w:p>
        </w:tc>
        <w:tc>
          <w:tcPr>
            <w:tcW w:w="3375" w:type="pct"/>
          </w:tcPr>
          <w:p w14:paraId="2BD4BB3A" w14:textId="35DE87D7" w:rsidR="001E31D7" w:rsidRPr="00120898" w:rsidRDefault="004E6D47" w:rsidP="001E31D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0898">
              <w:rPr>
                <w:rFonts w:ascii="Arial" w:hAnsi="Arial" w:cs="Arial"/>
                <w:sz w:val="18"/>
                <w:szCs w:val="18"/>
              </w:rPr>
              <w:t xml:space="preserve"> </w:t>
            </w:r>
            <w:r w:rsidR="001E31D7" w:rsidRPr="00D71ABB">
              <w:rPr>
                <w:rFonts w:ascii="Arial" w:hAnsi="Arial" w:cs="Arial"/>
                <w:sz w:val="18"/>
                <w:szCs w:val="20"/>
              </w:rPr>
              <w:t>Quienes comparten ciertas características como territorio, sexo, edad, entre otros, en contexto al programa. Se refiere a un universo determinado que puede o no verse afectado por la problemática, sirve para establecer una referencia en cuanto a la magnitud de la problemática y el alcance del Programa.</w:t>
            </w:r>
          </w:p>
        </w:tc>
      </w:tr>
      <w:tr w:rsidR="004E6D47" w:rsidRPr="00120898" w14:paraId="7F708917" w14:textId="77777777" w:rsidTr="000D4DE9">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1625" w:type="pct"/>
          </w:tcPr>
          <w:p w14:paraId="0609B94D" w14:textId="5A581C04" w:rsidR="004E6D47" w:rsidRPr="00120898" w:rsidRDefault="004E6D47" w:rsidP="001F7E0A">
            <w:pPr>
              <w:pStyle w:val="Prrafodelista"/>
              <w:numPr>
                <w:ilvl w:val="0"/>
                <w:numId w:val="13"/>
              </w:numPr>
              <w:spacing w:line="360" w:lineRule="auto"/>
              <w:rPr>
                <w:rFonts w:ascii="Arial" w:hAnsi="Arial" w:cs="Arial"/>
                <w:b w:val="0"/>
                <w:bCs w:val="0"/>
                <w:kern w:val="2"/>
                <w:sz w:val="18"/>
                <w:szCs w:val="18"/>
              </w:rPr>
            </w:pPr>
            <w:r w:rsidRPr="00120898">
              <w:rPr>
                <w:rFonts w:ascii="Arial" w:hAnsi="Arial" w:cs="Arial"/>
                <w:kern w:val="2"/>
                <w:sz w:val="18"/>
                <w:szCs w:val="18"/>
              </w:rPr>
              <w:t>Población Potencial.</w:t>
            </w:r>
            <w:r w:rsidRPr="00120898">
              <w:rPr>
                <w:rFonts w:ascii="Arial" w:hAnsi="Arial" w:cs="Arial"/>
                <w:kern w:val="2"/>
                <w:sz w:val="18"/>
                <w:szCs w:val="18"/>
              </w:rPr>
              <w:tab/>
            </w:r>
            <w:r w:rsidRPr="00120898">
              <w:rPr>
                <w:rFonts w:ascii="Arial" w:hAnsi="Arial" w:cs="Arial"/>
                <w:kern w:val="2"/>
                <w:sz w:val="18"/>
                <w:szCs w:val="18"/>
              </w:rPr>
              <w:tab/>
            </w:r>
          </w:p>
        </w:tc>
        <w:tc>
          <w:tcPr>
            <w:tcW w:w="3375" w:type="pct"/>
          </w:tcPr>
          <w:p w14:paraId="3E167AC4" w14:textId="1A8015BC" w:rsidR="001E31D7" w:rsidRPr="00120898" w:rsidRDefault="001E31D7" w:rsidP="00A2010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71ABB">
              <w:rPr>
                <w:rFonts w:ascii="Arial" w:hAnsi="Arial" w:cs="Arial"/>
                <w:sz w:val="18"/>
                <w:szCs w:val="20"/>
              </w:rPr>
              <w:t>Se refiere a la población que se ve afectada por la problemática, la cual de fortalecer las capacidades institucionales pudiera llegar a atenderse</w:t>
            </w:r>
            <w:r w:rsidR="002F0888">
              <w:rPr>
                <w:rFonts w:ascii="Arial" w:hAnsi="Arial" w:cs="Arial"/>
                <w:sz w:val="18"/>
                <w:szCs w:val="20"/>
              </w:rPr>
              <w:t xml:space="preserve">, es decir es la </w:t>
            </w:r>
            <w:r w:rsidR="002F0888" w:rsidRPr="00597E3C">
              <w:rPr>
                <w:rFonts w:ascii="Arial" w:hAnsi="Arial" w:cs="Arial"/>
                <w:b/>
                <w:bCs/>
                <w:sz w:val="18"/>
                <w:szCs w:val="20"/>
              </w:rPr>
              <w:t>susceptible a ser beneficiada por el Programa presupuestario</w:t>
            </w:r>
            <w:r w:rsidR="002F0888">
              <w:rPr>
                <w:rFonts w:ascii="Arial" w:hAnsi="Arial" w:cs="Arial"/>
                <w:sz w:val="18"/>
                <w:szCs w:val="20"/>
              </w:rPr>
              <w:t>.</w:t>
            </w:r>
          </w:p>
        </w:tc>
      </w:tr>
      <w:tr w:rsidR="004E6D47" w:rsidRPr="00120898" w14:paraId="6E0BAC57" w14:textId="77777777" w:rsidTr="000D4DE9">
        <w:trPr>
          <w:trHeight w:val="1381"/>
        </w:trPr>
        <w:tc>
          <w:tcPr>
            <w:cnfStyle w:val="001000000000" w:firstRow="0" w:lastRow="0" w:firstColumn="1" w:lastColumn="0" w:oddVBand="0" w:evenVBand="0" w:oddHBand="0" w:evenHBand="0" w:firstRowFirstColumn="0" w:firstRowLastColumn="0" w:lastRowFirstColumn="0" w:lastRowLastColumn="0"/>
            <w:tcW w:w="1625" w:type="pct"/>
          </w:tcPr>
          <w:p w14:paraId="18EB1394" w14:textId="48FB3B14" w:rsidR="004E6D47" w:rsidRPr="00120898" w:rsidRDefault="004E6D47" w:rsidP="001F7E0A">
            <w:pPr>
              <w:pStyle w:val="Prrafodelista"/>
              <w:numPr>
                <w:ilvl w:val="0"/>
                <w:numId w:val="13"/>
              </w:numPr>
              <w:spacing w:line="360" w:lineRule="auto"/>
              <w:rPr>
                <w:rFonts w:ascii="Arial" w:hAnsi="Arial" w:cs="Arial"/>
                <w:b w:val="0"/>
                <w:bCs w:val="0"/>
                <w:kern w:val="2"/>
                <w:sz w:val="18"/>
                <w:szCs w:val="18"/>
              </w:rPr>
            </w:pPr>
            <w:r w:rsidRPr="00120898">
              <w:rPr>
                <w:rFonts w:ascii="Arial" w:hAnsi="Arial" w:cs="Arial"/>
                <w:kern w:val="2"/>
                <w:sz w:val="18"/>
                <w:szCs w:val="18"/>
              </w:rPr>
              <w:t>Población Objetivo.</w:t>
            </w:r>
          </w:p>
        </w:tc>
        <w:tc>
          <w:tcPr>
            <w:tcW w:w="3375" w:type="pct"/>
          </w:tcPr>
          <w:p w14:paraId="0D5AC386" w14:textId="781EBBC5" w:rsidR="001E31D7" w:rsidRPr="00120898" w:rsidRDefault="001E31D7" w:rsidP="00A20106">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71ABB">
              <w:rPr>
                <w:rFonts w:ascii="Arial" w:hAnsi="Arial" w:cs="Arial"/>
                <w:sz w:val="18"/>
                <w:szCs w:val="20"/>
              </w:rPr>
              <w:t xml:space="preserve">La población objetivo es un </w:t>
            </w:r>
            <w:r w:rsidRPr="002F0888">
              <w:rPr>
                <w:rFonts w:ascii="Arial" w:hAnsi="Arial" w:cs="Arial"/>
                <w:b/>
                <w:bCs/>
                <w:sz w:val="18"/>
                <w:szCs w:val="20"/>
              </w:rPr>
              <w:t>subgrupo de la población potencial</w:t>
            </w:r>
            <w:r w:rsidRPr="00D71ABB">
              <w:rPr>
                <w:rFonts w:ascii="Arial" w:hAnsi="Arial" w:cs="Arial"/>
                <w:sz w:val="18"/>
                <w:szCs w:val="20"/>
              </w:rPr>
              <w:t xml:space="preserve"> que, por sus </w:t>
            </w:r>
            <w:r w:rsidRPr="002F0888">
              <w:rPr>
                <w:rFonts w:ascii="Arial" w:hAnsi="Arial" w:cs="Arial"/>
                <w:b/>
                <w:bCs/>
                <w:sz w:val="18"/>
                <w:szCs w:val="20"/>
              </w:rPr>
              <w:t>características o necesidades</w:t>
            </w:r>
            <w:r w:rsidRPr="00D71ABB">
              <w:rPr>
                <w:rFonts w:ascii="Arial" w:hAnsi="Arial" w:cs="Arial"/>
                <w:sz w:val="18"/>
                <w:szCs w:val="20"/>
              </w:rPr>
              <w:t xml:space="preserve">, el programa le ha dado </w:t>
            </w:r>
            <w:r w:rsidRPr="002F0888">
              <w:rPr>
                <w:rFonts w:ascii="Arial" w:hAnsi="Arial" w:cs="Arial"/>
                <w:b/>
                <w:bCs/>
                <w:sz w:val="18"/>
                <w:szCs w:val="20"/>
              </w:rPr>
              <w:t>prioridad de atención</w:t>
            </w:r>
            <w:r w:rsidRPr="00D71ABB">
              <w:rPr>
                <w:rFonts w:ascii="Arial" w:hAnsi="Arial" w:cs="Arial"/>
                <w:sz w:val="18"/>
                <w:szCs w:val="20"/>
              </w:rPr>
              <w:t>. Se refiere a la población que el programa tiene planeado o programado atender y que cumple con los criterios de elegibilidad establecidos</w:t>
            </w:r>
            <w:r w:rsidR="00CA16E8">
              <w:rPr>
                <w:rFonts w:ascii="Arial" w:hAnsi="Arial" w:cs="Arial"/>
                <w:sz w:val="18"/>
                <w:szCs w:val="20"/>
              </w:rPr>
              <w:t xml:space="preserve"> y que por capacidad institucional es posible atender/beneficiar. </w:t>
            </w:r>
          </w:p>
        </w:tc>
      </w:tr>
    </w:tbl>
    <w:p w14:paraId="01A76B99" w14:textId="49AAFEEE" w:rsidR="004E6D47" w:rsidRPr="00B36330" w:rsidRDefault="00A83EC6" w:rsidP="004E6D47">
      <w:pPr>
        <w:rPr>
          <w:rFonts w:ascii="Arial" w:hAnsi="Arial" w:cs="Arial"/>
        </w:rPr>
      </w:pPr>
      <w:r w:rsidRPr="00B36330">
        <w:rPr>
          <w:rFonts w:ascii="Arial" w:hAnsi="Arial" w:cs="Arial"/>
          <w:noProof/>
          <w:lang w:val="es-MX" w:eastAsia="es-MX"/>
        </w:rPr>
        <mc:AlternateContent>
          <mc:Choice Requires="wps">
            <w:drawing>
              <wp:anchor distT="0" distB="0" distL="114300" distR="114300" simplePos="0" relativeHeight="251674696" behindDoc="0" locked="0" layoutInCell="1" allowOverlap="1" wp14:anchorId="101E3D25" wp14:editId="5A43081E">
                <wp:simplePos x="0" y="0"/>
                <wp:positionH relativeFrom="column">
                  <wp:posOffset>0</wp:posOffset>
                </wp:positionH>
                <wp:positionV relativeFrom="paragraph">
                  <wp:posOffset>0</wp:posOffset>
                </wp:positionV>
                <wp:extent cx="4991100" cy="285750"/>
                <wp:effectExtent l="0" t="0" r="0" b="0"/>
                <wp:wrapNone/>
                <wp:docPr id="1333063221" name="Cuadro de texto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110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BDA224" w14:textId="77777777" w:rsidR="00B06066" w:rsidRPr="00702C30" w:rsidRDefault="00B06066" w:rsidP="00D657E4">
                            <w:pPr>
                              <w:rPr>
                                <w:rFonts w:ascii="Futura Std Medium" w:hAnsi="Futura Std Medium"/>
                                <w:sz w:val="20"/>
                              </w:rPr>
                            </w:pPr>
                            <w:r w:rsidRPr="00702C30">
                              <w:rPr>
                                <w:rFonts w:ascii="Futura Std Medium" w:hAnsi="Futura Std Medium"/>
                                <w:sz w:val="20"/>
                              </w:rPr>
                              <w:t>Fuente:</w:t>
                            </w:r>
                            <w:r w:rsidRPr="00702C30">
                              <w:rPr>
                                <w:sz w:val="20"/>
                              </w:rPr>
                              <w:t xml:space="preserve"> </w:t>
                            </w:r>
                            <w:r w:rsidRPr="00702C30">
                              <w:rPr>
                                <w:rFonts w:ascii="Futura Std Medium" w:hAnsi="Futura Std Medium"/>
                                <w:sz w:val="20"/>
                              </w:rPr>
                              <w:t>Elaboración propia.</w:t>
                            </w:r>
                          </w:p>
                          <w:p w14:paraId="4B01E451" w14:textId="77777777" w:rsidR="00B06066" w:rsidRPr="00702C30" w:rsidRDefault="00B06066" w:rsidP="00D657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1E3D25" id="_x0000_s1035" type="#_x0000_t202" style="position:absolute;margin-left:0;margin-top:0;width:393pt;height:22.5pt;z-index:251674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" filled="f" stroked="f" strokeweight=".5pt">
                <v:textbox>
                  <w:txbxContent>
                    <w:p w14:paraId="09BDA224" w14:textId="77777777" w:rsidR="00B06066" w:rsidRPr="00702C30" w:rsidRDefault="00B06066" w:rsidP="00D657E4">
                      <w:pPr>
                        <w:rPr>
                          <w:rFonts w:ascii="Futura Std Medium" w:hAnsi="Futura Std Medium"/>
                          <w:sz w:val="20"/>
                        </w:rPr>
                      </w:pPr>
                      <w:r w:rsidRPr="00702C30">
                        <w:rPr>
                          <w:rFonts w:ascii="Futura Std Medium" w:hAnsi="Futura Std Medium"/>
                          <w:sz w:val="20"/>
                        </w:rPr>
                        <w:t>Fuente:</w:t>
                      </w:r>
                      <w:r w:rsidRPr="00702C30">
                        <w:rPr>
                          <w:sz w:val="20"/>
                        </w:rPr>
                        <w:t xml:space="preserve"> </w:t>
                      </w:r>
                      <w:r w:rsidRPr="00702C30">
                        <w:rPr>
                          <w:rFonts w:ascii="Futura Std Medium" w:hAnsi="Futura Std Medium"/>
                          <w:sz w:val="20"/>
                        </w:rPr>
                        <w:t>Elaboración propia.</w:t>
                      </w:r>
                    </w:p>
                    <w:p w14:paraId="4B01E451" w14:textId="77777777" w:rsidR="00B06066" w:rsidRPr="00702C30" w:rsidRDefault="00B06066" w:rsidP="00D657E4"/>
                  </w:txbxContent>
                </v:textbox>
              </v:shape>
            </w:pict>
          </mc:Fallback>
        </mc:AlternateContent>
      </w:r>
    </w:p>
    <w:p w14:paraId="2133BD64" w14:textId="77777777" w:rsidR="003B056A" w:rsidRDefault="003B056A" w:rsidP="0009484A">
      <w:pPr>
        <w:pStyle w:val="Ttulo3"/>
        <w:rPr>
          <w:rStyle w:val="Ttulo3Car"/>
          <w:rFonts w:ascii="Arial" w:hAnsi="Arial" w:cs="Arial"/>
          <w:b/>
          <w:bCs/>
        </w:rPr>
      </w:pPr>
    </w:p>
    <w:p w14:paraId="3485F1E7" w14:textId="35B5F98F" w:rsidR="0009484A" w:rsidRPr="00B36330" w:rsidRDefault="0009484A" w:rsidP="0009484A">
      <w:pPr>
        <w:pStyle w:val="Ttulo3"/>
        <w:rPr>
          <w:rStyle w:val="Ttulo3Car"/>
          <w:rFonts w:ascii="Arial" w:hAnsi="Arial" w:cs="Arial"/>
          <w:b/>
          <w:bCs/>
        </w:rPr>
      </w:pPr>
      <w:bookmarkStart w:id="53" w:name="_Toc233110614"/>
      <w:r w:rsidRPr="00B36330">
        <w:rPr>
          <w:rStyle w:val="Ttulo3Car"/>
          <w:rFonts w:ascii="Arial" w:hAnsi="Arial" w:cs="Arial"/>
          <w:b/>
          <w:bCs/>
        </w:rPr>
        <w:t>El problema y la magnitud del problema</w:t>
      </w:r>
      <w:bookmarkEnd w:id="53"/>
    </w:p>
    <w:p w14:paraId="22A8E8E3" w14:textId="51D89BEF" w:rsidR="0009484A" w:rsidRPr="00B36330" w:rsidRDefault="00E26F90" w:rsidP="00E26F90">
      <w:pPr>
        <w:spacing w:line="360" w:lineRule="auto"/>
        <w:jc w:val="both"/>
        <w:rPr>
          <w:rFonts w:ascii="Arial" w:hAnsi="Arial" w:cs="Arial"/>
        </w:rPr>
      </w:pPr>
      <w:r w:rsidRPr="00B36330">
        <w:rPr>
          <w:rFonts w:ascii="Arial" w:hAnsi="Arial" w:cs="Arial"/>
        </w:rPr>
        <w:t>Los Programas presupuestarios buscan solucionar problemas que una determinada población o área de enfoque enfrenta, para ello es primordial identificar plenamente a dicha población y la magnitud en que ésta enfrenta el problema definido</w:t>
      </w:r>
      <w:r w:rsidR="0009484A" w:rsidRPr="00B36330">
        <w:rPr>
          <w:rFonts w:ascii="Arial" w:hAnsi="Arial" w:cs="Arial"/>
        </w:rPr>
        <w:t>.</w:t>
      </w:r>
    </w:p>
    <w:p w14:paraId="07BB0E55" w14:textId="415DB0C4" w:rsidR="00C727C2" w:rsidRPr="00B36330" w:rsidRDefault="00C727C2" w:rsidP="00E26F90">
      <w:pPr>
        <w:spacing w:line="360" w:lineRule="auto"/>
        <w:jc w:val="both"/>
        <w:rPr>
          <w:rFonts w:ascii="Arial" w:hAnsi="Arial" w:cs="Arial"/>
        </w:rPr>
      </w:pPr>
      <w:r w:rsidRPr="00B36330">
        <w:rPr>
          <w:rFonts w:ascii="Arial" w:hAnsi="Arial" w:cs="Arial"/>
        </w:rPr>
        <w:t>Un Problema se debe diseñar en una frase sencilla considerando los siguientes elementos:</w:t>
      </w:r>
    </w:p>
    <w:tbl>
      <w:tblPr>
        <w:tblStyle w:val="Tablaconcuadrcula1clara1"/>
        <w:tblW w:w="0" w:type="auto"/>
        <w:tblLook w:val="04A0" w:firstRow="1" w:lastRow="0" w:firstColumn="1" w:lastColumn="0" w:noHBand="0" w:noVBand="1"/>
      </w:tblPr>
      <w:tblGrid>
        <w:gridCol w:w="3388"/>
        <w:gridCol w:w="390"/>
        <w:gridCol w:w="2307"/>
        <w:gridCol w:w="390"/>
        <w:gridCol w:w="2579"/>
      </w:tblGrid>
      <w:tr w:rsidR="0069194C" w:rsidRPr="00B36330" w14:paraId="21AA8A1E" w14:textId="77777777" w:rsidTr="000D4D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7E6E6" w:themeFill="background2"/>
            <w:vAlign w:val="center"/>
          </w:tcPr>
          <w:p w14:paraId="7341EDBA" w14:textId="10B7122F" w:rsidR="0069194C" w:rsidRPr="00B36330" w:rsidRDefault="0069194C" w:rsidP="00C97F5B">
            <w:pPr>
              <w:spacing w:line="360" w:lineRule="auto"/>
              <w:jc w:val="center"/>
              <w:rPr>
                <w:rFonts w:ascii="Arial" w:hAnsi="Arial" w:cs="Arial"/>
                <w:sz w:val="20"/>
                <w:szCs w:val="20"/>
              </w:rPr>
            </w:pPr>
            <w:r w:rsidRPr="00B36330">
              <w:rPr>
                <w:rFonts w:ascii="Arial" w:hAnsi="Arial" w:cs="Arial"/>
                <w:sz w:val="20"/>
                <w:szCs w:val="20"/>
              </w:rPr>
              <w:t>población o área de enfoque</w:t>
            </w:r>
          </w:p>
        </w:tc>
        <w:tc>
          <w:tcPr>
            <w:tcW w:w="0" w:type="auto"/>
            <w:vMerge w:val="restart"/>
            <w:vAlign w:val="center"/>
          </w:tcPr>
          <w:p w14:paraId="1A4FE0AD" w14:textId="15566362" w:rsidR="0069194C" w:rsidRPr="00B36330" w:rsidRDefault="0069194C" w:rsidP="00C97F5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36330">
              <w:rPr>
                <w:rFonts w:ascii="Arial" w:hAnsi="Arial" w:cs="Arial"/>
                <w:sz w:val="20"/>
                <w:szCs w:val="20"/>
              </w:rPr>
              <w:t>+</w:t>
            </w:r>
          </w:p>
        </w:tc>
        <w:tc>
          <w:tcPr>
            <w:tcW w:w="0" w:type="auto"/>
            <w:shd w:val="clear" w:color="auto" w:fill="E7E6E6" w:themeFill="background2"/>
            <w:vAlign w:val="center"/>
          </w:tcPr>
          <w:p w14:paraId="4349FE51" w14:textId="23193D42" w:rsidR="0069194C" w:rsidRPr="00B36330" w:rsidRDefault="0069194C" w:rsidP="00C97F5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36330">
              <w:rPr>
                <w:rFonts w:ascii="Arial" w:hAnsi="Arial" w:cs="Arial"/>
                <w:sz w:val="20"/>
                <w:szCs w:val="20"/>
              </w:rPr>
              <w:t>verbo que señala el problema</w:t>
            </w:r>
          </w:p>
        </w:tc>
        <w:tc>
          <w:tcPr>
            <w:tcW w:w="0" w:type="auto"/>
            <w:vMerge w:val="restart"/>
            <w:vAlign w:val="center"/>
          </w:tcPr>
          <w:p w14:paraId="6792061A" w14:textId="2E2F6A6A" w:rsidR="0069194C" w:rsidRPr="00B36330" w:rsidRDefault="0069194C" w:rsidP="00C97F5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36330">
              <w:rPr>
                <w:rFonts w:ascii="Arial" w:hAnsi="Arial" w:cs="Arial"/>
                <w:sz w:val="20"/>
                <w:szCs w:val="20"/>
              </w:rPr>
              <w:t>+</w:t>
            </w:r>
          </w:p>
        </w:tc>
        <w:tc>
          <w:tcPr>
            <w:tcW w:w="0" w:type="auto"/>
            <w:shd w:val="clear" w:color="auto" w:fill="E7E6E6" w:themeFill="background2"/>
            <w:vAlign w:val="center"/>
          </w:tcPr>
          <w:p w14:paraId="08AE4C1C" w14:textId="23E6C7F7" w:rsidR="0069194C" w:rsidRPr="00B36330" w:rsidRDefault="0069194C" w:rsidP="00C97F5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36330">
              <w:rPr>
                <w:rFonts w:ascii="Arial" w:hAnsi="Arial" w:cs="Arial"/>
                <w:sz w:val="20"/>
                <w:szCs w:val="20"/>
              </w:rPr>
              <w:t>contexto que permite entender el problema</w:t>
            </w:r>
          </w:p>
        </w:tc>
      </w:tr>
      <w:tr w:rsidR="0069194C" w:rsidRPr="00B36330" w14:paraId="08887382" w14:textId="77777777" w:rsidTr="00C97F5B">
        <w:tc>
          <w:tcPr>
            <w:cnfStyle w:val="001000000000" w:firstRow="0" w:lastRow="0" w:firstColumn="1" w:lastColumn="0" w:oddVBand="0" w:evenVBand="0" w:oddHBand="0" w:evenHBand="0" w:firstRowFirstColumn="0" w:firstRowLastColumn="0" w:lastRowFirstColumn="0" w:lastRowLastColumn="0"/>
            <w:tcW w:w="0" w:type="auto"/>
            <w:vAlign w:val="center"/>
          </w:tcPr>
          <w:p w14:paraId="72BCA353" w14:textId="5743106A" w:rsidR="0069194C" w:rsidRPr="00B36330" w:rsidRDefault="0069194C" w:rsidP="00C97F5B">
            <w:pPr>
              <w:spacing w:line="360" w:lineRule="auto"/>
              <w:jc w:val="center"/>
              <w:rPr>
                <w:rFonts w:ascii="Arial" w:hAnsi="Arial" w:cs="Arial"/>
                <w:sz w:val="20"/>
                <w:szCs w:val="20"/>
              </w:rPr>
            </w:pPr>
            <w:r w:rsidRPr="00B36330">
              <w:rPr>
                <w:rFonts w:ascii="Arial" w:hAnsi="Arial" w:cs="Arial"/>
                <w:sz w:val="20"/>
                <w:szCs w:val="20"/>
              </w:rPr>
              <w:t>La población mayor de 18 años que habita en el Estado de Quintana Roo</w:t>
            </w:r>
          </w:p>
        </w:tc>
        <w:tc>
          <w:tcPr>
            <w:tcW w:w="0" w:type="auto"/>
            <w:vMerge/>
            <w:vAlign w:val="center"/>
          </w:tcPr>
          <w:p w14:paraId="49D2A69B" w14:textId="77777777" w:rsidR="0069194C" w:rsidRPr="00B36330" w:rsidRDefault="0069194C" w:rsidP="00C97F5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0" w:type="auto"/>
            <w:vAlign w:val="center"/>
          </w:tcPr>
          <w:p w14:paraId="314E611A" w14:textId="564F3E41" w:rsidR="0069194C" w:rsidRPr="00B36330" w:rsidRDefault="006872BE" w:rsidP="00C97F5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6330">
              <w:rPr>
                <w:rFonts w:ascii="Arial" w:hAnsi="Arial" w:cs="Arial"/>
                <w:b/>
                <w:bCs/>
                <w:sz w:val="20"/>
                <w:szCs w:val="20"/>
              </w:rPr>
              <w:t>padece</w:t>
            </w:r>
            <w:r w:rsidR="0069194C" w:rsidRPr="00B36330">
              <w:rPr>
                <w:rFonts w:ascii="Arial" w:hAnsi="Arial" w:cs="Arial"/>
                <w:sz w:val="20"/>
                <w:szCs w:val="20"/>
              </w:rPr>
              <w:t xml:space="preserve"> de bajos ingresos económicos</w:t>
            </w:r>
          </w:p>
        </w:tc>
        <w:tc>
          <w:tcPr>
            <w:tcW w:w="0" w:type="auto"/>
            <w:vMerge/>
            <w:vAlign w:val="center"/>
          </w:tcPr>
          <w:p w14:paraId="26EFDF4A" w14:textId="77777777" w:rsidR="0069194C" w:rsidRPr="00B36330" w:rsidRDefault="0069194C" w:rsidP="00C97F5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0" w:type="auto"/>
            <w:vAlign w:val="center"/>
          </w:tcPr>
          <w:p w14:paraId="5B55E03D" w14:textId="328755CC" w:rsidR="0069194C" w:rsidRPr="00B36330" w:rsidRDefault="0069194C" w:rsidP="00C97F5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6330">
              <w:rPr>
                <w:rFonts w:ascii="Arial" w:hAnsi="Arial" w:cs="Arial"/>
                <w:sz w:val="20"/>
                <w:szCs w:val="20"/>
              </w:rPr>
              <w:t>Para resolver sus necesidades básicas.</w:t>
            </w:r>
          </w:p>
        </w:tc>
      </w:tr>
      <w:tr w:rsidR="00307B00" w:rsidRPr="00B36330" w14:paraId="50C2270B" w14:textId="77777777" w:rsidTr="000D4DE9">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7E6E6" w:themeFill="background2"/>
            <w:vAlign w:val="center"/>
          </w:tcPr>
          <w:p w14:paraId="6560E1C5" w14:textId="1583A5C9" w:rsidR="00307B00" w:rsidRPr="00B36330" w:rsidRDefault="00307B00" w:rsidP="00C97F5B">
            <w:pPr>
              <w:spacing w:line="360" w:lineRule="auto"/>
              <w:jc w:val="center"/>
              <w:rPr>
                <w:rFonts w:ascii="Arial" w:hAnsi="Arial" w:cs="Arial"/>
                <w:b w:val="0"/>
                <w:bCs w:val="0"/>
                <w:sz w:val="20"/>
                <w:szCs w:val="20"/>
              </w:rPr>
            </w:pPr>
            <w:r w:rsidRPr="00B36330">
              <w:rPr>
                <w:rFonts w:ascii="Arial" w:hAnsi="Arial" w:cs="Arial"/>
                <w:b w:val="0"/>
                <w:bCs w:val="0"/>
                <w:sz w:val="20"/>
                <w:szCs w:val="20"/>
              </w:rPr>
              <w:t>Magnitud del problema</w:t>
            </w:r>
          </w:p>
        </w:tc>
      </w:tr>
      <w:tr w:rsidR="00307B00" w:rsidRPr="00B36330" w14:paraId="3B341B48" w14:textId="77777777" w:rsidTr="00C97F5B">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14:paraId="279C88AD" w14:textId="5EEA1F4C" w:rsidR="009F063C" w:rsidRPr="00120898" w:rsidRDefault="009F063C" w:rsidP="00C97F5B">
            <w:pPr>
              <w:spacing w:line="360" w:lineRule="auto"/>
              <w:jc w:val="both"/>
              <w:rPr>
                <w:rFonts w:ascii="Arial" w:hAnsi="Arial" w:cs="Arial"/>
                <w:b w:val="0"/>
                <w:bCs w:val="0"/>
                <w:sz w:val="20"/>
                <w:szCs w:val="20"/>
              </w:rPr>
            </w:pPr>
            <w:r w:rsidRPr="00120898">
              <w:rPr>
                <w:rFonts w:ascii="Arial" w:hAnsi="Arial" w:cs="Arial"/>
                <w:b w:val="0"/>
                <w:bCs w:val="0"/>
                <w:sz w:val="20"/>
                <w:szCs w:val="20"/>
              </w:rPr>
              <w:t xml:space="preserve">Según el "Programa Sectorial De Bienestar Social", publicado en el Periódico Oficial del Estado de Quintana Roo en una edición del 23 de mayo de 2023, </w:t>
            </w:r>
            <w:r w:rsidR="00A20106" w:rsidRPr="00120898">
              <w:rPr>
                <w:rFonts w:ascii="Arial" w:hAnsi="Arial" w:cs="Arial"/>
                <w:b w:val="0"/>
                <w:bCs w:val="0"/>
                <w:sz w:val="20"/>
                <w:szCs w:val="20"/>
              </w:rPr>
              <w:t>e</w:t>
            </w:r>
            <w:r w:rsidRPr="00120898">
              <w:rPr>
                <w:rFonts w:ascii="Arial" w:hAnsi="Arial" w:cs="Arial"/>
                <w:b w:val="0"/>
                <w:bCs w:val="0"/>
                <w:sz w:val="20"/>
                <w:szCs w:val="20"/>
              </w:rPr>
              <w:t>l ingreso promedio de los trabajadores quintanarroenses, al mes de diciembre de 2022, fue de 12 mil 701 pesos mientras que el promedio nacional fue de 15 mil 602 pesos, lo cual representa una brecha de 2 mil 901 pesos” (</w:t>
            </w:r>
            <w:r w:rsidRPr="00120898">
              <w:rPr>
                <w:rFonts w:ascii="Arial" w:hAnsi="Arial" w:cs="Arial"/>
                <w:b w:val="0"/>
                <w:bCs w:val="0"/>
                <w:i/>
                <w:iCs/>
                <w:sz w:val="20"/>
                <w:szCs w:val="20"/>
              </w:rPr>
              <w:t>Secretaría del Trabajo y Previsión Social con datos del IMSS al mes de diciembre de 2022</w:t>
            </w:r>
            <w:r w:rsidRPr="00120898">
              <w:rPr>
                <w:rFonts w:ascii="Arial" w:hAnsi="Arial" w:cs="Arial"/>
                <w:b w:val="0"/>
                <w:bCs w:val="0"/>
                <w:sz w:val="20"/>
                <w:szCs w:val="20"/>
              </w:rPr>
              <w:t>).</w:t>
            </w:r>
          </w:p>
        </w:tc>
      </w:tr>
    </w:tbl>
    <w:p w14:paraId="0D8DC353" w14:textId="3B94AA66" w:rsidR="00C727C2" w:rsidRPr="00B36330" w:rsidRDefault="00A83EC6" w:rsidP="00E26F90">
      <w:pPr>
        <w:spacing w:line="360" w:lineRule="auto"/>
        <w:jc w:val="both"/>
        <w:rPr>
          <w:rFonts w:ascii="Arial" w:hAnsi="Arial" w:cs="Arial"/>
        </w:rPr>
      </w:pPr>
      <w:r w:rsidRPr="00B36330">
        <w:rPr>
          <w:rFonts w:ascii="Arial" w:hAnsi="Arial" w:cs="Arial"/>
          <w:noProof/>
          <w:lang w:val="es-MX" w:eastAsia="es-MX"/>
        </w:rPr>
        <mc:AlternateContent>
          <mc:Choice Requires="wps">
            <w:drawing>
              <wp:anchor distT="0" distB="0" distL="114300" distR="114300" simplePos="0" relativeHeight="251676744" behindDoc="0" locked="0" layoutInCell="1" allowOverlap="1" wp14:anchorId="6CF3B011" wp14:editId="589B5245">
                <wp:simplePos x="0" y="0"/>
                <wp:positionH relativeFrom="column">
                  <wp:posOffset>25400</wp:posOffset>
                </wp:positionH>
                <wp:positionV relativeFrom="paragraph">
                  <wp:posOffset>5871</wp:posOffset>
                </wp:positionV>
                <wp:extent cx="4991100" cy="285750"/>
                <wp:effectExtent l="0" t="0" r="0" b="0"/>
                <wp:wrapNone/>
                <wp:docPr id="588953185" name="Cuadro de texto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110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82F7D7" w14:textId="77777777" w:rsidR="00B06066" w:rsidRPr="00702C30" w:rsidRDefault="00B06066" w:rsidP="00A83EC6">
                            <w:pPr>
                              <w:rPr>
                                <w:rFonts w:ascii="Futura Std Medium" w:hAnsi="Futura Std Medium"/>
                                <w:sz w:val="20"/>
                              </w:rPr>
                            </w:pPr>
                            <w:r w:rsidRPr="00702C30">
                              <w:rPr>
                                <w:rFonts w:ascii="Futura Std Medium" w:hAnsi="Futura Std Medium"/>
                                <w:sz w:val="20"/>
                              </w:rPr>
                              <w:t>Fuente:</w:t>
                            </w:r>
                            <w:r w:rsidRPr="00702C30">
                              <w:rPr>
                                <w:sz w:val="20"/>
                              </w:rPr>
                              <w:t xml:space="preserve"> </w:t>
                            </w:r>
                            <w:r w:rsidRPr="00702C30">
                              <w:rPr>
                                <w:rFonts w:ascii="Futura Std Medium" w:hAnsi="Futura Std Medium"/>
                                <w:sz w:val="20"/>
                              </w:rPr>
                              <w:t>Elaboración propia.</w:t>
                            </w:r>
                          </w:p>
                          <w:p w14:paraId="036AEBE5" w14:textId="77777777" w:rsidR="00B06066" w:rsidRPr="00702C30" w:rsidRDefault="00B06066" w:rsidP="00A83E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F3B011" id="_x0000_s1036" type="#_x0000_t202" style="position:absolute;left:0;text-align:left;margin-left:2pt;margin-top:.45pt;width:393pt;height:22.5pt;z-index:251676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" filled="f" stroked="f" strokeweight=".5pt">
                <v:textbox>
                  <w:txbxContent>
                    <w:p w14:paraId="6882F7D7" w14:textId="77777777" w:rsidR="00B06066" w:rsidRPr="00702C30" w:rsidRDefault="00B06066" w:rsidP="00A83EC6">
                      <w:pPr>
                        <w:rPr>
                          <w:rFonts w:ascii="Futura Std Medium" w:hAnsi="Futura Std Medium"/>
                          <w:sz w:val="20"/>
                        </w:rPr>
                      </w:pPr>
                      <w:r w:rsidRPr="00702C30">
                        <w:rPr>
                          <w:rFonts w:ascii="Futura Std Medium" w:hAnsi="Futura Std Medium"/>
                          <w:sz w:val="20"/>
                        </w:rPr>
                        <w:t>Fuente:</w:t>
                      </w:r>
                      <w:r w:rsidRPr="00702C30">
                        <w:rPr>
                          <w:sz w:val="20"/>
                        </w:rPr>
                        <w:t xml:space="preserve"> </w:t>
                      </w:r>
                      <w:r w:rsidRPr="00702C30">
                        <w:rPr>
                          <w:rFonts w:ascii="Futura Std Medium" w:hAnsi="Futura Std Medium"/>
                          <w:sz w:val="20"/>
                        </w:rPr>
                        <w:t>Elaboración propia.</w:t>
                      </w:r>
                    </w:p>
                    <w:p w14:paraId="036AEBE5" w14:textId="77777777" w:rsidR="00B06066" w:rsidRPr="00702C30" w:rsidRDefault="00B06066" w:rsidP="00A83EC6"/>
                  </w:txbxContent>
                </v:textbox>
              </v:shape>
            </w:pict>
          </mc:Fallback>
        </mc:AlternateContent>
      </w:r>
    </w:p>
    <w:p w14:paraId="590C5B18" w14:textId="77777777" w:rsidR="00120898" w:rsidRDefault="00120898" w:rsidP="00B06066">
      <w:pPr>
        <w:jc w:val="both"/>
        <w:rPr>
          <w:rFonts w:ascii="Arial" w:hAnsi="Arial" w:cs="Arial"/>
          <w:b/>
          <w:bCs/>
          <w:i/>
          <w:color w:val="808080" w:themeColor="background1" w:themeShade="80"/>
        </w:rPr>
      </w:pPr>
      <w:bookmarkStart w:id="54" w:name="_Toc159262144"/>
      <w:bookmarkStart w:id="55" w:name="_Toc160645888"/>
    </w:p>
    <w:p w14:paraId="36892EB5" w14:textId="0C8EB041" w:rsidR="00D168E2" w:rsidRPr="00120898" w:rsidRDefault="00120898" w:rsidP="00B06066">
      <w:pPr>
        <w:jc w:val="both"/>
        <w:rPr>
          <w:rFonts w:ascii="Arial" w:hAnsi="Arial" w:cs="Arial"/>
          <w:b/>
          <w:bCs/>
          <w:i/>
          <w:color w:val="808080" w:themeColor="background1" w:themeShade="80"/>
        </w:rPr>
      </w:pPr>
      <w:r>
        <w:rPr>
          <w:rFonts w:ascii="Arial" w:hAnsi="Arial" w:cs="Arial"/>
          <w:b/>
          <w:bCs/>
          <w:i/>
          <w:color w:val="808080" w:themeColor="background1" w:themeShade="80"/>
        </w:rPr>
        <w:t>*</w:t>
      </w:r>
      <w:r w:rsidR="00D168E2" w:rsidRPr="00120898">
        <w:rPr>
          <w:rFonts w:ascii="Arial" w:hAnsi="Arial" w:cs="Arial"/>
          <w:b/>
          <w:bCs/>
          <w:i/>
          <w:color w:val="808080" w:themeColor="background1" w:themeShade="80"/>
        </w:rPr>
        <w:t xml:space="preserve">Recomendación metodológica: </w:t>
      </w:r>
    </w:p>
    <w:p w14:paraId="62FCC41B" w14:textId="4101FF25" w:rsidR="009F063C" w:rsidRPr="00120898" w:rsidRDefault="00D168E2" w:rsidP="00120898">
      <w:pPr>
        <w:ind w:left="708"/>
        <w:jc w:val="both"/>
        <w:rPr>
          <w:rFonts w:ascii="Arial" w:hAnsi="Arial" w:cs="Arial"/>
          <w:b/>
          <w:bCs/>
          <w:i/>
          <w:color w:val="808080" w:themeColor="background1" w:themeShade="80"/>
        </w:rPr>
      </w:pPr>
      <w:r w:rsidRPr="00120898">
        <w:rPr>
          <w:rFonts w:ascii="Arial" w:hAnsi="Arial" w:cs="Arial"/>
          <w:b/>
          <w:bCs/>
          <w:i/>
          <w:color w:val="808080" w:themeColor="background1" w:themeShade="80"/>
        </w:rPr>
        <w:t>Un problema no es la ausencia de su solución, sino un estado existente negativo. Se debe identificar problemas existentes o de origen y escribir un solo problema por recuadro</w:t>
      </w:r>
    </w:p>
    <w:p w14:paraId="3A0FAD7A" w14:textId="77777777" w:rsidR="00120898" w:rsidRDefault="00120898" w:rsidP="00120898"/>
    <w:p w14:paraId="4DAE04F4" w14:textId="34920EC6" w:rsidR="008D5C72" w:rsidRPr="00B36330" w:rsidRDefault="00FA4606" w:rsidP="008D5C72">
      <w:pPr>
        <w:pStyle w:val="Ttulo3"/>
        <w:rPr>
          <w:rFonts w:ascii="Arial" w:hAnsi="Arial" w:cs="Arial"/>
        </w:rPr>
      </w:pPr>
      <w:bookmarkStart w:id="56" w:name="_Toc233110615"/>
      <w:r>
        <w:rPr>
          <w:rStyle w:val="Ttulo3Car"/>
          <w:rFonts w:ascii="Arial" w:hAnsi="Arial" w:cs="Arial"/>
          <w:b/>
        </w:rPr>
        <w:t>Criterios</w:t>
      </w:r>
      <w:r w:rsidR="008D5C72" w:rsidRPr="00B36330">
        <w:rPr>
          <w:rStyle w:val="Ttulo3Car"/>
          <w:rFonts w:ascii="Arial" w:hAnsi="Arial" w:cs="Arial"/>
          <w:b/>
        </w:rPr>
        <w:t xml:space="preserve"> de focalización</w:t>
      </w:r>
      <w:bookmarkEnd w:id="54"/>
      <w:bookmarkEnd w:id="55"/>
      <w:r>
        <w:rPr>
          <w:rStyle w:val="Ttulo3Car"/>
          <w:rFonts w:ascii="Arial" w:hAnsi="Arial" w:cs="Arial"/>
          <w:b/>
        </w:rPr>
        <w:t xml:space="preserve"> y cobertura</w:t>
      </w:r>
      <w:bookmarkEnd w:id="56"/>
    </w:p>
    <w:p w14:paraId="735B185E" w14:textId="711B15B3" w:rsidR="008D5C72" w:rsidRPr="00B36330" w:rsidRDefault="000445DD" w:rsidP="008D5C72">
      <w:pPr>
        <w:spacing w:line="360" w:lineRule="auto"/>
        <w:jc w:val="both"/>
        <w:rPr>
          <w:rFonts w:ascii="Arial" w:hAnsi="Arial" w:cs="Arial"/>
        </w:rPr>
      </w:pPr>
      <w:r w:rsidRPr="00B36330">
        <w:rPr>
          <w:rFonts w:ascii="Arial" w:hAnsi="Arial" w:cs="Arial"/>
        </w:rPr>
        <w:t xml:space="preserve">Los mecanismos de focalización </w:t>
      </w:r>
      <w:r w:rsidR="007C20D6" w:rsidRPr="00B36330">
        <w:rPr>
          <w:rFonts w:ascii="Arial" w:hAnsi="Arial" w:cs="Arial"/>
        </w:rPr>
        <w:t xml:space="preserve">son herramientas </w:t>
      </w:r>
      <w:r w:rsidRPr="00B36330">
        <w:rPr>
          <w:rFonts w:ascii="Arial" w:hAnsi="Arial" w:cs="Arial"/>
        </w:rPr>
        <w:t>metodológica</w:t>
      </w:r>
      <w:r w:rsidR="007C20D6" w:rsidRPr="00B36330">
        <w:rPr>
          <w:rFonts w:ascii="Arial" w:hAnsi="Arial" w:cs="Arial"/>
        </w:rPr>
        <w:t>s</w:t>
      </w:r>
      <w:r w:rsidRPr="00B36330">
        <w:rPr>
          <w:rFonts w:ascii="Arial" w:hAnsi="Arial" w:cs="Arial"/>
        </w:rPr>
        <w:t xml:space="preserve"> y operativa</w:t>
      </w:r>
      <w:r w:rsidR="007C20D6" w:rsidRPr="00B36330">
        <w:rPr>
          <w:rFonts w:ascii="Arial" w:hAnsi="Arial" w:cs="Arial"/>
        </w:rPr>
        <w:t>s</w:t>
      </w:r>
      <w:r w:rsidRPr="00B36330">
        <w:rPr>
          <w:rFonts w:ascii="Arial" w:hAnsi="Arial" w:cs="Arial"/>
        </w:rPr>
        <w:t xml:space="preserve"> esencial</w:t>
      </w:r>
      <w:r w:rsidR="007C20D6" w:rsidRPr="00B36330">
        <w:rPr>
          <w:rFonts w:ascii="Arial" w:hAnsi="Arial" w:cs="Arial"/>
        </w:rPr>
        <w:t>es</w:t>
      </w:r>
      <w:r w:rsidR="003F6545" w:rsidRPr="00B36330">
        <w:rPr>
          <w:rFonts w:ascii="Arial" w:hAnsi="Arial" w:cs="Arial"/>
        </w:rPr>
        <w:t xml:space="preserve"> </w:t>
      </w:r>
      <w:r w:rsidR="00A20106" w:rsidRPr="00B36330">
        <w:rPr>
          <w:rFonts w:ascii="Arial" w:hAnsi="Arial" w:cs="Arial"/>
        </w:rPr>
        <w:t>y s</w:t>
      </w:r>
      <w:r w:rsidRPr="00B36330">
        <w:rPr>
          <w:rFonts w:ascii="Arial" w:hAnsi="Arial" w:cs="Arial"/>
        </w:rPr>
        <w:t>u finalidad es dirigir los recursos y beneficios de los programas gubernamentales hacia la población que, de acuerdo con criterios preestablecidos, se encuentra en</w:t>
      </w:r>
      <w:r w:rsidR="00A20106" w:rsidRPr="00B36330">
        <w:rPr>
          <w:rFonts w:ascii="Arial" w:hAnsi="Arial" w:cs="Arial"/>
        </w:rPr>
        <w:t xml:space="preserve"> una</w:t>
      </w:r>
      <w:r w:rsidRPr="00B36330">
        <w:rPr>
          <w:rFonts w:ascii="Arial" w:hAnsi="Arial" w:cs="Arial"/>
        </w:rPr>
        <w:t xml:space="preserve"> situación </w:t>
      </w:r>
      <w:r w:rsidR="00A20106" w:rsidRPr="00B36330">
        <w:rPr>
          <w:rFonts w:ascii="Arial" w:hAnsi="Arial" w:cs="Arial"/>
        </w:rPr>
        <w:t>o problema que se debe atender</w:t>
      </w:r>
      <w:r w:rsidRPr="00B36330">
        <w:rPr>
          <w:rFonts w:ascii="Arial" w:hAnsi="Arial" w:cs="Arial"/>
        </w:rPr>
        <w:t>.</w:t>
      </w:r>
      <w:r w:rsidR="00A20106" w:rsidRPr="00B36330">
        <w:rPr>
          <w:rFonts w:ascii="Arial" w:hAnsi="Arial" w:cs="Arial"/>
        </w:rPr>
        <w:t xml:space="preserve"> </w:t>
      </w:r>
      <w:r w:rsidRPr="00B36330">
        <w:rPr>
          <w:rFonts w:ascii="Arial" w:hAnsi="Arial" w:cs="Arial"/>
        </w:rPr>
        <w:t xml:space="preserve">La eficacia de </w:t>
      </w:r>
      <w:r w:rsidR="00A20106" w:rsidRPr="00B36330">
        <w:rPr>
          <w:rFonts w:ascii="Arial" w:hAnsi="Arial" w:cs="Arial"/>
        </w:rPr>
        <w:t>est</w:t>
      </w:r>
      <w:r w:rsidR="003F6545" w:rsidRPr="00B36330">
        <w:rPr>
          <w:rFonts w:ascii="Arial" w:hAnsi="Arial" w:cs="Arial"/>
        </w:rPr>
        <w:t>os</w:t>
      </w:r>
      <w:r w:rsidR="00A20106" w:rsidRPr="00B36330">
        <w:rPr>
          <w:rFonts w:ascii="Arial" w:hAnsi="Arial" w:cs="Arial"/>
        </w:rPr>
        <w:t xml:space="preserve"> mecanismo</w:t>
      </w:r>
      <w:r w:rsidR="003F6545" w:rsidRPr="00B36330">
        <w:rPr>
          <w:rFonts w:ascii="Arial" w:hAnsi="Arial" w:cs="Arial"/>
        </w:rPr>
        <w:t>s</w:t>
      </w:r>
      <w:r w:rsidRPr="00B36330">
        <w:rPr>
          <w:rFonts w:ascii="Arial" w:hAnsi="Arial" w:cs="Arial"/>
        </w:rPr>
        <w:t xml:space="preserve"> radica en su capacidad para minimizar las filtraciones (beneficios otorgados a quienes no los necesitan) y la subcobertura (personas elegibles que no reciben la ayuda).</w:t>
      </w:r>
      <w:r w:rsidR="003F6545" w:rsidRPr="00B36330">
        <w:rPr>
          <w:rFonts w:ascii="Arial" w:hAnsi="Arial" w:cs="Arial"/>
        </w:rPr>
        <w:t xml:space="preserve"> </w:t>
      </w:r>
      <w:r w:rsidR="008D5C72" w:rsidRPr="00B36330">
        <w:rPr>
          <w:rFonts w:ascii="Arial" w:hAnsi="Arial" w:cs="Arial"/>
        </w:rPr>
        <w:t xml:space="preserve">Los mecanismos de focalización o selección pueden ser: categóricos, geográficos y por comprobación de medios de vida. </w:t>
      </w:r>
    </w:p>
    <w:p w14:paraId="4FC610BC" w14:textId="77777777" w:rsidR="008D5C72" w:rsidRPr="00B36330" w:rsidRDefault="008D5C72" w:rsidP="008D5C72">
      <w:pPr>
        <w:spacing w:line="360" w:lineRule="auto"/>
        <w:jc w:val="both"/>
        <w:rPr>
          <w:rFonts w:ascii="Arial" w:hAnsi="Arial" w:cs="Arial"/>
          <w:b/>
          <w:bCs/>
        </w:rPr>
      </w:pPr>
      <w:r w:rsidRPr="00B36330">
        <w:rPr>
          <w:rFonts w:ascii="Arial" w:hAnsi="Arial" w:cs="Arial"/>
          <w:b/>
          <w:bCs/>
        </w:rPr>
        <w:t>Focalización Categórica</w:t>
      </w:r>
    </w:p>
    <w:p w14:paraId="7C7CE3C5" w14:textId="7BE9FC8C" w:rsidR="008D5C72" w:rsidRPr="00B36330" w:rsidRDefault="000445DD" w:rsidP="008D5C72">
      <w:pPr>
        <w:spacing w:line="360" w:lineRule="auto"/>
        <w:jc w:val="both"/>
        <w:rPr>
          <w:rFonts w:ascii="Arial" w:hAnsi="Arial" w:cs="Arial"/>
        </w:rPr>
      </w:pPr>
      <w:r w:rsidRPr="00B36330">
        <w:rPr>
          <w:rFonts w:ascii="Arial" w:hAnsi="Arial" w:cs="Arial"/>
        </w:rPr>
        <w:t>E</w:t>
      </w:r>
      <w:r w:rsidR="008D5C72" w:rsidRPr="00B36330">
        <w:rPr>
          <w:rFonts w:ascii="Arial" w:hAnsi="Arial" w:cs="Arial"/>
        </w:rPr>
        <w:t>ste m</w:t>
      </w:r>
      <w:r w:rsidRPr="00B36330">
        <w:rPr>
          <w:rFonts w:ascii="Arial" w:hAnsi="Arial" w:cs="Arial"/>
        </w:rPr>
        <w:t>ecanismo</w:t>
      </w:r>
      <w:r w:rsidR="008D5C72" w:rsidRPr="00B36330">
        <w:rPr>
          <w:rFonts w:ascii="Arial" w:hAnsi="Arial" w:cs="Arial"/>
        </w:rPr>
        <w:t xml:space="preserve"> se centra en rasgos demográficos o condiciones específicas. Es una forma sencilla de identificar a un grupo en necesidad. Por ejemplo, un programa podría dirigirse a:</w:t>
      </w:r>
    </w:p>
    <w:p w14:paraId="5E3AF6D9" w14:textId="77777777" w:rsidR="008D5C72" w:rsidRPr="00B36330" w:rsidRDefault="008D5C72" w:rsidP="001F7E0A">
      <w:pPr>
        <w:numPr>
          <w:ilvl w:val="0"/>
          <w:numId w:val="14"/>
        </w:numPr>
        <w:spacing w:line="360" w:lineRule="auto"/>
        <w:jc w:val="both"/>
        <w:rPr>
          <w:rFonts w:ascii="Arial" w:hAnsi="Arial" w:cs="Arial"/>
        </w:rPr>
      </w:pPr>
      <w:r w:rsidRPr="00B36330">
        <w:rPr>
          <w:rFonts w:ascii="Arial" w:hAnsi="Arial" w:cs="Arial"/>
        </w:rPr>
        <w:t>Adultos mayores, basándose en la edad, para proporcionar pensiones o servicios de salud.</w:t>
      </w:r>
    </w:p>
    <w:p w14:paraId="171CCD75" w14:textId="77777777" w:rsidR="008D5C72" w:rsidRPr="00B36330" w:rsidRDefault="008D5C72" w:rsidP="001F7E0A">
      <w:pPr>
        <w:numPr>
          <w:ilvl w:val="0"/>
          <w:numId w:val="14"/>
        </w:numPr>
        <w:spacing w:line="360" w:lineRule="auto"/>
        <w:jc w:val="both"/>
        <w:rPr>
          <w:rFonts w:ascii="Arial" w:hAnsi="Arial" w:cs="Arial"/>
        </w:rPr>
      </w:pPr>
      <w:r w:rsidRPr="00B36330">
        <w:rPr>
          <w:rFonts w:ascii="Arial" w:hAnsi="Arial" w:cs="Arial"/>
        </w:rPr>
        <w:t>Mujeres embarazadas, para asegurar el acceso a la atención prenatal.</w:t>
      </w:r>
    </w:p>
    <w:p w14:paraId="4702C730" w14:textId="77777777" w:rsidR="008D5C72" w:rsidRPr="00B36330" w:rsidRDefault="008D5C72" w:rsidP="001F7E0A">
      <w:pPr>
        <w:numPr>
          <w:ilvl w:val="0"/>
          <w:numId w:val="14"/>
        </w:numPr>
        <w:spacing w:line="360" w:lineRule="auto"/>
        <w:jc w:val="both"/>
        <w:rPr>
          <w:rFonts w:ascii="Arial" w:hAnsi="Arial" w:cs="Arial"/>
        </w:rPr>
      </w:pPr>
      <w:r w:rsidRPr="00B36330">
        <w:rPr>
          <w:rFonts w:ascii="Arial" w:hAnsi="Arial" w:cs="Arial"/>
        </w:rPr>
        <w:t>Personas con discapacidad, para ofrecerles un apoyo específico.</w:t>
      </w:r>
    </w:p>
    <w:p w14:paraId="50A0536E" w14:textId="77777777" w:rsidR="008D5C72" w:rsidRPr="00B36330" w:rsidRDefault="008D5C72" w:rsidP="008D5C72">
      <w:pPr>
        <w:spacing w:line="360" w:lineRule="auto"/>
        <w:jc w:val="both"/>
        <w:rPr>
          <w:rFonts w:ascii="Arial" w:hAnsi="Arial" w:cs="Arial"/>
        </w:rPr>
      </w:pPr>
      <w:r w:rsidRPr="00B36330">
        <w:rPr>
          <w:rFonts w:ascii="Arial" w:hAnsi="Arial" w:cs="Arial"/>
        </w:rPr>
        <w:t>La principal ventaja de este enfoque es su simplicidad y su costo administrativo relativamente bajo, ya que no requiere evaluaciones individuales complejas.</w:t>
      </w:r>
    </w:p>
    <w:p w14:paraId="3877C03B" w14:textId="77777777" w:rsidR="008D5C72" w:rsidRPr="00B36330" w:rsidRDefault="008D5C72" w:rsidP="008D5C72">
      <w:pPr>
        <w:spacing w:line="360" w:lineRule="auto"/>
        <w:jc w:val="both"/>
        <w:rPr>
          <w:rFonts w:ascii="Arial" w:hAnsi="Arial" w:cs="Arial"/>
          <w:b/>
          <w:bCs/>
        </w:rPr>
      </w:pPr>
      <w:r w:rsidRPr="00B36330">
        <w:rPr>
          <w:rFonts w:ascii="Arial" w:hAnsi="Arial" w:cs="Arial"/>
          <w:b/>
          <w:bCs/>
        </w:rPr>
        <w:t>Focalización Geográfica</w:t>
      </w:r>
    </w:p>
    <w:p w14:paraId="65166548" w14:textId="28E80508" w:rsidR="008D5C72" w:rsidRPr="00B36330" w:rsidRDefault="008D5C72" w:rsidP="008D5C72">
      <w:pPr>
        <w:spacing w:line="360" w:lineRule="auto"/>
        <w:jc w:val="both"/>
        <w:rPr>
          <w:rFonts w:ascii="Arial" w:hAnsi="Arial" w:cs="Arial"/>
        </w:rPr>
      </w:pPr>
      <w:r w:rsidRPr="00B36330">
        <w:rPr>
          <w:rFonts w:ascii="Arial" w:hAnsi="Arial" w:cs="Arial"/>
        </w:rPr>
        <w:t>Este mecanismo dirige los recursos a regiones, comunidades o incluso barrios específicos que se han identificado</w:t>
      </w:r>
      <w:r w:rsidR="000445DD" w:rsidRPr="00B36330">
        <w:rPr>
          <w:rFonts w:ascii="Arial" w:hAnsi="Arial" w:cs="Arial"/>
        </w:rPr>
        <w:t xml:space="preserve">, por ejemplo, </w:t>
      </w:r>
      <w:r w:rsidRPr="00B36330">
        <w:rPr>
          <w:rFonts w:ascii="Arial" w:hAnsi="Arial" w:cs="Arial"/>
        </w:rPr>
        <w:t>con una alta concentración de pobreza</w:t>
      </w:r>
      <w:r w:rsidR="000445DD" w:rsidRPr="00B36330">
        <w:rPr>
          <w:rFonts w:ascii="Arial" w:hAnsi="Arial" w:cs="Arial"/>
        </w:rPr>
        <w:t xml:space="preserve"> como es el caso de</w:t>
      </w:r>
      <w:r w:rsidRPr="00B36330">
        <w:rPr>
          <w:rFonts w:ascii="Arial" w:hAnsi="Arial" w:cs="Arial"/>
        </w:rPr>
        <w:t xml:space="preserve"> Zonas de Atención Prioritaria (ZAP) en Quintana Roo.</w:t>
      </w:r>
    </w:p>
    <w:p w14:paraId="69612615" w14:textId="79B433B4" w:rsidR="008C4CDA" w:rsidRDefault="008D5C72" w:rsidP="008D5C72">
      <w:pPr>
        <w:spacing w:line="360" w:lineRule="auto"/>
        <w:jc w:val="both"/>
        <w:rPr>
          <w:rFonts w:ascii="Arial" w:hAnsi="Arial" w:cs="Arial"/>
        </w:rPr>
      </w:pPr>
      <w:r w:rsidRPr="00B36330">
        <w:rPr>
          <w:rFonts w:ascii="Arial" w:hAnsi="Arial" w:cs="Arial"/>
        </w:rPr>
        <w:t>Este método funciona bien</w:t>
      </w:r>
      <w:r w:rsidR="000445DD" w:rsidRPr="00B36330">
        <w:rPr>
          <w:rFonts w:ascii="Arial" w:hAnsi="Arial" w:cs="Arial"/>
        </w:rPr>
        <w:t xml:space="preserve">, en este ejemplo, </w:t>
      </w:r>
      <w:r w:rsidRPr="00B36330">
        <w:rPr>
          <w:rFonts w:ascii="Arial" w:hAnsi="Arial" w:cs="Arial"/>
        </w:rPr>
        <w:t>cuando la pobreza no está distribuida uniformemente, sino que se concentra en áreas específicas. Es una forma eficiente de canalizar recursos sin la necesidad de encuestas a hogares individuales en todo el país.</w:t>
      </w:r>
    </w:p>
    <w:p w14:paraId="0F5C865E" w14:textId="095116EC" w:rsidR="008D5C72" w:rsidRPr="00B36330" w:rsidRDefault="008D5C72" w:rsidP="008D5C72">
      <w:pPr>
        <w:spacing w:line="360" w:lineRule="auto"/>
        <w:jc w:val="both"/>
        <w:rPr>
          <w:rFonts w:ascii="Arial" w:hAnsi="Arial" w:cs="Arial"/>
          <w:b/>
          <w:bCs/>
        </w:rPr>
      </w:pPr>
      <w:r w:rsidRPr="00B36330">
        <w:rPr>
          <w:rFonts w:ascii="Arial" w:hAnsi="Arial" w:cs="Arial"/>
          <w:b/>
          <w:bCs/>
        </w:rPr>
        <w:t xml:space="preserve">Focalización por </w:t>
      </w:r>
      <w:r w:rsidR="00A20106" w:rsidRPr="00B36330">
        <w:rPr>
          <w:rFonts w:ascii="Arial" w:hAnsi="Arial" w:cs="Arial"/>
          <w:b/>
          <w:bCs/>
        </w:rPr>
        <w:t>c</w:t>
      </w:r>
      <w:r w:rsidRPr="00B36330">
        <w:rPr>
          <w:rFonts w:ascii="Arial" w:hAnsi="Arial" w:cs="Arial"/>
          <w:b/>
          <w:bCs/>
        </w:rPr>
        <w:t>omprobación de Medios de Vida</w:t>
      </w:r>
    </w:p>
    <w:p w14:paraId="6B9B7EF7" w14:textId="3AE17293" w:rsidR="008D5C72" w:rsidRDefault="008D5C72" w:rsidP="008D5C72">
      <w:pPr>
        <w:spacing w:line="360" w:lineRule="auto"/>
        <w:jc w:val="both"/>
        <w:rPr>
          <w:rFonts w:ascii="Arial" w:hAnsi="Arial" w:cs="Arial"/>
        </w:rPr>
      </w:pPr>
      <w:r w:rsidRPr="00B36330">
        <w:rPr>
          <w:rFonts w:ascii="Arial" w:hAnsi="Arial" w:cs="Arial"/>
        </w:rPr>
        <w:t xml:space="preserve">Este es el </w:t>
      </w:r>
      <w:r w:rsidR="000445DD" w:rsidRPr="00B36330">
        <w:rPr>
          <w:rFonts w:ascii="Arial" w:hAnsi="Arial" w:cs="Arial"/>
        </w:rPr>
        <w:t>mecanismo</w:t>
      </w:r>
      <w:r w:rsidRPr="00B36330">
        <w:rPr>
          <w:rFonts w:ascii="Arial" w:hAnsi="Arial" w:cs="Arial"/>
        </w:rPr>
        <w:t xml:space="preserve"> más directo para identificar a la población </w:t>
      </w:r>
      <w:r w:rsidR="000445DD" w:rsidRPr="00B36330">
        <w:rPr>
          <w:rFonts w:ascii="Arial" w:hAnsi="Arial" w:cs="Arial"/>
        </w:rPr>
        <w:t>vulnerable económicamente</w:t>
      </w:r>
      <w:r w:rsidRPr="00B36330">
        <w:rPr>
          <w:rFonts w:ascii="Arial" w:hAnsi="Arial" w:cs="Arial"/>
        </w:rPr>
        <w:t>. Implica verificar los ingresos, activos o el consumo de un hogar para determinar si cumple con los requisitos para recibir asistencia</w:t>
      </w:r>
      <w:r w:rsidR="003F6545" w:rsidRPr="00B36330">
        <w:rPr>
          <w:rFonts w:ascii="Arial" w:hAnsi="Arial" w:cs="Arial"/>
        </w:rPr>
        <w:t>, e</w:t>
      </w:r>
      <w:r w:rsidR="000445DD" w:rsidRPr="00B36330">
        <w:rPr>
          <w:rFonts w:ascii="Arial" w:hAnsi="Arial" w:cs="Arial"/>
        </w:rPr>
        <w:t xml:space="preserve">xisten indicadores y fuentes de información </w:t>
      </w:r>
      <w:r w:rsidR="003F6545" w:rsidRPr="00B36330">
        <w:rPr>
          <w:rFonts w:ascii="Arial" w:hAnsi="Arial" w:cs="Arial"/>
        </w:rPr>
        <w:t xml:space="preserve">oficial </w:t>
      </w:r>
      <w:r w:rsidR="000445DD" w:rsidRPr="00B36330">
        <w:rPr>
          <w:rFonts w:ascii="Arial" w:hAnsi="Arial" w:cs="Arial"/>
        </w:rPr>
        <w:t>que ayudan a este análisis</w:t>
      </w:r>
      <w:r w:rsidRPr="00B36330">
        <w:rPr>
          <w:rFonts w:ascii="Arial" w:hAnsi="Arial" w:cs="Arial"/>
        </w:rPr>
        <w:t>.</w:t>
      </w:r>
      <w:r w:rsidR="000445DD" w:rsidRPr="00B36330">
        <w:rPr>
          <w:rFonts w:ascii="Arial" w:hAnsi="Arial" w:cs="Arial"/>
        </w:rPr>
        <w:t xml:space="preserve"> </w:t>
      </w:r>
    </w:p>
    <w:p w14:paraId="01CDA528" w14:textId="77777777" w:rsidR="00597E3C" w:rsidRDefault="00597E3C" w:rsidP="008D5C72">
      <w:pPr>
        <w:spacing w:line="360" w:lineRule="auto"/>
        <w:jc w:val="both"/>
        <w:rPr>
          <w:rFonts w:ascii="Arial" w:hAnsi="Arial" w:cs="Arial"/>
        </w:rPr>
      </w:pPr>
    </w:p>
    <w:p w14:paraId="37695357" w14:textId="424BAC4D" w:rsidR="00BF1352" w:rsidRPr="00B36330" w:rsidRDefault="00BF1352" w:rsidP="00BF1352">
      <w:pPr>
        <w:jc w:val="both"/>
        <w:rPr>
          <w:rFonts w:ascii="Arial" w:hAnsi="Arial" w:cs="Arial"/>
          <w:b/>
          <w:bCs/>
        </w:rPr>
      </w:pPr>
      <w:r w:rsidRPr="00B36330">
        <w:rPr>
          <w:rFonts w:ascii="Arial" w:hAnsi="Arial" w:cs="Arial"/>
          <w:b/>
          <w:bCs/>
        </w:rPr>
        <w:t xml:space="preserve">Focalización para la definición de la población Objetivo: </w:t>
      </w:r>
    </w:p>
    <w:p w14:paraId="2E477135" w14:textId="4D1A989D" w:rsidR="006978B3" w:rsidRPr="00B36330" w:rsidRDefault="000445DD" w:rsidP="003521C9">
      <w:pPr>
        <w:spacing w:before="240" w:line="360" w:lineRule="auto"/>
        <w:jc w:val="both"/>
        <w:rPr>
          <w:rFonts w:ascii="Arial" w:hAnsi="Arial" w:cs="Arial"/>
        </w:rPr>
      </w:pPr>
      <w:r w:rsidRPr="00B36330">
        <w:rPr>
          <w:rFonts w:ascii="Arial" w:hAnsi="Arial" w:cs="Arial"/>
        </w:rPr>
        <w:t>La combinación de estos mecanismos es una estrategia poderosa</w:t>
      </w:r>
      <w:r w:rsidR="003F6545" w:rsidRPr="00B36330">
        <w:rPr>
          <w:rFonts w:ascii="Arial" w:hAnsi="Arial" w:cs="Arial"/>
        </w:rPr>
        <w:t xml:space="preserve">, por </w:t>
      </w:r>
      <w:r w:rsidR="00752C09" w:rsidRPr="00B36330">
        <w:rPr>
          <w:rFonts w:ascii="Arial" w:hAnsi="Arial" w:cs="Arial"/>
        </w:rPr>
        <w:t>ejemplo, un</w:t>
      </w:r>
      <w:r w:rsidRPr="00B36330">
        <w:rPr>
          <w:rFonts w:ascii="Arial" w:hAnsi="Arial" w:cs="Arial"/>
        </w:rPr>
        <w:t xml:space="preserve"> programa podría usar la focalización geográfica para delimitar una región de intervención, y luego aplicar la focalización categórica dentro de esa zona. Este enfoque de múltiples capas garantiza que los recursos lleguen a las personas adecuadas de manera más eficiente y precisa.</w:t>
      </w:r>
    </w:p>
    <w:p w14:paraId="60B94458" w14:textId="7C752490" w:rsidR="006978B3" w:rsidRDefault="006978B3" w:rsidP="006978B3">
      <w:pPr>
        <w:spacing w:line="360" w:lineRule="auto"/>
        <w:jc w:val="both"/>
        <w:rPr>
          <w:rFonts w:ascii="Arial" w:hAnsi="Arial" w:cs="Arial"/>
        </w:rPr>
      </w:pPr>
      <w:r w:rsidRPr="00B36330">
        <w:rPr>
          <w:rFonts w:ascii="Arial" w:hAnsi="Arial" w:cs="Arial"/>
        </w:rPr>
        <w:t>Para que la focalización sea efectiva, es fundamental contar con información oficial, datos estadísticos e indicadores confiables. Estos datos, junto con el marco normativo de cada programa, establecen las directrices para su implementación y deben estar publicados y disponibles a través de los organismos públicos.</w:t>
      </w:r>
    </w:p>
    <w:p w14:paraId="4D69E552" w14:textId="77777777" w:rsidR="00FA4606" w:rsidRDefault="00FA4606" w:rsidP="00E26F90">
      <w:pPr>
        <w:pStyle w:val="Ttulo3"/>
        <w:rPr>
          <w:rFonts w:ascii="Arial" w:hAnsi="Arial" w:cs="Arial"/>
          <w:lang w:eastAsia="es-MX"/>
        </w:rPr>
      </w:pPr>
      <w:bookmarkStart w:id="57" w:name="_Toc159262145"/>
      <w:bookmarkStart w:id="58" w:name="_Toc160645889"/>
    </w:p>
    <w:p w14:paraId="2EF4E7DA" w14:textId="524F75E0" w:rsidR="00E26F90" w:rsidRPr="00C26A29" w:rsidRDefault="00E26F90" w:rsidP="00E26F90">
      <w:pPr>
        <w:pStyle w:val="Ttulo3"/>
        <w:rPr>
          <w:rFonts w:ascii="Arial" w:hAnsi="Arial" w:cs="Arial"/>
          <w:lang w:eastAsia="es-MX"/>
        </w:rPr>
      </w:pPr>
      <w:bookmarkStart w:id="59" w:name="_Toc233110616"/>
      <w:r w:rsidRPr="00C26A29">
        <w:rPr>
          <w:rFonts w:ascii="Arial" w:hAnsi="Arial" w:cs="Arial"/>
          <w:lang w:eastAsia="es-MX"/>
        </w:rPr>
        <w:t>Identificación de Involucrados</w:t>
      </w:r>
      <w:bookmarkEnd w:id="57"/>
      <w:bookmarkEnd w:id="58"/>
      <w:bookmarkEnd w:id="59"/>
    </w:p>
    <w:p w14:paraId="33876469" w14:textId="3B40CAF3" w:rsidR="006077BE" w:rsidRPr="00C26A29" w:rsidRDefault="006077BE" w:rsidP="00E26F90">
      <w:pPr>
        <w:spacing w:line="360" w:lineRule="auto"/>
        <w:jc w:val="both"/>
        <w:rPr>
          <w:rFonts w:ascii="Arial" w:hAnsi="Arial" w:cs="Arial"/>
        </w:rPr>
      </w:pPr>
      <w:r w:rsidRPr="00C26A29">
        <w:rPr>
          <w:rFonts w:ascii="Arial" w:hAnsi="Arial" w:cs="Arial"/>
        </w:rPr>
        <w:t>La identificación de involucrados es un proceso crítico que va más allá de un simple listado de nombres. Se trata de entender las relaciones, intereses, niveles de influencia y posibles roles de cada actor con respecto al programa. Esta identificación temprana y minuciosa permite anticipar tanto los apoyos como las posibles resistencias.</w:t>
      </w:r>
    </w:p>
    <w:p w14:paraId="046F6B78" w14:textId="2D91BB09" w:rsidR="00E26F90" w:rsidRPr="00C26A29" w:rsidRDefault="00E26F90" w:rsidP="00E26F90">
      <w:pPr>
        <w:spacing w:line="360" w:lineRule="auto"/>
        <w:jc w:val="both"/>
        <w:rPr>
          <w:rFonts w:ascii="Arial" w:hAnsi="Arial" w:cs="Arial"/>
        </w:rPr>
      </w:pPr>
      <w:r w:rsidRPr="00C26A29">
        <w:rPr>
          <w:rFonts w:ascii="Arial" w:hAnsi="Arial" w:cs="Arial"/>
        </w:rPr>
        <w:t xml:space="preserve">Cuando se trata de elaborar Programas </w:t>
      </w:r>
      <w:r w:rsidR="00F5140D" w:rsidRPr="00C26A29">
        <w:rPr>
          <w:rFonts w:ascii="Arial" w:hAnsi="Arial" w:cs="Arial"/>
        </w:rPr>
        <w:t>p</w:t>
      </w:r>
      <w:r w:rsidRPr="00C26A29">
        <w:rPr>
          <w:rFonts w:ascii="Arial" w:hAnsi="Arial" w:cs="Arial"/>
        </w:rPr>
        <w:t>resupuestarios, es importante considerar a todos los actores involucrados, dígase personas o grupos, pues al tener identificados a todos los actores, así como su tipo de relación con el Programa presupuestario</w:t>
      </w:r>
      <w:r w:rsidR="00DA6CC2" w:rsidRPr="00C26A29">
        <w:rPr>
          <w:rFonts w:ascii="Arial" w:hAnsi="Arial" w:cs="Arial"/>
        </w:rPr>
        <w:t xml:space="preserve"> </w:t>
      </w:r>
      <w:r w:rsidR="00E30E1D" w:rsidRPr="00C26A29">
        <w:rPr>
          <w:rFonts w:ascii="Arial" w:hAnsi="Arial" w:cs="Arial"/>
        </w:rPr>
        <w:t>pudiendo</w:t>
      </w:r>
      <w:r w:rsidR="00DA6CC2" w:rsidRPr="00C26A29">
        <w:rPr>
          <w:rFonts w:ascii="Arial" w:hAnsi="Arial" w:cs="Arial"/>
        </w:rPr>
        <w:t xml:space="preserve"> ser tanto directa como indirecta</w:t>
      </w:r>
      <w:r w:rsidRPr="00C26A29">
        <w:rPr>
          <w:rFonts w:ascii="Arial" w:hAnsi="Arial" w:cs="Arial"/>
        </w:rPr>
        <w:t>, se dota de congruencia y consistencia el diseño y se aumenta la probabilidad de recibir el apoyo y colaboración, además de disminuir los riesgos de oposición que obstruyan la operatividad y logro de los objetivos.</w:t>
      </w:r>
    </w:p>
    <w:p w14:paraId="1C1ECD8A" w14:textId="693A47F3" w:rsidR="004A2953" w:rsidRPr="00C26A29" w:rsidRDefault="00937E1B" w:rsidP="00A5465E">
      <w:pPr>
        <w:spacing w:line="360" w:lineRule="auto"/>
        <w:jc w:val="both"/>
      </w:pPr>
      <w:r w:rsidRPr="00C26A29">
        <w:rPr>
          <w:rFonts w:ascii="Arial" w:hAnsi="Arial" w:cs="Arial"/>
        </w:rPr>
        <w:t xml:space="preserve">Para un análisis sistemático, los actores pueden clasificarse según su grado de implicación en el programa. </w:t>
      </w:r>
      <w:r w:rsidR="00E30E1D" w:rsidRPr="00C26A29">
        <w:rPr>
          <w:rFonts w:ascii="Arial" w:hAnsi="Arial" w:cs="Arial"/>
        </w:rPr>
        <w:t xml:space="preserve">Esta identificación debe estar cuidadosamente estudiada en </w:t>
      </w:r>
      <w:r w:rsidR="00DF520C" w:rsidRPr="00C26A29">
        <w:rPr>
          <w:rFonts w:ascii="Arial" w:hAnsi="Arial" w:cs="Arial"/>
        </w:rPr>
        <w:t>seis</w:t>
      </w:r>
      <w:r w:rsidR="00E30E1D" w:rsidRPr="00C26A29">
        <w:rPr>
          <w:rFonts w:ascii="Arial" w:hAnsi="Arial" w:cs="Arial"/>
        </w:rPr>
        <w:t xml:space="preserve"> principales aspectos</w:t>
      </w:r>
      <w:r w:rsidR="00DF520C" w:rsidRPr="00C26A29">
        <w:rPr>
          <w:rFonts w:ascii="Arial" w:hAnsi="Arial" w:cs="Arial"/>
        </w:rPr>
        <w:t xml:space="preserve">, </w:t>
      </w:r>
      <w:r w:rsidRPr="00C26A29">
        <w:rPr>
          <w:rFonts w:ascii="Arial" w:hAnsi="Arial" w:cs="Arial"/>
        </w:rPr>
        <w:t>desarrollados</w:t>
      </w:r>
      <w:r w:rsidR="00DF520C" w:rsidRPr="00C26A29">
        <w:rPr>
          <w:rFonts w:ascii="Arial" w:hAnsi="Arial" w:cs="Arial"/>
        </w:rPr>
        <w:t xml:space="preserve"> en el siguiente cuadro: </w:t>
      </w:r>
      <w:bookmarkStart w:id="60" w:name="_Toc138178698"/>
      <w:bookmarkStart w:id="61" w:name="_Toc138178720"/>
      <w:bookmarkStart w:id="62" w:name="_Toc138238489"/>
      <w:bookmarkStart w:id="63" w:name="_Toc159262146"/>
      <w:bookmarkStart w:id="64" w:name="_Toc160645890"/>
    </w:p>
    <w:tbl>
      <w:tblPr>
        <w:tblStyle w:val="Tablaconcuadrcula4-nfasis31"/>
        <w:tblW w:w="5000" w:type="pct"/>
        <w:tblLook w:val="04A0" w:firstRow="1" w:lastRow="0" w:firstColumn="1" w:lastColumn="0" w:noHBand="0" w:noVBand="1"/>
      </w:tblPr>
      <w:tblGrid>
        <w:gridCol w:w="415"/>
        <w:gridCol w:w="2924"/>
        <w:gridCol w:w="5715"/>
      </w:tblGrid>
      <w:tr w:rsidR="00961DFB" w:rsidRPr="00C26A29" w14:paraId="7E288D03" w14:textId="77777777" w:rsidTr="00A5465E">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29" w:type="pct"/>
            <w:noWrap/>
            <w:hideMark/>
          </w:tcPr>
          <w:p w14:paraId="0BAB98A5" w14:textId="77777777" w:rsidR="00961DFB" w:rsidRPr="00C26A29" w:rsidRDefault="00961DFB" w:rsidP="00E21D38">
            <w:pPr>
              <w:rPr>
                <w:rFonts w:ascii="Times New Roman" w:eastAsia="Times New Roman" w:hAnsi="Times New Roman" w:cs="Times New Roman"/>
                <w:kern w:val="0"/>
                <w:sz w:val="24"/>
                <w:szCs w:val="24"/>
                <w:lang w:val="es-MX" w:eastAsia="es-MX"/>
                <w14:ligatures w14:val="none"/>
              </w:rPr>
            </w:pPr>
          </w:p>
        </w:tc>
        <w:tc>
          <w:tcPr>
            <w:tcW w:w="1615" w:type="pct"/>
            <w:hideMark/>
          </w:tcPr>
          <w:p w14:paraId="510BAB7C" w14:textId="4BB03D6A" w:rsidR="00961DFB" w:rsidRPr="00C26A29" w:rsidRDefault="00DF520C" w:rsidP="008E622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1F1F1F"/>
                <w:kern w:val="0"/>
                <w:lang w:val="es-MX" w:eastAsia="es-MX"/>
                <w14:ligatures w14:val="none"/>
              </w:rPr>
            </w:pPr>
            <w:r w:rsidRPr="00C26A29">
              <w:rPr>
                <w:rFonts w:ascii="Arial" w:eastAsia="Times New Roman" w:hAnsi="Arial" w:cs="Arial"/>
                <w:color w:val="1F1F1F"/>
                <w:kern w:val="0"/>
                <w:lang w:val="es-MX" w:eastAsia="es-MX"/>
                <w14:ligatures w14:val="none"/>
              </w:rPr>
              <w:t>Aspecto</w:t>
            </w:r>
            <w:r w:rsidR="00872A8B" w:rsidRPr="00C26A29">
              <w:rPr>
                <w:rFonts w:ascii="Arial" w:eastAsia="Times New Roman" w:hAnsi="Arial" w:cs="Arial"/>
                <w:color w:val="1F1F1F"/>
                <w:kern w:val="0"/>
                <w:lang w:val="es-MX" w:eastAsia="es-MX"/>
                <w14:ligatures w14:val="none"/>
              </w:rPr>
              <w:t xml:space="preserve"> </w:t>
            </w:r>
          </w:p>
        </w:tc>
        <w:tc>
          <w:tcPr>
            <w:tcW w:w="3156" w:type="pct"/>
            <w:hideMark/>
          </w:tcPr>
          <w:p w14:paraId="6AF96F1D" w14:textId="77777777" w:rsidR="00961DFB" w:rsidRPr="00C26A29" w:rsidRDefault="00961DFB" w:rsidP="00E21D3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1F1F1F"/>
                <w:kern w:val="0"/>
                <w:lang w:val="es-MX" w:eastAsia="es-MX"/>
                <w14:ligatures w14:val="none"/>
              </w:rPr>
            </w:pPr>
            <w:r w:rsidRPr="00C26A29">
              <w:rPr>
                <w:rFonts w:ascii="Arial" w:eastAsia="Times New Roman" w:hAnsi="Arial" w:cs="Arial"/>
                <w:color w:val="1F1F1F"/>
                <w:kern w:val="0"/>
                <w:lang w:val="es-MX" w:eastAsia="es-MX"/>
                <w14:ligatures w14:val="none"/>
              </w:rPr>
              <w:t>Descripción</w:t>
            </w:r>
          </w:p>
        </w:tc>
      </w:tr>
      <w:tr w:rsidR="00961DFB" w:rsidRPr="00E21D38" w14:paraId="119E08DB" w14:textId="77777777" w:rsidTr="00A5465E">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229" w:type="pct"/>
            <w:noWrap/>
            <w:hideMark/>
          </w:tcPr>
          <w:p w14:paraId="74B6B86D" w14:textId="77777777" w:rsidR="00961DFB" w:rsidRPr="00C26A29" w:rsidRDefault="00961DFB" w:rsidP="00E21D38">
            <w:pPr>
              <w:jc w:val="center"/>
              <w:rPr>
                <w:rFonts w:ascii="Aptos Narrow" w:eastAsia="Times New Roman" w:hAnsi="Aptos Narrow" w:cs="Times New Roman"/>
                <w:color w:val="000000"/>
                <w:kern w:val="0"/>
                <w:lang w:val="es-MX" w:eastAsia="es-MX"/>
                <w14:ligatures w14:val="none"/>
              </w:rPr>
            </w:pPr>
            <w:r w:rsidRPr="00C26A29">
              <w:rPr>
                <w:rFonts w:ascii="Aptos Narrow" w:eastAsia="Times New Roman" w:hAnsi="Aptos Narrow" w:cs="Times New Roman"/>
                <w:color w:val="000000"/>
                <w:kern w:val="0"/>
                <w:lang w:val="es-MX" w:eastAsia="es-MX"/>
                <w14:ligatures w14:val="none"/>
              </w:rPr>
              <w:t>1</w:t>
            </w:r>
          </w:p>
        </w:tc>
        <w:tc>
          <w:tcPr>
            <w:tcW w:w="1615" w:type="pct"/>
            <w:hideMark/>
          </w:tcPr>
          <w:p w14:paraId="20CE360B" w14:textId="77777777" w:rsidR="00961DFB" w:rsidRPr="00C26A29" w:rsidRDefault="00961DFB" w:rsidP="00872A8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1F1F1F"/>
                <w:kern w:val="0"/>
                <w:lang w:val="es-MX" w:eastAsia="es-MX"/>
                <w14:ligatures w14:val="none"/>
              </w:rPr>
            </w:pPr>
            <w:r w:rsidRPr="00C26A29">
              <w:rPr>
                <w:rFonts w:ascii="Arial" w:eastAsia="Times New Roman" w:hAnsi="Arial" w:cs="Arial"/>
                <w:b/>
                <w:bCs/>
                <w:color w:val="1F1F1F"/>
                <w:kern w:val="0"/>
                <w:lang w:val="es-MX" w:eastAsia="es-MX"/>
                <w14:ligatures w14:val="none"/>
              </w:rPr>
              <w:t>Identificación del Actor</w:t>
            </w:r>
          </w:p>
        </w:tc>
        <w:tc>
          <w:tcPr>
            <w:tcW w:w="3156" w:type="pct"/>
            <w:hideMark/>
          </w:tcPr>
          <w:p w14:paraId="430428CD" w14:textId="77777777" w:rsidR="00961DFB" w:rsidRPr="00E21D38" w:rsidRDefault="00961DFB" w:rsidP="00E21D3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kern w:val="0"/>
                <w:lang w:val="es-MX" w:eastAsia="es-MX"/>
                <w14:ligatures w14:val="none"/>
              </w:rPr>
            </w:pPr>
            <w:r w:rsidRPr="00C26A29">
              <w:rPr>
                <w:rFonts w:ascii="Arial" w:eastAsia="Times New Roman" w:hAnsi="Arial" w:cs="Arial"/>
                <w:color w:val="1F1F1F"/>
                <w:kern w:val="0"/>
                <w:lang w:val="es-MX" w:eastAsia="es-MX"/>
                <w14:ligatures w14:val="none"/>
              </w:rPr>
              <w:t>Nombre específico de la institución, grupo de población, ente, empresa o área involucrada.</w:t>
            </w:r>
          </w:p>
        </w:tc>
      </w:tr>
      <w:tr w:rsidR="00961DFB" w:rsidRPr="00E21D38" w14:paraId="3F51B612" w14:textId="77777777" w:rsidTr="00A5465E">
        <w:trPr>
          <w:trHeight w:val="2280"/>
        </w:trPr>
        <w:tc>
          <w:tcPr>
            <w:cnfStyle w:val="001000000000" w:firstRow="0" w:lastRow="0" w:firstColumn="1" w:lastColumn="0" w:oddVBand="0" w:evenVBand="0" w:oddHBand="0" w:evenHBand="0" w:firstRowFirstColumn="0" w:firstRowLastColumn="0" w:lastRowFirstColumn="0" w:lastRowLastColumn="0"/>
            <w:tcW w:w="229" w:type="pct"/>
            <w:noWrap/>
            <w:hideMark/>
          </w:tcPr>
          <w:p w14:paraId="76C67EDD" w14:textId="77777777" w:rsidR="00961DFB" w:rsidRPr="00E21D38" w:rsidRDefault="00961DFB" w:rsidP="00E21D38">
            <w:pPr>
              <w:jc w:val="center"/>
              <w:rPr>
                <w:rFonts w:ascii="Aptos Narrow" w:eastAsia="Times New Roman" w:hAnsi="Aptos Narrow" w:cs="Times New Roman"/>
                <w:color w:val="000000"/>
                <w:kern w:val="0"/>
                <w:lang w:val="es-MX" w:eastAsia="es-MX"/>
                <w14:ligatures w14:val="none"/>
              </w:rPr>
            </w:pPr>
            <w:r w:rsidRPr="00E21D38">
              <w:rPr>
                <w:rFonts w:ascii="Aptos Narrow" w:eastAsia="Times New Roman" w:hAnsi="Aptos Narrow" w:cs="Times New Roman"/>
                <w:color w:val="000000"/>
                <w:kern w:val="0"/>
                <w:lang w:val="es-MX" w:eastAsia="es-MX"/>
                <w14:ligatures w14:val="none"/>
              </w:rPr>
              <w:t>2</w:t>
            </w:r>
          </w:p>
        </w:tc>
        <w:tc>
          <w:tcPr>
            <w:tcW w:w="1615" w:type="pct"/>
            <w:hideMark/>
          </w:tcPr>
          <w:p w14:paraId="37FDE52A" w14:textId="77777777" w:rsidR="00961DFB" w:rsidRPr="00E21D38" w:rsidRDefault="00961DFB" w:rsidP="00E21D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1F1F1F"/>
                <w:kern w:val="0"/>
                <w:lang w:val="es-MX" w:eastAsia="es-MX"/>
                <w14:ligatures w14:val="none"/>
              </w:rPr>
            </w:pPr>
            <w:r w:rsidRPr="00E21D38">
              <w:rPr>
                <w:rFonts w:ascii="Arial" w:eastAsia="Times New Roman" w:hAnsi="Arial" w:cs="Arial"/>
                <w:b/>
                <w:bCs/>
                <w:color w:val="1F1F1F"/>
                <w:kern w:val="0"/>
                <w:lang w:val="es-MX" w:eastAsia="es-MX"/>
                <w14:ligatures w14:val="none"/>
              </w:rPr>
              <w:t>Rol / Clasificación</w:t>
            </w:r>
          </w:p>
        </w:tc>
        <w:tc>
          <w:tcPr>
            <w:tcW w:w="3156" w:type="pct"/>
            <w:hideMark/>
          </w:tcPr>
          <w:p w14:paraId="232BDC7F" w14:textId="77777777" w:rsidR="00961DFB" w:rsidRDefault="00961DFB" w:rsidP="00E21D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kern w:val="0"/>
                <w:lang w:val="es-MX" w:eastAsia="es-MX"/>
                <w14:ligatures w14:val="none"/>
              </w:rPr>
            </w:pPr>
            <w:r w:rsidRPr="00E21D38">
              <w:rPr>
                <w:rFonts w:ascii="Arial" w:eastAsia="Times New Roman" w:hAnsi="Arial" w:cs="Arial"/>
                <w:color w:val="1F1F1F"/>
                <w:kern w:val="0"/>
                <w:lang w:val="es-MX" w:eastAsia="es-MX"/>
                <w14:ligatures w14:val="none"/>
              </w:rPr>
              <w:t>Define el nivel de implicación del actor respecto al núcleo y operación del programa.</w:t>
            </w:r>
            <w:r w:rsidRPr="00E21D38">
              <w:rPr>
                <w:rFonts w:ascii="Arial" w:eastAsia="Times New Roman" w:hAnsi="Arial" w:cs="Arial"/>
                <w:color w:val="1F1F1F"/>
                <w:kern w:val="0"/>
                <w:lang w:val="es-MX" w:eastAsia="es-MX"/>
                <w14:ligatures w14:val="none"/>
              </w:rPr>
              <w:br/>
            </w:r>
            <w:r w:rsidRPr="00E21D38">
              <w:rPr>
                <w:rFonts w:ascii="Arial" w:eastAsia="Times New Roman" w:hAnsi="Arial" w:cs="Arial"/>
                <w:color w:val="1F1F1F"/>
                <w:kern w:val="0"/>
                <w:lang w:val="es-MX" w:eastAsia="es-MX"/>
                <w14:ligatures w14:val="none"/>
              </w:rPr>
              <w:br/>
            </w:r>
            <w:r w:rsidRPr="00872A8B">
              <w:rPr>
                <w:rFonts w:ascii="Arial" w:eastAsia="Times New Roman" w:hAnsi="Arial" w:cs="Arial"/>
                <w:b/>
                <w:bCs/>
                <w:color w:val="1F1F1F"/>
                <w:kern w:val="0"/>
                <w:lang w:val="es-MX" w:eastAsia="es-MX"/>
                <w14:ligatures w14:val="none"/>
              </w:rPr>
              <w:t>Primario:</w:t>
            </w:r>
            <w:r w:rsidRPr="00E21D38">
              <w:rPr>
                <w:rFonts w:ascii="Arial" w:eastAsia="Times New Roman" w:hAnsi="Arial" w:cs="Arial"/>
                <w:color w:val="1F1F1F"/>
                <w:kern w:val="0"/>
                <w:lang w:val="es-MX" w:eastAsia="es-MX"/>
                <w14:ligatures w14:val="none"/>
              </w:rPr>
              <w:t xml:space="preserve"> Es el núcleo del programa. Son los beneficiarios directos o el grupo objetivo al que se busca impactar de forma fundamental.</w:t>
            </w:r>
          </w:p>
          <w:p w14:paraId="4EF29C14" w14:textId="77777777" w:rsidR="00961DFB" w:rsidRDefault="00961DFB" w:rsidP="00E21D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kern w:val="0"/>
                <w:lang w:val="es-MX" w:eastAsia="es-MX"/>
                <w14:ligatures w14:val="none"/>
              </w:rPr>
            </w:pPr>
            <w:r w:rsidRPr="00E21D38">
              <w:rPr>
                <w:rFonts w:ascii="Arial" w:eastAsia="Times New Roman" w:hAnsi="Arial" w:cs="Arial"/>
                <w:color w:val="1F1F1F"/>
                <w:kern w:val="0"/>
                <w:lang w:val="es-MX" w:eastAsia="es-MX"/>
                <w14:ligatures w14:val="none"/>
              </w:rPr>
              <w:br/>
            </w:r>
            <w:r w:rsidRPr="00872A8B">
              <w:rPr>
                <w:rFonts w:ascii="Arial" w:eastAsia="Times New Roman" w:hAnsi="Arial" w:cs="Arial"/>
                <w:b/>
                <w:bCs/>
                <w:color w:val="1F1F1F"/>
                <w:kern w:val="0"/>
                <w:lang w:val="es-MX" w:eastAsia="es-MX"/>
                <w14:ligatures w14:val="none"/>
              </w:rPr>
              <w:t>Secundario:</w:t>
            </w:r>
            <w:r w:rsidRPr="00E21D38">
              <w:rPr>
                <w:rFonts w:ascii="Arial" w:eastAsia="Times New Roman" w:hAnsi="Arial" w:cs="Arial"/>
                <w:color w:val="1F1F1F"/>
                <w:kern w:val="0"/>
                <w:lang w:val="es-MX" w:eastAsia="es-MX"/>
                <w14:ligatures w14:val="none"/>
              </w:rPr>
              <w:t xml:space="preserve"> Instituciones u organizaciones que ejecutan, operan, facilitan o financian el programa.</w:t>
            </w:r>
          </w:p>
          <w:p w14:paraId="45AEA5A1" w14:textId="77777777" w:rsidR="00961DFB" w:rsidRDefault="00961DFB" w:rsidP="00E21D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kern w:val="0"/>
                <w:lang w:val="es-MX" w:eastAsia="es-MX"/>
                <w14:ligatures w14:val="none"/>
              </w:rPr>
            </w:pPr>
            <w:r w:rsidRPr="00E21D38">
              <w:rPr>
                <w:rFonts w:ascii="Arial" w:eastAsia="Times New Roman" w:hAnsi="Arial" w:cs="Arial"/>
                <w:color w:val="1F1F1F"/>
                <w:kern w:val="0"/>
                <w:lang w:val="es-MX" w:eastAsia="es-MX"/>
                <w14:ligatures w14:val="none"/>
              </w:rPr>
              <w:br/>
            </w:r>
            <w:r w:rsidRPr="00872A8B">
              <w:rPr>
                <w:rFonts w:ascii="Arial" w:eastAsia="Times New Roman" w:hAnsi="Arial" w:cs="Arial"/>
                <w:b/>
                <w:bCs/>
                <w:color w:val="1F1F1F"/>
                <w:kern w:val="0"/>
                <w:lang w:val="es-MX" w:eastAsia="es-MX"/>
                <w14:ligatures w14:val="none"/>
              </w:rPr>
              <w:t>Externo:</w:t>
            </w:r>
            <w:r w:rsidRPr="00E21D38">
              <w:rPr>
                <w:rFonts w:ascii="Arial" w:eastAsia="Times New Roman" w:hAnsi="Arial" w:cs="Arial"/>
                <w:color w:val="1F1F1F"/>
                <w:kern w:val="0"/>
                <w:lang w:val="es-MX" w:eastAsia="es-MX"/>
                <w14:ligatures w14:val="none"/>
              </w:rPr>
              <w:t xml:space="preserve"> Grupos que no participan en la ejecución, pero tienen la capacidad de influir significativamente en el entorno.</w:t>
            </w:r>
          </w:p>
          <w:p w14:paraId="155A2BDF" w14:textId="64B6AC08" w:rsidR="00961DFB" w:rsidRPr="00E21D38" w:rsidRDefault="00961DFB" w:rsidP="00E21D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kern w:val="0"/>
                <w:lang w:val="es-MX" w:eastAsia="es-MX"/>
                <w14:ligatures w14:val="none"/>
              </w:rPr>
            </w:pPr>
          </w:p>
        </w:tc>
      </w:tr>
      <w:tr w:rsidR="00961DFB" w:rsidRPr="00E21D38" w14:paraId="39AECA29" w14:textId="77777777" w:rsidTr="00A5465E">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29" w:type="pct"/>
            <w:noWrap/>
            <w:hideMark/>
          </w:tcPr>
          <w:p w14:paraId="3CC2A2E3" w14:textId="77777777" w:rsidR="00961DFB" w:rsidRPr="00E21D38" w:rsidRDefault="00961DFB" w:rsidP="00E21D38">
            <w:pPr>
              <w:jc w:val="center"/>
              <w:rPr>
                <w:rFonts w:ascii="Aptos Narrow" w:eastAsia="Times New Roman" w:hAnsi="Aptos Narrow" w:cs="Times New Roman"/>
                <w:color w:val="000000"/>
                <w:kern w:val="0"/>
                <w:lang w:val="es-MX" w:eastAsia="es-MX"/>
                <w14:ligatures w14:val="none"/>
              </w:rPr>
            </w:pPr>
            <w:r w:rsidRPr="00E21D38">
              <w:rPr>
                <w:rFonts w:ascii="Aptos Narrow" w:eastAsia="Times New Roman" w:hAnsi="Aptos Narrow" w:cs="Times New Roman"/>
                <w:color w:val="000000"/>
                <w:kern w:val="0"/>
                <w:lang w:val="es-MX" w:eastAsia="es-MX"/>
                <w14:ligatures w14:val="none"/>
              </w:rPr>
              <w:t>3</w:t>
            </w:r>
          </w:p>
        </w:tc>
        <w:tc>
          <w:tcPr>
            <w:tcW w:w="1615" w:type="pct"/>
            <w:hideMark/>
          </w:tcPr>
          <w:p w14:paraId="11EFA9D9" w14:textId="77777777" w:rsidR="00961DFB" w:rsidRPr="00E21D38" w:rsidRDefault="00961DFB" w:rsidP="00961D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1F1F1F"/>
                <w:kern w:val="0"/>
                <w:lang w:val="es-MX" w:eastAsia="es-MX"/>
                <w14:ligatures w14:val="none"/>
              </w:rPr>
            </w:pPr>
            <w:r w:rsidRPr="00E21D38">
              <w:rPr>
                <w:rFonts w:ascii="Arial" w:eastAsia="Times New Roman" w:hAnsi="Arial" w:cs="Arial"/>
                <w:b/>
                <w:bCs/>
                <w:color w:val="1F1F1F"/>
                <w:kern w:val="0"/>
                <w:lang w:val="es-MX" w:eastAsia="es-MX"/>
                <w14:ligatures w14:val="none"/>
              </w:rPr>
              <w:t>Expectativas e Interés</w:t>
            </w:r>
          </w:p>
        </w:tc>
        <w:tc>
          <w:tcPr>
            <w:tcW w:w="3156" w:type="pct"/>
            <w:hideMark/>
          </w:tcPr>
          <w:p w14:paraId="058BEF0C" w14:textId="77777777" w:rsidR="00872A8B" w:rsidRDefault="00961DFB" w:rsidP="00E21D3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kern w:val="0"/>
                <w:lang w:val="es-MX" w:eastAsia="es-MX"/>
                <w14:ligatures w14:val="none"/>
              </w:rPr>
            </w:pPr>
            <w:r w:rsidRPr="00E21D38">
              <w:rPr>
                <w:rFonts w:ascii="Arial" w:eastAsia="Times New Roman" w:hAnsi="Arial" w:cs="Arial"/>
                <w:color w:val="1F1F1F"/>
                <w:kern w:val="0"/>
                <w:lang w:val="es-MX" w:eastAsia="es-MX"/>
                <w14:ligatures w14:val="none"/>
              </w:rPr>
              <w:t>Descripción detallada de lo que el actor busca, espera obtener o lograr con el programa.</w:t>
            </w:r>
          </w:p>
          <w:p w14:paraId="0FEC2B10" w14:textId="77777777" w:rsidR="00961DFB" w:rsidRDefault="00961DFB" w:rsidP="00E21D3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kern w:val="0"/>
                <w:lang w:val="es-MX" w:eastAsia="es-MX"/>
                <w14:ligatures w14:val="none"/>
              </w:rPr>
            </w:pPr>
            <w:r w:rsidRPr="00E21D38">
              <w:rPr>
                <w:rFonts w:ascii="Arial" w:eastAsia="Times New Roman" w:hAnsi="Arial" w:cs="Arial"/>
                <w:color w:val="1F1F1F"/>
                <w:kern w:val="0"/>
                <w:lang w:val="es-MX" w:eastAsia="es-MX"/>
                <w14:ligatures w14:val="none"/>
              </w:rPr>
              <w:br/>
              <w:t>¿Cómo se ve impactado por el problema actual y por la solución propuesta?</w:t>
            </w:r>
          </w:p>
          <w:p w14:paraId="0B9A4DFE" w14:textId="645E4246" w:rsidR="00872A8B" w:rsidRPr="00E21D38" w:rsidRDefault="00872A8B" w:rsidP="00E21D3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kern w:val="0"/>
                <w:lang w:val="es-MX" w:eastAsia="es-MX"/>
                <w14:ligatures w14:val="none"/>
              </w:rPr>
            </w:pPr>
          </w:p>
        </w:tc>
      </w:tr>
      <w:tr w:rsidR="00961DFB" w:rsidRPr="00E21D38" w14:paraId="4E971BEA" w14:textId="77777777" w:rsidTr="00A5465E">
        <w:trPr>
          <w:trHeight w:val="720"/>
        </w:trPr>
        <w:tc>
          <w:tcPr>
            <w:cnfStyle w:val="001000000000" w:firstRow="0" w:lastRow="0" w:firstColumn="1" w:lastColumn="0" w:oddVBand="0" w:evenVBand="0" w:oddHBand="0" w:evenHBand="0" w:firstRowFirstColumn="0" w:firstRowLastColumn="0" w:lastRowFirstColumn="0" w:lastRowLastColumn="0"/>
            <w:tcW w:w="229" w:type="pct"/>
            <w:noWrap/>
            <w:hideMark/>
          </w:tcPr>
          <w:p w14:paraId="018E6C47" w14:textId="77777777" w:rsidR="00961DFB" w:rsidRPr="00E21D38" w:rsidRDefault="00961DFB" w:rsidP="00E21D38">
            <w:pPr>
              <w:jc w:val="center"/>
              <w:rPr>
                <w:rFonts w:ascii="Aptos Narrow" w:eastAsia="Times New Roman" w:hAnsi="Aptos Narrow" w:cs="Times New Roman"/>
                <w:color w:val="000000"/>
                <w:kern w:val="0"/>
                <w:lang w:val="es-MX" w:eastAsia="es-MX"/>
                <w14:ligatures w14:val="none"/>
              </w:rPr>
            </w:pPr>
            <w:r w:rsidRPr="00E21D38">
              <w:rPr>
                <w:rFonts w:ascii="Aptos Narrow" w:eastAsia="Times New Roman" w:hAnsi="Aptos Narrow" w:cs="Times New Roman"/>
                <w:color w:val="000000"/>
                <w:kern w:val="0"/>
                <w:lang w:val="es-MX" w:eastAsia="es-MX"/>
                <w14:ligatures w14:val="none"/>
              </w:rPr>
              <w:t>4</w:t>
            </w:r>
          </w:p>
        </w:tc>
        <w:tc>
          <w:tcPr>
            <w:tcW w:w="1615" w:type="pct"/>
            <w:hideMark/>
          </w:tcPr>
          <w:p w14:paraId="4FDC8A0D" w14:textId="77777777" w:rsidR="00961DFB" w:rsidRPr="00E21D38" w:rsidRDefault="00961DFB" w:rsidP="007373F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1F1F1F"/>
                <w:kern w:val="0"/>
                <w:lang w:val="es-MX" w:eastAsia="es-MX"/>
                <w14:ligatures w14:val="none"/>
              </w:rPr>
            </w:pPr>
            <w:r w:rsidRPr="00E21D38">
              <w:rPr>
                <w:rFonts w:ascii="Arial" w:eastAsia="Times New Roman" w:hAnsi="Arial" w:cs="Arial"/>
                <w:b/>
                <w:bCs/>
                <w:color w:val="1F1F1F"/>
                <w:kern w:val="0"/>
                <w:lang w:val="es-MX" w:eastAsia="es-MX"/>
                <w14:ligatures w14:val="none"/>
              </w:rPr>
              <w:t>Mandato y Obligaciones</w:t>
            </w:r>
          </w:p>
        </w:tc>
        <w:tc>
          <w:tcPr>
            <w:tcW w:w="3156" w:type="pct"/>
            <w:hideMark/>
          </w:tcPr>
          <w:p w14:paraId="42764739" w14:textId="77777777" w:rsidR="00961DFB" w:rsidRPr="00E21D38" w:rsidRDefault="00961DFB" w:rsidP="00E21D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kern w:val="0"/>
                <w:lang w:val="es-MX" w:eastAsia="es-MX"/>
                <w14:ligatures w14:val="none"/>
              </w:rPr>
            </w:pPr>
            <w:r w:rsidRPr="00E21D38">
              <w:rPr>
                <w:rFonts w:ascii="Arial" w:eastAsia="Times New Roman" w:hAnsi="Arial" w:cs="Arial"/>
                <w:color w:val="1F1F1F"/>
                <w:kern w:val="0"/>
                <w:lang w:val="es-MX" w:eastAsia="es-MX"/>
                <w14:ligatures w14:val="none"/>
              </w:rPr>
              <w:t>Especificación de los derechos, atribuciones legales, normativas o responsabilidades que rigen al actor.</w:t>
            </w:r>
          </w:p>
        </w:tc>
      </w:tr>
      <w:tr w:rsidR="00961DFB" w:rsidRPr="00E21D38" w14:paraId="7F2A3CBE" w14:textId="77777777" w:rsidTr="00A5465E">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229" w:type="pct"/>
            <w:noWrap/>
            <w:hideMark/>
          </w:tcPr>
          <w:p w14:paraId="1616C16B" w14:textId="77777777" w:rsidR="00961DFB" w:rsidRPr="00E21D38" w:rsidRDefault="00961DFB" w:rsidP="00E21D38">
            <w:pPr>
              <w:jc w:val="center"/>
              <w:rPr>
                <w:rFonts w:ascii="Aptos Narrow" w:eastAsia="Times New Roman" w:hAnsi="Aptos Narrow" w:cs="Times New Roman"/>
                <w:color w:val="000000"/>
                <w:kern w:val="0"/>
                <w:lang w:val="es-MX" w:eastAsia="es-MX"/>
                <w14:ligatures w14:val="none"/>
              </w:rPr>
            </w:pPr>
            <w:r w:rsidRPr="00E21D38">
              <w:rPr>
                <w:rFonts w:ascii="Aptos Narrow" w:eastAsia="Times New Roman" w:hAnsi="Aptos Narrow" w:cs="Times New Roman"/>
                <w:color w:val="000000"/>
                <w:kern w:val="0"/>
                <w:lang w:val="es-MX" w:eastAsia="es-MX"/>
                <w14:ligatures w14:val="none"/>
              </w:rPr>
              <w:t>5</w:t>
            </w:r>
          </w:p>
        </w:tc>
        <w:tc>
          <w:tcPr>
            <w:tcW w:w="1615" w:type="pct"/>
            <w:hideMark/>
          </w:tcPr>
          <w:p w14:paraId="0206DE72" w14:textId="77777777" w:rsidR="00961DFB" w:rsidRPr="00E21D38" w:rsidRDefault="00961DFB" w:rsidP="00E21D3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1F1F1F"/>
                <w:kern w:val="0"/>
                <w:lang w:val="es-MX" w:eastAsia="es-MX"/>
                <w14:ligatures w14:val="none"/>
              </w:rPr>
            </w:pPr>
            <w:r w:rsidRPr="00E21D38">
              <w:rPr>
                <w:rFonts w:ascii="Arial" w:eastAsia="Times New Roman" w:hAnsi="Arial" w:cs="Arial"/>
                <w:b/>
                <w:bCs/>
                <w:color w:val="1F1F1F"/>
                <w:kern w:val="0"/>
                <w:lang w:val="es-MX" w:eastAsia="es-MX"/>
                <w14:ligatures w14:val="none"/>
              </w:rPr>
              <w:t>Nivel de Influencia</w:t>
            </w:r>
          </w:p>
        </w:tc>
        <w:tc>
          <w:tcPr>
            <w:tcW w:w="3156" w:type="pct"/>
            <w:hideMark/>
          </w:tcPr>
          <w:p w14:paraId="36D3D8D5" w14:textId="77777777" w:rsidR="00961DFB" w:rsidRDefault="00961DFB" w:rsidP="00E21D3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kern w:val="0"/>
                <w:lang w:val="es-MX" w:eastAsia="es-MX"/>
                <w14:ligatures w14:val="none"/>
              </w:rPr>
            </w:pPr>
            <w:r w:rsidRPr="00E21D38">
              <w:rPr>
                <w:rFonts w:ascii="Arial" w:eastAsia="Times New Roman" w:hAnsi="Arial" w:cs="Arial"/>
                <w:color w:val="1F1F1F"/>
                <w:kern w:val="0"/>
                <w:lang w:val="es-MX" w:eastAsia="es-MX"/>
                <w14:ligatures w14:val="none"/>
              </w:rPr>
              <w:t>La capacidad y poder real del actor para impulsar, alterar o detener el programa presupuestario.</w:t>
            </w:r>
          </w:p>
          <w:p w14:paraId="3AC23AC0" w14:textId="77777777" w:rsidR="00961DFB" w:rsidRDefault="00961DFB" w:rsidP="00E21D3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kern w:val="0"/>
                <w:lang w:val="es-MX" w:eastAsia="es-MX"/>
                <w14:ligatures w14:val="none"/>
              </w:rPr>
            </w:pPr>
            <w:r w:rsidRPr="00E21D38">
              <w:rPr>
                <w:rFonts w:ascii="Arial" w:eastAsia="Times New Roman" w:hAnsi="Arial" w:cs="Arial"/>
                <w:color w:val="1F1F1F"/>
                <w:kern w:val="0"/>
                <w:lang w:val="es-MX" w:eastAsia="es-MX"/>
                <w14:ligatures w14:val="none"/>
              </w:rPr>
              <w:br/>
            </w:r>
            <w:r w:rsidRPr="00872A8B">
              <w:rPr>
                <w:rFonts w:ascii="Arial" w:eastAsia="Times New Roman" w:hAnsi="Arial" w:cs="Arial"/>
                <w:b/>
                <w:bCs/>
                <w:color w:val="1F1F1F"/>
                <w:kern w:val="0"/>
                <w:lang w:val="es-MX" w:eastAsia="es-MX"/>
                <w14:ligatures w14:val="none"/>
              </w:rPr>
              <w:t>Alto:</w:t>
            </w:r>
            <w:r w:rsidRPr="00E21D38">
              <w:rPr>
                <w:rFonts w:ascii="Arial" w:eastAsia="Times New Roman" w:hAnsi="Arial" w:cs="Arial"/>
                <w:color w:val="1F1F1F"/>
                <w:kern w:val="0"/>
                <w:lang w:val="es-MX" w:eastAsia="es-MX"/>
                <w14:ligatures w14:val="none"/>
              </w:rPr>
              <w:t xml:space="preserve"> Puede vetar decisiones, retirar fondos críticos, cambiar leyes o movilizar masas a favor o en contra.</w:t>
            </w:r>
          </w:p>
          <w:p w14:paraId="70FD6441" w14:textId="77777777" w:rsidR="00961DFB" w:rsidRDefault="00961DFB" w:rsidP="00E21D3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kern w:val="0"/>
                <w:lang w:val="es-MX" w:eastAsia="es-MX"/>
                <w14:ligatures w14:val="none"/>
              </w:rPr>
            </w:pPr>
            <w:r w:rsidRPr="00E21D38">
              <w:rPr>
                <w:rFonts w:ascii="Arial" w:eastAsia="Times New Roman" w:hAnsi="Arial" w:cs="Arial"/>
                <w:color w:val="1F1F1F"/>
                <w:kern w:val="0"/>
                <w:lang w:val="es-MX" w:eastAsia="es-MX"/>
                <w14:ligatures w14:val="none"/>
              </w:rPr>
              <w:br/>
            </w:r>
            <w:r w:rsidRPr="00872A8B">
              <w:rPr>
                <w:rFonts w:ascii="Arial" w:eastAsia="Times New Roman" w:hAnsi="Arial" w:cs="Arial"/>
                <w:b/>
                <w:bCs/>
                <w:color w:val="1F1F1F"/>
                <w:kern w:val="0"/>
                <w:lang w:val="es-MX" w:eastAsia="es-MX"/>
                <w14:ligatures w14:val="none"/>
              </w:rPr>
              <w:t>Medio:</w:t>
            </w:r>
            <w:r w:rsidRPr="00E21D38">
              <w:rPr>
                <w:rFonts w:ascii="Arial" w:eastAsia="Times New Roman" w:hAnsi="Arial" w:cs="Arial"/>
                <w:color w:val="1F1F1F"/>
                <w:kern w:val="0"/>
                <w:lang w:val="es-MX" w:eastAsia="es-MX"/>
                <w14:ligatures w14:val="none"/>
              </w:rPr>
              <w:t xml:space="preserve"> Tiene voz y ciertos recursos, pero no tiene la autoridad o fuerza para detener o aprobar el programa por sí solo.</w:t>
            </w:r>
          </w:p>
          <w:p w14:paraId="6ABD6721" w14:textId="48549C4F" w:rsidR="00961DFB" w:rsidRPr="00E21D38" w:rsidRDefault="00961DFB" w:rsidP="00E21D3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kern w:val="0"/>
                <w:lang w:val="es-MX" w:eastAsia="es-MX"/>
                <w14:ligatures w14:val="none"/>
              </w:rPr>
            </w:pPr>
            <w:r w:rsidRPr="00E21D38">
              <w:rPr>
                <w:rFonts w:ascii="Arial" w:eastAsia="Times New Roman" w:hAnsi="Arial" w:cs="Arial"/>
                <w:color w:val="1F1F1F"/>
                <w:kern w:val="0"/>
                <w:lang w:val="es-MX" w:eastAsia="es-MX"/>
                <w14:ligatures w14:val="none"/>
              </w:rPr>
              <w:br/>
            </w:r>
            <w:r w:rsidRPr="00872A8B">
              <w:rPr>
                <w:rFonts w:ascii="Arial" w:eastAsia="Times New Roman" w:hAnsi="Arial" w:cs="Arial"/>
                <w:b/>
                <w:bCs/>
                <w:color w:val="1F1F1F"/>
                <w:kern w:val="0"/>
                <w:lang w:val="es-MX" w:eastAsia="es-MX"/>
                <w14:ligatures w14:val="none"/>
              </w:rPr>
              <w:t>Bajo:</w:t>
            </w:r>
            <w:r w:rsidRPr="00E21D38">
              <w:rPr>
                <w:rFonts w:ascii="Arial" w:eastAsia="Times New Roman" w:hAnsi="Arial" w:cs="Arial"/>
                <w:color w:val="1F1F1F"/>
                <w:kern w:val="0"/>
                <w:lang w:val="es-MX" w:eastAsia="es-MX"/>
                <w14:ligatures w14:val="none"/>
              </w:rPr>
              <w:t xml:space="preserve"> Su capacidad de influir directamente en las decisiones de alto nivel o en el presupuesto es mínima.</w:t>
            </w:r>
          </w:p>
        </w:tc>
      </w:tr>
      <w:tr w:rsidR="00961DFB" w:rsidRPr="00E21D38" w14:paraId="51ADA664" w14:textId="77777777" w:rsidTr="00A5465E">
        <w:trPr>
          <w:trHeight w:val="1995"/>
        </w:trPr>
        <w:tc>
          <w:tcPr>
            <w:cnfStyle w:val="001000000000" w:firstRow="0" w:lastRow="0" w:firstColumn="1" w:lastColumn="0" w:oddVBand="0" w:evenVBand="0" w:oddHBand="0" w:evenHBand="0" w:firstRowFirstColumn="0" w:firstRowLastColumn="0" w:lastRowFirstColumn="0" w:lastRowLastColumn="0"/>
            <w:tcW w:w="229" w:type="pct"/>
            <w:noWrap/>
            <w:hideMark/>
          </w:tcPr>
          <w:p w14:paraId="12694A79" w14:textId="77777777" w:rsidR="00961DFB" w:rsidRPr="00E21D38" w:rsidRDefault="00961DFB" w:rsidP="00E21D38">
            <w:pPr>
              <w:jc w:val="center"/>
              <w:rPr>
                <w:rFonts w:ascii="Aptos Narrow" w:eastAsia="Times New Roman" w:hAnsi="Aptos Narrow" w:cs="Times New Roman"/>
                <w:color w:val="000000"/>
                <w:kern w:val="0"/>
                <w:lang w:val="es-MX" w:eastAsia="es-MX"/>
                <w14:ligatures w14:val="none"/>
              </w:rPr>
            </w:pPr>
            <w:r w:rsidRPr="00E21D38">
              <w:rPr>
                <w:rFonts w:ascii="Aptos Narrow" w:eastAsia="Times New Roman" w:hAnsi="Aptos Narrow" w:cs="Times New Roman"/>
                <w:color w:val="000000"/>
                <w:kern w:val="0"/>
                <w:lang w:val="es-MX" w:eastAsia="es-MX"/>
                <w14:ligatures w14:val="none"/>
              </w:rPr>
              <w:t>6</w:t>
            </w:r>
          </w:p>
        </w:tc>
        <w:tc>
          <w:tcPr>
            <w:tcW w:w="1615" w:type="pct"/>
            <w:hideMark/>
          </w:tcPr>
          <w:p w14:paraId="6C5ACAC3" w14:textId="77777777" w:rsidR="00961DFB" w:rsidRPr="00E21D38" w:rsidRDefault="00961DFB" w:rsidP="00E21D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1F1F1F"/>
                <w:kern w:val="0"/>
                <w:lang w:val="es-MX" w:eastAsia="es-MX"/>
                <w14:ligatures w14:val="none"/>
              </w:rPr>
            </w:pPr>
            <w:r w:rsidRPr="00E21D38">
              <w:rPr>
                <w:rFonts w:ascii="Arial" w:eastAsia="Times New Roman" w:hAnsi="Arial" w:cs="Arial"/>
                <w:b/>
                <w:bCs/>
                <w:color w:val="1F1F1F"/>
                <w:kern w:val="0"/>
                <w:lang w:val="es-MX" w:eastAsia="es-MX"/>
                <w14:ligatures w14:val="none"/>
              </w:rPr>
              <w:t>Posición frente al Programa</w:t>
            </w:r>
          </w:p>
        </w:tc>
        <w:tc>
          <w:tcPr>
            <w:tcW w:w="3156" w:type="pct"/>
            <w:hideMark/>
          </w:tcPr>
          <w:p w14:paraId="355EB20A" w14:textId="77777777" w:rsidR="00961DFB" w:rsidRDefault="00961DFB" w:rsidP="00E21D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kern w:val="0"/>
                <w:lang w:val="es-MX" w:eastAsia="es-MX"/>
                <w14:ligatures w14:val="none"/>
              </w:rPr>
            </w:pPr>
            <w:r w:rsidRPr="00E21D38">
              <w:rPr>
                <w:rFonts w:ascii="Arial" w:eastAsia="Times New Roman" w:hAnsi="Arial" w:cs="Arial"/>
                <w:color w:val="1F1F1F"/>
                <w:kern w:val="0"/>
                <w:lang w:val="es-MX" w:eastAsia="es-MX"/>
                <w14:ligatures w14:val="none"/>
              </w:rPr>
              <w:br/>
              <w:t>La actitud o postura del actor respecto al diseño y ejecución del programa.</w:t>
            </w:r>
          </w:p>
          <w:p w14:paraId="2EA57243" w14:textId="77777777" w:rsidR="00961DFB" w:rsidRDefault="00961DFB" w:rsidP="00E21D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kern w:val="0"/>
                <w:lang w:val="es-MX" w:eastAsia="es-MX"/>
                <w14:ligatures w14:val="none"/>
              </w:rPr>
            </w:pPr>
            <w:r w:rsidRPr="00E21D38">
              <w:rPr>
                <w:rFonts w:ascii="Arial" w:eastAsia="Times New Roman" w:hAnsi="Arial" w:cs="Arial"/>
                <w:color w:val="1F1F1F"/>
                <w:kern w:val="0"/>
                <w:lang w:val="es-MX" w:eastAsia="es-MX"/>
                <w14:ligatures w14:val="none"/>
              </w:rPr>
              <w:br/>
            </w:r>
            <w:r w:rsidRPr="00872A8B">
              <w:rPr>
                <w:rFonts w:ascii="Arial" w:eastAsia="Times New Roman" w:hAnsi="Arial" w:cs="Arial"/>
                <w:b/>
                <w:bCs/>
                <w:color w:val="1F1F1F"/>
                <w:kern w:val="0"/>
                <w:lang w:val="es-MX" w:eastAsia="es-MX"/>
                <w14:ligatures w14:val="none"/>
              </w:rPr>
              <w:t>A favor:</w:t>
            </w:r>
            <w:r w:rsidRPr="00E21D38">
              <w:rPr>
                <w:rFonts w:ascii="Arial" w:eastAsia="Times New Roman" w:hAnsi="Arial" w:cs="Arial"/>
                <w:color w:val="1F1F1F"/>
                <w:kern w:val="0"/>
                <w:lang w:val="es-MX" w:eastAsia="es-MX"/>
                <w14:ligatures w14:val="none"/>
              </w:rPr>
              <w:t xml:space="preserve"> Aliados, beneficiarios o promotores que desean y facilitan que el programa tenga éxito.</w:t>
            </w:r>
          </w:p>
          <w:p w14:paraId="276D5901" w14:textId="77777777" w:rsidR="00961DFB" w:rsidRDefault="00961DFB" w:rsidP="00E21D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kern w:val="0"/>
                <w:lang w:val="es-MX" w:eastAsia="es-MX"/>
                <w14:ligatures w14:val="none"/>
              </w:rPr>
            </w:pPr>
            <w:r w:rsidRPr="00E21D38">
              <w:rPr>
                <w:rFonts w:ascii="Arial" w:eastAsia="Times New Roman" w:hAnsi="Arial" w:cs="Arial"/>
                <w:color w:val="1F1F1F"/>
                <w:kern w:val="0"/>
                <w:lang w:val="es-MX" w:eastAsia="es-MX"/>
                <w14:ligatures w14:val="none"/>
              </w:rPr>
              <w:br/>
            </w:r>
            <w:r w:rsidRPr="00872A8B">
              <w:rPr>
                <w:rFonts w:ascii="Arial" w:eastAsia="Times New Roman" w:hAnsi="Arial" w:cs="Arial"/>
                <w:b/>
                <w:bCs/>
                <w:color w:val="1F1F1F"/>
                <w:kern w:val="0"/>
                <w:lang w:val="es-MX" w:eastAsia="es-MX"/>
                <w14:ligatures w14:val="none"/>
              </w:rPr>
              <w:t>Neutral:</w:t>
            </w:r>
            <w:r w:rsidRPr="00E21D38">
              <w:rPr>
                <w:rFonts w:ascii="Arial" w:eastAsia="Times New Roman" w:hAnsi="Arial" w:cs="Arial"/>
                <w:color w:val="1F1F1F"/>
                <w:kern w:val="0"/>
                <w:lang w:val="es-MX" w:eastAsia="es-MX"/>
                <w14:ligatures w14:val="none"/>
              </w:rPr>
              <w:t xml:space="preserve"> Espectadores o actores indiferentes que aún no toman una postura definida.</w:t>
            </w:r>
          </w:p>
          <w:p w14:paraId="0AA75D29" w14:textId="1C1D3455" w:rsidR="00961DFB" w:rsidRPr="00E21D38" w:rsidRDefault="00961DFB" w:rsidP="00E21D3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kern w:val="0"/>
                <w:lang w:val="es-MX" w:eastAsia="es-MX"/>
                <w14:ligatures w14:val="none"/>
              </w:rPr>
            </w:pPr>
            <w:r w:rsidRPr="00E21D38">
              <w:rPr>
                <w:rFonts w:ascii="Arial" w:eastAsia="Times New Roman" w:hAnsi="Arial" w:cs="Arial"/>
                <w:color w:val="1F1F1F"/>
                <w:kern w:val="0"/>
                <w:lang w:val="es-MX" w:eastAsia="es-MX"/>
                <w14:ligatures w14:val="none"/>
              </w:rPr>
              <w:br/>
            </w:r>
            <w:r w:rsidRPr="00872A8B">
              <w:rPr>
                <w:rFonts w:ascii="Arial" w:eastAsia="Times New Roman" w:hAnsi="Arial" w:cs="Arial"/>
                <w:b/>
                <w:bCs/>
                <w:color w:val="1F1F1F"/>
                <w:kern w:val="0"/>
                <w:lang w:val="es-MX" w:eastAsia="es-MX"/>
                <w14:ligatures w14:val="none"/>
              </w:rPr>
              <w:t>En contra:</w:t>
            </w:r>
            <w:r w:rsidRPr="00E21D38">
              <w:rPr>
                <w:rFonts w:ascii="Arial" w:eastAsia="Times New Roman" w:hAnsi="Arial" w:cs="Arial"/>
                <w:color w:val="1F1F1F"/>
                <w:kern w:val="0"/>
                <w:lang w:val="es-MX" w:eastAsia="es-MX"/>
                <w14:ligatures w14:val="none"/>
              </w:rPr>
              <w:t xml:space="preserve"> Opositores, competidores o grupos que perciben el programa como una amenaza a sus propios intereses.</w:t>
            </w:r>
          </w:p>
        </w:tc>
      </w:tr>
    </w:tbl>
    <w:p w14:paraId="0B475D6C" w14:textId="68BB236C" w:rsidR="004A2953" w:rsidRDefault="007373FE" w:rsidP="00673740">
      <w:r w:rsidRPr="00BC260C">
        <w:rPr>
          <w:noProof/>
          <w:highlight w:val="yellow"/>
          <w:lang w:val="es-MX" w:eastAsia="es-MX"/>
        </w:rPr>
        <mc:AlternateContent>
          <mc:Choice Requires="wps">
            <w:drawing>
              <wp:anchor distT="0" distB="0" distL="114300" distR="114300" simplePos="0" relativeHeight="251780168" behindDoc="0" locked="0" layoutInCell="1" allowOverlap="1" wp14:anchorId="144639CF" wp14:editId="6E4ADB1F">
                <wp:simplePos x="0" y="0"/>
                <wp:positionH relativeFrom="margin">
                  <wp:align>left</wp:align>
                </wp:positionH>
                <wp:positionV relativeFrom="paragraph">
                  <wp:posOffset>9261</wp:posOffset>
                </wp:positionV>
                <wp:extent cx="4991100" cy="285750"/>
                <wp:effectExtent l="0" t="0" r="0" b="0"/>
                <wp:wrapNone/>
                <wp:docPr id="1611855963" name="Cuadro de texto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110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D7EE55" w14:textId="77777777" w:rsidR="007373FE" w:rsidRPr="003D1EF6" w:rsidRDefault="007373FE" w:rsidP="007373FE">
                            <w:pPr>
                              <w:rPr>
                                <w:rFonts w:ascii="Arial" w:hAnsi="Arial" w:cs="Arial"/>
                                <w:sz w:val="16"/>
                                <w:szCs w:val="18"/>
                              </w:rPr>
                            </w:pPr>
                            <w:r w:rsidRPr="003D1EF6">
                              <w:rPr>
                                <w:rFonts w:ascii="Arial" w:hAnsi="Arial" w:cs="Arial"/>
                                <w:sz w:val="16"/>
                                <w:szCs w:val="18"/>
                              </w:rPr>
                              <w:t>Fuente: Elaboración propia.</w:t>
                            </w:r>
                          </w:p>
                          <w:p w14:paraId="21DF042E" w14:textId="77777777" w:rsidR="007373FE" w:rsidRPr="003D1EF6" w:rsidRDefault="007373FE" w:rsidP="007373FE">
                            <w:pP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4639CF" id="Cuadro de texto 235" o:spid="_x0000_s1037" type="#_x0000_t202" style="position:absolute;margin-left:0;margin-top:.75pt;width:393pt;height:22.5pt;z-index:251780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" filled="f" stroked="f" strokeweight=".5pt">
                <v:textbox>
                  <w:txbxContent>
                    <w:p w14:paraId="27D7EE55" w14:textId="77777777" w:rsidR="007373FE" w:rsidRPr="003D1EF6" w:rsidRDefault="007373FE" w:rsidP="007373FE">
                      <w:pPr>
                        <w:rPr>
                          <w:rFonts w:ascii="Arial" w:hAnsi="Arial" w:cs="Arial"/>
                          <w:sz w:val="16"/>
                          <w:szCs w:val="18"/>
                        </w:rPr>
                      </w:pPr>
                      <w:r w:rsidRPr="003D1EF6">
                        <w:rPr>
                          <w:rFonts w:ascii="Arial" w:hAnsi="Arial" w:cs="Arial"/>
                          <w:sz w:val="16"/>
                          <w:szCs w:val="18"/>
                        </w:rPr>
                        <w:t>Fuente: Elaboración propia.</w:t>
                      </w:r>
                    </w:p>
                    <w:p w14:paraId="21DF042E" w14:textId="77777777" w:rsidR="007373FE" w:rsidRPr="003D1EF6" w:rsidRDefault="007373FE" w:rsidP="007373FE">
                      <w:pPr>
                        <w:rPr>
                          <w:rFonts w:ascii="Arial" w:hAnsi="Arial" w:cs="Arial"/>
                          <w:sz w:val="18"/>
                          <w:szCs w:val="18"/>
                        </w:rPr>
                      </w:pPr>
                    </w:p>
                  </w:txbxContent>
                </v:textbox>
                <w10:wrap anchorx="margin"/>
              </v:shape>
            </w:pict>
          </mc:Fallback>
        </mc:AlternateContent>
      </w:r>
    </w:p>
    <w:p w14:paraId="2D0E2957" w14:textId="57476359" w:rsidR="004A2953" w:rsidRDefault="004A2953" w:rsidP="00E26F90">
      <w:pPr>
        <w:pStyle w:val="Ttulo2"/>
        <w:spacing w:before="0"/>
        <w:rPr>
          <w:rFonts w:ascii="Arial" w:hAnsi="Arial" w:cs="Arial"/>
        </w:rPr>
      </w:pPr>
    </w:p>
    <w:p w14:paraId="358C5B3E" w14:textId="77777777" w:rsidR="004A2953" w:rsidRDefault="004A2953" w:rsidP="00E26F90">
      <w:pPr>
        <w:pStyle w:val="Ttulo2"/>
        <w:spacing w:before="0"/>
        <w:rPr>
          <w:rFonts w:ascii="Arial" w:hAnsi="Arial" w:cs="Arial"/>
        </w:rPr>
      </w:pPr>
    </w:p>
    <w:p w14:paraId="001E911F" w14:textId="77777777" w:rsidR="00FA4606" w:rsidRDefault="00FA4606" w:rsidP="00FA4606"/>
    <w:p w14:paraId="5A6DC286" w14:textId="77777777" w:rsidR="00FA4606" w:rsidRDefault="00FA4606" w:rsidP="00FA4606"/>
    <w:p w14:paraId="21A9F2C8" w14:textId="77777777" w:rsidR="00FA4606" w:rsidRDefault="00FA4606" w:rsidP="00FA4606"/>
    <w:p w14:paraId="45558F74" w14:textId="77777777" w:rsidR="00FA4606" w:rsidRDefault="00FA4606" w:rsidP="00FA4606"/>
    <w:p w14:paraId="3B4340CA" w14:textId="77777777" w:rsidR="00FA4606" w:rsidRDefault="00FA4606" w:rsidP="00FA4606"/>
    <w:p w14:paraId="4F865272" w14:textId="77777777" w:rsidR="00FA4606" w:rsidRPr="00FA4606" w:rsidRDefault="00FA4606" w:rsidP="00FA4606"/>
    <w:p w14:paraId="4B5EC2C4" w14:textId="77777777" w:rsidR="004A2953" w:rsidRDefault="004A2953" w:rsidP="00E26F90">
      <w:pPr>
        <w:pStyle w:val="Ttulo2"/>
        <w:spacing w:before="0"/>
        <w:rPr>
          <w:rFonts w:ascii="Arial" w:hAnsi="Arial" w:cs="Arial"/>
        </w:rPr>
      </w:pPr>
    </w:p>
    <w:p w14:paraId="7AFDC600" w14:textId="77777777" w:rsidR="004A2953" w:rsidRDefault="004A2953" w:rsidP="00E26F90">
      <w:pPr>
        <w:pStyle w:val="Ttulo2"/>
        <w:spacing w:before="0"/>
        <w:rPr>
          <w:rFonts w:ascii="Arial" w:hAnsi="Arial" w:cs="Arial"/>
        </w:rPr>
      </w:pPr>
    </w:p>
    <w:p w14:paraId="51B6C4E0" w14:textId="77777777" w:rsidR="004A2953" w:rsidRPr="004A2953" w:rsidRDefault="004A2953" w:rsidP="004A2953"/>
    <w:p w14:paraId="036450D5" w14:textId="77777777" w:rsidR="004A2953" w:rsidRDefault="004A2953" w:rsidP="00E26F90">
      <w:pPr>
        <w:pStyle w:val="Ttulo2"/>
        <w:spacing w:before="0"/>
        <w:rPr>
          <w:rFonts w:ascii="Arial" w:hAnsi="Arial" w:cs="Arial"/>
        </w:rPr>
      </w:pPr>
    </w:p>
    <w:p w14:paraId="00C12F38" w14:textId="77777777" w:rsidR="004A2953" w:rsidRDefault="004A2953" w:rsidP="00E26F90">
      <w:pPr>
        <w:pStyle w:val="Ttulo2"/>
        <w:spacing w:before="0"/>
        <w:rPr>
          <w:rFonts w:ascii="Arial" w:hAnsi="Arial" w:cs="Arial"/>
        </w:rPr>
      </w:pPr>
    </w:p>
    <w:p w14:paraId="18A71EF3" w14:textId="77777777" w:rsidR="00597E3C" w:rsidRPr="00597E3C" w:rsidRDefault="00597E3C" w:rsidP="00597E3C"/>
    <w:p w14:paraId="59344D39" w14:textId="77777777" w:rsidR="004A2953" w:rsidRDefault="004A2953" w:rsidP="00E26F90">
      <w:pPr>
        <w:pStyle w:val="Ttulo2"/>
        <w:spacing w:before="0"/>
        <w:rPr>
          <w:rFonts w:ascii="Arial" w:hAnsi="Arial" w:cs="Arial"/>
        </w:rPr>
      </w:pPr>
    </w:p>
    <w:p w14:paraId="37DF5E96" w14:textId="77777777" w:rsidR="004A2953" w:rsidRDefault="004A2953" w:rsidP="00E26F90">
      <w:pPr>
        <w:pStyle w:val="Ttulo2"/>
        <w:spacing w:before="0"/>
        <w:rPr>
          <w:rFonts w:ascii="Arial" w:hAnsi="Arial" w:cs="Arial"/>
        </w:rPr>
      </w:pPr>
    </w:p>
    <w:p w14:paraId="7A33093A" w14:textId="77777777" w:rsidR="004A2953" w:rsidRDefault="004A2953" w:rsidP="004A2953"/>
    <w:p w14:paraId="192E43EE" w14:textId="53BC1E2A" w:rsidR="00E26F90" w:rsidRPr="00B36330" w:rsidRDefault="008F45D8" w:rsidP="00E26F90">
      <w:pPr>
        <w:pStyle w:val="Ttulo2"/>
        <w:spacing w:before="0"/>
        <w:rPr>
          <w:rFonts w:ascii="Arial" w:hAnsi="Arial" w:cs="Arial"/>
        </w:rPr>
      </w:pPr>
      <w:bookmarkStart w:id="65" w:name="_Toc233110617"/>
      <w:r w:rsidRPr="00B36330">
        <w:rPr>
          <w:rFonts w:ascii="Arial" w:hAnsi="Arial" w:cs="Arial"/>
        </w:rPr>
        <w:t xml:space="preserve">Fase 2 </w:t>
      </w:r>
      <w:r w:rsidR="00E26F90" w:rsidRPr="00B36330">
        <w:rPr>
          <w:rFonts w:ascii="Arial" w:hAnsi="Arial" w:cs="Arial"/>
        </w:rPr>
        <w:t>Análisis del problema (Árbol de</w:t>
      </w:r>
      <w:r w:rsidR="00D168E2" w:rsidRPr="00B36330">
        <w:rPr>
          <w:rFonts w:ascii="Arial" w:hAnsi="Arial" w:cs="Arial"/>
        </w:rPr>
        <w:t>l</w:t>
      </w:r>
      <w:r w:rsidR="00E26F90" w:rsidRPr="00B36330">
        <w:rPr>
          <w:rFonts w:ascii="Arial" w:hAnsi="Arial" w:cs="Arial"/>
        </w:rPr>
        <w:t xml:space="preserve"> problema)</w:t>
      </w:r>
      <w:bookmarkEnd w:id="60"/>
      <w:bookmarkEnd w:id="61"/>
      <w:bookmarkEnd w:id="62"/>
      <w:bookmarkEnd w:id="63"/>
      <w:bookmarkEnd w:id="64"/>
      <w:bookmarkEnd w:id="65"/>
    </w:p>
    <w:p w14:paraId="1EF0ADBF" w14:textId="7E9D6798" w:rsidR="00E26F90" w:rsidRPr="00B36330" w:rsidRDefault="00E26F90" w:rsidP="00203F2F">
      <w:pPr>
        <w:spacing w:after="0"/>
        <w:rPr>
          <w:rFonts w:ascii="Arial" w:hAnsi="Arial" w:cs="Arial"/>
        </w:rPr>
      </w:pPr>
      <w:r w:rsidRPr="00B36330">
        <w:rPr>
          <w:rFonts w:ascii="Arial" w:hAnsi="Arial" w:cs="Arial"/>
          <w:noProof/>
          <w:sz w:val="20"/>
          <w:szCs w:val="20"/>
          <w:lang w:val="es-MX" w:eastAsia="es-MX"/>
        </w:rPr>
        <w:drawing>
          <wp:inline distT="0" distB="0" distL="0" distR="0" wp14:anchorId="2B2D5DC8" wp14:editId="14256B19">
            <wp:extent cx="5612130" cy="670560"/>
            <wp:effectExtent l="38100" t="0" r="26670" b="0"/>
            <wp:docPr id="110461800" name="Diagrama 1104618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7935E3B5" w14:textId="404545CC" w:rsidR="00D168E2" w:rsidRPr="00B36330" w:rsidRDefault="00D168E2" w:rsidP="00D168E2">
      <w:pPr>
        <w:spacing w:line="360" w:lineRule="auto"/>
        <w:jc w:val="both"/>
        <w:rPr>
          <w:rFonts w:ascii="Arial" w:hAnsi="Arial" w:cs="Arial"/>
        </w:rPr>
      </w:pPr>
      <w:r w:rsidRPr="00B36330">
        <w:rPr>
          <w:rFonts w:ascii="Arial" w:hAnsi="Arial" w:cs="Arial"/>
        </w:rPr>
        <w:t xml:space="preserve">La segunda fase analítica en la Metodología de Marco Lógico es realizar el análisis del problema, problema que previamente se había definido, en esta fase se utiliza un instrumento metodológico llamado </w:t>
      </w:r>
      <w:r w:rsidRPr="00B36330">
        <w:rPr>
          <w:rFonts w:ascii="Arial" w:hAnsi="Arial" w:cs="Arial"/>
          <w:b/>
          <w:bCs/>
        </w:rPr>
        <w:t>árbol del problema</w:t>
      </w:r>
      <w:r w:rsidRPr="00B36330">
        <w:rPr>
          <w:rFonts w:ascii="Arial" w:hAnsi="Arial" w:cs="Arial"/>
        </w:rPr>
        <w:t xml:space="preserve"> el cual permite identificar a partir del problema definido, su origen, comportamiento y consecuencias, con el objeto de establecer las diversas causas que lo originaron y los efectos que genera.</w:t>
      </w:r>
      <w:r w:rsidR="00C7440E" w:rsidRPr="00B36330">
        <w:rPr>
          <w:rFonts w:ascii="Arial" w:hAnsi="Arial" w:cs="Arial"/>
        </w:rPr>
        <w:t xml:space="preserve"> </w:t>
      </w:r>
      <w:r w:rsidRPr="00B36330">
        <w:rPr>
          <w:rFonts w:ascii="Arial" w:hAnsi="Arial" w:cs="Arial"/>
        </w:rPr>
        <w:t>El "árbol del problema" es una herramienta de análisis que se basa en el principio de causalidad para visualizar y desglosar una situación compleja. Al igual que un árbol, tiene tres partes principales que representan las relaciones de causa y efecto:</w:t>
      </w:r>
    </w:p>
    <w:p w14:paraId="55C1D92B" w14:textId="3C9381E5" w:rsidR="00D168E2" w:rsidRPr="00B36330" w:rsidRDefault="00203F2F" w:rsidP="001F7E0A">
      <w:pPr>
        <w:numPr>
          <w:ilvl w:val="0"/>
          <w:numId w:val="16"/>
        </w:numPr>
        <w:spacing w:line="360" w:lineRule="auto"/>
        <w:jc w:val="both"/>
        <w:rPr>
          <w:rFonts w:ascii="Arial" w:hAnsi="Arial" w:cs="Arial"/>
        </w:rPr>
      </w:pPr>
      <w:r w:rsidRPr="00B36330">
        <w:rPr>
          <w:rFonts w:ascii="Arial" w:hAnsi="Arial" w:cs="Arial"/>
          <w:noProof/>
          <w:lang w:val="es-MX" w:eastAsia="es-MX"/>
        </w:rPr>
        <w:drawing>
          <wp:anchor distT="0" distB="0" distL="114300" distR="114300" simplePos="0" relativeHeight="251691080" behindDoc="1" locked="0" layoutInCell="1" allowOverlap="1" wp14:anchorId="0A64F6D7" wp14:editId="15D12443">
            <wp:simplePos x="0" y="0"/>
            <wp:positionH relativeFrom="column">
              <wp:posOffset>3491865</wp:posOffset>
            </wp:positionH>
            <wp:positionV relativeFrom="paragraph">
              <wp:posOffset>10795</wp:posOffset>
            </wp:positionV>
            <wp:extent cx="2459355" cy="2724150"/>
            <wp:effectExtent l="0" t="0" r="0" b="0"/>
            <wp:wrapTight wrapText="bothSides">
              <wp:wrapPolygon edited="0">
                <wp:start x="0" y="0"/>
                <wp:lineTo x="0" y="21449"/>
                <wp:lineTo x="21416" y="21449"/>
                <wp:lineTo x="21416" y="0"/>
                <wp:lineTo x="0" y="0"/>
              </wp:wrapPolygon>
            </wp:wrapTight>
            <wp:docPr id="2043091996" name="Imagen 1" descr="Di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46330" name="Imagen 1" descr="Diagrama"/>
                    <pic:cNvPicPr/>
                  </pic:nvPicPr>
                  <pic:blipFill rotWithShape="1">
                    <a:blip r:embed="rId36" cstate="email">
                      <a:extLst>
                        <a:ext uri="{28A0092B-C50C-407E-A947-70E740481C1C}">
                          <a14:useLocalDpi xmlns:a14="http://schemas.microsoft.com/office/drawing/2010/main"/>
                        </a:ext>
                      </a:extLst>
                    </a:blip>
                    <a:srcRect/>
                    <a:stretch>
                      <a:fillRect/>
                    </a:stretch>
                  </pic:blipFill>
                  <pic:spPr bwMode="auto">
                    <a:xfrm>
                      <a:off x="0" y="0"/>
                      <a:ext cx="2459355" cy="2724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68E2" w:rsidRPr="00B36330">
        <w:rPr>
          <w:rFonts w:ascii="Arial" w:hAnsi="Arial" w:cs="Arial"/>
          <w:b/>
          <w:bCs/>
        </w:rPr>
        <w:t>Las ramas y las hojas:</w:t>
      </w:r>
      <w:r w:rsidR="00D168E2" w:rsidRPr="00B36330">
        <w:rPr>
          <w:rFonts w:ascii="Arial" w:hAnsi="Arial" w:cs="Arial"/>
        </w:rPr>
        <w:t xml:space="preserve"> Representan los </w:t>
      </w:r>
      <w:r w:rsidR="00D168E2" w:rsidRPr="00B36330">
        <w:rPr>
          <w:rFonts w:ascii="Arial" w:hAnsi="Arial" w:cs="Arial"/>
          <w:b/>
          <w:bCs/>
        </w:rPr>
        <w:t>efectos</w:t>
      </w:r>
      <w:r w:rsidR="00D168E2" w:rsidRPr="00B36330">
        <w:rPr>
          <w:rFonts w:ascii="Arial" w:hAnsi="Arial" w:cs="Arial"/>
        </w:rPr>
        <w:t xml:space="preserve"> o consecuencias del problema. Se sitúan encima del tronco porque son el resultado o la manifestación visible del problema.</w:t>
      </w:r>
    </w:p>
    <w:p w14:paraId="236D99A8" w14:textId="560A60A8" w:rsidR="00D168E2" w:rsidRPr="00B36330" w:rsidRDefault="00D168E2" w:rsidP="001F7E0A">
      <w:pPr>
        <w:numPr>
          <w:ilvl w:val="0"/>
          <w:numId w:val="16"/>
        </w:numPr>
        <w:spacing w:line="360" w:lineRule="auto"/>
        <w:jc w:val="both"/>
        <w:rPr>
          <w:rFonts w:ascii="Arial" w:hAnsi="Arial" w:cs="Arial"/>
        </w:rPr>
      </w:pPr>
      <w:r w:rsidRPr="00B36330">
        <w:rPr>
          <w:rFonts w:ascii="Arial" w:hAnsi="Arial" w:cs="Arial"/>
          <w:b/>
          <w:bCs/>
        </w:rPr>
        <w:t>El tronco:</w:t>
      </w:r>
      <w:r w:rsidRPr="00B36330">
        <w:rPr>
          <w:rFonts w:ascii="Arial" w:hAnsi="Arial" w:cs="Arial"/>
        </w:rPr>
        <w:t xml:space="preserve"> Representa el </w:t>
      </w:r>
      <w:r w:rsidRPr="00B36330">
        <w:rPr>
          <w:rFonts w:ascii="Arial" w:hAnsi="Arial" w:cs="Arial"/>
          <w:b/>
          <w:bCs/>
        </w:rPr>
        <w:t>problema central</w:t>
      </w:r>
      <w:r w:rsidRPr="00B36330">
        <w:rPr>
          <w:rFonts w:ascii="Arial" w:hAnsi="Arial" w:cs="Arial"/>
        </w:rPr>
        <w:t>. Es la situación negativa que queremos resolver.</w:t>
      </w:r>
      <w:r w:rsidR="004023C2" w:rsidRPr="00B36330">
        <w:rPr>
          <w:rFonts w:ascii="Arial" w:hAnsi="Arial" w:cs="Arial"/>
        </w:rPr>
        <w:t xml:space="preserve"> Para presentar el problema central, se debe tomar en cuenta el presentado en la definición del problema. </w:t>
      </w:r>
    </w:p>
    <w:p w14:paraId="3EAC8218" w14:textId="77777777" w:rsidR="00D168E2" w:rsidRPr="00B36330" w:rsidRDefault="00D168E2" w:rsidP="001F7E0A">
      <w:pPr>
        <w:numPr>
          <w:ilvl w:val="0"/>
          <w:numId w:val="16"/>
        </w:numPr>
        <w:spacing w:line="360" w:lineRule="auto"/>
        <w:jc w:val="both"/>
        <w:rPr>
          <w:rFonts w:ascii="Arial" w:hAnsi="Arial" w:cs="Arial"/>
        </w:rPr>
      </w:pPr>
      <w:r w:rsidRPr="00B36330">
        <w:rPr>
          <w:rFonts w:ascii="Arial" w:hAnsi="Arial" w:cs="Arial"/>
          <w:b/>
          <w:bCs/>
        </w:rPr>
        <w:t>Las raíces:</w:t>
      </w:r>
      <w:r w:rsidRPr="00B36330">
        <w:rPr>
          <w:rFonts w:ascii="Arial" w:hAnsi="Arial" w:cs="Arial"/>
        </w:rPr>
        <w:t xml:space="preserve"> Simbolizan las </w:t>
      </w:r>
      <w:r w:rsidRPr="00B36330">
        <w:rPr>
          <w:rFonts w:ascii="Arial" w:hAnsi="Arial" w:cs="Arial"/>
          <w:b/>
          <w:bCs/>
        </w:rPr>
        <w:t>causas</w:t>
      </w:r>
      <w:r w:rsidRPr="00B36330">
        <w:rPr>
          <w:rFonts w:ascii="Arial" w:hAnsi="Arial" w:cs="Arial"/>
        </w:rPr>
        <w:t xml:space="preserve"> del problema. Se ubican debajo del tronco porque son la base, la raíz de lo que está sucediendo.</w:t>
      </w:r>
    </w:p>
    <w:p w14:paraId="72314793" w14:textId="0892D89C" w:rsidR="00D168E2" w:rsidRPr="00B36330" w:rsidRDefault="00D168E2" w:rsidP="00203F2F">
      <w:pPr>
        <w:spacing w:after="0" w:line="360" w:lineRule="auto"/>
        <w:jc w:val="both"/>
        <w:rPr>
          <w:rFonts w:ascii="Arial" w:hAnsi="Arial" w:cs="Arial"/>
        </w:rPr>
      </w:pPr>
      <w:r w:rsidRPr="00B36330">
        <w:rPr>
          <w:rFonts w:ascii="Arial" w:hAnsi="Arial" w:cs="Arial"/>
        </w:rPr>
        <w:t>El objetivo de esta herramienta es no solo identificar las causas y los efectos, sino también entender cómo se interconectan. Al desglosar un problema complejo en sus componentes más simples, es mucho más fácil identificar las causas raíz y, a partir de ellas, desarrollar soluciones efectivas. La lógica es que, si se atacan y resuelven las causas, los efectos negativos disminuirán o desaparecerán.</w:t>
      </w:r>
    </w:p>
    <w:bookmarkStart w:id="66" w:name="_Toc138178699"/>
    <w:bookmarkStart w:id="67" w:name="_Toc138178721"/>
    <w:bookmarkStart w:id="68" w:name="_Toc138238490"/>
    <w:bookmarkStart w:id="69" w:name="_Toc159262147"/>
    <w:bookmarkStart w:id="70" w:name="_Toc160645891"/>
    <w:p w14:paraId="532C0610" w14:textId="209C309C" w:rsidR="00A261CA" w:rsidRPr="00B36330" w:rsidRDefault="00203F2F" w:rsidP="00203F2F">
      <w:pPr>
        <w:spacing w:after="0" w:line="360" w:lineRule="auto"/>
        <w:jc w:val="both"/>
        <w:rPr>
          <w:rFonts w:ascii="Arial" w:hAnsi="Arial" w:cs="Arial"/>
        </w:rPr>
      </w:pPr>
      <w:r w:rsidRPr="00B36330">
        <w:rPr>
          <w:rFonts w:ascii="Arial" w:hAnsi="Arial" w:cs="Arial"/>
          <w:noProof/>
          <w:lang w:val="es-MX" w:eastAsia="es-MX"/>
        </w:rPr>
        <mc:AlternateContent>
          <mc:Choice Requires="wps">
            <w:drawing>
              <wp:anchor distT="0" distB="0" distL="114300" distR="114300" simplePos="0" relativeHeight="251683912" behindDoc="0" locked="0" layoutInCell="1" allowOverlap="1" wp14:anchorId="31C9FE06" wp14:editId="50E5B4AF">
                <wp:simplePos x="0" y="0"/>
                <wp:positionH relativeFrom="column">
                  <wp:posOffset>95250</wp:posOffset>
                </wp:positionH>
                <wp:positionV relativeFrom="paragraph">
                  <wp:posOffset>3628390</wp:posOffset>
                </wp:positionV>
                <wp:extent cx="4025265" cy="275590"/>
                <wp:effectExtent l="0" t="0" r="0" b="0"/>
                <wp:wrapNone/>
                <wp:docPr id="1914675794" name="Cuadro de texto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5265"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10B580" w14:textId="77777777" w:rsidR="00B06066" w:rsidRPr="00702C30" w:rsidRDefault="00B06066" w:rsidP="00A261CA">
                            <w:pPr>
                              <w:rPr>
                                <w:rFonts w:ascii="Futura Std Medium" w:hAnsi="Futura Std Medium"/>
                                <w:sz w:val="16"/>
                                <w:szCs w:val="18"/>
                              </w:rPr>
                            </w:pPr>
                            <w:r w:rsidRPr="00702C30">
                              <w:rPr>
                                <w:rFonts w:ascii="Futura Std Medium" w:hAnsi="Futura Std Medium"/>
                                <w:sz w:val="16"/>
                                <w:szCs w:val="18"/>
                              </w:rPr>
                              <w:t>Fuente:</w:t>
                            </w:r>
                            <w:r w:rsidRPr="00702C30">
                              <w:rPr>
                                <w:sz w:val="16"/>
                                <w:szCs w:val="18"/>
                              </w:rPr>
                              <w:t xml:space="preserve"> </w:t>
                            </w:r>
                            <w:r w:rsidRPr="00702C30">
                              <w:rPr>
                                <w:rFonts w:ascii="Futura Std Medium" w:hAnsi="Futura Std Medium"/>
                                <w:sz w:val="16"/>
                                <w:szCs w:val="18"/>
                              </w:rPr>
                              <w:t>Elaboración propia.</w:t>
                            </w:r>
                          </w:p>
                          <w:p w14:paraId="780FAA3E" w14:textId="77777777" w:rsidR="00B06066" w:rsidRPr="00702C30" w:rsidRDefault="00B06066" w:rsidP="00A261CA">
                            <w:pPr>
                              <w:rPr>
                                <w:rFonts w:ascii="Futura Std Medium" w:hAnsi="Futura Std Medium"/>
                                <w:sz w:val="16"/>
                                <w:szCs w:val="18"/>
                              </w:rPr>
                            </w:pPr>
                          </w:p>
                          <w:p w14:paraId="0C02F5F3" w14:textId="77777777" w:rsidR="00B06066" w:rsidRPr="00702C30" w:rsidRDefault="00B06066" w:rsidP="00A261CA">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C9FE06" id="Cuadro de texto 225" o:spid="_x0000_s1038" type="#_x0000_t202" style="position:absolute;left:0;text-align:left;margin-left:7.5pt;margin-top:285.7pt;width:316.95pt;height:21.7pt;z-index:251683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" filled="f" stroked="f" strokeweight=".5pt">
                <v:textbox>
                  <w:txbxContent>
                    <w:p w14:paraId="0C10B580" w14:textId="77777777" w:rsidR="00B06066" w:rsidRPr="00702C30" w:rsidRDefault="00B06066" w:rsidP="00A261CA">
                      <w:pPr>
                        <w:rPr>
                          <w:rFonts w:ascii="Futura Std Medium" w:hAnsi="Futura Std Medium"/>
                          <w:sz w:val="16"/>
                          <w:szCs w:val="18"/>
                        </w:rPr>
                      </w:pPr>
                      <w:r w:rsidRPr="00702C30">
                        <w:rPr>
                          <w:rFonts w:ascii="Futura Std Medium" w:hAnsi="Futura Std Medium"/>
                          <w:sz w:val="16"/>
                          <w:szCs w:val="18"/>
                        </w:rPr>
                        <w:t>Fuente:</w:t>
                      </w:r>
                      <w:r w:rsidRPr="00702C30">
                        <w:rPr>
                          <w:sz w:val="16"/>
                          <w:szCs w:val="18"/>
                        </w:rPr>
                        <w:t xml:space="preserve"> </w:t>
                      </w:r>
                      <w:r w:rsidRPr="00702C30">
                        <w:rPr>
                          <w:rFonts w:ascii="Futura Std Medium" w:hAnsi="Futura Std Medium"/>
                          <w:sz w:val="16"/>
                          <w:szCs w:val="18"/>
                        </w:rPr>
                        <w:t>Elaboración propia.</w:t>
                      </w:r>
                    </w:p>
                    <w:p w14:paraId="780FAA3E" w14:textId="77777777" w:rsidR="00B06066" w:rsidRPr="00702C30" w:rsidRDefault="00B06066" w:rsidP="00A261CA">
                      <w:pPr>
                        <w:rPr>
                          <w:rFonts w:ascii="Futura Std Medium" w:hAnsi="Futura Std Medium"/>
                          <w:sz w:val="16"/>
                          <w:szCs w:val="18"/>
                        </w:rPr>
                      </w:pPr>
                    </w:p>
                    <w:p w14:paraId="0C02F5F3" w14:textId="77777777" w:rsidR="00B06066" w:rsidRPr="00702C30" w:rsidRDefault="00B06066" w:rsidP="00A261CA">
                      <w:pPr>
                        <w:rPr>
                          <w:sz w:val="18"/>
                          <w:szCs w:val="18"/>
                        </w:rPr>
                      </w:pPr>
                    </w:p>
                  </w:txbxContent>
                </v:textbox>
              </v:shape>
            </w:pict>
          </mc:Fallback>
        </mc:AlternateContent>
      </w:r>
      <w:r w:rsidRPr="00B36330">
        <w:rPr>
          <w:rFonts w:ascii="Arial" w:hAnsi="Arial" w:cs="Arial"/>
          <w:noProof/>
          <w:lang w:val="es-MX" w:eastAsia="es-MX"/>
        </w:rPr>
        <w:drawing>
          <wp:inline distT="0" distB="0" distL="0" distR="0" wp14:anchorId="203AA2EC" wp14:editId="15FE4761">
            <wp:extent cx="5612130" cy="3667125"/>
            <wp:effectExtent l="0" t="0" r="7620" b="9525"/>
            <wp:docPr id="1631345520"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45520" name="Imagen 1" descr="Texto&#10;&#10;El contenido generado por IA puede ser incorrecto."/>
                    <pic:cNvPicPr/>
                  </pic:nvPicPr>
                  <pic:blipFill>
                    <a:blip r:embed="rId37" cstate="email">
                      <a:extLst>
                        <a:ext uri="{28A0092B-C50C-407E-A947-70E740481C1C}">
                          <a14:useLocalDpi xmlns:a14="http://schemas.microsoft.com/office/drawing/2010/main"/>
                        </a:ext>
                      </a:extLst>
                    </a:blip>
                    <a:stretch>
                      <a:fillRect/>
                    </a:stretch>
                  </pic:blipFill>
                  <pic:spPr>
                    <a:xfrm>
                      <a:off x="0" y="0"/>
                      <a:ext cx="5612130" cy="3667125"/>
                    </a:xfrm>
                    <a:prstGeom prst="rect">
                      <a:avLst/>
                    </a:prstGeom>
                  </pic:spPr>
                </pic:pic>
              </a:graphicData>
            </a:graphic>
          </wp:inline>
        </w:drawing>
      </w:r>
    </w:p>
    <w:p w14:paraId="515332E5" w14:textId="0C728670" w:rsidR="00203F2F" w:rsidRPr="00B36330" w:rsidRDefault="00203F2F" w:rsidP="001B37AA">
      <w:pPr>
        <w:spacing w:line="360" w:lineRule="auto"/>
        <w:jc w:val="both"/>
        <w:rPr>
          <w:rFonts w:ascii="Arial" w:hAnsi="Arial" w:cs="Arial"/>
        </w:rPr>
      </w:pPr>
    </w:p>
    <w:p w14:paraId="66E3AA7F" w14:textId="7B825065" w:rsidR="001B37AA" w:rsidRDefault="001B37AA" w:rsidP="001B37AA">
      <w:pPr>
        <w:spacing w:line="360" w:lineRule="auto"/>
        <w:jc w:val="both"/>
        <w:rPr>
          <w:rFonts w:ascii="Arial" w:hAnsi="Arial" w:cs="Arial"/>
        </w:rPr>
      </w:pPr>
      <w:r w:rsidRPr="00B36330">
        <w:rPr>
          <w:rFonts w:ascii="Arial" w:hAnsi="Arial" w:cs="Arial"/>
        </w:rPr>
        <w:t>Para la elaboración del árbol del problema se debe tomar la información y datos estadísticos desarrollados en la fase anterior, puesto que ya se debió identificar la situación actual contraponiéndola con la situación potencial</w:t>
      </w:r>
      <w:r w:rsidR="00C3056F" w:rsidRPr="00B36330">
        <w:rPr>
          <w:rFonts w:ascii="Arial" w:hAnsi="Arial" w:cs="Arial"/>
        </w:rPr>
        <w:t xml:space="preserve"> (deseada)</w:t>
      </w:r>
      <w:r w:rsidRPr="00B36330">
        <w:rPr>
          <w:rFonts w:ascii="Arial" w:hAnsi="Arial" w:cs="Arial"/>
        </w:rPr>
        <w:t xml:space="preserve">, identificando la presencia de los obstáculos o barreras que impiden que la </w:t>
      </w:r>
      <w:r w:rsidRPr="00B36330">
        <w:rPr>
          <w:rFonts w:ascii="Arial" w:hAnsi="Arial" w:cs="Arial"/>
          <w:b/>
          <w:bCs/>
        </w:rPr>
        <w:t xml:space="preserve">situación actual </w:t>
      </w:r>
      <w:r w:rsidRPr="00B36330">
        <w:rPr>
          <w:rFonts w:ascii="Arial" w:hAnsi="Arial" w:cs="Arial"/>
        </w:rPr>
        <w:t xml:space="preserve">evolucione a dicha </w:t>
      </w:r>
      <w:r w:rsidRPr="00B36330">
        <w:rPr>
          <w:rFonts w:ascii="Arial" w:hAnsi="Arial" w:cs="Arial"/>
          <w:b/>
          <w:bCs/>
        </w:rPr>
        <w:t>situación potencial</w:t>
      </w:r>
      <w:r w:rsidRPr="00B36330">
        <w:rPr>
          <w:rFonts w:ascii="Arial" w:hAnsi="Arial" w:cs="Arial"/>
        </w:rPr>
        <w:t>.</w:t>
      </w:r>
      <w:r w:rsidR="009B0C97" w:rsidRPr="00B36330">
        <w:rPr>
          <w:rFonts w:ascii="Arial" w:hAnsi="Arial" w:cs="Arial"/>
        </w:rPr>
        <w:t xml:space="preserve"> </w:t>
      </w:r>
      <w:r w:rsidRPr="00B36330">
        <w:rPr>
          <w:rFonts w:ascii="Arial" w:hAnsi="Arial" w:cs="Arial"/>
        </w:rPr>
        <w:t>Es importante considerar los intereses y expectativas de los involucrados en los problemas detectados (análisis de involucrados), estos pueden ser coincidentes, complementarios o incluso antagónicos</w:t>
      </w:r>
      <w:r w:rsidR="009B0C97" w:rsidRPr="00B36330">
        <w:rPr>
          <w:rFonts w:ascii="Arial" w:hAnsi="Arial" w:cs="Arial"/>
        </w:rPr>
        <w:t>, c</w:t>
      </w:r>
      <w:r w:rsidRPr="00B36330">
        <w:rPr>
          <w:rFonts w:ascii="Arial" w:hAnsi="Arial" w:cs="Arial"/>
        </w:rPr>
        <w:t xml:space="preserve">onsiderar estos intereses disminuirá la oposición de los involucrados con intereses opuestos al programa y servirá de utilidad para conseguir el apoyo de los indiferentes. </w:t>
      </w:r>
    </w:p>
    <w:p w14:paraId="7CF39FD5" w14:textId="77777777" w:rsidR="00B36330" w:rsidRDefault="00B36330" w:rsidP="001B37AA">
      <w:pPr>
        <w:spacing w:line="360" w:lineRule="auto"/>
        <w:jc w:val="both"/>
        <w:rPr>
          <w:rFonts w:ascii="Arial" w:hAnsi="Arial" w:cs="Arial"/>
        </w:rPr>
      </w:pPr>
    </w:p>
    <w:p w14:paraId="3794CD17" w14:textId="77777777" w:rsidR="00B36330" w:rsidRPr="00B36330" w:rsidRDefault="00B36330" w:rsidP="001B37AA">
      <w:pPr>
        <w:spacing w:line="360" w:lineRule="auto"/>
        <w:jc w:val="both"/>
        <w:rPr>
          <w:rFonts w:ascii="Arial" w:hAnsi="Arial" w:cs="Arial"/>
        </w:rPr>
      </w:pPr>
    </w:p>
    <w:p w14:paraId="5F9A6BAA" w14:textId="75545B0C" w:rsidR="00E26F90" w:rsidRPr="00B36330" w:rsidRDefault="008F45D8" w:rsidP="00E26F90">
      <w:pPr>
        <w:pStyle w:val="Ttulo2"/>
        <w:rPr>
          <w:rFonts w:ascii="Arial" w:hAnsi="Arial" w:cs="Arial"/>
        </w:rPr>
      </w:pPr>
      <w:bookmarkStart w:id="71" w:name="_Toc233110618"/>
      <w:r w:rsidRPr="00B36330">
        <w:rPr>
          <w:rFonts w:ascii="Arial" w:hAnsi="Arial" w:cs="Arial"/>
        </w:rPr>
        <w:t xml:space="preserve">Fase 3 </w:t>
      </w:r>
      <w:r w:rsidR="00E26F90" w:rsidRPr="00B36330">
        <w:rPr>
          <w:rFonts w:ascii="Arial" w:hAnsi="Arial" w:cs="Arial"/>
        </w:rPr>
        <w:t>Definición del objetivo (Árbol de Objetivos)</w:t>
      </w:r>
      <w:bookmarkEnd w:id="66"/>
      <w:bookmarkEnd w:id="67"/>
      <w:bookmarkEnd w:id="68"/>
      <w:bookmarkEnd w:id="69"/>
      <w:bookmarkEnd w:id="70"/>
      <w:bookmarkEnd w:id="71"/>
    </w:p>
    <w:p w14:paraId="422150CB" w14:textId="77777777" w:rsidR="00E26F90" w:rsidRPr="00B36330" w:rsidRDefault="00E26F90" w:rsidP="006D56BC">
      <w:pPr>
        <w:spacing w:after="0"/>
        <w:rPr>
          <w:rFonts w:ascii="Arial" w:hAnsi="Arial" w:cs="Arial"/>
        </w:rPr>
      </w:pPr>
      <w:r w:rsidRPr="00B36330">
        <w:rPr>
          <w:rFonts w:ascii="Arial" w:hAnsi="Arial" w:cs="Arial"/>
          <w:noProof/>
          <w:sz w:val="20"/>
          <w:szCs w:val="20"/>
          <w:lang w:val="es-MX" w:eastAsia="es-MX"/>
        </w:rPr>
        <w:drawing>
          <wp:inline distT="0" distB="0" distL="0" distR="0" wp14:anchorId="79C44D94" wp14:editId="570504F1">
            <wp:extent cx="5612130" cy="670560"/>
            <wp:effectExtent l="38100" t="0" r="26670" b="0"/>
            <wp:docPr id="440879382" name="Diagrama 44087938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12B21750" w14:textId="6AEDD2B0" w:rsidR="00E243B0" w:rsidRPr="00B36330" w:rsidRDefault="00E26F90" w:rsidP="00E243B0">
      <w:pPr>
        <w:spacing w:after="0" w:line="360" w:lineRule="auto"/>
        <w:jc w:val="both"/>
        <w:rPr>
          <w:rFonts w:ascii="Arial" w:hAnsi="Arial" w:cs="Arial"/>
        </w:rPr>
      </w:pPr>
      <w:r w:rsidRPr="00B36330">
        <w:rPr>
          <w:rFonts w:ascii="Arial" w:hAnsi="Arial" w:cs="Arial"/>
        </w:rPr>
        <w:t>Una vez construido el árbol del problema, se procede a construir el de objetivos</w:t>
      </w:r>
      <w:r w:rsidR="00E243B0" w:rsidRPr="00B36330">
        <w:rPr>
          <w:rFonts w:ascii="Arial" w:hAnsi="Arial" w:cs="Arial"/>
        </w:rPr>
        <w:t>, el cual, permite pasar de un análisis de la situación negativa actual (árbol del problema) a una descripción de la situación deseada (árbol de objetivos), con una lógica clara de medios y fines entorno al objetivo central.</w:t>
      </w:r>
    </w:p>
    <w:p w14:paraId="3BFC7EB2" w14:textId="4B84B2C2" w:rsidR="009D04ED" w:rsidRPr="00B36330" w:rsidRDefault="00E243B0" w:rsidP="00E26F90">
      <w:pPr>
        <w:spacing w:after="0" w:line="360" w:lineRule="auto"/>
        <w:jc w:val="both"/>
        <w:rPr>
          <w:rFonts w:ascii="Arial" w:hAnsi="Arial" w:cs="Arial"/>
        </w:rPr>
      </w:pPr>
      <w:r w:rsidRPr="00B36330">
        <w:rPr>
          <w:rFonts w:ascii="Arial" w:hAnsi="Arial" w:cs="Arial"/>
          <w:noProof/>
          <w:lang w:val="es-MX" w:eastAsia="es-MX"/>
        </w:rPr>
        <mc:AlternateContent>
          <mc:Choice Requires="wpg">
            <w:drawing>
              <wp:anchor distT="0" distB="0" distL="114300" distR="114300" simplePos="0" relativeHeight="251695176" behindDoc="0" locked="0" layoutInCell="1" allowOverlap="1" wp14:anchorId="2D1A0348" wp14:editId="14E7A5D2">
                <wp:simplePos x="0" y="0"/>
                <wp:positionH relativeFrom="margin">
                  <wp:align>left</wp:align>
                </wp:positionH>
                <wp:positionV relativeFrom="paragraph">
                  <wp:posOffset>21590</wp:posOffset>
                </wp:positionV>
                <wp:extent cx="5708015" cy="3467100"/>
                <wp:effectExtent l="0" t="0" r="6985" b="0"/>
                <wp:wrapNone/>
                <wp:docPr id="1762290920" name="Grupo 341"/>
                <wp:cNvGraphicFramePr/>
                <a:graphic xmlns:a="http://schemas.openxmlformats.org/drawingml/2006/main">
                  <a:graphicData uri="http://schemas.microsoft.com/office/word/2010/wordprocessingGroup">
                    <wpg:wgp>
                      <wpg:cNvGrpSpPr/>
                      <wpg:grpSpPr>
                        <a:xfrm>
                          <a:off x="0" y="0"/>
                          <a:ext cx="5708015" cy="3467100"/>
                          <a:chOff x="0" y="0"/>
                          <a:chExt cx="5708015" cy="3457575"/>
                        </a:xfrm>
                      </wpg:grpSpPr>
                      <wpg:grpSp>
                        <wpg:cNvPr id="805136620" name="Grupo 340"/>
                        <wpg:cNvGrpSpPr/>
                        <wpg:grpSpPr>
                          <a:xfrm>
                            <a:off x="0" y="581025"/>
                            <a:ext cx="5708015" cy="2876550"/>
                            <a:chOff x="0" y="0"/>
                            <a:chExt cx="5708015" cy="2876550"/>
                          </a:xfrm>
                        </wpg:grpSpPr>
                        <pic:pic xmlns:pic="http://schemas.openxmlformats.org/drawingml/2006/picture">
                          <pic:nvPicPr>
                            <pic:cNvPr id="1537593751" name="Imagen 1" descr="Imagen que contiene Diagrama&#10;&#10;El contenido generado por IA puede ser incorrecto."/>
                            <pic:cNvPicPr>
                              <a:picLocks noChangeAspect="1"/>
                            </pic:cNvPicPr>
                          </pic:nvPicPr>
                          <pic:blipFill rotWithShape="1">
                            <a:blip r:embed="rId43" cstate="email">
                              <a:extLst>
                                <a:ext uri="{28A0092B-C50C-407E-A947-70E740481C1C}">
                                  <a14:useLocalDpi xmlns:a14="http://schemas.microsoft.com/office/drawing/2010/main"/>
                                </a:ext>
                              </a:extLst>
                            </a:blip>
                            <a:srcRect/>
                            <a:stretch>
                              <a:fillRect/>
                            </a:stretch>
                          </pic:blipFill>
                          <pic:spPr bwMode="auto">
                            <a:xfrm>
                              <a:off x="3238500" y="0"/>
                              <a:ext cx="2469515" cy="2600325"/>
                            </a:xfrm>
                            <a:prstGeom prst="rect">
                              <a:avLst/>
                            </a:prstGeom>
                            <a:ln>
                              <a:noFill/>
                            </a:ln>
                            <a:extLst>
                              <a:ext uri="{53640926-AAD7-44D8-BBD7-CCE9431645EC}">
                                <a14:shadowObscured xmlns:a14="http://schemas.microsoft.com/office/drawing/2010/main"/>
                              </a:ext>
                            </a:extLst>
                          </pic:spPr>
                        </pic:pic>
                        <wps:wsp>
                          <wps:cNvPr id="2130780115" name="Cuadro de texto 2"/>
                          <wps:cNvSpPr txBox="1">
                            <a:spLocks noChangeArrowheads="1"/>
                          </wps:cNvSpPr>
                          <wps:spPr bwMode="auto">
                            <a:xfrm>
                              <a:off x="2457450" y="9525"/>
                              <a:ext cx="304800" cy="2867025"/>
                            </a:xfrm>
                            <a:prstGeom prst="rect">
                              <a:avLst/>
                            </a:prstGeom>
                            <a:solidFill>
                              <a:schemeClr val="bg2">
                                <a:lumMod val="50000"/>
                              </a:schemeClr>
                            </a:solidFill>
                            <a:ln>
                              <a:headEnd/>
                              <a:tailEnd/>
                            </a:ln>
                            <a:effectLst>
                              <a:softEdge rad="635000"/>
                            </a:effectLst>
                          </wps:spPr>
                          <wps:style>
                            <a:lnRef idx="2">
                              <a:schemeClr val="accent2"/>
                            </a:lnRef>
                            <a:fillRef idx="1">
                              <a:schemeClr val="lt1"/>
                            </a:fillRef>
                            <a:effectRef idx="0">
                              <a:schemeClr val="accent2"/>
                            </a:effectRef>
                            <a:fontRef idx="minor">
                              <a:schemeClr val="dk1"/>
                            </a:fontRef>
                          </wps:style>
                          <wps:txbx>
                            <w:txbxContent>
                              <w:p w14:paraId="682801B6" w14:textId="77777777" w:rsidR="00B06066" w:rsidRPr="00702C30" w:rsidRDefault="00B06066" w:rsidP="009D04ED">
                                <w:pPr>
                                  <w:rPr>
                                    <w:b/>
                                    <w:i/>
                                    <w:iCs/>
                                    <w:color w:val="A5A5A5" w:themeColor="accent3"/>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702C30">
                                  <w:rPr>
                                    <w:b/>
                                    <w:i/>
                                    <w:iCs/>
                                    <w:color w:val="A5A5A5" w:themeColor="accent3"/>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TRANSFORMAC IÓN </w:t>
                                </w:r>
                              </w:p>
                            </w:txbxContent>
                          </wps:txbx>
                          <wps:bodyPr rot="0" vert="horz" wrap="square" lIns="91440" tIns="45720" rIns="91440" bIns="45720" anchor="ctr" anchorCtr="0">
                            <a:noAutofit/>
                            <a:scene3d>
                              <a:camera prst="orthographicFront"/>
                              <a:lightRig rig="harsh" dir="t"/>
                            </a:scene3d>
                            <a:sp3d extrusionH="57150" prstMaterial="matte">
                              <a:bevelT w="63500" h="12700" prst="angle"/>
                              <a:contourClr>
                                <a:schemeClr val="bg1">
                                  <a:lumMod val="65000"/>
                                </a:schemeClr>
                              </a:contourClr>
                            </a:sp3d>
                          </wps:bodyPr>
                        </wps:wsp>
                        <pic:pic xmlns:pic="http://schemas.openxmlformats.org/drawingml/2006/picture">
                          <pic:nvPicPr>
                            <pic:cNvPr id="916620247" name="Imagen 339" descr="Icono Vectorial De Flecha Derecha Símbolo De Flecha Negra Ilustración del  Vector - Ilustración de derecho, aislado: 162728375"/>
                            <pic:cNvPicPr>
                              <a:picLocks noChangeAspect="1"/>
                            </pic:cNvPicPr>
                          </pic:nvPicPr>
                          <pic:blipFill rotWithShape="1">
                            <a:blip r:embed="rId44" cstate="email">
                              <a:extLst>
                                <a:ext uri="{28A0092B-C50C-407E-A947-70E740481C1C}">
                                  <a14:useLocalDpi xmlns:a14="http://schemas.microsoft.com/office/drawing/2010/main"/>
                                </a:ext>
                              </a:extLst>
                            </a:blip>
                            <a:srcRect/>
                            <a:stretch>
                              <a:fillRect/>
                            </a:stretch>
                          </pic:blipFill>
                          <pic:spPr bwMode="auto">
                            <a:xfrm>
                              <a:off x="2714625" y="1228725"/>
                              <a:ext cx="476250" cy="5715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27804985" name="Imagen 1" descr="Diagrama"/>
                            <pic:cNvPicPr>
                              <a:picLocks noChangeAspect="1"/>
                            </pic:cNvPicPr>
                          </pic:nvPicPr>
                          <pic:blipFill rotWithShape="1">
                            <a:blip r:embed="rId45" cstate="email">
                              <a:extLst>
                                <a:ext uri="{28A0092B-C50C-407E-A947-70E740481C1C}">
                                  <a14:useLocalDpi xmlns:a14="http://schemas.microsoft.com/office/drawing/2010/main"/>
                                </a:ext>
                              </a:extLst>
                            </a:blip>
                            <a:srcRect/>
                            <a:stretch>
                              <a:fillRect/>
                            </a:stretch>
                          </pic:blipFill>
                          <pic:spPr bwMode="auto">
                            <a:xfrm>
                              <a:off x="0" y="38100"/>
                              <a:ext cx="2459990" cy="2504440"/>
                            </a:xfrm>
                            <a:prstGeom prst="rect">
                              <a:avLst/>
                            </a:prstGeom>
                            <a:ln>
                              <a:noFill/>
                            </a:ln>
                            <a:extLst>
                              <a:ext uri="{53640926-AAD7-44D8-BBD7-CCE9431645EC}">
                                <a14:shadowObscured xmlns:a14="http://schemas.microsoft.com/office/drawing/2010/main"/>
                              </a:ext>
                            </a:extLst>
                          </pic:spPr>
                        </pic:pic>
                      </wpg:grpSp>
                      <wps:wsp>
                        <wps:cNvPr id="1686000484" name="Text Box 269"/>
                        <wps:cNvSpPr txBox="1">
                          <a:spLocks noChangeArrowheads="1"/>
                        </wps:cNvSpPr>
                        <wps:spPr bwMode="auto">
                          <a:xfrm>
                            <a:off x="304800" y="47625"/>
                            <a:ext cx="1911132" cy="536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68605" w14:textId="77777777" w:rsidR="00B06066" w:rsidRPr="00702C30" w:rsidRDefault="00B06066" w:rsidP="009D04ED">
                              <w:pPr>
                                <w:spacing w:after="0"/>
                                <w:jc w:val="center"/>
                                <w:rPr>
                                  <w:b/>
                                  <w:bCs/>
                                </w:rPr>
                              </w:pPr>
                              <w:r w:rsidRPr="00702C30">
                                <w:rPr>
                                  <w:b/>
                                  <w:bCs/>
                                </w:rPr>
                                <w:t>Análisis del Problema</w:t>
                              </w:r>
                            </w:p>
                            <w:p w14:paraId="7DE06506" w14:textId="77777777" w:rsidR="00B06066" w:rsidRPr="00702C30" w:rsidRDefault="00B06066" w:rsidP="009D04ED">
                              <w:pPr>
                                <w:spacing w:after="0"/>
                                <w:jc w:val="center"/>
                              </w:pPr>
                              <w:r w:rsidRPr="00702C30">
                                <w:t>Árbol del problema</w:t>
                              </w:r>
                            </w:p>
                          </w:txbxContent>
                        </wps:txbx>
                        <wps:bodyPr rot="0" vert="horz" wrap="square" lIns="91440" tIns="45720" rIns="91440" bIns="45720" anchor="t" anchorCtr="0" upright="1">
                          <a:noAutofit/>
                        </wps:bodyPr>
                      </wps:wsp>
                      <wps:wsp>
                        <wps:cNvPr id="1890232988" name="Text Box 270"/>
                        <wps:cNvSpPr txBox="1">
                          <a:spLocks noChangeArrowheads="1"/>
                        </wps:cNvSpPr>
                        <wps:spPr bwMode="auto">
                          <a:xfrm>
                            <a:off x="3524250" y="0"/>
                            <a:ext cx="1830070" cy="623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09702" w14:textId="77777777" w:rsidR="00B06066" w:rsidRPr="00702C30" w:rsidRDefault="00B06066" w:rsidP="009D04ED">
                              <w:pPr>
                                <w:spacing w:after="0"/>
                                <w:jc w:val="center"/>
                                <w:rPr>
                                  <w:b/>
                                  <w:bCs/>
                                </w:rPr>
                              </w:pPr>
                              <w:r w:rsidRPr="00702C30">
                                <w:rPr>
                                  <w:b/>
                                  <w:bCs/>
                                </w:rPr>
                                <w:t>Definición del Objetivo</w:t>
                              </w:r>
                            </w:p>
                            <w:p w14:paraId="59FDFD12" w14:textId="77777777" w:rsidR="00B06066" w:rsidRPr="00702C30" w:rsidRDefault="00B06066" w:rsidP="009D04ED">
                              <w:pPr>
                                <w:spacing w:after="0"/>
                                <w:jc w:val="center"/>
                              </w:pPr>
                              <w:r w:rsidRPr="00702C30">
                                <w:t>Árbol de objetivos</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1A0348" id="Grupo 341" o:spid="_x0000_s1039" style="position:absolute;left:0;text-align:left;margin-left:0;margin-top:1.7pt;width:449.45pt;height:273pt;z-index:251695176;mso-position-horizontal:left;mso-position-horizontal-relative:margin;mso-height-relative:margin" coordsize="57080,345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">
                <v:group id="Grupo 340" o:spid="_x0000_s1040" style="position:absolute;top:5810;width:57080;height:28765" coordsize="57080,2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41" type="#_x0000_t75" alt="Imagen que contiene Diagrama&#10;&#10;El contenido generado por IA puede ser incorrecto." style="position:absolute;left:32385;width:24695;height:26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">
                    <v:imagedata r:id="rId46" o:title="Imagen que contiene Diagrama&#10;&#10;El contenido generado por IA puede ser incorrecto" cropleft="2447f" cropright="1134f"/>
                  </v:shape>
                  <v:shapetype id="_x0000_t202" coordsize="21600,21600" o:spt="202" path="m,l,21600r21600,l21600,xe">
                    <v:stroke joinstyle="miter"/>
                    <v:path gradientshapeok="t" o:connecttype="rect"/>
                  </v:shapetype>
                  <v:shape id="Cuadro de texto 2" o:spid="_x0000_s1042" type="#_x0000_t202" style="position:absolute;left:24574;top:95;width:3048;height:28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" fillcolor="#747070 [1614]" strokecolor="#ed7d31 [3205]" strokeweight="1pt">
                    <v:textbox>
                      <w:txbxContent>
                        <w:p w14:paraId="682801B6" w14:textId="77777777" w:rsidR="00B06066" w:rsidRPr="00702C30" w:rsidRDefault="00B06066" w:rsidP="009D04ED">
                          <w:pPr>
                            <w:rPr>
                              <w:b/>
                              <w:i/>
                              <w:iCs/>
                              <w:color w:val="A5A5A5" w:themeColor="accent3"/>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702C30">
                            <w:rPr>
                              <w:b/>
                              <w:i/>
                              <w:iCs/>
                              <w:color w:val="A5A5A5" w:themeColor="accent3"/>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TRANSFORMAC IÓN </w:t>
                          </w:r>
                        </w:p>
                      </w:txbxContent>
                    </v:textbox>
                  </v:shape>
                  <v:shape id="Imagen 339" o:spid="_x0000_s1043" type="#_x0000_t75" alt="Icono Vectorial De Flecha Derecha Símbolo De Flecha Negra Ilustración del  Vector - Ilustración de derecho, aislado: 162728375" style="position:absolute;left:27146;top:12287;width:4762;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">
                    <v:imagedata r:id="rId47" o:title=" 162728375" croptop="20021f" cropbottom="20266f" cropleft="9566f" cropright="9254f"/>
                  </v:shape>
                  <v:shape id="Imagen 1" o:spid="_x0000_s1044" type="#_x0000_t75" alt="Diagrama" style="position:absolute;top:381;width:24599;height:25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">
                    <v:imagedata r:id="rId48" o:title="Diagrama" cropleft="2225f" cropright="2688f"/>
                  </v:shape>
                </v:group>
                <v:shape id="Text Box 269" o:spid="_x0000_s1045" type="#_x0000_t202" style="position:absolute;left:3048;top:476;width:19111;height:5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" filled="f" stroked="f">
                  <v:textbox>
                    <w:txbxContent>
                      <w:p w14:paraId="61D68605" w14:textId="77777777" w:rsidR="00B06066" w:rsidRPr="00702C30" w:rsidRDefault="00B06066" w:rsidP="009D04ED">
                        <w:pPr>
                          <w:spacing w:after="0"/>
                          <w:jc w:val="center"/>
                          <w:rPr>
                            <w:b/>
                            <w:bCs/>
                          </w:rPr>
                        </w:pPr>
                        <w:r w:rsidRPr="00702C30">
                          <w:rPr>
                            <w:b/>
                            <w:bCs/>
                          </w:rPr>
                          <w:t>Análisis del Problema</w:t>
                        </w:r>
                      </w:p>
                      <w:p w14:paraId="7DE06506" w14:textId="77777777" w:rsidR="00B06066" w:rsidRPr="00702C30" w:rsidRDefault="00B06066" w:rsidP="009D04ED">
                        <w:pPr>
                          <w:spacing w:after="0"/>
                          <w:jc w:val="center"/>
                        </w:pPr>
                        <w:r w:rsidRPr="00702C30">
                          <w:t>Árbol del problema</w:t>
                        </w:r>
                      </w:p>
                    </w:txbxContent>
                  </v:textbox>
                </v:shape>
                <v:shape id="Text Box 270" o:spid="_x0000_s1046" type="#_x0000_t202" style="position:absolute;left:35242;width:18301;height:6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" filled="f" stroked="f">
                  <v:textbox>
                    <w:txbxContent>
                      <w:p w14:paraId="24909702" w14:textId="77777777" w:rsidR="00B06066" w:rsidRPr="00702C30" w:rsidRDefault="00B06066" w:rsidP="009D04ED">
                        <w:pPr>
                          <w:spacing w:after="0"/>
                          <w:jc w:val="center"/>
                          <w:rPr>
                            <w:b/>
                            <w:bCs/>
                          </w:rPr>
                        </w:pPr>
                        <w:r w:rsidRPr="00702C30">
                          <w:rPr>
                            <w:b/>
                            <w:bCs/>
                          </w:rPr>
                          <w:t>Definición del Objetivo</w:t>
                        </w:r>
                      </w:p>
                      <w:p w14:paraId="59FDFD12" w14:textId="77777777" w:rsidR="00B06066" w:rsidRPr="00702C30" w:rsidRDefault="00B06066" w:rsidP="009D04ED">
                        <w:pPr>
                          <w:spacing w:after="0"/>
                          <w:jc w:val="center"/>
                        </w:pPr>
                        <w:r w:rsidRPr="00702C30">
                          <w:t>Árbol de objetivos</w:t>
                        </w:r>
                      </w:p>
                    </w:txbxContent>
                  </v:textbox>
                </v:shape>
                <w10:wrap anchorx="margin"/>
              </v:group>
            </w:pict>
          </mc:Fallback>
        </mc:AlternateContent>
      </w:r>
    </w:p>
    <w:p w14:paraId="5B70D95A" w14:textId="77777777" w:rsidR="009D04ED" w:rsidRPr="00B36330" w:rsidRDefault="009D04ED" w:rsidP="00E26F90">
      <w:pPr>
        <w:spacing w:after="0" w:line="360" w:lineRule="auto"/>
        <w:jc w:val="both"/>
        <w:rPr>
          <w:rFonts w:ascii="Arial" w:hAnsi="Arial" w:cs="Arial"/>
        </w:rPr>
      </w:pPr>
    </w:p>
    <w:p w14:paraId="6159C084" w14:textId="77777777" w:rsidR="009D04ED" w:rsidRPr="00B36330" w:rsidRDefault="009D04ED" w:rsidP="00E26F90">
      <w:pPr>
        <w:spacing w:after="0" w:line="360" w:lineRule="auto"/>
        <w:jc w:val="both"/>
        <w:rPr>
          <w:rFonts w:ascii="Arial" w:hAnsi="Arial" w:cs="Arial"/>
        </w:rPr>
      </w:pPr>
    </w:p>
    <w:p w14:paraId="40CD12CA" w14:textId="77777777" w:rsidR="009D04ED" w:rsidRPr="00B36330" w:rsidRDefault="009D04ED" w:rsidP="00E26F90">
      <w:pPr>
        <w:spacing w:after="0" w:line="360" w:lineRule="auto"/>
        <w:jc w:val="both"/>
        <w:rPr>
          <w:rFonts w:ascii="Arial" w:hAnsi="Arial" w:cs="Arial"/>
        </w:rPr>
      </w:pPr>
    </w:p>
    <w:p w14:paraId="13A43888" w14:textId="77777777" w:rsidR="009D04ED" w:rsidRPr="00B36330" w:rsidRDefault="009D04ED" w:rsidP="00E26F90">
      <w:pPr>
        <w:spacing w:after="0" w:line="360" w:lineRule="auto"/>
        <w:jc w:val="both"/>
        <w:rPr>
          <w:rFonts w:ascii="Arial" w:hAnsi="Arial" w:cs="Arial"/>
        </w:rPr>
      </w:pPr>
    </w:p>
    <w:p w14:paraId="51B1FD6B" w14:textId="77777777" w:rsidR="009D04ED" w:rsidRPr="00B36330" w:rsidRDefault="009D04ED" w:rsidP="00E26F90">
      <w:pPr>
        <w:spacing w:after="0" w:line="360" w:lineRule="auto"/>
        <w:jc w:val="both"/>
        <w:rPr>
          <w:rFonts w:ascii="Arial" w:hAnsi="Arial" w:cs="Arial"/>
        </w:rPr>
      </w:pPr>
    </w:p>
    <w:p w14:paraId="0E19B286" w14:textId="77777777" w:rsidR="009D04ED" w:rsidRPr="00B36330" w:rsidRDefault="009D04ED" w:rsidP="00E26F90">
      <w:pPr>
        <w:spacing w:after="0" w:line="360" w:lineRule="auto"/>
        <w:jc w:val="both"/>
        <w:rPr>
          <w:rFonts w:ascii="Arial" w:hAnsi="Arial" w:cs="Arial"/>
        </w:rPr>
      </w:pPr>
    </w:p>
    <w:p w14:paraId="2ECEBCD9" w14:textId="77777777" w:rsidR="009D04ED" w:rsidRPr="00B36330" w:rsidRDefault="009D04ED" w:rsidP="00E26F90">
      <w:pPr>
        <w:spacing w:after="0" w:line="360" w:lineRule="auto"/>
        <w:jc w:val="both"/>
        <w:rPr>
          <w:rFonts w:ascii="Arial" w:hAnsi="Arial" w:cs="Arial"/>
        </w:rPr>
      </w:pPr>
    </w:p>
    <w:p w14:paraId="596BD468" w14:textId="5C200E32" w:rsidR="009D04ED" w:rsidRPr="00B36330" w:rsidRDefault="009D04ED" w:rsidP="00E26F90">
      <w:pPr>
        <w:spacing w:after="0" w:line="360" w:lineRule="auto"/>
        <w:jc w:val="both"/>
        <w:rPr>
          <w:rFonts w:ascii="Arial" w:hAnsi="Arial" w:cs="Arial"/>
        </w:rPr>
      </w:pPr>
    </w:p>
    <w:p w14:paraId="2EB257CD" w14:textId="77777777" w:rsidR="009D04ED" w:rsidRPr="00B36330" w:rsidRDefault="009D04ED" w:rsidP="00E26F90">
      <w:pPr>
        <w:spacing w:after="0" w:line="360" w:lineRule="auto"/>
        <w:jc w:val="both"/>
        <w:rPr>
          <w:rFonts w:ascii="Arial" w:hAnsi="Arial" w:cs="Arial"/>
        </w:rPr>
      </w:pPr>
    </w:p>
    <w:p w14:paraId="2AA4383C" w14:textId="64D4C617" w:rsidR="009D04ED" w:rsidRPr="00B36330" w:rsidRDefault="009D04ED" w:rsidP="00E26F90">
      <w:pPr>
        <w:spacing w:after="0" w:line="360" w:lineRule="auto"/>
        <w:jc w:val="both"/>
        <w:rPr>
          <w:rFonts w:ascii="Arial" w:hAnsi="Arial" w:cs="Arial"/>
        </w:rPr>
      </w:pPr>
    </w:p>
    <w:p w14:paraId="2C162220" w14:textId="53F03088" w:rsidR="009D04ED" w:rsidRPr="00B36330" w:rsidRDefault="009D04ED" w:rsidP="00E26F90">
      <w:pPr>
        <w:spacing w:after="0" w:line="360" w:lineRule="auto"/>
        <w:jc w:val="both"/>
        <w:rPr>
          <w:rFonts w:ascii="Arial" w:hAnsi="Arial" w:cs="Arial"/>
        </w:rPr>
      </w:pPr>
    </w:p>
    <w:p w14:paraId="2198024E" w14:textId="1A80A2BF" w:rsidR="00E26F90" w:rsidRPr="00B36330" w:rsidRDefault="009D04ED" w:rsidP="00E26F90">
      <w:pPr>
        <w:spacing w:line="360" w:lineRule="auto"/>
        <w:jc w:val="both"/>
        <w:rPr>
          <w:rFonts w:ascii="Arial" w:hAnsi="Arial" w:cs="Arial"/>
          <w:sz w:val="20"/>
          <w:szCs w:val="20"/>
          <w:lang w:eastAsia="es-MX"/>
        </w:rPr>
      </w:pPr>
      <w:r w:rsidRPr="00B36330">
        <w:rPr>
          <w:rFonts w:ascii="Arial" w:hAnsi="Arial" w:cs="Arial"/>
          <w:noProof/>
          <w:lang w:val="es-MX" w:eastAsia="es-MX"/>
        </w:rPr>
        <mc:AlternateContent>
          <mc:Choice Requires="wps">
            <w:drawing>
              <wp:anchor distT="0" distB="0" distL="114300" distR="114300" simplePos="0" relativeHeight="251632672" behindDoc="0" locked="0" layoutInCell="1" allowOverlap="1" wp14:anchorId="129B7DCD" wp14:editId="65AAEA9F">
                <wp:simplePos x="0" y="0"/>
                <wp:positionH relativeFrom="column">
                  <wp:posOffset>95250</wp:posOffset>
                </wp:positionH>
                <wp:positionV relativeFrom="paragraph">
                  <wp:posOffset>254817</wp:posOffset>
                </wp:positionV>
                <wp:extent cx="4025265" cy="285750"/>
                <wp:effectExtent l="0" t="0" r="0" b="0"/>
                <wp:wrapNone/>
                <wp:docPr id="773164970" name="Cuadro de texto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526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174EB1" w14:textId="77777777" w:rsidR="00B06066" w:rsidRPr="00702C30" w:rsidRDefault="00B06066" w:rsidP="00E26F90">
                            <w:pPr>
                              <w:rPr>
                                <w:rFonts w:ascii="Futura Std Medium" w:hAnsi="Futura Std Medium"/>
                                <w:sz w:val="16"/>
                                <w:szCs w:val="18"/>
                              </w:rPr>
                            </w:pPr>
                            <w:r w:rsidRPr="00702C30">
                              <w:rPr>
                                <w:rFonts w:ascii="Futura Std Medium" w:hAnsi="Futura Std Medium"/>
                                <w:sz w:val="16"/>
                                <w:szCs w:val="18"/>
                              </w:rPr>
                              <w:t>Fuente:</w:t>
                            </w:r>
                            <w:r w:rsidRPr="00702C30">
                              <w:rPr>
                                <w:sz w:val="16"/>
                                <w:szCs w:val="18"/>
                              </w:rPr>
                              <w:t xml:space="preserve"> </w:t>
                            </w:r>
                            <w:r w:rsidRPr="00702C30">
                              <w:rPr>
                                <w:rFonts w:ascii="Futura Std Medium" w:hAnsi="Futura Std Medium"/>
                                <w:sz w:val="16"/>
                                <w:szCs w:val="18"/>
                              </w:rPr>
                              <w:t>Elaboración propia.</w:t>
                            </w:r>
                          </w:p>
                          <w:p w14:paraId="1332BE3C" w14:textId="77777777" w:rsidR="00B06066" w:rsidRPr="00702C30" w:rsidRDefault="00B06066" w:rsidP="00E26F90">
                            <w:pPr>
                              <w:rPr>
                                <w:rFonts w:ascii="Futura Std Medium" w:hAnsi="Futura Std Medium"/>
                                <w:sz w:val="16"/>
                                <w:szCs w:val="18"/>
                              </w:rPr>
                            </w:pPr>
                          </w:p>
                          <w:p w14:paraId="1CB8C6C9" w14:textId="77777777" w:rsidR="00B06066" w:rsidRPr="00702C30" w:rsidRDefault="00B06066" w:rsidP="00E26F90">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9B7DCD" id="_x0000_s1047" type="#_x0000_t202" style="position:absolute;left:0;text-align:left;margin-left:7.5pt;margin-top:20.05pt;width:316.95pt;height:22.5pt;z-index:2516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" filled="f" stroked="f" strokeweight=".5pt">
                <v:textbox>
                  <w:txbxContent>
                    <w:p w14:paraId="42174EB1" w14:textId="77777777" w:rsidR="00B06066" w:rsidRPr="00702C30" w:rsidRDefault="00B06066" w:rsidP="00E26F90">
                      <w:pPr>
                        <w:rPr>
                          <w:rFonts w:ascii="Futura Std Medium" w:hAnsi="Futura Std Medium"/>
                          <w:sz w:val="16"/>
                          <w:szCs w:val="18"/>
                        </w:rPr>
                      </w:pPr>
                      <w:r w:rsidRPr="00702C30">
                        <w:rPr>
                          <w:rFonts w:ascii="Futura Std Medium" w:hAnsi="Futura Std Medium"/>
                          <w:sz w:val="16"/>
                          <w:szCs w:val="18"/>
                        </w:rPr>
                        <w:t>Fuente:</w:t>
                      </w:r>
                      <w:r w:rsidRPr="00702C30">
                        <w:rPr>
                          <w:sz w:val="16"/>
                          <w:szCs w:val="18"/>
                        </w:rPr>
                        <w:t xml:space="preserve"> </w:t>
                      </w:r>
                      <w:r w:rsidRPr="00702C30">
                        <w:rPr>
                          <w:rFonts w:ascii="Futura Std Medium" w:hAnsi="Futura Std Medium"/>
                          <w:sz w:val="16"/>
                          <w:szCs w:val="18"/>
                        </w:rPr>
                        <w:t>Elaboración propia.</w:t>
                      </w:r>
                    </w:p>
                    <w:p w14:paraId="1332BE3C" w14:textId="77777777" w:rsidR="00B06066" w:rsidRPr="00702C30" w:rsidRDefault="00B06066" w:rsidP="00E26F90">
                      <w:pPr>
                        <w:rPr>
                          <w:rFonts w:ascii="Futura Std Medium" w:hAnsi="Futura Std Medium"/>
                          <w:sz w:val="16"/>
                          <w:szCs w:val="18"/>
                        </w:rPr>
                      </w:pPr>
                    </w:p>
                    <w:p w14:paraId="1CB8C6C9" w14:textId="77777777" w:rsidR="00B06066" w:rsidRPr="00702C30" w:rsidRDefault="00B06066" w:rsidP="00E26F90">
                      <w:pPr>
                        <w:rPr>
                          <w:sz w:val="18"/>
                          <w:szCs w:val="18"/>
                        </w:rPr>
                      </w:pPr>
                    </w:p>
                  </w:txbxContent>
                </v:textbox>
              </v:shape>
            </w:pict>
          </mc:Fallback>
        </mc:AlternateContent>
      </w:r>
    </w:p>
    <w:p w14:paraId="7A491EE5" w14:textId="77777777" w:rsidR="00E243B0" w:rsidRPr="00B36330" w:rsidRDefault="00E243B0" w:rsidP="00E26F90">
      <w:pPr>
        <w:tabs>
          <w:tab w:val="left" w:pos="2811"/>
        </w:tabs>
        <w:spacing w:after="0" w:line="360" w:lineRule="auto"/>
        <w:jc w:val="both"/>
        <w:rPr>
          <w:rFonts w:ascii="Arial" w:hAnsi="Arial" w:cs="Arial"/>
        </w:rPr>
      </w:pPr>
    </w:p>
    <w:p w14:paraId="51B4C51F" w14:textId="70515609" w:rsidR="00E26F90" w:rsidRPr="00B36330" w:rsidRDefault="00E26F90" w:rsidP="00E26F90">
      <w:pPr>
        <w:tabs>
          <w:tab w:val="left" w:pos="2811"/>
        </w:tabs>
        <w:spacing w:after="0" w:line="360" w:lineRule="auto"/>
        <w:jc w:val="both"/>
        <w:rPr>
          <w:rFonts w:ascii="Arial" w:hAnsi="Arial" w:cs="Arial"/>
        </w:rPr>
      </w:pPr>
      <w:r w:rsidRPr="00B36330">
        <w:rPr>
          <w:rFonts w:ascii="Arial" w:hAnsi="Arial" w:cs="Arial"/>
        </w:rPr>
        <w:t xml:space="preserve">Como se puede apreciar en el esquema, el árbol de objetivos surge de manera natural del análisis presentado en el árbol del problema, a partir de este, se deberá redactar en un escenario </w:t>
      </w:r>
      <w:r w:rsidR="001106D5">
        <w:rPr>
          <w:rFonts w:ascii="Arial" w:hAnsi="Arial" w:cs="Arial"/>
        </w:rPr>
        <w:t>ó</w:t>
      </w:r>
      <w:r w:rsidRPr="00B36330">
        <w:rPr>
          <w:rFonts w:ascii="Arial" w:hAnsi="Arial" w:cs="Arial"/>
        </w:rPr>
        <w:t>ptimo cada sentencia que estaba presentada como un problema, en el árbol de objetivos se verá como soluci</w:t>
      </w:r>
      <w:r w:rsidR="00682DD0">
        <w:rPr>
          <w:rFonts w:ascii="Arial" w:hAnsi="Arial" w:cs="Arial"/>
        </w:rPr>
        <w:t>ones</w:t>
      </w:r>
      <w:r w:rsidRPr="00B36330">
        <w:rPr>
          <w:rFonts w:ascii="Arial" w:hAnsi="Arial" w:cs="Arial"/>
        </w:rPr>
        <w:t xml:space="preserve"> en</w:t>
      </w:r>
      <w:r w:rsidR="00682DD0">
        <w:rPr>
          <w:rFonts w:ascii="Arial" w:hAnsi="Arial" w:cs="Arial"/>
        </w:rPr>
        <w:t xml:space="preserve"> los</w:t>
      </w:r>
      <w:r w:rsidRPr="00B36330">
        <w:rPr>
          <w:rFonts w:ascii="Arial" w:hAnsi="Arial" w:cs="Arial"/>
        </w:rPr>
        <w:t xml:space="preserve"> medios, como un logro en </w:t>
      </w:r>
      <w:r w:rsidR="00FD5FCB">
        <w:rPr>
          <w:rFonts w:ascii="Arial" w:hAnsi="Arial" w:cs="Arial"/>
        </w:rPr>
        <w:t xml:space="preserve">el </w:t>
      </w:r>
      <w:r w:rsidRPr="00B36330">
        <w:rPr>
          <w:rFonts w:ascii="Arial" w:hAnsi="Arial" w:cs="Arial"/>
        </w:rPr>
        <w:t>objetivo</w:t>
      </w:r>
      <w:r w:rsidR="00FD5FCB">
        <w:rPr>
          <w:rFonts w:ascii="Arial" w:hAnsi="Arial" w:cs="Arial"/>
        </w:rPr>
        <w:t xml:space="preserve"> central</w:t>
      </w:r>
      <w:r w:rsidRPr="00B36330">
        <w:rPr>
          <w:rFonts w:ascii="Arial" w:hAnsi="Arial" w:cs="Arial"/>
        </w:rPr>
        <w:t>, y como impacto</w:t>
      </w:r>
      <w:r w:rsidR="00682DD0">
        <w:rPr>
          <w:rFonts w:ascii="Arial" w:hAnsi="Arial" w:cs="Arial"/>
        </w:rPr>
        <w:t>s</w:t>
      </w:r>
      <w:r w:rsidRPr="00B36330">
        <w:rPr>
          <w:rFonts w:ascii="Arial" w:hAnsi="Arial" w:cs="Arial"/>
        </w:rPr>
        <w:t xml:space="preserve"> en </w:t>
      </w:r>
      <w:r w:rsidR="00682DD0">
        <w:rPr>
          <w:rFonts w:ascii="Arial" w:hAnsi="Arial" w:cs="Arial"/>
        </w:rPr>
        <w:t xml:space="preserve">los </w:t>
      </w:r>
      <w:r w:rsidRPr="00B36330">
        <w:rPr>
          <w:rFonts w:ascii="Arial" w:hAnsi="Arial" w:cs="Arial"/>
        </w:rPr>
        <w:t xml:space="preserve">fines. El árbol de objetivos busca una solución para cada uno de los recuadros del árbol del problema, es decir: </w:t>
      </w:r>
    </w:p>
    <w:p w14:paraId="3F50F589" w14:textId="5743A992" w:rsidR="00DF7CB1" w:rsidRPr="00B36330" w:rsidRDefault="005F54E2" w:rsidP="001F7E0A">
      <w:pPr>
        <w:numPr>
          <w:ilvl w:val="0"/>
          <w:numId w:val="16"/>
        </w:numPr>
        <w:spacing w:line="360" w:lineRule="auto"/>
        <w:jc w:val="both"/>
        <w:rPr>
          <w:rFonts w:ascii="Arial" w:hAnsi="Arial" w:cs="Arial"/>
        </w:rPr>
      </w:pPr>
      <w:r w:rsidRPr="00B36330">
        <w:rPr>
          <w:rFonts w:ascii="Arial" w:hAnsi="Arial" w:cs="Arial"/>
          <w:noProof/>
          <w:lang w:val="es-MX" w:eastAsia="es-MX"/>
        </w:rPr>
        <w:drawing>
          <wp:anchor distT="0" distB="0" distL="114300" distR="114300" simplePos="0" relativeHeight="251693128" behindDoc="1" locked="0" layoutInCell="1" allowOverlap="1" wp14:anchorId="3F7CFCF2" wp14:editId="2B451058">
            <wp:simplePos x="0" y="0"/>
            <wp:positionH relativeFrom="margin">
              <wp:posOffset>3513455</wp:posOffset>
            </wp:positionH>
            <wp:positionV relativeFrom="paragraph">
              <wp:posOffset>6350</wp:posOffset>
            </wp:positionV>
            <wp:extent cx="2404110" cy="2800350"/>
            <wp:effectExtent l="0" t="0" r="0" b="0"/>
            <wp:wrapTight wrapText="bothSides">
              <wp:wrapPolygon edited="0">
                <wp:start x="0" y="0"/>
                <wp:lineTo x="0" y="21453"/>
                <wp:lineTo x="21395" y="21453"/>
                <wp:lineTo x="21395" y="0"/>
                <wp:lineTo x="0" y="0"/>
              </wp:wrapPolygon>
            </wp:wrapTight>
            <wp:docPr id="1525538857" name="Imagen 1"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624871" name="Imagen 1" descr="Imagen que contiene Diagrama&#10;&#10;El contenido generado por IA puede ser incorrecto."/>
                    <pic:cNvPicPr/>
                  </pic:nvPicPr>
                  <pic:blipFill rotWithShape="1">
                    <a:blip r:embed="rId49" cstate="email">
                      <a:extLst>
                        <a:ext uri="{28A0092B-C50C-407E-A947-70E740481C1C}">
                          <a14:useLocalDpi xmlns:a14="http://schemas.microsoft.com/office/drawing/2010/main"/>
                        </a:ext>
                      </a:extLst>
                    </a:blip>
                    <a:srcRect/>
                    <a:stretch>
                      <a:fillRect/>
                    </a:stretch>
                  </pic:blipFill>
                  <pic:spPr bwMode="auto">
                    <a:xfrm>
                      <a:off x="0" y="0"/>
                      <a:ext cx="2404110" cy="2800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7CB1" w:rsidRPr="00B36330">
        <w:rPr>
          <w:rFonts w:ascii="Arial" w:hAnsi="Arial" w:cs="Arial"/>
          <w:b/>
          <w:bCs/>
        </w:rPr>
        <w:t>Las ramas y las hojas:</w:t>
      </w:r>
      <w:r w:rsidR="00DF7CB1" w:rsidRPr="00B36330">
        <w:rPr>
          <w:rFonts w:ascii="Arial" w:hAnsi="Arial" w:cs="Arial"/>
        </w:rPr>
        <w:t xml:space="preserve"> Representan los </w:t>
      </w:r>
      <w:r w:rsidR="003B2E20" w:rsidRPr="00B36330">
        <w:rPr>
          <w:rFonts w:ascii="Arial" w:hAnsi="Arial" w:cs="Arial"/>
          <w:b/>
          <w:bCs/>
        </w:rPr>
        <w:t>fines/impactos</w:t>
      </w:r>
      <w:r w:rsidR="00DF7CB1" w:rsidRPr="00B36330">
        <w:rPr>
          <w:rFonts w:ascii="Arial" w:hAnsi="Arial" w:cs="Arial"/>
        </w:rPr>
        <w:t>. Se sitúan encima del tronco porque son el resultado o</w:t>
      </w:r>
      <w:r w:rsidR="009B799F" w:rsidRPr="00B36330">
        <w:rPr>
          <w:rFonts w:ascii="Arial" w:hAnsi="Arial" w:cs="Arial"/>
        </w:rPr>
        <w:t xml:space="preserve"> </w:t>
      </w:r>
      <w:r w:rsidR="00DF7CB1" w:rsidRPr="00B36330">
        <w:rPr>
          <w:rFonts w:ascii="Arial" w:hAnsi="Arial" w:cs="Arial"/>
        </w:rPr>
        <w:t>la manifestación visible</w:t>
      </w:r>
      <w:r w:rsidR="009B799F" w:rsidRPr="00B36330">
        <w:rPr>
          <w:rFonts w:ascii="Arial" w:hAnsi="Arial" w:cs="Arial"/>
        </w:rPr>
        <w:t xml:space="preserve"> </w:t>
      </w:r>
      <w:r w:rsidR="00DF7CB1" w:rsidRPr="00B36330">
        <w:rPr>
          <w:rFonts w:ascii="Arial" w:hAnsi="Arial" w:cs="Arial"/>
        </w:rPr>
        <w:t>del</w:t>
      </w:r>
      <w:r w:rsidR="00C7440E" w:rsidRPr="00B36330">
        <w:rPr>
          <w:rFonts w:ascii="Arial" w:hAnsi="Arial" w:cs="Arial"/>
        </w:rPr>
        <w:t xml:space="preserve"> </w:t>
      </w:r>
      <w:r w:rsidR="003B2E20" w:rsidRPr="00B36330">
        <w:rPr>
          <w:rFonts w:ascii="Arial" w:hAnsi="Arial" w:cs="Arial"/>
          <w:b/>
          <w:bCs/>
        </w:rPr>
        <w:t>objetivo central</w:t>
      </w:r>
      <w:r w:rsidR="00C7440E" w:rsidRPr="00B36330">
        <w:rPr>
          <w:rFonts w:ascii="Arial" w:hAnsi="Arial" w:cs="Arial"/>
          <w:b/>
          <w:bCs/>
        </w:rPr>
        <w:t>.</w:t>
      </w:r>
    </w:p>
    <w:p w14:paraId="5986E70C" w14:textId="57116CD8" w:rsidR="003B2E20" w:rsidRPr="00B36330" w:rsidRDefault="006F63C3" w:rsidP="001F7E0A">
      <w:pPr>
        <w:numPr>
          <w:ilvl w:val="0"/>
          <w:numId w:val="16"/>
        </w:numPr>
        <w:spacing w:line="360" w:lineRule="auto"/>
        <w:jc w:val="both"/>
        <w:rPr>
          <w:rFonts w:ascii="Arial" w:hAnsi="Arial" w:cs="Arial"/>
          <w:color w:val="000000" w:themeColor="text1"/>
          <w:sz w:val="16"/>
          <w:szCs w:val="16"/>
          <w:lang w:eastAsia="es-MX"/>
        </w:rPr>
      </w:pPr>
      <w:r w:rsidRPr="00B36330">
        <w:rPr>
          <w:rFonts w:ascii="Arial" w:hAnsi="Arial" w:cs="Arial"/>
          <w:noProof/>
          <w:lang w:val="es-MX" w:eastAsia="es-MX"/>
        </w:rPr>
        <mc:AlternateContent>
          <mc:Choice Requires="wps">
            <w:drawing>
              <wp:anchor distT="0" distB="0" distL="114300" distR="114300" simplePos="0" relativeHeight="251778120" behindDoc="0" locked="0" layoutInCell="1" allowOverlap="1" wp14:anchorId="6B38B437" wp14:editId="77DE32AC">
                <wp:simplePos x="0" y="0"/>
                <wp:positionH relativeFrom="column">
                  <wp:posOffset>3517253</wp:posOffset>
                </wp:positionH>
                <wp:positionV relativeFrom="paragraph">
                  <wp:posOffset>1643536</wp:posOffset>
                </wp:positionV>
                <wp:extent cx="2075695" cy="285750"/>
                <wp:effectExtent l="0" t="0" r="0" b="0"/>
                <wp:wrapNone/>
                <wp:docPr id="1133829867" name="Cuadro de texto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569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5AEEA7" w14:textId="77777777" w:rsidR="006F63C3" w:rsidRPr="00702C30" w:rsidRDefault="006F63C3" w:rsidP="006F63C3">
                            <w:pPr>
                              <w:rPr>
                                <w:rFonts w:ascii="Futura Std Medium" w:hAnsi="Futura Std Medium"/>
                                <w:sz w:val="16"/>
                                <w:szCs w:val="18"/>
                              </w:rPr>
                            </w:pPr>
                            <w:r w:rsidRPr="00702C30">
                              <w:rPr>
                                <w:rFonts w:ascii="Futura Std Medium" w:hAnsi="Futura Std Medium"/>
                                <w:sz w:val="16"/>
                                <w:szCs w:val="18"/>
                              </w:rPr>
                              <w:t>Fuente:</w:t>
                            </w:r>
                            <w:r w:rsidRPr="00702C30">
                              <w:rPr>
                                <w:sz w:val="16"/>
                                <w:szCs w:val="18"/>
                              </w:rPr>
                              <w:t xml:space="preserve"> </w:t>
                            </w:r>
                            <w:r w:rsidRPr="00702C30">
                              <w:rPr>
                                <w:rFonts w:ascii="Futura Std Medium" w:hAnsi="Futura Std Medium"/>
                                <w:sz w:val="16"/>
                                <w:szCs w:val="18"/>
                              </w:rPr>
                              <w:t>Elaboración propia.</w:t>
                            </w:r>
                          </w:p>
                          <w:p w14:paraId="24828710" w14:textId="77777777" w:rsidR="006F63C3" w:rsidRPr="00702C30" w:rsidRDefault="006F63C3" w:rsidP="006F63C3">
                            <w:pPr>
                              <w:rPr>
                                <w:rFonts w:ascii="Futura Std Medium" w:hAnsi="Futura Std Medium"/>
                                <w:sz w:val="16"/>
                                <w:szCs w:val="18"/>
                              </w:rPr>
                            </w:pPr>
                          </w:p>
                          <w:p w14:paraId="3E84372C" w14:textId="77777777" w:rsidR="006F63C3" w:rsidRPr="00702C30" w:rsidRDefault="006F63C3" w:rsidP="006F63C3">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38B437" id="_x0000_s1048" type="#_x0000_t202" style="position:absolute;left:0;text-align:left;margin-left:276.95pt;margin-top:129.4pt;width:163.45pt;height:22.5pt;z-index:251778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" filled="f" stroked="f" strokeweight=".5pt">
                <v:textbox>
                  <w:txbxContent>
                    <w:p w14:paraId="7D5AEEA7" w14:textId="77777777" w:rsidR="006F63C3" w:rsidRPr="00702C30" w:rsidRDefault="006F63C3" w:rsidP="006F63C3">
                      <w:pPr>
                        <w:rPr>
                          <w:rFonts w:ascii="Futura Std Medium" w:hAnsi="Futura Std Medium"/>
                          <w:sz w:val="16"/>
                          <w:szCs w:val="18"/>
                        </w:rPr>
                      </w:pPr>
                      <w:r w:rsidRPr="00702C30">
                        <w:rPr>
                          <w:rFonts w:ascii="Futura Std Medium" w:hAnsi="Futura Std Medium"/>
                          <w:sz w:val="16"/>
                          <w:szCs w:val="18"/>
                        </w:rPr>
                        <w:t>Fuente:</w:t>
                      </w:r>
                      <w:r w:rsidRPr="00702C30">
                        <w:rPr>
                          <w:sz w:val="16"/>
                          <w:szCs w:val="18"/>
                        </w:rPr>
                        <w:t xml:space="preserve"> </w:t>
                      </w:r>
                      <w:r w:rsidRPr="00702C30">
                        <w:rPr>
                          <w:rFonts w:ascii="Futura Std Medium" w:hAnsi="Futura Std Medium"/>
                          <w:sz w:val="16"/>
                          <w:szCs w:val="18"/>
                        </w:rPr>
                        <w:t>Elaboración propia.</w:t>
                      </w:r>
                    </w:p>
                    <w:p w14:paraId="24828710" w14:textId="77777777" w:rsidR="006F63C3" w:rsidRPr="00702C30" w:rsidRDefault="006F63C3" w:rsidP="006F63C3">
                      <w:pPr>
                        <w:rPr>
                          <w:rFonts w:ascii="Futura Std Medium" w:hAnsi="Futura Std Medium"/>
                          <w:sz w:val="16"/>
                          <w:szCs w:val="18"/>
                        </w:rPr>
                      </w:pPr>
                    </w:p>
                    <w:p w14:paraId="3E84372C" w14:textId="77777777" w:rsidR="006F63C3" w:rsidRPr="00702C30" w:rsidRDefault="006F63C3" w:rsidP="006F63C3">
                      <w:pPr>
                        <w:rPr>
                          <w:sz w:val="18"/>
                          <w:szCs w:val="18"/>
                        </w:rPr>
                      </w:pPr>
                    </w:p>
                  </w:txbxContent>
                </v:textbox>
              </v:shape>
            </w:pict>
          </mc:Fallback>
        </mc:AlternateContent>
      </w:r>
      <w:r w:rsidR="00DF7CB1" w:rsidRPr="00B36330">
        <w:rPr>
          <w:rFonts w:ascii="Arial" w:hAnsi="Arial" w:cs="Arial"/>
          <w:b/>
          <w:bCs/>
        </w:rPr>
        <w:t>El tronco:</w:t>
      </w:r>
      <w:r w:rsidR="00DF7CB1" w:rsidRPr="00B36330">
        <w:rPr>
          <w:rFonts w:ascii="Arial" w:hAnsi="Arial" w:cs="Arial"/>
        </w:rPr>
        <w:t xml:space="preserve"> Representa el </w:t>
      </w:r>
      <w:r w:rsidR="003B2E20" w:rsidRPr="00B36330">
        <w:rPr>
          <w:rFonts w:ascii="Arial" w:hAnsi="Arial" w:cs="Arial"/>
          <w:b/>
          <w:bCs/>
        </w:rPr>
        <w:t xml:space="preserve">objetivo </w:t>
      </w:r>
      <w:r w:rsidR="00DF7CB1" w:rsidRPr="00B36330">
        <w:rPr>
          <w:rFonts w:ascii="Arial" w:hAnsi="Arial" w:cs="Arial"/>
          <w:b/>
          <w:bCs/>
        </w:rPr>
        <w:t>central</w:t>
      </w:r>
      <w:r w:rsidR="00DF7CB1" w:rsidRPr="00B36330">
        <w:rPr>
          <w:rFonts w:ascii="Arial" w:hAnsi="Arial" w:cs="Arial"/>
        </w:rPr>
        <w:t xml:space="preserve">. Es la situación </w:t>
      </w:r>
      <w:r w:rsidR="003B2E20" w:rsidRPr="00B36330">
        <w:rPr>
          <w:rFonts w:ascii="Arial" w:hAnsi="Arial" w:cs="Arial"/>
        </w:rPr>
        <w:t>deseada</w:t>
      </w:r>
      <w:r w:rsidR="009B799F" w:rsidRPr="00B36330">
        <w:rPr>
          <w:rFonts w:ascii="Arial" w:hAnsi="Arial" w:cs="Arial"/>
        </w:rPr>
        <w:t xml:space="preserve"> y s</w:t>
      </w:r>
      <w:r w:rsidR="003B2E20" w:rsidRPr="00B36330">
        <w:rPr>
          <w:rFonts w:ascii="Arial" w:hAnsi="Arial" w:cs="Arial"/>
        </w:rPr>
        <w:t>e define a partir del problema central identificado anteriormente</w:t>
      </w:r>
      <w:r w:rsidR="004344C9" w:rsidRPr="00B36330">
        <w:rPr>
          <w:rFonts w:ascii="Arial" w:hAnsi="Arial" w:cs="Arial"/>
        </w:rPr>
        <w:t>. E</w:t>
      </w:r>
      <w:r w:rsidR="003B2E20" w:rsidRPr="00B36330">
        <w:rPr>
          <w:rFonts w:ascii="Arial" w:hAnsi="Arial" w:cs="Arial"/>
        </w:rPr>
        <w:t>n la expresión del objetivo central debe establecerse: la Población o área de enfoque</w:t>
      </w:r>
      <w:r w:rsidR="007C0E12" w:rsidRPr="00B36330">
        <w:rPr>
          <w:rFonts w:ascii="Arial" w:hAnsi="Arial" w:cs="Arial"/>
        </w:rPr>
        <w:t xml:space="preserve"> y</w:t>
      </w:r>
      <w:r w:rsidR="003B2E20" w:rsidRPr="00B36330">
        <w:rPr>
          <w:rFonts w:ascii="Arial" w:hAnsi="Arial" w:cs="Arial"/>
        </w:rPr>
        <w:t xml:space="preserve"> la descripción del resultado esperado o de la solución precisa del problema a la cual se debe llegar.</w:t>
      </w:r>
    </w:p>
    <w:p w14:paraId="53BCA24F" w14:textId="4C543F69" w:rsidR="00735AB1" w:rsidRPr="00B36330" w:rsidRDefault="00DF7CB1" w:rsidP="001F7E0A">
      <w:pPr>
        <w:numPr>
          <w:ilvl w:val="0"/>
          <w:numId w:val="16"/>
        </w:numPr>
        <w:spacing w:line="360" w:lineRule="auto"/>
        <w:jc w:val="both"/>
        <w:rPr>
          <w:rFonts w:ascii="Arial" w:hAnsi="Arial" w:cs="Arial"/>
        </w:rPr>
      </w:pPr>
      <w:r w:rsidRPr="00B36330">
        <w:rPr>
          <w:rFonts w:ascii="Arial" w:hAnsi="Arial" w:cs="Arial"/>
          <w:b/>
          <w:bCs/>
        </w:rPr>
        <w:t>Las raíces:</w:t>
      </w:r>
      <w:r w:rsidRPr="00B36330">
        <w:rPr>
          <w:rFonts w:ascii="Arial" w:hAnsi="Arial" w:cs="Arial"/>
        </w:rPr>
        <w:t xml:space="preserve"> Simbolizan l</w:t>
      </w:r>
      <w:r w:rsidR="003B2E20" w:rsidRPr="00B36330">
        <w:rPr>
          <w:rFonts w:ascii="Arial" w:hAnsi="Arial" w:cs="Arial"/>
        </w:rPr>
        <w:t>os medios</w:t>
      </w:r>
      <w:r w:rsidR="00056ED0" w:rsidRPr="00B36330">
        <w:rPr>
          <w:rFonts w:ascii="Arial" w:hAnsi="Arial" w:cs="Arial"/>
        </w:rPr>
        <w:t xml:space="preserve"> directos e indirectos</w:t>
      </w:r>
      <w:r w:rsidR="003B2E20" w:rsidRPr="00B36330">
        <w:rPr>
          <w:rFonts w:ascii="Arial" w:hAnsi="Arial" w:cs="Arial"/>
        </w:rPr>
        <w:t xml:space="preserve"> del objetivo central</w:t>
      </w:r>
      <w:r w:rsidRPr="00B36330">
        <w:rPr>
          <w:rFonts w:ascii="Arial" w:hAnsi="Arial" w:cs="Arial"/>
        </w:rPr>
        <w:t xml:space="preserve">. Se ubican debajo del tronco porque son la base, </w:t>
      </w:r>
      <w:r w:rsidR="003B2E20" w:rsidRPr="00B36330">
        <w:rPr>
          <w:rFonts w:ascii="Arial" w:hAnsi="Arial" w:cs="Arial"/>
        </w:rPr>
        <w:t>la intervención</w:t>
      </w:r>
      <w:r w:rsidRPr="00B36330">
        <w:rPr>
          <w:rFonts w:ascii="Arial" w:hAnsi="Arial" w:cs="Arial"/>
        </w:rPr>
        <w:t xml:space="preserve"> de lo que </w:t>
      </w:r>
      <w:r w:rsidR="003B2E20" w:rsidRPr="00B36330">
        <w:rPr>
          <w:rFonts w:ascii="Arial" w:hAnsi="Arial" w:cs="Arial"/>
        </w:rPr>
        <w:t xml:space="preserve">se </w:t>
      </w:r>
      <w:r w:rsidRPr="00B36330">
        <w:rPr>
          <w:rFonts w:ascii="Arial" w:hAnsi="Arial" w:cs="Arial"/>
        </w:rPr>
        <w:t xml:space="preserve">está </w:t>
      </w:r>
      <w:r w:rsidR="003B2E20" w:rsidRPr="00B36330">
        <w:rPr>
          <w:rFonts w:ascii="Arial" w:hAnsi="Arial" w:cs="Arial"/>
        </w:rPr>
        <w:t>logrando</w:t>
      </w:r>
      <w:r w:rsidRPr="00B36330">
        <w:rPr>
          <w:rFonts w:ascii="Arial" w:hAnsi="Arial" w:cs="Arial"/>
        </w:rPr>
        <w:t>.</w:t>
      </w:r>
    </w:p>
    <w:p w14:paraId="26733530" w14:textId="7EE4911B" w:rsidR="00AC21FB" w:rsidRPr="00B36330" w:rsidRDefault="00AC21FB" w:rsidP="00AC21FB">
      <w:pPr>
        <w:spacing w:line="360" w:lineRule="auto"/>
        <w:jc w:val="both"/>
        <w:rPr>
          <w:rFonts w:ascii="Arial" w:hAnsi="Arial" w:cs="Arial"/>
        </w:rPr>
      </w:pPr>
      <w:r w:rsidRPr="00B36330">
        <w:rPr>
          <w:rFonts w:ascii="Arial" w:hAnsi="Arial" w:cs="Arial"/>
        </w:rPr>
        <w:t xml:space="preserve">Se sugiere considerar en esta fase la </w:t>
      </w:r>
      <w:r w:rsidRPr="00B36330">
        <w:rPr>
          <w:rFonts w:ascii="Arial" w:hAnsi="Arial" w:cs="Arial"/>
          <w:b/>
          <w:bCs/>
        </w:rPr>
        <w:t>MML a la Inversa</w:t>
      </w:r>
      <w:r w:rsidRPr="00B36330">
        <w:rPr>
          <w:rFonts w:ascii="Arial" w:hAnsi="Arial" w:cs="Arial"/>
        </w:rPr>
        <w:t xml:space="preserve">, ya que pone un fuerte énfasis en la coherencia vertical de un Programa </w:t>
      </w:r>
      <w:r w:rsidR="009C13E6">
        <w:rPr>
          <w:rFonts w:ascii="Arial" w:hAnsi="Arial" w:cs="Arial"/>
        </w:rPr>
        <w:t>p</w:t>
      </w:r>
      <w:r w:rsidRPr="00B36330">
        <w:rPr>
          <w:rFonts w:ascii="Arial" w:hAnsi="Arial" w:cs="Arial"/>
        </w:rPr>
        <w:t>resupuestario (P</w:t>
      </w:r>
      <w:r w:rsidR="009C13E6">
        <w:rPr>
          <w:rFonts w:ascii="Arial" w:hAnsi="Arial" w:cs="Arial"/>
        </w:rPr>
        <w:t>p</w:t>
      </w:r>
      <w:r w:rsidRPr="00B36330">
        <w:rPr>
          <w:rFonts w:ascii="Arial" w:hAnsi="Arial" w:cs="Arial"/>
        </w:rPr>
        <w:t>) con los documentos rectores de la planeación, como el Plan Estatal de Desarrollo (PED) y sus Programas Derivados (PD), pues permite:</w:t>
      </w:r>
    </w:p>
    <w:p w14:paraId="2CCC4888" w14:textId="05927066" w:rsidR="00AC21FB" w:rsidRPr="00B36330" w:rsidRDefault="00AC21FB" w:rsidP="001F7E0A">
      <w:pPr>
        <w:numPr>
          <w:ilvl w:val="0"/>
          <w:numId w:val="16"/>
        </w:numPr>
        <w:spacing w:line="360" w:lineRule="auto"/>
        <w:jc w:val="both"/>
        <w:rPr>
          <w:rFonts w:ascii="Arial" w:hAnsi="Arial" w:cs="Arial"/>
        </w:rPr>
      </w:pPr>
      <w:r w:rsidRPr="00B36330">
        <w:rPr>
          <w:rFonts w:ascii="Arial" w:hAnsi="Arial" w:cs="Arial"/>
        </w:rPr>
        <w:t>Asegurar la Contribución: El P</w:t>
      </w:r>
      <w:r w:rsidR="009C13E6">
        <w:rPr>
          <w:rFonts w:ascii="Arial" w:hAnsi="Arial" w:cs="Arial"/>
        </w:rPr>
        <w:t>p</w:t>
      </w:r>
      <w:r w:rsidRPr="00B36330">
        <w:rPr>
          <w:rFonts w:ascii="Arial" w:hAnsi="Arial" w:cs="Arial"/>
        </w:rPr>
        <w:t xml:space="preserve"> (las soluciones) debe estar diseñado de tal manera que, al lograr sus metas, contribuya directamente al cumplimiento de los objetivos y metas superiores establecidos en el PED y sus PD.</w:t>
      </w:r>
    </w:p>
    <w:p w14:paraId="340757EF" w14:textId="77777777" w:rsidR="00AC21FB" w:rsidRPr="00B36330" w:rsidRDefault="00AC21FB" w:rsidP="001F7E0A">
      <w:pPr>
        <w:numPr>
          <w:ilvl w:val="0"/>
          <w:numId w:val="16"/>
        </w:numPr>
        <w:spacing w:line="360" w:lineRule="auto"/>
        <w:jc w:val="both"/>
        <w:rPr>
          <w:rFonts w:ascii="Arial" w:hAnsi="Arial" w:cs="Arial"/>
        </w:rPr>
      </w:pPr>
      <w:r w:rsidRPr="00B36330">
        <w:rPr>
          <w:rFonts w:ascii="Arial" w:hAnsi="Arial" w:cs="Arial"/>
        </w:rPr>
        <w:t>Maximizar el Valor Público: Al alinear las acciones con las prioridades de la planeación de alto nivel, se asegura que el gasto público se oriente a resolver los problemas públicos definidos como prioritarios, generando mayor valor para la población.</w:t>
      </w:r>
    </w:p>
    <w:p w14:paraId="4B823426" w14:textId="2BBDA824" w:rsidR="00BF1352" w:rsidRPr="00B36330" w:rsidRDefault="004662E6" w:rsidP="00735AB1">
      <w:pPr>
        <w:spacing w:line="360" w:lineRule="auto"/>
        <w:jc w:val="both"/>
        <w:rPr>
          <w:rFonts w:ascii="Arial" w:hAnsi="Arial" w:cs="Arial"/>
        </w:rPr>
      </w:pPr>
      <w:r w:rsidRPr="00B36330">
        <w:rPr>
          <w:rFonts w:ascii="Arial" w:hAnsi="Arial" w:cs="Arial"/>
          <w:noProof/>
          <w:lang w:val="es-MX" w:eastAsia="es-MX"/>
        </w:rPr>
        <mc:AlternateContent>
          <mc:Choice Requires="wps">
            <w:drawing>
              <wp:anchor distT="0" distB="0" distL="114300" distR="114300" simplePos="0" relativeHeight="251701320" behindDoc="0" locked="0" layoutInCell="1" allowOverlap="1" wp14:anchorId="25E8317D" wp14:editId="4FECFFFB">
                <wp:simplePos x="0" y="0"/>
                <wp:positionH relativeFrom="column">
                  <wp:posOffset>120015</wp:posOffset>
                </wp:positionH>
                <wp:positionV relativeFrom="paragraph">
                  <wp:posOffset>3883025</wp:posOffset>
                </wp:positionV>
                <wp:extent cx="4025265" cy="275590"/>
                <wp:effectExtent l="0" t="0" r="0" b="0"/>
                <wp:wrapNone/>
                <wp:docPr id="862928336" name="Cuadro de texto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5265"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963674" w14:textId="77777777" w:rsidR="00B06066" w:rsidRPr="00702C30" w:rsidRDefault="00B06066" w:rsidP="004662E6">
                            <w:pPr>
                              <w:rPr>
                                <w:rFonts w:ascii="Futura Std Medium" w:hAnsi="Futura Std Medium"/>
                                <w:sz w:val="16"/>
                                <w:szCs w:val="18"/>
                              </w:rPr>
                            </w:pPr>
                            <w:r w:rsidRPr="00702C30">
                              <w:rPr>
                                <w:rFonts w:ascii="Futura Std Medium" w:hAnsi="Futura Std Medium"/>
                                <w:sz w:val="16"/>
                                <w:szCs w:val="18"/>
                              </w:rPr>
                              <w:t>Fuente:</w:t>
                            </w:r>
                            <w:r w:rsidRPr="00702C30">
                              <w:rPr>
                                <w:sz w:val="16"/>
                                <w:szCs w:val="18"/>
                              </w:rPr>
                              <w:t xml:space="preserve"> </w:t>
                            </w:r>
                            <w:r w:rsidRPr="00702C30">
                              <w:rPr>
                                <w:rFonts w:ascii="Futura Std Medium" w:hAnsi="Futura Std Medium"/>
                                <w:sz w:val="16"/>
                                <w:szCs w:val="18"/>
                              </w:rPr>
                              <w:t>Elaboración propia.</w:t>
                            </w:r>
                          </w:p>
                          <w:p w14:paraId="0BB3DAF5" w14:textId="77777777" w:rsidR="00B06066" w:rsidRPr="00702C30" w:rsidRDefault="00B06066" w:rsidP="004662E6">
                            <w:pPr>
                              <w:rPr>
                                <w:rFonts w:ascii="Futura Std Medium" w:hAnsi="Futura Std Medium"/>
                                <w:sz w:val="16"/>
                                <w:szCs w:val="18"/>
                              </w:rPr>
                            </w:pPr>
                          </w:p>
                          <w:p w14:paraId="0DE3A22D" w14:textId="77777777" w:rsidR="00B06066" w:rsidRPr="00702C30" w:rsidRDefault="00B06066" w:rsidP="004662E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E8317D" id="_x0000_s1049" type="#_x0000_t202" style="position:absolute;left:0;text-align:left;margin-left:9.45pt;margin-top:305.75pt;width:316.95pt;height:21.7pt;z-index:251701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" filled="f" stroked="f" strokeweight=".5pt">
                <v:textbox>
                  <w:txbxContent>
                    <w:p w14:paraId="46963674" w14:textId="77777777" w:rsidR="00B06066" w:rsidRPr="00702C30" w:rsidRDefault="00B06066" w:rsidP="004662E6">
                      <w:pPr>
                        <w:rPr>
                          <w:rFonts w:ascii="Futura Std Medium" w:hAnsi="Futura Std Medium"/>
                          <w:sz w:val="16"/>
                          <w:szCs w:val="18"/>
                        </w:rPr>
                      </w:pPr>
                      <w:r w:rsidRPr="00702C30">
                        <w:rPr>
                          <w:rFonts w:ascii="Futura Std Medium" w:hAnsi="Futura Std Medium"/>
                          <w:sz w:val="16"/>
                          <w:szCs w:val="18"/>
                        </w:rPr>
                        <w:t>Fuente:</w:t>
                      </w:r>
                      <w:r w:rsidRPr="00702C30">
                        <w:rPr>
                          <w:sz w:val="16"/>
                          <w:szCs w:val="18"/>
                        </w:rPr>
                        <w:t xml:space="preserve"> </w:t>
                      </w:r>
                      <w:r w:rsidRPr="00702C30">
                        <w:rPr>
                          <w:rFonts w:ascii="Futura Std Medium" w:hAnsi="Futura Std Medium"/>
                          <w:sz w:val="16"/>
                          <w:szCs w:val="18"/>
                        </w:rPr>
                        <w:t>Elaboración propia.</w:t>
                      </w:r>
                    </w:p>
                    <w:p w14:paraId="0BB3DAF5" w14:textId="77777777" w:rsidR="00B06066" w:rsidRPr="00702C30" w:rsidRDefault="00B06066" w:rsidP="004662E6">
                      <w:pPr>
                        <w:rPr>
                          <w:rFonts w:ascii="Futura Std Medium" w:hAnsi="Futura Std Medium"/>
                          <w:sz w:val="16"/>
                          <w:szCs w:val="18"/>
                        </w:rPr>
                      </w:pPr>
                    </w:p>
                    <w:p w14:paraId="0DE3A22D" w14:textId="77777777" w:rsidR="00B06066" w:rsidRPr="00702C30" w:rsidRDefault="00B06066" w:rsidP="004662E6">
                      <w:pPr>
                        <w:rPr>
                          <w:sz w:val="18"/>
                          <w:szCs w:val="18"/>
                        </w:rPr>
                      </w:pPr>
                    </w:p>
                  </w:txbxContent>
                </v:textbox>
              </v:shape>
            </w:pict>
          </mc:Fallback>
        </mc:AlternateContent>
      </w:r>
      <w:r w:rsidR="00735AB1" w:rsidRPr="00B36330">
        <w:rPr>
          <w:rFonts w:ascii="Arial" w:hAnsi="Arial" w:cs="Arial"/>
          <w:noProof/>
          <w:lang w:val="es-MX" w:eastAsia="es-MX"/>
        </w:rPr>
        <w:drawing>
          <wp:inline distT="0" distB="0" distL="0" distR="0" wp14:anchorId="3F80C30A" wp14:editId="5D48D208">
            <wp:extent cx="5612130" cy="3829050"/>
            <wp:effectExtent l="0" t="0" r="7620" b="0"/>
            <wp:docPr id="1217261096"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61096" name="Imagen 1" descr="Imagen que contiene Texto&#10;&#10;El contenido generado por IA puede ser incorrecto."/>
                    <pic:cNvPicPr/>
                  </pic:nvPicPr>
                  <pic:blipFill>
                    <a:blip r:embed="rId50" cstate="email">
                      <a:extLst>
                        <a:ext uri="{28A0092B-C50C-407E-A947-70E740481C1C}">
                          <a14:useLocalDpi xmlns:a14="http://schemas.microsoft.com/office/drawing/2010/main"/>
                        </a:ext>
                      </a:extLst>
                    </a:blip>
                    <a:stretch>
                      <a:fillRect/>
                    </a:stretch>
                  </pic:blipFill>
                  <pic:spPr>
                    <a:xfrm>
                      <a:off x="0" y="0"/>
                      <a:ext cx="5612130" cy="3829050"/>
                    </a:xfrm>
                    <a:prstGeom prst="rect">
                      <a:avLst/>
                    </a:prstGeom>
                  </pic:spPr>
                </pic:pic>
              </a:graphicData>
            </a:graphic>
          </wp:inline>
        </w:drawing>
      </w:r>
    </w:p>
    <w:p w14:paraId="731F81C0" w14:textId="77777777" w:rsidR="00AC21FB" w:rsidRPr="00B36330" w:rsidRDefault="00AC21FB" w:rsidP="00AC21FB">
      <w:pPr>
        <w:spacing w:line="360" w:lineRule="auto"/>
        <w:ind w:left="360"/>
        <w:jc w:val="both"/>
        <w:rPr>
          <w:rFonts w:ascii="Arial" w:hAnsi="Arial" w:cs="Arial"/>
        </w:rPr>
      </w:pPr>
    </w:p>
    <w:p w14:paraId="742CD2C2" w14:textId="27245D2D" w:rsidR="00AC21FB" w:rsidRPr="00B36330" w:rsidRDefault="00AC21FB" w:rsidP="00AC21FB">
      <w:pPr>
        <w:spacing w:line="360" w:lineRule="auto"/>
        <w:ind w:left="360"/>
        <w:jc w:val="both"/>
        <w:rPr>
          <w:rFonts w:ascii="Arial" w:hAnsi="Arial" w:cs="Arial"/>
        </w:rPr>
      </w:pPr>
      <w:r w:rsidRPr="00B36330">
        <w:rPr>
          <w:rFonts w:ascii="Arial" w:hAnsi="Arial" w:cs="Arial"/>
        </w:rPr>
        <w:t>A partir del árbol de objetivos se pueden identificar y seleccionar las alternativas de solución más viables</w:t>
      </w:r>
      <w:r w:rsidR="00E243B0" w:rsidRPr="00B36330">
        <w:rPr>
          <w:rFonts w:ascii="Arial" w:hAnsi="Arial" w:cs="Arial"/>
        </w:rPr>
        <w:t xml:space="preserve"> para que </w:t>
      </w:r>
      <w:r w:rsidRPr="00B36330">
        <w:rPr>
          <w:rFonts w:ascii="Arial" w:hAnsi="Arial" w:cs="Arial"/>
        </w:rPr>
        <w:t>se traslad</w:t>
      </w:r>
      <w:r w:rsidR="00E243B0" w:rsidRPr="00B36330">
        <w:rPr>
          <w:rFonts w:ascii="Arial" w:hAnsi="Arial" w:cs="Arial"/>
        </w:rPr>
        <w:t>e</w:t>
      </w:r>
      <w:r w:rsidRPr="00B36330">
        <w:rPr>
          <w:rFonts w:ascii="Arial" w:hAnsi="Arial" w:cs="Arial"/>
        </w:rPr>
        <w:t>n</w:t>
      </w:r>
      <w:r w:rsidR="00E243B0" w:rsidRPr="00B36330">
        <w:rPr>
          <w:rFonts w:ascii="Arial" w:hAnsi="Arial" w:cs="Arial"/>
        </w:rPr>
        <w:t xml:space="preserve"> </w:t>
      </w:r>
      <w:r w:rsidRPr="00B36330">
        <w:rPr>
          <w:rFonts w:ascii="Arial" w:hAnsi="Arial" w:cs="Arial"/>
        </w:rPr>
        <w:t>a la primera columna de la Matriz de Indicadores para Resultados (MIR), producto final de la MML.</w:t>
      </w:r>
      <w:r w:rsidR="00E243B0" w:rsidRPr="00B36330">
        <w:rPr>
          <w:rFonts w:ascii="Arial" w:hAnsi="Arial" w:cs="Arial"/>
        </w:rPr>
        <w:t xml:space="preserve"> </w:t>
      </w:r>
      <w:r w:rsidRPr="00B36330">
        <w:rPr>
          <w:rFonts w:ascii="Arial" w:hAnsi="Arial" w:cs="Arial"/>
        </w:rPr>
        <w:t>En resumen, es la herramienta clave que guía la planificación</w:t>
      </w:r>
      <w:r w:rsidR="00E243B0" w:rsidRPr="00B36330">
        <w:rPr>
          <w:rFonts w:ascii="Arial" w:hAnsi="Arial" w:cs="Arial"/>
        </w:rPr>
        <w:t>-programación</w:t>
      </w:r>
      <w:r w:rsidRPr="00B36330">
        <w:rPr>
          <w:rFonts w:ascii="Arial" w:hAnsi="Arial" w:cs="Arial"/>
        </w:rPr>
        <w:t xml:space="preserve">, asegurando que el </w:t>
      </w:r>
      <w:r w:rsidR="009C13E6">
        <w:rPr>
          <w:rFonts w:ascii="Arial" w:hAnsi="Arial" w:cs="Arial"/>
        </w:rPr>
        <w:t>P</w:t>
      </w:r>
      <w:r w:rsidRPr="00B36330">
        <w:rPr>
          <w:rFonts w:ascii="Arial" w:hAnsi="Arial" w:cs="Arial"/>
        </w:rPr>
        <w:t>rograma presupuestario se centre en resolver la problemática identificada.</w:t>
      </w:r>
    </w:p>
    <w:p w14:paraId="37BB6D2A" w14:textId="77777777" w:rsidR="00AC21FB" w:rsidRPr="00B36330" w:rsidRDefault="00AC21FB" w:rsidP="004662E6">
      <w:pPr>
        <w:spacing w:line="360" w:lineRule="auto"/>
        <w:jc w:val="both"/>
        <w:rPr>
          <w:rFonts w:ascii="Arial" w:hAnsi="Arial" w:cs="Arial"/>
        </w:rPr>
      </w:pPr>
    </w:p>
    <w:p w14:paraId="3B306D42" w14:textId="77777777" w:rsidR="00AC21FB" w:rsidRPr="00B36330" w:rsidRDefault="00AC21FB" w:rsidP="004662E6">
      <w:pPr>
        <w:spacing w:line="360" w:lineRule="auto"/>
        <w:jc w:val="both"/>
        <w:rPr>
          <w:rFonts w:ascii="Arial" w:hAnsi="Arial" w:cs="Arial"/>
        </w:rPr>
      </w:pPr>
    </w:p>
    <w:p w14:paraId="5D23F6CE" w14:textId="77777777" w:rsidR="00AC21FB" w:rsidRPr="00B36330" w:rsidRDefault="00AC21FB" w:rsidP="004662E6">
      <w:pPr>
        <w:spacing w:line="360" w:lineRule="auto"/>
        <w:jc w:val="both"/>
        <w:rPr>
          <w:rFonts w:ascii="Arial" w:hAnsi="Arial" w:cs="Arial"/>
        </w:rPr>
      </w:pPr>
    </w:p>
    <w:p w14:paraId="32ADD46E" w14:textId="77777777" w:rsidR="00AC21FB" w:rsidRPr="00B36330" w:rsidRDefault="00AC21FB" w:rsidP="004662E6">
      <w:pPr>
        <w:spacing w:line="360" w:lineRule="auto"/>
        <w:jc w:val="both"/>
        <w:rPr>
          <w:rFonts w:ascii="Arial" w:hAnsi="Arial" w:cs="Arial"/>
        </w:rPr>
      </w:pPr>
    </w:p>
    <w:p w14:paraId="72B05E53" w14:textId="18F5DFB1" w:rsidR="00E26F90" w:rsidRPr="00B36330" w:rsidRDefault="008F45D8" w:rsidP="00E26F90">
      <w:pPr>
        <w:pStyle w:val="Ttulo2"/>
        <w:rPr>
          <w:rFonts w:ascii="Arial" w:hAnsi="Arial" w:cs="Arial"/>
        </w:rPr>
      </w:pPr>
      <w:bookmarkStart w:id="72" w:name="_Toc138178700"/>
      <w:bookmarkStart w:id="73" w:name="_Toc138178722"/>
      <w:bookmarkStart w:id="74" w:name="_Toc138238491"/>
      <w:bookmarkStart w:id="75" w:name="_Toc159262148"/>
      <w:bookmarkStart w:id="76" w:name="_Toc160645892"/>
      <w:bookmarkStart w:id="77" w:name="_Toc233110619"/>
      <w:r w:rsidRPr="00957F3C">
        <w:rPr>
          <w:rFonts w:ascii="Arial" w:hAnsi="Arial" w:cs="Arial"/>
        </w:rPr>
        <w:t xml:space="preserve">Fase 4 </w:t>
      </w:r>
      <w:r w:rsidR="00E26F90" w:rsidRPr="00957F3C">
        <w:rPr>
          <w:rFonts w:ascii="Arial" w:hAnsi="Arial" w:cs="Arial"/>
        </w:rPr>
        <w:t>Análisis de Alternativas</w:t>
      </w:r>
      <w:bookmarkEnd w:id="72"/>
      <w:bookmarkEnd w:id="73"/>
      <w:bookmarkEnd w:id="74"/>
      <w:bookmarkEnd w:id="75"/>
      <w:bookmarkEnd w:id="76"/>
      <w:bookmarkEnd w:id="77"/>
      <w:r w:rsidR="00E26F90" w:rsidRPr="00B36330">
        <w:rPr>
          <w:rFonts w:ascii="Arial" w:hAnsi="Arial" w:cs="Arial"/>
        </w:rPr>
        <w:tab/>
      </w:r>
    </w:p>
    <w:p w14:paraId="731F8F75" w14:textId="77777777" w:rsidR="00E26F90" w:rsidRPr="00B36330" w:rsidRDefault="00E26F90" w:rsidP="00E26F90">
      <w:pPr>
        <w:rPr>
          <w:rFonts w:ascii="Arial" w:hAnsi="Arial" w:cs="Arial"/>
        </w:rPr>
      </w:pPr>
      <w:r w:rsidRPr="00B36330">
        <w:rPr>
          <w:rFonts w:ascii="Arial" w:hAnsi="Arial" w:cs="Arial"/>
          <w:noProof/>
          <w:sz w:val="20"/>
          <w:szCs w:val="20"/>
          <w:lang w:val="es-MX" w:eastAsia="es-MX"/>
        </w:rPr>
        <w:drawing>
          <wp:inline distT="0" distB="0" distL="0" distR="0" wp14:anchorId="3BD222C1" wp14:editId="4DAE7325">
            <wp:extent cx="5612130" cy="670560"/>
            <wp:effectExtent l="38100" t="0" r="26670" b="0"/>
            <wp:docPr id="1938696305" name="Diagrama 193869630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5DF23EB2" w14:textId="3A57B083" w:rsidR="002C5B83" w:rsidRPr="00B36330" w:rsidRDefault="002C5B83" w:rsidP="00E26F90">
      <w:pPr>
        <w:spacing w:line="360" w:lineRule="auto"/>
        <w:jc w:val="both"/>
        <w:rPr>
          <w:rFonts w:ascii="Arial" w:hAnsi="Arial" w:cs="Arial"/>
        </w:rPr>
      </w:pPr>
      <w:r w:rsidRPr="00B36330">
        <w:rPr>
          <w:rFonts w:ascii="Arial" w:hAnsi="Arial" w:cs="Arial"/>
        </w:rPr>
        <w:t>La Fase 4 de la Metodología del Marco Lógico (MML) es el análisis de alternativas o estrategia de intervención. Esta fase se encarga de seleccionar la mejor manera de abordar el problema identificado, basándose en el árbol de objetivos.</w:t>
      </w:r>
      <w:r w:rsidR="006F63C3">
        <w:rPr>
          <w:rFonts w:ascii="Arial" w:hAnsi="Arial" w:cs="Arial"/>
        </w:rPr>
        <w:t xml:space="preserve"> </w:t>
      </w:r>
      <w:r w:rsidRPr="00B36330">
        <w:rPr>
          <w:rFonts w:ascii="Arial" w:hAnsi="Arial" w:cs="Arial"/>
        </w:rPr>
        <w:t>No es necesario que la totalidad de medios</w:t>
      </w:r>
      <w:r w:rsidR="004C391D" w:rsidRPr="00B36330">
        <w:rPr>
          <w:rFonts w:ascii="Arial" w:hAnsi="Arial" w:cs="Arial"/>
        </w:rPr>
        <w:t xml:space="preserve"> </w:t>
      </w:r>
      <w:r w:rsidRPr="00B36330">
        <w:rPr>
          <w:rFonts w:ascii="Arial" w:hAnsi="Arial" w:cs="Arial"/>
        </w:rPr>
        <w:t>del Árbol de Objetivos se traslade a la Matriz de Indicadores para Resultados (MIR). La inclusión de objetivos</w:t>
      </w:r>
      <w:r w:rsidR="004C391D" w:rsidRPr="00B36330">
        <w:rPr>
          <w:rFonts w:ascii="Arial" w:hAnsi="Arial" w:cs="Arial"/>
        </w:rPr>
        <w:t xml:space="preserve"> (medios) </w:t>
      </w:r>
      <w:r w:rsidRPr="00B36330">
        <w:rPr>
          <w:rFonts w:ascii="Arial" w:hAnsi="Arial" w:cs="Arial"/>
        </w:rPr>
        <w:t>se limita estrictamente al ámbito de acción</w:t>
      </w:r>
      <w:r w:rsidR="004C391D" w:rsidRPr="00B36330">
        <w:rPr>
          <w:rFonts w:ascii="Arial" w:hAnsi="Arial" w:cs="Arial"/>
        </w:rPr>
        <w:t xml:space="preserve">, </w:t>
      </w:r>
      <w:r w:rsidRPr="00B36330">
        <w:rPr>
          <w:rFonts w:ascii="Arial" w:hAnsi="Arial" w:cs="Arial"/>
        </w:rPr>
        <w:t xml:space="preserve">las facultades y atribuciones del </w:t>
      </w:r>
      <w:r w:rsidR="004C391D" w:rsidRPr="00B36330">
        <w:rPr>
          <w:rFonts w:ascii="Arial" w:hAnsi="Arial" w:cs="Arial"/>
        </w:rPr>
        <w:t xml:space="preserve">Ejecutor de Gasto </w:t>
      </w:r>
      <w:r w:rsidRPr="00B36330">
        <w:rPr>
          <w:rFonts w:ascii="Arial" w:hAnsi="Arial" w:cs="Arial"/>
        </w:rPr>
        <w:t xml:space="preserve">responsable. Esto exige el reconocimiento de la corresponsabilidad y las intervenciones que otros </w:t>
      </w:r>
      <w:r w:rsidR="004C391D" w:rsidRPr="00B36330">
        <w:rPr>
          <w:rFonts w:ascii="Arial" w:hAnsi="Arial" w:cs="Arial"/>
        </w:rPr>
        <w:t xml:space="preserve">Ejecutores de Gasto </w:t>
      </w:r>
      <w:r w:rsidRPr="00B36330">
        <w:rPr>
          <w:rFonts w:ascii="Arial" w:hAnsi="Arial" w:cs="Arial"/>
        </w:rPr>
        <w:t>ya están ejecutando dentro de sus respectivas competencias.</w:t>
      </w:r>
    </w:p>
    <w:p w14:paraId="5F3C9B53" w14:textId="4E0D2051" w:rsidR="00E26F90" w:rsidRPr="00B36330" w:rsidRDefault="00E26F90" w:rsidP="00E26F90">
      <w:pPr>
        <w:spacing w:line="360" w:lineRule="auto"/>
        <w:jc w:val="both"/>
        <w:rPr>
          <w:rFonts w:ascii="Arial" w:hAnsi="Arial" w:cs="Arial"/>
        </w:rPr>
      </w:pPr>
      <w:r w:rsidRPr="00B36330">
        <w:rPr>
          <w:rFonts w:ascii="Arial" w:hAnsi="Arial" w:cs="Arial"/>
        </w:rPr>
        <w:t xml:space="preserve">Al efectuar la comparación árbol del problema vs árbol de objetivos es recomendable efectuar un análisis de las distintas alternativas que se dispone para enfrentar la problemática, permitiendo descartar aquellas alternativas que por distintos motivos </w:t>
      </w:r>
      <w:r w:rsidRPr="00B36330">
        <w:rPr>
          <w:rFonts w:ascii="Arial" w:hAnsi="Arial" w:cs="Arial"/>
          <w:b/>
          <w:bCs/>
        </w:rPr>
        <w:t>sean claramente no viables</w:t>
      </w:r>
      <w:r w:rsidRPr="00B36330">
        <w:rPr>
          <w:rFonts w:ascii="Arial" w:hAnsi="Arial" w:cs="Arial"/>
        </w:rPr>
        <w:t>. Para ello la factibilidad de estas deberá analizarse considerando los siguientes aspectos:</w:t>
      </w:r>
    </w:p>
    <w:tbl>
      <w:tblPr>
        <w:tblW w:w="5000" w:type="pct"/>
        <w:tblCellMar>
          <w:left w:w="70" w:type="dxa"/>
          <w:right w:w="70" w:type="dxa"/>
        </w:tblCellMar>
        <w:tblLook w:val="04A0" w:firstRow="1" w:lastRow="0" w:firstColumn="1" w:lastColumn="0" w:noHBand="0" w:noVBand="1"/>
      </w:tblPr>
      <w:tblGrid>
        <w:gridCol w:w="1835"/>
        <w:gridCol w:w="7143"/>
      </w:tblGrid>
      <w:tr w:rsidR="00753463" w:rsidRPr="00CE5490" w14:paraId="59334E54" w14:textId="77777777" w:rsidTr="00EA103C">
        <w:trPr>
          <w:trHeight w:val="390"/>
          <w:tblHeader/>
        </w:trPr>
        <w:tc>
          <w:tcPr>
            <w:tcW w:w="1022" w:type="pct"/>
            <w:tcBorders>
              <w:top w:val="single" w:sz="8" w:space="0" w:color="CCCCCC"/>
              <w:left w:val="single" w:sz="8" w:space="0" w:color="CCCCCC"/>
              <w:bottom w:val="single" w:sz="8" w:space="0" w:color="CCCCCC"/>
              <w:right w:val="single" w:sz="8" w:space="0" w:color="CCCCCC"/>
            </w:tcBorders>
            <w:shd w:val="clear" w:color="000000" w:fill="D0D0D0"/>
            <w:vAlign w:val="center"/>
            <w:hideMark/>
          </w:tcPr>
          <w:p w14:paraId="179F95C8" w14:textId="61FCEBFC" w:rsidR="00753463" w:rsidRPr="00EA103C" w:rsidRDefault="00753463" w:rsidP="00EA103C">
            <w:pPr>
              <w:spacing w:after="0" w:line="240" w:lineRule="auto"/>
              <w:jc w:val="center"/>
              <w:rPr>
                <w:rFonts w:ascii="Arial" w:hAnsi="Arial" w:cs="Arial"/>
              </w:rPr>
            </w:pPr>
            <w:r w:rsidRPr="00EA103C">
              <w:rPr>
                <w:rFonts w:ascii="Arial" w:hAnsi="Arial" w:cs="Arial"/>
              </w:rPr>
              <w:t>Aspecto de factibilidad</w:t>
            </w:r>
          </w:p>
        </w:tc>
        <w:tc>
          <w:tcPr>
            <w:tcW w:w="3978" w:type="pct"/>
            <w:tcBorders>
              <w:top w:val="single" w:sz="8" w:space="0" w:color="CCCCCC"/>
              <w:left w:val="nil"/>
              <w:bottom w:val="single" w:sz="8" w:space="0" w:color="CCCCCC"/>
              <w:right w:val="single" w:sz="8" w:space="0" w:color="CCCCCC"/>
            </w:tcBorders>
            <w:shd w:val="clear" w:color="000000" w:fill="D0D0D0"/>
            <w:vAlign w:val="center"/>
            <w:hideMark/>
          </w:tcPr>
          <w:p w14:paraId="6041D91E" w14:textId="77777777" w:rsidR="00753463" w:rsidRPr="00EA103C" w:rsidRDefault="00753463" w:rsidP="00EA103C">
            <w:pPr>
              <w:spacing w:after="0" w:line="240" w:lineRule="auto"/>
              <w:jc w:val="center"/>
              <w:rPr>
                <w:rFonts w:ascii="Arial" w:hAnsi="Arial" w:cs="Arial"/>
              </w:rPr>
            </w:pPr>
            <w:r w:rsidRPr="00EA103C">
              <w:rPr>
                <w:rFonts w:ascii="Arial" w:hAnsi="Arial" w:cs="Arial"/>
              </w:rPr>
              <w:t>Descripción del Aspecto</w:t>
            </w:r>
          </w:p>
        </w:tc>
      </w:tr>
      <w:tr w:rsidR="00753463" w:rsidRPr="00CE5490" w14:paraId="395C107F" w14:textId="77777777" w:rsidTr="00EA103C">
        <w:trPr>
          <w:trHeight w:val="1035"/>
        </w:trPr>
        <w:tc>
          <w:tcPr>
            <w:tcW w:w="1022" w:type="pct"/>
            <w:tcBorders>
              <w:top w:val="nil"/>
              <w:left w:val="single" w:sz="8" w:space="0" w:color="CCCCCC"/>
              <w:bottom w:val="single" w:sz="8" w:space="0" w:color="CCCCCC"/>
              <w:right w:val="single" w:sz="8" w:space="0" w:color="CCCCCC"/>
            </w:tcBorders>
            <w:shd w:val="clear" w:color="000000" w:fill="FFFFFF"/>
            <w:vAlign w:val="center"/>
            <w:hideMark/>
          </w:tcPr>
          <w:p w14:paraId="2050E514" w14:textId="77777777" w:rsidR="00753463" w:rsidRPr="00E21A6B" w:rsidRDefault="00753463" w:rsidP="00E21A6B">
            <w:pPr>
              <w:spacing w:after="0" w:line="240" w:lineRule="auto"/>
              <w:rPr>
                <w:rFonts w:ascii="Arial" w:hAnsi="Arial" w:cs="Arial"/>
                <w:b/>
                <w:bCs/>
              </w:rPr>
            </w:pPr>
            <w:r w:rsidRPr="00E21A6B">
              <w:rPr>
                <w:rFonts w:ascii="Arial" w:hAnsi="Arial" w:cs="Arial"/>
                <w:b/>
                <w:bCs/>
              </w:rPr>
              <w:t>Viabilidad Financiera</w:t>
            </w:r>
          </w:p>
        </w:tc>
        <w:tc>
          <w:tcPr>
            <w:tcW w:w="3978" w:type="pct"/>
            <w:tcBorders>
              <w:top w:val="nil"/>
              <w:left w:val="nil"/>
              <w:bottom w:val="single" w:sz="8" w:space="0" w:color="CCCCCC"/>
              <w:right w:val="single" w:sz="8" w:space="0" w:color="CCCCCC"/>
            </w:tcBorders>
            <w:shd w:val="clear" w:color="000000" w:fill="FFFFFF"/>
            <w:vAlign w:val="center"/>
            <w:hideMark/>
          </w:tcPr>
          <w:p w14:paraId="5A70EDB5" w14:textId="49267BF6" w:rsidR="00753463" w:rsidRPr="00EA103C" w:rsidRDefault="00753463" w:rsidP="00E21A6B">
            <w:pPr>
              <w:spacing w:after="0" w:line="240" w:lineRule="auto"/>
              <w:rPr>
                <w:rFonts w:ascii="Arial" w:hAnsi="Arial" w:cs="Arial"/>
              </w:rPr>
            </w:pPr>
            <w:r w:rsidRPr="00EA103C">
              <w:rPr>
                <w:rFonts w:ascii="Arial" w:hAnsi="Arial" w:cs="Arial"/>
              </w:rPr>
              <w:t>El analista determina qué tan viable es costear la alternativa con relación al tiempo de ejecución y disponibilidad de los recursos.</w:t>
            </w:r>
          </w:p>
        </w:tc>
      </w:tr>
      <w:tr w:rsidR="00753463" w:rsidRPr="00CE5490" w14:paraId="25631676" w14:textId="77777777" w:rsidTr="00EA103C">
        <w:trPr>
          <w:trHeight w:val="1050"/>
        </w:trPr>
        <w:tc>
          <w:tcPr>
            <w:tcW w:w="1022" w:type="pct"/>
            <w:tcBorders>
              <w:top w:val="nil"/>
              <w:left w:val="single" w:sz="8" w:space="0" w:color="CCCCCC"/>
              <w:bottom w:val="single" w:sz="8" w:space="0" w:color="CCCCCC"/>
              <w:right w:val="single" w:sz="8" w:space="0" w:color="CCCCCC"/>
            </w:tcBorders>
            <w:vAlign w:val="center"/>
            <w:hideMark/>
          </w:tcPr>
          <w:p w14:paraId="1BF1A684" w14:textId="3435C526" w:rsidR="00753463" w:rsidRPr="00E21A6B" w:rsidRDefault="00753463" w:rsidP="00E21A6B">
            <w:pPr>
              <w:spacing w:after="0" w:line="240" w:lineRule="auto"/>
              <w:rPr>
                <w:rFonts w:ascii="Arial" w:hAnsi="Arial" w:cs="Arial"/>
                <w:b/>
                <w:bCs/>
              </w:rPr>
            </w:pPr>
            <w:r w:rsidRPr="00E21A6B">
              <w:rPr>
                <w:rFonts w:ascii="Arial" w:hAnsi="Arial" w:cs="Arial"/>
                <w:b/>
                <w:bCs/>
              </w:rPr>
              <w:t xml:space="preserve">Impacto Social / </w:t>
            </w:r>
            <w:r w:rsidR="00C038D9">
              <w:rPr>
                <w:rFonts w:ascii="Arial" w:hAnsi="Arial" w:cs="Arial"/>
                <w:b/>
                <w:bCs/>
              </w:rPr>
              <w:t>P</w:t>
            </w:r>
            <w:r w:rsidRPr="00E21A6B">
              <w:rPr>
                <w:rFonts w:ascii="Arial" w:hAnsi="Arial" w:cs="Arial"/>
                <w:b/>
                <w:bCs/>
              </w:rPr>
              <w:t>olítico</w:t>
            </w:r>
          </w:p>
        </w:tc>
        <w:tc>
          <w:tcPr>
            <w:tcW w:w="3978" w:type="pct"/>
            <w:tcBorders>
              <w:top w:val="nil"/>
              <w:left w:val="nil"/>
              <w:bottom w:val="single" w:sz="8" w:space="0" w:color="CCCCCC"/>
              <w:right w:val="single" w:sz="8" w:space="0" w:color="CCCCCC"/>
            </w:tcBorders>
            <w:vAlign w:val="center"/>
            <w:hideMark/>
          </w:tcPr>
          <w:p w14:paraId="7A6F92E3" w14:textId="6E2A7C3C" w:rsidR="00753463" w:rsidRPr="00EA103C" w:rsidRDefault="005F7DDE" w:rsidP="006A6975">
            <w:pPr>
              <w:spacing w:after="0" w:line="240" w:lineRule="auto"/>
              <w:rPr>
                <w:rFonts w:ascii="Arial" w:hAnsi="Arial" w:cs="Arial"/>
              </w:rPr>
            </w:pPr>
            <w:r>
              <w:rPr>
                <w:rFonts w:ascii="Arial" w:hAnsi="Arial" w:cs="Arial"/>
              </w:rPr>
              <w:t>Respecto al impacto social, s</w:t>
            </w:r>
            <w:r w:rsidR="00753463" w:rsidRPr="00EA103C">
              <w:rPr>
                <w:rFonts w:ascii="Arial" w:hAnsi="Arial" w:cs="Arial"/>
              </w:rPr>
              <w:t>e mide el nivel de aceptación, apropiación y apoyo de la población objetivo y de los grupos de interés relevantes.</w:t>
            </w:r>
            <w:r w:rsidR="006A6975">
              <w:rPr>
                <w:rFonts w:ascii="Arial" w:hAnsi="Arial" w:cs="Arial"/>
              </w:rPr>
              <w:t xml:space="preserve"> Y en</w:t>
            </w:r>
            <w:r w:rsidR="00A05288">
              <w:rPr>
                <w:rFonts w:ascii="Arial" w:hAnsi="Arial" w:cs="Arial"/>
              </w:rPr>
              <w:t xml:space="preserve"> el impacto político, se mide la </w:t>
            </w:r>
            <w:r w:rsidR="00753463" w:rsidRPr="00EA103C">
              <w:rPr>
                <w:rFonts w:ascii="Arial" w:hAnsi="Arial" w:cs="Arial"/>
              </w:rPr>
              <w:t xml:space="preserve">pertinencia política, </w:t>
            </w:r>
            <w:r w:rsidR="00A05288">
              <w:rPr>
                <w:rFonts w:ascii="Arial" w:hAnsi="Arial" w:cs="Arial"/>
              </w:rPr>
              <w:t xml:space="preserve">es decir, se debe </w:t>
            </w:r>
            <w:r w:rsidR="00753463" w:rsidRPr="00EA103C">
              <w:rPr>
                <w:rFonts w:ascii="Arial" w:hAnsi="Arial" w:cs="Arial"/>
              </w:rPr>
              <w:t>considerar si forma parte de las estrategias y/o abonan a la Agenda de Gobierno actual.</w:t>
            </w:r>
          </w:p>
        </w:tc>
      </w:tr>
      <w:tr w:rsidR="00753463" w:rsidRPr="00CE5490" w14:paraId="689DE3E1" w14:textId="77777777" w:rsidTr="00EA103C">
        <w:trPr>
          <w:trHeight w:val="1935"/>
        </w:trPr>
        <w:tc>
          <w:tcPr>
            <w:tcW w:w="1022" w:type="pct"/>
            <w:tcBorders>
              <w:top w:val="nil"/>
              <w:left w:val="single" w:sz="8" w:space="0" w:color="CCCCCC"/>
              <w:bottom w:val="single" w:sz="8" w:space="0" w:color="CCCCCC"/>
              <w:right w:val="single" w:sz="8" w:space="0" w:color="CCCCCC"/>
            </w:tcBorders>
            <w:vAlign w:val="center"/>
            <w:hideMark/>
          </w:tcPr>
          <w:p w14:paraId="65617A6A" w14:textId="1838C715" w:rsidR="00753463" w:rsidRPr="00E21A6B" w:rsidRDefault="00753463" w:rsidP="00E21A6B">
            <w:pPr>
              <w:spacing w:after="0" w:line="240" w:lineRule="auto"/>
              <w:rPr>
                <w:rFonts w:ascii="Arial" w:hAnsi="Arial" w:cs="Arial"/>
                <w:b/>
                <w:bCs/>
              </w:rPr>
            </w:pPr>
            <w:r w:rsidRPr="00E21A6B">
              <w:rPr>
                <w:rFonts w:ascii="Arial" w:hAnsi="Arial" w:cs="Arial"/>
                <w:b/>
                <w:bCs/>
              </w:rPr>
              <w:t xml:space="preserve">Viabilidad Técnica y </w:t>
            </w:r>
            <w:r w:rsidR="00C038D9">
              <w:rPr>
                <w:rFonts w:ascii="Arial" w:hAnsi="Arial" w:cs="Arial"/>
                <w:b/>
                <w:bCs/>
              </w:rPr>
              <w:t>R</w:t>
            </w:r>
            <w:r w:rsidRPr="00E21A6B">
              <w:rPr>
                <w:rFonts w:ascii="Arial" w:hAnsi="Arial" w:cs="Arial"/>
                <w:b/>
                <w:bCs/>
              </w:rPr>
              <w:t>egulatoria</w:t>
            </w:r>
          </w:p>
        </w:tc>
        <w:tc>
          <w:tcPr>
            <w:tcW w:w="3978" w:type="pct"/>
            <w:tcBorders>
              <w:top w:val="nil"/>
              <w:left w:val="nil"/>
              <w:bottom w:val="single" w:sz="8" w:space="0" w:color="CCCCCC"/>
              <w:right w:val="single" w:sz="8" w:space="0" w:color="CCCCCC"/>
            </w:tcBorders>
            <w:vAlign w:val="center"/>
            <w:hideMark/>
          </w:tcPr>
          <w:p w14:paraId="67A234A2" w14:textId="4D589453" w:rsidR="00753463" w:rsidRPr="00EA103C" w:rsidRDefault="00753463" w:rsidP="00E21A6B">
            <w:pPr>
              <w:spacing w:after="0" w:line="240" w:lineRule="auto"/>
              <w:rPr>
                <w:rFonts w:ascii="Arial" w:hAnsi="Arial" w:cs="Arial"/>
              </w:rPr>
            </w:pPr>
            <w:r w:rsidRPr="00EA103C">
              <w:rPr>
                <w:rFonts w:ascii="Arial" w:hAnsi="Arial" w:cs="Arial"/>
              </w:rPr>
              <w:t xml:space="preserve">Se debe determinar el nivel de certeza operativa, de contexto y material de que una alternativa propuesta puede ejecutarse con éxito en la realidad. </w:t>
            </w:r>
            <w:r w:rsidR="004E66E4">
              <w:rPr>
                <w:rFonts w:ascii="Arial" w:hAnsi="Arial" w:cs="Arial"/>
              </w:rPr>
              <w:t>P</w:t>
            </w:r>
            <w:r w:rsidRPr="00EA103C">
              <w:rPr>
                <w:rFonts w:ascii="Arial" w:hAnsi="Arial" w:cs="Arial"/>
              </w:rPr>
              <w:t>uede analizarse en conjunto con las siguientes consideraciones:</w:t>
            </w:r>
          </w:p>
          <w:p w14:paraId="54CA1BEB" w14:textId="77777777" w:rsidR="00753463" w:rsidRPr="00EA103C" w:rsidRDefault="00753463" w:rsidP="00E21A6B">
            <w:pPr>
              <w:spacing w:after="0" w:line="240" w:lineRule="auto"/>
              <w:rPr>
                <w:rFonts w:ascii="Arial" w:hAnsi="Arial" w:cs="Arial"/>
              </w:rPr>
            </w:pPr>
            <w:r w:rsidRPr="00EA103C">
              <w:rPr>
                <w:rFonts w:ascii="Arial" w:hAnsi="Arial" w:cs="Arial"/>
              </w:rPr>
              <w:t xml:space="preserve">La tecnología: Las herramientas, materiales o sistemas existen y están a tu alcance. </w:t>
            </w:r>
            <w:r w:rsidRPr="00EA103C">
              <w:rPr>
                <w:rFonts w:ascii="Arial" w:hAnsi="Arial" w:cs="Arial"/>
              </w:rPr>
              <w:br/>
              <w:t>El conocimiento: Hay personal capacitado y con la experiencia para operarlo.</w:t>
            </w:r>
            <w:r w:rsidRPr="00EA103C">
              <w:rPr>
                <w:rFonts w:ascii="Arial" w:hAnsi="Arial" w:cs="Arial"/>
              </w:rPr>
              <w:br/>
              <w:t>Las condiciones: El entorno físico, geográfico o normativo permite que se construya y funcione correctamente.</w:t>
            </w:r>
          </w:p>
        </w:tc>
      </w:tr>
      <w:tr w:rsidR="00753463" w:rsidRPr="00CE5490" w14:paraId="2E8A2697" w14:textId="77777777" w:rsidTr="00EA103C">
        <w:trPr>
          <w:trHeight w:val="1050"/>
        </w:trPr>
        <w:tc>
          <w:tcPr>
            <w:tcW w:w="1022" w:type="pct"/>
            <w:tcBorders>
              <w:top w:val="nil"/>
              <w:left w:val="single" w:sz="8" w:space="0" w:color="CCCCCC"/>
              <w:bottom w:val="single" w:sz="8" w:space="0" w:color="CCCCCC"/>
              <w:right w:val="single" w:sz="8" w:space="0" w:color="CCCCCC"/>
            </w:tcBorders>
            <w:vAlign w:val="center"/>
            <w:hideMark/>
          </w:tcPr>
          <w:p w14:paraId="0C3C22F5" w14:textId="77777777" w:rsidR="00753463" w:rsidRPr="00E21A6B" w:rsidRDefault="00753463" w:rsidP="00E21A6B">
            <w:pPr>
              <w:spacing w:after="0" w:line="240" w:lineRule="auto"/>
              <w:rPr>
                <w:rFonts w:ascii="Arial" w:hAnsi="Arial" w:cs="Arial"/>
                <w:b/>
                <w:bCs/>
              </w:rPr>
            </w:pPr>
            <w:r w:rsidRPr="00E21A6B">
              <w:rPr>
                <w:rFonts w:ascii="Arial" w:hAnsi="Arial" w:cs="Arial"/>
                <w:b/>
                <w:bCs/>
              </w:rPr>
              <w:t>Capacidad Institucional</w:t>
            </w:r>
          </w:p>
        </w:tc>
        <w:tc>
          <w:tcPr>
            <w:tcW w:w="3978" w:type="pct"/>
            <w:tcBorders>
              <w:top w:val="nil"/>
              <w:left w:val="nil"/>
              <w:bottom w:val="single" w:sz="8" w:space="0" w:color="CCCCCC"/>
              <w:right w:val="single" w:sz="8" w:space="0" w:color="CCCCCC"/>
            </w:tcBorders>
            <w:vAlign w:val="center"/>
            <w:hideMark/>
          </w:tcPr>
          <w:p w14:paraId="7A15B9E9" w14:textId="3398A572" w:rsidR="00753463" w:rsidRPr="00EA103C" w:rsidRDefault="00753463" w:rsidP="00E21A6B">
            <w:pPr>
              <w:spacing w:after="0" w:line="240" w:lineRule="auto"/>
              <w:rPr>
                <w:rFonts w:ascii="Arial" w:hAnsi="Arial" w:cs="Arial"/>
              </w:rPr>
            </w:pPr>
            <w:r w:rsidRPr="00EA103C">
              <w:rPr>
                <w:rFonts w:ascii="Arial" w:hAnsi="Arial" w:cs="Arial"/>
              </w:rPr>
              <w:t xml:space="preserve">Se evalúa si el Ejecutor de Gasto tiene la estructura y facultades para ejecutarla. </w:t>
            </w:r>
            <w:r w:rsidR="00C038D9">
              <w:rPr>
                <w:rFonts w:ascii="Arial" w:hAnsi="Arial" w:cs="Arial"/>
              </w:rPr>
              <w:t>S</w:t>
            </w:r>
            <w:r w:rsidRPr="00EA103C">
              <w:rPr>
                <w:rFonts w:ascii="Arial" w:hAnsi="Arial" w:cs="Arial"/>
              </w:rPr>
              <w:t>e refiere a la capacidad operativa, administrativa y humana y si cuenta con la alineación estratégica correcta.</w:t>
            </w:r>
          </w:p>
        </w:tc>
      </w:tr>
      <w:tr w:rsidR="00753463" w:rsidRPr="00CE5490" w14:paraId="2AB6FEFB" w14:textId="77777777" w:rsidTr="00EA103C">
        <w:trPr>
          <w:trHeight w:val="1050"/>
        </w:trPr>
        <w:tc>
          <w:tcPr>
            <w:tcW w:w="1022" w:type="pct"/>
            <w:tcBorders>
              <w:top w:val="nil"/>
              <w:left w:val="single" w:sz="8" w:space="0" w:color="CCCCCC"/>
              <w:bottom w:val="single" w:sz="8" w:space="0" w:color="CCCCCC"/>
              <w:right w:val="single" w:sz="8" w:space="0" w:color="CCCCCC"/>
            </w:tcBorders>
            <w:vAlign w:val="center"/>
            <w:hideMark/>
          </w:tcPr>
          <w:p w14:paraId="04F74DF2" w14:textId="21A2FF12" w:rsidR="00753463" w:rsidRPr="00E21A6B" w:rsidRDefault="00753463" w:rsidP="00E21A6B">
            <w:pPr>
              <w:spacing w:after="0" w:line="240" w:lineRule="auto"/>
              <w:rPr>
                <w:rFonts w:ascii="Arial" w:hAnsi="Arial" w:cs="Arial"/>
                <w:b/>
                <w:bCs/>
              </w:rPr>
            </w:pPr>
            <w:r w:rsidRPr="00E21A6B">
              <w:rPr>
                <w:rFonts w:ascii="Arial" w:hAnsi="Arial" w:cs="Arial"/>
                <w:b/>
                <w:bCs/>
              </w:rPr>
              <w:t xml:space="preserve">Impacto </w:t>
            </w:r>
            <w:r w:rsidR="006065ED">
              <w:rPr>
                <w:rFonts w:ascii="Arial" w:hAnsi="Arial" w:cs="Arial"/>
                <w:b/>
                <w:bCs/>
              </w:rPr>
              <w:t>A</w:t>
            </w:r>
            <w:r w:rsidRPr="00E21A6B">
              <w:rPr>
                <w:rFonts w:ascii="Arial" w:hAnsi="Arial" w:cs="Arial"/>
                <w:b/>
                <w:bCs/>
              </w:rPr>
              <w:t>mbiental</w:t>
            </w:r>
          </w:p>
        </w:tc>
        <w:tc>
          <w:tcPr>
            <w:tcW w:w="3978" w:type="pct"/>
            <w:tcBorders>
              <w:top w:val="nil"/>
              <w:left w:val="nil"/>
              <w:bottom w:val="single" w:sz="8" w:space="0" w:color="CCCCCC"/>
              <w:right w:val="single" w:sz="8" w:space="0" w:color="CCCCCC"/>
            </w:tcBorders>
            <w:vAlign w:val="center"/>
            <w:hideMark/>
          </w:tcPr>
          <w:p w14:paraId="1E75DD49" w14:textId="336D4721" w:rsidR="00753463" w:rsidRPr="00EA103C" w:rsidRDefault="00C038D9" w:rsidP="00E21A6B">
            <w:pPr>
              <w:spacing w:after="0" w:line="240" w:lineRule="auto"/>
              <w:rPr>
                <w:rFonts w:ascii="Arial" w:hAnsi="Arial" w:cs="Arial"/>
              </w:rPr>
            </w:pPr>
            <w:r>
              <w:rPr>
                <w:rFonts w:ascii="Arial" w:hAnsi="Arial" w:cs="Arial"/>
              </w:rPr>
              <w:t>S</w:t>
            </w:r>
            <w:r w:rsidR="00753463" w:rsidRPr="00EA103C">
              <w:rPr>
                <w:rFonts w:ascii="Arial" w:hAnsi="Arial" w:cs="Arial"/>
              </w:rPr>
              <w:t>e valora las consecuencias positivas o negativas de la alternativa sobre el medio ambiente y los recursos naturales.</w:t>
            </w:r>
          </w:p>
        </w:tc>
      </w:tr>
    </w:tbl>
    <w:p w14:paraId="24AD245C" w14:textId="689DA7FA" w:rsidR="006F63C3" w:rsidRDefault="00EA103C" w:rsidP="00B36330">
      <w:pPr>
        <w:spacing w:line="360" w:lineRule="auto"/>
        <w:jc w:val="both"/>
        <w:rPr>
          <w:rFonts w:ascii="Arial" w:hAnsi="Arial" w:cs="Arial"/>
        </w:rPr>
      </w:pPr>
      <w:r w:rsidRPr="006F63C3">
        <w:rPr>
          <w:rFonts w:ascii="Arial" w:hAnsi="Arial" w:cs="Arial"/>
          <w:noProof/>
          <w:sz w:val="16"/>
          <w:szCs w:val="16"/>
          <w:lang w:val="es-MX" w:eastAsia="es-MX"/>
        </w:rPr>
        <mc:AlternateContent>
          <mc:Choice Requires="wps">
            <w:drawing>
              <wp:anchor distT="0" distB="0" distL="114300" distR="114300" simplePos="0" relativeHeight="251697224" behindDoc="0" locked="0" layoutInCell="1" allowOverlap="1" wp14:anchorId="520F0A6D" wp14:editId="6A519C8D">
                <wp:simplePos x="0" y="0"/>
                <wp:positionH relativeFrom="margin">
                  <wp:align>left</wp:align>
                </wp:positionH>
                <wp:positionV relativeFrom="paragraph">
                  <wp:posOffset>10102</wp:posOffset>
                </wp:positionV>
                <wp:extent cx="4025265" cy="275590"/>
                <wp:effectExtent l="0" t="0" r="0" b="0"/>
                <wp:wrapNone/>
                <wp:docPr id="1207646785" name="Cuadro de texto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5265"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80D065" w14:textId="77777777" w:rsidR="00B06066" w:rsidRPr="00702C30" w:rsidRDefault="00B06066" w:rsidP="004C391D">
                            <w:pPr>
                              <w:rPr>
                                <w:rFonts w:ascii="Futura Std Medium" w:hAnsi="Futura Std Medium"/>
                                <w:sz w:val="16"/>
                                <w:szCs w:val="18"/>
                              </w:rPr>
                            </w:pPr>
                            <w:r w:rsidRPr="00702C30">
                              <w:rPr>
                                <w:rFonts w:ascii="Futura Std Medium" w:hAnsi="Futura Std Medium"/>
                                <w:sz w:val="16"/>
                                <w:szCs w:val="18"/>
                              </w:rPr>
                              <w:t>Fuente:</w:t>
                            </w:r>
                            <w:r w:rsidRPr="00702C30">
                              <w:rPr>
                                <w:sz w:val="16"/>
                                <w:szCs w:val="18"/>
                              </w:rPr>
                              <w:t xml:space="preserve"> </w:t>
                            </w:r>
                            <w:r w:rsidRPr="00702C30">
                              <w:rPr>
                                <w:rFonts w:ascii="Futura Std Medium" w:hAnsi="Futura Std Medium"/>
                                <w:sz w:val="16"/>
                                <w:szCs w:val="18"/>
                              </w:rPr>
                              <w:t>Elaboración propia.</w:t>
                            </w:r>
                          </w:p>
                          <w:p w14:paraId="70C77AD8" w14:textId="77777777" w:rsidR="00B06066" w:rsidRPr="00702C30" w:rsidRDefault="00B06066" w:rsidP="004C391D">
                            <w:pPr>
                              <w:rPr>
                                <w:rFonts w:ascii="Futura Std Medium" w:hAnsi="Futura Std Medium"/>
                                <w:sz w:val="16"/>
                                <w:szCs w:val="18"/>
                              </w:rPr>
                            </w:pPr>
                          </w:p>
                          <w:p w14:paraId="2FC0AD9A" w14:textId="77777777" w:rsidR="00B06066" w:rsidRPr="00702C30" w:rsidRDefault="00B06066" w:rsidP="004C391D">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0F0A6D" id="_x0000_s1050" type="#_x0000_t202" style="position:absolute;left:0;text-align:left;margin-left:0;margin-top:.8pt;width:316.95pt;height:21.7pt;z-index:251697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" filled="f" stroked="f" strokeweight=".5pt">
                <v:textbox>
                  <w:txbxContent>
                    <w:p w14:paraId="2880D065" w14:textId="77777777" w:rsidR="00B06066" w:rsidRPr="00702C30" w:rsidRDefault="00B06066" w:rsidP="004C391D">
                      <w:pPr>
                        <w:rPr>
                          <w:rFonts w:ascii="Futura Std Medium" w:hAnsi="Futura Std Medium"/>
                          <w:sz w:val="16"/>
                          <w:szCs w:val="18"/>
                        </w:rPr>
                      </w:pPr>
                      <w:r w:rsidRPr="00702C30">
                        <w:rPr>
                          <w:rFonts w:ascii="Futura Std Medium" w:hAnsi="Futura Std Medium"/>
                          <w:sz w:val="16"/>
                          <w:szCs w:val="18"/>
                        </w:rPr>
                        <w:t>Fuente:</w:t>
                      </w:r>
                      <w:r w:rsidRPr="00702C30">
                        <w:rPr>
                          <w:sz w:val="16"/>
                          <w:szCs w:val="18"/>
                        </w:rPr>
                        <w:t xml:space="preserve"> </w:t>
                      </w:r>
                      <w:r w:rsidRPr="00702C30">
                        <w:rPr>
                          <w:rFonts w:ascii="Futura Std Medium" w:hAnsi="Futura Std Medium"/>
                          <w:sz w:val="16"/>
                          <w:szCs w:val="18"/>
                        </w:rPr>
                        <w:t>Elaboración propia.</w:t>
                      </w:r>
                    </w:p>
                    <w:p w14:paraId="70C77AD8" w14:textId="77777777" w:rsidR="00B06066" w:rsidRPr="00702C30" w:rsidRDefault="00B06066" w:rsidP="004C391D">
                      <w:pPr>
                        <w:rPr>
                          <w:rFonts w:ascii="Futura Std Medium" w:hAnsi="Futura Std Medium"/>
                          <w:sz w:val="16"/>
                          <w:szCs w:val="18"/>
                        </w:rPr>
                      </w:pPr>
                    </w:p>
                    <w:p w14:paraId="2FC0AD9A" w14:textId="77777777" w:rsidR="00B06066" w:rsidRPr="00702C30" w:rsidRDefault="00B06066" w:rsidP="004C391D">
                      <w:pPr>
                        <w:rPr>
                          <w:sz w:val="18"/>
                          <w:szCs w:val="18"/>
                        </w:rPr>
                      </w:pPr>
                    </w:p>
                  </w:txbxContent>
                </v:textbox>
                <w10:wrap anchorx="margin"/>
              </v:shape>
            </w:pict>
          </mc:Fallback>
        </mc:AlternateContent>
      </w:r>
    </w:p>
    <w:p w14:paraId="3049B45C" w14:textId="77777777" w:rsidR="004E59FE" w:rsidRDefault="004E59FE" w:rsidP="00277133">
      <w:pPr>
        <w:spacing w:line="360" w:lineRule="auto"/>
        <w:jc w:val="both"/>
        <w:rPr>
          <w:rFonts w:ascii="Arial" w:hAnsi="Arial" w:cs="Arial"/>
        </w:rPr>
      </w:pPr>
      <w:bookmarkStart w:id="78" w:name="_Toc138178701"/>
      <w:bookmarkStart w:id="79" w:name="_Toc138178723"/>
      <w:bookmarkStart w:id="80" w:name="_Toc138238492"/>
    </w:p>
    <w:p w14:paraId="669D6017" w14:textId="1BF20F82" w:rsidR="00E26F90" w:rsidRPr="00B36330" w:rsidRDefault="00957F3C" w:rsidP="00277133">
      <w:pPr>
        <w:spacing w:line="360" w:lineRule="auto"/>
        <w:jc w:val="both"/>
        <w:rPr>
          <w:rFonts w:ascii="Arial" w:hAnsi="Arial" w:cs="Arial"/>
        </w:rPr>
      </w:pPr>
      <w:r>
        <w:rPr>
          <w:rFonts w:ascii="Arial" w:hAnsi="Arial" w:cs="Arial"/>
        </w:rPr>
        <w:t>L</w:t>
      </w:r>
      <w:r w:rsidR="00CC7CE7" w:rsidRPr="00B36330">
        <w:rPr>
          <w:rFonts w:ascii="Arial" w:hAnsi="Arial" w:cs="Arial"/>
        </w:rPr>
        <w:t xml:space="preserve">a selección de la </w:t>
      </w:r>
      <w:r w:rsidR="00CC7CE7" w:rsidRPr="00CD7C28">
        <w:rPr>
          <w:rFonts w:ascii="Arial" w:hAnsi="Arial" w:cs="Arial"/>
          <w:b/>
          <w:bCs/>
        </w:rPr>
        <w:t>alternativa viable</w:t>
      </w:r>
      <w:r w:rsidR="00CC7CE7" w:rsidRPr="00B36330">
        <w:rPr>
          <w:rFonts w:ascii="Arial" w:hAnsi="Arial" w:cs="Arial"/>
        </w:rPr>
        <w:t xml:space="preserve"> no solo define qué se hará, sino también cómo se ordenarán jerárquicamente los objetivos del programa, proporcionando la base para el diseño final de la Lógica Vertical de la MIR.</w:t>
      </w:r>
    </w:p>
    <w:p w14:paraId="1151FB71" w14:textId="71FD121B" w:rsidR="00CC7CE7" w:rsidRPr="00B36330" w:rsidRDefault="00CC7CE7" w:rsidP="00E26F90">
      <w:pPr>
        <w:rPr>
          <w:rFonts w:ascii="Arial" w:hAnsi="Arial" w:cs="Arial"/>
        </w:rPr>
      </w:pPr>
    </w:p>
    <w:p w14:paraId="1AD42744" w14:textId="6D8073AC" w:rsidR="003B056A" w:rsidRPr="00B36330" w:rsidRDefault="003B056A" w:rsidP="00E26F90">
      <w:pPr>
        <w:rPr>
          <w:rFonts w:ascii="Arial" w:hAnsi="Arial" w:cs="Arial"/>
        </w:rPr>
      </w:pPr>
    </w:p>
    <w:p w14:paraId="2EFDBB57" w14:textId="77777777" w:rsidR="003B056A" w:rsidRDefault="003B056A" w:rsidP="00E26F90">
      <w:pPr>
        <w:rPr>
          <w:rFonts w:ascii="Arial" w:hAnsi="Arial" w:cs="Arial"/>
        </w:rPr>
      </w:pPr>
    </w:p>
    <w:p w14:paraId="07CF65FB" w14:textId="77777777" w:rsidR="004E59FE" w:rsidRDefault="004E59FE" w:rsidP="00E26F90">
      <w:pPr>
        <w:rPr>
          <w:rFonts w:ascii="Arial" w:hAnsi="Arial" w:cs="Arial"/>
        </w:rPr>
      </w:pPr>
    </w:p>
    <w:p w14:paraId="0F723989" w14:textId="77777777" w:rsidR="004E59FE" w:rsidRDefault="004E59FE" w:rsidP="00E26F90">
      <w:pPr>
        <w:rPr>
          <w:rFonts w:ascii="Arial" w:hAnsi="Arial" w:cs="Arial"/>
        </w:rPr>
      </w:pPr>
    </w:p>
    <w:p w14:paraId="6018F948" w14:textId="77777777" w:rsidR="004E59FE" w:rsidRDefault="004E59FE" w:rsidP="00E26F90">
      <w:pPr>
        <w:rPr>
          <w:rFonts w:ascii="Arial" w:hAnsi="Arial" w:cs="Arial"/>
        </w:rPr>
      </w:pPr>
    </w:p>
    <w:p w14:paraId="628CAC17" w14:textId="77777777" w:rsidR="00B36330" w:rsidRDefault="00B36330" w:rsidP="00E26F90">
      <w:pPr>
        <w:rPr>
          <w:rFonts w:ascii="Arial" w:hAnsi="Arial" w:cs="Arial"/>
        </w:rPr>
      </w:pPr>
    </w:p>
    <w:p w14:paraId="4C5531A6" w14:textId="77777777" w:rsidR="00B36330" w:rsidRDefault="00B36330" w:rsidP="00E26F90">
      <w:pPr>
        <w:rPr>
          <w:rFonts w:ascii="Arial" w:hAnsi="Arial" w:cs="Arial"/>
        </w:rPr>
      </w:pPr>
    </w:p>
    <w:p w14:paraId="3BA46E0C" w14:textId="7B3B5B4B" w:rsidR="00E26F90" w:rsidRPr="00B36330" w:rsidRDefault="008F45D8" w:rsidP="00203F2F">
      <w:pPr>
        <w:pStyle w:val="Ttulo2"/>
        <w:spacing w:before="0"/>
        <w:rPr>
          <w:rFonts w:ascii="Arial" w:hAnsi="Arial" w:cs="Arial"/>
        </w:rPr>
      </w:pPr>
      <w:bookmarkStart w:id="81" w:name="_Toc159262149"/>
      <w:bookmarkStart w:id="82" w:name="_Toc160645893"/>
      <w:bookmarkStart w:id="83" w:name="_Toc233110620"/>
      <w:r w:rsidRPr="00B36330">
        <w:rPr>
          <w:rFonts w:ascii="Arial" w:hAnsi="Arial" w:cs="Arial"/>
        </w:rPr>
        <w:t xml:space="preserve">Fase 5 </w:t>
      </w:r>
      <w:r w:rsidR="00E26F90" w:rsidRPr="00B36330">
        <w:rPr>
          <w:rFonts w:ascii="Arial" w:hAnsi="Arial" w:cs="Arial"/>
        </w:rPr>
        <w:t xml:space="preserve">Estructura Analítica </w:t>
      </w:r>
      <w:r w:rsidR="009C13E6">
        <w:rPr>
          <w:rFonts w:ascii="Arial" w:hAnsi="Arial" w:cs="Arial"/>
        </w:rPr>
        <w:t>del</w:t>
      </w:r>
      <w:r w:rsidR="00E26F90" w:rsidRPr="00B36330">
        <w:rPr>
          <w:rFonts w:ascii="Arial" w:hAnsi="Arial" w:cs="Arial"/>
        </w:rPr>
        <w:t xml:space="preserve"> Programa </w:t>
      </w:r>
      <w:r w:rsidR="009C13E6">
        <w:rPr>
          <w:rFonts w:ascii="Arial" w:hAnsi="Arial" w:cs="Arial"/>
        </w:rPr>
        <w:t>p</w:t>
      </w:r>
      <w:r w:rsidR="00E26F90" w:rsidRPr="00B36330">
        <w:rPr>
          <w:rFonts w:ascii="Arial" w:hAnsi="Arial" w:cs="Arial"/>
        </w:rPr>
        <w:t>resupuestario (EAP</w:t>
      </w:r>
      <w:r w:rsidR="009C13E6">
        <w:rPr>
          <w:rFonts w:ascii="Arial" w:hAnsi="Arial" w:cs="Arial"/>
        </w:rPr>
        <w:t>p</w:t>
      </w:r>
      <w:r w:rsidR="00E26F90" w:rsidRPr="00B36330">
        <w:rPr>
          <w:rFonts w:ascii="Arial" w:hAnsi="Arial" w:cs="Arial"/>
        </w:rPr>
        <w:t>)</w:t>
      </w:r>
      <w:bookmarkEnd w:id="78"/>
      <w:bookmarkEnd w:id="79"/>
      <w:bookmarkEnd w:id="80"/>
      <w:bookmarkEnd w:id="81"/>
      <w:bookmarkEnd w:id="82"/>
      <w:bookmarkEnd w:id="83"/>
    </w:p>
    <w:p w14:paraId="2E1EA232" w14:textId="77777777" w:rsidR="00E26F90" w:rsidRPr="00B36330" w:rsidRDefault="00E26F90" w:rsidP="00E26F90">
      <w:pPr>
        <w:rPr>
          <w:rFonts w:ascii="Arial" w:hAnsi="Arial" w:cs="Arial"/>
        </w:rPr>
      </w:pPr>
      <w:r w:rsidRPr="00B36330">
        <w:rPr>
          <w:rFonts w:ascii="Arial" w:hAnsi="Arial" w:cs="Arial"/>
          <w:noProof/>
          <w:sz w:val="20"/>
          <w:szCs w:val="20"/>
          <w:lang w:val="es-MX" w:eastAsia="es-MX"/>
        </w:rPr>
        <w:drawing>
          <wp:inline distT="0" distB="0" distL="0" distR="0" wp14:anchorId="2CB68854" wp14:editId="63C1E22D">
            <wp:extent cx="5612130" cy="670560"/>
            <wp:effectExtent l="38100" t="0" r="26670" b="0"/>
            <wp:docPr id="1905862410" name="Diagrama 19058624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69E2E09B" w14:textId="269EEA22" w:rsidR="001D15BA" w:rsidRPr="00B36330" w:rsidRDefault="00D915B1" w:rsidP="00E26F90">
      <w:pPr>
        <w:spacing w:line="360" w:lineRule="auto"/>
        <w:jc w:val="both"/>
        <w:rPr>
          <w:rFonts w:ascii="Arial" w:hAnsi="Arial" w:cs="Arial"/>
        </w:rPr>
      </w:pPr>
      <w:r w:rsidRPr="00B36330">
        <w:rPr>
          <w:rFonts w:ascii="Arial" w:hAnsi="Arial" w:cs="Arial"/>
        </w:rPr>
        <w:t>La fase 5 es l</w:t>
      </w:r>
      <w:r w:rsidR="001D15BA" w:rsidRPr="00B36330">
        <w:rPr>
          <w:rFonts w:ascii="Arial" w:hAnsi="Arial" w:cs="Arial"/>
        </w:rPr>
        <w:t xml:space="preserve">a estructura analítica del </w:t>
      </w:r>
      <w:r w:rsidR="009C13E6">
        <w:rPr>
          <w:rFonts w:ascii="Arial" w:hAnsi="Arial" w:cs="Arial"/>
        </w:rPr>
        <w:t>P</w:t>
      </w:r>
      <w:r w:rsidR="001D15BA" w:rsidRPr="00B36330">
        <w:rPr>
          <w:rFonts w:ascii="Arial" w:hAnsi="Arial" w:cs="Arial"/>
        </w:rPr>
        <w:t>rograma presupuestario (EAPp)</w:t>
      </w:r>
      <w:r w:rsidRPr="00B36330">
        <w:rPr>
          <w:rFonts w:ascii="Arial" w:hAnsi="Arial" w:cs="Arial"/>
        </w:rPr>
        <w:t xml:space="preserve">, </w:t>
      </w:r>
      <w:r w:rsidR="001D15BA" w:rsidRPr="00B36330">
        <w:rPr>
          <w:rFonts w:ascii="Arial" w:hAnsi="Arial" w:cs="Arial"/>
        </w:rPr>
        <w:t xml:space="preserve">herramienta de análisis </w:t>
      </w:r>
      <w:r w:rsidR="00774078" w:rsidRPr="00B36330">
        <w:rPr>
          <w:rFonts w:ascii="Arial" w:hAnsi="Arial" w:cs="Arial"/>
        </w:rPr>
        <w:t xml:space="preserve">que forma parte de la </w:t>
      </w:r>
      <w:r w:rsidR="00CD7C28">
        <w:rPr>
          <w:rFonts w:ascii="Arial" w:hAnsi="Arial" w:cs="Arial"/>
        </w:rPr>
        <w:t>MML</w:t>
      </w:r>
      <w:r w:rsidR="00774078" w:rsidRPr="00B36330">
        <w:rPr>
          <w:rFonts w:ascii="Arial" w:hAnsi="Arial" w:cs="Arial"/>
        </w:rPr>
        <w:t xml:space="preserve">, es de suma importancia porque esquematiza la solución más viable del programa de manera organizada, </w:t>
      </w:r>
      <w:r w:rsidR="001D15BA" w:rsidRPr="00B36330">
        <w:rPr>
          <w:rFonts w:ascii="Arial" w:hAnsi="Arial" w:cs="Arial"/>
        </w:rPr>
        <w:t>mostrando la coherencia entre el problema identificado, sus causas y efectos, y los objetivos</w:t>
      </w:r>
      <w:r w:rsidR="009B0222">
        <w:rPr>
          <w:rFonts w:ascii="Arial" w:hAnsi="Arial" w:cs="Arial"/>
        </w:rPr>
        <w:t xml:space="preserve">, </w:t>
      </w:r>
      <w:r w:rsidR="001D15BA" w:rsidRPr="00B36330">
        <w:rPr>
          <w:rFonts w:ascii="Arial" w:hAnsi="Arial" w:cs="Arial"/>
        </w:rPr>
        <w:t xml:space="preserve">medios </w:t>
      </w:r>
      <w:r w:rsidR="009B0222">
        <w:rPr>
          <w:rFonts w:ascii="Arial" w:hAnsi="Arial" w:cs="Arial"/>
        </w:rPr>
        <w:t xml:space="preserve">y fines, </w:t>
      </w:r>
      <w:r w:rsidR="001D15BA" w:rsidRPr="00B36330">
        <w:rPr>
          <w:rFonts w:ascii="Arial" w:hAnsi="Arial" w:cs="Arial"/>
        </w:rPr>
        <w:t>para solucionarlo. Básicamente, explica la lógica interna del programa y su relación con la problemática que busca atender.</w:t>
      </w:r>
    </w:p>
    <w:p w14:paraId="7302BF1B" w14:textId="6D9334B5" w:rsidR="00D915B1" w:rsidRPr="00B36330" w:rsidRDefault="00A5342E" w:rsidP="00A5342E">
      <w:pPr>
        <w:spacing w:line="360" w:lineRule="auto"/>
        <w:jc w:val="both"/>
        <w:rPr>
          <w:rFonts w:ascii="Arial" w:hAnsi="Arial" w:cs="Arial"/>
        </w:rPr>
      </w:pPr>
      <w:r w:rsidRPr="00B36330">
        <w:rPr>
          <w:rFonts w:ascii="Arial" w:hAnsi="Arial" w:cs="Arial"/>
        </w:rPr>
        <w:t xml:space="preserve">A partir del análisis y selección de las alternativas en donde la calificación determinará </w:t>
      </w:r>
      <w:r w:rsidR="00774078" w:rsidRPr="00B36330">
        <w:rPr>
          <w:rFonts w:ascii="Arial" w:hAnsi="Arial" w:cs="Arial"/>
        </w:rPr>
        <w:t xml:space="preserve">lo </w:t>
      </w:r>
      <w:r w:rsidRPr="00B36330">
        <w:rPr>
          <w:rFonts w:ascii="Arial" w:hAnsi="Arial" w:cs="Arial"/>
        </w:rPr>
        <w:t xml:space="preserve">que será parte de la MIR y </w:t>
      </w:r>
      <w:r w:rsidR="00D915B1" w:rsidRPr="00B36330">
        <w:rPr>
          <w:rFonts w:ascii="Arial" w:hAnsi="Arial" w:cs="Arial"/>
        </w:rPr>
        <w:t xml:space="preserve">lo </w:t>
      </w:r>
      <w:r w:rsidRPr="00B36330">
        <w:rPr>
          <w:rFonts w:ascii="Arial" w:hAnsi="Arial" w:cs="Arial"/>
        </w:rPr>
        <w:t>qu</w:t>
      </w:r>
      <w:r w:rsidR="00D915B1" w:rsidRPr="00B36330">
        <w:rPr>
          <w:rFonts w:ascii="Arial" w:hAnsi="Arial" w:cs="Arial"/>
        </w:rPr>
        <w:t>e</w:t>
      </w:r>
      <w:r w:rsidRPr="00B36330">
        <w:rPr>
          <w:rFonts w:ascii="Arial" w:hAnsi="Arial" w:cs="Arial"/>
        </w:rPr>
        <w:t xml:space="preserve"> s</w:t>
      </w:r>
      <w:r w:rsidR="00D915B1" w:rsidRPr="00B36330">
        <w:rPr>
          <w:rFonts w:ascii="Arial" w:hAnsi="Arial" w:cs="Arial"/>
        </w:rPr>
        <w:t>o</w:t>
      </w:r>
      <w:r w:rsidRPr="00B36330">
        <w:rPr>
          <w:rFonts w:ascii="Arial" w:hAnsi="Arial" w:cs="Arial"/>
        </w:rPr>
        <w:t>lo quedará</w:t>
      </w:r>
      <w:r w:rsidR="00D915B1" w:rsidRPr="00B36330">
        <w:rPr>
          <w:rFonts w:ascii="Arial" w:hAnsi="Arial" w:cs="Arial"/>
        </w:rPr>
        <w:t xml:space="preserve"> como parte d</w:t>
      </w:r>
      <w:r w:rsidRPr="00B36330">
        <w:rPr>
          <w:rFonts w:ascii="Arial" w:hAnsi="Arial" w:cs="Arial"/>
        </w:rPr>
        <w:t>el análisis de las primeras fases analíticas</w:t>
      </w:r>
      <w:r w:rsidR="00802F46" w:rsidRPr="00B36330">
        <w:rPr>
          <w:rFonts w:ascii="Arial" w:hAnsi="Arial" w:cs="Arial"/>
        </w:rPr>
        <w:t>.</w:t>
      </w:r>
      <w:r w:rsidR="00D915B1" w:rsidRPr="00B36330">
        <w:rPr>
          <w:rFonts w:ascii="Arial" w:hAnsi="Arial" w:cs="Arial"/>
        </w:rPr>
        <w:t xml:space="preserve"> Sirve como punto de quiebre o verificación para asegurar la congruencia y coherencia vertical del diseño del programa (la lógica vertical que indica que al completar las actividades se obtienen los componentes, al tener todos los componentes se logra el propósito, y este a su vez contribuye al fin), es así </w:t>
      </w:r>
      <w:r w:rsidR="006020B2" w:rsidRPr="00B36330">
        <w:rPr>
          <w:rFonts w:ascii="Arial" w:hAnsi="Arial" w:cs="Arial"/>
        </w:rPr>
        <w:t>como</w:t>
      </w:r>
      <w:r w:rsidR="00D915B1" w:rsidRPr="00B36330">
        <w:rPr>
          <w:rFonts w:ascii="Arial" w:hAnsi="Arial" w:cs="Arial"/>
        </w:rPr>
        <w:t>:</w:t>
      </w:r>
    </w:p>
    <w:p w14:paraId="1E801FDB" w14:textId="47B2F22C" w:rsidR="00DE07A6" w:rsidRPr="00B36330" w:rsidRDefault="00D915B1" w:rsidP="001F7E0A">
      <w:pPr>
        <w:pStyle w:val="Prrafodelista"/>
        <w:numPr>
          <w:ilvl w:val="0"/>
          <w:numId w:val="17"/>
        </w:numPr>
        <w:spacing w:line="360" w:lineRule="auto"/>
        <w:jc w:val="both"/>
        <w:rPr>
          <w:rFonts w:ascii="Arial" w:hAnsi="Arial" w:cs="Arial"/>
        </w:rPr>
      </w:pPr>
      <w:r w:rsidRPr="00B36330">
        <w:rPr>
          <w:rFonts w:ascii="Arial" w:hAnsi="Arial" w:cs="Arial"/>
        </w:rPr>
        <w:t>S</w:t>
      </w:r>
      <w:r w:rsidR="00F02618" w:rsidRPr="00B36330">
        <w:rPr>
          <w:rFonts w:ascii="Arial" w:hAnsi="Arial" w:cs="Arial"/>
        </w:rPr>
        <w:t xml:space="preserve">e compara la cadena de medios-objetivo-fines seleccionada, con la cadena de causas-problema-efectos que le corresponde. </w:t>
      </w:r>
    </w:p>
    <w:p w14:paraId="67B3E8B9" w14:textId="2EEA3355" w:rsidR="00DE07A6" w:rsidRPr="00B36330" w:rsidRDefault="001106D5" w:rsidP="001F7E0A">
      <w:pPr>
        <w:pStyle w:val="Prrafodelista"/>
        <w:numPr>
          <w:ilvl w:val="0"/>
          <w:numId w:val="17"/>
        </w:numPr>
        <w:spacing w:line="360" w:lineRule="auto"/>
        <w:jc w:val="both"/>
        <w:rPr>
          <w:rFonts w:ascii="Arial" w:hAnsi="Arial" w:cs="Arial"/>
        </w:rPr>
      </w:pPr>
      <w:r>
        <w:rPr>
          <w:rFonts w:ascii="Arial" w:hAnsi="Arial" w:cs="Arial"/>
        </w:rPr>
        <w:t>S</w:t>
      </w:r>
      <w:r w:rsidR="00F02618" w:rsidRPr="00B36330">
        <w:rPr>
          <w:rFonts w:ascii="Arial" w:hAnsi="Arial" w:cs="Arial"/>
        </w:rPr>
        <w:t xml:space="preserve">e </w:t>
      </w:r>
      <w:r w:rsidR="00D915B1" w:rsidRPr="00B36330">
        <w:rPr>
          <w:rFonts w:ascii="Arial" w:hAnsi="Arial" w:cs="Arial"/>
        </w:rPr>
        <w:t xml:space="preserve">define el </w:t>
      </w:r>
      <w:r w:rsidR="00F02618" w:rsidRPr="00B36330">
        <w:rPr>
          <w:rFonts w:ascii="Arial" w:hAnsi="Arial" w:cs="Arial"/>
        </w:rPr>
        <w:t xml:space="preserve">resumen narrativo </w:t>
      </w:r>
      <w:r w:rsidR="00D915B1" w:rsidRPr="00B36330">
        <w:rPr>
          <w:rFonts w:ascii="Arial" w:hAnsi="Arial" w:cs="Arial"/>
        </w:rPr>
        <w:t xml:space="preserve">de los objetivos de cada nivel </w:t>
      </w:r>
      <w:r w:rsidR="00F02618" w:rsidRPr="00B36330">
        <w:rPr>
          <w:rFonts w:ascii="Arial" w:hAnsi="Arial" w:cs="Arial"/>
        </w:rPr>
        <w:t xml:space="preserve">de la MIR, y </w:t>
      </w:r>
    </w:p>
    <w:p w14:paraId="243CEF2C" w14:textId="7F4CF635" w:rsidR="00E26F90" w:rsidRPr="00B36330" w:rsidRDefault="00D915B1" w:rsidP="001F7E0A">
      <w:pPr>
        <w:pStyle w:val="Prrafodelista"/>
        <w:numPr>
          <w:ilvl w:val="0"/>
          <w:numId w:val="17"/>
        </w:numPr>
        <w:spacing w:line="360" w:lineRule="auto"/>
        <w:jc w:val="both"/>
        <w:rPr>
          <w:rFonts w:ascii="Arial" w:hAnsi="Arial" w:cs="Arial"/>
        </w:rPr>
      </w:pPr>
      <w:r w:rsidRPr="00B36330">
        <w:rPr>
          <w:rFonts w:ascii="Arial" w:hAnsi="Arial" w:cs="Arial"/>
        </w:rPr>
        <w:t>S</w:t>
      </w:r>
      <w:r w:rsidR="00F02618" w:rsidRPr="00B36330">
        <w:rPr>
          <w:rFonts w:ascii="Arial" w:hAnsi="Arial" w:cs="Arial"/>
        </w:rPr>
        <w:t>e identifican los factores relevantes</w:t>
      </w:r>
      <w:r w:rsidRPr="00B36330">
        <w:rPr>
          <w:rFonts w:ascii="Arial" w:hAnsi="Arial" w:cs="Arial"/>
        </w:rPr>
        <w:t xml:space="preserve"> (resultado clave)</w:t>
      </w:r>
      <w:r w:rsidR="00F02618" w:rsidRPr="00B36330">
        <w:rPr>
          <w:rFonts w:ascii="Arial" w:hAnsi="Arial" w:cs="Arial"/>
        </w:rPr>
        <w:t xml:space="preserve">, que ayudan a definir </w:t>
      </w:r>
      <w:r w:rsidR="00E26F90" w:rsidRPr="00B36330">
        <w:rPr>
          <w:rFonts w:ascii="Arial" w:hAnsi="Arial" w:cs="Arial"/>
        </w:rPr>
        <w:t>los indicadores</w:t>
      </w:r>
      <w:r w:rsidR="00DE07A6" w:rsidRPr="00B36330">
        <w:rPr>
          <w:rFonts w:ascii="Arial" w:hAnsi="Arial" w:cs="Arial"/>
        </w:rPr>
        <w:t xml:space="preserve"> </w:t>
      </w:r>
      <w:r w:rsidR="00E26F90" w:rsidRPr="00B36330">
        <w:rPr>
          <w:rFonts w:ascii="Arial" w:hAnsi="Arial" w:cs="Arial"/>
        </w:rPr>
        <w:t>más adecuados</w:t>
      </w:r>
      <w:r w:rsidR="00DE07A6" w:rsidRPr="00B36330">
        <w:rPr>
          <w:rFonts w:ascii="Arial" w:hAnsi="Arial" w:cs="Arial"/>
        </w:rPr>
        <w:t xml:space="preserve"> de cada nivel.</w:t>
      </w:r>
    </w:p>
    <w:p w14:paraId="3AF9BB58" w14:textId="77777777" w:rsidR="007C4B3D" w:rsidRDefault="007C4B3D" w:rsidP="00D915B1">
      <w:pPr>
        <w:spacing w:line="360" w:lineRule="auto"/>
        <w:jc w:val="both"/>
        <w:rPr>
          <w:rFonts w:ascii="Arial" w:hAnsi="Arial" w:cs="Arial"/>
        </w:rPr>
      </w:pPr>
    </w:p>
    <w:p w14:paraId="1994FE21" w14:textId="77777777" w:rsidR="007C4B3D" w:rsidRDefault="007C4B3D" w:rsidP="00D915B1">
      <w:pPr>
        <w:spacing w:line="360" w:lineRule="auto"/>
        <w:jc w:val="both"/>
        <w:rPr>
          <w:rFonts w:ascii="Arial" w:hAnsi="Arial" w:cs="Arial"/>
        </w:rPr>
      </w:pPr>
    </w:p>
    <w:p w14:paraId="03E605B1" w14:textId="77777777" w:rsidR="007C4B3D" w:rsidRDefault="007C4B3D" w:rsidP="00D915B1">
      <w:pPr>
        <w:spacing w:line="360" w:lineRule="auto"/>
        <w:jc w:val="both"/>
        <w:rPr>
          <w:rFonts w:ascii="Arial" w:hAnsi="Arial" w:cs="Arial"/>
        </w:rPr>
      </w:pPr>
    </w:p>
    <w:p w14:paraId="2A7518A4" w14:textId="77777777" w:rsidR="007C4B3D" w:rsidRDefault="007C4B3D" w:rsidP="00D915B1">
      <w:pPr>
        <w:spacing w:line="360" w:lineRule="auto"/>
        <w:jc w:val="both"/>
        <w:rPr>
          <w:rFonts w:ascii="Arial" w:hAnsi="Arial" w:cs="Arial"/>
        </w:rPr>
      </w:pPr>
    </w:p>
    <w:p w14:paraId="693F0E0A" w14:textId="77777777" w:rsidR="007C4B3D" w:rsidRDefault="007C4B3D" w:rsidP="00D915B1">
      <w:pPr>
        <w:spacing w:line="360" w:lineRule="auto"/>
        <w:jc w:val="both"/>
        <w:rPr>
          <w:rFonts w:ascii="Arial" w:hAnsi="Arial" w:cs="Arial"/>
        </w:rPr>
      </w:pPr>
    </w:p>
    <w:p w14:paraId="330A73E5" w14:textId="77777777" w:rsidR="007C4B3D" w:rsidRDefault="007C4B3D" w:rsidP="00D915B1">
      <w:pPr>
        <w:spacing w:line="360" w:lineRule="auto"/>
        <w:jc w:val="both"/>
        <w:rPr>
          <w:rFonts w:ascii="Arial" w:hAnsi="Arial" w:cs="Arial"/>
        </w:rPr>
      </w:pPr>
    </w:p>
    <w:p w14:paraId="2A79608C" w14:textId="2CBA053F" w:rsidR="00D915B1" w:rsidRPr="00B36330" w:rsidRDefault="00D915B1" w:rsidP="00D915B1">
      <w:pPr>
        <w:spacing w:line="360" w:lineRule="auto"/>
        <w:jc w:val="both"/>
        <w:rPr>
          <w:rFonts w:ascii="Arial" w:hAnsi="Arial" w:cs="Arial"/>
        </w:rPr>
      </w:pPr>
      <w:r w:rsidRPr="00B36330">
        <w:rPr>
          <w:rFonts w:ascii="Arial" w:hAnsi="Arial" w:cs="Arial"/>
        </w:rPr>
        <w:t xml:space="preserve">El formato anterior es un esquema que representa el contenido de la estructura analítica y el siguiente es un ejemplo </w:t>
      </w:r>
    </w:p>
    <w:p w14:paraId="4806ECBC" w14:textId="77777777" w:rsidR="00E26F90" w:rsidRPr="00B36330" w:rsidRDefault="00E26F90" w:rsidP="00E26F90">
      <w:pPr>
        <w:jc w:val="both"/>
        <w:rPr>
          <w:rFonts w:ascii="Arial" w:hAnsi="Arial" w:cs="Arial"/>
          <w:b/>
          <w:sz w:val="20"/>
          <w:szCs w:val="20"/>
          <w:lang w:eastAsia="es-MX"/>
        </w:rPr>
      </w:pPr>
      <w:r w:rsidRPr="00B36330">
        <w:rPr>
          <w:rFonts w:ascii="Arial" w:hAnsi="Arial" w:cs="Arial"/>
          <w:b/>
          <w:lang w:eastAsia="es-MX"/>
        </w:rPr>
        <w:t>Identificación de los niveles de la MIR en la Estructura Analítica</w:t>
      </w:r>
      <w:r w:rsidRPr="00B36330">
        <w:rPr>
          <w:rFonts w:ascii="Arial" w:hAnsi="Arial" w:cs="Arial"/>
          <w:b/>
          <w:sz w:val="20"/>
          <w:szCs w:val="20"/>
          <w:lang w:eastAsia="es-MX"/>
        </w:rPr>
        <w:t xml:space="preserve">: </w:t>
      </w:r>
    </w:p>
    <w:tbl>
      <w:tblPr>
        <w:tblStyle w:val="PlainTable1"/>
        <w:tblW w:w="5000" w:type="pct"/>
        <w:tblLook w:val="04A0" w:firstRow="1" w:lastRow="0" w:firstColumn="1" w:lastColumn="0" w:noHBand="0" w:noVBand="1"/>
      </w:tblPr>
      <w:tblGrid>
        <w:gridCol w:w="1836"/>
        <w:gridCol w:w="1782"/>
        <w:gridCol w:w="1349"/>
        <w:gridCol w:w="2385"/>
        <w:gridCol w:w="1702"/>
      </w:tblGrid>
      <w:tr w:rsidR="00E26F90" w:rsidRPr="00B36330" w14:paraId="5AD8D853" w14:textId="77777777" w:rsidTr="00FA4606">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4060" w:type="pct"/>
            <w:gridSpan w:val="4"/>
            <w:hideMark/>
          </w:tcPr>
          <w:p w14:paraId="4CB4C595" w14:textId="77777777" w:rsidR="00E26F90" w:rsidRPr="00B36330" w:rsidRDefault="00E26F90" w:rsidP="00C37772">
            <w:pPr>
              <w:jc w:val="center"/>
              <w:rPr>
                <w:rFonts w:ascii="Arial" w:eastAsia="Times New Roman" w:hAnsi="Arial" w:cs="Arial"/>
                <w:b w:val="0"/>
                <w:bCs w:val="0"/>
                <w:kern w:val="0"/>
                <w:sz w:val="24"/>
                <w:szCs w:val="24"/>
                <w:lang w:eastAsia="es-MX"/>
                <w14:ligatures w14:val="none"/>
              </w:rPr>
            </w:pPr>
            <w:r w:rsidRPr="00B36330">
              <w:rPr>
                <w:rFonts w:ascii="Arial" w:eastAsia="Times New Roman" w:hAnsi="Arial" w:cs="Arial"/>
                <w:kern w:val="0"/>
                <w:sz w:val="24"/>
                <w:szCs w:val="24"/>
                <w:lang w:eastAsia="es-MX"/>
                <w14:ligatures w14:val="none"/>
              </w:rPr>
              <w:t xml:space="preserve">Estructura Analítica del Programa presupuestario </w:t>
            </w:r>
          </w:p>
        </w:tc>
        <w:tc>
          <w:tcPr>
            <w:tcW w:w="940" w:type="pct"/>
            <w:hideMark/>
          </w:tcPr>
          <w:p w14:paraId="4E0CC470" w14:textId="77777777" w:rsidR="00E26F90" w:rsidRPr="00B36330" w:rsidRDefault="00E26F90" w:rsidP="00C37772">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kern w:val="0"/>
                <w:sz w:val="24"/>
                <w:szCs w:val="24"/>
                <w:lang w:eastAsia="es-MX"/>
                <w14:ligatures w14:val="none"/>
              </w:rPr>
            </w:pPr>
            <w:r w:rsidRPr="00B36330">
              <w:rPr>
                <w:rFonts w:ascii="Arial" w:eastAsia="Times New Roman" w:hAnsi="Arial" w:cs="Arial"/>
                <w:kern w:val="0"/>
                <w:sz w:val="24"/>
                <w:szCs w:val="24"/>
                <w:lang w:eastAsia="es-MX"/>
                <w14:ligatures w14:val="none"/>
              </w:rPr>
              <w:t>Resultado clave</w:t>
            </w:r>
          </w:p>
        </w:tc>
      </w:tr>
      <w:tr w:rsidR="00E26F90" w:rsidRPr="00B36330" w14:paraId="4B658F02" w14:textId="77777777" w:rsidTr="00FA4606">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014" w:type="pct"/>
            <w:hideMark/>
          </w:tcPr>
          <w:p w14:paraId="4BEFC79C" w14:textId="77777777" w:rsidR="00E26F90" w:rsidRPr="00B36330" w:rsidRDefault="00E26F90" w:rsidP="00C37772">
            <w:pPr>
              <w:rPr>
                <w:rFonts w:ascii="Arial" w:eastAsia="Times New Roman" w:hAnsi="Arial" w:cs="Arial"/>
                <w:b w:val="0"/>
                <w:bCs w:val="0"/>
                <w:color w:val="000000"/>
                <w:kern w:val="0"/>
                <w:sz w:val="20"/>
                <w:szCs w:val="20"/>
                <w:lang w:eastAsia="es-MX"/>
                <w14:ligatures w14:val="none"/>
              </w:rPr>
            </w:pPr>
            <w:r w:rsidRPr="00B36330">
              <w:rPr>
                <w:rFonts w:ascii="Arial" w:eastAsia="Times New Roman" w:hAnsi="Arial" w:cs="Arial"/>
                <w:color w:val="000000"/>
                <w:kern w:val="0"/>
                <w:sz w:val="20"/>
                <w:szCs w:val="20"/>
                <w:lang w:eastAsia="es-MX"/>
                <w14:ligatures w14:val="none"/>
              </w:rPr>
              <w:t>Problemática</w:t>
            </w:r>
          </w:p>
        </w:tc>
        <w:tc>
          <w:tcPr>
            <w:tcW w:w="984" w:type="pct"/>
            <w:hideMark/>
          </w:tcPr>
          <w:p w14:paraId="48C9953F" w14:textId="77777777" w:rsidR="00E26F90" w:rsidRPr="00B36330" w:rsidRDefault="00E26F90" w:rsidP="00C37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lang w:eastAsia="es-MX"/>
                <w14:ligatures w14:val="none"/>
              </w:rPr>
            </w:pPr>
            <w:r w:rsidRPr="00B36330">
              <w:rPr>
                <w:rFonts w:ascii="Arial" w:eastAsia="Times New Roman" w:hAnsi="Arial" w:cs="Arial"/>
                <w:b/>
                <w:bCs/>
                <w:color w:val="000000"/>
                <w:kern w:val="0"/>
                <w:sz w:val="20"/>
                <w:szCs w:val="20"/>
                <w:lang w:eastAsia="es-MX"/>
                <w14:ligatures w14:val="none"/>
              </w:rPr>
              <w:t xml:space="preserve">Solución </w:t>
            </w:r>
          </w:p>
        </w:tc>
        <w:tc>
          <w:tcPr>
            <w:tcW w:w="745" w:type="pct"/>
            <w:hideMark/>
          </w:tcPr>
          <w:p w14:paraId="786F691A" w14:textId="77777777" w:rsidR="00E26F90" w:rsidRPr="00B36330" w:rsidRDefault="00E26F90" w:rsidP="00C37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lang w:eastAsia="es-MX"/>
                <w14:ligatures w14:val="none"/>
              </w:rPr>
            </w:pPr>
            <w:r w:rsidRPr="00B36330">
              <w:rPr>
                <w:rFonts w:ascii="Arial" w:eastAsia="Times New Roman" w:hAnsi="Arial" w:cs="Arial"/>
                <w:b/>
                <w:bCs/>
                <w:color w:val="000000"/>
                <w:kern w:val="0"/>
                <w:sz w:val="20"/>
                <w:szCs w:val="20"/>
                <w:lang w:eastAsia="es-MX"/>
                <w14:ligatures w14:val="none"/>
              </w:rPr>
              <w:t xml:space="preserve">Nivel </w:t>
            </w:r>
          </w:p>
        </w:tc>
        <w:tc>
          <w:tcPr>
            <w:tcW w:w="1316" w:type="pct"/>
            <w:hideMark/>
          </w:tcPr>
          <w:p w14:paraId="651FF4C4" w14:textId="77777777" w:rsidR="00E26F90" w:rsidRPr="00B36330" w:rsidRDefault="00E26F90" w:rsidP="00C37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lang w:eastAsia="es-MX"/>
                <w14:ligatures w14:val="none"/>
              </w:rPr>
            </w:pPr>
            <w:r w:rsidRPr="00B36330">
              <w:rPr>
                <w:rFonts w:ascii="Arial" w:eastAsia="Times New Roman" w:hAnsi="Arial" w:cs="Arial"/>
                <w:b/>
                <w:bCs/>
                <w:color w:val="000000"/>
                <w:kern w:val="0"/>
                <w:sz w:val="20"/>
                <w:szCs w:val="20"/>
                <w:lang w:eastAsia="es-MX"/>
                <w14:ligatures w14:val="none"/>
              </w:rPr>
              <w:t>Resumen narrativo</w:t>
            </w:r>
          </w:p>
        </w:tc>
        <w:tc>
          <w:tcPr>
            <w:tcW w:w="940" w:type="pct"/>
            <w:hideMark/>
          </w:tcPr>
          <w:p w14:paraId="15FDF9D1" w14:textId="77777777" w:rsidR="00E26F90" w:rsidRPr="00B36330" w:rsidRDefault="00E26F90" w:rsidP="00C37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20"/>
                <w:szCs w:val="20"/>
                <w:lang w:eastAsia="es-MX"/>
                <w14:ligatures w14:val="none"/>
              </w:rPr>
            </w:pPr>
            <w:r w:rsidRPr="00B36330">
              <w:rPr>
                <w:rFonts w:ascii="Arial" w:eastAsia="Times New Roman" w:hAnsi="Arial" w:cs="Arial"/>
                <w:b/>
                <w:bCs/>
                <w:color w:val="000000"/>
                <w:kern w:val="0"/>
                <w:sz w:val="20"/>
                <w:szCs w:val="20"/>
                <w:lang w:eastAsia="es-MX"/>
                <w14:ligatures w14:val="none"/>
              </w:rPr>
              <w:t>Factor relevante</w:t>
            </w:r>
          </w:p>
        </w:tc>
      </w:tr>
      <w:tr w:rsidR="003D1EF6" w:rsidRPr="00B36330" w14:paraId="5EFD16C7" w14:textId="77777777" w:rsidTr="00FA4606">
        <w:trPr>
          <w:trHeight w:val="555"/>
        </w:trPr>
        <w:tc>
          <w:tcPr>
            <w:cnfStyle w:val="001000000000" w:firstRow="0" w:lastRow="0" w:firstColumn="1" w:lastColumn="0" w:oddVBand="0" w:evenVBand="0" w:oddHBand="0" w:evenHBand="0" w:firstRowFirstColumn="0" w:firstRowLastColumn="0" w:lastRowFirstColumn="0" w:lastRowLastColumn="0"/>
            <w:tcW w:w="1014" w:type="pct"/>
            <w:hideMark/>
          </w:tcPr>
          <w:p w14:paraId="122C0F87" w14:textId="57720551" w:rsidR="003D1EF6" w:rsidRPr="0019631D" w:rsidRDefault="003D1EF6" w:rsidP="00C37772">
            <w:pPr>
              <w:rPr>
                <w:rFonts w:ascii="Arial" w:eastAsia="Times New Roman" w:hAnsi="Arial" w:cs="Arial"/>
                <w:b w:val="0"/>
                <w:bCs w:val="0"/>
                <w:color w:val="000000"/>
                <w:kern w:val="0"/>
                <w:sz w:val="18"/>
                <w:szCs w:val="18"/>
                <w:lang w:eastAsia="es-MX"/>
                <w14:ligatures w14:val="none"/>
              </w:rPr>
            </w:pPr>
            <w:r w:rsidRPr="0019631D">
              <w:rPr>
                <w:rFonts w:ascii="Arial" w:eastAsia="Times New Roman" w:hAnsi="Arial" w:cs="Arial"/>
                <w:b w:val="0"/>
                <w:bCs w:val="0"/>
                <w:color w:val="000000"/>
                <w:kern w:val="0"/>
                <w:sz w:val="18"/>
                <w:szCs w:val="18"/>
                <w:lang w:eastAsia="es-MX"/>
                <w14:ligatures w14:val="none"/>
              </w:rPr>
              <w:t>Efecto</w:t>
            </w:r>
            <w:r w:rsidR="00FA4606">
              <w:rPr>
                <w:rFonts w:ascii="Arial" w:eastAsia="Times New Roman" w:hAnsi="Arial" w:cs="Arial"/>
                <w:b w:val="0"/>
                <w:bCs w:val="0"/>
                <w:color w:val="000000"/>
                <w:kern w:val="0"/>
                <w:sz w:val="18"/>
                <w:szCs w:val="18"/>
                <w:lang w:eastAsia="es-MX"/>
                <w14:ligatures w14:val="none"/>
              </w:rPr>
              <w:t xml:space="preserve"> Superior</w:t>
            </w:r>
            <w:r w:rsidRPr="0019631D">
              <w:rPr>
                <w:rFonts w:ascii="Arial" w:eastAsia="Times New Roman" w:hAnsi="Arial" w:cs="Arial"/>
                <w:b w:val="0"/>
                <w:bCs w:val="0"/>
                <w:color w:val="000000"/>
                <w:kern w:val="0"/>
                <w:sz w:val="18"/>
                <w:szCs w:val="18"/>
                <w:lang w:eastAsia="es-MX"/>
                <w14:ligatures w14:val="none"/>
              </w:rPr>
              <w:t>:</w:t>
            </w:r>
          </w:p>
        </w:tc>
        <w:tc>
          <w:tcPr>
            <w:tcW w:w="984" w:type="pct"/>
            <w:hideMark/>
          </w:tcPr>
          <w:p w14:paraId="3F5C72AD" w14:textId="184CC1E8" w:rsidR="003D1EF6" w:rsidRPr="0019631D" w:rsidRDefault="003D1EF6" w:rsidP="00C37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eastAsia="es-MX"/>
                <w14:ligatures w14:val="none"/>
              </w:rPr>
            </w:pPr>
            <w:r w:rsidRPr="0019631D">
              <w:rPr>
                <w:rFonts w:ascii="Arial" w:eastAsia="Times New Roman" w:hAnsi="Arial" w:cs="Arial"/>
                <w:color w:val="000000"/>
                <w:kern w:val="0"/>
                <w:sz w:val="18"/>
                <w:szCs w:val="18"/>
                <w:lang w:eastAsia="es-MX"/>
                <w14:ligatures w14:val="none"/>
              </w:rPr>
              <w:t>Fin</w:t>
            </w:r>
            <w:r w:rsidR="00FA4606">
              <w:rPr>
                <w:rFonts w:ascii="Arial" w:eastAsia="Times New Roman" w:hAnsi="Arial" w:cs="Arial"/>
                <w:color w:val="000000"/>
                <w:kern w:val="0"/>
                <w:sz w:val="18"/>
                <w:szCs w:val="18"/>
                <w:lang w:eastAsia="es-MX"/>
                <w14:ligatures w14:val="none"/>
              </w:rPr>
              <w:t xml:space="preserve"> Superior</w:t>
            </w:r>
          </w:p>
        </w:tc>
        <w:tc>
          <w:tcPr>
            <w:tcW w:w="745" w:type="pct"/>
            <w:hideMark/>
          </w:tcPr>
          <w:p w14:paraId="58A83F5F" w14:textId="77777777" w:rsidR="003D1EF6" w:rsidRPr="0019631D" w:rsidRDefault="003D1EF6" w:rsidP="00C37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8"/>
                <w:szCs w:val="18"/>
                <w:lang w:eastAsia="es-MX"/>
                <w14:ligatures w14:val="none"/>
              </w:rPr>
            </w:pPr>
            <w:r w:rsidRPr="0019631D">
              <w:rPr>
                <w:rFonts w:ascii="Arial" w:eastAsia="Times New Roman" w:hAnsi="Arial" w:cs="Arial"/>
                <w:b/>
                <w:bCs/>
                <w:color w:val="000000"/>
                <w:kern w:val="0"/>
                <w:sz w:val="18"/>
                <w:szCs w:val="18"/>
                <w:lang w:eastAsia="es-MX"/>
                <w14:ligatures w14:val="none"/>
              </w:rPr>
              <w:t>FIN</w:t>
            </w:r>
          </w:p>
        </w:tc>
        <w:tc>
          <w:tcPr>
            <w:tcW w:w="1316" w:type="pct"/>
            <w:hideMark/>
          </w:tcPr>
          <w:p w14:paraId="49940843" w14:textId="7810AE2C" w:rsidR="003D1EF6" w:rsidRPr="0019631D" w:rsidRDefault="003D1EF6" w:rsidP="00C37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eastAsia="es-MX"/>
                <w14:ligatures w14:val="none"/>
              </w:rPr>
            </w:pPr>
            <w:r w:rsidRPr="0019631D">
              <w:rPr>
                <w:rFonts w:ascii="Arial" w:eastAsia="Times New Roman" w:hAnsi="Arial" w:cs="Arial"/>
                <w:color w:val="000000"/>
                <w:kern w:val="0"/>
                <w:sz w:val="18"/>
                <w:szCs w:val="18"/>
                <w:lang w:eastAsia="es-MX"/>
                <w14:ligatures w14:val="none"/>
              </w:rPr>
              <w:t>Contribuir</w:t>
            </w:r>
            <w:r w:rsidR="00066F4B" w:rsidRPr="0019631D">
              <w:rPr>
                <w:rFonts w:ascii="Arial" w:eastAsia="Times New Roman" w:hAnsi="Arial" w:cs="Arial"/>
                <w:color w:val="000000"/>
                <w:kern w:val="0"/>
                <w:sz w:val="18"/>
                <w:szCs w:val="18"/>
                <w:lang w:eastAsia="es-MX"/>
                <w14:ligatures w14:val="none"/>
              </w:rPr>
              <w:t xml:space="preserve"> + Objetivo Estratégico</w:t>
            </w:r>
          </w:p>
        </w:tc>
        <w:tc>
          <w:tcPr>
            <w:tcW w:w="940" w:type="pct"/>
          </w:tcPr>
          <w:p w14:paraId="4F0DC9A1" w14:textId="4CF792E3" w:rsidR="003D1EF6" w:rsidRPr="0019631D" w:rsidRDefault="003D1EF6" w:rsidP="00477A0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eastAsia="es-MX"/>
                <w14:ligatures w14:val="none"/>
              </w:rPr>
            </w:pPr>
          </w:p>
        </w:tc>
      </w:tr>
      <w:tr w:rsidR="00477A0E" w:rsidRPr="00B36330" w14:paraId="7089D69A" w14:textId="77777777" w:rsidTr="00FA460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4" w:type="pct"/>
            <w:hideMark/>
          </w:tcPr>
          <w:p w14:paraId="16AA83AD" w14:textId="77777777" w:rsidR="00477A0E" w:rsidRPr="0019631D" w:rsidRDefault="00477A0E" w:rsidP="00C37772">
            <w:pPr>
              <w:rPr>
                <w:rFonts w:ascii="Arial" w:eastAsia="Times New Roman" w:hAnsi="Arial" w:cs="Arial"/>
                <w:b w:val="0"/>
                <w:bCs w:val="0"/>
                <w:color w:val="000000"/>
                <w:kern w:val="0"/>
                <w:sz w:val="18"/>
                <w:szCs w:val="18"/>
                <w:lang w:eastAsia="es-MX"/>
                <w14:ligatures w14:val="none"/>
              </w:rPr>
            </w:pPr>
            <w:r w:rsidRPr="0019631D">
              <w:rPr>
                <w:rFonts w:ascii="Arial" w:eastAsia="Times New Roman" w:hAnsi="Arial" w:cs="Arial"/>
                <w:color w:val="000000"/>
                <w:kern w:val="0"/>
                <w:sz w:val="18"/>
                <w:szCs w:val="18"/>
                <w:lang w:eastAsia="es-MX"/>
                <w14:ligatures w14:val="none"/>
              </w:rPr>
              <w:t>Problema</w:t>
            </w:r>
          </w:p>
        </w:tc>
        <w:tc>
          <w:tcPr>
            <w:tcW w:w="984" w:type="pct"/>
            <w:hideMark/>
          </w:tcPr>
          <w:p w14:paraId="268A45C9" w14:textId="77777777" w:rsidR="00477A0E" w:rsidRPr="0019631D" w:rsidRDefault="00477A0E" w:rsidP="00C37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18"/>
                <w:szCs w:val="18"/>
                <w:lang w:eastAsia="es-MX"/>
                <w14:ligatures w14:val="none"/>
              </w:rPr>
            </w:pPr>
            <w:r w:rsidRPr="0019631D">
              <w:rPr>
                <w:rFonts w:ascii="Arial" w:eastAsia="Times New Roman" w:hAnsi="Arial" w:cs="Arial"/>
                <w:b/>
                <w:bCs/>
                <w:color w:val="000000"/>
                <w:kern w:val="0"/>
                <w:sz w:val="18"/>
                <w:szCs w:val="18"/>
                <w:lang w:eastAsia="es-MX"/>
                <w14:ligatures w14:val="none"/>
              </w:rPr>
              <w:t>Objetivo</w:t>
            </w:r>
          </w:p>
        </w:tc>
        <w:tc>
          <w:tcPr>
            <w:tcW w:w="745" w:type="pct"/>
            <w:vMerge w:val="restart"/>
            <w:hideMark/>
          </w:tcPr>
          <w:p w14:paraId="21A403DE" w14:textId="77777777" w:rsidR="00477A0E" w:rsidRPr="0019631D" w:rsidRDefault="00477A0E" w:rsidP="00C37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18"/>
                <w:szCs w:val="18"/>
                <w:lang w:eastAsia="es-MX"/>
                <w14:ligatures w14:val="none"/>
              </w:rPr>
            </w:pPr>
            <w:r w:rsidRPr="0019631D">
              <w:rPr>
                <w:rFonts w:ascii="Arial" w:eastAsia="Times New Roman" w:hAnsi="Arial" w:cs="Arial"/>
                <w:b/>
                <w:bCs/>
                <w:color w:val="000000"/>
                <w:kern w:val="0"/>
                <w:sz w:val="18"/>
                <w:szCs w:val="18"/>
                <w:lang w:eastAsia="es-MX"/>
                <w14:ligatures w14:val="none"/>
              </w:rPr>
              <w:t>Propósito</w:t>
            </w:r>
          </w:p>
        </w:tc>
        <w:tc>
          <w:tcPr>
            <w:tcW w:w="1316" w:type="pct"/>
            <w:vMerge w:val="restart"/>
            <w:hideMark/>
          </w:tcPr>
          <w:p w14:paraId="20AEA59D" w14:textId="77777777" w:rsidR="00477A0E" w:rsidRPr="0019631D" w:rsidRDefault="00477A0E" w:rsidP="00C377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18"/>
                <w:szCs w:val="18"/>
                <w:lang w:eastAsia="es-MX"/>
                <w14:ligatures w14:val="none"/>
              </w:rPr>
            </w:pPr>
          </w:p>
          <w:p w14:paraId="14C0FDB3" w14:textId="77777777" w:rsidR="00477A0E" w:rsidRPr="0019631D" w:rsidRDefault="00477A0E" w:rsidP="00477A0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kern w:val="0"/>
                <w:sz w:val="18"/>
                <w:szCs w:val="18"/>
                <w:lang w:eastAsia="es-MX"/>
                <w14:ligatures w14:val="none"/>
              </w:rPr>
            </w:pPr>
            <w:r w:rsidRPr="0019631D">
              <w:rPr>
                <w:rFonts w:ascii="Arial" w:eastAsia="Times New Roman" w:hAnsi="Arial" w:cs="Arial"/>
                <w:i/>
                <w:iCs/>
                <w:kern w:val="0"/>
                <w:sz w:val="18"/>
                <w:szCs w:val="18"/>
                <w:lang w:eastAsia="es-MX"/>
                <w14:ligatures w14:val="none"/>
              </w:rPr>
              <w:t xml:space="preserve">Población Objetivo O Área de Enfoque </w:t>
            </w:r>
            <w:r w:rsidRPr="0019631D">
              <w:rPr>
                <w:rFonts w:ascii="Arial" w:eastAsia="Times New Roman" w:hAnsi="Arial" w:cs="Arial"/>
                <w:b/>
                <w:bCs/>
                <w:i/>
                <w:iCs/>
                <w:kern w:val="0"/>
                <w:sz w:val="18"/>
                <w:szCs w:val="18"/>
                <w:lang w:eastAsia="es-MX"/>
                <w14:ligatures w14:val="none"/>
              </w:rPr>
              <w:t>+</w:t>
            </w:r>
            <w:r w:rsidRPr="0019631D">
              <w:rPr>
                <w:rFonts w:ascii="Arial" w:eastAsia="Times New Roman" w:hAnsi="Arial" w:cs="Arial"/>
                <w:i/>
                <w:iCs/>
                <w:kern w:val="0"/>
                <w:sz w:val="18"/>
                <w:szCs w:val="18"/>
                <w:lang w:eastAsia="es-MX"/>
                <w14:ligatures w14:val="none"/>
              </w:rPr>
              <w:t xml:space="preserve"> </w:t>
            </w:r>
          </w:p>
          <w:p w14:paraId="5CC5474F" w14:textId="56E29193" w:rsidR="00477A0E" w:rsidRPr="0019631D" w:rsidRDefault="00477A0E" w:rsidP="00477A0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18"/>
                <w:szCs w:val="18"/>
                <w:lang w:eastAsia="es-MX"/>
                <w14:ligatures w14:val="none"/>
              </w:rPr>
            </w:pPr>
            <w:r w:rsidRPr="0019631D">
              <w:rPr>
                <w:rFonts w:ascii="Arial" w:eastAsia="Times New Roman" w:hAnsi="Arial" w:cs="Arial"/>
                <w:i/>
                <w:iCs/>
                <w:kern w:val="0"/>
                <w:sz w:val="18"/>
                <w:szCs w:val="18"/>
                <w:lang w:eastAsia="es-MX"/>
                <w14:ligatures w14:val="none"/>
              </w:rPr>
              <w:t xml:space="preserve">Verbo en presente (Cambio) </w:t>
            </w:r>
            <w:r w:rsidR="00221DE1" w:rsidRPr="0019631D">
              <w:rPr>
                <w:rFonts w:ascii="Arial" w:eastAsia="Times New Roman" w:hAnsi="Arial" w:cs="Arial"/>
                <w:b/>
                <w:bCs/>
                <w:i/>
                <w:iCs/>
                <w:kern w:val="0"/>
                <w:sz w:val="18"/>
                <w:szCs w:val="18"/>
                <w:lang w:eastAsia="es-MX"/>
                <w14:ligatures w14:val="none"/>
              </w:rPr>
              <w:t xml:space="preserve">+ </w:t>
            </w:r>
            <w:r w:rsidR="00221DE1" w:rsidRPr="0019631D">
              <w:rPr>
                <w:rFonts w:ascii="Arial" w:eastAsia="Times New Roman" w:hAnsi="Arial" w:cs="Arial"/>
                <w:i/>
                <w:iCs/>
                <w:kern w:val="0"/>
                <w:sz w:val="18"/>
                <w:szCs w:val="18"/>
                <w:lang w:eastAsia="es-MX"/>
                <w14:ligatures w14:val="none"/>
              </w:rPr>
              <w:t>Contexto</w:t>
            </w:r>
            <w:r w:rsidRPr="0019631D">
              <w:rPr>
                <w:rFonts w:ascii="Arial" w:eastAsia="Times New Roman" w:hAnsi="Arial" w:cs="Arial"/>
                <w:i/>
                <w:iCs/>
                <w:kern w:val="0"/>
                <w:sz w:val="18"/>
                <w:szCs w:val="18"/>
                <w:lang w:eastAsia="es-MX"/>
                <w14:ligatures w14:val="none"/>
              </w:rPr>
              <w:t>/complemento.</w:t>
            </w:r>
          </w:p>
          <w:p w14:paraId="6909BD29" w14:textId="77777777" w:rsidR="00477A0E" w:rsidRPr="0019631D" w:rsidRDefault="00477A0E" w:rsidP="00C377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18"/>
                <w:szCs w:val="18"/>
                <w:lang w:eastAsia="es-MX"/>
                <w14:ligatures w14:val="none"/>
              </w:rPr>
            </w:pPr>
          </w:p>
        </w:tc>
        <w:tc>
          <w:tcPr>
            <w:tcW w:w="940" w:type="pct"/>
            <w:vMerge w:val="restart"/>
          </w:tcPr>
          <w:p w14:paraId="4A6954B3" w14:textId="77777777" w:rsidR="000D4DE9" w:rsidRPr="0019631D" w:rsidRDefault="000D4DE9" w:rsidP="00C37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lang w:eastAsia="es-MX"/>
                <w14:ligatures w14:val="none"/>
              </w:rPr>
            </w:pPr>
          </w:p>
          <w:p w14:paraId="35AAB260" w14:textId="3F2A075D" w:rsidR="00477A0E" w:rsidRPr="0019631D" w:rsidRDefault="000D4DE9" w:rsidP="00C37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lang w:eastAsia="es-MX"/>
                <w14:ligatures w14:val="none"/>
              </w:rPr>
            </w:pPr>
            <w:r w:rsidRPr="0019631D">
              <w:rPr>
                <w:rFonts w:ascii="Arial" w:eastAsia="Times New Roman" w:hAnsi="Arial" w:cs="Arial"/>
                <w:color w:val="000000"/>
                <w:kern w:val="0"/>
                <w:sz w:val="18"/>
                <w:szCs w:val="18"/>
                <w:lang w:eastAsia="es-MX"/>
                <w14:ligatures w14:val="none"/>
              </w:rPr>
              <w:t>Concepto o expresión corta y precisa.</w:t>
            </w:r>
          </w:p>
        </w:tc>
      </w:tr>
      <w:tr w:rsidR="00477A0E" w:rsidRPr="00B36330" w14:paraId="1152067C" w14:textId="77777777" w:rsidTr="00FA4606">
        <w:trPr>
          <w:trHeight w:val="720"/>
        </w:trPr>
        <w:tc>
          <w:tcPr>
            <w:cnfStyle w:val="001000000000" w:firstRow="0" w:lastRow="0" w:firstColumn="1" w:lastColumn="0" w:oddVBand="0" w:evenVBand="0" w:oddHBand="0" w:evenHBand="0" w:firstRowFirstColumn="0" w:firstRowLastColumn="0" w:lastRowFirstColumn="0" w:lastRowLastColumn="0"/>
            <w:tcW w:w="1014" w:type="pct"/>
            <w:hideMark/>
          </w:tcPr>
          <w:p w14:paraId="72FAC7F4" w14:textId="63EE08A6" w:rsidR="00477A0E" w:rsidRPr="0019631D" w:rsidRDefault="00477A0E" w:rsidP="00C37772">
            <w:pPr>
              <w:rPr>
                <w:rFonts w:ascii="Arial" w:eastAsia="Times New Roman" w:hAnsi="Arial" w:cs="Arial"/>
                <w:b w:val="0"/>
                <w:bCs w:val="0"/>
                <w:color w:val="000000"/>
                <w:kern w:val="0"/>
                <w:sz w:val="18"/>
                <w:szCs w:val="18"/>
                <w:lang w:eastAsia="es-MX"/>
                <w14:ligatures w14:val="none"/>
              </w:rPr>
            </w:pPr>
            <w:r w:rsidRPr="0019631D">
              <w:rPr>
                <w:rFonts w:ascii="Arial" w:eastAsia="Times New Roman" w:hAnsi="Arial" w:cs="Arial"/>
                <w:b w:val="0"/>
                <w:bCs w:val="0"/>
                <w:color w:val="000000"/>
                <w:kern w:val="0"/>
                <w:sz w:val="18"/>
                <w:szCs w:val="18"/>
                <w:lang w:eastAsia="es-MX"/>
                <w14:ligatures w14:val="none"/>
              </w:rPr>
              <w:t>Población Objetivo + problema</w:t>
            </w:r>
          </w:p>
        </w:tc>
        <w:tc>
          <w:tcPr>
            <w:tcW w:w="984" w:type="pct"/>
            <w:hideMark/>
          </w:tcPr>
          <w:p w14:paraId="19D5DF24" w14:textId="0B4B3F80" w:rsidR="00477A0E" w:rsidRPr="0019631D" w:rsidRDefault="00477A0E" w:rsidP="00C37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eastAsia="es-MX"/>
                <w14:ligatures w14:val="none"/>
              </w:rPr>
            </w:pPr>
            <w:r w:rsidRPr="0019631D">
              <w:rPr>
                <w:rFonts w:ascii="Arial" w:eastAsia="Times New Roman" w:hAnsi="Arial" w:cs="Arial"/>
                <w:color w:val="000000"/>
                <w:kern w:val="0"/>
                <w:sz w:val="18"/>
                <w:szCs w:val="18"/>
                <w:lang w:eastAsia="es-MX"/>
                <w14:ligatures w14:val="none"/>
              </w:rPr>
              <w:t>Población Objetivo + resultado esperado</w:t>
            </w:r>
          </w:p>
        </w:tc>
        <w:tc>
          <w:tcPr>
            <w:tcW w:w="745" w:type="pct"/>
            <w:vMerge/>
            <w:hideMark/>
          </w:tcPr>
          <w:p w14:paraId="3CDE3987" w14:textId="77777777" w:rsidR="00477A0E" w:rsidRPr="0019631D" w:rsidRDefault="00477A0E" w:rsidP="00C37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8"/>
                <w:szCs w:val="18"/>
                <w:lang w:eastAsia="es-MX"/>
                <w14:ligatures w14:val="none"/>
              </w:rPr>
            </w:pPr>
          </w:p>
        </w:tc>
        <w:tc>
          <w:tcPr>
            <w:tcW w:w="1316" w:type="pct"/>
            <w:vMerge/>
            <w:hideMark/>
          </w:tcPr>
          <w:p w14:paraId="3451B487" w14:textId="77777777" w:rsidR="00477A0E" w:rsidRPr="0019631D" w:rsidRDefault="00477A0E" w:rsidP="00C37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8"/>
                <w:szCs w:val="18"/>
                <w:lang w:eastAsia="es-MX"/>
                <w14:ligatures w14:val="none"/>
              </w:rPr>
            </w:pPr>
          </w:p>
        </w:tc>
        <w:tc>
          <w:tcPr>
            <w:tcW w:w="940" w:type="pct"/>
            <w:vMerge/>
          </w:tcPr>
          <w:p w14:paraId="3D8779A2" w14:textId="7DE2E961" w:rsidR="00477A0E" w:rsidRPr="0019631D" w:rsidRDefault="00477A0E" w:rsidP="00C37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eastAsia="es-MX"/>
                <w14:ligatures w14:val="none"/>
              </w:rPr>
            </w:pPr>
          </w:p>
        </w:tc>
      </w:tr>
      <w:tr w:rsidR="00CB4CBB" w:rsidRPr="00B36330" w14:paraId="056BE973" w14:textId="77777777" w:rsidTr="00FA4606">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014" w:type="pct"/>
            <w:hideMark/>
          </w:tcPr>
          <w:p w14:paraId="4FDB4B2C" w14:textId="77777777" w:rsidR="00CB4CBB" w:rsidRPr="0019631D" w:rsidRDefault="00CB4CBB" w:rsidP="00C37772">
            <w:pPr>
              <w:rPr>
                <w:rFonts w:ascii="Arial" w:eastAsia="Times New Roman" w:hAnsi="Arial" w:cs="Arial"/>
                <w:color w:val="000000"/>
                <w:kern w:val="0"/>
                <w:sz w:val="18"/>
                <w:szCs w:val="18"/>
                <w:lang w:eastAsia="es-MX"/>
                <w14:ligatures w14:val="none"/>
              </w:rPr>
            </w:pPr>
            <w:r w:rsidRPr="0019631D">
              <w:rPr>
                <w:rFonts w:ascii="Arial" w:eastAsia="Times New Roman" w:hAnsi="Arial" w:cs="Arial"/>
                <w:color w:val="000000"/>
                <w:kern w:val="0"/>
                <w:sz w:val="18"/>
                <w:szCs w:val="18"/>
                <w:lang w:eastAsia="es-MX"/>
                <w14:ligatures w14:val="none"/>
              </w:rPr>
              <w:t>Causas Directas</w:t>
            </w:r>
          </w:p>
        </w:tc>
        <w:tc>
          <w:tcPr>
            <w:tcW w:w="984" w:type="pct"/>
            <w:hideMark/>
          </w:tcPr>
          <w:p w14:paraId="2ADFB28C" w14:textId="77777777" w:rsidR="00CB4CBB" w:rsidRPr="0019631D" w:rsidRDefault="00CB4CBB" w:rsidP="00C37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lang w:eastAsia="es-MX"/>
                <w14:ligatures w14:val="none"/>
              </w:rPr>
            </w:pPr>
            <w:r w:rsidRPr="0019631D">
              <w:rPr>
                <w:rFonts w:ascii="Arial" w:eastAsia="Times New Roman" w:hAnsi="Arial" w:cs="Arial"/>
                <w:color w:val="000000"/>
                <w:kern w:val="0"/>
                <w:sz w:val="18"/>
                <w:szCs w:val="18"/>
                <w:lang w:eastAsia="es-MX"/>
                <w14:ligatures w14:val="none"/>
              </w:rPr>
              <w:t>Medios Directos</w:t>
            </w:r>
          </w:p>
        </w:tc>
        <w:tc>
          <w:tcPr>
            <w:tcW w:w="745" w:type="pct"/>
            <w:vMerge w:val="restart"/>
            <w:hideMark/>
          </w:tcPr>
          <w:p w14:paraId="62D17D59" w14:textId="77777777" w:rsidR="00CB4CBB" w:rsidRPr="0019631D" w:rsidRDefault="00CB4CBB" w:rsidP="00C37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18"/>
                <w:szCs w:val="18"/>
                <w:lang w:eastAsia="es-MX"/>
                <w14:ligatures w14:val="none"/>
              </w:rPr>
            </w:pPr>
            <w:r w:rsidRPr="0019631D">
              <w:rPr>
                <w:rFonts w:ascii="Arial" w:eastAsia="Times New Roman" w:hAnsi="Arial" w:cs="Arial"/>
                <w:b/>
                <w:bCs/>
                <w:color w:val="000000"/>
                <w:kern w:val="0"/>
                <w:sz w:val="18"/>
                <w:szCs w:val="18"/>
                <w:lang w:eastAsia="es-MX"/>
                <w14:ligatures w14:val="none"/>
              </w:rPr>
              <w:t>Componente</w:t>
            </w:r>
          </w:p>
        </w:tc>
        <w:tc>
          <w:tcPr>
            <w:tcW w:w="2256" w:type="pct"/>
            <w:gridSpan w:val="2"/>
          </w:tcPr>
          <w:p w14:paraId="5C74BC62" w14:textId="1386A6C7" w:rsidR="00CB4CBB" w:rsidRPr="0019631D" w:rsidRDefault="00CB4CBB" w:rsidP="00C37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lang w:eastAsia="es-MX"/>
                <w14:ligatures w14:val="none"/>
              </w:rPr>
            </w:pPr>
          </w:p>
        </w:tc>
      </w:tr>
      <w:tr w:rsidR="00E26F90" w:rsidRPr="00B36330" w14:paraId="1F201986" w14:textId="77777777" w:rsidTr="00FA4606">
        <w:trPr>
          <w:trHeight w:val="315"/>
        </w:trPr>
        <w:tc>
          <w:tcPr>
            <w:cnfStyle w:val="001000000000" w:firstRow="0" w:lastRow="0" w:firstColumn="1" w:lastColumn="0" w:oddVBand="0" w:evenVBand="0" w:oddHBand="0" w:evenHBand="0" w:firstRowFirstColumn="0" w:firstRowLastColumn="0" w:lastRowFirstColumn="0" w:lastRowLastColumn="0"/>
            <w:tcW w:w="1014" w:type="pct"/>
            <w:hideMark/>
          </w:tcPr>
          <w:p w14:paraId="17E79F32" w14:textId="49FEBD29" w:rsidR="00E26F90" w:rsidRPr="0019631D" w:rsidRDefault="00E26F90" w:rsidP="00C37772">
            <w:pPr>
              <w:rPr>
                <w:rFonts w:ascii="Arial" w:eastAsia="Times New Roman" w:hAnsi="Arial" w:cs="Arial"/>
                <w:b w:val="0"/>
                <w:bCs w:val="0"/>
                <w:color w:val="000000"/>
                <w:kern w:val="0"/>
                <w:sz w:val="18"/>
                <w:szCs w:val="18"/>
                <w:lang w:eastAsia="es-MX"/>
                <w14:ligatures w14:val="none"/>
              </w:rPr>
            </w:pPr>
            <w:r w:rsidRPr="0019631D">
              <w:rPr>
                <w:rFonts w:ascii="Arial" w:eastAsia="Times New Roman" w:hAnsi="Arial" w:cs="Arial"/>
                <w:b w:val="0"/>
                <w:bCs w:val="0"/>
                <w:color w:val="000000"/>
                <w:kern w:val="0"/>
                <w:sz w:val="18"/>
                <w:szCs w:val="18"/>
                <w:lang w:eastAsia="es-MX"/>
                <w14:ligatures w14:val="none"/>
              </w:rPr>
              <w:t xml:space="preserve">1.- </w:t>
            </w:r>
            <w:r w:rsidR="00221DE1" w:rsidRPr="0019631D">
              <w:rPr>
                <w:rFonts w:ascii="Arial" w:eastAsia="Times New Roman" w:hAnsi="Arial" w:cs="Arial"/>
                <w:b w:val="0"/>
                <w:bCs w:val="0"/>
                <w:color w:val="000000"/>
                <w:kern w:val="0"/>
                <w:sz w:val="18"/>
                <w:szCs w:val="18"/>
                <w:lang w:eastAsia="es-MX"/>
                <w14:ligatures w14:val="none"/>
              </w:rPr>
              <w:t>Causa directa</w:t>
            </w:r>
          </w:p>
        </w:tc>
        <w:tc>
          <w:tcPr>
            <w:tcW w:w="984" w:type="pct"/>
            <w:hideMark/>
          </w:tcPr>
          <w:p w14:paraId="2BD30068" w14:textId="67CBE9E3" w:rsidR="00E26F90" w:rsidRPr="0019631D" w:rsidRDefault="00E26F90" w:rsidP="00C37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eastAsia="es-MX"/>
                <w14:ligatures w14:val="none"/>
              </w:rPr>
            </w:pPr>
            <w:r w:rsidRPr="0019631D">
              <w:rPr>
                <w:rFonts w:ascii="Arial" w:eastAsia="Times New Roman" w:hAnsi="Arial" w:cs="Arial"/>
                <w:color w:val="000000"/>
                <w:kern w:val="0"/>
                <w:sz w:val="18"/>
                <w:szCs w:val="18"/>
                <w:lang w:eastAsia="es-MX"/>
                <w14:ligatures w14:val="none"/>
              </w:rPr>
              <w:t xml:space="preserve">1.- </w:t>
            </w:r>
            <w:r w:rsidR="00221DE1" w:rsidRPr="0019631D">
              <w:rPr>
                <w:rFonts w:ascii="Arial" w:eastAsia="Times New Roman" w:hAnsi="Arial" w:cs="Arial"/>
                <w:color w:val="000000"/>
                <w:kern w:val="0"/>
                <w:sz w:val="18"/>
                <w:szCs w:val="18"/>
                <w:lang w:eastAsia="es-MX"/>
                <w14:ligatures w14:val="none"/>
              </w:rPr>
              <w:t>Medio directo</w:t>
            </w:r>
          </w:p>
        </w:tc>
        <w:tc>
          <w:tcPr>
            <w:tcW w:w="745" w:type="pct"/>
            <w:vMerge/>
            <w:hideMark/>
          </w:tcPr>
          <w:p w14:paraId="58C354F2" w14:textId="77777777" w:rsidR="00E26F90" w:rsidRPr="0019631D" w:rsidRDefault="00E26F90" w:rsidP="00C37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8"/>
                <w:szCs w:val="18"/>
                <w:lang w:eastAsia="es-MX"/>
                <w14:ligatures w14:val="none"/>
              </w:rPr>
            </w:pPr>
          </w:p>
        </w:tc>
        <w:tc>
          <w:tcPr>
            <w:tcW w:w="1316" w:type="pct"/>
            <w:hideMark/>
          </w:tcPr>
          <w:p w14:paraId="589EA679" w14:textId="4ECD73FF" w:rsidR="00E26F90" w:rsidRPr="0019631D" w:rsidRDefault="00CB4CBB" w:rsidP="00C37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eastAsia="es-MX"/>
                <w14:ligatures w14:val="none"/>
              </w:rPr>
            </w:pPr>
            <w:r w:rsidRPr="0019631D">
              <w:rPr>
                <w:rFonts w:ascii="Arial" w:eastAsia="Times New Roman" w:hAnsi="Arial" w:cs="Arial"/>
                <w:color w:val="000000"/>
                <w:kern w:val="0"/>
                <w:sz w:val="18"/>
                <w:szCs w:val="18"/>
                <w:lang w:eastAsia="es-MX"/>
                <w14:ligatures w14:val="none"/>
              </w:rPr>
              <w:t>1</w:t>
            </w:r>
            <w:r w:rsidRPr="0019631D">
              <w:rPr>
                <w:rFonts w:ascii="Arial" w:eastAsia="Times New Roman" w:hAnsi="Arial" w:cs="Arial"/>
                <w:color w:val="000000"/>
                <w:sz w:val="18"/>
                <w:szCs w:val="18"/>
                <w:lang w:eastAsia="es-MX"/>
              </w:rPr>
              <w:t>.- Bien o servicio (entregable)</w:t>
            </w:r>
          </w:p>
        </w:tc>
        <w:tc>
          <w:tcPr>
            <w:tcW w:w="940" w:type="pct"/>
          </w:tcPr>
          <w:p w14:paraId="596552A3" w14:textId="2FB8DF62" w:rsidR="00E26F90" w:rsidRPr="0019631D" w:rsidRDefault="00E26F90" w:rsidP="00C37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eastAsia="es-MX"/>
                <w14:ligatures w14:val="none"/>
              </w:rPr>
            </w:pPr>
          </w:p>
        </w:tc>
      </w:tr>
      <w:tr w:rsidR="00CB4CBB" w:rsidRPr="00B36330" w14:paraId="1C3EE412" w14:textId="77777777" w:rsidTr="00FA460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014" w:type="pct"/>
            <w:hideMark/>
          </w:tcPr>
          <w:p w14:paraId="2D7FE925" w14:textId="77777777" w:rsidR="00CB4CBB" w:rsidRPr="0019631D" w:rsidRDefault="00CB4CBB" w:rsidP="00C37772">
            <w:pPr>
              <w:rPr>
                <w:rFonts w:ascii="Arial" w:eastAsia="Times New Roman" w:hAnsi="Arial" w:cs="Arial"/>
                <w:color w:val="000000"/>
                <w:kern w:val="0"/>
                <w:sz w:val="18"/>
                <w:szCs w:val="18"/>
                <w:lang w:eastAsia="es-MX"/>
                <w14:ligatures w14:val="none"/>
              </w:rPr>
            </w:pPr>
            <w:r w:rsidRPr="0019631D">
              <w:rPr>
                <w:rFonts w:ascii="Arial" w:eastAsia="Times New Roman" w:hAnsi="Arial" w:cs="Arial"/>
                <w:color w:val="000000"/>
                <w:kern w:val="0"/>
                <w:sz w:val="18"/>
                <w:szCs w:val="18"/>
                <w:lang w:eastAsia="es-MX"/>
                <w14:ligatures w14:val="none"/>
              </w:rPr>
              <w:t>Causas Indirectas</w:t>
            </w:r>
          </w:p>
        </w:tc>
        <w:tc>
          <w:tcPr>
            <w:tcW w:w="984" w:type="pct"/>
            <w:hideMark/>
          </w:tcPr>
          <w:p w14:paraId="1F200483" w14:textId="77777777" w:rsidR="00CB4CBB" w:rsidRPr="0019631D" w:rsidRDefault="00CB4CBB" w:rsidP="00C37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lang w:eastAsia="es-MX"/>
                <w14:ligatures w14:val="none"/>
              </w:rPr>
            </w:pPr>
            <w:r w:rsidRPr="0019631D">
              <w:rPr>
                <w:rFonts w:ascii="Arial" w:eastAsia="Times New Roman" w:hAnsi="Arial" w:cs="Arial"/>
                <w:color w:val="000000"/>
                <w:kern w:val="0"/>
                <w:sz w:val="18"/>
                <w:szCs w:val="18"/>
                <w:lang w:eastAsia="es-MX"/>
                <w14:ligatures w14:val="none"/>
              </w:rPr>
              <w:t xml:space="preserve">Medios Indirectos </w:t>
            </w:r>
          </w:p>
        </w:tc>
        <w:tc>
          <w:tcPr>
            <w:tcW w:w="745" w:type="pct"/>
            <w:vMerge w:val="restart"/>
            <w:hideMark/>
          </w:tcPr>
          <w:p w14:paraId="2A59E7CA" w14:textId="77777777" w:rsidR="00CB4CBB" w:rsidRPr="0019631D" w:rsidRDefault="00CB4CBB" w:rsidP="00C37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18"/>
                <w:szCs w:val="18"/>
                <w:lang w:eastAsia="es-MX"/>
                <w14:ligatures w14:val="none"/>
              </w:rPr>
            </w:pPr>
            <w:r w:rsidRPr="0019631D">
              <w:rPr>
                <w:rFonts w:ascii="Arial" w:eastAsia="Times New Roman" w:hAnsi="Arial" w:cs="Arial"/>
                <w:b/>
                <w:bCs/>
                <w:color w:val="000000"/>
                <w:kern w:val="0"/>
                <w:sz w:val="18"/>
                <w:szCs w:val="18"/>
                <w:lang w:eastAsia="es-MX"/>
                <w14:ligatures w14:val="none"/>
              </w:rPr>
              <w:t>Actividades</w:t>
            </w:r>
          </w:p>
        </w:tc>
        <w:tc>
          <w:tcPr>
            <w:tcW w:w="2256" w:type="pct"/>
            <w:gridSpan w:val="2"/>
          </w:tcPr>
          <w:p w14:paraId="55398F64" w14:textId="2EAA1477" w:rsidR="00CB4CBB" w:rsidRPr="0019631D" w:rsidRDefault="00CB4CBB" w:rsidP="00C37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lang w:eastAsia="es-MX"/>
                <w14:ligatures w14:val="none"/>
              </w:rPr>
            </w:pPr>
          </w:p>
        </w:tc>
      </w:tr>
      <w:tr w:rsidR="00CB4CBB" w:rsidRPr="00B36330" w14:paraId="411E7EC9" w14:textId="77777777" w:rsidTr="00FA4606">
        <w:trPr>
          <w:trHeight w:val="315"/>
        </w:trPr>
        <w:tc>
          <w:tcPr>
            <w:cnfStyle w:val="001000000000" w:firstRow="0" w:lastRow="0" w:firstColumn="1" w:lastColumn="0" w:oddVBand="0" w:evenVBand="0" w:oddHBand="0" w:evenHBand="0" w:firstRowFirstColumn="0" w:firstRowLastColumn="0" w:lastRowFirstColumn="0" w:lastRowLastColumn="0"/>
            <w:tcW w:w="1014" w:type="pct"/>
            <w:hideMark/>
          </w:tcPr>
          <w:p w14:paraId="33C039DE" w14:textId="62E69D04" w:rsidR="00CB4CBB" w:rsidRPr="0019631D" w:rsidRDefault="00CB4CBB" w:rsidP="00CB4CBB">
            <w:pPr>
              <w:rPr>
                <w:rFonts w:ascii="Arial" w:eastAsia="Times New Roman" w:hAnsi="Arial" w:cs="Arial"/>
                <w:b w:val="0"/>
                <w:bCs w:val="0"/>
                <w:color w:val="000000"/>
                <w:kern w:val="0"/>
                <w:sz w:val="18"/>
                <w:szCs w:val="18"/>
                <w:lang w:eastAsia="es-MX"/>
                <w14:ligatures w14:val="none"/>
              </w:rPr>
            </w:pPr>
            <w:r w:rsidRPr="0019631D">
              <w:rPr>
                <w:rFonts w:ascii="Arial" w:eastAsia="Times New Roman" w:hAnsi="Arial" w:cs="Arial"/>
                <w:b w:val="0"/>
                <w:bCs w:val="0"/>
                <w:color w:val="000000"/>
                <w:kern w:val="0"/>
                <w:sz w:val="18"/>
                <w:szCs w:val="18"/>
                <w:lang w:eastAsia="es-MX"/>
                <w14:ligatures w14:val="none"/>
              </w:rPr>
              <w:t xml:space="preserve">1.1.- </w:t>
            </w:r>
            <w:r w:rsidR="00221DE1" w:rsidRPr="0019631D">
              <w:rPr>
                <w:rFonts w:ascii="Arial" w:eastAsia="Times New Roman" w:hAnsi="Arial" w:cs="Arial"/>
                <w:b w:val="0"/>
                <w:bCs w:val="0"/>
                <w:color w:val="000000"/>
                <w:kern w:val="0"/>
                <w:sz w:val="18"/>
                <w:szCs w:val="18"/>
                <w:lang w:eastAsia="es-MX"/>
                <w14:ligatures w14:val="none"/>
              </w:rPr>
              <w:t>Causa indirecta</w:t>
            </w:r>
          </w:p>
        </w:tc>
        <w:tc>
          <w:tcPr>
            <w:tcW w:w="984" w:type="pct"/>
            <w:hideMark/>
          </w:tcPr>
          <w:p w14:paraId="7078BD62" w14:textId="6B48AE6C" w:rsidR="00CB4CBB" w:rsidRPr="0019631D" w:rsidRDefault="00CB4CBB" w:rsidP="00CB4CB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eastAsia="es-MX"/>
                <w14:ligatures w14:val="none"/>
              </w:rPr>
            </w:pPr>
            <w:r w:rsidRPr="0019631D">
              <w:rPr>
                <w:rFonts w:ascii="Arial" w:eastAsia="Times New Roman" w:hAnsi="Arial" w:cs="Arial"/>
                <w:color w:val="000000"/>
                <w:kern w:val="0"/>
                <w:sz w:val="18"/>
                <w:szCs w:val="18"/>
                <w:lang w:eastAsia="es-MX"/>
                <w14:ligatures w14:val="none"/>
              </w:rPr>
              <w:t xml:space="preserve">1.1.- </w:t>
            </w:r>
            <w:r w:rsidR="00221DE1" w:rsidRPr="0019631D">
              <w:rPr>
                <w:rFonts w:ascii="Arial" w:eastAsia="Times New Roman" w:hAnsi="Arial" w:cs="Arial"/>
                <w:color w:val="000000"/>
                <w:kern w:val="0"/>
                <w:sz w:val="18"/>
                <w:szCs w:val="18"/>
                <w:lang w:eastAsia="es-MX"/>
                <w14:ligatures w14:val="none"/>
              </w:rPr>
              <w:t>Medio indirecto</w:t>
            </w:r>
          </w:p>
        </w:tc>
        <w:tc>
          <w:tcPr>
            <w:tcW w:w="745" w:type="pct"/>
            <w:vMerge/>
            <w:hideMark/>
          </w:tcPr>
          <w:p w14:paraId="63063A3B" w14:textId="77777777" w:rsidR="00CB4CBB" w:rsidRPr="0019631D" w:rsidRDefault="00CB4CBB" w:rsidP="00CB4CB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8"/>
                <w:szCs w:val="18"/>
                <w:lang w:eastAsia="es-MX"/>
                <w14:ligatures w14:val="none"/>
              </w:rPr>
            </w:pPr>
          </w:p>
        </w:tc>
        <w:tc>
          <w:tcPr>
            <w:tcW w:w="1316" w:type="pct"/>
          </w:tcPr>
          <w:p w14:paraId="00F4DD5A" w14:textId="3273F722" w:rsidR="00CB4CBB" w:rsidRPr="0019631D" w:rsidRDefault="00CB4CBB" w:rsidP="00CB4CB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eastAsia="es-MX"/>
                <w14:ligatures w14:val="none"/>
              </w:rPr>
            </w:pPr>
            <w:r w:rsidRPr="0019631D">
              <w:rPr>
                <w:rFonts w:ascii="Arial" w:eastAsia="Times New Roman" w:hAnsi="Arial" w:cs="Arial"/>
                <w:color w:val="000000"/>
                <w:kern w:val="0"/>
                <w:sz w:val="18"/>
                <w:szCs w:val="18"/>
                <w:lang w:eastAsia="es-MX"/>
                <w14:ligatures w14:val="none"/>
              </w:rPr>
              <w:t>1.1.- Actividad Sustantiva</w:t>
            </w:r>
          </w:p>
        </w:tc>
        <w:tc>
          <w:tcPr>
            <w:tcW w:w="940" w:type="pct"/>
          </w:tcPr>
          <w:p w14:paraId="4CDC7918" w14:textId="625E8A31" w:rsidR="00CB4CBB" w:rsidRPr="0019631D" w:rsidRDefault="00CB4CBB" w:rsidP="00CB4CB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eastAsia="es-MX"/>
                <w14:ligatures w14:val="none"/>
              </w:rPr>
            </w:pPr>
          </w:p>
        </w:tc>
      </w:tr>
      <w:tr w:rsidR="00221DE1" w:rsidRPr="00B36330" w14:paraId="0F6ECF29" w14:textId="77777777" w:rsidTr="003D1EF6">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5000" w:type="pct"/>
            <w:gridSpan w:val="5"/>
          </w:tcPr>
          <w:p w14:paraId="6EE983B6" w14:textId="3C6E48F8" w:rsidR="00221DE1" w:rsidRPr="00B36330" w:rsidRDefault="00221DE1" w:rsidP="00221DE1">
            <w:pPr>
              <w:jc w:val="center"/>
              <w:rPr>
                <w:rFonts w:ascii="Arial" w:eastAsia="Times New Roman" w:hAnsi="Arial" w:cs="Arial"/>
                <w:i/>
                <w:iCs/>
                <w:color w:val="000000"/>
                <w:kern w:val="0"/>
                <w:sz w:val="32"/>
                <w:szCs w:val="32"/>
                <w:lang w:eastAsia="es-MX"/>
                <w14:ligatures w14:val="none"/>
              </w:rPr>
            </w:pPr>
            <w:r w:rsidRPr="00B36330">
              <w:rPr>
                <w:rFonts w:ascii="Arial" w:eastAsia="Times New Roman" w:hAnsi="Arial" w:cs="Arial"/>
                <w:i/>
                <w:iCs/>
                <w:color w:val="000000"/>
                <w:kern w:val="0"/>
                <w:sz w:val="32"/>
                <w:szCs w:val="32"/>
                <w:lang w:eastAsia="es-MX"/>
                <w14:ligatures w14:val="none"/>
              </w:rPr>
              <w:t>Descripción</w:t>
            </w:r>
          </w:p>
        </w:tc>
      </w:tr>
      <w:tr w:rsidR="00CB4CBB" w:rsidRPr="00B36330" w14:paraId="11A7AC7E" w14:textId="77777777" w:rsidTr="00FA4606">
        <w:trPr>
          <w:trHeight w:val="415"/>
        </w:trPr>
        <w:tc>
          <w:tcPr>
            <w:cnfStyle w:val="001000000000" w:firstRow="0" w:lastRow="0" w:firstColumn="1" w:lastColumn="0" w:oddVBand="0" w:evenVBand="0" w:oddHBand="0" w:evenHBand="0" w:firstRowFirstColumn="0" w:firstRowLastColumn="0" w:lastRowFirstColumn="0" w:lastRowLastColumn="0"/>
            <w:tcW w:w="1014" w:type="pct"/>
            <w:hideMark/>
          </w:tcPr>
          <w:p w14:paraId="706E48F5" w14:textId="089C4861" w:rsidR="00CB4CBB" w:rsidRPr="0019631D" w:rsidRDefault="00CB4CBB" w:rsidP="0019631D">
            <w:pPr>
              <w:spacing w:line="276" w:lineRule="auto"/>
              <w:rPr>
                <w:rFonts w:ascii="Arial" w:eastAsia="Times New Roman" w:hAnsi="Arial" w:cs="Arial"/>
                <w:b w:val="0"/>
                <w:bCs w:val="0"/>
                <w:i/>
                <w:iCs/>
                <w:color w:val="000000"/>
                <w:kern w:val="0"/>
                <w:sz w:val="16"/>
                <w:szCs w:val="16"/>
                <w:lang w:eastAsia="es-MX"/>
                <w14:ligatures w14:val="none"/>
              </w:rPr>
            </w:pPr>
            <w:r w:rsidRPr="0019631D">
              <w:rPr>
                <w:rFonts w:ascii="Arial" w:eastAsia="Times New Roman" w:hAnsi="Arial" w:cs="Arial"/>
                <w:b w:val="0"/>
                <w:bCs w:val="0"/>
                <w:i/>
                <w:iCs/>
                <w:color w:val="000000"/>
                <w:kern w:val="0"/>
                <w:sz w:val="16"/>
                <w:szCs w:val="16"/>
                <w:lang w:eastAsia="es-MX"/>
                <w14:ligatures w14:val="none"/>
              </w:rPr>
              <w:t>La primera columna se toma del árbol de problemas, se identifica las causas directas e indirectas y los efectos que dan origen a los medios y fines elegidos para la MIR.</w:t>
            </w:r>
          </w:p>
        </w:tc>
        <w:tc>
          <w:tcPr>
            <w:tcW w:w="984" w:type="pct"/>
            <w:hideMark/>
          </w:tcPr>
          <w:p w14:paraId="51F1D2D8" w14:textId="72248884" w:rsidR="00CB4CBB" w:rsidRPr="0019631D" w:rsidRDefault="00CB4CBB" w:rsidP="0019631D">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kern w:val="0"/>
                <w:sz w:val="16"/>
                <w:szCs w:val="16"/>
                <w:lang w:eastAsia="es-MX"/>
                <w14:ligatures w14:val="none"/>
              </w:rPr>
            </w:pPr>
            <w:r w:rsidRPr="0019631D">
              <w:rPr>
                <w:rFonts w:ascii="Arial" w:eastAsia="Times New Roman" w:hAnsi="Arial" w:cs="Arial"/>
                <w:i/>
                <w:iCs/>
                <w:color w:val="000000"/>
                <w:kern w:val="0"/>
                <w:sz w:val="16"/>
                <w:szCs w:val="16"/>
                <w:lang w:eastAsia="es-MX"/>
                <w14:ligatures w14:val="none"/>
              </w:rPr>
              <w:t xml:space="preserve">La segunda columna se toma del árbol de objetivos y con base en el análisis de las alternativas, son las elegidas para que sean parte del programa y deben estar en la MIR, como componentes y actividades, así mismo, en el nivel de fin, será tomado el efecto y fin superior. </w:t>
            </w:r>
          </w:p>
        </w:tc>
        <w:tc>
          <w:tcPr>
            <w:tcW w:w="745" w:type="pct"/>
            <w:hideMark/>
          </w:tcPr>
          <w:p w14:paraId="45327B6A" w14:textId="471EC832" w:rsidR="00CB4CBB" w:rsidRPr="0019631D" w:rsidRDefault="00CB4CBB" w:rsidP="0019631D">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kern w:val="0"/>
                <w:sz w:val="16"/>
                <w:szCs w:val="16"/>
                <w:lang w:eastAsia="es-MX"/>
                <w14:ligatures w14:val="none"/>
              </w:rPr>
            </w:pPr>
            <w:r w:rsidRPr="0019631D">
              <w:rPr>
                <w:rFonts w:ascii="Arial" w:eastAsia="Times New Roman" w:hAnsi="Arial" w:cs="Arial"/>
                <w:i/>
                <w:iCs/>
                <w:color w:val="000000"/>
                <w:kern w:val="0"/>
                <w:sz w:val="16"/>
                <w:szCs w:val="16"/>
                <w:lang w:eastAsia="es-MX"/>
                <w14:ligatures w14:val="none"/>
              </w:rPr>
              <w:t>La tercera columna solo marca el nivel de objetivo de la lógica vertical en la que aparecerán en la MIR.</w:t>
            </w:r>
          </w:p>
        </w:tc>
        <w:tc>
          <w:tcPr>
            <w:tcW w:w="1316" w:type="pct"/>
            <w:hideMark/>
          </w:tcPr>
          <w:p w14:paraId="3CB56E45" w14:textId="1E17EC36" w:rsidR="00CB4CBB" w:rsidRPr="0019631D" w:rsidRDefault="00CB4CBB" w:rsidP="0019631D">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kern w:val="0"/>
                <w:sz w:val="16"/>
                <w:szCs w:val="16"/>
                <w:lang w:eastAsia="es-MX"/>
                <w14:ligatures w14:val="none"/>
              </w:rPr>
            </w:pPr>
            <w:r w:rsidRPr="0019631D">
              <w:rPr>
                <w:rFonts w:ascii="Arial" w:eastAsia="Times New Roman" w:hAnsi="Arial" w:cs="Arial"/>
                <w:i/>
                <w:iCs/>
                <w:color w:val="000000"/>
                <w:kern w:val="0"/>
                <w:sz w:val="16"/>
                <w:szCs w:val="16"/>
                <w:lang w:eastAsia="es-MX"/>
                <w14:ligatures w14:val="none"/>
              </w:rPr>
              <w:t xml:space="preserve">La cuarta columna es el resumen narrativo redactado con base en lo que dicta la Metodología de Marco Lógico para cada nivel de objetivo, esta columna debe evidenciar de forma clara la cadena de valor a la que responde el Programa en construcción. </w:t>
            </w:r>
          </w:p>
        </w:tc>
        <w:tc>
          <w:tcPr>
            <w:tcW w:w="940" w:type="pct"/>
            <w:hideMark/>
          </w:tcPr>
          <w:p w14:paraId="175421F7" w14:textId="5104C5ED" w:rsidR="00CB4CBB" w:rsidRPr="0019631D" w:rsidRDefault="00CB4CBB" w:rsidP="0019631D">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kern w:val="0"/>
                <w:sz w:val="16"/>
                <w:szCs w:val="16"/>
                <w:lang w:eastAsia="es-MX"/>
                <w14:ligatures w14:val="none"/>
              </w:rPr>
            </w:pPr>
            <w:r w:rsidRPr="0019631D">
              <w:rPr>
                <w:rFonts w:ascii="Arial" w:eastAsia="Times New Roman" w:hAnsi="Arial" w:cs="Arial"/>
                <w:i/>
                <w:iCs/>
                <w:color w:val="000000"/>
                <w:kern w:val="0"/>
                <w:sz w:val="16"/>
                <w:szCs w:val="16"/>
                <w:lang w:eastAsia="es-MX"/>
                <w14:ligatures w14:val="none"/>
              </w:rPr>
              <w:t xml:space="preserve">La quinta columna debe señalar el resultado clave o factor relevante de cada nivel de objetivo (FIN, COMPONENTE, PROPÓSITO Y ACTIVIDADES), esta columna permitirá elegir </w:t>
            </w:r>
            <w:r w:rsidRPr="0019631D">
              <w:rPr>
                <w:rFonts w:ascii="Arial" w:eastAsia="Times New Roman" w:hAnsi="Arial" w:cs="Arial"/>
                <w:b/>
                <w:bCs/>
                <w:i/>
                <w:iCs/>
                <w:color w:val="000000"/>
                <w:kern w:val="0"/>
                <w:sz w:val="16"/>
                <w:szCs w:val="16"/>
                <w:lang w:eastAsia="es-MX"/>
                <w14:ligatures w14:val="none"/>
              </w:rPr>
              <w:t>el indicador más adecuado</w:t>
            </w:r>
            <w:r w:rsidRPr="0019631D">
              <w:rPr>
                <w:rFonts w:ascii="Arial" w:eastAsia="Times New Roman" w:hAnsi="Arial" w:cs="Arial"/>
                <w:i/>
                <w:iCs/>
                <w:color w:val="000000"/>
                <w:kern w:val="0"/>
                <w:sz w:val="16"/>
                <w:szCs w:val="16"/>
                <w:lang w:eastAsia="es-MX"/>
                <w14:ligatures w14:val="none"/>
              </w:rPr>
              <w:t xml:space="preserve"> de acuerdo con el nivel.</w:t>
            </w:r>
            <w:r w:rsidR="000D4DE9" w:rsidRPr="0019631D">
              <w:rPr>
                <w:rFonts w:ascii="Arial" w:eastAsia="Times New Roman" w:hAnsi="Arial" w:cs="Arial"/>
                <w:i/>
                <w:iCs/>
                <w:color w:val="000000"/>
                <w:kern w:val="0"/>
                <w:sz w:val="16"/>
                <w:szCs w:val="16"/>
                <w:lang w:eastAsia="es-MX"/>
                <w14:ligatures w14:val="none"/>
              </w:rPr>
              <w:t xml:space="preserve"> Por ejemplo: </w:t>
            </w:r>
            <w:r w:rsidR="000D4DE9" w:rsidRPr="0019631D">
              <w:rPr>
                <w:rFonts w:ascii="Arial" w:eastAsia="Times New Roman" w:hAnsi="Arial" w:cs="Arial"/>
                <w:b/>
                <w:bCs/>
                <w:i/>
                <w:iCs/>
                <w:color w:val="000000"/>
                <w:kern w:val="0"/>
                <w:sz w:val="16"/>
                <w:szCs w:val="16"/>
                <w:lang w:eastAsia="es-MX"/>
                <w14:ligatures w14:val="none"/>
              </w:rPr>
              <w:t>“Productividad del sector primario”,</w:t>
            </w:r>
            <w:r w:rsidR="000D4DE9" w:rsidRPr="0019631D">
              <w:rPr>
                <w:rFonts w:ascii="Arial" w:eastAsia="Times New Roman" w:hAnsi="Arial" w:cs="Arial"/>
                <w:i/>
                <w:iCs/>
                <w:color w:val="000000"/>
                <w:kern w:val="0"/>
                <w:sz w:val="16"/>
                <w:szCs w:val="16"/>
                <w:lang w:eastAsia="es-MX"/>
                <w14:ligatures w14:val="none"/>
              </w:rPr>
              <w:t xml:space="preserve"> </w:t>
            </w:r>
            <w:r w:rsidR="000D4DE9" w:rsidRPr="0019631D">
              <w:rPr>
                <w:rFonts w:ascii="Arial" w:eastAsia="Times New Roman" w:hAnsi="Arial" w:cs="Arial"/>
                <w:b/>
                <w:bCs/>
                <w:i/>
                <w:iCs/>
                <w:color w:val="000000"/>
                <w:kern w:val="0"/>
                <w:sz w:val="16"/>
                <w:szCs w:val="16"/>
                <w:lang w:eastAsia="es-MX"/>
                <w14:ligatures w14:val="none"/>
              </w:rPr>
              <w:t>“Competencias profesionales</w:t>
            </w:r>
            <w:r w:rsidR="000D4DE9" w:rsidRPr="0019631D">
              <w:rPr>
                <w:rFonts w:ascii="Arial" w:eastAsia="Times New Roman" w:hAnsi="Arial" w:cs="Arial"/>
                <w:i/>
                <w:iCs/>
                <w:color w:val="000000"/>
                <w:kern w:val="0"/>
                <w:sz w:val="16"/>
                <w:szCs w:val="16"/>
                <w:lang w:eastAsia="es-MX"/>
                <w14:ligatures w14:val="none"/>
              </w:rPr>
              <w:t>”, etc.</w:t>
            </w:r>
          </w:p>
        </w:tc>
      </w:tr>
    </w:tbl>
    <w:p w14:paraId="6891143F" w14:textId="3DE51B46" w:rsidR="00E26F90" w:rsidRPr="00B36330" w:rsidRDefault="004E238E" w:rsidP="00E26F90">
      <w:pPr>
        <w:jc w:val="both"/>
        <w:rPr>
          <w:rFonts w:ascii="Arial" w:hAnsi="Arial" w:cs="Arial"/>
          <w:b/>
          <w:sz w:val="20"/>
          <w:szCs w:val="20"/>
          <w:lang w:eastAsia="es-MX"/>
        </w:rPr>
      </w:pPr>
      <w:r w:rsidRPr="00B36330">
        <w:rPr>
          <w:rFonts w:ascii="Arial" w:hAnsi="Arial" w:cs="Arial"/>
          <w:noProof/>
          <w:lang w:val="es-MX" w:eastAsia="es-MX"/>
        </w:rPr>
        <mc:AlternateContent>
          <mc:Choice Requires="wps">
            <w:drawing>
              <wp:anchor distT="0" distB="0" distL="114300" distR="114300" simplePos="0" relativeHeight="251631618" behindDoc="0" locked="0" layoutInCell="1" allowOverlap="1" wp14:anchorId="02F2DC37" wp14:editId="0966C525">
                <wp:simplePos x="0" y="0"/>
                <wp:positionH relativeFrom="column">
                  <wp:posOffset>5715</wp:posOffset>
                </wp:positionH>
                <wp:positionV relativeFrom="paragraph">
                  <wp:posOffset>10160</wp:posOffset>
                </wp:positionV>
                <wp:extent cx="5702300" cy="244475"/>
                <wp:effectExtent l="0" t="0" r="0" b="0"/>
                <wp:wrapNone/>
                <wp:docPr id="1087792726" name="Cuadro de texto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2300" cy="244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B6C0BF" w14:textId="77777777" w:rsidR="00B06066" w:rsidRPr="00702C30" w:rsidRDefault="00B06066" w:rsidP="00E26F90">
                            <w:r w:rsidRPr="00FA4606">
                              <w:rPr>
                                <w:rFonts w:ascii="Futura Std Medium" w:hAnsi="Futura Std Medium"/>
                                <w:sz w:val="18"/>
                                <w:szCs w:val="20"/>
                              </w:rPr>
                              <w:t>Fuente: Elaboración propia con base en la Secretaría de Hacienda y Crédito</w:t>
                            </w:r>
                            <w:r w:rsidRPr="00FA4606">
                              <w:rPr>
                                <w:rFonts w:ascii="Futura Std Medium" w:hAnsi="Futura Std Medium"/>
                                <w:sz w:val="20"/>
                                <w:szCs w:val="20"/>
                              </w:rPr>
                              <w:t xml:space="preserve"> </w:t>
                            </w:r>
                            <w:r w:rsidRPr="00FA4606">
                              <w:rPr>
                                <w:rFonts w:ascii="Futura Std Medium" w:hAnsi="Futura Std Medium"/>
                                <w:sz w:val="18"/>
                                <w:szCs w:val="20"/>
                              </w:rPr>
                              <w:t>Público</w:t>
                            </w:r>
                            <w:r w:rsidRPr="00702C30">
                              <w:rPr>
                                <w:rFonts w:ascii="Futura Std Medium" w:hAnsi="Futura Std Medium"/>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F2DC37" id="Cuadro de texto 124" o:spid="_x0000_s1051" type="#_x0000_t202" style="position:absolute;left:0;text-align:left;margin-left:.45pt;margin-top:.8pt;width:449pt;height:19.25pt;z-index:2516316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" filled="f" stroked="f" strokeweight=".5pt">
                <v:textbox>
                  <w:txbxContent>
                    <w:p w14:paraId="29B6C0BF" w14:textId="77777777" w:rsidR="00B06066" w:rsidRPr="00702C30" w:rsidRDefault="00B06066" w:rsidP="00E26F90">
                      <w:r w:rsidRPr="00FA4606">
                        <w:rPr>
                          <w:rFonts w:ascii="Futura Std Medium" w:hAnsi="Futura Std Medium"/>
                          <w:sz w:val="18"/>
                          <w:szCs w:val="20"/>
                        </w:rPr>
                        <w:t>Fuente: Elaboración propia con base en la Secretaría de Hacienda y Crédito</w:t>
                      </w:r>
                      <w:r w:rsidRPr="00FA4606">
                        <w:rPr>
                          <w:rFonts w:ascii="Futura Std Medium" w:hAnsi="Futura Std Medium"/>
                          <w:sz w:val="20"/>
                          <w:szCs w:val="20"/>
                        </w:rPr>
                        <w:t xml:space="preserve"> </w:t>
                      </w:r>
                      <w:r w:rsidRPr="00FA4606">
                        <w:rPr>
                          <w:rFonts w:ascii="Futura Std Medium" w:hAnsi="Futura Std Medium"/>
                          <w:sz w:val="18"/>
                          <w:szCs w:val="20"/>
                        </w:rPr>
                        <w:t>Público</w:t>
                      </w:r>
                      <w:r w:rsidRPr="00702C30">
                        <w:rPr>
                          <w:rFonts w:ascii="Futura Std Medium" w:hAnsi="Futura Std Medium"/>
                          <w:sz w:val="20"/>
                        </w:rPr>
                        <w:t>.</w:t>
                      </w:r>
                    </w:p>
                  </w:txbxContent>
                </v:textbox>
              </v:shape>
            </w:pict>
          </mc:Fallback>
        </mc:AlternateContent>
      </w:r>
    </w:p>
    <w:p w14:paraId="0A74FFE9" w14:textId="05B420E7" w:rsidR="00E26F90" w:rsidRPr="00B36330" w:rsidRDefault="00E26F90" w:rsidP="00E26F90">
      <w:pPr>
        <w:rPr>
          <w:rFonts w:ascii="Arial" w:hAnsi="Arial" w:cs="Arial"/>
        </w:rPr>
      </w:pPr>
    </w:p>
    <w:p w14:paraId="458A320F" w14:textId="74B16F80" w:rsidR="00E26F90" w:rsidRPr="00B36330" w:rsidRDefault="008F45D8" w:rsidP="00C10D68">
      <w:pPr>
        <w:pStyle w:val="Ttulo2"/>
        <w:spacing w:before="0"/>
        <w:rPr>
          <w:rFonts w:ascii="Arial" w:hAnsi="Arial" w:cs="Arial"/>
        </w:rPr>
      </w:pPr>
      <w:bookmarkStart w:id="84" w:name="_Toc138178702"/>
      <w:bookmarkStart w:id="85" w:name="_Toc138178724"/>
      <w:bookmarkStart w:id="86" w:name="_Toc138238493"/>
      <w:bookmarkStart w:id="87" w:name="_Toc159262150"/>
      <w:bookmarkStart w:id="88" w:name="_Toc160645894"/>
      <w:bookmarkStart w:id="89" w:name="_Toc233110621"/>
      <w:r w:rsidRPr="00B36330">
        <w:rPr>
          <w:rFonts w:ascii="Arial" w:hAnsi="Arial" w:cs="Arial"/>
        </w:rPr>
        <w:t xml:space="preserve">Fase 6 </w:t>
      </w:r>
      <w:r w:rsidR="00E26F90" w:rsidRPr="00B36330">
        <w:rPr>
          <w:rFonts w:ascii="Arial" w:hAnsi="Arial" w:cs="Arial"/>
        </w:rPr>
        <w:t>Elaboración de la Matriz de Indicadores para Resultados</w:t>
      </w:r>
      <w:bookmarkEnd w:id="84"/>
      <w:bookmarkEnd w:id="85"/>
      <w:bookmarkEnd w:id="86"/>
      <w:bookmarkEnd w:id="87"/>
      <w:bookmarkEnd w:id="88"/>
      <w:bookmarkEnd w:id="89"/>
    </w:p>
    <w:p w14:paraId="61AF4DED" w14:textId="77777777" w:rsidR="00E26F90" w:rsidRPr="00B36330" w:rsidRDefault="00E26F90" w:rsidP="00513D43">
      <w:pPr>
        <w:spacing w:after="0"/>
        <w:rPr>
          <w:rFonts w:ascii="Arial" w:hAnsi="Arial" w:cs="Arial"/>
        </w:rPr>
      </w:pPr>
      <w:r w:rsidRPr="00B36330">
        <w:rPr>
          <w:rFonts w:ascii="Arial" w:hAnsi="Arial" w:cs="Arial"/>
          <w:noProof/>
          <w:sz w:val="20"/>
          <w:szCs w:val="20"/>
          <w:lang w:val="es-MX" w:eastAsia="es-MX"/>
        </w:rPr>
        <w:drawing>
          <wp:inline distT="0" distB="0" distL="0" distR="0" wp14:anchorId="47FC8F47" wp14:editId="65482B6F">
            <wp:extent cx="5612130" cy="670560"/>
            <wp:effectExtent l="38100" t="0" r="26670" b="0"/>
            <wp:docPr id="1907833906" name="Diagrama 190783390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14:paraId="3E62C073" w14:textId="66F8F630" w:rsidR="00E26F90" w:rsidRPr="00B36330" w:rsidRDefault="00C10D68" w:rsidP="00313B81">
      <w:pPr>
        <w:spacing w:before="240" w:line="360" w:lineRule="auto"/>
        <w:jc w:val="both"/>
        <w:rPr>
          <w:rFonts w:ascii="Arial" w:hAnsi="Arial" w:cs="Arial"/>
        </w:rPr>
      </w:pPr>
      <w:r w:rsidRPr="00B36330">
        <w:rPr>
          <w:rFonts w:ascii="Arial" w:hAnsi="Arial" w:cs="Arial"/>
        </w:rPr>
        <w:t>En la fase 6 se construye l</w:t>
      </w:r>
      <w:r w:rsidR="00E26F90" w:rsidRPr="00B36330">
        <w:rPr>
          <w:rFonts w:ascii="Arial" w:hAnsi="Arial" w:cs="Arial"/>
        </w:rPr>
        <w:t xml:space="preserve">a Matriz de Indicadores para Resultados (MIR) </w:t>
      </w:r>
      <w:r w:rsidRPr="00B36330">
        <w:rPr>
          <w:rFonts w:ascii="Arial" w:hAnsi="Arial" w:cs="Arial"/>
        </w:rPr>
        <w:t xml:space="preserve">la cual es </w:t>
      </w:r>
      <w:r w:rsidR="00E26F90" w:rsidRPr="00B36330">
        <w:rPr>
          <w:rFonts w:ascii="Arial" w:hAnsi="Arial" w:cs="Arial"/>
        </w:rPr>
        <w:t xml:space="preserve">una herramienta que permite vincular los distintos instrumentos para el diseño, organización, ejecución, seguimiento, evaluación y mejora de los programas, resultado de un proceso de </w:t>
      </w:r>
      <w:r w:rsidR="00E26F90" w:rsidRPr="00386BEA">
        <w:rPr>
          <w:rFonts w:ascii="Arial" w:hAnsi="Arial" w:cs="Arial"/>
          <w:b/>
          <w:bCs/>
        </w:rPr>
        <w:t>planeación</w:t>
      </w:r>
      <w:r w:rsidRPr="00386BEA">
        <w:rPr>
          <w:rFonts w:ascii="Arial" w:hAnsi="Arial" w:cs="Arial"/>
          <w:b/>
          <w:bCs/>
        </w:rPr>
        <w:t>-programación</w:t>
      </w:r>
      <w:r w:rsidR="00E26F90" w:rsidRPr="00B36330">
        <w:rPr>
          <w:rFonts w:ascii="Arial" w:hAnsi="Arial" w:cs="Arial"/>
        </w:rPr>
        <w:t xml:space="preserve"> realizado con base en la Metodología de Marco Lógico (MML).</w:t>
      </w:r>
      <w:r w:rsidR="00934828" w:rsidRPr="00B36330">
        <w:rPr>
          <w:rFonts w:ascii="Arial" w:hAnsi="Arial" w:cs="Arial"/>
        </w:rPr>
        <w:t xml:space="preserve"> </w:t>
      </w:r>
      <w:r w:rsidR="00E26F90" w:rsidRPr="00B36330">
        <w:rPr>
          <w:rFonts w:ascii="Arial" w:hAnsi="Arial" w:cs="Arial"/>
        </w:rPr>
        <w:t xml:space="preserve">El objetivo de la </w:t>
      </w:r>
      <w:r w:rsidR="00E26F90" w:rsidRPr="00386BEA">
        <w:rPr>
          <w:rFonts w:ascii="Arial" w:hAnsi="Arial" w:cs="Arial"/>
          <w:b/>
          <w:bCs/>
        </w:rPr>
        <w:t>MIR</w:t>
      </w:r>
      <w:r w:rsidR="00E26F90" w:rsidRPr="00B36330">
        <w:rPr>
          <w:rFonts w:ascii="Arial" w:hAnsi="Arial" w:cs="Arial"/>
        </w:rPr>
        <w:t xml:space="preserve"> es sintetizar en un </w:t>
      </w:r>
      <w:r w:rsidR="00E26F90" w:rsidRPr="00B36330">
        <w:rPr>
          <w:rFonts w:ascii="Arial" w:hAnsi="Arial" w:cs="Arial"/>
          <w:b/>
          <w:bCs/>
        </w:rPr>
        <w:t>diagrama muy sencillo y homogéneo (4X4)</w:t>
      </w:r>
      <w:r w:rsidR="00E26F90" w:rsidRPr="00B36330">
        <w:rPr>
          <w:rFonts w:ascii="Arial" w:hAnsi="Arial" w:cs="Arial"/>
        </w:rPr>
        <w:t xml:space="preserve">, la alternativa de solución seleccionada, lo que permite darle sentido a la intervención gubernamental a la que se asignan recursos presupuestarios. </w:t>
      </w:r>
    </w:p>
    <w:p w14:paraId="709BF91D" w14:textId="5922314E" w:rsidR="00513D43" w:rsidRPr="00B36330" w:rsidRDefault="00513D43" w:rsidP="00513D43">
      <w:pPr>
        <w:pStyle w:val="Ttulo3"/>
        <w:rPr>
          <w:rFonts w:ascii="Arial" w:hAnsi="Arial" w:cs="Arial"/>
        </w:rPr>
      </w:pPr>
      <w:bookmarkStart w:id="90" w:name="_Toc102939355"/>
      <w:bookmarkStart w:id="91" w:name="_Toc159262151"/>
      <w:bookmarkStart w:id="92" w:name="_Toc160645895"/>
      <w:bookmarkStart w:id="93" w:name="_Toc233110622"/>
      <w:r w:rsidRPr="00B36330">
        <w:rPr>
          <w:rFonts w:ascii="Arial" w:hAnsi="Arial" w:cs="Arial"/>
        </w:rPr>
        <w:t>Descripción de contenido de la MIR</w:t>
      </w:r>
      <w:bookmarkEnd w:id="90"/>
      <w:bookmarkEnd w:id="91"/>
      <w:bookmarkEnd w:id="92"/>
      <w:bookmarkEnd w:id="93"/>
    </w:p>
    <w:p w14:paraId="2AB0CE57" w14:textId="063EBBB0" w:rsidR="00513D43" w:rsidRPr="00B36330" w:rsidRDefault="00C10D68" w:rsidP="00513D43">
      <w:pPr>
        <w:spacing w:line="360" w:lineRule="auto"/>
        <w:jc w:val="both"/>
        <w:rPr>
          <w:rFonts w:ascii="Arial" w:hAnsi="Arial" w:cs="Arial"/>
        </w:rPr>
      </w:pPr>
      <w:r w:rsidRPr="00B36330">
        <w:rPr>
          <w:rFonts w:ascii="Arial" w:hAnsi="Arial" w:cs="Arial"/>
        </w:rPr>
        <w:t xml:space="preserve">En el </w:t>
      </w:r>
      <w:r w:rsidR="001106D5">
        <w:rPr>
          <w:rFonts w:ascii="Arial" w:hAnsi="Arial" w:cs="Arial"/>
        </w:rPr>
        <w:t>E</w:t>
      </w:r>
      <w:r w:rsidRPr="00B36330">
        <w:rPr>
          <w:rFonts w:ascii="Arial" w:hAnsi="Arial" w:cs="Arial"/>
        </w:rPr>
        <w:t>stado de Quintana Roo, l</w:t>
      </w:r>
      <w:r w:rsidR="00513D43" w:rsidRPr="00B36330">
        <w:rPr>
          <w:rFonts w:ascii="Arial" w:hAnsi="Arial" w:cs="Arial"/>
        </w:rPr>
        <w:t>a información que debe ser integrada en el formato de la MIR se desglosa a continuación:</w:t>
      </w:r>
    </w:p>
    <w:p w14:paraId="5BE89C5F" w14:textId="77777777" w:rsidR="00513D43" w:rsidRPr="00B36330" w:rsidRDefault="00513D43" w:rsidP="001F7E0A">
      <w:pPr>
        <w:pStyle w:val="Prrafodelista"/>
        <w:numPr>
          <w:ilvl w:val="0"/>
          <w:numId w:val="4"/>
        </w:numPr>
        <w:spacing w:after="0" w:line="360" w:lineRule="auto"/>
        <w:jc w:val="both"/>
        <w:rPr>
          <w:rFonts w:ascii="Arial" w:hAnsi="Arial" w:cs="Arial"/>
          <w:lang w:eastAsia="es-MX"/>
        </w:rPr>
      </w:pPr>
      <w:r w:rsidRPr="00B36330">
        <w:rPr>
          <w:rFonts w:ascii="Arial" w:hAnsi="Arial" w:cs="Arial"/>
          <w:b/>
          <w:lang w:eastAsia="es-MX"/>
        </w:rPr>
        <w:t>Datos de Identificación de la MIR</w:t>
      </w:r>
    </w:p>
    <w:p w14:paraId="05C3CE45" w14:textId="0284C365" w:rsidR="00513D43" w:rsidRPr="00B36330" w:rsidRDefault="00513D43" w:rsidP="001F7E0A">
      <w:pPr>
        <w:pStyle w:val="Prrafodelista"/>
        <w:numPr>
          <w:ilvl w:val="0"/>
          <w:numId w:val="18"/>
        </w:numPr>
        <w:spacing w:line="360" w:lineRule="auto"/>
        <w:jc w:val="both"/>
        <w:rPr>
          <w:rFonts w:ascii="Arial" w:hAnsi="Arial" w:cs="Arial"/>
        </w:rPr>
      </w:pPr>
      <w:r w:rsidRPr="00B36330">
        <w:rPr>
          <w:rFonts w:ascii="Arial" w:hAnsi="Arial" w:cs="Arial"/>
        </w:rPr>
        <w:t xml:space="preserve">Se </w:t>
      </w:r>
      <w:r w:rsidR="00C10D68" w:rsidRPr="00B36330">
        <w:rPr>
          <w:rFonts w:ascii="Arial" w:hAnsi="Arial" w:cs="Arial"/>
        </w:rPr>
        <w:t>incluye</w:t>
      </w:r>
      <w:r w:rsidRPr="00B36330">
        <w:rPr>
          <w:rFonts w:ascii="Arial" w:hAnsi="Arial" w:cs="Arial"/>
        </w:rPr>
        <w:t xml:space="preserve"> el nombre del </w:t>
      </w:r>
      <w:r w:rsidR="009C13E6">
        <w:rPr>
          <w:rFonts w:ascii="Arial" w:hAnsi="Arial" w:cs="Arial"/>
        </w:rPr>
        <w:t>P</w:t>
      </w:r>
      <w:r w:rsidRPr="00B36330">
        <w:rPr>
          <w:rFonts w:ascii="Arial" w:hAnsi="Arial" w:cs="Arial"/>
        </w:rPr>
        <w:t>rograma presupuestario iniciando con su clasificación programática</w:t>
      </w:r>
      <w:r w:rsidR="00C10D68" w:rsidRPr="00B36330">
        <w:rPr>
          <w:rFonts w:ascii="Arial" w:hAnsi="Arial" w:cs="Arial"/>
        </w:rPr>
        <w:t>,</w:t>
      </w:r>
      <w:r w:rsidRPr="00B36330">
        <w:rPr>
          <w:rFonts w:ascii="Arial" w:hAnsi="Arial" w:cs="Arial"/>
        </w:rPr>
        <w:t xml:space="preserve"> </w:t>
      </w:r>
      <w:r w:rsidR="00C10D68" w:rsidRPr="00B36330">
        <w:rPr>
          <w:rFonts w:ascii="Arial" w:hAnsi="Arial" w:cs="Arial"/>
        </w:rPr>
        <w:t>y</w:t>
      </w:r>
      <w:r w:rsidRPr="00B36330">
        <w:rPr>
          <w:rFonts w:ascii="Arial" w:hAnsi="Arial" w:cs="Arial"/>
        </w:rPr>
        <w:t xml:space="preserve"> la Unidad Responsable para su operatividad.</w:t>
      </w:r>
    </w:p>
    <w:p w14:paraId="43CCD3CE" w14:textId="4AAE407F" w:rsidR="00513D43" w:rsidRPr="00B36330" w:rsidRDefault="00513D43" w:rsidP="001F7E0A">
      <w:pPr>
        <w:pStyle w:val="Prrafodelista"/>
        <w:numPr>
          <w:ilvl w:val="0"/>
          <w:numId w:val="4"/>
        </w:numPr>
        <w:spacing w:after="0" w:line="360" w:lineRule="auto"/>
        <w:jc w:val="both"/>
        <w:rPr>
          <w:rFonts w:ascii="Arial" w:hAnsi="Arial" w:cs="Arial"/>
          <w:b/>
        </w:rPr>
      </w:pPr>
      <w:r w:rsidRPr="00B36330">
        <w:rPr>
          <w:rFonts w:ascii="Arial" w:hAnsi="Arial" w:cs="Arial"/>
          <w:b/>
        </w:rPr>
        <w:t>Alineación Estratégica (PED y sus programas derivados)</w:t>
      </w:r>
    </w:p>
    <w:p w14:paraId="23E65C28" w14:textId="634AA49E" w:rsidR="00513D43" w:rsidRPr="00B36330" w:rsidRDefault="00513D43" w:rsidP="001F7E0A">
      <w:pPr>
        <w:pStyle w:val="Prrafodelista"/>
        <w:numPr>
          <w:ilvl w:val="0"/>
          <w:numId w:val="18"/>
        </w:numPr>
        <w:spacing w:line="360" w:lineRule="auto"/>
        <w:jc w:val="both"/>
        <w:rPr>
          <w:rFonts w:ascii="Arial" w:hAnsi="Arial" w:cs="Arial"/>
        </w:rPr>
      </w:pPr>
      <w:r w:rsidRPr="00B36330">
        <w:rPr>
          <w:rFonts w:ascii="Arial" w:hAnsi="Arial" w:cs="Arial"/>
        </w:rPr>
        <w:t xml:space="preserve">Eje, programa, objetivo y estrategia de la política pública del PED al cual está vinculada la MIR. </w:t>
      </w:r>
    </w:p>
    <w:p w14:paraId="576A2799" w14:textId="55963934" w:rsidR="00513D43" w:rsidRPr="00B36330" w:rsidRDefault="00513D43" w:rsidP="001F7E0A">
      <w:pPr>
        <w:pStyle w:val="Prrafodelista"/>
        <w:numPr>
          <w:ilvl w:val="0"/>
          <w:numId w:val="18"/>
        </w:numPr>
        <w:spacing w:line="360" w:lineRule="auto"/>
        <w:jc w:val="both"/>
        <w:rPr>
          <w:rFonts w:ascii="Arial" w:hAnsi="Arial" w:cs="Arial"/>
        </w:rPr>
      </w:pPr>
      <w:r w:rsidRPr="00B36330">
        <w:rPr>
          <w:rFonts w:ascii="Arial" w:hAnsi="Arial" w:cs="Arial"/>
        </w:rPr>
        <w:t xml:space="preserve">Programa, tipo de PD, Tema, objetivo y estrategia del Programa Derivado (PD) del PED donde se alinea </w:t>
      </w:r>
      <w:r w:rsidR="002F1601">
        <w:rPr>
          <w:rFonts w:ascii="Arial" w:hAnsi="Arial" w:cs="Arial"/>
        </w:rPr>
        <w:t xml:space="preserve">en la </w:t>
      </w:r>
      <w:r w:rsidR="002F1601" w:rsidRPr="00B36330">
        <w:rPr>
          <w:rFonts w:ascii="Arial" w:hAnsi="Arial" w:cs="Arial"/>
        </w:rPr>
        <w:t>MIR</w:t>
      </w:r>
      <w:r w:rsidR="002F1601">
        <w:rPr>
          <w:rFonts w:ascii="Arial" w:hAnsi="Arial" w:cs="Arial"/>
        </w:rPr>
        <w:t xml:space="preserve"> del</w:t>
      </w:r>
      <w:r w:rsidR="002F1601" w:rsidRPr="00B36330">
        <w:rPr>
          <w:rFonts w:ascii="Arial" w:hAnsi="Arial" w:cs="Arial"/>
        </w:rPr>
        <w:t xml:space="preserve"> </w:t>
      </w:r>
      <w:r w:rsidRPr="00B36330">
        <w:rPr>
          <w:rFonts w:ascii="Arial" w:hAnsi="Arial" w:cs="Arial"/>
        </w:rPr>
        <w:t xml:space="preserve">Programa </w:t>
      </w:r>
      <w:r w:rsidR="009C13E6">
        <w:rPr>
          <w:rFonts w:ascii="Arial" w:hAnsi="Arial" w:cs="Arial"/>
        </w:rPr>
        <w:t>p</w:t>
      </w:r>
      <w:r w:rsidRPr="00B36330">
        <w:rPr>
          <w:rFonts w:ascii="Arial" w:hAnsi="Arial" w:cs="Arial"/>
        </w:rPr>
        <w:t>resupuestario</w:t>
      </w:r>
      <w:r w:rsidR="002F1601">
        <w:rPr>
          <w:rFonts w:ascii="Arial" w:hAnsi="Arial" w:cs="Arial"/>
        </w:rPr>
        <w:t>.</w:t>
      </w:r>
      <w:r w:rsidRPr="00B36330">
        <w:rPr>
          <w:rFonts w:ascii="Arial" w:hAnsi="Arial" w:cs="Arial"/>
        </w:rPr>
        <w:t xml:space="preserve"> </w:t>
      </w:r>
    </w:p>
    <w:p w14:paraId="1E7DF3D9" w14:textId="06B64CC7" w:rsidR="00513D43" w:rsidRPr="00B36330" w:rsidRDefault="00513D43" w:rsidP="001F7E0A">
      <w:pPr>
        <w:pStyle w:val="Prrafodelista"/>
        <w:numPr>
          <w:ilvl w:val="0"/>
          <w:numId w:val="4"/>
        </w:numPr>
        <w:spacing w:after="0" w:line="360" w:lineRule="auto"/>
        <w:jc w:val="both"/>
        <w:rPr>
          <w:rFonts w:ascii="Arial" w:hAnsi="Arial" w:cs="Arial"/>
          <w:b/>
        </w:rPr>
      </w:pPr>
      <w:r w:rsidRPr="00B36330">
        <w:rPr>
          <w:rFonts w:ascii="Arial" w:hAnsi="Arial" w:cs="Arial"/>
          <w:b/>
        </w:rPr>
        <w:t>Alineación Funcional</w:t>
      </w:r>
    </w:p>
    <w:p w14:paraId="61008873" w14:textId="6BB7578B" w:rsidR="00513D43" w:rsidRPr="00B36330" w:rsidRDefault="00513D43" w:rsidP="001F7E0A">
      <w:pPr>
        <w:pStyle w:val="Prrafodelista"/>
        <w:numPr>
          <w:ilvl w:val="0"/>
          <w:numId w:val="18"/>
        </w:numPr>
        <w:spacing w:line="360" w:lineRule="auto"/>
        <w:jc w:val="both"/>
        <w:rPr>
          <w:rFonts w:ascii="Arial" w:hAnsi="Arial" w:cs="Arial"/>
          <w:b/>
        </w:rPr>
      </w:pPr>
      <w:r w:rsidRPr="00B36330">
        <w:rPr>
          <w:rFonts w:ascii="Arial" w:hAnsi="Arial" w:cs="Arial"/>
        </w:rPr>
        <w:t>Finalidad, función, subfunción y actividad institucional a los que se alinea</w:t>
      </w:r>
      <w:r w:rsidR="00C10D68" w:rsidRPr="00B36330">
        <w:rPr>
          <w:rFonts w:ascii="Arial" w:hAnsi="Arial" w:cs="Arial"/>
        </w:rPr>
        <w:t xml:space="preserve"> el Pp</w:t>
      </w:r>
      <w:r w:rsidR="00CB137E" w:rsidRPr="00B36330">
        <w:rPr>
          <w:rFonts w:ascii="Arial" w:hAnsi="Arial" w:cs="Arial"/>
        </w:rPr>
        <w:t xml:space="preserve">, </w:t>
      </w:r>
      <w:r w:rsidRPr="00B36330">
        <w:rPr>
          <w:rFonts w:ascii="Arial" w:hAnsi="Arial" w:cs="Arial"/>
        </w:rPr>
        <w:t>según la naturaleza de los bienes y/o servicios que prestan a la población.</w:t>
      </w:r>
    </w:p>
    <w:p w14:paraId="6C7F7B97" w14:textId="17C48FCA" w:rsidR="00513D43" w:rsidRPr="00B36330" w:rsidRDefault="00513D43" w:rsidP="001F7E0A">
      <w:pPr>
        <w:pStyle w:val="Prrafodelista"/>
        <w:numPr>
          <w:ilvl w:val="0"/>
          <w:numId w:val="4"/>
        </w:numPr>
        <w:spacing w:line="360" w:lineRule="auto"/>
        <w:jc w:val="both"/>
        <w:rPr>
          <w:rFonts w:ascii="Arial" w:hAnsi="Arial" w:cs="Arial"/>
          <w:b/>
        </w:rPr>
      </w:pPr>
      <w:r w:rsidRPr="00B36330">
        <w:rPr>
          <w:rFonts w:ascii="Arial" w:hAnsi="Arial" w:cs="Arial"/>
          <w:b/>
        </w:rPr>
        <w:t>Alineación Institucional</w:t>
      </w:r>
    </w:p>
    <w:p w14:paraId="71B54B8F" w14:textId="3B0239D9" w:rsidR="00513D43" w:rsidRPr="00B36330" w:rsidRDefault="00934828" w:rsidP="001F7E0A">
      <w:pPr>
        <w:pStyle w:val="Prrafodelista"/>
        <w:numPr>
          <w:ilvl w:val="0"/>
          <w:numId w:val="18"/>
        </w:numPr>
        <w:spacing w:line="360" w:lineRule="auto"/>
        <w:jc w:val="both"/>
        <w:rPr>
          <w:rFonts w:ascii="Arial" w:hAnsi="Arial" w:cs="Arial"/>
          <w:bCs/>
        </w:rPr>
      </w:pPr>
      <w:r w:rsidRPr="00B36330">
        <w:rPr>
          <w:rFonts w:ascii="Arial" w:hAnsi="Arial" w:cs="Arial"/>
          <w:bCs/>
        </w:rPr>
        <w:t>Considera la m</w:t>
      </w:r>
      <w:r w:rsidR="00513D43" w:rsidRPr="00B36330">
        <w:rPr>
          <w:rFonts w:ascii="Arial" w:hAnsi="Arial" w:cs="Arial"/>
          <w:bCs/>
        </w:rPr>
        <w:t>isión</w:t>
      </w:r>
      <w:r w:rsidRPr="00B36330">
        <w:rPr>
          <w:rFonts w:ascii="Arial" w:hAnsi="Arial" w:cs="Arial"/>
          <w:bCs/>
        </w:rPr>
        <w:t>,</w:t>
      </w:r>
      <w:r w:rsidR="00513D43" w:rsidRPr="00B36330">
        <w:rPr>
          <w:rFonts w:ascii="Arial" w:hAnsi="Arial" w:cs="Arial"/>
          <w:bCs/>
        </w:rPr>
        <w:t xml:space="preserve"> </w:t>
      </w:r>
      <w:r w:rsidRPr="00B36330">
        <w:rPr>
          <w:rFonts w:ascii="Arial" w:hAnsi="Arial" w:cs="Arial"/>
          <w:bCs/>
        </w:rPr>
        <w:t>v</w:t>
      </w:r>
      <w:r w:rsidR="00513D43" w:rsidRPr="00B36330">
        <w:rPr>
          <w:rFonts w:ascii="Arial" w:hAnsi="Arial" w:cs="Arial"/>
          <w:bCs/>
        </w:rPr>
        <w:t xml:space="preserve">isión y </w:t>
      </w:r>
      <w:r w:rsidRPr="00B36330">
        <w:rPr>
          <w:rFonts w:ascii="Arial" w:hAnsi="Arial" w:cs="Arial"/>
          <w:bCs/>
        </w:rPr>
        <w:t>o</w:t>
      </w:r>
      <w:r w:rsidR="00513D43" w:rsidRPr="00B36330">
        <w:rPr>
          <w:rFonts w:ascii="Arial" w:hAnsi="Arial" w:cs="Arial"/>
          <w:bCs/>
        </w:rPr>
        <w:t xml:space="preserve">bjeto del </w:t>
      </w:r>
      <w:r w:rsidR="00120898">
        <w:rPr>
          <w:rFonts w:ascii="Arial" w:hAnsi="Arial" w:cs="Arial"/>
          <w:bCs/>
        </w:rPr>
        <w:t>Ejecutor de Gasto</w:t>
      </w:r>
      <w:r w:rsidR="00513D43" w:rsidRPr="00B36330">
        <w:rPr>
          <w:rFonts w:ascii="Arial" w:hAnsi="Arial" w:cs="Arial"/>
          <w:bCs/>
        </w:rPr>
        <w:t xml:space="preserve">, establecidos en su marco normativo Institucional y proporcionan contexto sobre la razón de ser y así la congruencia del </w:t>
      </w:r>
      <w:r w:rsidR="009C13E6">
        <w:rPr>
          <w:rFonts w:ascii="Arial" w:hAnsi="Arial" w:cs="Arial"/>
          <w:bCs/>
        </w:rPr>
        <w:t>P</w:t>
      </w:r>
      <w:r w:rsidR="00513D43" w:rsidRPr="00B36330">
        <w:rPr>
          <w:rFonts w:ascii="Arial" w:hAnsi="Arial" w:cs="Arial"/>
          <w:bCs/>
        </w:rPr>
        <w:t xml:space="preserve">rograma presupuestario. </w:t>
      </w:r>
    </w:p>
    <w:p w14:paraId="26FE8A29" w14:textId="77777777" w:rsidR="00513D43" w:rsidRPr="00B36330" w:rsidRDefault="00513D43" w:rsidP="001F7E0A">
      <w:pPr>
        <w:pStyle w:val="Prrafodelista"/>
        <w:numPr>
          <w:ilvl w:val="0"/>
          <w:numId w:val="4"/>
        </w:numPr>
        <w:spacing w:line="360" w:lineRule="auto"/>
        <w:jc w:val="both"/>
        <w:rPr>
          <w:rFonts w:ascii="Arial" w:hAnsi="Arial" w:cs="Arial"/>
          <w:b/>
        </w:rPr>
      </w:pPr>
      <w:r w:rsidRPr="00B36330">
        <w:rPr>
          <w:rFonts w:ascii="Arial" w:hAnsi="Arial" w:cs="Arial"/>
          <w:b/>
        </w:rPr>
        <w:t>Filas</w:t>
      </w:r>
    </w:p>
    <w:p w14:paraId="0E07017E" w14:textId="7531881D" w:rsidR="00513D43" w:rsidRPr="00B36330" w:rsidRDefault="00513D43" w:rsidP="001F7E0A">
      <w:pPr>
        <w:pStyle w:val="Prrafodelista"/>
        <w:numPr>
          <w:ilvl w:val="0"/>
          <w:numId w:val="18"/>
        </w:numPr>
        <w:spacing w:line="360" w:lineRule="auto"/>
        <w:jc w:val="both"/>
        <w:rPr>
          <w:rFonts w:ascii="Arial" w:hAnsi="Arial" w:cs="Arial"/>
        </w:rPr>
      </w:pPr>
      <w:r w:rsidRPr="00B36330">
        <w:rPr>
          <w:rFonts w:ascii="Arial" w:hAnsi="Arial" w:cs="Arial"/>
          <w:b/>
        </w:rPr>
        <w:t>Fin:</w:t>
      </w:r>
      <w:r w:rsidRPr="00B36330">
        <w:rPr>
          <w:rFonts w:ascii="Arial" w:hAnsi="Arial" w:cs="Arial"/>
        </w:rPr>
        <w:t xml:space="preserve"> Indica la forma en que el programa contribuye al logro de un objetivo estratégico de orden superior</w:t>
      </w:r>
      <w:r w:rsidR="003521C9" w:rsidRPr="00B36330">
        <w:rPr>
          <w:rFonts w:ascii="Arial" w:hAnsi="Arial" w:cs="Arial"/>
        </w:rPr>
        <w:t>.</w:t>
      </w:r>
    </w:p>
    <w:p w14:paraId="3DD0F3E6" w14:textId="083FB7E6" w:rsidR="00513D43" w:rsidRPr="00B36330" w:rsidRDefault="00513D43" w:rsidP="001F7E0A">
      <w:pPr>
        <w:pStyle w:val="Prrafodelista"/>
        <w:numPr>
          <w:ilvl w:val="0"/>
          <w:numId w:val="18"/>
        </w:numPr>
        <w:spacing w:line="360" w:lineRule="auto"/>
        <w:jc w:val="both"/>
        <w:rPr>
          <w:rFonts w:ascii="Arial" w:hAnsi="Arial" w:cs="Arial"/>
        </w:rPr>
      </w:pPr>
      <w:r w:rsidRPr="00B36330">
        <w:rPr>
          <w:rFonts w:ascii="Arial" w:hAnsi="Arial" w:cs="Arial"/>
          <w:b/>
        </w:rPr>
        <w:t>Propósito:</w:t>
      </w:r>
      <w:r w:rsidRPr="00B36330">
        <w:rPr>
          <w:rFonts w:ascii="Arial" w:hAnsi="Arial" w:cs="Arial"/>
        </w:rPr>
        <w:t xml:space="preserve"> Es el objetivo central del programa, la razón de ser del mismo. Indica el efecto directo que el programa se propone alcanzar sobre la población objetivo o área de enfoque. </w:t>
      </w:r>
    </w:p>
    <w:p w14:paraId="14299014" w14:textId="77777777" w:rsidR="00513D43" w:rsidRPr="00B36330" w:rsidRDefault="00513D43" w:rsidP="001F7E0A">
      <w:pPr>
        <w:pStyle w:val="Prrafodelista"/>
        <w:numPr>
          <w:ilvl w:val="0"/>
          <w:numId w:val="18"/>
        </w:numPr>
        <w:spacing w:line="360" w:lineRule="auto"/>
        <w:jc w:val="both"/>
        <w:rPr>
          <w:rFonts w:ascii="Arial" w:hAnsi="Arial" w:cs="Arial"/>
        </w:rPr>
      </w:pPr>
      <w:r w:rsidRPr="00B36330">
        <w:rPr>
          <w:rFonts w:ascii="Arial" w:hAnsi="Arial" w:cs="Arial"/>
          <w:b/>
        </w:rPr>
        <w:t>Componentes:</w:t>
      </w:r>
      <w:r w:rsidRPr="00B36330">
        <w:rPr>
          <w:rFonts w:ascii="Arial" w:hAnsi="Arial" w:cs="Arial"/>
        </w:rPr>
        <w:t xml:space="preserve"> Son los productos, bienes o servicios que deben ser entregados durante la ejecución del programa para el logro de su propósito. </w:t>
      </w:r>
    </w:p>
    <w:p w14:paraId="19891AB9" w14:textId="0E031544" w:rsidR="00513D43" w:rsidRPr="00B36330" w:rsidRDefault="00513D43" w:rsidP="001F7E0A">
      <w:pPr>
        <w:pStyle w:val="Prrafodelista"/>
        <w:numPr>
          <w:ilvl w:val="0"/>
          <w:numId w:val="18"/>
        </w:numPr>
        <w:spacing w:line="360" w:lineRule="auto"/>
        <w:jc w:val="both"/>
        <w:rPr>
          <w:rFonts w:ascii="Arial" w:hAnsi="Arial" w:cs="Arial"/>
        </w:rPr>
      </w:pPr>
      <w:r w:rsidRPr="00B36330">
        <w:rPr>
          <w:rFonts w:ascii="Arial" w:hAnsi="Arial" w:cs="Arial"/>
          <w:b/>
        </w:rPr>
        <w:t>Actividades:</w:t>
      </w:r>
      <w:r w:rsidRPr="00B36330">
        <w:rPr>
          <w:rFonts w:ascii="Arial" w:hAnsi="Arial" w:cs="Arial"/>
        </w:rPr>
        <w:t xml:space="preserve"> </w:t>
      </w:r>
      <w:r w:rsidR="003521C9" w:rsidRPr="00B36330">
        <w:rPr>
          <w:rFonts w:ascii="Arial" w:hAnsi="Arial" w:cs="Arial"/>
        </w:rPr>
        <w:t xml:space="preserve">Son las acciones sustantivas y necesarias para la producción de un bien o servicio. Como elemento fundamental del diseño lógico, conectan los insumos (recursos) con los productos (componentes) a través de los procesos requeridos, sirviendo como base para el seguimiento financiero y la evaluación de la gestión del programa. </w:t>
      </w:r>
      <w:r w:rsidR="00522340">
        <w:rPr>
          <w:rFonts w:ascii="Arial" w:hAnsi="Arial" w:cs="Arial"/>
        </w:rPr>
        <w:t>La actividad</w:t>
      </w:r>
      <w:r w:rsidR="003521C9" w:rsidRPr="00B36330">
        <w:rPr>
          <w:rFonts w:ascii="Arial" w:hAnsi="Arial" w:cs="Arial"/>
        </w:rPr>
        <w:t xml:space="preserve">, </w:t>
      </w:r>
      <w:r w:rsidR="003521C9" w:rsidRPr="00522340">
        <w:rPr>
          <w:rFonts w:ascii="Arial" w:hAnsi="Arial" w:cs="Arial"/>
          <w:b/>
          <w:bCs/>
        </w:rPr>
        <w:t>expresada mediante un sustantivo derivado de un verbo</w:t>
      </w:r>
      <w:r w:rsidR="003521C9" w:rsidRPr="00B36330">
        <w:rPr>
          <w:rFonts w:ascii="Arial" w:hAnsi="Arial" w:cs="Arial"/>
        </w:rPr>
        <w:t>,</w:t>
      </w:r>
      <w:r w:rsidR="001E1A83">
        <w:rPr>
          <w:rFonts w:ascii="Arial" w:hAnsi="Arial" w:cs="Arial"/>
        </w:rPr>
        <w:t xml:space="preserve"> al estar bien identificada</w:t>
      </w:r>
      <w:r w:rsidR="00522340">
        <w:rPr>
          <w:rFonts w:ascii="Arial" w:hAnsi="Arial" w:cs="Arial"/>
        </w:rPr>
        <w:t>,</w:t>
      </w:r>
      <w:r w:rsidR="001E1A83">
        <w:rPr>
          <w:rFonts w:ascii="Arial" w:hAnsi="Arial" w:cs="Arial"/>
        </w:rPr>
        <w:t xml:space="preserve"> permite ser la base para la correcta definición de las </w:t>
      </w:r>
      <w:r w:rsidR="003521C9" w:rsidRPr="00B36330">
        <w:rPr>
          <w:rFonts w:ascii="Arial" w:hAnsi="Arial" w:cs="Arial"/>
          <w:b/>
          <w:i/>
        </w:rPr>
        <w:t>unidad</w:t>
      </w:r>
      <w:r w:rsidR="001E1A83">
        <w:rPr>
          <w:rFonts w:ascii="Arial" w:hAnsi="Arial" w:cs="Arial"/>
          <w:b/>
          <w:i/>
        </w:rPr>
        <w:t>es</w:t>
      </w:r>
      <w:r w:rsidR="003521C9" w:rsidRPr="00B36330">
        <w:rPr>
          <w:rFonts w:ascii="Arial" w:hAnsi="Arial" w:cs="Arial"/>
          <w:b/>
          <w:i/>
        </w:rPr>
        <w:t xml:space="preserve"> de presupuestación en el Modelo de Costeo por Meta.</w:t>
      </w:r>
    </w:p>
    <w:p w14:paraId="3BD2DB50" w14:textId="77777777" w:rsidR="00513D43" w:rsidRPr="00B36330" w:rsidRDefault="00513D43" w:rsidP="001F7E0A">
      <w:pPr>
        <w:pStyle w:val="Prrafodelista"/>
        <w:numPr>
          <w:ilvl w:val="0"/>
          <w:numId w:val="4"/>
        </w:numPr>
        <w:spacing w:after="0" w:line="360" w:lineRule="auto"/>
        <w:jc w:val="both"/>
        <w:rPr>
          <w:rFonts w:ascii="Arial" w:hAnsi="Arial" w:cs="Arial"/>
          <w:b/>
          <w:lang w:eastAsia="es-MX"/>
        </w:rPr>
      </w:pPr>
      <w:r w:rsidRPr="00B36330">
        <w:rPr>
          <w:rFonts w:ascii="Arial" w:hAnsi="Arial" w:cs="Arial"/>
          <w:b/>
          <w:lang w:eastAsia="es-MX"/>
        </w:rPr>
        <w:t>Columnas</w:t>
      </w:r>
    </w:p>
    <w:p w14:paraId="23345711" w14:textId="4FF9B3C3" w:rsidR="00513D43" w:rsidRPr="00B36330" w:rsidRDefault="00513D43" w:rsidP="001F7E0A">
      <w:pPr>
        <w:pStyle w:val="Prrafodelista"/>
        <w:numPr>
          <w:ilvl w:val="0"/>
          <w:numId w:val="18"/>
        </w:numPr>
        <w:spacing w:line="360" w:lineRule="auto"/>
        <w:jc w:val="both"/>
        <w:rPr>
          <w:rFonts w:ascii="Arial" w:hAnsi="Arial" w:cs="Arial"/>
        </w:rPr>
      </w:pPr>
      <w:r w:rsidRPr="00B36330">
        <w:rPr>
          <w:rFonts w:ascii="Arial" w:hAnsi="Arial" w:cs="Arial"/>
          <w:b/>
        </w:rPr>
        <w:t>Resumen narrativo:</w:t>
      </w:r>
      <w:r w:rsidRPr="00B36330">
        <w:rPr>
          <w:rFonts w:ascii="Arial" w:hAnsi="Arial" w:cs="Arial"/>
        </w:rPr>
        <w:t xml:space="preserve"> En la primera columna se registran los objetivos por cada nivel de la MIR (Fin, Propósito, Componentes y Actividades</w:t>
      </w:r>
      <w:r w:rsidR="00C10D68" w:rsidRPr="00B36330">
        <w:rPr>
          <w:rFonts w:ascii="Arial" w:hAnsi="Arial" w:cs="Arial"/>
        </w:rPr>
        <w:t>).</w:t>
      </w:r>
      <w:r w:rsidRPr="00B36330">
        <w:rPr>
          <w:rFonts w:ascii="Arial" w:hAnsi="Arial" w:cs="Arial"/>
        </w:rPr>
        <w:t xml:space="preserve"> Los </w:t>
      </w:r>
      <w:r w:rsidR="00C10D68" w:rsidRPr="00B36330">
        <w:rPr>
          <w:rFonts w:ascii="Arial" w:hAnsi="Arial" w:cs="Arial"/>
        </w:rPr>
        <w:t>términos</w:t>
      </w:r>
      <w:r w:rsidRPr="00B36330">
        <w:rPr>
          <w:rFonts w:ascii="Arial" w:hAnsi="Arial" w:cs="Arial"/>
        </w:rPr>
        <w:t xml:space="preserve"> “resumen narrativo u objetivos” pueden ser usados de manera indistinta para cada nivel de la MIR. </w:t>
      </w:r>
    </w:p>
    <w:p w14:paraId="29FCFA33" w14:textId="77777777" w:rsidR="00513D43" w:rsidRPr="00B36330" w:rsidRDefault="00513D43" w:rsidP="001F7E0A">
      <w:pPr>
        <w:pStyle w:val="Prrafodelista"/>
        <w:numPr>
          <w:ilvl w:val="0"/>
          <w:numId w:val="18"/>
        </w:numPr>
        <w:spacing w:line="360" w:lineRule="auto"/>
        <w:jc w:val="both"/>
        <w:rPr>
          <w:rFonts w:ascii="Arial" w:hAnsi="Arial" w:cs="Arial"/>
        </w:rPr>
      </w:pPr>
      <w:r w:rsidRPr="00B36330">
        <w:rPr>
          <w:rFonts w:ascii="Arial" w:hAnsi="Arial" w:cs="Arial"/>
          <w:b/>
        </w:rPr>
        <w:t>Indicadores:</w:t>
      </w:r>
      <w:r w:rsidRPr="00B36330">
        <w:rPr>
          <w:rFonts w:ascii="Arial" w:hAnsi="Arial" w:cs="Arial"/>
        </w:rPr>
        <w:t xml:space="preserve"> En la segunda columna se registran los indicadores, que son un instrumento para medir el logro de los objetivos de los programas y un referente para el seguimiento de los avances y para la evaluación de los resultados alcanzados. </w:t>
      </w:r>
    </w:p>
    <w:p w14:paraId="691733E4" w14:textId="6637D5BC" w:rsidR="00513D43" w:rsidRPr="00B36330" w:rsidRDefault="00513D43" w:rsidP="001F7E0A">
      <w:pPr>
        <w:pStyle w:val="Prrafodelista"/>
        <w:numPr>
          <w:ilvl w:val="0"/>
          <w:numId w:val="18"/>
        </w:numPr>
        <w:spacing w:line="360" w:lineRule="auto"/>
        <w:jc w:val="both"/>
        <w:rPr>
          <w:rFonts w:ascii="Arial" w:hAnsi="Arial" w:cs="Arial"/>
        </w:rPr>
      </w:pPr>
      <w:r w:rsidRPr="00B36330">
        <w:rPr>
          <w:rFonts w:ascii="Arial" w:hAnsi="Arial" w:cs="Arial"/>
          <w:b/>
        </w:rPr>
        <w:t>Medios de verificación:</w:t>
      </w:r>
      <w:r w:rsidRPr="00B36330">
        <w:rPr>
          <w:rFonts w:ascii="Arial" w:hAnsi="Arial" w:cs="Arial"/>
        </w:rPr>
        <w:t xml:space="preserve"> En </w:t>
      </w:r>
      <w:r w:rsidR="00F57540" w:rsidRPr="00B36330">
        <w:rPr>
          <w:rFonts w:ascii="Arial" w:hAnsi="Arial" w:cs="Arial"/>
        </w:rPr>
        <w:t>la tercera columna se</w:t>
      </w:r>
      <w:r w:rsidR="0019136B">
        <w:rPr>
          <w:rFonts w:ascii="Arial" w:hAnsi="Arial" w:cs="Arial"/>
        </w:rPr>
        <w:t xml:space="preserve"> presenta el nombre del documento donde se </w:t>
      </w:r>
      <w:r w:rsidR="007C5A9C">
        <w:rPr>
          <w:rFonts w:ascii="Arial" w:hAnsi="Arial" w:cs="Arial"/>
        </w:rPr>
        <w:t>informan</w:t>
      </w:r>
      <w:r w:rsidR="0019136B">
        <w:rPr>
          <w:rFonts w:ascii="Arial" w:hAnsi="Arial" w:cs="Arial"/>
        </w:rPr>
        <w:t xml:space="preserve"> los resultados y</w:t>
      </w:r>
      <w:r w:rsidR="00F57540" w:rsidRPr="00B36330">
        <w:rPr>
          <w:rFonts w:ascii="Arial" w:hAnsi="Arial" w:cs="Arial"/>
        </w:rPr>
        <w:t xml:space="preserve"> registran </w:t>
      </w:r>
      <w:r w:rsidRPr="00B36330">
        <w:rPr>
          <w:rFonts w:ascii="Arial" w:hAnsi="Arial" w:cs="Arial"/>
        </w:rPr>
        <w:t xml:space="preserve">las fuentes de información para el cálculo de los indicadores. Dan confianza sobre la calidad y veracidad de la información reportada. </w:t>
      </w:r>
    </w:p>
    <w:p w14:paraId="2A1E4A36" w14:textId="56D5432F" w:rsidR="00F57540" w:rsidRPr="00B36330" w:rsidRDefault="00513D43" w:rsidP="001F7E0A">
      <w:pPr>
        <w:pStyle w:val="Prrafodelista"/>
        <w:numPr>
          <w:ilvl w:val="0"/>
          <w:numId w:val="18"/>
        </w:numPr>
        <w:spacing w:line="360" w:lineRule="auto"/>
        <w:jc w:val="both"/>
        <w:rPr>
          <w:rFonts w:ascii="Arial" w:hAnsi="Arial" w:cs="Arial"/>
        </w:rPr>
      </w:pPr>
      <w:r w:rsidRPr="00B36330">
        <w:rPr>
          <w:rFonts w:ascii="Arial" w:hAnsi="Arial" w:cs="Arial"/>
          <w:b/>
        </w:rPr>
        <w:t>Supuestos:</w:t>
      </w:r>
      <w:r w:rsidRPr="00B36330">
        <w:rPr>
          <w:rFonts w:ascii="Arial" w:hAnsi="Arial" w:cs="Arial"/>
        </w:rPr>
        <w:t xml:space="preserve"> En la cuarta columna se registran los supuestos, que son </w:t>
      </w:r>
      <w:r w:rsidR="00F57540" w:rsidRPr="00B36330">
        <w:rPr>
          <w:rFonts w:ascii="Arial" w:hAnsi="Arial" w:cs="Arial"/>
        </w:rPr>
        <w:t xml:space="preserve">condiciones necesarias, pero externas al programa </w:t>
      </w:r>
      <w:r w:rsidR="00120898">
        <w:rPr>
          <w:rFonts w:ascii="Arial" w:hAnsi="Arial" w:cs="Arial"/>
        </w:rPr>
        <w:t xml:space="preserve">y </w:t>
      </w:r>
      <w:r w:rsidR="00120898">
        <w:rPr>
          <w:rFonts w:ascii="Arial" w:eastAsia="Times New Roman" w:hAnsi="Arial" w:cs="Arial"/>
          <w:color w:val="000000"/>
          <w:sz w:val="20"/>
          <w:szCs w:val="20"/>
          <w:lang w:eastAsia="es-MX"/>
          <w14:ligatures w14:val="none"/>
        </w:rPr>
        <w:t>Ejecutor de Gasto</w:t>
      </w:r>
      <w:r w:rsidR="00F57540" w:rsidRPr="00B36330">
        <w:rPr>
          <w:rFonts w:ascii="Arial" w:hAnsi="Arial" w:cs="Arial"/>
        </w:rPr>
        <w:t>, que al suceder permiten el logro del objetivo del siguiente nivel hacia arriba: Por ejemplo: -Si se realizan las actividades y sucede el supuesto = Se logran los componentes. -</w:t>
      </w:r>
      <w:r w:rsidR="001106D5">
        <w:rPr>
          <w:rFonts w:ascii="Arial" w:hAnsi="Arial" w:cs="Arial"/>
        </w:rPr>
        <w:t>S</w:t>
      </w:r>
      <w:r w:rsidR="00F57540" w:rsidRPr="00B36330">
        <w:rPr>
          <w:rFonts w:ascii="Arial" w:hAnsi="Arial" w:cs="Arial"/>
        </w:rPr>
        <w:t>i se entregan los componentes y sucede el supuesto = Se logra el propósito</w:t>
      </w:r>
    </w:p>
    <w:p w14:paraId="12951A17" w14:textId="6AEBF670" w:rsidR="00C10D68" w:rsidRPr="00B36330" w:rsidRDefault="00C10D68" w:rsidP="00313B81">
      <w:pPr>
        <w:spacing w:after="0" w:line="360" w:lineRule="auto"/>
        <w:jc w:val="both"/>
        <w:rPr>
          <w:rFonts w:ascii="Arial" w:hAnsi="Arial" w:cs="Arial"/>
        </w:rPr>
      </w:pPr>
      <w:r w:rsidRPr="00B36330">
        <w:rPr>
          <w:rFonts w:ascii="Arial" w:hAnsi="Arial" w:cs="Arial"/>
        </w:rPr>
        <w:t>Todos los elementos ya explicados, se pueden ejemplificar en el siguiente esquema de contenido de la MIR:</w:t>
      </w:r>
    </w:p>
    <w:tbl>
      <w:tblPr>
        <w:tblW w:w="5200" w:type="pct"/>
        <w:tblCellMar>
          <w:left w:w="70" w:type="dxa"/>
          <w:right w:w="70" w:type="dxa"/>
        </w:tblCellMar>
        <w:tblLook w:val="04A0" w:firstRow="1" w:lastRow="0" w:firstColumn="1" w:lastColumn="0" w:noHBand="0" w:noVBand="1"/>
      </w:tblPr>
      <w:tblGrid>
        <w:gridCol w:w="1446"/>
        <w:gridCol w:w="192"/>
        <w:gridCol w:w="2060"/>
        <w:gridCol w:w="1716"/>
        <w:gridCol w:w="2291"/>
        <w:gridCol w:w="1632"/>
      </w:tblGrid>
      <w:tr w:rsidR="00C10D68" w:rsidRPr="00B36330" w14:paraId="6852CF38" w14:textId="77777777" w:rsidTr="007C4B3D">
        <w:trPr>
          <w:trHeight w:val="395"/>
        </w:trPr>
        <w:tc>
          <w:tcPr>
            <w:tcW w:w="877" w:type="pct"/>
            <w:gridSpan w:val="2"/>
            <w:vMerge w:val="restart"/>
            <w:tcBorders>
              <w:top w:val="single" w:sz="4" w:space="0" w:color="auto"/>
              <w:left w:val="single" w:sz="4" w:space="0" w:color="auto"/>
              <w:right w:val="single" w:sz="4" w:space="0" w:color="auto"/>
            </w:tcBorders>
            <w:vAlign w:val="center"/>
            <w:hideMark/>
          </w:tcPr>
          <w:p w14:paraId="7D16AB4F" w14:textId="35D9C5A0" w:rsidR="00C10D68" w:rsidRPr="00B36330" w:rsidRDefault="00C10D68" w:rsidP="00B226EC">
            <w:pPr>
              <w:spacing w:after="0" w:line="240" w:lineRule="auto"/>
              <w:jc w:val="both"/>
              <w:rPr>
                <w:rFonts w:ascii="Arial" w:eastAsia="Times New Roman" w:hAnsi="Arial" w:cs="Arial"/>
                <w:b/>
                <w:bCs/>
                <w:i/>
                <w:iCs/>
                <w:color w:val="000000"/>
                <w:kern w:val="0"/>
                <w:sz w:val="18"/>
                <w:szCs w:val="18"/>
                <w:lang w:eastAsia="es-MX"/>
                <w14:ligatures w14:val="none"/>
              </w:rPr>
            </w:pPr>
            <w:r w:rsidRPr="00B36330">
              <w:rPr>
                <w:rFonts w:ascii="Arial" w:eastAsia="Times New Roman" w:hAnsi="Arial" w:cs="Arial"/>
                <w:b/>
                <w:bCs/>
                <w:i/>
                <w:iCs/>
                <w:color w:val="000000"/>
                <w:kern w:val="0"/>
                <w:sz w:val="18"/>
                <w:szCs w:val="18"/>
                <w:lang w:eastAsia="es-MX"/>
                <w14:ligatures w14:val="none"/>
              </w:rPr>
              <w:t xml:space="preserve">Información que permite contextualizar en un Sector y en un Marco Normativo Institucional al Programa </w:t>
            </w:r>
            <w:r w:rsidR="009C13E6">
              <w:rPr>
                <w:rFonts w:ascii="Arial" w:eastAsia="Times New Roman" w:hAnsi="Arial" w:cs="Arial"/>
                <w:b/>
                <w:bCs/>
                <w:i/>
                <w:iCs/>
                <w:color w:val="000000"/>
                <w:kern w:val="0"/>
                <w:sz w:val="18"/>
                <w:szCs w:val="18"/>
                <w:lang w:eastAsia="es-MX"/>
                <w14:ligatures w14:val="none"/>
              </w:rPr>
              <w:t>p</w:t>
            </w:r>
            <w:r w:rsidRPr="00B36330">
              <w:rPr>
                <w:rFonts w:ascii="Arial" w:eastAsia="Times New Roman" w:hAnsi="Arial" w:cs="Arial"/>
                <w:b/>
                <w:bCs/>
                <w:i/>
                <w:iCs/>
                <w:color w:val="000000"/>
                <w:kern w:val="0"/>
                <w:sz w:val="18"/>
                <w:szCs w:val="18"/>
                <w:lang w:eastAsia="es-MX"/>
                <w14:ligatures w14:val="none"/>
              </w:rPr>
              <w:t xml:space="preserve">resupuestario. </w:t>
            </w:r>
          </w:p>
          <w:p w14:paraId="69B6F66C" w14:textId="77777777" w:rsidR="00C10D68" w:rsidRPr="00B36330" w:rsidRDefault="00C10D68" w:rsidP="00B226EC">
            <w:pPr>
              <w:spacing w:after="0" w:line="240" w:lineRule="auto"/>
              <w:rPr>
                <w:rFonts w:ascii="Arial" w:eastAsia="Times New Roman" w:hAnsi="Arial" w:cs="Arial"/>
                <w:b/>
                <w:bCs/>
                <w:color w:val="FFFFFF" w:themeColor="background1"/>
                <w:kern w:val="0"/>
                <w:sz w:val="16"/>
                <w:szCs w:val="16"/>
                <w:lang w:eastAsia="es-MX"/>
                <w14:ligatures w14:val="none"/>
              </w:rPr>
            </w:pPr>
          </w:p>
        </w:tc>
        <w:tc>
          <w:tcPr>
            <w:tcW w:w="4123" w:type="pct"/>
            <w:gridSpan w:val="4"/>
            <w:tcBorders>
              <w:top w:val="single" w:sz="4" w:space="0" w:color="auto"/>
              <w:left w:val="single" w:sz="4" w:space="0" w:color="auto"/>
              <w:bottom w:val="single" w:sz="4" w:space="0" w:color="auto"/>
              <w:right w:val="single" w:sz="4" w:space="0" w:color="auto"/>
            </w:tcBorders>
            <w:shd w:val="clear" w:color="auto" w:fill="6C0B04"/>
            <w:noWrap/>
            <w:vAlign w:val="center"/>
            <w:hideMark/>
          </w:tcPr>
          <w:p w14:paraId="2B188FD6" w14:textId="77777777" w:rsidR="00C10D68" w:rsidRPr="00B36330" w:rsidRDefault="00C10D68" w:rsidP="00B226EC">
            <w:pPr>
              <w:spacing w:after="0" w:line="240" w:lineRule="auto"/>
              <w:jc w:val="center"/>
              <w:rPr>
                <w:rFonts w:ascii="Arial" w:eastAsia="Times New Roman" w:hAnsi="Arial" w:cs="Arial"/>
                <w:b/>
                <w:bCs/>
                <w:color w:val="000000"/>
                <w:kern w:val="0"/>
                <w:sz w:val="16"/>
                <w:szCs w:val="16"/>
                <w:lang w:eastAsia="es-MX"/>
                <w14:ligatures w14:val="none"/>
              </w:rPr>
            </w:pPr>
            <w:r w:rsidRPr="00B36330">
              <w:rPr>
                <w:rFonts w:ascii="Arial" w:eastAsia="Times New Roman" w:hAnsi="Arial" w:cs="Arial"/>
                <w:b/>
                <w:bCs/>
                <w:color w:val="FFFFFF" w:themeColor="background1"/>
                <w:kern w:val="0"/>
                <w:sz w:val="16"/>
                <w:szCs w:val="16"/>
                <w:lang w:eastAsia="es-MX"/>
                <w14:ligatures w14:val="none"/>
              </w:rPr>
              <w:t>1.- Datos de Identificación de la MIR</w:t>
            </w:r>
          </w:p>
        </w:tc>
      </w:tr>
      <w:tr w:rsidR="00C10D68" w:rsidRPr="00B36330" w14:paraId="6A62C2F1" w14:textId="77777777" w:rsidTr="007C4B3D">
        <w:trPr>
          <w:trHeight w:val="219"/>
        </w:trPr>
        <w:tc>
          <w:tcPr>
            <w:tcW w:w="877" w:type="pct"/>
            <w:gridSpan w:val="2"/>
            <w:vMerge/>
            <w:tcBorders>
              <w:left w:val="single" w:sz="4" w:space="0" w:color="auto"/>
            </w:tcBorders>
            <w:vAlign w:val="center"/>
            <w:hideMark/>
          </w:tcPr>
          <w:p w14:paraId="4BE48650"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p>
        </w:tc>
        <w:tc>
          <w:tcPr>
            <w:tcW w:w="4123" w:type="pct"/>
            <w:gridSpan w:val="4"/>
            <w:tcBorders>
              <w:top w:val="nil"/>
              <w:left w:val="nil"/>
              <w:bottom w:val="nil"/>
              <w:right w:val="single" w:sz="4" w:space="0" w:color="auto"/>
            </w:tcBorders>
            <w:noWrap/>
            <w:vAlign w:val="center"/>
            <w:hideMark/>
          </w:tcPr>
          <w:p w14:paraId="19018547"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r w:rsidRPr="00B36330">
              <w:rPr>
                <w:rFonts w:ascii="Arial" w:eastAsia="Times New Roman" w:hAnsi="Arial" w:cs="Arial"/>
                <w:color w:val="000000"/>
                <w:kern w:val="0"/>
                <w:sz w:val="16"/>
                <w:szCs w:val="16"/>
                <w:lang w:eastAsia="es-MX"/>
                <w14:ligatures w14:val="none"/>
              </w:rPr>
              <w:t> </w:t>
            </w:r>
          </w:p>
        </w:tc>
      </w:tr>
      <w:tr w:rsidR="00C10D68" w:rsidRPr="00B36330" w14:paraId="008EF523" w14:textId="77777777" w:rsidTr="007C4B3D">
        <w:trPr>
          <w:trHeight w:val="532"/>
        </w:trPr>
        <w:tc>
          <w:tcPr>
            <w:tcW w:w="877" w:type="pct"/>
            <w:gridSpan w:val="2"/>
            <w:vMerge/>
            <w:tcBorders>
              <w:left w:val="single" w:sz="4" w:space="0" w:color="auto"/>
              <w:right w:val="single" w:sz="4" w:space="0" w:color="auto"/>
            </w:tcBorders>
            <w:vAlign w:val="center"/>
            <w:hideMark/>
          </w:tcPr>
          <w:p w14:paraId="69DD82B2" w14:textId="77777777" w:rsidR="00C10D68" w:rsidRPr="00B36330" w:rsidRDefault="00C10D68" w:rsidP="00B226EC">
            <w:pPr>
              <w:spacing w:after="0" w:line="240" w:lineRule="auto"/>
              <w:jc w:val="center"/>
              <w:rPr>
                <w:rFonts w:ascii="Arial" w:eastAsia="Times New Roman" w:hAnsi="Arial" w:cs="Arial"/>
                <w:b/>
                <w:bCs/>
                <w:color w:val="FFFFFF" w:themeColor="background1"/>
                <w:kern w:val="0"/>
                <w:sz w:val="16"/>
                <w:szCs w:val="16"/>
                <w:lang w:eastAsia="es-MX"/>
                <w14:ligatures w14:val="none"/>
              </w:rPr>
            </w:pPr>
          </w:p>
        </w:tc>
        <w:tc>
          <w:tcPr>
            <w:tcW w:w="4123" w:type="pct"/>
            <w:gridSpan w:val="4"/>
            <w:tcBorders>
              <w:top w:val="single" w:sz="4" w:space="0" w:color="auto"/>
              <w:left w:val="single" w:sz="4" w:space="0" w:color="auto"/>
              <w:bottom w:val="single" w:sz="4" w:space="0" w:color="auto"/>
              <w:right w:val="single" w:sz="4" w:space="0" w:color="auto"/>
            </w:tcBorders>
            <w:shd w:val="clear" w:color="auto" w:fill="6C0B04"/>
            <w:noWrap/>
            <w:vAlign w:val="center"/>
            <w:hideMark/>
          </w:tcPr>
          <w:p w14:paraId="71EBDD1F" w14:textId="77777777" w:rsidR="00C10D68" w:rsidRPr="00B36330" w:rsidRDefault="00C10D68" w:rsidP="00B226EC">
            <w:pPr>
              <w:spacing w:after="0" w:line="240" w:lineRule="auto"/>
              <w:jc w:val="center"/>
              <w:rPr>
                <w:rFonts w:ascii="Arial" w:eastAsia="Times New Roman" w:hAnsi="Arial" w:cs="Arial"/>
                <w:b/>
                <w:bCs/>
                <w:color w:val="FFFFFF" w:themeColor="background1"/>
                <w:kern w:val="0"/>
                <w:sz w:val="16"/>
                <w:szCs w:val="16"/>
                <w:lang w:eastAsia="es-MX"/>
                <w14:ligatures w14:val="none"/>
              </w:rPr>
            </w:pPr>
            <w:r w:rsidRPr="00B36330">
              <w:rPr>
                <w:rFonts w:ascii="Arial" w:eastAsia="Times New Roman" w:hAnsi="Arial" w:cs="Arial"/>
                <w:b/>
                <w:bCs/>
                <w:color w:val="FFFFFF" w:themeColor="background1"/>
                <w:kern w:val="0"/>
                <w:sz w:val="16"/>
                <w:szCs w:val="16"/>
                <w:lang w:eastAsia="es-MX"/>
                <w14:ligatures w14:val="none"/>
              </w:rPr>
              <w:t>2.- Alineación Estratégica (PED y sus Programas Derivados)</w:t>
            </w:r>
          </w:p>
        </w:tc>
      </w:tr>
      <w:tr w:rsidR="00C10D68" w:rsidRPr="00B36330" w14:paraId="48E1C979" w14:textId="77777777" w:rsidTr="007C4B3D">
        <w:trPr>
          <w:trHeight w:val="95"/>
        </w:trPr>
        <w:tc>
          <w:tcPr>
            <w:tcW w:w="877" w:type="pct"/>
            <w:gridSpan w:val="2"/>
            <w:vMerge/>
            <w:tcBorders>
              <w:left w:val="single" w:sz="4" w:space="0" w:color="auto"/>
            </w:tcBorders>
            <w:vAlign w:val="center"/>
            <w:hideMark/>
          </w:tcPr>
          <w:p w14:paraId="075EF165"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p>
        </w:tc>
        <w:tc>
          <w:tcPr>
            <w:tcW w:w="4123" w:type="pct"/>
            <w:gridSpan w:val="4"/>
            <w:tcBorders>
              <w:top w:val="nil"/>
              <w:left w:val="nil"/>
              <w:bottom w:val="nil"/>
              <w:right w:val="single" w:sz="4" w:space="0" w:color="auto"/>
            </w:tcBorders>
            <w:noWrap/>
            <w:vAlign w:val="center"/>
            <w:hideMark/>
          </w:tcPr>
          <w:p w14:paraId="605F7393"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r w:rsidRPr="00B36330">
              <w:rPr>
                <w:rFonts w:ascii="Arial" w:eastAsia="Times New Roman" w:hAnsi="Arial" w:cs="Arial"/>
                <w:color w:val="000000"/>
                <w:kern w:val="0"/>
                <w:sz w:val="16"/>
                <w:szCs w:val="16"/>
                <w:lang w:eastAsia="es-MX"/>
                <w14:ligatures w14:val="none"/>
              </w:rPr>
              <w:t> </w:t>
            </w:r>
          </w:p>
        </w:tc>
      </w:tr>
      <w:tr w:rsidR="00C10D68" w:rsidRPr="00B36330" w14:paraId="4EF81BAF" w14:textId="77777777" w:rsidTr="007C4B3D">
        <w:trPr>
          <w:trHeight w:val="453"/>
        </w:trPr>
        <w:tc>
          <w:tcPr>
            <w:tcW w:w="877" w:type="pct"/>
            <w:gridSpan w:val="2"/>
            <w:vMerge/>
            <w:tcBorders>
              <w:left w:val="single" w:sz="4" w:space="0" w:color="auto"/>
              <w:right w:val="single" w:sz="4" w:space="0" w:color="auto"/>
            </w:tcBorders>
            <w:vAlign w:val="center"/>
            <w:hideMark/>
          </w:tcPr>
          <w:p w14:paraId="18FAFAE1" w14:textId="77777777" w:rsidR="00C10D68" w:rsidRPr="00B36330" w:rsidRDefault="00C10D68" w:rsidP="00B226EC">
            <w:pPr>
              <w:spacing w:after="0" w:line="240" w:lineRule="auto"/>
              <w:jc w:val="center"/>
              <w:rPr>
                <w:rFonts w:ascii="Arial" w:eastAsia="Times New Roman" w:hAnsi="Arial" w:cs="Arial"/>
                <w:b/>
                <w:bCs/>
                <w:color w:val="FFFFFF" w:themeColor="background1"/>
                <w:kern w:val="0"/>
                <w:sz w:val="16"/>
                <w:szCs w:val="16"/>
                <w:lang w:eastAsia="es-MX"/>
                <w14:ligatures w14:val="none"/>
              </w:rPr>
            </w:pPr>
          </w:p>
        </w:tc>
        <w:tc>
          <w:tcPr>
            <w:tcW w:w="4123" w:type="pct"/>
            <w:gridSpan w:val="4"/>
            <w:tcBorders>
              <w:top w:val="single" w:sz="4" w:space="0" w:color="auto"/>
              <w:left w:val="single" w:sz="4" w:space="0" w:color="auto"/>
              <w:bottom w:val="single" w:sz="4" w:space="0" w:color="auto"/>
              <w:right w:val="single" w:sz="4" w:space="0" w:color="auto"/>
            </w:tcBorders>
            <w:shd w:val="clear" w:color="auto" w:fill="6C0B04"/>
            <w:noWrap/>
            <w:vAlign w:val="center"/>
            <w:hideMark/>
          </w:tcPr>
          <w:p w14:paraId="6F774DFF"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r w:rsidRPr="00B36330">
              <w:rPr>
                <w:rFonts w:ascii="Arial" w:eastAsia="Times New Roman" w:hAnsi="Arial" w:cs="Arial"/>
                <w:b/>
                <w:bCs/>
                <w:color w:val="FFFFFF" w:themeColor="background1"/>
                <w:kern w:val="0"/>
                <w:sz w:val="16"/>
                <w:szCs w:val="16"/>
                <w:lang w:eastAsia="es-MX"/>
                <w14:ligatures w14:val="none"/>
              </w:rPr>
              <w:t>3.- Alineación</w:t>
            </w:r>
            <w:r w:rsidRPr="00B36330">
              <w:rPr>
                <w:rFonts w:ascii="Arial" w:eastAsia="Times New Roman" w:hAnsi="Arial" w:cs="Arial"/>
                <w:color w:val="000000"/>
                <w:kern w:val="0"/>
                <w:sz w:val="16"/>
                <w:szCs w:val="16"/>
                <w:lang w:eastAsia="es-MX"/>
                <w14:ligatures w14:val="none"/>
              </w:rPr>
              <w:t xml:space="preserve"> </w:t>
            </w:r>
            <w:r w:rsidRPr="00B36330">
              <w:rPr>
                <w:rFonts w:ascii="Arial" w:eastAsia="Times New Roman" w:hAnsi="Arial" w:cs="Arial"/>
                <w:b/>
                <w:bCs/>
                <w:color w:val="FFFFFF" w:themeColor="background1"/>
                <w:kern w:val="0"/>
                <w:sz w:val="16"/>
                <w:szCs w:val="16"/>
                <w:lang w:eastAsia="es-MX"/>
                <w14:ligatures w14:val="none"/>
              </w:rPr>
              <w:t>Funcional (del Clasificador Funcional del Gasto.)</w:t>
            </w:r>
          </w:p>
        </w:tc>
      </w:tr>
      <w:tr w:rsidR="00C10D68" w:rsidRPr="00B36330" w14:paraId="2DF7B00A" w14:textId="77777777" w:rsidTr="007C4B3D">
        <w:trPr>
          <w:trHeight w:val="95"/>
        </w:trPr>
        <w:tc>
          <w:tcPr>
            <w:tcW w:w="877" w:type="pct"/>
            <w:gridSpan w:val="2"/>
            <w:vMerge/>
            <w:tcBorders>
              <w:left w:val="single" w:sz="4" w:space="0" w:color="auto"/>
            </w:tcBorders>
            <w:vAlign w:val="center"/>
            <w:hideMark/>
          </w:tcPr>
          <w:p w14:paraId="1F4ADFB8"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p>
        </w:tc>
        <w:tc>
          <w:tcPr>
            <w:tcW w:w="4123" w:type="pct"/>
            <w:gridSpan w:val="4"/>
            <w:tcBorders>
              <w:top w:val="nil"/>
              <w:left w:val="nil"/>
              <w:bottom w:val="nil"/>
              <w:right w:val="single" w:sz="4" w:space="0" w:color="auto"/>
            </w:tcBorders>
            <w:noWrap/>
            <w:vAlign w:val="center"/>
            <w:hideMark/>
          </w:tcPr>
          <w:p w14:paraId="167552D7"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r w:rsidRPr="00B36330">
              <w:rPr>
                <w:rFonts w:ascii="Arial" w:eastAsia="Times New Roman" w:hAnsi="Arial" w:cs="Arial"/>
                <w:color w:val="000000"/>
                <w:kern w:val="0"/>
                <w:sz w:val="16"/>
                <w:szCs w:val="16"/>
                <w:lang w:eastAsia="es-MX"/>
                <w14:ligatures w14:val="none"/>
              </w:rPr>
              <w:t> </w:t>
            </w:r>
          </w:p>
        </w:tc>
      </w:tr>
      <w:tr w:rsidR="00C10D68" w:rsidRPr="00B36330" w14:paraId="73A00081" w14:textId="77777777" w:rsidTr="007C4B3D">
        <w:trPr>
          <w:trHeight w:val="95"/>
        </w:trPr>
        <w:tc>
          <w:tcPr>
            <w:tcW w:w="877" w:type="pct"/>
            <w:gridSpan w:val="2"/>
            <w:vMerge/>
            <w:tcBorders>
              <w:left w:val="single" w:sz="4" w:space="0" w:color="auto"/>
              <w:bottom w:val="nil"/>
              <w:right w:val="single" w:sz="4" w:space="0" w:color="auto"/>
            </w:tcBorders>
            <w:vAlign w:val="center"/>
            <w:hideMark/>
          </w:tcPr>
          <w:p w14:paraId="12293060" w14:textId="77777777" w:rsidR="00C10D68" w:rsidRPr="00B36330" w:rsidRDefault="00C10D68" w:rsidP="00B226EC">
            <w:pPr>
              <w:spacing w:after="0" w:line="240" w:lineRule="auto"/>
              <w:jc w:val="center"/>
              <w:rPr>
                <w:rFonts w:ascii="Arial" w:eastAsia="Times New Roman" w:hAnsi="Arial" w:cs="Arial"/>
                <w:b/>
                <w:bCs/>
                <w:color w:val="FFFFFF" w:themeColor="background1"/>
                <w:kern w:val="0"/>
                <w:sz w:val="16"/>
                <w:szCs w:val="16"/>
                <w:lang w:eastAsia="es-MX"/>
                <w14:ligatures w14:val="none"/>
              </w:rPr>
            </w:pPr>
          </w:p>
        </w:tc>
        <w:tc>
          <w:tcPr>
            <w:tcW w:w="4123" w:type="pct"/>
            <w:gridSpan w:val="4"/>
            <w:tcBorders>
              <w:top w:val="single" w:sz="4" w:space="0" w:color="auto"/>
              <w:left w:val="single" w:sz="4" w:space="0" w:color="auto"/>
              <w:bottom w:val="single" w:sz="4" w:space="0" w:color="auto"/>
              <w:right w:val="single" w:sz="4" w:space="0" w:color="auto"/>
            </w:tcBorders>
            <w:shd w:val="clear" w:color="auto" w:fill="6C0B04"/>
            <w:noWrap/>
            <w:vAlign w:val="center"/>
            <w:hideMark/>
          </w:tcPr>
          <w:p w14:paraId="75BA8734" w14:textId="77777777" w:rsidR="00C10D68" w:rsidRDefault="00C10D68" w:rsidP="00B226EC">
            <w:pPr>
              <w:spacing w:after="0" w:line="240" w:lineRule="auto"/>
              <w:jc w:val="center"/>
              <w:rPr>
                <w:rFonts w:ascii="Arial" w:eastAsia="Times New Roman" w:hAnsi="Arial" w:cs="Arial"/>
                <w:b/>
                <w:bCs/>
                <w:color w:val="FFFFFF" w:themeColor="background1"/>
                <w:kern w:val="0"/>
                <w:sz w:val="16"/>
                <w:szCs w:val="16"/>
                <w:lang w:eastAsia="es-MX"/>
                <w14:ligatures w14:val="none"/>
              </w:rPr>
            </w:pPr>
            <w:r w:rsidRPr="00B36330">
              <w:rPr>
                <w:rFonts w:ascii="Arial" w:eastAsia="Times New Roman" w:hAnsi="Arial" w:cs="Arial"/>
                <w:b/>
                <w:bCs/>
                <w:color w:val="FFFFFF" w:themeColor="background1"/>
                <w:kern w:val="0"/>
                <w:sz w:val="16"/>
                <w:szCs w:val="16"/>
                <w:lang w:eastAsia="es-MX"/>
                <w14:ligatures w14:val="none"/>
              </w:rPr>
              <w:t>4.-Alineación Institucional (facultades y atribuciones)</w:t>
            </w:r>
          </w:p>
          <w:p w14:paraId="513183F4" w14:textId="77777777" w:rsidR="00D71ABB" w:rsidRPr="00B36330" w:rsidRDefault="00D71ABB" w:rsidP="00B226EC">
            <w:pPr>
              <w:spacing w:after="0" w:line="240" w:lineRule="auto"/>
              <w:jc w:val="center"/>
              <w:rPr>
                <w:rFonts w:ascii="Arial" w:eastAsia="Times New Roman" w:hAnsi="Arial" w:cs="Arial"/>
                <w:b/>
                <w:bCs/>
                <w:color w:val="FFFFFF" w:themeColor="background1"/>
                <w:kern w:val="0"/>
                <w:sz w:val="16"/>
                <w:szCs w:val="16"/>
                <w:lang w:eastAsia="es-MX"/>
                <w14:ligatures w14:val="none"/>
              </w:rPr>
            </w:pPr>
          </w:p>
        </w:tc>
      </w:tr>
      <w:tr w:rsidR="00C10D68" w:rsidRPr="00B36330" w14:paraId="27BF24F2" w14:textId="77777777" w:rsidTr="007C4B3D">
        <w:trPr>
          <w:trHeight w:val="127"/>
        </w:trPr>
        <w:tc>
          <w:tcPr>
            <w:tcW w:w="5000" w:type="pct"/>
            <w:gridSpan w:val="6"/>
            <w:tcBorders>
              <w:left w:val="single" w:sz="4" w:space="0" w:color="auto"/>
              <w:right w:val="single" w:sz="4" w:space="0" w:color="auto"/>
            </w:tcBorders>
          </w:tcPr>
          <w:p w14:paraId="1DF69029" w14:textId="77777777" w:rsidR="00D71ABB" w:rsidRDefault="00D71ABB" w:rsidP="00B226EC">
            <w:pPr>
              <w:spacing w:after="0" w:line="240" w:lineRule="auto"/>
              <w:jc w:val="center"/>
              <w:rPr>
                <w:rFonts w:ascii="Arial" w:eastAsia="Times New Roman" w:hAnsi="Arial" w:cs="Arial"/>
                <w:b/>
                <w:bCs/>
                <w:i/>
                <w:iCs/>
                <w:color w:val="000000"/>
                <w:kern w:val="0"/>
                <w:lang w:eastAsia="es-MX"/>
                <w14:ligatures w14:val="none"/>
              </w:rPr>
            </w:pPr>
          </w:p>
          <w:p w14:paraId="082F444E" w14:textId="74A253D1" w:rsidR="00C10D68" w:rsidRDefault="00C10D68" w:rsidP="00B226EC">
            <w:pPr>
              <w:spacing w:after="0" w:line="240" w:lineRule="auto"/>
              <w:jc w:val="center"/>
              <w:rPr>
                <w:rFonts w:ascii="Arial" w:eastAsia="Times New Roman" w:hAnsi="Arial" w:cs="Arial"/>
                <w:b/>
                <w:bCs/>
                <w:i/>
                <w:iCs/>
                <w:color w:val="000000"/>
                <w:kern w:val="0"/>
                <w:lang w:eastAsia="es-MX"/>
                <w14:ligatures w14:val="none"/>
              </w:rPr>
            </w:pPr>
            <w:r w:rsidRPr="00D71ABB">
              <w:rPr>
                <w:rFonts w:ascii="Arial" w:eastAsia="Times New Roman" w:hAnsi="Arial" w:cs="Arial"/>
                <w:b/>
                <w:bCs/>
                <w:i/>
                <w:iCs/>
                <w:color w:val="000000"/>
                <w:kern w:val="0"/>
                <w:lang w:eastAsia="es-MX"/>
                <w14:ligatures w14:val="none"/>
              </w:rPr>
              <w:t xml:space="preserve">Programa </w:t>
            </w:r>
            <w:r w:rsidR="009C13E6">
              <w:rPr>
                <w:rFonts w:ascii="Arial" w:eastAsia="Times New Roman" w:hAnsi="Arial" w:cs="Arial"/>
                <w:b/>
                <w:bCs/>
                <w:i/>
                <w:iCs/>
                <w:color w:val="000000"/>
                <w:kern w:val="0"/>
                <w:lang w:eastAsia="es-MX"/>
                <w14:ligatures w14:val="none"/>
              </w:rPr>
              <w:t>p</w:t>
            </w:r>
            <w:r w:rsidRPr="00D71ABB">
              <w:rPr>
                <w:rFonts w:ascii="Arial" w:eastAsia="Times New Roman" w:hAnsi="Arial" w:cs="Arial"/>
                <w:b/>
                <w:bCs/>
                <w:i/>
                <w:iCs/>
                <w:color w:val="000000"/>
                <w:kern w:val="0"/>
                <w:lang w:eastAsia="es-MX"/>
                <w14:ligatures w14:val="none"/>
              </w:rPr>
              <w:t>resupuestario elaborado con base en la Metodología de Marco Lógico</w:t>
            </w:r>
          </w:p>
          <w:p w14:paraId="5C403F09" w14:textId="77777777" w:rsidR="00D71ABB" w:rsidRPr="00B36330" w:rsidRDefault="00D71ABB" w:rsidP="00B226EC">
            <w:pPr>
              <w:spacing w:after="0" w:line="240" w:lineRule="auto"/>
              <w:jc w:val="center"/>
              <w:rPr>
                <w:rFonts w:ascii="Arial" w:eastAsia="Times New Roman" w:hAnsi="Arial" w:cs="Arial"/>
                <w:b/>
                <w:bCs/>
                <w:i/>
                <w:iCs/>
                <w:color w:val="000000"/>
                <w:kern w:val="0"/>
                <w:sz w:val="16"/>
                <w:szCs w:val="16"/>
                <w:lang w:eastAsia="es-MX"/>
                <w14:ligatures w14:val="none"/>
              </w:rPr>
            </w:pPr>
          </w:p>
        </w:tc>
      </w:tr>
      <w:tr w:rsidR="00C10D68" w:rsidRPr="00B36330" w14:paraId="07241291" w14:textId="77777777" w:rsidTr="007C4B3D">
        <w:trPr>
          <w:trHeight w:val="134"/>
        </w:trPr>
        <w:tc>
          <w:tcPr>
            <w:tcW w:w="774" w:type="pct"/>
            <w:vMerge w:val="restart"/>
            <w:tcBorders>
              <w:left w:val="single" w:sz="4" w:space="0" w:color="auto"/>
              <w:right w:val="nil"/>
            </w:tcBorders>
            <w:shd w:val="clear" w:color="auto" w:fill="E5EAEF"/>
            <w:noWrap/>
            <w:vAlign w:val="bottom"/>
          </w:tcPr>
          <w:p w14:paraId="6AF9283C" w14:textId="77777777" w:rsidR="00C10D68" w:rsidRPr="00B36330" w:rsidRDefault="00C10D68" w:rsidP="00B226EC">
            <w:pPr>
              <w:spacing w:after="0" w:line="240" w:lineRule="auto"/>
              <w:jc w:val="center"/>
              <w:rPr>
                <w:rFonts w:ascii="Arial" w:eastAsia="Times New Roman" w:hAnsi="Arial" w:cs="Arial"/>
                <w:b/>
                <w:bCs/>
                <w:color w:val="000000"/>
                <w:kern w:val="0"/>
                <w:sz w:val="28"/>
                <w:szCs w:val="28"/>
                <w:lang w:eastAsia="es-MX"/>
                <w14:ligatures w14:val="none"/>
              </w:rPr>
            </w:pPr>
            <w:r w:rsidRPr="00B36330">
              <w:rPr>
                <w:rFonts w:ascii="Arial" w:eastAsia="Times New Roman" w:hAnsi="Arial" w:cs="Arial"/>
                <w:b/>
                <w:bCs/>
                <w:color w:val="000000"/>
                <w:kern w:val="0"/>
                <w:sz w:val="28"/>
                <w:szCs w:val="28"/>
                <w:lang w:eastAsia="es-MX"/>
                <w14:ligatures w14:val="none"/>
              </w:rPr>
              <w:t xml:space="preserve">MIR (4x4)  </w:t>
            </w:r>
          </w:p>
        </w:tc>
        <w:tc>
          <w:tcPr>
            <w:tcW w:w="102" w:type="pct"/>
            <w:vMerge w:val="restart"/>
            <w:tcBorders>
              <w:left w:val="single" w:sz="8" w:space="0" w:color="auto"/>
              <w:right w:val="single" w:sz="4" w:space="0" w:color="auto"/>
            </w:tcBorders>
            <w:shd w:val="clear" w:color="auto" w:fill="E5EAEF"/>
          </w:tcPr>
          <w:p w14:paraId="73897B35" w14:textId="7FEFA6B1" w:rsidR="00C10D68" w:rsidRPr="00B36330" w:rsidRDefault="00C10D68" w:rsidP="00B226EC">
            <w:pPr>
              <w:spacing w:after="0" w:line="240" w:lineRule="auto"/>
              <w:jc w:val="center"/>
              <w:rPr>
                <w:rFonts w:ascii="Arial" w:eastAsia="Times New Roman" w:hAnsi="Arial" w:cs="Arial"/>
                <w:color w:val="000000"/>
                <w:kern w:val="0"/>
                <w:sz w:val="20"/>
                <w:szCs w:val="20"/>
                <w:lang w:eastAsia="es-MX"/>
                <w14:ligatures w14:val="none"/>
              </w:rPr>
            </w:pPr>
          </w:p>
        </w:tc>
        <w:tc>
          <w:tcPr>
            <w:tcW w:w="4123" w:type="pct"/>
            <w:gridSpan w:val="4"/>
            <w:tcBorders>
              <w:left w:val="single" w:sz="4" w:space="0" w:color="auto"/>
              <w:right w:val="single" w:sz="4" w:space="0" w:color="auto"/>
            </w:tcBorders>
            <w:shd w:val="clear" w:color="auto" w:fill="E5EAEF"/>
            <w:noWrap/>
            <w:vAlign w:val="center"/>
          </w:tcPr>
          <w:p w14:paraId="7C48925E" w14:textId="04637814" w:rsidR="00C10D68" w:rsidRPr="00B36330" w:rsidRDefault="00C10D68" w:rsidP="00B226EC">
            <w:pPr>
              <w:spacing w:after="0" w:line="240" w:lineRule="auto"/>
              <w:jc w:val="center"/>
              <w:rPr>
                <w:rFonts w:ascii="Arial" w:eastAsia="Times New Roman" w:hAnsi="Arial" w:cs="Arial"/>
                <w:color w:val="000000"/>
                <w:kern w:val="0"/>
                <w:sz w:val="20"/>
                <w:szCs w:val="20"/>
                <w:lang w:eastAsia="es-MX"/>
                <w14:ligatures w14:val="none"/>
              </w:rPr>
            </w:pPr>
            <w:r w:rsidRPr="00B36330">
              <w:rPr>
                <w:rFonts w:ascii="Arial" w:eastAsia="Times New Roman" w:hAnsi="Arial" w:cs="Arial"/>
                <w:b/>
                <w:bCs/>
                <w:color w:val="000000"/>
                <w:kern w:val="0"/>
                <w:sz w:val="20"/>
                <w:szCs w:val="20"/>
                <w:lang w:eastAsia="es-MX"/>
                <w14:ligatures w14:val="none"/>
              </w:rPr>
              <w:t xml:space="preserve">6.- </w:t>
            </w:r>
            <w:r w:rsidR="001106D5">
              <w:rPr>
                <w:rFonts w:ascii="Arial" w:eastAsia="Times New Roman" w:hAnsi="Arial" w:cs="Arial"/>
                <w:b/>
                <w:bCs/>
                <w:color w:val="000000"/>
                <w:kern w:val="0"/>
                <w:sz w:val="20"/>
                <w:szCs w:val="20"/>
                <w:lang w:eastAsia="es-MX"/>
                <w14:ligatures w14:val="none"/>
              </w:rPr>
              <w:t>C</w:t>
            </w:r>
            <w:r w:rsidRPr="00B36330">
              <w:rPr>
                <w:rFonts w:ascii="Arial" w:eastAsia="Times New Roman" w:hAnsi="Arial" w:cs="Arial"/>
                <w:b/>
                <w:bCs/>
                <w:color w:val="000000"/>
                <w:kern w:val="0"/>
                <w:sz w:val="20"/>
                <w:szCs w:val="20"/>
                <w:lang w:eastAsia="es-MX"/>
                <w14:ligatures w14:val="none"/>
              </w:rPr>
              <w:t>olumnas</w:t>
            </w:r>
          </w:p>
        </w:tc>
      </w:tr>
      <w:tr w:rsidR="00C10D68" w:rsidRPr="00B36330" w14:paraId="65C8727B" w14:textId="77777777" w:rsidTr="007C4B3D">
        <w:trPr>
          <w:trHeight w:val="95"/>
        </w:trPr>
        <w:tc>
          <w:tcPr>
            <w:tcW w:w="774" w:type="pct"/>
            <w:vMerge/>
            <w:tcBorders>
              <w:left w:val="single" w:sz="4" w:space="0" w:color="auto"/>
              <w:bottom w:val="nil"/>
              <w:right w:val="nil"/>
            </w:tcBorders>
            <w:shd w:val="clear" w:color="auto" w:fill="E5EAEF"/>
            <w:noWrap/>
            <w:vAlign w:val="bottom"/>
          </w:tcPr>
          <w:p w14:paraId="0DE9063E" w14:textId="77777777" w:rsidR="00C10D68" w:rsidRPr="00B36330" w:rsidRDefault="00C10D68" w:rsidP="00B226EC">
            <w:pPr>
              <w:spacing w:after="0" w:line="240" w:lineRule="auto"/>
              <w:jc w:val="center"/>
              <w:rPr>
                <w:rFonts w:ascii="Arial" w:eastAsia="Times New Roman" w:hAnsi="Arial" w:cs="Arial"/>
                <w:b/>
                <w:bCs/>
                <w:color w:val="000000"/>
                <w:kern w:val="0"/>
                <w:sz w:val="20"/>
                <w:szCs w:val="20"/>
                <w:lang w:eastAsia="es-MX"/>
                <w14:ligatures w14:val="none"/>
              </w:rPr>
            </w:pPr>
          </w:p>
        </w:tc>
        <w:tc>
          <w:tcPr>
            <w:tcW w:w="102" w:type="pct"/>
            <w:vMerge/>
            <w:tcBorders>
              <w:top w:val="single" w:sz="8" w:space="0" w:color="auto"/>
              <w:left w:val="single" w:sz="8" w:space="0" w:color="auto"/>
              <w:right w:val="single" w:sz="4" w:space="0" w:color="auto"/>
            </w:tcBorders>
            <w:shd w:val="clear" w:color="auto" w:fill="E5EAEF"/>
          </w:tcPr>
          <w:p w14:paraId="3FA12987" w14:textId="77777777" w:rsidR="00C10D68" w:rsidRPr="00B36330" w:rsidRDefault="00C10D68" w:rsidP="00B226EC">
            <w:pPr>
              <w:spacing w:after="0" w:line="240" w:lineRule="auto"/>
              <w:jc w:val="center"/>
              <w:rPr>
                <w:rFonts w:ascii="Arial" w:eastAsia="Times New Roman" w:hAnsi="Arial" w:cs="Arial"/>
                <w:color w:val="000000"/>
                <w:kern w:val="0"/>
                <w:sz w:val="20"/>
                <w:szCs w:val="20"/>
                <w:lang w:eastAsia="es-MX"/>
                <w14:ligatures w14:val="none"/>
              </w:rPr>
            </w:pPr>
          </w:p>
        </w:tc>
        <w:tc>
          <w:tcPr>
            <w:tcW w:w="4123" w:type="pct"/>
            <w:gridSpan w:val="4"/>
            <w:tcBorders>
              <w:left w:val="single" w:sz="4" w:space="0" w:color="auto"/>
              <w:bottom w:val="single" w:sz="4" w:space="0" w:color="auto"/>
              <w:right w:val="single" w:sz="4" w:space="0" w:color="auto"/>
            </w:tcBorders>
            <w:shd w:val="clear" w:color="auto" w:fill="E5EAEF"/>
            <w:noWrap/>
            <w:vAlign w:val="center"/>
          </w:tcPr>
          <w:p w14:paraId="24C2F1F1" w14:textId="7281B972" w:rsidR="00C10D68" w:rsidRPr="00B36330" w:rsidRDefault="007C4B3D" w:rsidP="00B226EC">
            <w:pPr>
              <w:spacing w:after="0" w:line="240" w:lineRule="auto"/>
              <w:jc w:val="center"/>
              <w:rPr>
                <w:rFonts w:ascii="Arial" w:eastAsia="Times New Roman" w:hAnsi="Arial" w:cs="Arial"/>
                <w:b/>
                <w:bCs/>
                <w:color w:val="000000"/>
                <w:kern w:val="0"/>
                <w:sz w:val="20"/>
                <w:szCs w:val="20"/>
                <w:lang w:eastAsia="es-MX"/>
                <w14:ligatures w14:val="none"/>
              </w:rPr>
            </w:pPr>
            <w:r w:rsidRPr="00B36330">
              <w:rPr>
                <w:rFonts w:ascii="Arial" w:eastAsia="Times New Roman" w:hAnsi="Arial" w:cs="Arial"/>
                <w:noProof/>
                <w:color w:val="000000"/>
                <w:kern w:val="0"/>
                <w:sz w:val="20"/>
                <w:szCs w:val="20"/>
                <w:lang w:val="es-MX" w:eastAsia="es-MX"/>
              </w:rPr>
              <mc:AlternateContent>
                <mc:Choice Requires="wpg">
                  <w:drawing>
                    <wp:anchor distT="0" distB="0" distL="114300" distR="114300" simplePos="0" relativeHeight="251704392" behindDoc="0" locked="0" layoutInCell="1" allowOverlap="1" wp14:anchorId="63A95306" wp14:editId="75D57C64">
                      <wp:simplePos x="0" y="0"/>
                      <wp:positionH relativeFrom="column">
                        <wp:posOffset>-111760</wp:posOffset>
                      </wp:positionH>
                      <wp:positionV relativeFrom="paragraph">
                        <wp:posOffset>40005</wp:posOffset>
                      </wp:positionV>
                      <wp:extent cx="4457700" cy="2470150"/>
                      <wp:effectExtent l="114300" t="95250" r="0" b="6350"/>
                      <wp:wrapNone/>
                      <wp:docPr id="1085018825" name="Grupo 119"/>
                      <wp:cNvGraphicFramePr/>
                      <a:graphic xmlns:a="http://schemas.openxmlformats.org/drawingml/2006/main">
                        <a:graphicData uri="http://schemas.microsoft.com/office/word/2010/wordprocessingGroup">
                          <wpg:wgp>
                            <wpg:cNvGrpSpPr/>
                            <wpg:grpSpPr>
                              <a:xfrm>
                                <a:off x="0" y="0"/>
                                <a:ext cx="4457700" cy="2470245"/>
                                <a:chOff x="0" y="0"/>
                                <a:chExt cx="4457700" cy="2714625"/>
                              </a:xfrm>
                            </wpg:grpSpPr>
                            <wps:wsp>
                              <wps:cNvPr id="515235351" name="Cuadro de texto 114"/>
                              <wps:cNvSpPr txBox="1">
                                <a:spLocks/>
                              </wps:cNvSpPr>
                              <wps:spPr>
                                <a:xfrm>
                                  <a:off x="809625" y="904847"/>
                                  <a:ext cx="3158490" cy="1025084"/>
                                </a:xfrm>
                                <a:custGeom>
                                  <a:avLst/>
                                  <a:gdLst>
                                    <a:gd name="connsiteX0" fmla="*/ 0 w 3158490"/>
                                    <a:gd name="connsiteY0" fmla="*/ 0 h 783590"/>
                                    <a:gd name="connsiteX1" fmla="*/ 494830 w 3158490"/>
                                    <a:gd name="connsiteY1" fmla="*/ 0 h 783590"/>
                                    <a:gd name="connsiteX2" fmla="*/ 926490 w 3158490"/>
                                    <a:gd name="connsiteY2" fmla="*/ 0 h 783590"/>
                                    <a:gd name="connsiteX3" fmla="*/ 1389736 w 3158490"/>
                                    <a:gd name="connsiteY3" fmla="*/ 0 h 783590"/>
                                    <a:gd name="connsiteX4" fmla="*/ 1947736 w 3158490"/>
                                    <a:gd name="connsiteY4" fmla="*/ 0 h 783590"/>
                                    <a:gd name="connsiteX5" fmla="*/ 2442566 w 3158490"/>
                                    <a:gd name="connsiteY5" fmla="*/ 0 h 783590"/>
                                    <a:gd name="connsiteX6" fmla="*/ 3158490 w 3158490"/>
                                    <a:gd name="connsiteY6" fmla="*/ 0 h 783590"/>
                                    <a:gd name="connsiteX7" fmla="*/ 3158490 w 3158490"/>
                                    <a:gd name="connsiteY7" fmla="*/ 399631 h 783590"/>
                                    <a:gd name="connsiteX8" fmla="*/ 3158490 w 3158490"/>
                                    <a:gd name="connsiteY8" fmla="*/ 783590 h 783590"/>
                                    <a:gd name="connsiteX9" fmla="*/ 2632075 w 3158490"/>
                                    <a:gd name="connsiteY9" fmla="*/ 783590 h 783590"/>
                                    <a:gd name="connsiteX10" fmla="*/ 2168830 w 3158490"/>
                                    <a:gd name="connsiteY10" fmla="*/ 783590 h 783590"/>
                                    <a:gd name="connsiteX11" fmla="*/ 1579245 w 3158490"/>
                                    <a:gd name="connsiteY11" fmla="*/ 783590 h 783590"/>
                                    <a:gd name="connsiteX12" fmla="*/ 1084415 w 3158490"/>
                                    <a:gd name="connsiteY12" fmla="*/ 783590 h 783590"/>
                                    <a:gd name="connsiteX13" fmla="*/ 652755 w 3158490"/>
                                    <a:gd name="connsiteY13" fmla="*/ 783590 h 783590"/>
                                    <a:gd name="connsiteX14" fmla="*/ 0 w 3158490"/>
                                    <a:gd name="connsiteY14" fmla="*/ 783590 h 783590"/>
                                    <a:gd name="connsiteX15" fmla="*/ 0 w 3158490"/>
                                    <a:gd name="connsiteY15" fmla="*/ 407467 h 783590"/>
                                    <a:gd name="connsiteX16" fmla="*/ 0 w 3158490"/>
                                    <a:gd name="connsiteY16" fmla="*/ 0 h 7835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158490" h="783590" fill="none" extrusionOk="0">
                                      <a:moveTo>
                                        <a:pt x="0" y="0"/>
                                      </a:moveTo>
                                      <a:cubicBezTo>
                                        <a:pt x="138885" y="-16334"/>
                                        <a:pt x="261685" y="52308"/>
                                        <a:pt x="494830" y="0"/>
                                      </a:cubicBezTo>
                                      <a:cubicBezTo>
                                        <a:pt x="727975" y="-52308"/>
                                        <a:pt x="838891" y="42812"/>
                                        <a:pt x="926490" y="0"/>
                                      </a:cubicBezTo>
                                      <a:cubicBezTo>
                                        <a:pt x="1014089" y="-42812"/>
                                        <a:pt x="1188073" y="36131"/>
                                        <a:pt x="1389736" y="0"/>
                                      </a:cubicBezTo>
                                      <a:cubicBezTo>
                                        <a:pt x="1591399" y="-36131"/>
                                        <a:pt x="1820164" y="52587"/>
                                        <a:pt x="1947736" y="0"/>
                                      </a:cubicBezTo>
                                      <a:cubicBezTo>
                                        <a:pt x="2075308" y="-52587"/>
                                        <a:pt x="2301018" y="31999"/>
                                        <a:pt x="2442566" y="0"/>
                                      </a:cubicBezTo>
                                      <a:cubicBezTo>
                                        <a:pt x="2584114" y="-31999"/>
                                        <a:pt x="3010572" y="4641"/>
                                        <a:pt x="3158490" y="0"/>
                                      </a:cubicBezTo>
                                      <a:cubicBezTo>
                                        <a:pt x="3197635" y="174893"/>
                                        <a:pt x="3112421" y="260863"/>
                                        <a:pt x="3158490" y="399631"/>
                                      </a:cubicBezTo>
                                      <a:cubicBezTo>
                                        <a:pt x="3204559" y="538399"/>
                                        <a:pt x="3135297" y="691505"/>
                                        <a:pt x="3158490" y="783590"/>
                                      </a:cubicBezTo>
                                      <a:cubicBezTo>
                                        <a:pt x="2901864" y="803086"/>
                                        <a:pt x="2818214" y="750118"/>
                                        <a:pt x="2632075" y="783590"/>
                                      </a:cubicBezTo>
                                      <a:cubicBezTo>
                                        <a:pt x="2445936" y="817062"/>
                                        <a:pt x="2284825" y="757011"/>
                                        <a:pt x="2168830" y="783590"/>
                                      </a:cubicBezTo>
                                      <a:cubicBezTo>
                                        <a:pt x="2052836" y="810169"/>
                                        <a:pt x="1833935" y="750476"/>
                                        <a:pt x="1579245" y="783590"/>
                                      </a:cubicBezTo>
                                      <a:cubicBezTo>
                                        <a:pt x="1324556" y="816704"/>
                                        <a:pt x="1319148" y="744718"/>
                                        <a:pt x="1084415" y="783590"/>
                                      </a:cubicBezTo>
                                      <a:cubicBezTo>
                                        <a:pt x="849682" y="822462"/>
                                        <a:pt x="779283" y="740799"/>
                                        <a:pt x="652755" y="783590"/>
                                      </a:cubicBezTo>
                                      <a:cubicBezTo>
                                        <a:pt x="526227" y="826381"/>
                                        <a:pt x="203012" y="770145"/>
                                        <a:pt x="0" y="783590"/>
                                      </a:cubicBezTo>
                                      <a:cubicBezTo>
                                        <a:pt x="-23372" y="642027"/>
                                        <a:pt x="25996" y="512641"/>
                                        <a:pt x="0" y="407467"/>
                                      </a:cubicBezTo>
                                      <a:cubicBezTo>
                                        <a:pt x="-25996" y="302293"/>
                                        <a:pt x="47231" y="103011"/>
                                        <a:pt x="0" y="0"/>
                                      </a:cubicBezTo>
                                      <a:close/>
                                    </a:path>
                                    <a:path w="3158490" h="783590" stroke="0" extrusionOk="0">
                                      <a:moveTo>
                                        <a:pt x="0" y="0"/>
                                      </a:moveTo>
                                      <a:cubicBezTo>
                                        <a:pt x="125361" y="-39131"/>
                                        <a:pt x="339977" y="16912"/>
                                        <a:pt x="494830" y="0"/>
                                      </a:cubicBezTo>
                                      <a:cubicBezTo>
                                        <a:pt x="649683" y="-16912"/>
                                        <a:pt x="747420" y="26331"/>
                                        <a:pt x="926490" y="0"/>
                                      </a:cubicBezTo>
                                      <a:cubicBezTo>
                                        <a:pt x="1105560" y="-26331"/>
                                        <a:pt x="1247452" y="12074"/>
                                        <a:pt x="1516075" y="0"/>
                                      </a:cubicBezTo>
                                      <a:cubicBezTo>
                                        <a:pt x="1784699" y="-12074"/>
                                        <a:pt x="1786541" y="1485"/>
                                        <a:pt x="2010905" y="0"/>
                                      </a:cubicBezTo>
                                      <a:cubicBezTo>
                                        <a:pt x="2235269" y="-1485"/>
                                        <a:pt x="2299840" y="46065"/>
                                        <a:pt x="2505735" y="0"/>
                                      </a:cubicBezTo>
                                      <a:cubicBezTo>
                                        <a:pt x="2711630" y="-46065"/>
                                        <a:pt x="3012486" y="27347"/>
                                        <a:pt x="3158490" y="0"/>
                                      </a:cubicBezTo>
                                      <a:cubicBezTo>
                                        <a:pt x="3162263" y="108602"/>
                                        <a:pt x="3155579" y="253032"/>
                                        <a:pt x="3158490" y="376123"/>
                                      </a:cubicBezTo>
                                      <a:cubicBezTo>
                                        <a:pt x="3161401" y="499214"/>
                                        <a:pt x="3112005" y="588490"/>
                                        <a:pt x="3158490" y="783590"/>
                                      </a:cubicBezTo>
                                      <a:cubicBezTo>
                                        <a:pt x="3063781" y="808104"/>
                                        <a:pt x="2816460" y="782276"/>
                                        <a:pt x="2695245" y="783590"/>
                                      </a:cubicBezTo>
                                      <a:cubicBezTo>
                                        <a:pt x="2574031" y="784904"/>
                                        <a:pt x="2294265" y="728693"/>
                                        <a:pt x="2168830" y="783590"/>
                                      </a:cubicBezTo>
                                      <a:cubicBezTo>
                                        <a:pt x="2043396" y="838487"/>
                                        <a:pt x="1860778" y="746685"/>
                                        <a:pt x="1642415" y="783590"/>
                                      </a:cubicBezTo>
                                      <a:cubicBezTo>
                                        <a:pt x="1424052" y="820495"/>
                                        <a:pt x="1351862" y="740841"/>
                                        <a:pt x="1147585" y="783590"/>
                                      </a:cubicBezTo>
                                      <a:cubicBezTo>
                                        <a:pt x="943308" y="826339"/>
                                        <a:pt x="702798" y="725020"/>
                                        <a:pt x="558000" y="783590"/>
                                      </a:cubicBezTo>
                                      <a:cubicBezTo>
                                        <a:pt x="413202" y="842160"/>
                                        <a:pt x="165244" y="739149"/>
                                        <a:pt x="0" y="783590"/>
                                      </a:cubicBezTo>
                                      <a:cubicBezTo>
                                        <a:pt x="-25268" y="670310"/>
                                        <a:pt x="23116" y="524143"/>
                                        <a:pt x="0" y="407467"/>
                                      </a:cubicBezTo>
                                      <a:cubicBezTo>
                                        <a:pt x="-23116" y="290791"/>
                                        <a:pt x="8065" y="141085"/>
                                        <a:pt x="0" y="0"/>
                                      </a:cubicBezTo>
                                      <a:close/>
                                    </a:path>
                                  </a:pathLst>
                                </a:custGeom>
                                <a:solidFill>
                                  <a:schemeClr val="accent6">
                                    <a:lumMod val="40000"/>
                                    <a:lumOff val="60000"/>
                                  </a:schemeClr>
                                </a:solidFill>
                                <a:ln w="12700" cmpd="dbl">
                                  <a:noFill/>
                                  <a:prstDash val="dashDot"/>
                                </a:ln>
                              </wps:spPr>
                              <wps:style>
                                <a:lnRef idx="1">
                                  <a:schemeClr val="accent3"/>
                                </a:lnRef>
                                <a:fillRef idx="2">
                                  <a:schemeClr val="accent3"/>
                                </a:fillRef>
                                <a:effectRef idx="1">
                                  <a:schemeClr val="accent3"/>
                                </a:effectRef>
                                <a:fontRef idx="minor">
                                  <a:schemeClr val="dk1"/>
                                </a:fontRef>
                              </wps:style>
                              <wps:txbx>
                                <w:txbxContent>
                                  <w:p w14:paraId="140ED933" w14:textId="77777777" w:rsidR="00B06066" w:rsidRPr="00702C30" w:rsidRDefault="00B06066" w:rsidP="00C10D68">
                                    <w:pPr>
                                      <w:shd w:val="clear" w:color="auto" w:fill="EDEDED" w:themeFill="accent3" w:themeFillTint="33"/>
                                      <w:spacing w:line="240" w:lineRule="auto"/>
                                      <w:jc w:val="center"/>
                                      <w:rPr>
                                        <w:i/>
                                        <w:iCs/>
                                      </w:rPr>
                                    </w:pPr>
                                    <w:r w:rsidRPr="00702C30">
                                      <w:rPr>
                                        <w:i/>
                                        <w:iCs/>
                                      </w:rPr>
                                      <w:t>ZONA DE DESPLIEGUE DE LA INFORMACIÓN, LA CUAL SE ESTABLECE CON BASE EN LA METODOLOGÍA DE MARCO LÓGICO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76143159" name="Grupo 118"/>
                              <wpg:cNvGrpSpPr/>
                              <wpg:grpSpPr>
                                <a:xfrm>
                                  <a:off x="0" y="0"/>
                                  <a:ext cx="4457700" cy="2714625"/>
                                  <a:chOff x="0" y="0"/>
                                  <a:chExt cx="4457700" cy="2714625"/>
                                </a:xfrm>
                              </wpg:grpSpPr>
                              <wps:wsp>
                                <wps:cNvPr id="2099916461" name="Conector recto de flecha 116"/>
                                <wps:cNvCnPr/>
                                <wps:spPr>
                                  <a:xfrm flipV="1">
                                    <a:off x="295275" y="38100"/>
                                    <a:ext cx="4162425" cy="9525"/>
                                  </a:xfrm>
                                  <a:prstGeom prst="straightConnector1">
                                    <a:avLst/>
                                  </a:prstGeom>
                                  <a:ln w="38100" cap="flat" cmpd="sng" algn="ctr">
                                    <a:solidFill>
                                      <a:srgbClr val="4C0000"/>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312124194" name="Conector recto de flecha 117"/>
                                <wps:cNvCnPr/>
                                <wps:spPr>
                                  <a:xfrm flipV="1">
                                    <a:off x="0" y="0"/>
                                    <a:ext cx="9525" cy="2714625"/>
                                  </a:xfrm>
                                  <a:prstGeom prst="straightConnector1">
                                    <a:avLst/>
                                  </a:prstGeom>
                                  <a:ln w="38100" cap="flat" cmpd="sng" algn="ctr">
                                    <a:solidFill>
                                      <a:srgbClr val="4C0000"/>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3A95306" id="Grupo 119" o:spid="_x0000_s1052" style="position:absolute;left:0;text-align:left;margin-left:-8.8pt;margin-top:3.15pt;width:351pt;height:194.5pt;z-index:251704392;mso-width-relative:margin;mso-height-relative:margin" coordsize="44577,27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">
                      <v:shape id="Cuadro de texto 114" o:spid="_x0000_s1053" style="position:absolute;left:8096;top:9048;width:31585;height:10251;visibility:visible;mso-wrap-style:square;v-text-anchor:middle" coordsize="3158490,7835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" adj="-11796480,,5400" path="m,nfc138885,-16334,261685,52308,494830,,727975,-52308,838891,42812,926490,v87599,-42812,261583,36131,463246,c1591399,-36131,1820164,52587,1947736,v127572,-52587,353282,31999,494830,c2584114,-31999,3010572,4641,3158490,v39145,174893,-46069,260863,,399631c3204559,538399,3135297,691505,3158490,783590v-256626,19496,-340276,-33472,-526415,c2445936,817062,2284825,757011,2168830,783590v-115994,26579,-334895,-33114,-589585,c1324556,816704,1319148,744718,1084415,783590v-234733,38872,-305132,-42791,-431660,c526227,826381,203012,770145,,783590,-23372,642027,25996,512641,,407467,-25996,302293,47231,103011,,xem,nsc125361,-39131,339977,16912,494830,,649683,-16912,747420,26331,926490,v179070,-26331,320962,12074,589585,c1784699,-12074,1786541,1485,2010905,v224364,-1485,288935,46065,494830,c2711630,-46065,3012486,27347,3158490,v3773,108602,-2911,253032,,376123c3161401,499214,3112005,588490,3158490,783590v-94709,24514,-342030,-1314,-463245,c2574031,784904,2294265,728693,2168830,783590v-125434,54897,-308052,-36905,-526415,c1424052,820495,1351862,740841,1147585,783590v-204277,42749,-444787,-58570,-589585,c413202,842160,165244,739149,,783590,-25268,670310,23116,524143,,407467,-23116,290791,8065,141085,,xe" fillcolor="#c5e0b3 [1305]" stroked="f" strokeweight="1pt">
                        <v:stroke dashstyle="dashDot" linestyle="thinThin" joinstyle="miter"/>
                        <v:formulas/>
                        <v:path arrowok="t" o:extrusionok="f" o:connecttype="custom" o:connectlocs="0,0;494830,0;926490,0;1389736,0;1947736,0;2442566,0;3158490,0;3158490,522793;3158490,1025084;2632075,1025084;2168830,1025084;1579245,1025084;1084415,1025084;652755,1025084;0,1025084;0,533044;0,0" o:connectangles="0,0,0,0,0,0,0,0,0,0,0,0,0,0,0,0,0" textboxrect="0,0,3158490,783590"/>
                        <v:textbox>
                          <w:txbxContent>
                            <w:p w14:paraId="140ED933" w14:textId="77777777" w:rsidR="00B06066" w:rsidRPr="00702C30" w:rsidRDefault="00B06066" w:rsidP="00C10D68">
                              <w:pPr>
                                <w:shd w:val="clear" w:color="auto" w:fill="EDEDED" w:themeFill="accent3" w:themeFillTint="33"/>
                                <w:spacing w:line="240" w:lineRule="auto"/>
                                <w:jc w:val="center"/>
                                <w:rPr>
                                  <w:i/>
                                  <w:iCs/>
                                </w:rPr>
                              </w:pPr>
                              <w:r w:rsidRPr="00702C30">
                                <w:rPr>
                                  <w:i/>
                                  <w:iCs/>
                                </w:rPr>
                                <w:t>ZONA DE DESPLIEGUE DE LA INFORMACIÓN, LA CUAL SE ESTABLECE CON BASE EN LA METODOLOGÍA DE MARCO LÓGICO</w:t>
                              </w:r>
                            </w:p>
                          </w:txbxContent>
                        </v:textbox>
                      </v:shape>
                      <v:group id="Grupo 118" o:spid="_x0000_s1054" style="position:absolute;width:44577;height:27146" coordsize="44577,27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">
                        <v:shapetype id="_x0000_t32" coordsize="21600,21600" o:spt="32" o:oned="t" path="m,l21600,21600e" filled="f">
                          <v:path arrowok="t" fillok="f" o:connecttype="none"/>
                          <o:lock v:ext="edit" shapetype="t"/>
                        </v:shapetype>
                        <v:shape id="Conector recto de flecha 116" o:spid="_x0000_s1055" type="#_x0000_t32" style="position:absolute;left:2952;top:381;width:41625;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" strokecolor="#4c0000" strokeweight="3pt">
                          <v:stroke endarrow="open"/>
                        </v:shape>
                        <v:shape id="Conector recto de flecha 117" o:spid="_x0000_s1056" type="#_x0000_t32" style="position:absolute;width:95;height:271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" strokecolor="#4c0000" strokeweight="3pt">
                          <v:stroke endarrow="open"/>
                        </v:shape>
                      </v:group>
                    </v:group>
                  </w:pict>
                </mc:Fallback>
              </mc:AlternateContent>
            </w:r>
          </w:p>
        </w:tc>
      </w:tr>
      <w:tr w:rsidR="00C10D68" w:rsidRPr="00B36330" w14:paraId="369B74FD" w14:textId="77777777" w:rsidTr="007C4B3D">
        <w:trPr>
          <w:trHeight w:val="325"/>
        </w:trPr>
        <w:tc>
          <w:tcPr>
            <w:tcW w:w="774" w:type="pct"/>
            <w:tcBorders>
              <w:top w:val="nil"/>
              <w:left w:val="single" w:sz="4" w:space="0" w:color="auto"/>
              <w:bottom w:val="nil"/>
              <w:right w:val="nil"/>
            </w:tcBorders>
            <w:shd w:val="clear" w:color="auto" w:fill="E5EAEF"/>
            <w:noWrap/>
            <w:vAlign w:val="bottom"/>
            <w:hideMark/>
          </w:tcPr>
          <w:p w14:paraId="55DCC0E8" w14:textId="77777777" w:rsidR="00C10D68" w:rsidRPr="00B36330" w:rsidRDefault="00C10D68" w:rsidP="00B226EC">
            <w:pPr>
              <w:spacing w:after="0" w:line="240" w:lineRule="auto"/>
              <w:jc w:val="center"/>
              <w:rPr>
                <w:rFonts w:ascii="Arial" w:eastAsia="Times New Roman" w:hAnsi="Arial" w:cs="Arial"/>
                <w:b/>
                <w:bCs/>
                <w:color w:val="000000"/>
                <w:kern w:val="0"/>
                <w:sz w:val="20"/>
                <w:szCs w:val="20"/>
                <w:lang w:eastAsia="es-MX"/>
                <w14:ligatures w14:val="none"/>
              </w:rPr>
            </w:pPr>
            <w:r w:rsidRPr="00B36330">
              <w:rPr>
                <w:rFonts w:ascii="Arial" w:eastAsia="Times New Roman" w:hAnsi="Arial" w:cs="Arial"/>
                <w:b/>
                <w:bCs/>
                <w:color w:val="000000"/>
                <w:kern w:val="0"/>
                <w:sz w:val="20"/>
                <w:szCs w:val="20"/>
                <w:lang w:eastAsia="es-MX"/>
                <w14:ligatures w14:val="none"/>
              </w:rPr>
              <w:t xml:space="preserve">5.-Filas </w:t>
            </w:r>
          </w:p>
        </w:tc>
        <w:tc>
          <w:tcPr>
            <w:tcW w:w="102" w:type="pct"/>
            <w:vMerge/>
            <w:tcBorders>
              <w:left w:val="single" w:sz="8" w:space="0" w:color="auto"/>
              <w:right w:val="single" w:sz="8" w:space="0" w:color="auto"/>
            </w:tcBorders>
            <w:shd w:val="clear" w:color="auto" w:fill="E5EAEF"/>
          </w:tcPr>
          <w:p w14:paraId="10E17786" w14:textId="77777777" w:rsidR="00C10D68" w:rsidRPr="00B36330" w:rsidRDefault="00C10D68" w:rsidP="00B226EC">
            <w:pPr>
              <w:spacing w:after="0" w:line="240" w:lineRule="auto"/>
              <w:jc w:val="center"/>
              <w:rPr>
                <w:rFonts w:ascii="Arial" w:eastAsia="Times New Roman" w:hAnsi="Arial" w:cs="Arial"/>
                <w:color w:val="000000"/>
                <w:kern w:val="0"/>
                <w:sz w:val="20"/>
                <w:szCs w:val="20"/>
                <w:lang w:eastAsia="es-MX"/>
                <w14:ligatures w14:val="none"/>
              </w:rPr>
            </w:pPr>
          </w:p>
        </w:tc>
        <w:tc>
          <w:tcPr>
            <w:tcW w:w="1103" w:type="pct"/>
            <w:tcBorders>
              <w:top w:val="single" w:sz="4" w:space="0" w:color="auto"/>
              <w:left w:val="single" w:sz="8" w:space="0" w:color="auto"/>
              <w:bottom w:val="single" w:sz="8" w:space="0" w:color="auto"/>
              <w:right w:val="single" w:sz="8" w:space="0" w:color="auto"/>
            </w:tcBorders>
            <w:shd w:val="clear" w:color="auto" w:fill="E5EAEF"/>
            <w:noWrap/>
            <w:vAlign w:val="center"/>
            <w:hideMark/>
          </w:tcPr>
          <w:p w14:paraId="34B31118" w14:textId="77777777" w:rsidR="00C10D68" w:rsidRPr="00B36330" w:rsidRDefault="00C10D68" w:rsidP="00B226EC">
            <w:pPr>
              <w:spacing w:after="0" w:line="240" w:lineRule="auto"/>
              <w:jc w:val="center"/>
              <w:rPr>
                <w:rFonts w:ascii="Arial" w:eastAsia="Times New Roman" w:hAnsi="Arial" w:cs="Arial"/>
                <w:b/>
                <w:bCs/>
                <w:color w:val="000000"/>
                <w:kern w:val="0"/>
                <w:sz w:val="20"/>
                <w:szCs w:val="20"/>
                <w:lang w:eastAsia="es-MX"/>
                <w14:ligatures w14:val="none"/>
              </w:rPr>
            </w:pPr>
            <w:r w:rsidRPr="00B36330">
              <w:rPr>
                <w:rFonts w:ascii="Arial" w:eastAsia="Times New Roman" w:hAnsi="Arial" w:cs="Arial"/>
                <w:b/>
                <w:bCs/>
                <w:color w:val="000000"/>
                <w:kern w:val="0"/>
                <w:sz w:val="20"/>
                <w:szCs w:val="20"/>
                <w:lang w:eastAsia="es-MX"/>
                <w14:ligatures w14:val="none"/>
              </w:rPr>
              <w:t>Resumen Narrativo</w:t>
            </w:r>
          </w:p>
        </w:tc>
        <w:tc>
          <w:tcPr>
            <w:tcW w:w="919" w:type="pct"/>
            <w:tcBorders>
              <w:top w:val="single" w:sz="4" w:space="0" w:color="auto"/>
              <w:left w:val="nil"/>
              <w:bottom w:val="single" w:sz="8" w:space="0" w:color="auto"/>
              <w:right w:val="single" w:sz="8" w:space="0" w:color="auto"/>
            </w:tcBorders>
            <w:shd w:val="clear" w:color="auto" w:fill="E5EAEF"/>
            <w:noWrap/>
            <w:vAlign w:val="center"/>
            <w:hideMark/>
          </w:tcPr>
          <w:p w14:paraId="54A38F26" w14:textId="21EBEA21" w:rsidR="00C10D68" w:rsidRPr="00B36330" w:rsidRDefault="00C10D68" w:rsidP="00B226EC">
            <w:pPr>
              <w:spacing w:after="0" w:line="240" w:lineRule="auto"/>
              <w:jc w:val="center"/>
              <w:rPr>
                <w:rFonts w:ascii="Arial" w:eastAsia="Times New Roman" w:hAnsi="Arial" w:cs="Arial"/>
                <w:b/>
                <w:bCs/>
                <w:color w:val="000000"/>
                <w:kern w:val="0"/>
                <w:sz w:val="20"/>
                <w:szCs w:val="20"/>
                <w:lang w:eastAsia="es-MX"/>
                <w14:ligatures w14:val="none"/>
              </w:rPr>
            </w:pPr>
            <w:r w:rsidRPr="00B36330">
              <w:rPr>
                <w:rFonts w:ascii="Arial" w:eastAsia="Times New Roman" w:hAnsi="Arial" w:cs="Arial"/>
                <w:b/>
                <w:bCs/>
                <w:color w:val="000000"/>
                <w:kern w:val="0"/>
                <w:sz w:val="20"/>
                <w:szCs w:val="20"/>
                <w:lang w:eastAsia="es-MX"/>
                <w14:ligatures w14:val="none"/>
              </w:rPr>
              <w:t>Indicador</w:t>
            </w:r>
          </w:p>
        </w:tc>
        <w:tc>
          <w:tcPr>
            <w:tcW w:w="1227" w:type="pct"/>
            <w:tcBorders>
              <w:top w:val="single" w:sz="4" w:space="0" w:color="auto"/>
              <w:left w:val="nil"/>
              <w:bottom w:val="single" w:sz="8" w:space="0" w:color="auto"/>
              <w:right w:val="single" w:sz="8" w:space="0" w:color="auto"/>
            </w:tcBorders>
            <w:shd w:val="clear" w:color="auto" w:fill="E5EAEF"/>
            <w:noWrap/>
            <w:vAlign w:val="center"/>
            <w:hideMark/>
          </w:tcPr>
          <w:p w14:paraId="21B77EF2" w14:textId="77777777" w:rsidR="00C10D68" w:rsidRPr="00B36330" w:rsidRDefault="00C10D68" w:rsidP="00B226EC">
            <w:pPr>
              <w:spacing w:after="0" w:line="240" w:lineRule="auto"/>
              <w:jc w:val="center"/>
              <w:rPr>
                <w:rFonts w:ascii="Arial" w:eastAsia="Times New Roman" w:hAnsi="Arial" w:cs="Arial"/>
                <w:b/>
                <w:bCs/>
                <w:color w:val="000000"/>
                <w:kern w:val="0"/>
                <w:sz w:val="20"/>
                <w:szCs w:val="20"/>
                <w:lang w:eastAsia="es-MX"/>
                <w14:ligatures w14:val="none"/>
              </w:rPr>
            </w:pPr>
            <w:r w:rsidRPr="00B36330">
              <w:rPr>
                <w:rFonts w:ascii="Arial" w:eastAsia="Times New Roman" w:hAnsi="Arial" w:cs="Arial"/>
                <w:b/>
                <w:bCs/>
                <w:color w:val="000000"/>
                <w:kern w:val="0"/>
                <w:sz w:val="20"/>
                <w:szCs w:val="20"/>
                <w:lang w:eastAsia="es-MX"/>
                <w14:ligatures w14:val="none"/>
              </w:rPr>
              <w:t xml:space="preserve">Medio de Verificación </w:t>
            </w:r>
          </w:p>
        </w:tc>
        <w:tc>
          <w:tcPr>
            <w:tcW w:w="874" w:type="pct"/>
            <w:tcBorders>
              <w:top w:val="single" w:sz="4" w:space="0" w:color="auto"/>
              <w:left w:val="nil"/>
              <w:bottom w:val="single" w:sz="8" w:space="0" w:color="auto"/>
              <w:right w:val="single" w:sz="4" w:space="0" w:color="auto"/>
            </w:tcBorders>
            <w:shd w:val="clear" w:color="auto" w:fill="E5EAEF"/>
            <w:noWrap/>
            <w:vAlign w:val="center"/>
            <w:hideMark/>
          </w:tcPr>
          <w:p w14:paraId="178DD119" w14:textId="77777777" w:rsidR="00C10D68" w:rsidRPr="00B36330" w:rsidRDefault="00C10D68" w:rsidP="00B226EC">
            <w:pPr>
              <w:spacing w:after="0" w:line="240" w:lineRule="auto"/>
              <w:jc w:val="center"/>
              <w:rPr>
                <w:rFonts w:ascii="Arial" w:eastAsia="Times New Roman" w:hAnsi="Arial" w:cs="Arial"/>
                <w:b/>
                <w:bCs/>
                <w:color w:val="000000"/>
                <w:kern w:val="0"/>
                <w:sz w:val="20"/>
                <w:szCs w:val="20"/>
                <w:lang w:eastAsia="es-MX"/>
                <w14:ligatures w14:val="none"/>
              </w:rPr>
            </w:pPr>
            <w:r w:rsidRPr="00B36330">
              <w:rPr>
                <w:rFonts w:ascii="Arial" w:eastAsia="Times New Roman" w:hAnsi="Arial" w:cs="Arial"/>
                <w:b/>
                <w:bCs/>
                <w:color w:val="000000"/>
                <w:kern w:val="0"/>
                <w:sz w:val="20"/>
                <w:szCs w:val="20"/>
                <w:lang w:eastAsia="es-MX"/>
                <w14:ligatures w14:val="none"/>
              </w:rPr>
              <w:t>Supuesto</w:t>
            </w:r>
          </w:p>
        </w:tc>
      </w:tr>
      <w:tr w:rsidR="00C10D68" w:rsidRPr="00B36330" w14:paraId="3F75BF09" w14:textId="77777777" w:rsidTr="007C4B3D">
        <w:trPr>
          <w:trHeight w:val="884"/>
        </w:trPr>
        <w:tc>
          <w:tcPr>
            <w:tcW w:w="774" w:type="pct"/>
            <w:tcBorders>
              <w:top w:val="single" w:sz="8" w:space="0" w:color="auto"/>
              <w:left w:val="single" w:sz="4" w:space="0" w:color="auto"/>
              <w:bottom w:val="single" w:sz="8" w:space="0" w:color="auto"/>
              <w:right w:val="single" w:sz="8" w:space="0" w:color="auto"/>
            </w:tcBorders>
            <w:shd w:val="clear" w:color="auto" w:fill="E5EAEF"/>
            <w:noWrap/>
            <w:vAlign w:val="center"/>
            <w:hideMark/>
          </w:tcPr>
          <w:p w14:paraId="04E3DDA3" w14:textId="5BF92C08" w:rsidR="00C10D68" w:rsidRPr="00B36330" w:rsidRDefault="00C10D68" w:rsidP="00B226EC">
            <w:pPr>
              <w:spacing w:after="0" w:line="240" w:lineRule="auto"/>
              <w:jc w:val="center"/>
              <w:rPr>
                <w:rFonts w:ascii="Arial" w:eastAsia="Times New Roman" w:hAnsi="Arial" w:cs="Arial"/>
                <w:b/>
                <w:bCs/>
                <w:color w:val="000000"/>
                <w:kern w:val="0"/>
                <w:sz w:val="20"/>
                <w:szCs w:val="20"/>
                <w:lang w:eastAsia="es-MX"/>
                <w14:ligatures w14:val="none"/>
              </w:rPr>
            </w:pPr>
            <w:r w:rsidRPr="00B36330">
              <w:rPr>
                <w:rFonts w:ascii="Arial" w:eastAsia="Times New Roman" w:hAnsi="Arial" w:cs="Arial"/>
                <w:b/>
                <w:bCs/>
                <w:color w:val="000000"/>
                <w:kern w:val="0"/>
                <w:sz w:val="20"/>
                <w:szCs w:val="20"/>
                <w:lang w:eastAsia="es-MX"/>
                <w14:ligatures w14:val="none"/>
              </w:rPr>
              <w:t xml:space="preserve">Fin </w:t>
            </w:r>
          </w:p>
        </w:tc>
        <w:tc>
          <w:tcPr>
            <w:tcW w:w="102" w:type="pct"/>
            <w:vMerge/>
            <w:tcBorders>
              <w:left w:val="single" w:sz="8" w:space="0" w:color="auto"/>
              <w:right w:val="single" w:sz="8" w:space="0" w:color="auto"/>
            </w:tcBorders>
            <w:shd w:val="clear" w:color="auto" w:fill="E5EAEF"/>
          </w:tcPr>
          <w:p w14:paraId="34BA73E2"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p>
        </w:tc>
        <w:tc>
          <w:tcPr>
            <w:tcW w:w="1103" w:type="pct"/>
            <w:tcBorders>
              <w:top w:val="nil"/>
              <w:left w:val="single" w:sz="8" w:space="0" w:color="auto"/>
              <w:bottom w:val="single" w:sz="4" w:space="0" w:color="auto"/>
              <w:right w:val="single" w:sz="4" w:space="0" w:color="auto"/>
            </w:tcBorders>
            <w:shd w:val="clear" w:color="auto" w:fill="FCFDF5"/>
            <w:noWrap/>
            <w:vAlign w:val="center"/>
            <w:hideMark/>
          </w:tcPr>
          <w:p w14:paraId="6FFC6B62"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r w:rsidRPr="00B36330">
              <w:rPr>
                <w:rFonts w:ascii="Arial" w:eastAsia="Times New Roman" w:hAnsi="Arial" w:cs="Arial"/>
                <w:color w:val="000000"/>
                <w:kern w:val="0"/>
                <w:sz w:val="16"/>
                <w:szCs w:val="16"/>
                <w:lang w:eastAsia="es-MX"/>
                <w14:ligatures w14:val="none"/>
              </w:rPr>
              <w:t> </w:t>
            </w:r>
          </w:p>
        </w:tc>
        <w:tc>
          <w:tcPr>
            <w:tcW w:w="919" w:type="pct"/>
            <w:tcBorders>
              <w:top w:val="nil"/>
              <w:left w:val="nil"/>
              <w:bottom w:val="single" w:sz="4" w:space="0" w:color="auto"/>
              <w:right w:val="single" w:sz="4" w:space="0" w:color="auto"/>
            </w:tcBorders>
            <w:shd w:val="clear" w:color="auto" w:fill="FCFDF5"/>
            <w:noWrap/>
            <w:vAlign w:val="center"/>
            <w:hideMark/>
          </w:tcPr>
          <w:p w14:paraId="41B076FA"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r w:rsidRPr="00B36330">
              <w:rPr>
                <w:rFonts w:ascii="Arial" w:eastAsia="Times New Roman" w:hAnsi="Arial" w:cs="Arial"/>
                <w:color w:val="000000"/>
                <w:kern w:val="0"/>
                <w:sz w:val="16"/>
                <w:szCs w:val="16"/>
                <w:lang w:eastAsia="es-MX"/>
                <w14:ligatures w14:val="none"/>
              </w:rPr>
              <w:t> </w:t>
            </w:r>
          </w:p>
        </w:tc>
        <w:tc>
          <w:tcPr>
            <w:tcW w:w="1227" w:type="pct"/>
            <w:tcBorders>
              <w:top w:val="nil"/>
              <w:left w:val="nil"/>
              <w:bottom w:val="single" w:sz="4" w:space="0" w:color="auto"/>
              <w:right w:val="single" w:sz="4" w:space="0" w:color="auto"/>
            </w:tcBorders>
            <w:shd w:val="clear" w:color="auto" w:fill="FCFDF5"/>
            <w:noWrap/>
            <w:vAlign w:val="center"/>
            <w:hideMark/>
          </w:tcPr>
          <w:p w14:paraId="29D12FB6"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r w:rsidRPr="00B36330">
              <w:rPr>
                <w:rFonts w:ascii="Arial" w:eastAsia="Times New Roman" w:hAnsi="Arial" w:cs="Arial"/>
                <w:color w:val="000000"/>
                <w:kern w:val="0"/>
                <w:sz w:val="16"/>
                <w:szCs w:val="16"/>
                <w:lang w:eastAsia="es-MX"/>
                <w14:ligatures w14:val="none"/>
              </w:rPr>
              <w:t> </w:t>
            </w:r>
          </w:p>
        </w:tc>
        <w:tc>
          <w:tcPr>
            <w:tcW w:w="874" w:type="pct"/>
            <w:tcBorders>
              <w:top w:val="nil"/>
              <w:left w:val="nil"/>
              <w:bottom w:val="single" w:sz="4" w:space="0" w:color="auto"/>
              <w:right w:val="single" w:sz="4" w:space="0" w:color="auto"/>
            </w:tcBorders>
            <w:shd w:val="clear" w:color="auto" w:fill="FCFDF5"/>
            <w:noWrap/>
            <w:vAlign w:val="center"/>
            <w:hideMark/>
          </w:tcPr>
          <w:p w14:paraId="59201941"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r w:rsidRPr="00B36330">
              <w:rPr>
                <w:rFonts w:ascii="Arial" w:eastAsia="Times New Roman" w:hAnsi="Arial" w:cs="Arial"/>
                <w:color w:val="000000"/>
                <w:kern w:val="0"/>
                <w:sz w:val="16"/>
                <w:szCs w:val="16"/>
                <w:lang w:eastAsia="es-MX"/>
                <w14:ligatures w14:val="none"/>
              </w:rPr>
              <w:t> </w:t>
            </w:r>
          </w:p>
        </w:tc>
      </w:tr>
      <w:tr w:rsidR="00C10D68" w:rsidRPr="00B36330" w14:paraId="63FEA3D9" w14:textId="77777777" w:rsidTr="007C4B3D">
        <w:trPr>
          <w:trHeight w:val="903"/>
        </w:trPr>
        <w:tc>
          <w:tcPr>
            <w:tcW w:w="774" w:type="pct"/>
            <w:tcBorders>
              <w:top w:val="nil"/>
              <w:left w:val="single" w:sz="4" w:space="0" w:color="auto"/>
              <w:bottom w:val="single" w:sz="8" w:space="0" w:color="auto"/>
              <w:right w:val="single" w:sz="8" w:space="0" w:color="auto"/>
            </w:tcBorders>
            <w:shd w:val="clear" w:color="auto" w:fill="E5EAEF"/>
            <w:noWrap/>
            <w:vAlign w:val="center"/>
            <w:hideMark/>
          </w:tcPr>
          <w:p w14:paraId="4280A104" w14:textId="37F06724" w:rsidR="007C4B3D" w:rsidRDefault="007C4B3D" w:rsidP="007C4B3D">
            <w:pPr>
              <w:spacing w:after="0" w:line="240" w:lineRule="auto"/>
              <w:jc w:val="center"/>
              <w:rPr>
                <w:rFonts w:ascii="Arial" w:eastAsia="Times New Roman" w:hAnsi="Arial" w:cs="Arial"/>
                <w:b/>
                <w:bCs/>
                <w:color w:val="000000"/>
                <w:kern w:val="0"/>
                <w:sz w:val="20"/>
                <w:szCs w:val="20"/>
                <w:lang w:eastAsia="es-MX"/>
                <w14:ligatures w14:val="none"/>
              </w:rPr>
            </w:pPr>
          </w:p>
          <w:p w14:paraId="232E8FBE" w14:textId="3E68D12C" w:rsidR="00C10D68" w:rsidRPr="00B36330" w:rsidRDefault="00C10D68" w:rsidP="007C4B3D">
            <w:pPr>
              <w:spacing w:after="0" w:line="240" w:lineRule="auto"/>
              <w:jc w:val="center"/>
              <w:rPr>
                <w:rFonts w:ascii="Arial" w:eastAsia="Times New Roman" w:hAnsi="Arial" w:cs="Arial"/>
                <w:b/>
                <w:bCs/>
                <w:color w:val="000000"/>
                <w:kern w:val="0"/>
                <w:sz w:val="20"/>
                <w:szCs w:val="20"/>
                <w:lang w:eastAsia="es-MX"/>
                <w14:ligatures w14:val="none"/>
              </w:rPr>
            </w:pPr>
            <w:r w:rsidRPr="00B36330">
              <w:rPr>
                <w:rFonts w:ascii="Arial" w:eastAsia="Times New Roman" w:hAnsi="Arial" w:cs="Arial"/>
                <w:b/>
                <w:bCs/>
                <w:color w:val="000000"/>
                <w:kern w:val="0"/>
                <w:sz w:val="20"/>
                <w:szCs w:val="20"/>
                <w:lang w:eastAsia="es-MX"/>
                <w14:ligatures w14:val="none"/>
              </w:rPr>
              <w:t>Propósito</w:t>
            </w:r>
          </w:p>
        </w:tc>
        <w:tc>
          <w:tcPr>
            <w:tcW w:w="102" w:type="pct"/>
            <w:vMerge/>
            <w:tcBorders>
              <w:left w:val="single" w:sz="8" w:space="0" w:color="auto"/>
              <w:right w:val="single" w:sz="8" w:space="0" w:color="auto"/>
            </w:tcBorders>
            <w:shd w:val="clear" w:color="auto" w:fill="E5EAEF"/>
          </w:tcPr>
          <w:p w14:paraId="4C4D2CD6"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p>
        </w:tc>
        <w:tc>
          <w:tcPr>
            <w:tcW w:w="1103" w:type="pct"/>
            <w:tcBorders>
              <w:top w:val="nil"/>
              <w:left w:val="single" w:sz="8" w:space="0" w:color="auto"/>
              <w:bottom w:val="single" w:sz="4" w:space="0" w:color="auto"/>
              <w:right w:val="single" w:sz="4" w:space="0" w:color="auto"/>
            </w:tcBorders>
            <w:shd w:val="clear" w:color="auto" w:fill="FCFDF5"/>
            <w:noWrap/>
            <w:vAlign w:val="center"/>
            <w:hideMark/>
          </w:tcPr>
          <w:p w14:paraId="47BDEC27"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r w:rsidRPr="00B36330">
              <w:rPr>
                <w:rFonts w:ascii="Arial" w:eastAsia="Times New Roman" w:hAnsi="Arial" w:cs="Arial"/>
                <w:color w:val="000000"/>
                <w:kern w:val="0"/>
                <w:sz w:val="16"/>
                <w:szCs w:val="16"/>
                <w:lang w:eastAsia="es-MX"/>
                <w14:ligatures w14:val="none"/>
              </w:rPr>
              <w:t> </w:t>
            </w:r>
          </w:p>
        </w:tc>
        <w:tc>
          <w:tcPr>
            <w:tcW w:w="919" w:type="pct"/>
            <w:tcBorders>
              <w:top w:val="nil"/>
              <w:left w:val="nil"/>
              <w:bottom w:val="single" w:sz="4" w:space="0" w:color="auto"/>
              <w:right w:val="single" w:sz="4" w:space="0" w:color="auto"/>
            </w:tcBorders>
            <w:shd w:val="clear" w:color="auto" w:fill="FCFDF5"/>
            <w:noWrap/>
            <w:vAlign w:val="center"/>
            <w:hideMark/>
          </w:tcPr>
          <w:p w14:paraId="5C1968E9"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r w:rsidRPr="00B36330">
              <w:rPr>
                <w:rFonts w:ascii="Arial" w:eastAsia="Times New Roman" w:hAnsi="Arial" w:cs="Arial"/>
                <w:color w:val="000000"/>
                <w:kern w:val="0"/>
                <w:sz w:val="16"/>
                <w:szCs w:val="16"/>
                <w:lang w:eastAsia="es-MX"/>
                <w14:ligatures w14:val="none"/>
              </w:rPr>
              <w:t> </w:t>
            </w:r>
          </w:p>
        </w:tc>
        <w:tc>
          <w:tcPr>
            <w:tcW w:w="1227" w:type="pct"/>
            <w:tcBorders>
              <w:top w:val="nil"/>
              <w:left w:val="nil"/>
              <w:bottom w:val="single" w:sz="4" w:space="0" w:color="auto"/>
              <w:right w:val="single" w:sz="4" w:space="0" w:color="auto"/>
            </w:tcBorders>
            <w:shd w:val="clear" w:color="auto" w:fill="FCFDF5"/>
            <w:noWrap/>
            <w:vAlign w:val="center"/>
            <w:hideMark/>
          </w:tcPr>
          <w:p w14:paraId="55DA9D31"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r w:rsidRPr="00B36330">
              <w:rPr>
                <w:rFonts w:ascii="Arial" w:eastAsia="Times New Roman" w:hAnsi="Arial" w:cs="Arial"/>
                <w:color w:val="000000"/>
                <w:kern w:val="0"/>
                <w:sz w:val="16"/>
                <w:szCs w:val="16"/>
                <w:lang w:eastAsia="es-MX"/>
                <w14:ligatures w14:val="none"/>
              </w:rPr>
              <w:t> </w:t>
            </w:r>
          </w:p>
        </w:tc>
        <w:tc>
          <w:tcPr>
            <w:tcW w:w="874" w:type="pct"/>
            <w:tcBorders>
              <w:top w:val="nil"/>
              <w:left w:val="nil"/>
              <w:bottom w:val="single" w:sz="4" w:space="0" w:color="auto"/>
              <w:right w:val="single" w:sz="4" w:space="0" w:color="auto"/>
            </w:tcBorders>
            <w:shd w:val="clear" w:color="auto" w:fill="FCFDF5"/>
            <w:noWrap/>
            <w:vAlign w:val="center"/>
            <w:hideMark/>
          </w:tcPr>
          <w:p w14:paraId="3ECD45E1"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r w:rsidRPr="00B36330">
              <w:rPr>
                <w:rFonts w:ascii="Arial" w:eastAsia="Times New Roman" w:hAnsi="Arial" w:cs="Arial"/>
                <w:color w:val="000000"/>
                <w:kern w:val="0"/>
                <w:sz w:val="16"/>
                <w:szCs w:val="16"/>
                <w:lang w:eastAsia="es-MX"/>
                <w14:ligatures w14:val="none"/>
              </w:rPr>
              <w:t> </w:t>
            </w:r>
          </w:p>
        </w:tc>
      </w:tr>
      <w:tr w:rsidR="00C10D68" w:rsidRPr="00B36330" w14:paraId="1C09AB3E" w14:textId="77777777" w:rsidTr="007C4B3D">
        <w:trPr>
          <w:trHeight w:val="912"/>
        </w:trPr>
        <w:tc>
          <w:tcPr>
            <w:tcW w:w="774" w:type="pct"/>
            <w:tcBorders>
              <w:top w:val="nil"/>
              <w:left w:val="single" w:sz="4" w:space="0" w:color="auto"/>
              <w:bottom w:val="single" w:sz="8" w:space="0" w:color="auto"/>
              <w:right w:val="single" w:sz="8" w:space="0" w:color="auto"/>
            </w:tcBorders>
            <w:shd w:val="clear" w:color="auto" w:fill="E5EAEF"/>
            <w:noWrap/>
            <w:vAlign w:val="center"/>
            <w:hideMark/>
          </w:tcPr>
          <w:p w14:paraId="3AE0B73D" w14:textId="2C5C3F52" w:rsidR="00C10D68" w:rsidRPr="00B36330" w:rsidRDefault="001106D5" w:rsidP="00B226EC">
            <w:pPr>
              <w:spacing w:after="0" w:line="240" w:lineRule="auto"/>
              <w:jc w:val="center"/>
              <w:rPr>
                <w:rFonts w:ascii="Arial" w:eastAsia="Times New Roman" w:hAnsi="Arial" w:cs="Arial"/>
                <w:b/>
                <w:bCs/>
                <w:color w:val="000000"/>
                <w:kern w:val="0"/>
                <w:sz w:val="20"/>
                <w:szCs w:val="20"/>
                <w:lang w:eastAsia="es-MX"/>
                <w14:ligatures w14:val="none"/>
              </w:rPr>
            </w:pPr>
            <w:r>
              <w:rPr>
                <w:rFonts w:ascii="Arial" w:eastAsia="Times New Roman" w:hAnsi="Arial" w:cs="Arial"/>
                <w:b/>
                <w:bCs/>
                <w:color w:val="000000"/>
                <w:kern w:val="0"/>
                <w:sz w:val="20"/>
                <w:szCs w:val="20"/>
                <w:lang w:eastAsia="es-MX"/>
                <w14:ligatures w14:val="none"/>
              </w:rPr>
              <w:t>C</w:t>
            </w:r>
            <w:r w:rsidR="00C10D68" w:rsidRPr="00B36330">
              <w:rPr>
                <w:rFonts w:ascii="Arial" w:eastAsia="Times New Roman" w:hAnsi="Arial" w:cs="Arial"/>
                <w:b/>
                <w:bCs/>
                <w:color w:val="000000"/>
                <w:kern w:val="0"/>
                <w:sz w:val="20"/>
                <w:szCs w:val="20"/>
                <w:lang w:eastAsia="es-MX"/>
                <w14:ligatures w14:val="none"/>
              </w:rPr>
              <w:t>omponente</w:t>
            </w:r>
          </w:p>
        </w:tc>
        <w:tc>
          <w:tcPr>
            <w:tcW w:w="102" w:type="pct"/>
            <w:vMerge/>
            <w:tcBorders>
              <w:left w:val="single" w:sz="8" w:space="0" w:color="auto"/>
              <w:right w:val="single" w:sz="8" w:space="0" w:color="auto"/>
            </w:tcBorders>
            <w:shd w:val="clear" w:color="auto" w:fill="D5DCE4" w:themeFill="text2" w:themeFillTint="33"/>
          </w:tcPr>
          <w:p w14:paraId="59E27F38"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p>
        </w:tc>
        <w:tc>
          <w:tcPr>
            <w:tcW w:w="1103" w:type="pct"/>
            <w:tcBorders>
              <w:top w:val="nil"/>
              <w:left w:val="single" w:sz="8" w:space="0" w:color="auto"/>
              <w:bottom w:val="single" w:sz="4" w:space="0" w:color="auto"/>
              <w:right w:val="single" w:sz="4" w:space="0" w:color="auto"/>
            </w:tcBorders>
            <w:shd w:val="clear" w:color="auto" w:fill="FCFDF5"/>
            <w:noWrap/>
            <w:vAlign w:val="center"/>
            <w:hideMark/>
          </w:tcPr>
          <w:p w14:paraId="61375BF0"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r w:rsidRPr="00B36330">
              <w:rPr>
                <w:rFonts w:ascii="Arial" w:eastAsia="Times New Roman" w:hAnsi="Arial" w:cs="Arial"/>
                <w:color w:val="000000"/>
                <w:kern w:val="0"/>
                <w:sz w:val="16"/>
                <w:szCs w:val="16"/>
                <w:lang w:eastAsia="es-MX"/>
                <w14:ligatures w14:val="none"/>
              </w:rPr>
              <w:t> </w:t>
            </w:r>
          </w:p>
        </w:tc>
        <w:tc>
          <w:tcPr>
            <w:tcW w:w="919" w:type="pct"/>
            <w:tcBorders>
              <w:top w:val="nil"/>
              <w:left w:val="nil"/>
              <w:bottom w:val="single" w:sz="4" w:space="0" w:color="auto"/>
              <w:right w:val="single" w:sz="4" w:space="0" w:color="auto"/>
            </w:tcBorders>
            <w:shd w:val="clear" w:color="auto" w:fill="FCFDF5"/>
            <w:noWrap/>
            <w:vAlign w:val="center"/>
            <w:hideMark/>
          </w:tcPr>
          <w:p w14:paraId="23CEE2CD"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r w:rsidRPr="00B36330">
              <w:rPr>
                <w:rFonts w:ascii="Arial" w:eastAsia="Times New Roman" w:hAnsi="Arial" w:cs="Arial"/>
                <w:color w:val="000000"/>
                <w:kern w:val="0"/>
                <w:sz w:val="16"/>
                <w:szCs w:val="16"/>
                <w:lang w:eastAsia="es-MX"/>
                <w14:ligatures w14:val="none"/>
              </w:rPr>
              <w:t> </w:t>
            </w:r>
          </w:p>
        </w:tc>
        <w:tc>
          <w:tcPr>
            <w:tcW w:w="1227" w:type="pct"/>
            <w:tcBorders>
              <w:top w:val="nil"/>
              <w:left w:val="nil"/>
              <w:bottom w:val="single" w:sz="4" w:space="0" w:color="auto"/>
              <w:right w:val="single" w:sz="4" w:space="0" w:color="auto"/>
            </w:tcBorders>
            <w:shd w:val="clear" w:color="auto" w:fill="FCFDF5"/>
            <w:noWrap/>
            <w:vAlign w:val="center"/>
            <w:hideMark/>
          </w:tcPr>
          <w:p w14:paraId="52DF996E"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r w:rsidRPr="00B36330">
              <w:rPr>
                <w:rFonts w:ascii="Arial" w:eastAsia="Times New Roman" w:hAnsi="Arial" w:cs="Arial"/>
                <w:color w:val="000000"/>
                <w:kern w:val="0"/>
                <w:sz w:val="16"/>
                <w:szCs w:val="16"/>
                <w:lang w:eastAsia="es-MX"/>
                <w14:ligatures w14:val="none"/>
              </w:rPr>
              <w:t> </w:t>
            </w:r>
          </w:p>
        </w:tc>
        <w:tc>
          <w:tcPr>
            <w:tcW w:w="874" w:type="pct"/>
            <w:tcBorders>
              <w:top w:val="nil"/>
              <w:left w:val="nil"/>
              <w:bottom w:val="single" w:sz="4" w:space="0" w:color="auto"/>
              <w:right w:val="single" w:sz="4" w:space="0" w:color="auto"/>
            </w:tcBorders>
            <w:shd w:val="clear" w:color="auto" w:fill="FCFDF5"/>
            <w:noWrap/>
            <w:vAlign w:val="center"/>
            <w:hideMark/>
          </w:tcPr>
          <w:p w14:paraId="670DEB53"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r w:rsidRPr="00B36330">
              <w:rPr>
                <w:rFonts w:ascii="Arial" w:eastAsia="Times New Roman" w:hAnsi="Arial" w:cs="Arial"/>
                <w:color w:val="000000"/>
                <w:kern w:val="0"/>
                <w:sz w:val="16"/>
                <w:szCs w:val="16"/>
                <w:lang w:eastAsia="es-MX"/>
                <w14:ligatures w14:val="none"/>
              </w:rPr>
              <w:t> </w:t>
            </w:r>
          </w:p>
        </w:tc>
      </w:tr>
      <w:tr w:rsidR="00C10D68" w:rsidRPr="00B36330" w14:paraId="24C2C8A4" w14:textId="77777777" w:rsidTr="007C4B3D">
        <w:trPr>
          <w:trHeight w:val="880"/>
        </w:trPr>
        <w:tc>
          <w:tcPr>
            <w:tcW w:w="774" w:type="pct"/>
            <w:tcBorders>
              <w:top w:val="nil"/>
              <w:left w:val="single" w:sz="4" w:space="0" w:color="auto"/>
              <w:bottom w:val="single" w:sz="4" w:space="0" w:color="auto"/>
              <w:right w:val="single" w:sz="8" w:space="0" w:color="auto"/>
            </w:tcBorders>
            <w:shd w:val="clear" w:color="auto" w:fill="E5EAEF"/>
            <w:noWrap/>
            <w:vAlign w:val="center"/>
            <w:hideMark/>
          </w:tcPr>
          <w:p w14:paraId="39FB2611" w14:textId="56DEF2EB" w:rsidR="00C10D68" w:rsidRPr="00B36330" w:rsidRDefault="00313B81" w:rsidP="00B226EC">
            <w:pPr>
              <w:spacing w:after="0" w:line="240" w:lineRule="auto"/>
              <w:jc w:val="center"/>
              <w:rPr>
                <w:rFonts w:ascii="Arial" w:eastAsia="Times New Roman" w:hAnsi="Arial" w:cs="Arial"/>
                <w:b/>
                <w:bCs/>
                <w:color w:val="000000"/>
                <w:kern w:val="0"/>
                <w:sz w:val="20"/>
                <w:szCs w:val="20"/>
                <w:lang w:eastAsia="es-MX"/>
                <w14:ligatures w14:val="none"/>
              </w:rPr>
            </w:pPr>
            <w:r w:rsidRPr="00B36330">
              <w:rPr>
                <w:rFonts w:ascii="Arial" w:hAnsi="Arial" w:cs="Arial"/>
                <w:noProof/>
                <w:lang w:val="es-MX" w:eastAsia="es-MX"/>
              </w:rPr>
              <mc:AlternateContent>
                <mc:Choice Requires="wps">
                  <w:drawing>
                    <wp:anchor distT="0" distB="0" distL="114300" distR="114300" simplePos="0" relativeHeight="251703368" behindDoc="0" locked="0" layoutInCell="1" allowOverlap="1" wp14:anchorId="292FD7B4" wp14:editId="4AA6B066">
                      <wp:simplePos x="0" y="0"/>
                      <wp:positionH relativeFrom="margin">
                        <wp:posOffset>-91440</wp:posOffset>
                      </wp:positionH>
                      <wp:positionV relativeFrom="paragraph">
                        <wp:posOffset>546100</wp:posOffset>
                      </wp:positionV>
                      <wp:extent cx="5210175" cy="244475"/>
                      <wp:effectExtent l="0" t="0" r="0" b="3175"/>
                      <wp:wrapNone/>
                      <wp:docPr id="788724637" name="Cuadro de texto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0175" cy="244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AF27C3" w14:textId="77777777" w:rsidR="00B06066" w:rsidRPr="00702C30" w:rsidRDefault="00B06066" w:rsidP="00C10D68">
                                  <w:r w:rsidRPr="00702C30">
                                    <w:rPr>
                                      <w:rFonts w:ascii="Futura Std Medium" w:hAnsi="Futura Std Medium"/>
                                      <w:sz w:val="20"/>
                                    </w:rPr>
                                    <w:t>Fuente: Elaboración propia con base en la Secretaría de Hacienda y Crédito</w:t>
                                  </w:r>
                                  <w:r w:rsidRPr="00702C30">
                                    <w:rPr>
                                      <w:rFonts w:ascii="Futura Std Medium" w:hAnsi="Futura Std Medium"/>
                                    </w:rPr>
                                    <w:t xml:space="preserve"> </w:t>
                                  </w:r>
                                  <w:r w:rsidRPr="00702C30">
                                    <w:rPr>
                                      <w:rFonts w:ascii="Futura Std Medium" w:hAnsi="Futura Std Medium"/>
                                      <w:sz w:val="20"/>
                                    </w:rPr>
                                    <w:t>Público.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2FD7B4" id="Cuadro de texto 112" o:spid="_x0000_s1057" type="#_x0000_t202" style="position:absolute;left:0;text-align:left;margin-left:-7.2pt;margin-top:43pt;width:410.25pt;height:19.25pt;z-index:251703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" filled="f" stroked="f" strokeweight=".5pt">
                      <v:textbox>
                        <w:txbxContent>
                          <w:p w14:paraId="18AF27C3" w14:textId="77777777" w:rsidR="00B06066" w:rsidRPr="00702C30" w:rsidRDefault="00B06066" w:rsidP="00C10D68">
                            <w:r w:rsidRPr="00702C30">
                              <w:rPr>
                                <w:rFonts w:ascii="Futura Std Medium" w:hAnsi="Futura Std Medium"/>
                                <w:sz w:val="20"/>
                              </w:rPr>
                              <w:t>Fuente: Elaboración propia con base en la Secretaría de Hacienda y Crédito</w:t>
                            </w:r>
                            <w:r w:rsidRPr="00702C30">
                              <w:rPr>
                                <w:rFonts w:ascii="Futura Std Medium" w:hAnsi="Futura Std Medium"/>
                              </w:rPr>
                              <w:t xml:space="preserve"> </w:t>
                            </w:r>
                            <w:r w:rsidRPr="00702C30">
                              <w:rPr>
                                <w:rFonts w:ascii="Futura Std Medium" w:hAnsi="Futura Std Medium"/>
                                <w:sz w:val="20"/>
                              </w:rPr>
                              <w:t>Público.</w:t>
                            </w:r>
                          </w:p>
                        </w:txbxContent>
                      </v:textbox>
                      <w10:wrap anchorx="margin"/>
                    </v:shape>
                  </w:pict>
                </mc:Fallback>
              </mc:AlternateContent>
            </w:r>
            <w:r w:rsidR="00C10D68" w:rsidRPr="00B36330">
              <w:rPr>
                <w:rFonts w:ascii="Arial" w:eastAsia="Times New Roman" w:hAnsi="Arial" w:cs="Arial"/>
                <w:b/>
                <w:bCs/>
                <w:color w:val="000000"/>
                <w:kern w:val="0"/>
                <w:sz w:val="20"/>
                <w:szCs w:val="20"/>
                <w:lang w:eastAsia="es-MX"/>
                <w14:ligatures w14:val="none"/>
              </w:rPr>
              <w:t>Actividades</w:t>
            </w:r>
          </w:p>
        </w:tc>
        <w:tc>
          <w:tcPr>
            <w:tcW w:w="102" w:type="pct"/>
            <w:vMerge/>
            <w:tcBorders>
              <w:left w:val="single" w:sz="8" w:space="0" w:color="auto"/>
              <w:bottom w:val="single" w:sz="4" w:space="0" w:color="auto"/>
              <w:right w:val="single" w:sz="8" w:space="0" w:color="auto"/>
            </w:tcBorders>
            <w:shd w:val="clear" w:color="auto" w:fill="D5DCE4" w:themeFill="text2" w:themeFillTint="33"/>
          </w:tcPr>
          <w:p w14:paraId="72F02B05"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p>
        </w:tc>
        <w:tc>
          <w:tcPr>
            <w:tcW w:w="1103" w:type="pct"/>
            <w:tcBorders>
              <w:top w:val="nil"/>
              <w:left w:val="single" w:sz="8" w:space="0" w:color="auto"/>
              <w:bottom w:val="single" w:sz="4" w:space="0" w:color="auto"/>
              <w:right w:val="single" w:sz="4" w:space="0" w:color="auto"/>
            </w:tcBorders>
            <w:shd w:val="clear" w:color="auto" w:fill="FCFDF5"/>
            <w:noWrap/>
            <w:vAlign w:val="center"/>
            <w:hideMark/>
          </w:tcPr>
          <w:p w14:paraId="02AF5EA6" w14:textId="231DC859"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r w:rsidRPr="00B36330">
              <w:rPr>
                <w:rFonts w:ascii="Arial" w:eastAsia="Times New Roman" w:hAnsi="Arial" w:cs="Arial"/>
                <w:color w:val="000000"/>
                <w:kern w:val="0"/>
                <w:sz w:val="16"/>
                <w:szCs w:val="16"/>
                <w:lang w:eastAsia="es-MX"/>
                <w14:ligatures w14:val="none"/>
              </w:rPr>
              <w:t> </w:t>
            </w:r>
          </w:p>
        </w:tc>
        <w:tc>
          <w:tcPr>
            <w:tcW w:w="919" w:type="pct"/>
            <w:tcBorders>
              <w:top w:val="nil"/>
              <w:left w:val="nil"/>
              <w:bottom w:val="single" w:sz="4" w:space="0" w:color="auto"/>
              <w:right w:val="single" w:sz="4" w:space="0" w:color="auto"/>
            </w:tcBorders>
            <w:shd w:val="clear" w:color="auto" w:fill="FCFDF5"/>
            <w:noWrap/>
            <w:vAlign w:val="center"/>
            <w:hideMark/>
          </w:tcPr>
          <w:p w14:paraId="1CCEB54A"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r w:rsidRPr="00B36330">
              <w:rPr>
                <w:rFonts w:ascii="Arial" w:eastAsia="Times New Roman" w:hAnsi="Arial" w:cs="Arial"/>
                <w:color w:val="000000"/>
                <w:kern w:val="0"/>
                <w:sz w:val="16"/>
                <w:szCs w:val="16"/>
                <w:lang w:eastAsia="es-MX"/>
                <w14:ligatures w14:val="none"/>
              </w:rPr>
              <w:t> </w:t>
            </w:r>
          </w:p>
        </w:tc>
        <w:tc>
          <w:tcPr>
            <w:tcW w:w="1227" w:type="pct"/>
            <w:tcBorders>
              <w:top w:val="nil"/>
              <w:left w:val="nil"/>
              <w:bottom w:val="single" w:sz="4" w:space="0" w:color="auto"/>
              <w:right w:val="single" w:sz="4" w:space="0" w:color="auto"/>
            </w:tcBorders>
            <w:shd w:val="clear" w:color="auto" w:fill="FCFDF5"/>
            <w:noWrap/>
            <w:vAlign w:val="center"/>
            <w:hideMark/>
          </w:tcPr>
          <w:p w14:paraId="410D8717" w14:textId="35FA49EA"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r w:rsidRPr="00B36330">
              <w:rPr>
                <w:rFonts w:ascii="Arial" w:eastAsia="Times New Roman" w:hAnsi="Arial" w:cs="Arial"/>
                <w:color w:val="000000"/>
                <w:kern w:val="0"/>
                <w:sz w:val="16"/>
                <w:szCs w:val="16"/>
                <w:lang w:eastAsia="es-MX"/>
                <w14:ligatures w14:val="none"/>
              </w:rPr>
              <w:t> </w:t>
            </w:r>
          </w:p>
        </w:tc>
        <w:tc>
          <w:tcPr>
            <w:tcW w:w="874" w:type="pct"/>
            <w:tcBorders>
              <w:top w:val="nil"/>
              <w:left w:val="nil"/>
              <w:bottom w:val="single" w:sz="4" w:space="0" w:color="auto"/>
              <w:right w:val="single" w:sz="4" w:space="0" w:color="auto"/>
            </w:tcBorders>
            <w:shd w:val="clear" w:color="auto" w:fill="FCFDF5"/>
            <w:noWrap/>
            <w:vAlign w:val="center"/>
            <w:hideMark/>
          </w:tcPr>
          <w:p w14:paraId="3F045878" w14:textId="77777777" w:rsidR="00C10D68" w:rsidRPr="00B36330" w:rsidRDefault="00C10D68" w:rsidP="00B226EC">
            <w:pPr>
              <w:spacing w:after="0" w:line="240" w:lineRule="auto"/>
              <w:jc w:val="center"/>
              <w:rPr>
                <w:rFonts w:ascii="Arial" w:eastAsia="Times New Roman" w:hAnsi="Arial" w:cs="Arial"/>
                <w:color w:val="000000"/>
                <w:kern w:val="0"/>
                <w:sz w:val="16"/>
                <w:szCs w:val="16"/>
                <w:lang w:eastAsia="es-MX"/>
                <w14:ligatures w14:val="none"/>
              </w:rPr>
            </w:pPr>
            <w:r w:rsidRPr="00B36330">
              <w:rPr>
                <w:rFonts w:ascii="Arial" w:eastAsia="Times New Roman" w:hAnsi="Arial" w:cs="Arial"/>
                <w:color w:val="000000"/>
                <w:kern w:val="0"/>
                <w:sz w:val="16"/>
                <w:szCs w:val="16"/>
                <w:lang w:eastAsia="es-MX"/>
                <w14:ligatures w14:val="none"/>
              </w:rPr>
              <w:t> </w:t>
            </w:r>
          </w:p>
        </w:tc>
      </w:tr>
    </w:tbl>
    <w:p w14:paraId="246457ED" w14:textId="77777777" w:rsidR="00313B81" w:rsidRDefault="00313B81" w:rsidP="00313B81">
      <w:pPr>
        <w:spacing w:after="0" w:line="360" w:lineRule="auto"/>
        <w:jc w:val="both"/>
        <w:rPr>
          <w:rFonts w:ascii="Arial" w:hAnsi="Arial" w:cs="Arial"/>
        </w:rPr>
      </w:pPr>
    </w:p>
    <w:p w14:paraId="7B70215A" w14:textId="3DA2AA19" w:rsidR="0092354C" w:rsidRDefault="0092354C" w:rsidP="007C4B3D">
      <w:pPr>
        <w:spacing w:before="240" w:line="360" w:lineRule="auto"/>
        <w:jc w:val="both"/>
        <w:rPr>
          <w:rFonts w:ascii="Arial" w:hAnsi="Arial" w:cs="Arial"/>
        </w:rPr>
      </w:pPr>
      <w:r w:rsidRPr="00B36330">
        <w:rPr>
          <w:rFonts w:ascii="Arial" w:hAnsi="Arial" w:cs="Arial"/>
        </w:rPr>
        <w:t xml:space="preserve">En la Metodología de Marco Lógico, es de alta importancia la forma de redactar los objetivos en cada nivel de la MIR, pues cada nivel tiene una sintaxis recomendada, que a partir de esta es como se distingue si es un Fin, un Propósito, un Componente o una Actividad, ya que como se aprecia en los siguientes ejemplos, la redacción es totalmente distinta uno del otro. </w:t>
      </w:r>
    </w:p>
    <w:tbl>
      <w:tblPr>
        <w:tblStyle w:val="PlainTable1"/>
        <w:tblW w:w="9308" w:type="dxa"/>
        <w:tblLook w:val="04A0" w:firstRow="1" w:lastRow="0" w:firstColumn="1" w:lastColumn="0" w:noHBand="0" w:noVBand="1"/>
      </w:tblPr>
      <w:tblGrid>
        <w:gridCol w:w="1824"/>
        <w:gridCol w:w="3402"/>
        <w:gridCol w:w="1473"/>
        <w:gridCol w:w="2609"/>
      </w:tblGrid>
      <w:tr w:rsidR="00627375" w:rsidRPr="00B36330" w14:paraId="33CE479D" w14:textId="77777777" w:rsidTr="007C4B3D">
        <w:trPr>
          <w:cnfStyle w:val="100000000000" w:firstRow="1" w:lastRow="0" w:firstColumn="0" w:lastColumn="0" w:oddVBand="0" w:evenVBand="0" w:oddHBand="0"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9308" w:type="dxa"/>
            <w:gridSpan w:val="4"/>
            <w:vAlign w:val="center"/>
          </w:tcPr>
          <w:p w14:paraId="17BC7481" w14:textId="44C4ED1F" w:rsidR="006109E0" w:rsidRPr="00B36330" w:rsidRDefault="0092354C" w:rsidP="008E32E2">
            <w:pPr>
              <w:rPr>
                <w:rFonts w:ascii="Arial" w:hAnsi="Arial" w:cs="Arial"/>
                <w:bCs w:val="0"/>
                <w:color w:val="000000" w:themeColor="text1"/>
                <w:sz w:val="18"/>
                <w:szCs w:val="18"/>
              </w:rPr>
            </w:pPr>
            <w:r w:rsidRPr="00B36330">
              <w:rPr>
                <w:rFonts w:ascii="Arial" w:hAnsi="Arial" w:cs="Arial"/>
                <w:bCs w:val="0"/>
                <w:color w:val="000000" w:themeColor="text1"/>
                <w:sz w:val="24"/>
                <w:szCs w:val="18"/>
              </w:rPr>
              <w:t>La sintaxis en la Metodología de Marco Lógico</w:t>
            </w:r>
          </w:p>
        </w:tc>
      </w:tr>
      <w:tr w:rsidR="005579F8" w:rsidRPr="00B36330" w14:paraId="6754077D" w14:textId="77777777" w:rsidTr="00313B81">
        <w:trPr>
          <w:cnfStyle w:val="000000100000" w:firstRow="0" w:lastRow="0" w:firstColumn="0" w:lastColumn="0" w:oddVBand="0" w:evenVBand="0" w:oddHBand="1" w:evenHBand="0" w:firstRowFirstColumn="0" w:firstRowLastColumn="0" w:lastRowFirstColumn="0" w:lastRowLastColumn="0"/>
          <w:trHeight w:val="1002"/>
        </w:trPr>
        <w:tc>
          <w:tcPr>
            <w:cnfStyle w:val="001000000000" w:firstRow="0" w:lastRow="0" w:firstColumn="1" w:lastColumn="0" w:oddVBand="0" w:evenVBand="0" w:oddHBand="0" w:evenHBand="0" w:firstRowFirstColumn="0" w:firstRowLastColumn="0" w:lastRowFirstColumn="0" w:lastRowLastColumn="0"/>
            <w:tcW w:w="1824" w:type="dxa"/>
            <w:vAlign w:val="center"/>
          </w:tcPr>
          <w:p w14:paraId="0B9E2835" w14:textId="77777777" w:rsidR="005579F8" w:rsidRPr="00B36330" w:rsidRDefault="005579F8" w:rsidP="008E32E2">
            <w:pPr>
              <w:rPr>
                <w:rFonts w:ascii="Arial" w:hAnsi="Arial" w:cs="Arial"/>
                <w:bCs w:val="0"/>
              </w:rPr>
            </w:pPr>
            <w:r w:rsidRPr="00B36330">
              <w:rPr>
                <w:rFonts w:ascii="Arial" w:hAnsi="Arial" w:cs="Arial"/>
                <w:bCs w:val="0"/>
              </w:rPr>
              <w:t>FIN</w:t>
            </w:r>
          </w:p>
        </w:tc>
        <w:tc>
          <w:tcPr>
            <w:tcW w:w="3402" w:type="dxa"/>
            <w:vAlign w:val="center"/>
          </w:tcPr>
          <w:p w14:paraId="51E10B2B" w14:textId="3E7B3E5E" w:rsidR="005579F8" w:rsidRPr="00B36330" w:rsidRDefault="005579F8" w:rsidP="008E32E2">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B36330">
              <w:rPr>
                <w:rFonts w:ascii="Arial" w:hAnsi="Arial" w:cs="Arial"/>
                <w:b/>
              </w:rPr>
              <w:t xml:space="preserve">Contribuir a </w:t>
            </w:r>
          </w:p>
        </w:tc>
        <w:tc>
          <w:tcPr>
            <w:tcW w:w="4082" w:type="dxa"/>
            <w:gridSpan w:val="2"/>
            <w:vAlign w:val="center"/>
          </w:tcPr>
          <w:p w14:paraId="2A8FBD0B" w14:textId="71AC4AC1" w:rsidR="005579F8" w:rsidRPr="00B36330" w:rsidRDefault="005579F8" w:rsidP="008E32E2">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B36330">
              <w:rPr>
                <w:rFonts w:ascii="Arial" w:hAnsi="Arial" w:cs="Arial"/>
                <w:b/>
              </w:rPr>
              <w:t>Objetivo estratégico de desarrollo</w:t>
            </w:r>
          </w:p>
        </w:tc>
      </w:tr>
      <w:tr w:rsidR="00627375" w:rsidRPr="00B36330" w14:paraId="11F49DC2" w14:textId="77777777" w:rsidTr="00313B81">
        <w:trPr>
          <w:trHeight w:val="1002"/>
        </w:trPr>
        <w:tc>
          <w:tcPr>
            <w:cnfStyle w:val="001000000000" w:firstRow="0" w:lastRow="0" w:firstColumn="1" w:lastColumn="0" w:oddVBand="0" w:evenVBand="0" w:oddHBand="0" w:evenHBand="0" w:firstRowFirstColumn="0" w:firstRowLastColumn="0" w:lastRowFirstColumn="0" w:lastRowLastColumn="0"/>
            <w:tcW w:w="1824" w:type="dxa"/>
            <w:shd w:val="clear" w:color="auto" w:fill="F2F2F2" w:themeFill="background1" w:themeFillShade="F2"/>
            <w:vAlign w:val="center"/>
          </w:tcPr>
          <w:p w14:paraId="1DB044F7" w14:textId="77777777" w:rsidR="00023154" w:rsidRPr="00B36330" w:rsidRDefault="00023154" w:rsidP="008E32E2">
            <w:pPr>
              <w:rPr>
                <w:rFonts w:ascii="Arial" w:hAnsi="Arial" w:cs="Arial"/>
                <w:i/>
              </w:rPr>
            </w:pPr>
            <w:r w:rsidRPr="00B36330">
              <w:rPr>
                <w:rFonts w:ascii="Arial" w:hAnsi="Arial" w:cs="Arial"/>
                <w:i/>
              </w:rPr>
              <w:t xml:space="preserve">Ejemplo: </w:t>
            </w:r>
          </w:p>
        </w:tc>
        <w:tc>
          <w:tcPr>
            <w:tcW w:w="3402" w:type="dxa"/>
            <w:vAlign w:val="center"/>
          </w:tcPr>
          <w:p w14:paraId="0E52898E" w14:textId="2EA1F4B8" w:rsidR="00023154" w:rsidRPr="00B36330" w:rsidRDefault="00023154" w:rsidP="008E32E2">
            <w:pPr>
              <w:cnfStyle w:val="000000000000" w:firstRow="0" w:lastRow="0" w:firstColumn="0" w:lastColumn="0" w:oddVBand="0" w:evenVBand="0" w:oddHBand="0" w:evenHBand="0" w:firstRowFirstColumn="0" w:firstRowLastColumn="0" w:lastRowFirstColumn="0" w:lastRowLastColumn="0"/>
              <w:rPr>
                <w:rFonts w:ascii="Arial" w:hAnsi="Arial" w:cs="Arial"/>
                <w:i/>
              </w:rPr>
            </w:pPr>
            <w:r w:rsidRPr="00B36330">
              <w:rPr>
                <w:rFonts w:ascii="Arial" w:hAnsi="Arial" w:cs="Arial"/>
                <w:i/>
              </w:rPr>
              <w:t xml:space="preserve">Contribuir </w:t>
            </w:r>
            <w:r w:rsidR="005579F8" w:rsidRPr="00B36330">
              <w:rPr>
                <w:rFonts w:ascii="Arial" w:hAnsi="Arial" w:cs="Arial"/>
                <w:i/>
              </w:rPr>
              <w:t>a</w:t>
            </w:r>
          </w:p>
        </w:tc>
        <w:tc>
          <w:tcPr>
            <w:tcW w:w="4082" w:type="dxa"/>
            <w:gridSpan w:val="2"/>
            <w:vAlign w:val="center"/>
          </w:tcPr>
          <w:p w14:paraId="68A16034" w14:textId="0D16615D" w:rsidR="00023154" w:rsidRPr="00B36330" w:rsidRDefault="00023154" w:rsidP="008E32E2">
            <w:pPr>
              <w:cnfStyle w:val="000000000000" w:firstRow="0" w:lastRow="0" w:firstColumn="0" w:lastColumn="0" w:oddVBand="0" w:evenVBand="0" w:oddHBand="0" w:evenHBand="0" w:firstRowFirstColumn="0" w:firstRowLastColumn="0" w:lastRowFirstColumn="0" w:lastRowLastColumn="0"/>
              <w:rPr>
                <w:rFonts w:ascii="Arial" w:hAnsi="Arial" w:cs="Arial"/>
                <w:i/>
              </w:rPr>
            </w:pPr>
            <w:r w:rsidRPr="00B36330">
              <w:rPr>
                <w:rFonts w:ascii="Arial" w:hAnsi="Arial" w:cs="Arial"/>
                <w:i/>
              </w:rPr>
              <w:t>garantizar el bienestar social de las y los quintanarroenses en situación de pobrez</w:t>
            </w:r>
            <w:r w:rsidR="008E32E2" w:rsidRPr="00B36330">
              <w:rPr>
                <w:rFonts w:ascii="Arial" w:hAnsi="Arial" w:cs="Arial"/>
                <w:i/>
              </w:rPr>
              <w:t>a, marginación y vulnerabilidad.</w:t>
            </w:r>
          </w:p>
        </w:tc>
      </w:tr>
      <w:tr w:rsidR="00627375" w:rsidRPr="00B36330" w14:paraId="23FFF5C6" w14:textId="77777777" w:rsidTr="00313B81">
        <w:trPr>
          <w:cnfStyle w:val="000000100000" w:firstRow="0" w:lastRow="0" w:firstColumn="0" w:lastColumn="0" w:oddVBand="0" w:evenVBand="0" w:oddHBand="1" w:evenHBand="0" w:firstRowFirstColumn="0" w:firstRowLastColumn="0" w:lastRowFirstColumn="0" w:lastRowLastColumn="0"/>
          <w:trHeight w:val="1002"/>
        </w:trPr>
        <w:tc>
          <w:tcPr>
            <w:cnfStyle w:val="001000000000" w:firstRow="0" w:lastRow="0" w:firstColumn="1" w:lastColumn="0" w:oddVBand="0" w:evenVBand="0" w:oddHBand="0" w:evenHBand="0" w:firstRowFirstColumn="0" w:firstRowLastColumn="0" w:lastRowFirstColumn="0" w:lastRowLastColumn="0"/>
            <w:tcW w:w="1824" w:type="dxa"/>
            <w:vAlign w:val="center"/>
          </w:tcPr>
          <w:p w14:paraId="7054E068" w14:textId="77777777" w:rsidR="0092354C" w:rsidRPr="00B36330" w:rsidRDefault="0092354C" w:rsidP="008E32E2">
            <w:pPr>
              <w:rPr>
                <w:rFonts w:ascii="Arial" w:hAnsi="Arial" w:cs="Arial"/>
                <w:bCs w:val="0"/>
              </w:rPr>
            </w:pPr>
            <w:r w:rsidRPr="00B36330">
              <w:rPr>
                <w:rFonts w:ascii="Arial" w:hAnsi="Arial" w:cs="Arial"/>
                <w:bCs w:val="0"/>
              </w:rPr>
              <w:t xml:space="preserve">PROPÓSITO </w:t>
            </w:r>
          </w:p>
        </w:tc>
        <w:tc>
          <w:tcPr>
            <w:tcW w:w="3402" w:type="dxa"/>
            <w:vAlign w:val="center"/>
          </w:tcPr>
          <w:p w14:paraId="0331FA2F" w14:textId="77777777" w:rsidR="0092354C" w:rsidRPr="00B36330" w:rsidRDefault="0092354C" w:rsidP="008E32E2">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B36330">
              <w:rPr>
                <w:rFonts w:ascii="Arial" w:hAnsi="Arial" w:cs="Arial"/>
                <w:b/>
              </w:rPr>
              <w:t>Sujeto = Población Objetivo/área de enfoque</w:t>
            </w:r>
          </w:p>
        </w:tc>
        <w:tc>
          <w:tcPr>
            <w:tcW w:w="1473" w:type="dxa"/>
            <w:vAlign w:val="center"/>
          </w:tcPr>
          <w:p w14:paraId="2F578F0E" w14:textId="77777777" w:rsidR="0092354C" w:rsidRPr="00B36330" w:rsidRDefault="0092354C" w:rsidP="008E32E2">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B36330">
              <w:rPr>
                <w:rFonts w:ascii="Arial" w:hAnsi="Arial" w:cs="Arial"/>
                <w:b/>
              </w:rPr>
              <w:t>Verbo en presente</w:t>
            </w:r>
          </w:p>
        </w:tc>
        <w:tc>
          <w:tcPr>
            <w:tcW w:w="2609" w:type="dxa"/>
            <w:vAlign w:val="center"/>
          </w:tcPr>
          <w:p w14:paraId="4D17C57C" w14:textId="2788EE2D" w:rsidR="0092354C" w:rsidRPr="00B36330" w:rsidRDefault="0092354C" w:rsidP="008E32E2">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B36330">
              <w:rPr>
                <w:rFonts w:ascii="Arial" w:hAnsi="Arial" w:cs="Arial"/>
                <w:b/>
              </w:rPr>
              <w:t>Complemento</w:t>
            </w:r>
          </w:p>
        </w:tc>
      </w:tr>
      <w:tr w:rsidR="00627375" w:rsidRPr="00B36330" w14:paraId="12A345CA" w14:textId="77777777" w:rsidTr="00313B81">
        <w:trPr>
          <w:trHeight w:val="1002"/>
        </w:trPr>
        <w:tc>
          <w:tcPr>
            <w:cnfStyle w:val="001000000000" w:firstRow="0" w:lastRow="0" w:firstColumn="1" w:lastColumn="0" w:oddVBand="0" w:evenVBand="0" w:oddHBand="0" w:evenHBand="0" w:firstRowFirstColumn="0" w:firstRowLastColumn="0" w:lastRowFirstColumn="0" w:lastRowLastColumn="0"/>
            <w:tcW w:w="1824" w:type="dxa"/>
            <w:shd w:val="clear" w:color="auto" w:fill="F2F2F2" w:themeFill="background1" w:themeFillShade="F2"/>
            <w:vAlign w:val="center"/>
          </w:tcPr>
          <w:p w14:paraId="2D846A99" w14:textId="77777777" w:rsidR="0092354C" w:rsidRPr="00B36330" w:rsidRDefault="0092354C" w:rsidP="008E32E2">
            <w:pPr>
              <w:rPr>
                <w:rFonts w:ascii="Arial" w:hAnsi="Arial" w:cs="Arial"/>
                <w:b w:val="0"/>
                <w:i/>
              </w:rPr>
            </w:pPr>
            <w:r w:rsidRPr="00B36330">
              <w:rPr>
                <w:rFonts w:ascii="Arial" w:hAnsi="Arial" w:cs="Arial"/>
                <w:b w:val="0"/>
                <w:i/>
              </w:rPr>
              <w:t xml:space="preserve">Ejemplo: </w:t>
            </w:r>
          </w:p>
        </w:tc>
        <w:tc>
          <w:tcPr>
            <w:tcW w:w="3402" w:type="dxa"/>
            <w:vAlign w:val="center"/>
          </w:tcPr>
          <w:p w14:paraId="4BFA35DD" w14:textId="77777777" w:rsidR="0092354C" w:rsidRPr="00B36330" w:rsidRDefault="0092354C" w:rsidP="008E32E2">
            <w:pPr>
              <w:cnfStyle w:val="000000000000" w:firstRow="0" w:lastRow="0" w:firstColumn="0" w:lastColumn="0" w:oddVBand="0" w:evenVBand="0" w:oddHBand="0" w:evenHBand="0" w:firstRowFirstColumn="0" w:firstRowLastColumn="0" w:lastRowFirstColumn="0" w:lastRowLastColumn="0"/>
              <w:rPr>
                <w:rFonts w:ascii="Arial" w:hAnsi="Arial" w:cs="Arial"/>
                <w:bCs/>
                <w:i/>
              </w:rPr>
            </w:pPr>
            <w:r w:rsidRPr="00B36330">
              <w:rPr>
                <w:rFonts w:ascii="Arial" w:hAnsi="Arial" w:cs="Arial"/>
                <w:bCs/>
                <w:i/>
              </w:rPr>
              <w:t xml:space="preserve">Las personas en situación de pobreza de localidades con alto o muy alto grado de marginación y rezago social del estado de Quintana Roo </w:t>
            </w:r>
          </w:p>
        </w:tc>
        <w:tc>
          <w:tcPr>
            <w:tcW w:w="1473" w:type="dxa"/>
            <w:vAlign w:val="center"/>
          </w:tcPr>
          <w:p w14:paraId="58F147A9" w14:textId="0CE46659" w:rsidR="0092354C" w:rsidRPr="00B36330" w:rsidRDefault="008E32E2" w:rsidP="008E32E2">
            <w:pPr>
              <w:cnfStyle w:val="000000000000" w:firstRow="0" w:lastRow="0" w:firstColumn="0" w:lastColumn="0" w:oddVBand="0" w:evenVBand="0" w:oddHBand="0" w:evenHBand="0" w:firstRowFirstColumn="0" w:firstRowLastColumn="0" w:lastRowFirstColumn="0" w:lastRowLastColumn="0"/>
              <w:rPr>
                <w:rFonts w:ascii="Arial" w:hAnsi="Arial" w:cs="Arial"/>
                <w:bCs/>
                <w:i/>
              </w:rPr>
            </w:pPr>
            <w:r w:rsidRPr="00B36330">
              <w:rPr>
                <w:rFonts w:ascii="Arial" w:hAnsi="Arial" w:cs="Arial"/>
                <w:bCs/>
                <w:i/>
              </w:rPr>
              <w:t>mejoran</w:t>
            </w:r>
          </w:p>
        </w:tc>
        <w:tc>
          <w:tcPr>
            <w:tcW w:w="2609" w:type="dxa"/>
            <w:vAlign w:val="center"/>
          </w:tcPr>
          <w:p w14:paraId="3B56F935" w14:textId="4FB73D67" w:rsidR="0092354C" w:rsidRPr="00B36330" w:rsidRDefault="008E32E2" w:rsidP="008E32E2">
            <w:pPr>
              <w:cnfStyle w:val="000000000000" w:firstRow="0" w:lastRow="0" w:firstColumn="0" w:lastColumn="0" w:oddVBand="0" w:evenVBand="0" w:oddHBand="0" w:evenHBand="0" w:firstRowFirstColumn="0" w:firstRowLastColumn="0" w:lastRowFirstColumn="0" w:lastRowLastColumn="0"/>
              <w:rPr>
                <w:rFonts w:ascii="Arial" w:hAnsi="Arial" w:cs="Arial"/>
                <w:bCs/>
                <w:i/>
              </w:rPr>
            </w:pPr>
            <w:r w:rsidRPr="00B36330">
              <w:rPr>
                <w:rFonts w:ascii="Arial" w:hAnsi="Arial" w:cs="Arial"/>
                <w:bCs/>
                <w:i/>
              </w:rPr>
              <w:t xml:space="preserve">sus </w:t>
            </w:r>
            <w:r w:rsidR="0092354C" w:rsidRPr="00B36330">
              <w:rPr>
                <w:rFonts w:ascii="Arial" w:hAnsi="Arial" w:cs="Arial"/>
                <w:bCs/>
                <w:i/>
              </w:rPr>
              <w:t>viviendas y espacios de servicios comunitarios.</w:t>
            </w:r>
          </w:p>
        </w:tc>
      </w:tr>
      <w:tr w:rsidR="008E32E2" w:rsidRPr="00B36330" w14:paraId="283BC81D" w14:textId="77777777" w:rsidTr="00313B81">
        <w:trPr>
          <w:cnfStyle w:val="000000100000" w:firstRow="0" w:lastRow="0" w:firstColumn="0" w:lastColumn="0" w:oddVBand="0" w:evenVBand="0" w:oddHBand="1" w:evenHBand="0" w:firstRowFirstColumn="0" w:firstRowLastColumn="0" w:lastRowFirstColumn="0" w:lastRowLastColumn="0"/>
          <w:trHeight w:val="1002"/>
        </w:trPr>
        <w:tc>
          <w:tcPr>
            <w:cnfStyle w:val="001000000000" w:firstRow="0" w:lastRow="0" w:firstColumn="1" w:lastColumn="0" w:oddVBand="0" w:evenVBand="0" w:oddHBand="0" w:evenHBand="0" w:firstRowFirstColumn="0" w:firstRowLastColumn="0" w:lastRowFirstColumn="0" w:lastRowLastColumn="0"/>
            <w:tcW w:w="1824" w:type="dxa"/>
            <w:vAlign w:val="center"/>
          </w:tcPr>
          <w:p w14:paraId="1CB92090" w14:textId="77777777" w:rsidR="008E32E2" w:rsidRPr="00B36330" w:rsidRDefault="008E32E2" w:rsidP="008E32E2">
            <w:pPr>
              <w:rPr>
                <w:rFonts w:ascii="Arial" w:hAnsi="Arial" w:cs="Arial"/>
                <w:bCs w:val="0"/>
              </w:rPr>
            </w:pPr>
            <w:r w:rsidRPr="00B36330">
              <w:rPr>
                <w:rFonts w:ascii="Arial" w:hAnsi="Arial" w:cs="Arial"/>
                <w:bCs w:val="0"/>
              </w:rPr>
              <w:t xml:space="preserve">COMPONENTE </w:t>
            </w:r>
          </w:p>
        </w:tc>
        <w:tc>
          <w:tcPr>
            <w:tcW w:w="3402" w:type="dxa"/>
            <w:vAlign w:val="center"/>
          </w:tcPr>
          <w:p w14:paraId="05230769" w14:textId="06F7E159" w:rsidR="008E32E2" w:rsidRPr="00B36330" w:rsidRDefault="008E32E2" w:rsidP="008E32E2">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B36330">
              <w:rPr>
                <w:rFonts w:ascii="Arial" w:hAnsi="Arial" w:cs="Arial"/>
                <w:b/>
              </w:rPr>
              <w:t>Productos terminados</w:t>
            </w:r>
            <w:r w:rsidR="00702C30" w:rsidRPr="00B36330">
              <w:rPr>
                <w:rFonts w:ascii="Arial" w:hAnsi="Arial" w:cs="Arial"/>
                <w:b/>
              </w:rPr>
              <w:t>: bien</w:t>
            </w:r>
            <w:r w:rsidRPr="00B36330">
              <w:rPr>
                <w:rFonts w:ascii="Arial" w:hAnsi="Arial" w:cs="Arial"/>
                <w:b/>
              </w:rPr>
              <w:t xml:space="preserve"> o servicios proporcionados</w:t>
            </w:r>
          </w:p>
        </w:tc>
        <w:tc>
          <w:tcPr>
            <w:tcW w:w="4082" w:type="dxa"/>
            <w:gridSpan w:val="2"/>
            <w:vAlign w:val="center"/>
          </w:tcPr>
          <w:p w14:paraId="4D253A56" w14:textId="73497FFB" w:rsidR="008E32E2" w:rsidRPr="00B36330" w:rsidRDefault="008E32E2" w:rsidP="008E32E2">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B36330">
              <w:rPr>
                <w:rFonts w:ascii="Arial" w:hAnsi="Arial" w:cs="Arial"/>
                <w:b/>
              </w:rPr>
              <w:t xml:space="preserve">Verbo en participio pasado </w:t>
            </w:r>
          </w:p>
        </w:tc>
      </w:tr>
      <w:tr w:rsidR="008E32E2" w:rsidRPr="00B36330" w14:paraId="50F0A904" w14:textId="77777777" w:rsidTr="00313B81">
        <w:trPr>
          <w:trHeight w:val="1002"/>
        </w:trPr>
        <w:tc>
          <w:tcPr>
            <w:cnfStyle w:val="001000000000" w:firstRow="0" w:lastRow="0" w:firstColumn="1" w:lastColumn="0" w:oddVBand="0" w:evenVBand="0" w:oddHBand="0" w:evenHBand="0" w:firstRowFirstColumn="0" w:firstRowLastColumn="0" w:lastRowFirstColumn="0" w:lastRowLastColumn="0"/>
            <w:tcW w:w="1824" w:type="dxa"/>
            <w:shd w:val="clear" w:color="auto" w:fill="F2F2F2" w:themeFill="background1" w:themeFillShade="F2"/>
            <w:vAlign w:val="center"/>
          </w:tcPr>
          <w:p w14:paraId="1878D655" w14:textId="77777777" w:rsidR="008E32E2" w:rsidRPr="00B36330" w:rsidRDefault="008E32E2" w:rsidP="008E32E2">
            <w:pPr>
              <w:rPr>
                <w:rFonts w:ascii="Arial" w:hAnsi="Arial" w:cs="Arial"/>
                <w:b w:val="0"/>
                <w:i/>
              </w:rPr>
            </w:pPr>
            <w:r w:rsidRPr="00B36330">
              <w:rPr>
                <w:rFonts w:ascii="Arial" w:hAnsi="Arial" w:cs="Arial"/>
                <w:b w:val="0"/>
                <w:i/>
              </w:rPr>
              <w:t>Ejemplo:</w:t>
            </w:r>
          </w:p>
        </w:tc>
        <w:tc>
          <w:tcPr>
            <w:tcW w:w="3402" w:type="dxa"/>
            <w:vAlign w:val="center"/>
          </w:tcPr>
          <w:p w14:paraId="6EC32D87" w14:textId="05C612FE" w:rsidR="008E32E2" w:rsidRPr="00B36330" w:rsidRDefault="008E32E2" w:rsidP="008E32E2">
            <w:pPr>
              <w:cnfStyle w:val="000000000000" w:firstRow="0" w:lastRow="0" w:firstColumn="0" w:lastColumn="0" w:oddVBand="0" w:evenVBand="0" w:oddHBand="0" w:evenHBand="0" w:firstRowFirstColumn="0" w:firstRowLastColumn="0" w:lastRowFirstColumn="0" w:lastRowLastColumn="0"/>
              <w:rPr>
                <w:rFonts w:ascii="Arial" w:hAnsi="Arial" w:cs="Arial"/>
                <w:bCs/>
                <w:i/>
              </w:rPr>
            </w:pPr>
            <w:r w:rsidRPr="00B36330">
              <w:rPr>
                <w:rFonts w:ascii="Arial" w:hAnsi="Arial" w:cs="Arial"/>
                <w:bCs/>
                <w:i/>
              </w:rPr>
              <w:t>Apoyo</w:t>
            </w:r>
            <w:r w:rsidR="003D3642">
              <w:rPr>
                <w:rFonts w:ascii="Arial" w:hAnsi="Arial" w:cs="Arial"/>
                <w:bCs/>
                <w:i/>
              </w:rPr>
              <w:t xml:space="preserve"> </w:t>
            </w:r>
            <w:r w:rsidRPr="00B36330">
              <w:rPr>
                <w:rFonts w:ascii="Arial" w:hAnsi="Arial" w:cs="Arial"/>
                <w:bCs/>
                <w:i/>
              </w:rPr>
              <w:t xml:space="preserve">de Cuarto Dormitorio </w:t>
            </w:r>
          </w:p>
        </w:tc>
        <w:tc>
          <w:tcPr>
            <w:tcW w:w="4082" w:type="dxa"/>
            <w:gridSpan w:val="2"/>
            <w:vAlign w:val="center"/>
          </w:tcPr>
          <w:p w14:paraId="062B949B" w14:textId="6605581A" w:rsidR="008E32E2" w:rsidRPr="00B36330" w:rsidRDefault="008E32E2" w:rsidP="008E32E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36330">
              <w:rPr>
                <w:rFonts w:ascii="Arial" w:hAnsi="Arial" w:cs="Arial"/>
                <w:bCs/>
                <w:i/>
              </w:rPr>
              <w:t>Entregado</w:t>
            </w:r>
          </w:p>
        </w:tc>
      </w:tr>
      <w:tr w:rsidR="008E32E2" w:rsidRPr="00B36330" w14:paraId="57A19408" w14:textId="77777777" w:rsidTr="00313B81">
        <w:trPr>
          <w:cnfStyle w:val="000000100000" w:firstRow="0" w:lastRow="0" w:firstColumn="0" w:lastColumn="0" w:oddVBand="0" w:evenVBand="0" w:oddHBand="1" w:evenHBand="0" w:firstRowFirstColumn="0" w:firstRowLastColumn="0" w:lastRowFirstColumn="0" w:lastRowLastColumn="0"/>
          <w:trHeight w:val="1002"/>
        </w:trPr>
        <w:tc>
          <w:tcPr>
            <w:cnfStyle w:val="001000000000" w:firstRow="0" w:lastRow="0" w:firstColumn="1" w:lastColumn="0" w:oddVBand="0" w:evenVBand="0" w:oddHBand="0" w:evenHBand="0" w:firstRowFirstColumn="0" w:firstRowLastColumn="0" w:lastRowFirstColumn="0" w:lastRowLastColumn="0"/>
            <w:tcW w:w="1824" w:type="dxa"/>
            <w:vAlign w:val="center"/>
          </w:tcPr>
          <w:p w14:paraId="3B90ECD3" w14:textId="77777777" w:rsidR="008E32E2" w:rsidRPr="00B36330" w:rsidRDefault="008E32E2" w:rsidP="008E32E2">
            <w:pPr>
              <w:rPr>
                <w:rFonts w:ascii="Arial" w:hAnsi="Arial" w:cs="Arial"/>
                <w:bCs w:val="0"/>
              </w:rPr>
            </w:pPr>
            <w:r w:rsidRPr="00B36330">
              <w:rPr>
                <w:rFonts w:ascii="Arial" w:hAnsi="Arial" w:cs="Arial"/>
                <w:bCs w:val="0"/>
              </w:rPr>
              <w:t>ACTIVIDADES</w:t>
            </w:r>
          </w:p>
        </w:tc>
        <w:tc>
          <w:tcPr>
            <w:tcW w:w="3402" w:type="dxa"/>
            <w:vAlign w:val="center"/>
          </w:tcPr>
          <w:p w14:paraId="41DA237C" w14:textId="77777777" w:rsidR="008E32E2" w:rsidRPr="00B36330" w:rsidRDefault="008E32E2" w:rsidP="008E32E2">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B36330">
              <w:rPr>
                <w:rFonts w:ascii="Arial" w:hAnsi="Arial" w:cs="Arial"/>
                <w:b/>
              </w:rPr>
              <w:t>Sustantivo derivado de un verbo</w:t>
            </w:r>
          </w:p>
        </w:tc>
        <w:tc>
          <w:tcPr>
            <w:tcW w:w="4082" w:type="dxa"/>
            <w:gridSpan w:val="2"/>
            <w:vAlign w:val="center"/>
          </w:tcPr>
          <w:p w14:paraId="7A7AE49F" w14:textId="1290C01B" w:rsidR="008E32E2" w:rsidRPr="00B36330" w:rsidRDefault="008E32E2" w:rsidP="008E32E2">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B36330">
              <w:rPr>
                <w:rFonts w:ascii="Arial" w:hAnsi="Arial" w:cs="Arial"/>
                <w:b/>
              </w:rPr>
              <w:t xml:space="preserve">Complemento </w:t>
            </w:r>
          </w:p>
        </w:tc>
      </w:tr>
      <w:tr w:rsidR="008E32E2" w:rsidRPr="00B36330" w14:paraId="629F2AED" w14:textId="77777777" w:rsidTr="00313B81">
        <w:trPr>
          <w:trHeight w:val="1002"/>
        </w:trPr>
        <w:tc>
          <w:tcPr>
            <w:cnfStyle w:val="001000000000" w:firstRow="0" w:lastRow="0" w:firstColumn="1" w:lastColumn="0" w:oddVBand="0" w:evenVBand="0" w:oddHBand="0" w:evenHBand="0" w:firstRowFirstColumn="0" w:firstRowLastColumn="0" w:lastRowFirstColumn="0" w:lastRowLastColumn="0"/>
            <w:tcW w:w="1824" w:type="dxa"/>
            <w:shd w:val="clear" w:color="auto" w:fill="F2F2F2" w:themeFill="background1" w:themeFillShade="F2"/>
            <w:vAlign w:val="center"/>
          </w:tcPr>
          <w:p w14:paraId="6CB8E2E0" w14:textId="747A0647" w:rsidR="008E32E2" w:rsidRPr="00B36330" w:rsidRDefault="008E32E2" w:rsidP="008E32E2">
            <w:pPr>
              <w:rPr>
                <w:rFonts w:ascii="Arial" w:hAnsi="Arial" w:cs="Arial"/>
                <w:b w:val="0"/>
                <w:i/>
              </w:rPr>
            </w:pPr>
            <w:r w:rsidRPr="00B36330">
              <w:rPr>
                <w:rFonts w:ascii="Arial" w:hAnsi="Arial" w:cs="Arial"/>
                <w:b w:val="0"/>
                <w:i/>
              </w:rPr>
              <w:t>Ejemplo:</w:t>
            </w:r>
          </w:p>
        </w:tc>
        <w:tc>
          <w:tcPr>
            <w:tcW w:w="3402" w:type="dxa"/>
            <w:vAlign w:val="center"/>
          </w:tcPr>
          <w:p w14:paraId="0BE4A1C4" w14:textId="53B64DA9" w:rsidR="008E32E2" w:rsidRPr="00B36330" w:rsidRDefault="00D07207" w:rsidP="008E32E2">
            <w:pPr>
              <w:cnfStyle w:val="000000000000" w:firstRow="0" w:lastRow="0" w:firstColumn="0" w:lastColumn="0" w:oddVBand="0" w:evenVBand="0" w:oddHBand="0" w:evenHBand="0" w:firstRowFirstColumn="0" w:firstRowLastColumn="0" w:lastRowFirstColumn="0" w:lastRowLastColumn="0"/>
              <w:rPr>
                <w:rFonts w:ascii="Arial" w:hAnsi="Arial" w:cs="Arial"/>
                <w:bCs/>
                <w:i/>
              </w:rPr>
            </w:pPr>
            <w:r>
              <w:rPr>
                <w:rFonts w:ascii="Arial" w:hAnsi="Arial" w:cs="Arial"/>
                <w:bCs/>
                <w:i/>
              </w:rPr>
              <w:t xml:space="preserve">1.1 Selección </w:t>
            </w:r>
          </w:p>
        </w:tc>
        <w:tc>
          <w:tcPr>
            <w:tcW w:w="4082" w:type="dxa"/>
            <w:gridSpan w:val="2"/>
            <w:vAlign w:val="center"/>
          </w:tcPr>
          <w:p w14:paraId="786F5866" w14:textId="6572AAEB" w:rsidR="008E32E2" w:rsidRPr="00B36330" w:rsidRDefault="00D07207" w:rsidP="008E32E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de Personas Beneficiarias</w:t>
            </w:r>
          </w:p>
        </w:tc>
      </w:tr>
      <w:tr w:rsidR="00D07207" w:rsidRPr="00B36330" w14:paraId="4C138B66" w14:textId="77777777" w:rsidTr="00D07207">
        <w:trPr>
          <w:cnfStyle w:val="000000100000" w:firstRow="0" w:lastRow="0" w:firstColumn="0" w:lastColumn="0" w:oddVBand="0" w:evenVBand="0" w:oddHBand="1" w:evenHBand="0" w:firstRowFirstColumn="0" w:firstRowLastColumn="0" w:lastRowFirstColumn="0" w:lastRowLastColumn="0"/>
          <w:trHeight w:val="1002"/>
        </w:trPr>
        <w:tc>
          <w:tcPr>
            <w:cnfStyle w:val="001000000000" w:firstRow="0" w:lastRow="0" w:firstColumn="1" w:lastColumn="0" w:oddVBand="0" w:evenVBand="0" w:oddHBand="0" w:evenHBand="0" w:firstRowFirstColumn="0" w:firstRowLastColumn="0" w:lastRowFirstColumn="0" w:lastRowLastColumn="0"/>
            <w:tcW w:w="1824" w:type="dxa"/>
            <w:vAlign w:val="center"/>
          </w:tcPr>
          <w:p w14:paraId="749B8F6D" w14:textId="77777777" w:rsidR="00D07207" w:rsidRPr="00B36330" w:rsidRDefault="00D07207" w:rsidP="00D07207">
            <w:pPr>
              <w:rPr>
                <w:rFonts w:ascii="Arial" w:hAnsi="Arial" w:cs="Arial"/>
                <w:i/>
              </w:rPr>
            </w:pPr>
          </w:p>
        </w:tc>
        <w:tc>
          <w:tcPr>
            <w:tcW w:w="3402" w:type="dxa"/>
            <w:shd w:val="clear" w:color="auto" w:fill="FFFFFF" w:themeFill="background1"/>
            <w:vAlign w:val="center"/>
          </w:tcPr>
          <w:p w14:paraId="0EDA3699" w14:textId="7161E5B5" w:rsidR="00D07207" w:rsidRPr="00B36330" w:rsidRDefault="00D07207" w:rsidP="00D07207">
            <w:pPr>
              <w:cnfStyle w:val="000000100000" w:firstRow="0" w:lastRow="0" w:firstColumn="0" w:lastColumn="0" w:oddVBand="0" w:evenVBand="0" w:oddHBand="1" w:evenHBand="0" w:firstRowFirstColumn="0" w:firstRowLastColumn="0" w:lastRowFirstColumn="0" w:lastRowLastColumn="0"/>
              <w:rPr>
                <w:rFonts w:ascii="Arial" w:hAnsi="Arial" w:cs="Arial"/>
                <w:bCs/>
                <w:i/>
              </w:rPr>
            </w:pPr>
            <w:r>
              <w:rPr>
                <w:rFonts w:ascii="Arial" w:hAnsi="Arial" w:cs="Arial"/>
                <w:bCs/>
                <w:i/>
              </w:rPr>
              <w:t xml:space="preserve">1.2 </w:t>
            </w:r>
            <w:r w:rsidRPr="00B36330">
              <w:rPr>
                <w:rFonts w:ascii="Arial" w:hAnsi="Arial" w:cs="Arial"/>
                <w:bCs/>
                <w:i/>
              </w:rPr>
              <w:t xml:space="preserve">Construcción </w:t>
            </w:r>
          </w:p>
        </w:tc>
        <w:tc>
          <w:tcPr>
            <w:tcW w:w="4082" w:type="dxa"/>
            <w:gridSpan w:val="2"/>
            <w:shd w:val="clear" w:color="auto" w:fill="FFFFFF" w:themeFill="background1"/>
            <w:vAlign w:val="center"/>
          </w:tcPr>
          <w:p w14:paraId="646D3192" w14:textId="38C832A0" w:rsidR="00D07207" w:rsidRPr="00B36330" w:rsidRDefault="00D07207" w:rsidP="00D07207">
            <w:pPr>
              <w:cnfStyle w:val="000000100000" w:firstRow="0" w:lastRow="0" w:firstColumn="0" w:lastColumn="0" w:oddVBand="0" w:evenVBand="0" w:oddHBand="1" w:evenHBand="0" w:firstRowFirstColumn="0" w:firstRowLastColumn="0" w:lastRowFirstColumn="0" w:lastRowLastColumn="0"/>
              <w:rPr>
                <w:rFonts w:ascii="Arial" w:hAnsi="Arial" w:cs="Arial"/>
                <w:bCs/>
                <w:i/>
              </w:rPr>
            </w:pPr>
            <w:r w:rsidRPr="00B36330">
              <w:rPr>
                <w:rFonts w:ascii="Arial" w:hAnsi="Arial" w:cs="Arial"/>
                <w:bCs/>
                <w:i/>
              </w:rPr>
              <w:t>de Cuarto Dormitorio.</w:t>
            </w:r>
          </w:p>
        </w:tc>
      </w:tr>
    </w:tbl>
    <w:p w14:paraId="404A9891" w14:textId="34A8A433" w:rsidR="008E32E2" w:rsidRPr="00B36330" w:rsidRDefault="003B056A">
      <w:pPr>
        <w:rPr>
          <w:rFonts w:ascii="Arial" w:hAnsi="Arial" w:cs="Arial"/>
        </w:rPr>
      </w:pPr>
      <w:r w:rsidRPr="00B36330">
        <w:rPr>
          <w:rFonts w:ascii="Arial" w:hAnsi="Arial" w:cs="Arial"/>
          <w:noProof/>
          <w:color w:val="000000" w:themeColor="text1"/>
          <w:sz w:val="18"/>
          <w:szCs w:val="18"/>
          <w:lang w:val="es-MX" w:eastAsia="es-MX"/>
        </w:rPr>
        <mc:AlternateContent>
          <mc:Choice Requires="wps">
            <w:drawing>
              <wp:anchor distT="0" distB="0" distL="114300" distR="114300" simplePos="0" relativeHeight="251653192" behindDoc="0" locked="0" layoutInCell="1" allowOverlap="1" wp14:anchorId="7E28AB30" wp14:editId="3DD9AB06">
                <wp:simplePos x="0" y="0"/>
                <wp:positionH relativeFrom="margin">
                  <wp:align>left</wp:align>
                </wp:positionH>
                <wp:positionV relativeFrom="paragraph">
                  <wp:posOffset>6350</wp:posOffset>
                </wp:positionV>
                <wp:extent cx="4676775" cy="247650"/>
                <wp:effectExtent l="0" t="0" r="0" b="0"/>
                <wp:wrapNone/>
                <wp:docPr id="1215572404" name="Cuadro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67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0D33A7" w14:textId="77777777" w:rsidR="00B06066" w:rsidRPr="007C4B3D" w:rsidRDefault="00B06066" w:rsidP="0092354C">
                            <w:pPr>
                              <w:rPr>
                                <w:rFonts w:ascii="Arial" w:hAnsi="Arial" w:cs="Arial"/>
                              </w:rPr>
                            </w:pPr>
                            <w:r w:rsidRPr="007C4B3D">
                              <w:rPr>
                                <w:rFonts w:ascii="Arial" w:hAnsi="Arial" w:cs="Arial"/>
                              </w:rPr>
                              <w:t>Fuente: Elaboración propia.</w:t>
                            </w:r>
                          </w:p>
                          <w:p w14:paraId="61836D20" w14:textId="77777777" w:rsidR="00B06066" w:rsidRPr="007C4B3D" w:rsidRDefault="00B06066" w:rsidP="0092354C">
                            <w:pPr>
                              <w:rPr>
                                <w:rFonts w:ascii="Arial" w:hAnsi="Arial" w:cs="Arial"/>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28AB30" id="Cuadro de texto 41" o:spid="_x0000_s1058" type="#_x0000_t202" style="position:absolute;margin-left:0;margin-top:.5pt;width:368.25pt;height:19.5pt;z-index:251653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" filled="f" stroked="f" strokeweight=".5pt">
                <v:textbox>
                  <w:txbxContent>
                    <w:p w14:paraId="3C0D33A7" w14:textId="77777777" w:rsidR="00B06066" w:rsidRPr="007C4B3D" w:rsidRDefault="00B06066" w:rsidP="0092354C">
                      <w:pPr>
                        <w:rPr>
                          <w:rFonts w:ascii="Arial" w:hAnsi="Arial" w:cs="Arial"/>
                        </w:rPr>
                      </w:pPr>
                      <w:r w:rsidRPr="007C4B3D">
                        <w:rPr>
                          <w:rFonts w:ascii="Arial" w:hAnsi="Arial" w:cs="Arial"/>
                        </w:rPr>
                        <w:t>Fuente: Elaboración propia.</w:t>
                      </w:r>
                    </w:p>
                    <w:p w14:paraId="61836D20" w14:textId="77777777" w:rsidR="00B06066" w:rsidRPr="007C4B3D" w:rsidRDefault="00B06066" w:rsidP="0092354C">
                      <w:pPr>
                        <w:rPr>
                          <w:rFonts w:ascii="Arial" w:hAnsi="Arial" w:cs="Arial"/>
                          <w:sz w:val="18"/>
                          <w:szCs w:val="20"/>
                        </w:rPr>
                      </w:pPr>
                    </w:p>
                  </w:txbxContent>
                </v:textbox>
                <w10:wrap anchorx="margin"/>
              </v:shape>
            </w:pict>
          </mc:Fallback>
        </mc:AlternateContent>
      </w:r>
    </w:p>
    <w:p w14:paraId="0989F439" w14:textId="77777777" w:rsidR="00822E2E" w:rsidRDefault="00822E2E" w:rsidP="00B06066">
      <w:pPr>
        <w:pStyle w:val="Ttulo3"/>
        <w:rPr>
          <w:rFonts w:ascii="Arial" w:hAnsi="Arial" w:cs="Arial"/>
        </w:rPr>
      </w:pPr>
      <w:bookmarkStart w:id="94" w:name="_Toc138178730"/>
      <w:bookmarkStart w:id="95" w:name="_Toc138238499"/>
      <w:bookmarkStart w:id="96" w:name="_Toc159262167"/>
      <w:bookmarkStart w:id="97" w:name="_Toc160645911"/>
    </w:p>
    <w:p w14:paraId="27535CE8" w14:textId="07B801E2" w:rsidR="00A95554" w:rsidRPr="00B36330" w:rsidRDefault="00A95554" w:rsidP="00B06066">
      <w:pPr>
        <w:pStyle w:val="Ttulo3"/>
        <w:rPr>
          <w:rFonts w:ascii="Arial" w:hAnsi="Arial" w:cs="Arial"/>
        </w:rPr>
      </w:pPr>
      <w:bookmarkStart w:id="98" w:name="_Toc233110623"/>
      <w:r w:rsidRPr="00B36330">
        <w:rPr>
          <w:rFonts w:ascii="Arial" w:hAnsi="Arial" w:cs="Arial"/>
        </w:rPr>
        <w:t>Los Indicadores de Desempeño</w:t>
      </w:r>
      <w:bookmarkEnd w:id="94"/>
      <w:bookmarkEnd w:id="95"/>
      <w:bookmarkEnd w:id="96"/>
      <w:bookmarkEnd w:id="97"/>
      <w:bookmarkEnd w:id="98"/>
      <w:r w:rsidRPr="00B36330">
        <w:rPr>
          <w:rFonts w:ascii="Arial" w:hAnsi="Arial" w:cs="Arial"/>
        </w:rPr>
        <w:t xml:space="preserve"> </w:t>
      </w:r>
    </w:p>
    <w:p w14:paraId="441FF750" w14:textId="2360AAE2" w:rsidR="00A95554" w:rsidRPr="00B36330" w:rsidRDefault="00A95554" w:rsidP="00A95554">
      <w:pPr>
        <w:spacing w:line="360" w:lineRule="auto"/>
        <w:jc w:val="both"/>
        <w:rPr>
          <w:rFonts w:ascii="Arial" w:hAnsi="Arial" w:cs="Arial"/>
        </w:rPr>
      </w:pPr>
      <w:r w:rsidRPr="00B36330">
        <w:rPr>
          <w:rFonts w:ascii="Arial" w:hAnsi="Arial" w:cs="Arial"/>
        </w:rPr>
        <w:t xml:space="preserve">Los indicadores, como parte de la Matriz de Marco Lógico (MML), permiten a los distintos </w:t>
      </w:r>
      <w:r w:rsidR="00170120">
        <w:rPr>
          <w:rFonts w:ascii="Arial" w:hAnsi="Arial" w:cs="Arial"/>
        </w:rPr>
        <w:t>Ejecutores de Gasto</w:t>
      </w:r>
      <w:r w:rsidRPr="00B36330">
        <w:rPr>
          <w:rFonts w:ascii="Arial" w:hAnsi="Arial" w:cs="Arial"/>
        </w:rPr>
        <w:t xml:space="preserve"> definir sus alcances, retos y metas de sus </w:t>
      </w:r>
      <w:r w:rsidR="00FD4816">
        <w:rPr>
          <w:rFonts w:ascii="Arial" w:hAnsi="Arial" w:cs="Arial"/>
        </w:rPr>
        <w:t>P</w:t>
      </w:r>
      <w:r w:rsidRPr="00B36330">
        <w:rPr>
          <w:rFonts w:ascii="Arial" w:hAnsi="Arial" w:cs="Arial"/>
        </w:rPr>
        <w:t xml:space="preserve">rogramas presupuestarios y políticas, de allí que sea de vital importancia su elaboración y su precisión al momento de elegirlos. </w:t>
      </w:r>
      <w:r w:rsidR="00170120">
        <w:rPr>
          <w:rFonts w:ascii="Arial" w:hAnsi="Arial" w:cs="Arial"/>
        </w:rPr>
        <w:t xml:space="preserve">La </w:t>
      </w:r>
      <w:r w:rsidRPr="00B36330">
        <w:rPr>
          <w:rFonts w:ascii="Arial" w:hAnsi="Arial" w:cs="Arial"/>
        </w:rPr>
        <w:t>correcta elaboración responde a las necesidades de la misma matriz y del proceso de programación, y son parte medular para reflejar el logro o fracaso de los objetivos institucionales.</w:t>
      </w:r>
    </w:p>
    <w:p w14:paraId="195F9966" w14:textId="6F3C93FB" w:rsidR="00A95554" w:rsidRPr="00B36330" w:rsidRDefault="00A95554" w:rsidP="00A95554">
      <w:pPr>
        <w:spacing w:line="360" w:lineRule="auto"/>
        <w:jc w:val="both"/>
        <w:rPr>
          <w:rFonts w:ascii="Arial" w:hAnsi="Arial" w:cs="Arial"/>
        </w:rPr>
      </w:pPr>
      <w:r w:rsidRPr="00B36330">
        <w:rPr>
          <w:rFonts w:ascii="Arial" w:hAnsi="Arial" w:cs="Arial"/>
        </w:rPr>
        <w:t xml:space="preserve">Los indicadores deberán ser diseñados en sentido estricto para dar cuenta del desempeño del programa, que logre responder directamente al Resumen Narrativo del nivel que está reportando y de total control del </w:t>
      </w:r>
      <w:r w:rsidR="00120898">
        <w:rPr>
          <w:rFonts w:ascii="Arial" w:hAnsi="Arial" w:cs="Arial"/>
        </w:rPr>
        <w:t>Ejecutor de Gasto</w:t>
      </w:r>
      <w:r w:rsidRPr="00B36330">
        <w:rPr>
          <w:rFonts w:ascii="Arial" w:hAnsi="Arial" w:cs="Arial"/>
        </w:rPr>
        <w:t xml:space="preserve">, lo que conlleva a decidir </w:t>
      </w:r>
      <w:r w:rsidRPr="00B36330">
        <w:rPr>
          <w:rFonts w:ascii="Arial" w:hAnsi="Arial" w:cs="Arial"/>
          <w:b/>
          <w:bCs/>
        </w:rPr>
        <w:t>cuál es el factor relevante que es posible medir</w:t>
      </w:r>
      <w:r w:rsidRPr="00B36330">
        <w:rPr>
          <w:rFonts w:ascii="Arial" w:hAnsi="Arial" w:cs="Arial"/>
        </w:rPr>
        <w:t xml:space="preserve">, llevando el control de la información periódicamente y </w:t>
      </w:r>
      <w:r w:rsidRPr="00B36330">
        <w:rPr>
          <w:rFonts w:ascii="Arial" w:hAnsi="Arial" w:cs="Arial"/>
          <w:b/>
          <w:bCs/>
        </w:rPr>
        <w:t>asegurando la estabilidad de los resultados</w:t>
      </w:r>
      <w:r w:rsidRPr="00B36330">
        <w:rPr>
          <w:rFonts w:ascii="Arial" w:hAnsi="Arial" w:cs="Arial"/>
        </w:rPr>
        <w:t xml:space="preserve"> con base en la Meta establecida durante el ejercicio fiscal. Como se menciona, la estabilidad de los resultados es muy importante para determinar</w:t>
      </w:r>
      <w:r w:rsidR="009755B4">
        <w:rPr>
          <w:rFonts w:ascii="Arial" w:hAnsi="Arial" w:cs="Arial"/>
        </w:rPr>
        <w:t xml:space="preserve"> el</w:t>
      </w:r>
      <w:r w:rsidRPr="00B36330">
        <w:rPr>
          <w:rFonts w:ascii="Arial" w:hAnsi="Arial" w:cs="Arial"/>
        </w:rPr>
        <w:t xml:space="preserve"> desempeño del programa, es por eso que se deben elegir variables que otorguen datos estables en el tiempo, que sean medibles y comparables de un tiempo a otro y que además, pueda mantenerse sin modificaciones en un ejercicio fiscal primordialmente, si es posible más tiempo, lo que asegura poder otorgar información consistente para los procesos de seguimiento y evaluación en el marco del Sistema de Evaluación del Desempeño. </w:t>
      </w:r>
    </w:p>
    <w:p w14:paraId="038C8FA9" w14:textId="77777777" w:rsidR="00A95554" w:rsidRPr="00B36330" w:rsidRDefault="00A95554" w:rsidP="00A95554">
      <w:pPr>
        <w:spacing w:line="360" w:lineRule="auto"/>
        <w:jc w:val="both"/>
        <w:rPr>
          <w:rFonts w:ascii="Arial" w:hAnsi="Arial" w:cs="Arial"/>
          <w:sz w:val="28"/>
          <w:szCs w:val="28"/>
        </w:rPr>
      </w:pPr>
      <w:r w:rsidRPr="00B36330">
        <w:rPr>
          <w:rFonts w:ascii="Arial" w:hAnsi="Arial" w:cs="Arial"/>
          <w:b/>
          <w:bCs/>
        </w:rPr>
        <w:t>En el caso de elegir un factor relevante en el que no se cuente con el control de recoger y otorgar resultados de forma periódica, se caerá en incumplimientos de acuerdo a sus calendarios para reportar su Meta durante el ejercicio fiscal</w:t>
      </w:r>
      <w:r w:rsidRPr="00B36330">
        <w:rPr>
          <w:rFonts w:ascii="Arial" w:hAnsi="Arial" w:cs="Arial"/>
        </w:rPr>
        <w:t>, evidenciando diversos factores, entre éstos una mala programación, pérdida de control de la información en la operación de sus programas y acciones, e insuficientes mecanismos intrainstitucionales de coordinación, seguimiento, control y reporte de la información.</w:t>
      </w:r>
      <w:r w:rsidRPr="00B36330">
        <w:rPr>
          <w:rFonts w:ascii="Arial" w:hAnsi="Arial" w:cs="Arial"/>
          <w:sz w:val="28"/>
          <w:szCs w:val="28"/>
        </w:rPr>
        <w:t xml:space="preserve">  </w:t>
      </w:r>
    </w:p>
    <w:p w14:paraId="42700350" w14:textId="77777777" w:rsidR="00A95554" w:rsidRPr="00B36330" w:rsidRDefault="00A95554" w:rsidP="00A95554">
      <w:pPr>
        <w:spacing w:line="360" w:lineRule="auto"/>
        <w:jc w:val="both"/>
        <w:rPr>
          <w:rFonts w:ascii="Arial" w:hAnsi="Arial" w:cs="Arial"/>
        </w:rPr>
      </w:pPr>
      <w:r w:rsidRPr="00B36330">
        <w:rPr>
          <w:rFonts w:ascii="Arial" w:hAnsi="Arial" w:cs="Arial"/>
        </w:rPr>
        <w:t xml:space="preserve">Es necesario recalcar la importancia de que los indicadores consideren los siguientes elementos: </w:t>
      </w:r>
    </w:p>
    <w:p w14:paraId="5E3BE163" w14:textId="77777777" w:rsidR="00A95554" w:rsidRPr="005441FE" w:rsidRDefault="00A95554" w:rsidP="001F7E0A">
      <w:pPr>
        <w:pStyle w:val="Prrafodelista"/>
        <w:numPr>
          <w:ilvl w:val="0"/>
          <w:numId w:val="7"/>
        </w:numPr>
        <w:rPr>
          <w:rFonts w:ascii="Arial" w:hAnsi="Arial" w:cs="Arial"/>
          <w:i/>
          <w:iCs/>
        </w:rPr>
      </w:pPr>
      <w:r w:rsidRPr="005441FE">
        <w:rPr>
          <w:rFonts w:ascii="Arial" w:hAnsi="Arial" w:cs="Arial"/>
          <w:i/>
          <w:iCs/>
        </w:rPr>
        <w:t xml:space="preserve">Nombre del indicador; </w:t>
      </w:r>
    </w:p>
    <w:p w14:paraId="3A427E30" w14:textId="77777777" w:rsidR="00A95554" w:rsidRPr="005441FE" w:rsidRDefault="00A95554" w:rsidP="001F7E0A">
      <w:pPr>
        <w:pStyle w:val="Prrafodelista"/>
        <w:numPr>
          <w:ilvl w:val="0"/>
          <w:numId w:val="7"/>
        </w:numPr>
        <w:rPr>
          <w:rFonts w:ascii="Arial" w:hAnsi="Arial" w:cs="Arial"/>
          <w:i/>
          <w:iCs/>
        </w:rPr>
      </w:pPr>
      <w:r w:rsidRPr="005441FE">
        <w:rPr>
          <w:rFonts w:ascii="Arial" w:hAnsi="Arial" w:cs="Arial"/>
          <w:i/>
          <w:iCs/>
        </w:rPr>
        <w:t xml:space="preserve">Programa, proyecto, actividad o fondo al que corresponde; </w:t>
      </w:r>
    </w:p>
    <w:p w14:paraId="23EFCE82" w14:textId="77777777" w:rsidR="00A95554" w:rsidRPr="005441FE" w:rsidRDefault="00A95554" w:rsidP="001F7E0A">
      <w:pPr>
        <w:pStyle w:val="Prrafodelista"/>
        <w:numPr>
          <w:ilvl w:val="0"/>
          <w:numId w:val="7"/>
        </w:numPr>
        <w:rPr>
          <w:rFonts w:ascii="Arial" w:hAnsi="Arial" w:cs="Arial"/>
          <w:i/>
          <w:iCs/>
        </w:rPr>
      </w:pPr>
      <w:r w:rsidRPr="005441FE">
        <w:rPr>
          <w:rFonts w:ascii="Arial" w:hAnsi="Arial" w:cs="Arial"/>
          <w:i/>
          <w:iCs/>
        </w:rPr>
        <w:t xml:space="preserve">Objetivo para el cual se mide su cumplimiento; </w:t>
      </w:r>
    </w:p>
    <w:p w14:paraId="41D20740" w14:textId="77777777" w:rsidR="00A95554" w:rsidRPr="005441FE" w:rsidRDefault="00A95554" w:rsidP="001F7E0A">
      <w:pPr>
        <w:pStyle w:val="Prrafodelista"/>
        <w:numPr>
          <w:ilvl w:val="0"/>
          <w:numId w:val="7"/>
        </w:numPr>
        <w:rPr>
          <w:rFonts w:ascii="Arial" w:hAnsi="Arial" w:cs="Arial"/>
          <w:i/>
          <w:iCs/>
        </w:rPr>
      </w:pPr>
      <w:r w:rsidRPr="005441FE">
        <w:rPr>
          <w:rFonts w:ascii="Arial" w:hAnsi="Arial" w:cs="Arial"/>
          <w:i/>
          <w:iCs/>
        </w:rPr>
        <w:t xml:space="preserve">Definición (o descripción) del indicador; </w:t>
      </w:r>
    </w:p>
    <w:p w14:paraId="316CFAAB" w14:textId="77777777" w:rsidR="00A95554" w:rsidRPr="005441FE" w:rsidRDefault="00A95554" w:rsidP="001F7E0A">
      <w:pPr>
        <w:pStyle w:val="Prrafodelista"/>
        <w:numPr>
          <w:ilvl w:val="0"/>
          <w:numId w:val="7"/>
        </w:numPr>
        <w:rPr>
          <w:rFonts w:ascii="Arial" w:hAnsi="Arial" w:cs="Arial"/>
          <w:i/>
          <w:iCs/>
        </w:rPr>
      </w:pPr>
      <w:r w:rsidRPr="005441FE">
        <w:rPr>
          <w:rFonts w:ascii="Arial" w:hAnsi="Arial" w:cs="Arial"/>
          <w:i/>
          <w:iCs/>
        </w:rPr>
        <w:t xml:space="preserve">Tipo de indicador (estratégico o de gestión); </w:t>
      </w:r>
    </w:p>
    <w:p w14:paraId="3CD9327C" w14:textId="77777777" w:rsidR="00A95554" w:rsidRPr="005441FE" w:rsidRDefault="00A95554" w:rsidP="001F7E0A">
      <w:pPr>
        <w:pStyle w:val="Prrafodelista"/>
        <w:numPr>
          <w:ilvl w:val="0"/>
          <w:numId w:val="7"/>
        </w:numPr>
        <w:rPr>
          <w:rFonts w:ascii="Arial" w:hAnsi="Arial" w:cs="Arial"/>
          <w:i/>
          <w:iCs/>
        </w:rPr>
      </w:pPr>
      <w:r w:rsidRPr="005441FE">
        <w:rPr>
          <w:rFonts w:ascii="Arial" w:hAnsi="Arial" w:cs="Arial"/>
          <w:i/>
          <w:iCs/>
        </w:rPr>
        <w:t xml:space="preserve">Método de cálculo; </w:t>
      </w:r>
    </w:p>
    <w:p w14:paraId="73729A02" w14:textId="77777777" w:rsidR="00A95554" w:rsidRPr="005441FE" w:rsidRDefault="00A95554" w:rsidP="001F7E0A">
      <w:pPr>
        <w:pStyle w:val="Prrafodelista"/>
        <w:numPr>
          <w:ilvl w:val="0"/>
          <w:numId w:val="7"/>
        </w:numPr>
        <w:rPr>
          <w:rFonts w:ascii="Arial" w:hAnsi="Arial" w:cs="Arial"/>
          <w:i/>
          <w:iCs/>
        </w:rPr>
      </w:pPr>
      <w:r w:rsidRPr="005441FE">
        <w:rPr>
          <w:rFonts w:ascii="Arial" w:hAnsi="Arial" w:cs="Arial"/>
          <w:i/>
          <w:iCs/>
        </w:rPr>
        <w:t xml:space="preserve">Unidad de medida; </w:t>
      </w:r>
    </w:p>
    <w:p w14:paraId="0E8B2C33" w14:textId="77777777" w:rsidR="00A95554" w:rsidRPr="005441FE" w:rsidRDefault="00A95554" w:rsidP="001F7E0A">
      <w:pPr>
        <w:pStyle w:val="Prrafodelista"/>
        <w:numPr>
          <w:ilvl w:val="0"/>
          <w:numId w:val="7"/>
        </w:numPr>
        <w:rPr>
          <w:rFonts w:ascii="Arial" w:hAnsi="Arial" w:cs="Arial"/>
          <w:i/>
          <w:iCs/>
        </w:rPr>
      </w:pPr>
      <w:r w:rsidRPr="005441FE">
        <w:rPr>
          <w:rFonts w:ascii="Arial" w:hAnsi="Arial" w:cs="Arial"/>
          <w:i/>
          <w:iCs/>
        </w:rPr>
        <w:t xml:space="preserve">Frecuencia de medición (o periodicidad); </w:t>
      </w:r>
    </w:p>
    <w:p w14:paraId="0C2B628B" w14:textId="77777777" w:rsidR="00A95554" w:rsidRPr="005441FE" w:rsidRDefault="00A95554" w:rsidP="001F7E0A">
      <w:pPr>
        <w:pStyle w:val="Prrafodelista"/>
        <w:numPr>
          <w:ilvl w:val="0"/>
          <w:numId w:val="7"/>
        </w:numPr>
        <w:rPr>
          <w:rFonts w:ascii="Arial" w:hAnsi="Arial" w:cs="Arial"/>
          <w:i/>
          <w:iCs/>
        </w:rPr>
      </w:pPr>
      <w:r w:rsidRPr="005441FE">
        <w:rPr>
          <w:rFonts w:ascii="Arial" w:hAnsi="Arial" w:cs="Arial"/>
          <w:i/>
          <w:iCs/>
        </w:rPr>
        <w:t xml:space="preserve">Características de las variables, en caso de ser indicadores compuestos; </w:t>
      </w:r>
    </w:p>
    <w:p w14:paraId="777022F1" w14:textId="77777777" w:rsidR="00A95554" w:rsidRPr="005441FE" w:rsidRDefault="00A95554" w:rsidP="001F7E0A">
      <w:pPr>
        <w:pStyle w:val="Prrafodelista"/>
        <w:numPr>
          <w:ilvl w:val="0"/>
          <w:numId w:val="7"/>
        </w:numPr>
        <w:rPr>
          <w:rFonts w:ascii="Arial" w:hAnsi="Arial" w:cs="Arial"/>
          <w:i/>
          <w:iCs/>
        </w:rPr>
      </w:pPr>
      <w:r w:rsidRPr="005441FE">
        <w:rPr>
          <w:rFonts w:ascii="Arial" w:hAnsi="Arial" w:cs="Arial"/>
          <w:i/>
          <w:iCs/>
        </w:rPr>
        <w:t xml:space="preserve">Línea base; </w:t>
      </w:r>
    </w:p>
    <w:p w14:paraId="23F97D73" w14:textId="77777777" w:rsidR="00A95554" w:rsidRPr="005441FE" w:rsidRDefault="00A95554" w:rsidP="001F7E0A">
      <w:pPr>
        <w:pStyle w:val="Prrafodelista"/>
        <w:numPr>
          <w:ilvl w:val="0"/>
          <w:numId w:val="7"/>
        </w:numPr>
        <w:rPr>
          <w:rFonts w:ascii="Arial" w:hAnsi="Arial" w:cs="Arial"/>
          <w:i/>
          <w:iCs/>
        </w:rPr>
      </w:pPr>
      <w:r w:rsidRPr="005441FE">
        <w:rPr>
          <w:rFonts w:ascii="Arial" w:hAnsi="Arial" w:cs="Arial"/>
          <w:i/>
          <w:iCs/>
        </w:rPr>
        <w:t>Metas; y</w:t>
      </w:r>
    </w:p>
    <w:p w14:paraId="354E6F08" w14:textId="77777777" w:rsidR="00A95554" w:rsidRPr="005441FE" w:rsidRDefault="00A95554" w:rsidP="001F7E0A">
      <w:pPr>
        <w:pStyle w:val="Prrafodelista"/>
        <w:numPr>
          <w:ilvl w:val="0"/>
          <w:numId w:val="7"/>
        </w:numPr>
        <w:rPr>
          <w:rFonts w:ascii="Arial" w:hAnsi="Arial" w:cs="Arial"/>
          <w:i/>
          <w:iCs/>
        </w:rPr>
      </w:pPr>
      <w:r w:rsidRPr="005441FE">
        <w:rPr>
          <w:rFonts w:ascii="Arial" w:hAnsi="Arial" w:cs="Arial"/>
          <w:i/>
          <w:iCs/>
        </w:rPr>
        <w:t>El medio de verificación.</w:t>
      </w:r>
    </w:p>
    <w:p w14:paraId="0D1C6268" w14:textId="77777777" w:rsidR="00A95554" w:rsidRPr="00B36330" w:rsidRDefault="00A95554" w:rsidP="00A95554">
      <w:pPr>
        <w:rPr>
          <w:rFonts w:ascii="Arial" w:hAnsi="Arial" w:cs="Arial"/>
        </w:rPr>
      </w:pPr>
    </w:p>
    <w:p w14:paraId="695711BD" w14:textId="008B1958" w:rsidR="00A95554" w:rsidRPr="00B36330" w:rsidRDefault="00A95554" w:rsidP="00B06066">
      <w:pPr>
        <w:pStyle w:val="Ttulo3"/>
        <w:rPr>
          <w:rFonts w:ascii="Arial" w:hAnsi="Arial" w:cs="Arial"/>
        </w:rPr>
      </w:pPr>
      <w:bookmarkStart w:id="99" w:name="_Toc233110624"/>
      <w:r w:rsidRPr="00B36330">
        <w:rPr>
          <w:rFonts w:ascii="Arial" w:hAnsi="Arial" w:cs="Arial"/>
        </w:rPr>
        <w:t>El medio de verificación</w:t>
      </w:r>
      <w:bookmarkEnd w:id="99"/>
    </w:p>
    <w:p w14:paraId="2387A48C" w14:textId="77777777" w:rsidR="00A95554" w:rsidRPr="00B36330" w:rsidRDefault="00A95554" w:rsidP="00A95554">
      <w:pPr>
        <w:tabs>
          <w:tab w:val="left" w:pos="2228"/>
        </w:tabs>
        <w:spacing w:line="360" w:lineRule="auto"/>
        <w:jc w:val="both"/>
        <w:rPr>
          <w:rFonts w:ascii="Arial" w:hAnsi="Arial" w:cs="Arial"/>
        </w:rPr>
      </w:pPr>
      <w:r w:rsidRPr="00B36330">
        <w:rPr>
          <w:rFonts w:ascii="Arial" w:hAnsi="Arial" w:cs="Arial"/>
        </w:rPr>
        <w:t xml:space="preserve">Están conformados por las fuentes de información que vuelven fidedigno los resultados del indicador. Debe entenderse como el medio por el cual, cualquier ciudadano, puede consultar y tener disponible la información necesaria para comprobar que se han cumplido las metas. </w:t>
      </w:r>
    </w:p>
    <w:p w14:paraId="25C06328" w14:textId="379820FF" w:rsidR="00A95554" w:rsidRPr="00B36330" w:rsidRDefault="00A95554" w:rsidP="00A95554">
      <w:pPr>
        <w:tabs>
          <w:tab w:val="left" w:pos="709"/>
        </w:tabs>
        <w:spacing w:line="360" w:lineRule="auto"/>
        <w:jc w:val="both"/>
        <w:rPr>
          <w:rFonts w:ascii="Arial" w:hAnsi="Arial" w:cs="Arial"/>
        </w:rPr>
      </w:pPr>
      <w:r w:rsidRPr="00B36330">
        <w:rPr>
          <w:rFonts w:ascii="Arial" w:hAnsi="Arial" w:cs="Arial"/>
        </w:rPr>
        <w:t xml:space="preserve">Dichos medios pueden ser </w:t>
      </w:r>
      <w:r w:rsidR="001106D5">
        <w:rPr>
          <w:rFonts w:ascii="Arial" w:hAnsi="Arial" w:cs="Arial"/>
        </w:rPr>
        <w:t xml:space="preserve">de fuentes </w:t>
      </w:r>
      <w:r w:rsidRPr="00B36330">
        <w:rPr>
          <w:rFonts w:ascii="Arial" w:hAnsi="Arial" w:cs="Arial"/>
        </w:rPr>
        <w:t xml:space="preserve">oficiales externos al Ejecutor del </w:t>
      </w:r>
      <w:r w:rsidR="001106D5" w:rsidRPr="00B36330">
        <w:rPr>
          <w:rFonts w:ascii="Arial" w:hAnsi="Arial" w:cs="Arial"/>
        </w:rPr>
        <w:t>Gasto,</w:t>
      </w:r>
      <w:r w:rsidR="001106D5">
        <w:rPr>
          <w:rFonts w:ascii="Arial" w:hAnsi="Arial" w:cs="Arial"/>
        </w:rPr>
        <w:t xml:space="preserve"> así como</w:t>
      </w:r>
      <w:r w:rsidRPr="00B36330">
        <w:rPr>
          <w:rFonts w:ascii="Arial" w:hAnsi="Arial" w:cs="Arial"/>
        </w:rPr>
        <w:t>, documentos o reportes oficiales internos que genera el programa, complementados con bases de datos procesadas, estadística, evidencia fotográfica, controles de seguimiento, entre otros. Dado que éstos pueden ser vastos, en la MIR es conveniente</w:t>
      </w:r>
      <w:r w:rsidR="001106D5">
        <w:rPr>
          <w:rFonts w:ascii="Arial" w:hAnsi="Arial" w:cs="Arial"/>
        </w:rPr>
        <w:t xml:space="preserve"> diseñar un documento que informe </w:t>
      </w:r>
      <w:r w:rsidR="00D83C05">
        <w:rPr>
          <w:rFonts w:ascii="Arial" w:hAnsi="Arial" w:cs="Arial"/>
        </w:rPr>
        <w:t xml:space="preserve">al menos </w:t>
      </w:r>
      <w:r w:rsidR="001106D5">
        <w:rPr>
          <w:rFonts w:ascii="Arial" w:hAnsi="Arial" w:cs="Arial"/>
        </w:rPr>
        <w:t>lo siguiente</w:t>
      </w:r>
      <w:r w:rsidRPr="00B36330">
        <w:rPr>
          <w:rFonts w:ascii="Arial" w:hAnsi="Arial" w:cs="Arial"/>
        </w:rPr>
        <w:t>:</w:t>
      </w:r>
    </w:p>
    <w:p w14:paraId="60A8B645" w14:textId="77777777" w:rsidR="00A95554" w:rsidRPr="00D83C05" w:rsidRDefault="00A95554" w:rsidP="001F7E0A">
      <w:pPr>
        <w:pStyle w:val="Prrafodelista"/>
        <w:numPr>
          <w:ilvl w:val="0"/>
          <w:numId w:val="20"/>
        </w:numPr>
        <w:tabs>
          <w:tab w:val="left" w:pos="2228"/>
        </w:tabs>
        <w:spacing w:after="0" w:line="360" w:lineRule="auto"/>
        <w:jc w:val="both"/>
        <w:rPr>
          <w:rFonts w:ascii="Arial" w:hAnsi="Arial" w:cs="Arial"/>
          <w:i/>
          <w:iCs/>
          <w:kern w:val="2"/>
        </w:rPr>
      </w:pPr>
      <w:r w:rsidRPr="00D83C05">
        <w:rPr>
          <w:rFonts w:ascii="Arial" w:hAnsi="Arial" w:cs="Arial"/>
          <w:i/>
          <w:iCs/>
          <w:kern w:val="2"/>
        </w:rPr>
        <w:t>Nombre completo del documento que sustenta la información.</w:t>
      </w:r>
    </w:p>
    <w:p w14:paraId="43654C82" w14:textId="58BAFA30" w:rsidR="00A95554" w:rsidRPr="00D83C05" w:rsidRDefault="00A95554" w:rsidP="001F7E0A">
      <w:pPr>
        <w:pStyle w:val="Prrafodelista"/>
        <w:numPr>
          <w:ilvl w:val="0"/>
          <w:numId w:val="20"/>
        </w:numPr>
        <w:tabs>
          <w:tab w:val="left" w:pos="2228"/>
        </w:tabs>
        <w:spacing w:after="0" w:line="360" w:lineRule="auto"/>
        <w:jc w:val="both"/>
        <w:rPr>
          <w:rFonts w:ascii="Arial" w:hAnsi="Arial" w:cs="Arial"/>
          <w:i/>
          <w:iCs/>
          <w:kern w:val="2"/>
        </w:rPr>
      </w:pPr>
      <w:r w:rsidRPr="00D83C05">
        <w:rPr>
          <w:rFonts w:ascii="Arial" w:hAnsi="Arial" w:cs="Arial"/>
          <w:i/>
          <w:iCs/>
          <w:kern w:val="2"/>
        </w:rPr>
        <w:t xml:space="preserve">Nombre de la Unidad Responsable que genera o publica la información. </w:t>
      </w:r>
      <w:r w:rsidR="00D83C05" w:rsidRPr="00D83C05">
        <w:rPr>
          <w:rFonts w:ascii="Arial" w:hAnsi="Arial" w:cs="Arial"/>
          <w:i/>
          <w:iCs/>
          <w:kern w:val="2"/>
        </w:rPr>
        <w:t xml:space="preserve">Se debe </w:t>
      </w:r>
      <w:r w:rsidRPr="00D83C05">
        <w:rPr>
          <w:rFonts w:ascii="Arial" w:hAnsi="Arial" w:cs="Arial"/>
          <w:i/>
          <w:iCs/>
          <w:kern w:val="2"/>
        </w:rPr>
        <w:t>incorporar firmas para ratificar el contenido de dicho documento.</w:t>
      </w:r>
    </w:p>
    <w:p w14:paraId="2034F018" w14:textId="77777777" w:rsidR="00A95554" w:rsidRPr="00D83C05" w:rsidRDefault="00A95554" w:rsidP="001F7E0A">
      <w:pPr>
        <w:pStyle w:val="Prrafodelista"/>
        <w:numPr>
          <w:ilvl w:val="0"/>
          <w:numId w:val="20"/>
        </w:numPr>
        <w:tabs>
          <w:tab w:val="left" w:pos="2228"/>
        </w:tabs>
        <w:spacing w:after="0" w:line="360" w:lineRule="auto"/>
        <w:jc w:val="both"/>
        <w:rPr>
          <w:rFonts w:ascii="Arial" w:hAnsi="Arial" w:cs="Arial"/>
          <w:i/>
          <w:iCs/>
          <w:kern w:val="2"/>
        </w:rPr>
      </w:pPr>
      <w:r w:rsidRPr="00D83C05">
        <w:rPr>
          <w:rFonts w:ascii="Arial" w:hAnsi="Arial" w:cs="Arial"/>
          <w:i/>
          <w:iCs/>
          <w:kern w:val="2"/>
        </w:rPr>
        <w:t>Periodicidad con que se genera el documento (debe coincidir con la frecuencia de medición del indicador).</w:t>
      </w:r>
    </w:p>
    <w:p w14:paraId="7E7650E6" w14:textId="1BE78F76" w:rsidR="007C4B3D" w:rsidRPr="00D83C05" w:rsidRDefault="00A95554" w:rsidP="00D71ABB">
      <w:pPr>
        <w:pStyle w:val="Prrafodelista"/>
        <w:numPr>
          <w:ilvl w:val="0"/>
          <w:numId w:val="20"/>
        </w:numPr>
        <w:tabs>
          <w:tab w:val="left" w:pos="2228"/>
        </w:tabs>
        <w:spacing w:line="360" w:lineRule="auto"/>
        <w:jc w:val="both"/>
        <w:rPr>
          <w:rFonts w:ascii="Arial" w:hAnsi="Arial" w:cs="Arial"/>
          <w:i/>
          <w:iCs/>
          <w:kern w:val="2"/>
        </w:rPr>
      </w:pPr>
      <w:r w:rsidRPr="00D83C05">
        <w:rPr>
          <w:rFonts w:ascii="Arial" w:hAnsi="Arial" w:cs="Arial"/>
          <w:i/>
          <w:iCs/>
          <w:kern w:val="2"/>
        </w:rPr>
        <w:t>Liga a la página de la que se obtiene la información (si es el caso).</w:t>
      </w:r>
      <w:bookmarkStart w:id="100" w:name="_Toc138178705"/>
      <w:bookmarkStart w:id="101" w:name="_Toc138178727"/>
      <w:bookmarkStart w:id="102" w:name="_Toc138238496"/>
      <w:bookmarkStart w:id="103" w:name="_Toc159262164"/>
      <w:bookmarkStart w:id="104" w:name="_Toc160645908"/>
    </w:p>
    <w:p w14:paraId="0A1CB416" w14:textId="77777777" w:rsidR="00D71ABB" w:rsidRDefault="00D71ABB" w:rsidP="00D71ABB">
      <w:pPr>
        <w:tabs>
          <w:tab w:val="left" w:pos="2228"/>
        </w:tabs>
        <w:spacing w:line="360" w:lineRule="auto"/>
        <w:jc w:val="both"/>
        <w:rPr>
          <w:rFonts w:ascii="Arial" w:hAnsi="Arial" w:cs="Arial"/>
        </w:rPr>
      </w:pPr>
    </w:p>
    <w:p w14:paraId="7C977CCF" w14:textId="77777777" w:rsidR="00357A57" w:rsidRPr="00B36330" w:rsidRDefault="00357A57" w:rsidP="00B06066">
      <w:pPr>
        <w:pStyle w:val="Ttulo3"/>
        <w:rPr>
          <w:rFonts w:ascii="Arial" w:hAnsi="Arial" w:cs="Arial"/>
        </w:rPr>
      </w:pPr>
      <w:bookmarkStart w:id="105" w:name="_Toc233110625"/>
      <w:r w:rsidRPr="00B36330">
        <w:rPr>
          <w:rFonts w:ascii="Arial" w:hAnsi="Arial" w:cs="Arial"/>
        </w:rPr>
        <w:t>Los Supuestos</w:t>
      </w:r>
      <w:bookmarkEnd w:id="100"/>
      <w:bookmarkEnd w:id="101"/>
      <w:bookmarkEnd w:id="102"/>
      <w:bookmarkEnd w:id="103"/>
      <w:bookmarkEnd w:id="104"/>
      <w:bookmarkEnd w:id="105"/>
      <w:r w:rsidRPr="00B36330">
        <w:rPr>
          <w:rFonts w:ascii="Arial" w:hAnsi="Arial" w:cs="Arial"/>
        </w:rPr>
        <w:t xml:space="preserve"> </w:t>
      </w:r>
    </w:p>
    <w:p w14:paraId="5A9BFEAB" w14:textId="77777777" w:rsidR="00357A57" w:rsidRPr="00B36330" w:rsidRDefault="00357A57" w:rsidP="00357A57">
      <w:pPr>
        <w:spacing w:line="360" w:lineRule="auto"/>
        <w:jc w:val="both"/>
        <w:rPr>
          <w:rFonts w:ascii="Arial" w:hAnsi="Arial" w:cs="Arial"/>
        </w:rPr>
      </w:pPr>
      <w:r w:rsidRPr="00B36330">
        <w:rPr>
          <w:rFonts w:ascii="Arial" w:hAnsi="Arial" w:cs="Arial"/>
        </w:rPr>
        <w:t xml:space="preserve">En la cuarta columna se registran los supuestos, que son los factores externos, cuya ocurrencia es importante corroborar para el logro de los objetivos del programa y, en caso de no cumplirse, implican riesgos y contingencias que se deben solventar. </w:t>
      </w:r>
    </w:p>
    <w:p w14:paraId="2D85CE7F" w14:textId="28340E18" w:rsidR="00357A57" w:rsidRPr="00B36330" w:rsidRDefault="00357A57" w:rsidP="005579F8">
      <w:pPr>
        <w:spacing w:after="0" w:line="360" w:lineRule="auto"/>
        <w:jc w:val="both"/>
        <w:rPr>
          <w:rFonts w:ascii="Arial" w:hAnsi="Arial" w:cs="Arial"/>
        </w:rPr>
      </w:pPr>
      <w:r w:rsidRPr="00B36330">
        <w:rPr>
          <w:rFonts w:ascii="Arial" w:hAnsi="Arial" w:cs="Arial"/>
        </w:rPr>
        <w:t>Es importante considerar que un riesgo tiene una connotación negativa (factor externo con una probabilidad razonable de ocurrencia), una vez identificada la fuente de riesgo y el riesgo mismo, debe transformarse en supuesto, siendo formulado cada supuesto como que el riesgo no ocurre, tal como se aprecia en el siguiente cuadro:</w:t>
      </w:r>
    </w:p>
    <w:tbl>
      <w:tblPr>
        <w:tblStyle w:val="Estilo1"/>
        <w:tblpPr w:leftFromText="141" w:rightFromText="141" w:vertAnchor="text" w:horzAnchor="margin" w:tblpY="192"/>
        <w:tblW w:w="9345" w:type="dxa"/>
        <w:tblLook w:val="04A0" w:firstRow="1" w:lastRow="0" w:firstColumn="1" w:lastColumn="0" w:noHBand="0" w:noVBand="1"/>
      </w:tblPr>
      <w:tblGrid>
        <w:gridCol w:w="2694"/>
        <w:gridCol w:w="2976"/>
        <w:gridCol w:w="3675"/>
      </w:tblGrid>
      <w:tr w:rsidR="00357A57" w:rsidRPr="007C4B3D" w14:paraId="2A654196" w14:textId="77777777" w:rsidTr="00D71ABB">
        <w:trPr>
          <w:cnfStyle w:val="100000000000" w:firstRow="1" w:lastRow="0" w:firstColumn="0" w:lastColumn="0" w:oddVBand="0" w:evenVBand="0" w:oddHBand="0" w:evenHBand="0" w:firstRowFirstColumn="0" w:firstRowLastColumn="0" w:lastRowFirstColumn="0" w:lastRowLastColumn="0"/>
          <w:trHeight w:val="591"/>
        </w:trPr>
        <w:tc>
          <w:tcPr>
            <w:tcW w:w="2694" w:type="dxa"/>
            <w:vAlign w:val="center"/>
          </w:tcPr>
          <w:p w14:paraId="014FB8F4" w14:textId="77777777" w:rsidR="00357A57" w:rsidRPr="007C4B3D" w:rsidRDefault="00357A57" w:rsidP="00D71ABB">
            <w:pPr>
              <w:jc w:val="center"/>
              <w:rPr>
                <w:rFonts w:ascii="Arial" w:hAnsi="Arial" w:cs="Arial"/>
                <w:b w:val="0"/>
                <w:bCs w:val="0"/>
              </w:rPr>
            </w:pPr>
            <w:r w:rsidRPr="007C4B3D">
              <w:rPr>
                <w:rFonts w:ascii="Arial" w:hAnsi="Arial" w:cs="Arial"/>
              </w:rPr>
              <w:t>Fuente de Riesgo</w:t>
            </w:r>
          </w:p>
        </w:tc>
        <w:tc>
          <w:tcPr>
            <w:tcW w:w="2976" w:type="dxa"/>
            <w:vAlign w:val="center"/>
          </w:tcPr>
          <w:p w14:paraId="6A7721CF" w14:textId="77777777" w:rsidR="00357A57" w:rsidRPr="007C4B3D" w:rsidRDefault="00357A57" w:rsidP="00D71ABB">
            <w:pPr>
              <w:jc w:val="center"/>
              <w:rPr>
                <w:rFonts w:ascii="Arial" w:hAnsi="Arial" w:cs="Arial"/>
                <w:b w:val="0"/>
                <w:bCs w:val="0"/>
              </w:rPr>
            </w:pPr>
            <w:r w:rsidRPr="007C4B3D">
              <w:rPr>
                <w:rFonts w:ascii="Arial" w:hAnsi="Arial" w:cs="Arial"/>
              </w:rPr>
              <w:t>Riesgo</w:t>
            </w:r>
          </w:p>
        </w:tc>
        <w:tc>
          <w:tcPr>
            <w:tcW w:w="3675" w:type="dxa"/>
            <w:vAlign w:val="center"/>
          </w:tcPr>
          <w:p w14:paraId="7758F2BD" w14:textId="77777777" w:rsidR="00357A57" w:rsidRPr="007C4B3D" w:rsidRDefault="00357A57" w:rsidP="00D71ABB">
            <w:pPr>
              <w:jc w:val="center"/>
              <w:rPr>
                <w:rFonts w:ascii="Arial" w:hAnsi="Arial" w:cs="Arial"/>
                <w:b w:val="0"/>
                <w:bCs w:val="0"/>
              </w:rPr>
            </w:pPr>
            <w:r w:rsidRPr="007C4B3D">
              <w:rPr>
                <w:rFonts w:ascii="Arial" w:hAnsi="Arial" w:cs="Arial"/>
              </w:rPr>
              <w:t>Supuesto</w:t>
            </w:r>
          </w:p>
        </w:tc>
      </w:tr>
      <w:tr w:rsidR="00357A57" w:rsidRPr="007C4B3D" w14:paraId="62C58AC6" w14:textId="77777777" w:rsidTr="00D71ABB">
        <w:trPr>
          <w:cnfStyle w:val="000000100000" w:firstRow="0" w:lastRow="0" w:firstColumn="0" w:lastColumn="0" w:oddVBand="0" w:evenVBand="0" w:oddHBand="1" w:evenHBand="0" w:firstRowFirstColumn="0" w:firstRowLastColumn="0" w:lastRowFirstColumn="0" w:lastRowLastColumn="0"/>
          <w:trHeight w:val="591"/>
        </w:trPr>
        <w:tc>
          <w:tcPr>
            <w:tcW w:w="2694" w:type="dxa"/>
            <w:vAlign w:val="center"/>
          </w:tcPr>
          <w:p w14:paraId="0991D3F7" w14:textId="77777777" w:rsidR="00357A57" w:rsidRPr="007C4B3D" w:rsidRDefault="00357A57" w:rsidP="00D71ABB">
            <w:pPr>
              <w:jc w:val="center"/>
              <w:rPr>
                <w:rFonts w:ascii="Arial" w:hAnsi="Arial" w:cs="Arial"/>
              </w:rPr>
            </w:pPr>
            <w:r w:rsidRPr="007C4B3D">
              <w:rPr>
                <w:rFonts w:ascii="Arial" w:hAnsi="Arial" w:cs="Arial"/>
              </w:rPr>
              <w:t>Desconocimiento y falta de costumbre del uso</w:t>
            </w:r>
            <w:r w:rsidRPr="007C4B3D">
              <w:rPr>
                <w:rFonts w:ascii="Arial" w:eastAsia="Times New Roman" w:hAnsi="Arial" w:cs="Arial"/>
                <w:kern w:val="0"/>
                <w:lang w:eastAsia="es-MX"/>
                <w14:ligatures w14:val="none"/>
              </w:rPr>
              <w:t xml:space="preserve"> sistema de agua potable</w:t>
            </w:r>
          </w:p>
        </w:tc>
        <w:tc>
          <w:tcPr>
            <w:tcW w:w="2976" w:type="dxa"/>
            <w:vAlign w:val="center"/>
          </w:tcPr>
          <w:p w14:paraId="3A7D4E3F" w14:textId="77777777" w:rsidR="00357A57" w:rsidRPr="007C4B3D" w:rsidRDefault="00357A57" w:rsidP="00D71ABB">
            <w:pPr>
              <w:jc w:val="center"/>
              <w:rPr>
                <w:rFonts w:ascii="Arial" w:hAnsi="Arial" w:cs="Arial"/>
              </w:rPr>
            </w:pPr>
            <w:r w:rsidRPr="007C4B3D">
              <w:rPr>
                <w:rFonts w:ascii="Arial" w:eastAsia="Times New Roman" w:hAnsi="Arial" w:cs="Arial"/>
                <w:kern w:val="0"/>
                <w:lang w:eastAsia="es-MX"/>
                <w14:ligatures w14:val="none"/>
              </w:rPr>
              <w:t>Desinterés o resistencia al uso del sistema instalado</w:t>
            </w:r>
          </w:p>
        </w:tc>
        <w:tc>
          <w:tcPr>
            <w:tcW w:w="3675" w:type="dxa"/>
            <w:vAlign w:val="center"/>
          </w:tcPr>
          <w:p w14:paraId="742FA478" w14:textId="77777777" w:rsidR="00357A57" w:rsidRPr="007C4B3D" w:rsidRDefault="00357A57" w:rsidP="00D71ABB">
            <w:pPr>
              <w:jc w:val="center"/>
              <w:rPr>
                <w:rFonts w:ascii="Arial" w:hAnsi="Arial" w:cs="Arial"/>
              </w:rPr>
            </w:pPr>
            <w:r w:rsidRPr="007C4B3D">
              <w:rPr>
                <w:rFonts w:ascii="Arial" w:eastAsia="Times New Roman" w:hAnsi="Arial" w:cs="Arial"/>
                <w:kern w:val="0"/>
                <w:lang w:eastAsia="es-MX"/>
                <w14:ligatures w14:val="none"/>
              </w:rPr>
              <w:t>Las familias adoptan el sistema de agua potable como solución permanente</w:t>
            </w:r>
          </w:p>
        </w:tc>
      </w:tr>
      <w:tr w:rsidR="00357A57" w:rsidRPr="007C4B3D" w14:paraId="03E16A87" w14:textId="77777777" w:rsidTr="00D71ABB">
        <w:trPr>
          <w:cnfStyle w:val="000000010000" w:firstRow="0" w:lastRow="0" w:firstColumn="0" w:lastColumn="0" w:oddVBand="0" w:evenVBand="0" w:oddHBand="0" w:evenHBand="1" w:firstRowFirstColumn="0" w:firstRowLastColumn="0" w:lastRowFirstColumn="0" w:lastRowLastColumn="0"/>
          <w:trHeight w:val="591"/>
        </w:trPr>
        <w:tc>
          <w:tcPr>
            <w:tcW w:w="2694" w:type="dxa"/>
            <w:vAlign w:val="center"/>
          </w:tcPr>
          <w:p w14:paraId="4F69BF72" w14:textId="77777777" w:rsidR="00357A57" w:rsidRPr="007C4B3D" w:rsidRDefault="00357A57" w:rsidP="00D71ABB">
            <w:pPr>
              <w:jc w:val="center"/>
              <w:rPr>
                <w:rFonts w:ascii="Arial" w:hAnsi="Arial" w:cs="Arial"/>
              </w:rPr>
            </w:pPr>
            <w:r w:rsidRPr="007C4B3D">
              <w:rPr>
                <w:rFonts w:ascii="Arial" w:eastAsia="Times New Roman" w:hAnsi="Arial" w:cs="Arial"/>
                <w:kern w:val="0"/>
                <w:lang w:eastAsia="es-MX"/>
                <w14:ligatures w14:val="none"/>
              </w:rPr>
              <w:t>Rotación de miembros clave del comité</w:t>
            </w:r>
          </w:p>
        </w:tc>
        <w:tc>
          <w:tcPr>
            <w:tcW w:w="2976" w:type="dxa"/>
            <w:vAlign w:val="center"/>
          </w:tcPr>
          <w:p w14:paraId="26E25960" w14:textId="0F81207E" w:rsidR="00357A57" w:rsidRPr="007C4B3D" w:rsidRDefault="00357A57" w:rsidP="00D71ABB">
            <w:pPr>
              <w:jc w:val="center"/>
              <w:rPr>
                <w:rFonts w:ascii="Arial" w:hAnsi="Arial" w:cs="Arial"/>
              </w:rPr>
            </w:pPr>
            <w:r w:rsidRPr="007C4B3D">
              <w:rPr>
                <w:rFonts w:ascii="Arial" w:eastAsia="Times New Roman" w:hAnsi="Arial" w:cs="Arial"/>
                <w:kern w:val="0"/>
                <w:lang w:eastAsia="es-MX"/>
                <w14:ligatures w14:val="none"/>
              </w:rPr>
              <w:t xml:space="preserve">Desconocimiento y falta de </w:t>
            </w:r>
            <w:r w:rsidR="005579F8" w:rsidRPr="007C4B3D">
              <w:rPr>
                <w:rFonts w:ascii="Arial" w:eastAsia="Times New Roman" w:hAnsi="Arial" w:cs="Arial"/>
                <w:kern w:val="0"/>
                <w:lang w:eastAsia="es-MX"/>
                <w14:ligatures w14:val="none"/>
              </w:rPr>
              <w:t>liderazgo de</w:t>
            </w:r>
            <w:r w:rsidRPr="007C4B3D">
              <w:rPr>
                <w:rFonts w:ascii="Arial" w:eastAsia="Times New Roman" w:hAnsi="Arial" w:cs="Arial"/>
                <w:kern w:val="0"/>
                <w:lang w:eastAsia="es-MX"/>
                <w14:ligatures w14:val="none"/>
              </w:rPr>
              <w:t xml:space="preserve"> miembros clave del comité</w:t>
            </w:r>
          </w:p>
        </w:tc>
        <w:tc>
          <w:tcPr>
            <w:tcW w:w="3675" w:type="dxa"/>
            <w:vAlign w:val="center"/>
          </w:tcPr>
          <w:p w14:paraId="548B6D00" w14:textId="77777777" w:rsidR="00357A57" w:rsidRPr="007C4B3D" w:rsidRDefault="00357A57" w:rsidP="00D71ABB">
            <w:pPr>
              <w:jc w:val="center"/>
              <w:rPr>
                <w:rFonts w:ascii="Arial" w:hAnsi="Arial" w:cs="Arial"/>
              </w:rPr>
            </w:pPr>
            <w:r w:rsidRPr="007C4B3D">
              <w:rPr>
                <w:rFonts w:ascii="Arial" w:eastAsia="Times New Roman" w:hAnsi="Arial" w:cs="Arial"/>
                <w:kern w:val="0"/>
                <w:lang w:eastAsia="es-MX"/>
                <w14:ligatures w14:val="none"/>
              </w:rPr>
              <w:t>El comité local de agua mantiene su funcionamiento activo y bajo liderazgo.</w:t>
            </w:r>
          </w:p>
        </w:tc>
      </w:tr>
      <w:tr w:rsidR="00357A57" w:rsidRPr="007C4B3D" w14:paraId="0F3FEF03" w14:textId="77777777" w:rsidTr="00D71ABB">
        <w:trPr>
          <w:cnfStyle w:val="000000100000" w:firstRow="0" w:lastRow="0" w:firstColumn="0" w:lastColumn="0" w:oddVBand="0" w:evenVBand="0" w:oddHBand="1" w:evenHBand="0" w:firstRowFirstColumn="0" w:firstRowLastColumn="0" w:lastRowFirstColumn="0" w:lastRowLastColumn="0"/>
          <w:trHeight w:val="591"/>
        </w:trPr>
        <w:tc>
          <w:tcPr>
            <w:tcW w:w="2694" w:type="dxa"/>
            <w:vAlign w:val="center"/>
          </w:tcPr>
          <w:p w14:paraId="79C06221" w14:textId="36257C44" w:rsidR="00357A57" w:rsidRPr="007C4B3D" w:rsidRDefault="005579F8" w:rsidP="00D71ABB">
            <w:pPr>
              <w:jc w:val="center"/>
              <w:rPr>
                <w:rFonts w:ascii="Arial" w:hAnsi="Arial" w:cs="Arial"/>
              </w:rPr>
            </w:pPr>
            <w:r w:rsidRPr="007C4B3D">
              <w:rPr>
                <w:rFonts w:ascii="Arial" w:hAnsi="Arial" w:cs="Arial"/>
              </w:rPr>
              <w:t>Las personas beneficiarias tienen</w:t>
            </w:r>
            <w:r w:rsidR="00357A57" w:rsidRPr="007C4B3D">
              <w:rPr>
                <w:rFonts w:ascii="Arial" w:hAnsi="Arial" w:cs="Arial"/>
              </w:rPr>
              <w:t xml:space="preserve"> ocupaciones que consideran más prioritarias</w:t>
            </w:r>
          </w:p>
        </w:tc>
        <w:tc>
          <w:tcPr>
            <w:tcW w:w="2976" w:type="dxa"/>
            <w:vAlign w:val="center"/>
          </w:tcPr>
          <w:p w14:paraId="648188D1" w14:textId="77777777" w:rsidR="00357A57" w:rsidRPr="007C4B3D" w:rsidRDefault="00357A57" w:rsidP="00D71ABB">
            <w:pPr>
              <w:jc w:val="center"/>
              <w:rPr>
                <w:rFonts w:ascii="Arial" w:hAnsi="Arial" w:cs="Arial"/>
              </w:rPr>
            </w:pPr>
            <w:r w:rsidRPr="007C4B3D">
              <w:rPr>
                <w:rFonts w:ascii="Arial" w:eastAsia="Times New Roman" w:hAnsi="Arial" w:cs="Arial"/>
                <w:kern w:val="0"/>
                <w:lang w:eastAsia="es-MX"/>
                <w14:ligatures w14:val="none"/>
              </w:rPr>
              <w:t>Baja participación por desinterés o conflictos de horario</w:t>
            </w:r>
          </w:p>
        </w:tc>
        <w:tc>
          <w:tcPr>
            <w:tcW w:w="3675" w:type="dxa"/>
            <w:vAlign w:val="center"/>
          </w:tcPr>
          <w:p w14:paraId="586AAB71" w14:textId="77777777" w:rsidR="00357A57" w:rsidRPr="007C4B3D" w:rsidRDefault="00357A57" w:rsidP="00D71ABB">
            <w:pPr>
              <w:jc w:val="center"/>
              <w:rPr>
                <w:rFonts w:ascii="Arial" w:hAnsi="Arial" w:cs="Arial"/>
              </w:rPr>
            </w:pPr>
            <w:r w:rsidRPr="007C4B3D">
              <w:rPr>
                <w:rFonts w:ascii="Arial" w:eastAsia="Times New Roman" w:hAnsi="Arial" w:cs="Arial"/>
                <w:kern w:val="0"/>
                <w:lang w:eastAsia="es-MX"/>
                <w14:ligatures w14:val="none"/>
              </w:rPr>
              <w:t>Los beneficiarios participan activamente en las actividades de formación</w:t>
            </w:r>
          </w:p>
        </w:tc>
      </w:tr>
      <w:tr w:rsidR="00357A57" w:rsidRPr="007C4B3D" w14:paraId="0DFD47E5" w14:textId="77777777" w:rsidTr="00D71ABB">
        <w:trPr>
          <w:cnfStyle w:val="000000010000" w:firstRow="0" w:lastRow="0" w:firstColumn="0" w:lastColumn="0" w:oddVBand="0" w:evenVBand="0" w:oddHBand="0" w:evenHBand="1" w:firstRowFirstColumn="0" w:firstRowLastColumn="0" w:lastRowFirstColumn="0" w:lastRowLastColumn="0"/>
          <w:trHeight w:val="591"/>
        </w:trPr>
        <w:tc>
          <w:tcPr>
            <w:tcW w:w="2694" w:type="dxa"/>
            <w:vAlign w:val="center"/>
          </w:tcPr>
          <w:p w14:paraId="22C0FB37" w14:textId="1CCA9B9C" w:rsidR="00357A57" w:rsidRPr="007C4B3D" w:rsidRDefault="00357A57" w:rsidP="00D71ABB">
            <w:pPr>
              <w:jc w:val="center"/>
              <w:rPr>
                <w:rFonts w:ascii="Arial" w:hAnsi="Arial" w:cs="Arial"/>
              </w:rPr>
            </w:pPr>
            <w:r w:rsidRPr="007C4B3D">
              <w:rPr>
                <w:rFonts w:ascii="Arial" w:hAnsi="Arial" w:cs="Arial"/>
              </w:rPr>
              <w:t>Las personas no valoran los beneficios recibidos</w:t>
            </w:r>
          </w:p>
        </w:tc>
        <w:tc>
          <w:tcPr>
            <w:tcW w:w="2976" w:type="dxa"/>
            <w:vAlign w:val="center"/>
          </w:tcPr>
          <w:p w14:paraId="60723E80" w14:textId="391AD146" w:rsidR="00357A57" w:rsidRPr="007C4B3D" w:rsidRDefault="00357A57" w:rsidP="00D71ABB">
            <w:pPr>
              <w:jc w:val="center"/>
              <w:rPr>
                <w:rFonts w:ascii="Arial" w:eastAsia="Times New Roman" w:hAnsi="Arial" w:cs="Arial"/>
                <w:kern w:val="0"/>
                <w:lang w:eastAsia="es-MX"/>
                <w14:ligatures w14:val="none"/>
              </w:rPr>
            </w:pPr>
            <w:r w:rsidRPr="007C4B3D">
              <w:rPr>
                <w:rFonts w:ascii="Arial" w:eastAsia="Times New Roman" w:hAnsi="Arial" w:cs="Arial"/>
                <w:kern w:val="0"/>
                <w:lang w:eastAsia="es-MX"/>
                <w14:ligatures w14:val="none"/>
              </w:rPr>
              <w:t>Desvío o mal uso de los kits distribuidos</w:t>
            </w:r>
          </w:p>
        </w:tc>
        <w:tc>
          <w:tcPr>
            <w:tcW w:w="3675" w:type="dxa"/>
            <w:vAlign w:val="center"/>
          </w:tcPr>
          <w:p w14:paraId="19D4A652" w14:textId="77777777" w:rsidR="00357A57" w:rsidRPr="007C4B3D" w:rsidRDefault="00357A57" w:rsidP="00D71ABB">
            <w:pPr>
              <w:jc w:val="center"/>
              <w:rPr>
                <w:rFonts w:ascii="Arial" w:eastAsia="Times New Roman" w:hAnsi="Arial" w:cs="Arial"/>
                <w:kern w:val="0"/>
                <w:lang w:eastAsia="es-MX"/>
                <w14:ligatures w14:val="none"/>
              </w:rPr>
            </w:pPr>
            <w:r w:rsidRPr="007C4B3D">
              <w:rPr>
                <w:rFonts w:ascii="Arial" w:eastAsia="Times New Roman" w:hAnsi="Arial" w:cs="Arial"/>
                <w:kern w:val="0"/>
                <w:lang w:eastAsia="es-MX"/>
                <w14:ligatures w14:val="none"/>
              </w:rPr>
              <w:t>Los beneficiarios utilizan los kits conforme a lo previsto</w:t>
            </w:r>
          </w:p>
        </w:tc>
      </w:tr>
    </w:tbl>
    <w:p w14:paraId="48BBE732" w14:textId="23C0694B" w:rsidR="00357A57" w:rsidRPr="00B36330" w:rsidRDefault="00D71ABB" w:rsidP="005579F8">
      <w:pPr>
        <w:spacing w:before="240"/>
        <w:jc w:val="both"/>
        <w:rPr>
          <w:rFonts w:ascii="Arial" w:hAnsi="Arial" w:cs="Arial"/>
          <w:sz w:val="18"/>
          <w:szCs w:val="20"/>
        </w:rPr>
      </w:pPr>
      <w:r w:rsidRPr="00B36330">
        <w:rPr>
          <w:rFonts w:ascii="Arial" w:hAnsi="Arial" w:cs="Arial"/>
          <w:noProof/>
          <w:lang w:val="es-MX" w:eastAsia="es-MX"/>
        </w:rPr>
        <mc:AlternateContent>
          <mc:Choice Requires="wps">
            <w:drawing>
              <wp:anchor distT="0" distB="0" distL="114300" distR="114300" simplePos="0" relativeHeight="251745352" behindDoc="0" locked="0" layoutInCell="1" allowOverlap="1" wp14:anchorId="116D0661" wp14:editId="591AA311">
                <wp:simplePos x="0" y="0"/>
                <wp:positionH relativeFrom="margin">
                  <wp:posOffset>51807</wp:posOffset>
                </wp:positionH>
                <wp:positionV relativeFrom="paragraph">
                  <wp:posOffset>2791472</wp:posOffset>
                </wp:positionV>
                <wp:extent cx="4676775" cy="247650"/>
                <wp:effectExtent l="0" t="0" r="0" b="0"/>
                <wp:wrapNone/>
                <wp:docPr id="768876048" name="Cuadro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67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A85249" w14:textId="77777777" w:rsidR="00B06066" w:rsidRPr="003D1EF6" w:rsidRDefault="00B06066" w:rsidP="005579F8">
                            <w:pPr>
                              <w:rPr>
                                <w:rFonts w:ascii="Arial" w:hAnsi="Arial" w:cs="Arial"/>
                                <w:sz w:val="16"/>
                                <w:szCs w:val="18"/>
                              </w:rPr>
                            </w:pPr>
                            <w:r w:rsidRPr="003D1EF6">
                              <w:rPr>
                                <w:rFonts w:ascii="Arial" w:hAnsi="Arial" w:cs="Arial"/>
                                <w:sz w:val="16"/>
                                <w:szCs w:val="18"/>
                              </w:rPr>
                              <w:t>Fuente: Elaboración propia.</w:t>
                            </w:r>
                          </w:p>
                          <w:p w14:paraId="3F69B9AC" w14:textId="77777777" w:rsidR="00B06066" w:rsidRPr="003D1EF6" w:rsidRDefault="00B06066" w:rsidP="005579F8">
                            <w:pPr>
                              <w:rPr>
                                <w:rFonts w:ascii="Arial" w:hAnsi="Arial" w:cs="Arial"/>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6D0661" id="Cuadro de texto 43" o:spid="_x0000_s1059" type="#_x0000_t202" style="position:absolute;left:0;text-align:left;margin-left:4.1pt;margin-top:219.8pt;width:368.25pt;height:19.5pt;z-index:251745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" filled="f" stroked="f" strokeweight=".5pt">
                <v:textbox>
                  <w:txbxContent>
                    <w:p w14:paraId="67A85249" w14:textId="77777777" w:rsidR="00B06066" w:rsidRPr="003D1EF6" w:rsidRDefault="00B06066" w:rsidP="005579F8">
                      <w:pPr>
                        <w:rPr>
                          <w:rFonts w:ascii="Arial" w:hAnsi="Arial" w:cs="Arial"/>
                          <w:sz w:val="16"/>
                          <w:szCs w:val="18"/>
                        </w:rPr>
                      </w:pPr>
                      <w:r w:rsidRPr="003D1EF6">
                        <w:rPr>
                          <w:rFonts w:ascii="Arial" w:hAnsi="Arial" w:cs="Arial"/>
                          <w:sz w:val="16"/>
                          <w:szCs w:val="18"/>
                        </w:rPr>
                        <w:t>Fuente: Elaboración propia.</w:t>
                      </w:r>
                    </w:p>
                    <w:p w14:paraId="3F69B9AC" w14:textId="77777777" w:rsidR="00B06066" w:rsidRPr="003D1EF6" w:rsidRDefault="00B06066" w:rsidP="005579F8">
                      <w:pPr>
                        <w:rPr>
                          <w:rFonts w:ascii="Arial" w:hAnsi="Arial" w:cs="Arial"/>
                          <w:sz w:val="18"/>
                          <w:szCs w:val="20"/>
                        </w:rPr>
                      </w:pPr>
                    </w:p>
                  </w:txbxContent>
                </v:textbox>
                <w10:wrap anchorx="margin"/>
              </v:shape>
            </w:pict>
          </mc:Fallback>
        </mc:AlternateContent>
      </w:r>
    </w:p>
    <w:p w14:paraId="6BA13C2F" w14:textId="453A00C0" w:rsidR="00357A57" w:rsidRPr="00B36330" w:rsidRDefault="00357A57" w:rsidP="005579F8">
      <w:pPr>
        <w:spacing w:before="240" w:line="360" w:lineRule="auto"/>
        <w:jc w:val="both"/>
        <w:rPr>
          <w:rFonts w:ascii="Arial" w:hAnsi="Arial" w:cs="Arial"/>
        </w:rPr>
      </w:pPr>
      <w:r w:rsidRPr="00B36330">
        <w:rPr>
          <w:rFonts w:ascii="Arial" w:hAnsi="Arial" w:cs="Arial"/>
        </w:rPr>
        <w:t>Se debe tener presente que el cumplimiento de los supuestos que se incorporan a la MIR está fuera del ámbito de gestión del programa</w:t>
      </w:r>
      <w:r w:rsidR="005579F8" w:rsidRPr="00B36330">
        <w:rPr>
          <w:rFonts w:ascii="Arial" w:hAnsi="Arial" w:cs="Arial"/>
        </w:rPr>
        <w:t>, s</w:t>
      </w:r>
      <w:r w:rsidRPr="00B36330">
        <w:rPr>
          <w:rFonts w:ascii="Arial" w:hAnsi="Arial" w:cs="Arial"/>
        </w:rPr>
        <w:t>i en dicha gestión se pudiera hacer algo para que éstos ocurrieran, entonces deben incorporarse a la estructura de la MIR del programa como un componente o actividad.</w:t>
      </w:r>
    </w:p>
    <w:p w14:paraId="238EBACE" w14:textId="77777777" w:rsidR="00357A57" w:rsidRPr="00B36330" w:rsidRDefault="00357A57" w:rsidP="00357A57">
      <w:pPr>
        <w:spacing w:line="360" w:lineRule="auto"/>
        <w:jc w:val="both"/>
        <w:rPr>
          <w:rFonts w:ascii="Arial" w:hAnsi="Arial" w:cs="Arial"/>
        </w:rPr>
      </w:pPr>
      <w:r w:rsidRPr="00B36330">
        <w:rPr>
          <w:rFonts w:ascii="Arial" w:hAnsi="Arial" w:cs="Arial"/>
        </w:rPr>
        <w:t>Para su identificación es necesario considerar al menos las siguientes fuentes de riesgo:</w:t>
      </w:r>
    </w:p>
    <w:p w14:paraId="35A141AF" w14:textId="77777777" w:rsidR="00357A57" w:rsidRPr="00B36330" w:rsidRDefault="00357A57" w:rsidP="001F7E0A">
      <w:pPr>
        <w:pStyle w:val="Prrafodelista"/>
        <w:numPr>
          <w:ilvl w:val="0"/>
          <w:numId w:val="5"/>
        </w:numPr>
        <w:spacing w:line="360" w:lineRule="auto"/>
        <w:jc w:val="both"/>
        <w:rPr>
          <w:rFonts w:ascii="Arial" w:hAnsi="Arial" w:cs="Arial"/>
        </w:rPr>
      </w:pPr>
      <w:r w:rsidRPr="00B36330">
        <w:rPr>
          <w:rFonts w:ascii="Arial" w:hAnsi="Arial" w:cs="Arial"/>
        </w:rPr>
        <w:t xml:space="preserve">La falta de acción de otras instituciones que deben generar bienes o servicios, o realizar acciones o procesos, que son necesarios para que el programa logre producir sus componentes, o que son necesarios para que se cumpla el Propósito. </w:t>
      </w:r>
    </w:p>
    <w:p w14:paraId="0661B00B" w14:textId="77777777" w:rsidR="00357A57" w:rsidRPr="00B36330" w:rsidRDefault="00357A57" w:rsidP="001F7E0A">
      <w:pPr>
        <w:pStyle w:val="Prrafodelista"/>
        <w:numPr>
          <w:ilvl w:val="0"/>
          <w:numId w:val="5"/>
        </w:numPr>
        <w:spacing w:line="360" w:lineRule="auto"/>
        <w:jc w:val="both"/>
        <w:rPr>
          <w:rFonts w:ascii="Arial" w:hAnsi="Arial" w:cs="Arial"/>
        </w:rPr>
      </w:pPr>
      <w:r w:rsidRPr="00B36330">
        <w:rPr>
          <w:rFonts w:ascii="Arial" w:hAnsi="Arial" w:cs="Arial"/>
        </w:rPr>
        <w:t>Inestabilidad política, ya que cambios de autoridades pueden conllevar cambios en las prioridades.</w:t>
      </w:r>
    </w:p>
    <w:p w14:paraId="6CAB44D3" w14:textId="2498CF06" w:rsidR="00357A57" w:rsidRPr="00B36330" w:rsidRDefault="00357A57" w:rsidP="001F7E0A">
      <w:pPr>
        <w:pStyle w:val="Prrafodelista"/>
        <w:numPr>
          <w:ilvl w:val="0"/>
          <w:numId w:val="5"/>
        </w:numPr>
        <w:spacing w:line="360" w:lineRule="auto"/>
        <w:jc w:val="both"/>
        <w:rPr>
          <w:rFonts w:ascii="Arial" w:hAnsi="Arial" w:cs="Arial"/>
        </w:rPr>
      </w:pPr>
      <w:r w:rsidRPr="00B36330">
        <w:rPr>
          <w:rFonts w:ascii="Arial" w:hAnsi="Arial" w:cs="Arial"/>
        </w:rPr>
        <w:t xml:space="preserve">Problemas con el suministro de insumos, siempre y cuando estos problemas sean totalmente externos al control del </w:t>
      </w:r>
      <w:r w:rsidR="001D7179">
        <w:rPr>
          <w:rFonts w:ascii="Arial" w:hAnsi="Arial" w:cs="Arial"/>
        </w:rPr>
        <w:t>Ejecutor de Gasto</w:t>
      </w:r>
      <w:r w:rsidRPr="00B36330">
        <w:rPr>
          <w:rFonts w:ascii="Arial" w:hAnsi="Arial" w:cs="Arial"/>
        </w:rPr>
        <w:t xml:space="preserve"> que opera el programa en diseño. </w:t>
      </w:r>
    </w:p>
    <w:p w14:paraId="017C40A7" w14:textId="516BAA00" w:rsidR="00357A57" w:rsidRPr="00B36330" w:rsidRDefault="00357A57" w:rsidP="001F7E0A">
      <w:pPr>
        <w:pStyle w:val="Prrafodelista"/>
        <w:numPr>
          <w:ilvl w:val="0"/>
          <w:numId w:val="5"/>
        </w:numPr>
        <w:spacing w:line="360" w:lineRule="auto"/>
        <w:jc w:val="both"/>
        <w:rPr>
          <w:rFonts w:ascii="Arial" w:hAnsi="Arial" w:cs="Arial"/>
        </w:rPr>
      </w:pPr>
      <w:r w:rsidRPr="00B36330">
        <w:rPr>
          <w:rFonts w:ascii="Arial" w:hAnsi="Arial" w:cs="Arial"/>
        </w:rPr>
        <w:t>Conflictos internacionales que puedan afectar los insumos en el financiamiento del programa.</w:t>
      </w:r>
    </w:p>
    <w:p w14:paraId="16C8ECA9" w14:textId="66427697" w:rsidR="00357A57" w:rsidRPr="00B36330" w:rsidRDefault="00357A57" w:rsidP="001F7E0A">
      <w:pPr>
        <w:pStyle w:val="Prrafodelista"/>
        <w:numPr>
          <w:ilvl w:val="0"/>
          <w:numId w:val="5"/>
        </w:numPr>
        <w:spacing w:line="360" w:lineRule="auto"/>
        <w:jc w:val="both"/>
        <w:rPr>
          <w:rFonts w:ascii="Arial" w:hAnsi="Arial" w:cs="Arial"/>
        </w:rPr>
      </w:pPr>
      <w:r w:rsidRPr="00B36330">
        <w:rPr>
          <w:rFonts w:ascii="Arial" w:hAnsi="Arial" w:cs="Arial"/>
        </w:rPr>
        <w:t xml:space="preserve">La respuesta esperada de cierto grupo de personas que guardan relación con la operación del programa, y que esta sea relevante para el éxito </w:t>
      </w:r>
      <w:r w:rsidR="005579F8" w:rsidRPr="00B36330">
        <w:rPr>
          <w:rFonts w:ascii="Arial" w:hAnsi="Arial" w:cs="Arial"/>
        </w:rPr>
        <w:t>de este</w:t>
      </w:r>
      <w:r w:rsidRPr="00B36330">
        <w:rPr>
          <w:rFonts w:ascii="Arial" w:hAnsi="Arial" w:cs="Arial"/>
        </w:rPr>
        <w:t xml:space="preserve">. </w:t>
      </w:r>
    </w:p>
    <w:p w14:paraId="352BC665" w14:textId="2EF3D624" w:rsidR="00357A57" w:rsidRPr="00B36330" w:rsidRDefault="00357A57" w:rsidP="001F7E0A">
      <w:pPr>
        <w:pStyle w:val="Prrafodelista"/>
        <w:numPr>
          <w:ilvl w:val="0"/>
          <w:numId w:val="5"/>
        </w:numPr>
        <w:spacing w:line="360" w:lineRule="auto"/>
        <w:jc w:val="both"/>
        <w:rPr>
          <w:rFonts w:ascii="Arial" w:hAnsi="Arial" w:cs="Arial"/>
        </w:rPr>
      </w:pPr>
      <w:r w:rsidRPr="00B36330">
        <w:rPr>
          <w:rFonts w:ascii="Arial" w:hAnsi="Arial" w:cs="Arial"/>
        </w:rPr>
        <w:t>Fenómenos naturales y causas de fuerza mayor.</w:t>
      </w:r>
    </w:p>
    <w:p w14:paraId="6B66DC1B" w14:textId="0E6E223B" w:rsidR="00357A57" w:rsidRDefault="00357A57" w:rsidP="00357A57">
      <w:pPr>
        <w:spacing w:after="0" w:line="360" w:lineRule="auto"/>
        <w:jc w:val="both"/>
        <w:rPr>
          <w:rFonts w:ascii="Arial" w:hAnsi="Arial" w:cs="Arial"/>
          <w:lang w:eastAsia="es-MX"/>
        </w:rPr>
      </w:pPr>
      <w:r w:rsidRPr="00B36330">
        <w:rPr>
          <w:rFonts w:ascii="Arial" w:hAnsi="Arial" w:cs="Arial"/>
        </w:rPr>
        <w:t>La imagen presenta un diagrama de flujo de las preguntas que deben plantearse antes de incorporar</w:t>
      </w:r>
      <w:r w:rsidR="00386BEA">
        <w:rPr>
          <w:rFonts w:ascii="Arial" w:hAnsi="Arial" w:cs="Arial"/>
        </w:rPr>
        <w:t xml:space="preserve"> </w:t>
      </w:r>
      <w:r w:rsidRPr="00B36330">
        <w:rPr>
          <w:rFonts w:ascii="Arial" w:hAnsi="Arial" w:cs="Arial"/>
        </w:rPr>
        <w:t>un riesgo como supuesto a la MIR.</w:t>
      </w:r>
      <w:r w:rsidRPr="00B36330">
        <w:rPr>
          <w:rFonts w:ascii="Arial" w:hAnsi="Arial" w:cs="Arial"/>
          <w:lang w:eastAsia="es-MX"/>
        </w:rPr>
        <w:t xml:space="preserve"> </w:t>
      </w:r>
    </w:p>
    <w:p w14:paraId="38D917BF" w14:textId="7B70D040" w:rsidR="00386BEA" w:rsidRPr="00386BEA" w:rsidRDefault="00386BEA" w:rsidP="00357A57">
      <w:pPr>
        <w:spacing w:after="0" w:line="360" w:lineRule="auto"/>
        <w:jc w:val="both"/>
        <w:rPr>
          <w:rFonts w:ascii="Arial" w:hAnsi="Arial" w:cs="Arial"/>
          <w:noProof/>
          <w:lang w:val="es-MX" w:eastAsia="es-MX"/>
        </w:rPr>
      </w:pPr>
      <w:r w:rsidRPr="00B36330">
        <w:rPr>
          <w:rFonts w:ascii="Arial" w:hAnsi="Arial" w:cs="Arial"/>
          <w:noProof/>
          <w:lang w:val="es-MX" w:eastAsia="es-MX"/>
        </w:rPr>
        <w:drawing>
          <wp:inline distT="0" distB="0" distL="0" distR="0" wp14:anchorId="31F22D99" wp14:editId="32CC1449">
            <wp:extent cx="5240655" cy="2996565"/>
            <wp:effectExtent l="19050" t="19050" r="17145" b="13335"/>
            <wp:docPr id="1399883485" name="Imagen 1399883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5240655" cy="2996565"/>
                    </a:xfrm>
                    <a:prstGeom prst="rect">
                      <a:avLst/>
                    </a:prstGeom>
                    <a:noFill/>
                    <a:ln>
                      <a:solidFill>
                        <a:schemeClr val="tx1"/>
                      </a:solidFill>
                    </a:ln>
                  </pic:spPr>
                </pic:pic>
              </a:graphicData>
            </a:graphic>
          </wp:inline>
        </w:drawing>
      </w:r>
    </w:p>
    <w:p w14:paraId="44B8D186" w14:textId="53E72D18" w:rsidR="00386BEA" w:rsidRDefault="00386BEA" w:rsidP="00357A57">
      <w:pPr>
        <w:spacing w:after="0" w:line="360" w:lineRule="auto"/>
        <w:jc w:val="both"/>
        <w:rPr>
          <w:rFonts w:ascii="Arial" w:hAnsi="Arial" w:cs="Arial"/>
          <w:lang w:eastAsia="es-MX"/>
        </w:rPr>
      </w:pPr>
      <w:r w:rsidRPr="00B36330">
        <w:rPr>
          <w:rFonts w:ascii="Arial" w:hAnsi="Arial" w:cs="Arial"/>
          <w:noProof/>
          <w:lang w:val="es-MX" w:eastAsia="es-MX"/>
        </w:rPr>
        <mc:AlternateContent>
          <mc:Choice Requires="wps">
            <w:drawing>
              <wp:anchor distT="0" distB="0" distL="114300" distR="114300" simplePos="0" relativeHeight="251793480" behindDoc="0" locked="0" layoutInCell="1" allowOverlap="1" wp14:anchorId="727244AE" wp14:editId="66B9E39C">
                <wp:simplePos x="0" y="0"/>
                <wp:positionH relativeFrom="margin">
                  <wp:align>left</wp:align>
                </wp:positionH>
                <wp:positionV relativeFrom="paragraph">
                  <wp:posOffset>6350</wp:posOffset>
                </wp:positionV>
                <wp:extent cx="3965575" cy="244475"/>
                <wp:effectExtent l="0" t="0" r="0" b="3175"/>
                <wp:wrapNone/>
                <wp:docPr id="550697596" name="Cuadro de texto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5575" cy="244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4C286" w14:textId="77777777" w:rsidR="00386BEA" w:rsidRPr="00702C30" w:rsidRDefault="00386BEA" w:rsidP="00386BEA">
                            <w:r w:rsidRPr="00702C30">
                              <w:rPr>
                                <w:rFonts w:ascii="Futura Std Medium" w:hAnsi="Futura Std Medium"/>
                                <w:sz w:val="20"/>
                              </w:rPr>
                              <w:t>Fuente:</w:t>
                            </w:r>
                            <w:r w:rsidRPr="00702C30">
                              <w:rPr>
                                <w:sz w:val="20"/>
                              </w:rPr>
                              <w:t xml:space="preserve"> </w:t>
                            </w:r>
                            <w:r w:rsidRPr="00702C30">
                              <w:rPr>
                                <w:rFonts w:ascii="Futura Std Medium" w:hAnsi="Futura Std Medium"/>
                                <w:sz w:val="20"/>
                              </w:rPr>
                              <w:t>Secretaría de Hacienda y Crédito</w:t>
                            </w:r>
                            <w:r w:rsidRPr="00702C30">
                              <w:rPr>
                                <w:rFonts w:ascii="Futura Std Medium" w:hAnsi="Futura Std Medium"/>
                              </w:rPr>
                              <w:t xml:space="preserve"> </w:t>
                            </w:r>
                            <w:r w:rsidRPr="00702C30">
                              <w:rPr>
                                <w:rFonts w:ascii="Futura Std Medium" w:hAnsi="Futura Std Medium"/>
                                <w:sz w:val="20"/>
                              </w:rPr>
                              <w:t>Público.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7244AE" id="Cuadro de texto 122" o:spid="_x0000_s1060" type="#_x0000_t202" style="position:absolute;left:0;text-align:left;margin-left:0;margin-top:.5pt;width:312.25pt;height:19.25pt;z-index:251793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" filled="f" stroked="f" strokeweight=".5pt">
                <v:textbox>
                  <w:txbxContent>
                    <w:p w14:paraId="4904C286" w14:textId="77777777" w:rsidR="00386BEA" w:rsidRPr="00702C30" w:rsidRDefault="00386BEA" w:rsidP="00386BEA">
                      <w:r w:rsidRPr="00702C30">
                        <w:rPr>
                          <w:rFonts w:ascii="Futura Std Medium" w:hAnsi="Futura Std Medium"/>
                          <w:sz w:val="20"/>
                        </w:rPr>
                        <w:t>Fuente:</w:t>
                      </w:r>
                      <w:r w:rsidRPr="00702C30">
                        <w:rPr>
                          <w:sz w:val="20"/>
                        </w:rPr>
                        <w:t xml:space="preserve"> </w:t>
                      </w:r>
                      <w:r w:rsidRPr="00702C30">
                        <w:rPr>
                          <w:rFonts w:ascii="Futura Std Medium" w:hAnsi="Futura Std Medium"/>
                          <w:sz w:val="20"/>
                        </w:rPr>
                        <w:t>Secretaría de Hacienda y Crédito</w:t>
                      </w:r>
                      <w:r w:rsidRPr="00702C30">
                        <w:rPr>
                          <w:rFonts w:ascii="Futura Std Medium" w:hAnsi="Futura Std Medium"/>
                        </w:rPr>
                        <w:t xml:space="preserve"> </w:t>
                      </w:r>
                      <w:r w:rsidRPr="00702C30">
                        <w:rPr>
                          <w:rFonts w:ascii="Futura Std Medium" w:hAnsi="Futura Std Medium"/>
                          <w:sz w:val="20"/>
                        </w:rPr>
                        <w:t>Público.</w:t>
                      </w:r>
                    </w:p>
                  </w:txbxContent>
                </v:textbox>
                <w10:wrap anchorx="margin"/>
              </v:shape>
            </w:pict>
          </mc:Fallback>
        </mc:AlternateContent>
      </w:r>
    </w:p>
    <w:p w14:paraId="47E7C224" w14:textId="2EB3F337" w:rsidR="00357A57" w:rsidRPr="00B36330" w:rsidRDefault="00357A57" w:rsidP="00B06066">
      <w:pPr>
        <w:pStyle w:val="Ttulo3"/>
        <w:rPr>
          <w:rFonts w:ascii="Arial" w:hAnsi="Arial" w:cs="Arial"/>
        </w:rPr>
      </w:pPr>
      <w:bookmarkStart w:id="106" w:name="_Toc233110626"/>
      <w:r w:rsidRPr="00B36330">
        <w:rPr>
          <w:rFonts w:ascii="Arial" w:hAnsi="Arial" w:cs="Arial"/>
        </w:rPr>
        <w:t xml:space="preserve">Personas Beneficiarias en el Programa </w:t>
      </w:r>
      <w:r w:rsidR="009C13E6">
        <w:rPr>
          <w:rFonts w:ascii="Arial" w:hAnsi="Arial" w:cs="Arial"/>
        </w:rPr>
        <w:t>p</w:t>
      </w:r>
      <w:r w:rsidRPr="00B36330">
        <w:rPr>
          <w:rFonts w:ascii="Arial" w:hAnsi="Arial" w:cs="Arial"/>
        </w:rPr>
        <w:t>resupuestario</w:t>
      </w:r>
      <w:bookmarkEnd w:id="106"/>
    </w:p>
    <w:p w14:paraId="210FCD86" w14:textId="7D160618" w:rsidR="00357A57" w:rsidRPr="00B36330" w:rsidRDefault="00357A57" w:rsidP="00357A57">
      <w:pPr>
        <w:spacing w:line="360" w:lineRule="auto"/>
        <w:jc w:val="both"/>
        <w:rPr>
          <w:rFonts w:ascii="Arial" w:hAnsi="Arial" w:cs="Arial"/>
        </w:rPr>
      </w:pPr>
      <w:r w:rsidRPr="00B36330">
        <w:rPr>
          <w:rFonts w:ascii="Arial" w:hAnsi="Arial" w:cs="Arial"/>
        </w:rPr>
        <w:t xml:space="preserve">Con respecto a las Personas Beneficiarias, su registro en un Programa presupuestario deberá realizarse en el nivel de </w:t>
      </w:r>
      <w:r w:rsidRPr="00B36330">
        <w:rPr>
          <w:rFonts w:ascii="Arial" w:hAnsi="Arial" w:cs="Arial"/>
          <w:b/>
          <w:bCs/>
        </w:rPr>
        <w:t>componente</w:t>
      </w:r>
      <w:r w:rsidRPr="00B36330">
        <w:rPr>
          <w:rFonts w:ascii="Arial" w:hAnsi="Arial" w:cs="Arial"/>
        </w:rPr>
        <w:t>, para su definición, cuantificación y posterior registro en el SIPPRES</w:t>
      </w:r>
      <w:r w:rsidR="003D1DBC">
        <w:rPr>
          <w:rFonts w:ascii="Arial" w:hAnsi="Arial" w:cs="Arial"/>
        </w:rPr>
        <w:t>, bajo</w:t>
      </w:r>
      <w:r w:rsidR="00C073DE">
        <w:rPr>
          <w:rFonts w:ascii="Arial" w:hAnsi="Arial" w:cs="Arial"/>
        </w:rPr>
        <w:t xml:space="preserve"> la siguiente manera</w:t>
      </w:r>
      <w:r w:rsidRPr="00B36330">
        <w:rPr>
          <w:rFonts w:ascii="Arial" w:hAnsi="Arial" w:cs="Arial"/>
        </w:rPr>
        <w:t>:</w:t>
      </w:r>
    </w:p>
    <w:tbl>
      <w:tblPr>
        <w:tblStyle w:val="Tablaconcuadrcula1clara1"/>
        <w:tblW w:w="8879"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18" w:space="0" w:color="FFFFFF"/>
          <w:insideV w:val="single" w:sz="18" w:space="0" w:color="FFFFFF"/>
        </w:tblBorders>
        <w:tblLook w:val="04A0" w:firstRow="1" w:lastRow="0" w:firstColumn="1" w:lastColumn="0" w:noHBand="0" w:noVBand="1"/>
      </w:tblPr>
      <w:tblGrid>
        <w:gridCol w:w="1508"/>
        <w:gridCol w:w="545"/>
        <w:gridCol w:w="534"/>
        <w:gridCol w:w="670"/>
        <w:gridCol w:w="545"/>
        <w:gridCol w:w="551"/>
        <w:gridCol w:w="533"/>
        <w:gridCol w:w="520"/>
        <w:gridCol w:w="572"/>
        <w:gridCol w:w="538"/>
        <w:gridCol w:w="554"/>
        <w:gridCol w:w="563"/>
        <w:gridCol w:w="515"/>
        <w:gridCol w:w="731"/>
      </w:tblGrid>
      <w:tr w:rsidR="00357A57" w:rsidRPr="00B36330" w14:paraId="3C9E97F4" w14:textId="77777777" w:rsidTr="005579F8">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587" w:type="dxa"/>
            <w:gridSpan w:val="3"/>
            <w:shd w:val="clear" w:color="auto" w:fill="6F1B2D"/>
          </w:tcPr>
          <w:p w14:paraId="764C5D7A" w14:textId="00637D13" w:rsidR="00357A57" w:rsidRPr="00D71ABB" w:rsidRDefault="00357A57" w:rsidP="00D71ABB">
            <w:pPr>
              <w:spacing w:line="360" w:lineRule="auto"/>
              <w:rPr>
                <w:rFonts w:ascii="Arial" w:hAnsi="Arial" w:cs="Arial"/>
                <w:color w:val="FFFFFF" w:themeColor="background1"/>
                <w:sz w:val="16"/>
                <w:szCs w:val="16"/>
              </w:rPr>
            </w:pPr>
            <w:r w:rsidRPr="00D71ABB">
              <w:rPr>
                <w:rFonts w:ascii="Arial" w:hAnsi="Arial" w:cs="Arial"/>
                <w:color w:val="FFFFFF" w:themeColor="background1"/>
                <w:sz w:val="16"/>
                <w:szCs w:val="16"/>
              </w:rPr>
              <w:t xml:space="preserve">PROGRAMA </w:t>
            </w:r>
            <w:r w:rsidR="009C13E6">
              <w:rPr>
                <w:rFonts w:ascii="Arial" w:hAnsi="Arial" w:cs="Arial"/>
                <w:color w:val="FFFFFF" w:themeColor="background1"/>
                <w:sz w:val="16"/>
                <w:szCs w:val="16"/>
              </w:rPr>
              <w:t>P</w:t>
            </w:r>
            <w:r w:rsidRPr="00D71ABB">
              <w:rPr>
                <w:rFonts w:ascii="Arial" w:hAnsi="Arial" w:cs="Arial"/>
                <w:color w:val="FFFFFF" w:themeColor="background1"/>
                <w:sz w:val="16"/>
                <w:szCs w:val="16"/>
              </w:rPr>
              <w:t>RESUPUESTARIO</w:t>
            </w:r>
          </w:p>
        </w:tc>
        <w:tc>
          <w:tcPr>
            <w:tcW w:w="6292" w:type="dxa"/>
            <w:gridSpan w:val="11"/>
            <w:shd w:val="clear" w:color="auto" w:fill="F2F2F2" w:themeFill="background1" w:themeFillShade="F2"/>
          </w:tcPr>
          <w:p w14:paraId="6AAAFC51" w14:textId="149D964C" w:rsidR="00357A57" w:rsidRPr="00B36330" w:rsidRDefault="00357A57" w:rsidP="00523E95">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p>
        </w:tc>
      </w:tr>
      <w:tr w:rsidR="00357A57" w:rsidRPr="00B36330" w14:paraId="24A19F8A" w14:textId="77777777" w:rsidTr="005579F8">
        <w:trPr>
          <w:trHeight w:val="23"/>
        </w:trPr>
        <w:tc>
          <w:tcPr>
            <w:cnfStyle w:val="001000000000" w:firstRow="0" w:lastRow="0" w:firstColumn="1" w:lastColumn="0" w:oddVBand="0" w:evenVBand="0" w:oddHBand="0" w:evenHBand="0" w:firstRowFirstColumn="0" w:firstRowLastColumn="0" w:lastRowFirstColumn="0" w:lastRowLastColumn="0"/>
            <w:tcW w:w="2587" w:type="dxa"/>
            <w:gridSpan w:val="3"/>
            <w:shd w:val="clear" w:color="auto" w:fill="6F1B2D"/>
          </w:tcPr>
          <w:p w14:paraId="2B382E07" w14:textId="7DFAD8A5" w:rsidR="00357A57" w:rsidRPr="00D71ABB" w:rsidRDefault="00357A57" w:rsidP="00D71ABB">
            <w:pPr>
              <w:spacing w:line="360" w:lineRule="auto"/>
              <w:rPr>
                <w:rFonts w:ascii="Arial" w:hAnsi="Arial" w:cs="Arial"/>
                <w:color w:val="FFFFFF" w:themeColor="background1"/>
                <w:sz w:val="16"/>
                <w:szCs w:val="16"/>
              </w:rPr>
            </w:pPr>
            <w:r w:rsidRPr="00D71ABB">
              <w:rPr>
                <w:rFonts w:ascii="Arial" w:hAnsi="Arial" w:cs="Arial"/>
                <w:color w:val="FFFFFF" w:themeColor="background1"/>
                <w:sz w:val="16"/>
                <w:szCs w:val="16"/>
              </w:rPr>
              <w:t>POBLACIÓN OBJETIVO/</w:t>
            </w:r>
          </w:p>
          <w:p w14:paraId="254A99D6" w14:textId="77777777" w:rsidR="00357A57" w:rsidRPr="00D71ABB" w:rsidRDefault="00357A57" w:rsidP="00D71ABB">
            <w:pPr>
              <w:spacing w:line="360" w:lineRule="auto"/>
              <w:rPr>
                <w:rFonts w:ascii="Arial" w:hAnsi="Arial" w:cs="Arial"/>
                <w:color w:val="FFFFFF" w:themeColor="background1"/>
                <w:sz w:val="16"/>
                <w:szCs w:val="16"/>
              </w:rPr>
            </w:pPr>
            <w:r w:rsidRPr="00D71ABB">
              <w:rPr>
                <w:rFonts w:ascii="Arial" w:hAnsi="Arial" w:cs="Arial"/>
                <w:color w:val="FFFFFF" w:themeColor="background1"/>
                <w:sz w:val="16"/>
                <w:szCs w:val="16"/>
              </w:rPr>
              <w:t>ÁREA DE ENFOQUE</w:t>
            </w:r>
          </w:p>
        </w:tc>
        <w:tc>
          <w:tcPr>
            <w:tcW w:w="6292" w:type="dxa"/>
            <w:gridSpan w:val="11"/>
            <w:shd w:val="clear" w:color="auto" w:fill="F2F2F2" w:themeFill="background1" w:themeFillShade="F2"/>
          </w:tcPr>
          <w:p w14:paraId="39FC71AC"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357A57" w:rsidRPr="00B36330" w14:paraId="3D4DD0EA" w14:textId="77777777" w:rsidTr="005579F8">
        <w:trPr>
          <w:trHeight w:val="23"/>
        </w:trPr>
        <w:tc>
          <w:tcPr>
            <w:cnfStyle w:val="001000000000" w:firstRow="0" w:lastRow="0" w:firstColumn="1" w:lastColumn="0" w:oddVBand="0" w:evenVBand="0" w:oddHBand="0" w:evenHBand="0" w:firstRowFirstColumn="0" w:firstRowLastColumn="0" w:lastRowFirstColumn="0" w:lastRowLastColumn="0"/>
            <w:tcW w:w="2587" w:type="dxa"/>
            <w:gridSpan w:val="3"/>
            <w:shd w:val="clear" w:color="auto" w:fill="6F1B2D"/>
          </w:tcPr>
          <w:p w14:paraId="6772329E" w14:textId="4633BD54" w:rsidR="00357A57" w:rsidRPr="00D71ABB" w:rsidRDefault="00357A57" w:rsidP="00D71ABB">
            <w:pPr>
              <w:spacing w:line="360" w:lineRule="auto"/>
              <w:rPr>
                <w:rFonts w:ascii="Arial" w:hAnsi="Arial" w:cs="Arial"/>
                <w:color w:val="FFFFFF" w:themeColor="background1"/>
                <w:sz w:val="16"/>
                <w:szCs w:val="16"/>
              </w:rPr>
            </w:pPr>
            <w:r w:rsidRPr="00D71ABB">
              <w:rPr>
                <w:rFonts w:ascii="Arial" w:hAnsi="Arial" w:cs="Arial"/>
                <w:color w:val="FFFFFF" w:themeColor="background1"/>
                <w:sz w:val="16"/>
                <w:szCs w:val="16"/>
              </w:rPr>
              <w:t>COMPONENTE</w:t>
            </w:r>
          </w:p>
        </w:tc>
        <w:tc>
          <w:tcPr>
            <w:tcW w:w="6292" w:type="dxa"/>
            <w:gridSpan w:val="11"/>
            <w:shd w:val="clear" w:color="auto" w:fill="F2F2F2" w:themeFill="background1" w:themeFillShade="F2"/>
          </w:tcPr>
          <w:p w14:paraId="230CCE29"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357A57" w:rsidRPr="00B36330" w14:paraId="55A54914" w14:textId="77777777" w:rsidTr="005579F8">
        <w:trPr>
          <w:trHeight w:val="23"/>
        </w:trPr>
        <w:tc>
          <w:tcPr>
            <w:cnfStyle w:val="001000000000" w:firstRow="0" w:lastRow="0" w:firstColumn="1" w:lastColumn="0" w:oddVBand="0" w:evenVBand="0" w:oddHBand="0" w:evenHBand="0" w:firstRowFirstColumn="0" w:firstRowLastColumn="0" w:lastRowFirstColumn="0" w:lastRowLastColumn="0"/>
            <w:tcW w:w="2587" w:type="dxa"/>
            <w:gridSpan w:val="3"/>
            <w:shd w:val="clear" w:color="auto" w:fill="6F1B2D"/>
          </w:tcPr>
          <w:p w14:paraId="6D546890" w14:textId="3709E617" w:rsidR="00357A57" w:rsidRPr="00D71ABB" w:rsidRDefault="00357A57" w:rsidP="00D71ABB">
            <w:pPr>
              <w:spacing w:line="360" w:lineRule="auto"/>
              <w:rPr>
                <w:rFonts w:ascii="Arial" w:hAnsi="Arial" w:cs="Arial"/>
                <w:color w:val="FFFFFF" w:themeColor="background1"/>
                <w:sz w:val="16"/>
                <w:szCs w:val="16"/>
              </w:rPr>
            </w:pPr>
            <w:r w:rsidRPr="00D71ABB">
              <w:rPr>
                <w:rFonts w:ascii="Arial" w:hAnsi="Arial" w:cs="Arial"/>
                <w:color w:val="FFFFFF" w:themeColor="background1"/>
                <w:sz w:val="16"/>
                <w:szCs w:val="16"/>
              </w:rPr>
              <w:t>UNIDAD RESPONSABLE</w:t>
            </w:r>
          </w:p>
        </w:tc>
        <w:tc>
          <w:tcPr>
            <w:tcW w:w="6292" w:type="dxa"/>
            <w:gridSpan w:val="11"/>
            <w:shd w:val="clear" w:color="auto" w:fill="F2F2F2" w:themeFill="background1" w:themeFillShade="F2"/>
          </w:tcPr>
          <w:p w14:paraId="5A3C480F"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357A57" w:rsidRPr="00B36330" w14:paraId="3C67E722" w14:textId="77777777" w:rsidTr="005579F8">
        <w:trPr>
          <w:trHeight w:val="23"/>
        </w:trPr>
        <w:tc>
          <w:tcPr>
            <w:cnfStyle w:val="001000000000" w:firstRow="0" w:lastRow="0" w:firstColumn="1" w:lastColumn="0" w:oddVBand="0" w:evenVBand="0" w:oddHBand="0" w:evenHBand="0" w:firstRowFirstColumn="0" w:firstRowLastColumn="0" w:lastRowFirstColumn="0" w:lastRowLastColumn="0"/>
            <w:tcW w:w="2587" w:type="dxa"/>
            <w:gridSpan w:val="3"/>
            <w:shd w:val="clear" w:color="auto" w:fill="6F1B2D"/>
          </w:tcPr>
          <w:p w14:paraId="40F1781B" w14:textId="260E01AD" w:rsidR="00357A57" w:rsidRPr="00D71ABB" w:rsidRDefault="00357A57" w:rsidP="00D71ABB">
            <w:pPr>
              <w:spacing w:line="360" w:lineRule="auto"/>
              <w:rPr>
                <w:rFonts w:ascii="Arial" w:hAnsi="Arial" w:cs="Arial"/>
                <w:color w:val="FFFFFF" w:themeColor="background1"/>
                <w:sz w:val="16"/>
                <w:szCs w:val="16"/>
              </w:rPr>
            </w:pPr>
            <w:r w:rsidRPr="00D71ABB">
              <w:rPr>
                <w:rFonts w:ascii="Arial" w:hAnsi="Arial" w:cs="Arial"/>
                <w:color w:val="FFFFFF" w:themeColor="background1"/>
                <w:sz w:val="16"/>
                <w:szCs w:val="16"/>
              </w:rPr>
              <w:t>TIPO DE PERSONA BENEFICIARIA</w:t>
            </w:r>
          </w:p>
        </w:tc>
        <w:tc>
          <w:tcPr>
            <w:tcW w:w="6292" w:type="dxa"/>
            <w:gridSpan w:val="11"/>
            <w:shd w:val="clear" w:color="auto" w:fill="F2F2F2" w:themeFill="background1" w:themeFillShade="F2"/>
          </w:tcPr>
          <w:p w14:paraId="0A99769C" w14:textId="075254BB"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357A57" w:rsidRPr="00B36330" w14:paraId="31E298B0" w14:textId="77777777" w:rsidTr="005579F8">
        <w:trPr>
          <w:trHeight w:val="23"/>
        </w:trPr>
        <w:tc>
          <w:tcPr>
            <w:cnfStyle w:val="001000000000" w:firstRow="0" w:lastRow="0" w:firstColumn="1" w:lastColumn="0" w:oddVBand="0" w:evenVBand="0" w:oddHBand="0" w:evenHBand="0" w:firstRowFirstColumn="0" w:firstRowLastColumn="0" w:lastRowFirstColumn="0" w:lastRowLastColumn="0"/>
            <w:tcW w:w="2587" w:type="dxa"/>
            <w:gridSpan w:val="3"/>
            <w:shd w:val="clear" w:color="auto" w:fill="6F1B2D"/>
          </w:tcPr>
          <w:p w14:paraId="791AE07C" w14:textId="796516DE" w:rsidR="00357A57" w:rsidRPr="00D71ABB" w:rsidRDefault="00357A57" w:rsidP="00D71ABB">
            <w:pPr>
              <w:spacing w:line="360" w:lineRule="auto"/>
              <w:rPr>
                <w:rFonts w:ascii="Arial" w:hAnsi="Arial" w:cs="Arial"/>
                <w:color w:val="FFFFFF" w:themeColor="background1"/>
                <w:sz w:val="16"/>
                <w:szCs w:val="16"/>
              </w:rPr>
            </w:pPr>
            <w:r w:rsidRPr="00D71ABB">
              <w:rPr>
                <w:rFonts w:ascii="Arial" w:hAnsi="Arial" w:cs="Arial"/>
                <w:color w:val="FFFFFF" w:themeColor="background1"/>
                <w:sz w:val="16"/>
                <w:szCs w:val="16"/>
              </w:rPr>
              <w:t>LIGA DE ACCESO</w:t>
            </w:r>
          </w:p>
        </w:tc>
        <w:tc>
          <w:tcPr>
            <w:tcW w:w="6292" w:type="dxa"/>
            <w:gridSpan w:val="11"/>
            <w:shd w:val="clear" w:color="auto" w:fill="F2F2F2" w:themeFill="background1" w:themeFillShade="F2"/>
          </w:tcPr>
          <w:p w14:paraId="1722ECC9"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357A57" w:rsidRPr="00B36330" w14:paraId="46EDB111" w14:textId="77777777" w:rsidTr="00523E95">
        <w:trPr>
          <w:trHeight w:val="23"/>
        </w:trPr>
        <w:tc>
          <w:tcPr>
            <w:cnfStyle w:val="001000000000" w:firstRow="0" w:lastRow="0" w:firstColumn="1" w:lastColumn="0" w:oddVBand="0" w:evenVBand="0" w:oddHBand="0" w:evenHBand="0" w:firstRowFirstColumn="0" w:firstRowLastColumn="0" w:lastRowFirstColumn="0" w:lastRowLastColumn="0"/>
            <w:tcW w:w="1508" w:type="dxa"/>
            <w:shd w:val="clear" w:color="auto" w:fill="BFBFBF" w:themeFill="background1" w:themeFillShade="BF"/>
          </w:tcPr>
          <w:p w14:paraId="3DBE179A" w14:textId="6B35E0E8" w:rsidR="00357A57" w:rsidRPr="00B36330" w:rsidRDefault="00357A57" w:rsidP="00523E95">
            <w:pPr>
              <w:spacing w:line="360" w:lineRule="auto"/>
              <w:jc w:val="both"/>
              <w:rPr>
                <w:rFonts w:ascii="Arial" w:hAnsi="Arial" w:cs="Arial"/>
                <w:sz w:val="16"/>
                <w:szCs w:val="16"/>
              </w:rPr>
            </w:pPr>
            <w:r w:rsidRPr="00B36330">
              <w:rPr>
                <w:rFonts w:ascii="Arial" w:hAnsi="Arial" w:cs="Arial"/>
                <w:sz w:val="16"/>
                <w:szCs w:val="16"/>
              </w:rPr>
              <w:t>BENEFICIARIOS</w:t>
            </w:r>
          </w:p>
        </w:tc>
        <w:tc>
          <w:tcPr>
            <w:tcW w:w="545" w:type="dxa"/>
            <w:shd w:val="clear" w:color="auto" w:fill="BFBFBF" w:themeFill="background1" w:themeFillShade="BF"/>
          </w:tcPr>
          <w:p w14:paraId="409C3634"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ENE</w:t>
            </w:r>
          </w:p>
        </w:tc>
        <w:tc>
          <w:tcPr>
            <w:tcW w:w="534" w:type="dxa"/>
            <w:shd w:val="clear" w:color="auto" w:fill="BFBFBF" w:themeFill="background1" w:themeFillShade="BF"/>
          </w:tcPr>
          <w:p w14:paraId="43D838C4"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FEB</w:t>
            </w:r>
          </w:p>
        </w:tc>
        <w:tc>
          <w:tcPr>
            <w:tcW w:w="670" w:type="dxa"/>
            <w:shd w:val="clear" w:color="auto" w:fill="BFBFBF" w:themeFill="background1" w:themeFillShade="BF"/>
          </w:tcPr>
          <w:p w14:paraId="590682CE"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MARZ</w:t>
            </w:r>
          </w:p>
        </w:tc>
        <w:tc>
          <w:tcPr>
            <w:tcW w:w="545" w:type="dxa"/>
            <w:shd w:val="clear" w:color="auto" w:fill="BFBFBF" w:themeFill="background1" w:themeFillShade="BF"/>
          </w:tcPr>
          <w:p w14:paraId="69D4FD3D"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ABR</w:t>
            </w:r>
          </w:p>
        </w:tc>
        <w:tc>
          <w:tcPr>
            <w:tcW w:w="551" w:type="dxa"/>
            <w:shd w:val="clear" w:color="auto" w:fill="BFBFBF" w:themeFill="background1" w:themeFillShade="BF"/>
          </w:tcPr>
          <w:p w14:paraId="2B03F649"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MAY</w:t>
            </w:r>
          </w:p>
        </w:tc>
        <w:tc>
          <w:tcPr>
            <w:tcW w:w="533" w:type="dxa"/>
            <w:shd w:val="clear" w:color="auto" w:fill="BFBFBF" w:themeFill="background1" w:themeFillShade="BF"/>
          </w:tcPr>
          <w:p w14:paraId="520C224A"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JUN</w:t>
            </w:r>
          </w:p>
        </w:tc>
        <w:tc>
          <w:tcPr>
            <w:tcW w:w="520" w:type="dxa"/>
            <w:shd w:val="clear" w:color="auto" w:fill="BFBFBF" w:themeFill="background1" w:themeFillShade="BF"/>
          </w:tcPr>
          <w:p w14:paraId="368C4D92"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JUL</w:t>
            </w:r>
          </w:p>
        </w:tc>
        <w:tc>
          <w:tcPr>
            <w:tcW w:w="572" w:type="dxa"/>
            <w:shd w:val="clear" w:color="auto" w:fill="BFBFBF" w:themeFill="background1" w:themeFillShade="BF"/>
          </w:tcPr>
          <w:p w14:paraId="3F88A7F7"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AGO</w:t>
            </w:r>
          </w:p>
        </w:tc>
        <w:tc>
          <w:tcPr>
            <w:tcW w:w="538" w:type="dxa"/>
            <w:shd w:val="clear" w:color="auto" w:fill="BFBFBF" w:themeFill="background1" w:themeFillShade="BF"/>
          </w:tcPr>
          <w:p w14:paraId="78A084F8"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SEP</w:t>
            </w:r>
          </w:p>
        </w:tc>
        <w:tc>
          <w:tcPr>
            <w:tcW w:w="554" w:type="dxa"/>
            <w:shd w:val="clear" w:color="auto" w:fill="BFBFBF" w:themeFill="background1" w:themeFillShade="BF"/>
          </w:tcPr>
          <w:p w14:paraId="411A20EB"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OCT</w:t>
            </w:r>
          </w:p>
        </w:tc>
        <w:tc>
          <w:tcPr>
            <w:tcW w:w="563" w:type="dxa"/>
            <w:shd w:val="clear" w:color="auto" w:fill="BFBFBF" w:themeFill="background1" w:themeFillShade="BF"/>
          </w:tcPr>
          <w:p w14:paraId="226DB6E8"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NOV</w:t>
            </w:r>
          </w:p>
        </w:tc>
        <w:tc>
          <w:tcPr>
            <w:tcW w:w="515" w:type="dxa"/>
            <w:shd w:val="clear" w:color="auto" w:fill="BFBFBF" w:themeFill="background1" w:themeFillShade="BF"/>
          </w:tcPr>
          <w:p w14:paraId="660EAC75"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DIC</w:t>
            </w:r>
          </w:p>
        </w:tc>
        <w:tc>
          <w:tcPr>
            <w:tcW w:w="731" w:type="dxa"/>
            <w:shd w:val="clear" w:color="auto" w:fill="BFBFBF" w:themeFill="background1" w:themeFillShade="BF"/>
          </w:tcPr>
          <w:p w14:paraId="5BFAFDF6"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TOTAL</w:t>
            </w:r>
          </w:p>
        </w:tc>
      </w:tr>
      <w:tr w:rsidR="00357A57" w:rsidRPr="00B36330" w14:paraId="176434B0" w14:textId="77777777" w:rsidTr="00523E95">
        <w:trPr>
          <w:trHeight w:val="48"/>
        </w:trPr>
        <w:tc>
          <w:tcPr>
            <w:cnfStyle w:val="001000000000" w:firstRow="0" w:lastRow="0" w:firstColumn="1" w:lastColumn="0" w:oddVBand="0" w:evenVBand="0" w:oddHBand="0" w:evenHBand="0" w:firstRowFirstColumn="0" w:firstRowLastColumn="0" w:lastRowFirstColumn="0" w:lastRowLastColumn="0"/>
            <w:tcW w:w="1508" w:type="dxa"/>
            <w:shd w:val="clear" w:color="auto" w:fill="BFBFBF" w:themeFill="background1" w:themeFillShade="BF"/>
          </w:tcPr>
          <w:p w14:paraId="27AEA5D4" w14:textId="213881ED" w:rsidR="00357A57" w:rsidRPr="00B36330" w:rsidRDefault="00357A57" w:rsidP="00523E95">
            <w:pPr>
              <w:spacing w:line="360" w:lineRule="auto"/>
              <w:jc w:val="both"/>
              <w:rPr>
                <w:rFonts w:ascii="Arial" w:hAnsi="Arial" w:cs="Arial"/>
                <w:sz w:val="16"/>
                <w:szCs w:val="16"/>
              </w:rPr>
            </w:pPr>
            <w:r w:rsidRPr="00B36330">
              <w:rPr>
                <w:rFonts w:ascii="Arial" w:hAnsi="Arial" w:cs="Arial"/>
                <w:sz w:val="16"/>
                <w:szCs w:val="16"/>
              </w:rPr>
              <w:t>HOMBRES</w:t>
            </w:r>
          </w:p>
        </w:tc>
        <w:tc>
          <w:tcPr>
            <w:tcW w:w="545" w:type="dxa"/>
            <w:shd w:val="clear" w:color="auto" w:fill="F2F2F2" w:themeFill="background1" w:themeFillShade="F2"/>
          </w:tcPr>
          <w:p w14:paraId="721C88E2" w14:textId="4265D37F"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34" w:type="dxa"/>
            <w:shd w:val="clear" w:color="auto" w:fill="F2F2F2" w:themeFill="background1" w:themeFillShade="F2"/>
          </w:tcPr>
          <w:p w14:paraId="4BBC4242"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70" w:type="dxa"/>
            <w:shd w:val="clear" w:color="auto" w:fill="F2F2F2" w:themeFill="background1" w:themeFillShade="F2"/>
          </w:tcPr>
          <w:p w14:paraId="1046B712"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45" w:type="dxa"/>
            <w:shd w:val="clear" w:color="auto" w:fill="F2F2F2" w:themeFill="background1" w:themeFillShade="F2"/>
          </w:tcPr>
          <w:p w14:paraId="03E9DFE5"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51" w:type="dxa"/>
            <w:shd w:val="clear" w:color="auto" w:fill="F2F2F2" w:themeFill="background1" w:themeFillShade="F2"/>
          </w:tcPr>
          <w:p w14:paraId="3E3F0A11"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33" w:type="dxa"/>
            <w:shd w:val="clear" w:color="auto" w:fill="F2F2F2" w:themeFill="background1" w:themeFillShade="F2"/>
          </w:tcPr>
          <w:p w14:paraId="1371F8A8"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20" w:type="dxa"/>
            <w:shd w:val="clear" w:color="auto" w:fill="F2F2F2" w:themeFill="background1" w:themeFillShade="F2"/>
          </w:tcPr>
          <w:p w14:paraId="165D0DA4"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72" w:type="dxa"/>
            <w:shd w:val="clear" w:color="auto" w:fill="F2F2F2" w:themeFill="background1" w:themeFillShade="F2"/>
          </w:tcPr>
          <w:p w14:paraId="0AE1006F"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38" w:type="dxa"/>
            <w:shd w:val="clear" w:color="auto" w:fill="F2F2F2" w:themeFill="background1" w:themeFillShade="F2"/>
          </w:tcPr>
          <w:p w14:paraId="74DA4A1C"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54" w:type="dxa"/>
            <w:shd w:val="clear" w:color="auto" w:fill="F2F2F2" w:themeFill="background1" w:themeFillShade="F2"/>
          </w:tcPr>
          <w:p w14:paraId="7559FF51"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63" w:type="dxa"/>
            <w:shd w:val="clear" w:color="auto" w:fill="F2F2F2" w:themeFill="background1" w:themeFillShade="F2"/>
          </w:tcPr>
          <w:p w14:paraId="18A4BD0A"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15" w:type="dxa"/>
            <w:shd w:val="clear" w:color="auto" w:fill="F2F2F2" w:themeFill="background1" w:themeFillShade="F2"/>
          </w:tcPr>
          <w:p w14:paraId="02F4F0CB"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31" w:type="dxa"/>
            <w:shd w:val="clear" w:color="auto" w:fill="F2F2F2" w:themeFill="background1" w:themeFillShade="F2"/>
          </w:tcPr>
          <w:p w14:paraId="09C64C27"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357A57" w:rsidRPr="00B36330" w14:paraId="7380D521" w14:textId="77777777" w:rsidTr="00523E95">
        <w:trPr>
          <w:trHeight w:val="23"/>
        </w:trPr>
        <w:tc>
          <w:tcPr>
            <w:cnfStyle w:val="001000000000" w:firstRow="0" w:lastRow="0" w:firstColumn="1" w:lastColumn="0" w:oddVBand="0" w:evenVBand="0" w:oddHBand="0" w:evenHBand="0" w:firstRowFirstColumn="0" w:firstRowLastColumn="0" w:lastRowFirstColumn="0" w:lastRowLastColumn="0"/>
            <w:tcW w:w="1508" w:type="dxa"/>
            <w:shd w:val="clear" w:color="auto" w:fill="BFBFBF" w:themeFill="background1" w:themeFillShade="BF"/>
          </w:tcPr>
          <w:p w14:paraId="7A45F71A" w14:textId="77777777" w:rsidR="00357A57" w:rsidRPr="00B36330" w:rsidRDefault="00357A57" w:rsidP="00523E95">
            <w:pPr>
              <w:spacing w:line="360" w:lineRule="auto"/>
              <w:jc w:val="both"/>
              <w:rPr>
                <w:rFonts w:ascii="Arial" w:hAnsi="Arial" w:cs="Arial"/>
                <w:sz w:val="16"/>
                <w:szCs w:val="16"/>
              </w:rPr>
            </w:pPr>
            <w:r w:rsidRPr="00B36330">
              <w:rPr>
                <w:rFonts w:ascii="Arial" w:hAnsi="Arial" w:cs="Arial"/>
                <w:sz w:val="16"/>
                <w:szCs w:val="16"/>
              </w:rPr>
              <w:t>MUJERES</w:t>
            </w:r>
          </w:p>
        </w:tc>
        <w:tc>
          <w:tcPr>
            <w:tcW w:w="545" w:type="dxa"/>
            <w:shd w:val="clear" w:color="auto" w:fill="F2F2F2" w:themeFill="background1" w:themeFillShade="F2"/>
          </w:tcPr>
          <w:p w14:paraId="692593B8" w14:textId="6FE9400F"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34" w:type="dxa"/>
            <w:shd w:val="clear" w:color="auto" w:fill="F2F2F2" w:themeFill="background1" w:themeFillShade="F2"/>
          </w:tcPr>
          <w:p w14:paraId="61A0F865"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70" w:type="dxa"/>
            <w:shd w:val="clear" w:color="auto" w:fill="F2F2F2" w:themeFill="background1" w:themeFillShade="F2"/>
          </w:tcPr>
          <w:p w14:paraId="776632E0"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45" w:type="dxa"/>
            <w:shd w:val="clear" w:color="auto" w:fill="F2F2F2" w:themeFill="background1" w:themeFillShade="F2"/>
          </w:tcPr>
          <w:p w14:paraId="26BAA2B4"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51" w:type="dxa"/>
            <w:shd w:val="clear" w:color="auto" w:fill="F2F2F2" w:themeFill="background1" w:themeFillShade="F2"/>
          </w:tcPr>
          <w:p w14:paraId="61009972"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33" w:type="dxa"/>
            <w:shd w:val="clear" w:color="auto" w:fill="F2F2F2" w:themeFill="background1" w:themeFillShade="F2"/>
          </w:tcPr>
          <w:p w14:paraId="6F0BA43F"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20" w:type="dxa"/>
            <w:shd w:val="clear" w:color="auto" w:fill="F2F2F2" w:themeFill="background1" w:themeFillShade="F2"/>
          </w:tcPr>
          <w:p w14:paraId="2CA8EC11"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72" w:type="dxa"/>
            <w:shd w:val="clear" w:color="auto" w:fill="F2F2F2" w:themeFill="background1" w:themeFillShade="F2"/>
          </w:tcPr>
          <w:p w14:paraId="6775004C"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38" w:type="dxa"/>
            <w:shd w:val="clear" w:color="auto" w:fill="F2F2F2" w:themeFill="background1" w:themeFillShade="F2"/>
          </w:tcPr>
          <w:p w14:paraId="0E993F53"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54" w:type="dxa"/>
            <w:shd w:val="clear" w:color="auto" w:fill="F2F2F2" w:themeFill="background1" w:themeFillShade="F2"/>
          </w:tcPr>
          <w:p w14:paraId="281F1338"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63" w:type="dxa"/>
            <w:shd w:val="clear" w:color="auto" w:fill="F2F2F2" w:themeFill="background1" w:themeFillShade="F2"/>
          </w:tcPr>
          <w:p w14:paraId="4B310A6F"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15" w:type="dxa"/>
            <w:shd w:val="clear" w:color="auto" w:fill="F2F2F2" w:themeFill="background1" w:themeFillShade="F2"/>
          </w:tcPr>
          <w:p w14:paraId="336A1BEB"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31" w:type="dxa"/>
            <w:shd w:val="clear" w:color="auto" w:fill="F2F2F2" w:themeFill="background1" w:themeFillShade="F2"/>
          </w:tcPr>
          <w:p w14:paraId="08BDC6D0"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357A57" w:rsidRPr="00B36330" w14:paraId="0EF4FC15" w14:textId="77777777" w:rsidTr="00523E95">
        <w:trPr>
          <w:trHeight w:val="23"/>
        </w:trPr>
        <w:tc>
          <w:tcPr>
            <w:cnfStyle w:val="001000000000" w:firstRow="0" w:lastRow="0" w:firstColumn="1" w:lastColumn="0" w:oddVBand="0" w:evenVBand="0" w:oddHBand="0" w:evenHBand="0" w:firstRowFirstColumn="0" w:firstRowLastColumn="0" w:lastRowFirstColumn="0" w:lastRowLastColumn="0"/>
            <w:tcW w:w="1508" w:type="dxa"/>
            <w:shd w:val="clear" w:color="auto" w:fill="BFBFBF" w:themeFill="background1" w:themeFillShade="BF"/>
          </w:tcPr>
          <w:p w14:paraId="307D3C57" w14:textId="77777777" w:rsidR="00357A57" w:rsidRPr="00B36330" w:rsidRDefault="00357A57" w:rsidP="00523E95">
            <w:pPr>
              <w:spacing w:line="360" w:lineRule="auto"/>
              <w:jc w:val="both"/>
              <w:rPr>
                <w:rFonts w:ascii="Arial" w:hAnsi="Arial" w:cs="Arial"/>
                <w:sz w:val="16"/>
                <w:szCs w:val="16"/>
              </w:rPr>
            </w:pPr>
            <w:r w:rsidRPr="00B36330">
              <w:rPr>
                <w:rFonts w:ascii="Arial" w:hAnsi="Arial" w:cs="Arial"/>
                <w:sz w:val="16"/>
                <w:szCs w:val="16"/>
              </w:rPr>
              <w:t>OTROS</w:t>
            </w:r>
          </w:p>
        </w:tc>
        <w:tc>
          <w:tcPr>
            <w:tcW w:w="545" w:type="dxa"/>
            <w:shd w:val="clear" w:color="auto" w:fill="F2F2F2" w:themeFill="background1" w:themeFillShade="F2"/>
          </w:tcPr>
          <w:p w14:paraId="4F809811" w14:textId="510552C3"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34" w:type="dxa"/>
            <w:shd w:val="clear" w:color="auto" w:fill="F2F2F2" w:themeFill="background1" w:themeFillShade="F2"/>
          </w:tcPr>
          <w:p w14:paraId="1356A270"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70" w:type="dxa"/>
            <w:shd w:val="clear" w:color="auto" w:fill="F2F2F2" w:themeFill="background1" w:themeFillShade="F2"/>
          </w:tcPr>
          <w:p w14:paraId="7DA2697E"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45" w:type="dxa"/>
            <w:shd w:val="clear" w:color="auto" w:fill="F2F2F2" w:themeFill="background1" w:themeFillShade="F2"/>
          </w:tcPr>
          <w:p w14:paraId="5AB5F990"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51" w:type="dxa"/>
            <w:shd w:val="clear" w:color="auto" w:fill="F2F2F2" w:themeFill="background1" w:themeFillShade="F2"/>
          </w:tcPr>
          <w:p w14:paraId="1233EDA5"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33" w:type="dxa"/>
            <w:shd w:val="clear" w:color="auto" w:fill="F2F2F2" w:themeFill="background1" w:themeFillShade="F2"/>
          </w:tcPr>
          <w:p w14:paraId="6D308EBB"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20" w:type="dxa"/>
            <w:shd w:val="clear" w:color="auto" w:fill="F2F2F2" w:themeFill="background1" w:themeFillShade="F2"/>
          </w:tcPr>
          <w:p w14:paraId="7AE09A2F"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72" w:type="dxa"/>
            <w:shd w:val="clear" w:color="auto" w:fill="F2F2F2" w:themeFill="background1" w:themeFillShade="F2"/>
          </w:tcPr>
          <w:p w14:paraId="1587FFD4"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38" w:type="dxa"/>
            <w:shd w:val="clear" w:color="auto" w:fill="F2F2F2" w:themeFill="background1" w:themeFillShade="F2"/>
          </w:tcPr>
          <w:p w14:paraId="1D6E1A25"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54" w:type="dxa"/>
            <w:shd w:val="clear" w:color="auto" w:fill="F2F2F2" w:themeFill="background1" w:themeFillShade="F2"/>
          </w:tcPr>
          <w:p w14:paraId="23EDC4C6"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63" w:type="dxa"/>
            <w:shd w:val="clear" w:color="auto" w:fill="F2F2F2" w:themeFill="background1" w:themeFillShade="F2"/>
          </w:tcPr>
          <w:p w14:paraId="73A2B6C5"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15" w:type="dxa"/>
            <w:shd w:val="clear" w:color="auto" w:fill="F2F2F2" w:themeFill="background1" w:themeFillShade="F2"/>
          </w:tcPr>
          <w:p w14:paraId="444A9169"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31" w:type="dxa"/>
            <w:shd w:val="clear" w:color="auto" w:fill="F2F2F2" w:themeFill="background1" w:themeFillShade="F2"/>
          </w:tcPr>
          <w:p w14:paraId="7BB94E12"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357A57" w:rsidRPr="00B36330" w14:paraId="7F46AF3F" w14:textId="77777777" w:rsidTr="00523E95">
        <w:trPr>
          <w:trHeight w:val="23"/>
        </w:trPr>
        <w:tc>
          <w:tcPr>
            <w:cnfStyle w:val="001000000000" w:firstRow="0" w:lastRow="0" w:firstColumn="1" w:lastColumn="0" w:oddVBand="0" w:evenVBand="0" w:oddHBand="0" w:evenHBand="0" w:firstRowFirstColumn="0" w:firstRowLastColumn="0" w:lastRowFirstColumn="0" w:lastRowLastColumn="0"/>
            <w:tcW w:w="1508" w:type="dxa"/>
            <w:shd w:val="clear" w:color="auto" w:fill="BFBFBF" w:themeFill="background1" w:themeFillShade="BF"/>
          </w:tcPr>
          <w:p w14:paraId="677768B3" w14:textId="77777777" w:rsidR="00357A57" w:rsidRPr="00B36330" w:rsidRDefault="00357A57" w:rsidP="00523E95">
            <w:pPr>
              <w:spacing w:line="360" w:lineRule="auto"/>
              <w:jc w:val="both"/>
              <w:rPr>
                <w:rFonts w:ascii="Arial" w:hAnsi="Arial" w:cs="Arial"/>
                <w:sz w:val="16"/>
                <w:szCs w:val="16"/>
              </w:rPr>
            </w:pPr>
            <w:r w:rsidRPr="00B36330">
              <w:rPr>
                <w:rFonts w:ascii="Arial" w:hAnsi="Arial" w:cs="Arial"/>
                <w:noProof/>
                <w:lang w:val="es-MX" w:eastAsia="es-MX"/>
              </w:rPr>
              <mc:AlternateContent>
                <mc:Choice Requires="wps">
                  <w:drawing>
                    <wp:anchor distT="0" distB="0" distL="114300" distR="114300" simplePos="0" relativeHeight="251739208" behindDoc="0" locked="0" layoutInCell="1" allowOverlap="1" wp14:anchorId="39BA5375" wp14:editId="2F1E0BC0">
                      <wp:simplePos x="0" y="0"/>
                      <wp:positionH relativeFrom="column">
                        <wp:posOffset>-64135</wp:posOffset>
                      </wp:positionH>
                      <wp:positionV relativeFrom="paragraph">
                        <wp:posOffset>149860</wp:posOffset>
                      </wp:positionV>
                      <wp:extent cx="5589270" cy="281940"/>
                      <wp:effectExtent l="0" t="0" r="0" b="0"/>
                      <wp:wrapNone/>
                      <wp:docPr id="51350559"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270" cy="281940"/>
                              </a:xfrm>
                              <a:prstGeom prst="rect">
                                <a:avLst/>
                              </a:prstGeom>
                              <a:noFill/>
                              <a:ln>
                                <a:noFill/>
                              </a:ln>
                            </wps:spPr>
                            <wps:txbx>
                              <w:txbxContent>
                                <w:p w14:paraId="505F9C19" w14:textId="77777777" w:rsidR="00B06066" w:rsidRPr="003D1EF6" w:rsidRDefault="00B06066" w:rsidP="00357A57">
                                  <w:pPr>
                                    <w:jc w:val="both"/>
                                    <w:rPr>
                                      <w:rFonts w:ascii="Arial" w:hAnsi="Arial" w:cs="Arial"/>
                                      <w:sz w:val="16"/>
                                      <w:szCs w:val="20"/>
                                    </w:rPr>
                                  </w:pPr>
                                  <w:r w:rsidRPr="003D1EF6">
                                    <w:rPr>
                                      <w:rFonts w:ascii="Arial" w:hAnsi="Arial" w:cs="Arial"/>
                                      <w:sz w:val="16"/>
                                      <w:szCs w:val="20"/>
                                    </w:rPr>
                                    <w:t>Fuente: Elaboración propia</w:t>
                                  </w:r>
                                </w:p>
                                <w:p w14:paraId="7EF448BD" w14:textId="77777777" w:rsidR="00B06066" w:rsidRPr="003D1EF6" w:rsidRDefault="00B06066" w:rsidP="00357A57">
                                  <w:pPr>
                                    <w:rPr>
                                      <w:rFonts w:ascii="Arial" w:hAnsi="Arial" w:cs="Arial"/>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A5375" id="Cuadro de texto 33" o:spid="_x0000_s1061" type="#_x0000_t202" style="position:absolute;left:0;text-align:left;margin-left:-5.05pt;margin-top:11.8pt;width:440.1pt;height:22.2pt;z-index:251739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" filled="f" stroked="f">
                      <v:textbox>
                        <w:txbxContent>
                          <w:p w14:paraId="505F9C19" w14:textId="77777777" w:rsidR="00B06066" w:rsidRPr="003D1EF6" w:rsidRDefault="00B06066" w:rsidP="00357A57">
                            <w:pPr>
                              <w:jc w:val="both"/>
                              <w:rPr>
                                <w:rFonts w:ascii="Arial" w:hAnsi="Arial" w:cs="Arial"/>
                                <w:sz w:val="16"/>
                                <w:szCs w:val="20"/>
                              </w:rPr>
                            </w:pPr>
                            <w:r w:rsidRPr="003D1EF6">
                              <w:rPr>
                                <w:rFonts w:ascii="Arial" w:hAnsi="Arial" w:cs="Arial"/>
                                <w:sz w:val="16"/>
                                <w:szCs w:val="20"/>
                              </w:rPr>
                              <w:t>Fuente: Elaboración propia</w:t>
                            </w:r>
                          </w:p>
                          <w:p w14:paraId="7EF448BD" w14:textId="77777777" w:rsidR="00B06066" w:rsidRPr="003D1EF6" w:rsidRDefault="00B06066" w:rsidP="00357A57">
                            <w:pPr>
                              <w:rPr>
                                <w:rFonts w:ascii="Arial" w:hAnsi="Arial" w:cs="Arial"/>
                                <w:sz w:val="18"/>
                              </w:rPr>
                            </w:pPr>
                          </w:p>
                        </w:txbxContent>
                      </v:textbox>
                    </v:shape>
                  </w:pict>
                </mc:Fallback>
              </mc:AlternateContent>
            </w:r>
            <w:r w:rsidRPr="00B36330">
              <w:rPr>
                <w:rFonts w:ascii="Arial" w:hAnsi="Arial" w:cs="Arial"/>
                <w:sz w:val="16"/>
                <w:szCs w:val="16"/>
              </w:rPr>
              <w:t>TOTAL POR MES</w:t>
            </w:r>
          </w:p>
        </w:tc>
        <w:tc>
          <w:tcPr>
            <w:tcW w:w="545" w:type="dxa"/>
            <w:shd w:val="clear" w:color="auto" w:fill="F2F2F2" w:themeFill="background1" w:themeFillShade="F2"/>
          </w:tcPr>
          <w:p w14:paraId="6AF88845" w14:textId="0B4B4B11"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34" w:type="dxa"/>
            <w:shd w:val="clear" w:color="auto" w:fill="F2F2F2" w:themeFill="background1" w:themeFillShade="F2"/>
          </w:tcPr>
          <w:p w14:paraId="5B90B8D3"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70" w:type="dxa"/>
            <w:shd w:val="clear" w:color="auto" w:fill="F2F2F2" w:themeFill="background1" w:themeFillShade="F2"/>
          </w:tcPr>
          <w:p w14:paraId="5A0F56EF"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45" w:type="dxa"/>
            <w:shd w:val="clear" w:color="auto" w:fill="F2F2F2" w:themeFill="background1" w:themeFillShade="F2"/>
          </w:tcPr>
          <w:p w14:paraId="1986F853"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51" w:type="dxa"/>
            <w:shd w:val="clear" w:color="auto" w:fill="F2F2F2" w:themeFill="background1" w:themeFillShade="F2"/>
          </w:tcPr>
          <w:p w14:paraId="69F15866"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33" w:type="dxa"/>
            <w:shd w:val="clear" w:color="auto" w:fill="F2F2F2" w:themeFill="background1" w:themeFillShade="F2"/>
          </w:tcPr>
          <w:p w14:paraId="6AD92F7F"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20" w:type="dxa"/>
            <w:shd w:val="clear" w:color="auto" w:fill="F2F2F2" w:themeFill="background1" w:themeFillShade="F2"/>
          </w:tcPr>
          <w:p w14:paraId="2900114D"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72" w:type="dxa"/>
            <w:shd w:val="clear" w:color="auto" w:fill="F2F2F2" w:themeFill="background1" w:themeFillShade="F2"/>
          </w:tcPr>
          <w:p w14:paraId="02A47BB0"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38" w:type="dxa"/>
            <w:shd w:val="clear" w:color="auto" w:fill="F2F2F2" w:themeFill="background1" w:themeFillShade="F2"/>
          </w:tcPr>
          <w:p w14:paraId="7B29B1B3"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54" w:type="dxa"/>
            <w:shd w:val="clear" w:color="auto" w:fill="F2F2F2" w:themeFill="background1" w:themeFillShade="F2"/>
          </w:tcPr>
          <w:p w14:paraId="09932B06"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63" w:type="dxa"/>
            <w:shd w:val="clear" w:color="auto" w:fill="F2F2F2" w:themeFill="background1" w:themeFillShade="F2"/>
          </w:tcPr>
          <w:p w14:paraId="6DE64D7C"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15" w:type="dxa"/>
            <w:shd w:val="clear" w:color="auto" w:fill="F2F2F2" w:themeFill="background1" w:themeFillShade="F2"/>
          </w:tcPr>
          <w:p w14:paraId="373772C0"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31" w:type="dxa"/>
            <w:shd w:val="clear" w:color="auto" w:fill="F2F2F2" w:themeFill="background1" w:themeFillShade="F2"/>
          </w:tcPr>
          <w:p w14:paraId="653A0E62" w14:textId="77777777" w:rsidR="00357A57" w:rsidRPr="00B36330" w:rsidRDefault="00357A57" w:rsidP="00523E9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bl>
    <w:p w14:paraId="55BE086F" w14:textId="468C94E2" w:rsidR="00357A57" w:rsidRDefault="00357A57" w:rsidP="00357A57">
      <w:pPr>
        <w:spacing w:line="360" w:lineRule="auto"/>
        <w:jc w:val="both"/>
        <w:rPr>
          <w:rFonts w:ascii="Arial" w:hAnsi="Arial" w:cs="Arial"/>
        </w:rPr>
      </w:pPr>
    </w:p>
    <w:p w14:paraId="76567099" w14:textId="7409B547" w:rsidR="00357A57" w:rsidRDefault="00357A57" w:rsidP="00357A57">
      <w:pPr>
        <w:spacing w:line="360" w:lineRule="auto"/>
        <w:jc w:val="both"/>
        <w:rPr>
          <w:rFonts w:ascii="Arial" w:hAnsi="Arial" w:cs="Arial"/>
        </w:rPr>
      </w:pPr>
      <w:r w:rsidRPr="00B36330">
        <w:rPr>
          <w:rFonts w:ascii="Arial" w:hAnsi="Arial" w:cs="Arial"/>
        </w:rPr>
        <w:t xml:space="preserve">Todos los Componentes que están orientados a otorgar un bien o servicio a la población objetivo o área de enfoque, deberán registrar a las personas beneficiarias para que en el seguimiento que se da durante el ejercicio fiscal, sea posible reportar el avance según la calendarización asignada. </w:t>
      </w:r>
      <w:r w:rsidR="00167C09" w:rsidRPr="00B36330">
        <w:rPr>
          <w:rFonts w:ascii="Arial" w:hAnsi="Arial" w:cs="Arial"/>
        </w:rPr>
        <w:t xml:space="preserve">Es de suma importancia que esta información sea congruente con el padrón de beneficiarios cuando se trata de Programas Sociales. </w:t>
      </w:r>
    </w:p>
    <w:p w14:paraId="65A83D18" w14:textId="77777777" w:rsidR="00782B13" w:rsidRDefault="00782B13" w:rsidP="00357A57">
      <w:pPr>
        <w:spacing w:line="360" w:lineRule="auto"/>
        <w:jc w:val="both"/>
        <w:rPr>
          <w:rFonts w:ascii="Arial" w:hAnsi="Arial" w:cs="Arial"/>
        </w:rPr>
      </w:pPr>
    </w:p>
    <w:p w14:paraId="6D618981" w14:textId="77777777" w:rsidR="00782B13" w:rsidRDefault="00782B13" w:rsidP="00357A57">
      <w:pPr>
        <w:spacing w:line="360" w:lineRule="auto"/>
        <w:jc w:val="both"/>
        <w:rPr>
          <w:rFonts w:ascii="Arial" w:hAnsi="Arial" w:cs="Arial"/>
        </w:rPr>
      </w:pPr>
    </w:p>
    <w:p w14:paraId="17A85FCF" w14:textId="77777777" w:rsidR="00782B13" w:rsidRDefault="00782B13" w:rsidP="00357A57">
      <w:pPr>
        <w:spacing w:line="360" w:lineRule="auto"/>
        <w:jc w:val="both"/>
        <w:rPr>
          <w:rFonts w:ascii="Arial" w:hAnsi="Arial" w:cs="Arial"/>
        </w:rPr>
      </w:pPr>
    </w:p>
    <w:p w14:paraId="157FA80A" w14:textId="77777777" w:rsidR="00782B13" w:rsidRDefault="00782B13" w:rsidP="00357A57">
      <w:pPr>
        <w:spacing w:line="360" w:lineRule="auto"/>
        <w:jc w:val="both"/>
        <w:rPr>
          <w:rFonts w:ascii="Arial" w:hAnsi="Arial" w:cs="Arial"/>
        </w:rPr>
      </w:pPr>
    </w:p>
    <w:p w14:paraId="59D021AD" w14:textId="77777777" w:rsidR="00782B13" w:rsidRPr="00B36330" w:rsidRDefault="00782B13" w:rsidP="00357A57">
      <w:pPr>
        <w:spacing w:line="360" w:lineRule="auto"/>
        <w:jc w:val="both"/>
        <w:rPr>
          <w:rFonts w:ascii="Arial" w:hAnsi="Arial" w:cs="Arial"/>
        </w:rPr>
      </w:pPr>
    </w:p>
    <w:p w14:paraId="417E8714" w14:textId="77777777" w:rsidR="00627375" w:rsidRPr="00D83C05" w:rsidRDefault="00627375" w:rsidP="002B7729">
      <w:pPr>
        <w:pStyle w:val="Ttulo3"/>
        <w:rPr>
          <w:rFonts w:ascii="Arial" w:hAnsi="Arial" w:cs="Arial"/>
          <w:color w:val="000000" w:themeColor="text1"/>
          <w:szCs w:val="18"/>
        </w:rPr>
      </w:pPr>
      <w:bookmarkStart w:id="107" w:name="_Toc138178703"/>
      <w:bookmarkStart w:id="108" w:name="_Toc138178725"/>
      <w:bookmarkStart w:id="109" w:name="_Toc138238494"/>
      <w:bookmarkStart w:id="110" w:name="_Toc159262157"/>
      <w:bookmarkStart w:id="111" w:name="_Toc160645901"/>
      <w:bookmarkStart w:id="112" w:name="_Toc233110627"/>
      <w:r w:rsidRPr="00D83C05">
        <w:rPr>
          <w:rFonts w:ascii="Arial" w:hAnsi="Arial" w:cs="Arial"/>
          <w:color w:val="000000" w:themeColor="text1"/>
          <w:szCs w:val="18"/>
        </w:rPr>
        <w:t>Lógica vertical- objetivos y supuestos</w:t>
      </w:r>
      <w:bookmarkEnd w:id="107"/>
      <w:bookmarkEnd w:id="108"/>
      <w:bookmarkEnd w:id="109"/>
      <w:bookmarkEnd w:id="110"/>
      <w:bookmarkEnd w:id="111"/>
      <w:bookmarkEnd w:id="112"/>
      <w:r w:rsidRPr="00D83C05">
        <w:rPr>
          <w:rFonts w:ascii="Arial" w:hAnsi="Arial" w:cs="Arial"/>
          <w:color w:val="000000" w:themeColor="text1"/>
          <w:szCs w:val="18"/>
        </w:rPr>
        <w:fldChar w:fldCharType="begin"/>
      </w:r>
      <w:r w:rsidRPr="00D83C05">
        <w:rPr>
          <w:rFonts w:ascii="Arial" w:hAnsi="Arial" w:cs="Arial"/>
          <w:color w:val="000000" w:themeColor="text1"/>
          <w:szCs w:val="18"/>
        </w:rPr>
        <w:instrText xml:space="preserve"> LINK Excel.Sheet.12 "https://d.docs.live.net/8eb34b86d834c850/Depto. Integración/Ejercicio Fiscal 2023/PROGRAMACIÓN Y PRESUPUESTACIÓN 2023-2024/MANUALES Y GUÍA/EDITABLES/Manuales y Guias 2024/PROPUESTA DE GUÍAS 2024/tablas.xlsx" "Hoja1!F1C1:F9C8" \a \f 4 \h  \* MERGEFORMAT </w:instrText>
      </w:r>
      <w:r w:rsidRPr="00D83C05">
        <w:rPr>
          <w:rFonts w:ascii="Arial" w:hAnsi="Arial" w:cs="Arial"/>
          <w:color w:val="000000" w:themeColor="text1"/>
          <w:szCs w:val="18"/>
        </w:rPr>
        <w:fldChar w:fldCharType="separate"/>
      </w:r>
    </w:p>
    <w:p w14:paraId="05BB4304" w14:textId="3308B343" w:rsidR="00F57540" w:rsidRPr="00B36330" w:rsidRDefault="00627375" w:rsidP="00627375">
      <w:pPr>
        <w:spacing w:line="360" w:lineRule="auto"/>
        <w:jc w:val="both"/>
        <w:rPr>
          <w:rFonts w:ascii="Arial" w:hAnsi="Arial" w:cs="Arial"/>
        </w:rPr>
      </w:pPr>
      <w:r w:rsidRPr="00D83C05">
        <w:rPr>
          <w:rFonts w:ascii="Arial" w:hAnsi="Arial" w:cs="Arial"/>
          <w:b/>
          <w:color w:val="000000" w:themeColor="text1"/>
          <w:sz w:val="24"/>
          <w:szCs w:val="18"/>
        </w:rPr>
        <w:fldChar w:fldCharType="end"/>
      </w:r>
      <w:r w:rsidR="00F57540" w:rsidRPr="00B36330">
        <w:rPr>
          <w:rFonts w:ascii="Arial" w:hAnsi="Arial" w:cs="Arial"/>
        </w:rPr>
        <w:t xml:space="preserve">La lógica vertical constituye un elemento central en el diseño de </w:t>
      </w:r>
      <w:r w:rsidRPr="00B36330">
        <w:rPr>
          <w:rFonts w:ascii="Arial" w:hAnsi="Arial" w:cs="Arial"/>
        </w:rPr>
        <w:t>Programas presupuestarios</w:t>
      </w:r>
      <w:r w:rsidR="00F57540" w:rsidRPr="00B36330">
        <w:rPr>
          <w:rFonts w:ascii="Arial" w:hAnsi="Arial" w:cs="Arial"/>
        </w:rPr>
        <w:t xml:space="preserve"> </w:t>
      </w:r>
      <w:r w:rsidRPr="00B36330">
        <w:rPr>
          <w:rFonts w:ascii="Arial" w:hAnsi="Arial" w:cs="Arial"/>
        </w:rPr>
        <w:t>con base en la metodología de marco lógico</w:t>
      </w:r>
      <w:r w:rsidR="00F57540" w:rsidRPr="00B36330">
        <w:rPr>
          <w:rFonts w:ascii="Arial" w:hAnsi="Arial" w:cs="Arial"/>
        </w:rPr>
        <w:t xml:space="preserve">. Esta lógica describe la relación jerárquica y causal entre los distintos niveles de intervención, desde las actividades hasta el objetivo </w:t>
      </w:r>
      <w:r w:rsidRPr="00B36330">
        <w:rPr>
          <w:rFonts w:ascii="Arial" w:hAnsi="Arial" w:cs="Arial"/>
        </w:rPr>
        <w:t xml:space="preserve">estratégico que está a nivel </w:t>
      </w:r>
      <w:r w:rsidR="00F57540" w:rsidRPr="00B36330">
        <w:rPr>
          <w:rFonts w:ascii="Arial" w:hAnsi="Arial" w:cs="Arial"/>
        </w:rPr>
        <w:t xml:space="preserve">fin. Su propósito es asegurar la coherencia interna </w:t>
      </w:r>
      <w:r w:rsidRPr="00B36330">
        <w:rPr>
          <w:rFonts w:ascii="Arial" w:hAnsi="Arial" w:cs="Arial"/>
        </w:rPr>
        <w:t>del programa</w:t>
      </w:r>
      <w:r w:rsidR="00F57540" w:rsidRPr="00B36330">
        <w:rPr>
          <w:rFonts w:ascii="Arial" w:hAnsi="Arial" w:cs="Arial"/>
        </w:rPr>
        <w:t xml:space="preserve">, demostrando cómo las acciones planificadas contribuirán progresivamente al logro de resultados </w:t>
      </w:r>
      <w:r w:rsidRPr="00B36330">
        <w:rPr>
          <w:rFonts w:ascii="Arial" w:hAnsi="Arial" w:cs="Arial"/>
        </w:rPr>
        <w:t>esperados</w:t>
      </w:r>
      <w:r w:rsidR="00F57540" w:rsidRPr="00B36330">
        <w:rPr>
          <w:rFonts w:ascii="Arial" w:hAnsi="Arial" w:cs="Arial"/>
        </w:rPr>
        <w:t>.</w:t>
      </w:r>
    </w:p>
    <w:p w14:paraId="7C069FF4" w14:textId="13D9EC60" w:rsidR="00F57540" w:rsidRPr="00B36330" w:rsidRDefault="00F57540" w:rsidP="00627375">
      <w:pPr>
        <w:pStyle w:val="NormalWeb"/>
        <w:spacing w:line="360" w:lineRule="auto"/>
        <w:jc w:val="both"/>
        <w:rPr>
          <w:rFonts w:ascii="Arial" w:eastAsiaTheme="minorHAnsi" w:hAnsi="Arial" w:cs="Arial"/>
          <w:kern w:val="2"/>
          <w:sz w:val="22"/>
          <w:szCs w:val="22"/>
          <w:lang w:val="es-419" w:eastAsia="en-US"/>
          <w14:ligatures w14:val="standardContextual"/>
        </w:rPr>
      </w:pPr>
      <w:r w:rsidRPr="00B36330">
        <w:rPr>
          <w:rFonts w:ascii="Arial" w:eastAsiaTheme="minorHAnsi" w:hAnsi="Arial" w:cs="Arial"/>
          <w:kern w:val="2"/>
          <w:sz w:val="22"/>
          <w:szCs w:val="22"/>
          <w:lang w:val="es-419" w:eastAsia="en-US"/>
          <w14:ligatures w14:val="standardContextual"/>
        </w:rPr>
        <w:t xml:space="preserve">Los niveles que componen la lógica vertical son: </w:t>
      </w:r>
      <w:r w:rsidRPr="00B36330">
        <w:rPr>
          <w:rFonts w:ascii="Arial" w:eastAsiaTheme="minorHAnsi" w:hAnsi="Arial" w:cs="Arial"/>
          <w:b/>
          <w:bCs/>
          <w:kern w:val="2"/>
          <w:sz w:val="22"/>
          <w:szCs w:val="22"/>
          <w:lang w:val="es-419" w:eastAsia="en-US"/>
          <w14:ligatures w14:val="standardContextual"/>
        </w:rPr>
        <w:t>actividades, componentes (también denominados productos</w:t>
      </w:r>
      <w:r w:rsidR="00627375" w:rsidRPr="00B36330">
        <w:rPr>
          <w:rFonts w:ascii="Arial" w:eastAsiaTheme="minorHAnsi" w:hAnsi="Arial" w:cs="Arial"/>
          <w:b/>
          <w:bCs/>
          <w:kern w:val="2"/>
          <w:sz w:val="22"/>
          <w:szCs w:val="22"/>
          <w:lang w:val="es-419" w:eastAsia="en-US"/>
          <w14:ligatures w14:val="standardContextual"/>
        </w:rPr>
        <w:t>, bienes o servicios</w:t>
      </w:r>
      <w:r w:rsidRPr="00B36330">
        <w:rPr>
          <w:rFonts w:ascii="Arial" w:eastAsiaTheme="minorHAnsi" w:hAnsi="Arial" w:cs="Arial"/>
          <w:b/>
          <w:bCs/>
          <w:kern w:val="2"/>
          <w:sz w:val="22"/>
          <w:szCs w:val="22"/>
          <w:lang w:val="es-419" w:eastAsia="en-US"/>
          <w14:ligatures w14:val="standardContextual"/>
        </w:rPr>
        <w:t xml:space="preserve">, propósito (objetivo </w:t>
      </w:r>
      <w:r w:rsidR="00627375" w:rsidRPr="00B36330">
        <w:rPr>
          <w:rFonts w:ascii="Arial" w:eastAsiaTheme="minorHAnsi" w:hAnsi="Arial" w:cs="Arial"/>
          <w:b/>
          <w:bCs/>
          <w:kern w:val="2"/>
          <w:sz w:val="22"/>
          <w:szCs w:val="22"/>
          <w:lang w:val="es-419" w:eastAsia="en-US"/>
          <w14:ligatures w14:val="standardContextual"/>
        </w:rPr>
        <w:t>central</w:t>
      </w:r>
      <w:r w:rsidRPr="00B36330">
        <w:rPr>
          <w:rFonts w:ascii="Arial" w:eastAsiaTheme="minorHAnsi" w:hAnsi="Arial" w:cs="Arial"/>
          <w:b/>
          <w:bCs/>
          <w:kern w:val="2"/>
          <w:sz w:val="22"/>
          <w:szCs w:val="22"/>
          <w:lang w:val="es-419" w:eastAsia="en-US"/>
          <w14:ligatures w14:val="standardContextual"/>
        </w:rPr>
        <w:t xml:space="preserve">) y fin (objetivo </w:t>
      </w:r>
      <w:r w:rsidR="00627375" w:rsidRPr="00B36330">
        <w:rPr>
          <w:rFonts w:ascii="Arial" w:eastAsiaTheme="minorHAnsi" w:hAnsi="Arial" w:cs="Arial"/>
          <w:b/>
          <w:bCs/>
          <w:kern w:val="2"/>
          <w:sz w:val="22"/>
          <w:szCs w:val="22"/>
          <w:lang w:val="es-419" w:eastAsia="en-US"/>
          <w14:ligatures w14:val="standardContextual"/>
        </w:rPr>
        <w:t>estratégico al que se contribuye</w:t>
      </w:r>
      <w:r w:rsidRPr="00B36330">
        <w:rPr>
          <w:rFonts w:ascii="Arial" w:eastAsiaTheme="minorHAnsi" w:hAnsi="Arial" w:cs="Arial"/>
          <w:b/>
          <w:bCs/>
          <w:kern w:val="2"/>
          <w:sz w:val="22"/>
          <w:szCs w:val="22"/>
          <w:lang w:val="es-419" w:eastAsia="en-US"/>
          <w14:ligatures w14:val="standardContextual"/>
        </w:rPr>
        <w:t>)</w:t>
      </w:r>
      <w:r w:rsidRPr="00B36330">
        <w:rPr>
          <w:rFonts w:ascii="Arial" w:eastAsiaTheme="minorHAnsi" w:hAnsi="Arial" w:cs="Arial"/>
          <w:kern w:val="2"/>
          <w:sz w:val="22"/>
          <w:szCs w:val="22"/>
          <w:lang w:val="es-419" w:eastAsia="en-US"/>
          <w14:ligatures w14:val="standardContextual"/>
        </w:rPr>
        <w:t>. Cada uno de estos niveles está formulado como un objetivo, expresado de manera positiva y verificable</w:t>
      </w:r>
      <w:r w:rsidR="00627375" w:rsidRPr="00B36330">
        <w:rPr>
          <w:rFonts w:ascii="Arial" w:eastAsiaTheme="minorHAnsi" w:hAnsi="Arial" w:cs="Arial"/>
          <w:kern w:val="2"/>
          <w:sz w:val="22"/>
          <w:szCs w:val="22"/>
          <w:lang w:val="es-419" w:eastAsia="en-US"/>
          <w14:ligatures w14:val="standardContextual"/>
        </w:rPr>
        <w:t>.</w:t>
      </w:r>
    </w:p>
    <w:p w14:paraId="3E100C9C" w14:textId="1B352A93" w:rsidR="00F57540" w:rsidRPr="00B36330" w:rsidRDefault="00F57540" w:rsidP="00627375">
      <w:pPr>
        <w:pStyle w:val="NormalWeb"/>
        <w:spacing w:line="360" w:lineRule="auto"/>
        <w:jc w:val="both"/>
        <w:rPr>
          <w:rFonts w:ascii="Arial" w:eastAsiaTheme="minorHAnsi" w:hAnsi="Arial" w:cs="Arial"/>
          <w:kern w:val="2"/>
          <w:sz w:val="22"/>
          <w:szCs w:val="22"/>
          <w:lang w:val="es-419" w:eastAsia="en-US"/>
          <w14:ligatures w14:val="standardContextual"/>
        </w:rPr>
      </w:pPr>
      <w:r w:rsidRPr="00B36330">
        <w:rPr>
          <w:rFonts w:ascii="Arial" w:eastAsiaTheme="minorHAnsi" w:hAnsi="Arial" w:cs="Arial"/>
          <w:kern w:val="2"/>
          <w:sz w:val="22"/>
          <w:szCs w:val="22"/>
          <w:lang w:val="es-419" w:eastAsia="en-US"/>
          <w14:ligatures w14:val="standardContextual"/>
        </w:rPr>
        <w:t xml:space="preserve">La estructura de la lógica vertical se basa </w:t>
      </w:r>
      <w:r w:rsidR="00627375" w:rsidRPr="00B36330">
        <w:rPr>
          <w:rFonts w:ascii="Arial" w:eastAsiaTheme="minorHAnsi" w:hAnsi="Arial" w:cs="Arial"/>
          <w:kern w:val="2"/>
          <w:sz w:val="22"/>
          <w:szCs w:val="22"/>
          <w:lang w:val="es-419" w:eastAsia="en-US"/>
          <w14:ligatures w14:val="standardContextual"/>
        </w:rPr>
        <w:t>en una cadena de causa y efecto y e</w:t>
      </w:r>
      <w:r w:rsidRPr="00B36330">
        <w:rPr>
          <w:rFonts w:ascii="Arial" w:eastAsiaTheme="minorHAnsi" w:hAnsi="Arial" w:cs="Arial"/>
          <w:kern w:val="2"/>
          <w:sz w:val="22"/>
          <w:szCs w:val="22"/>
          <w:lang w:val="es-419" w:eastAsia="en-US"/>
          <w14:ligatures w14:val="standardContextual"/>
        </w:rPr>
        <w:t xml:space="preserve">n este contexto, los </w:t>
      </w:r>
      <w:r w:rsidRPr="00B36330">
        <w:rPr>
          <w:rFonts w:ascii="Arial" w:eastAsiaTheme="minorHAnsi" w:hAnsi="Arial" w:cs="Arial"/>
          <w:b/>
          <w:bCs/>
          <w:kern w:val="2"/>
          <w:sz w:val="22"/>
          <w:szCs w:val="22"/>
          <w:lang w:val="es-419" w:eastAsia="en-US"/>
          <w14:ligatures w14:val="standardContextual"/>
        </w:rPr>
        <w:t>supuestos</w:t>
      </w:r>
      <w:r w:rsidRPr="00B36330">
        <w:rPr>
          <w:rFonts w:ascii="Arial" w:eastAsiaTheme="minorHAnsi" w:hAnsi="Arial" w:cs="Arial"/>
          <w:kern w:val="2"/>
          <w:sz w:val="22"/>
          <w:szCs w:val="22"/>
          <w:lang w:val="es-419" w:eastAsia="en-US"/>
          <w14:ligatures w14:val="standardContextual"/>
        </w:rPr>
        <w:t xml:space="preserve"> son factores externos al control directo del </w:t>
      </w:r>
      <w:r w:rsidR="00627375" w:rsidRPr="00B36330">
        <w:rPr>
          <w:rFonts w:ascii="Arial" w:eastAsiaTheme="minorHAnsi" w:hAnsi="Arial" w:cs="Arial"/>
          <w:kern w:val="2"/>
          <w:sz w:val="22"/>
          <w:szCs w:val="22"/>
          <w:lang w:val="es-419" w:eastAsia="en-US"/>
          <w14:ligatures w14:val="standardContextual"/>
        </w:rPr>
        <w:t xml:space="preserve">Programa presupuestario y Ejecutor de Gasto, y </w:t>
      </w:r>
      <w:r w:rsidRPr="00B36330">
        <w:rPr>
          <w:rFonts w:ascii="Arial" w:eastAsiaTheme="minorHAnsi" w:hAnsi="Arial" w:cs="Arial"/>
          <w:kern w:val="2"/>
          <w:sz w:val="22"/>
          <w:szCs w:val="22"/>
          <w:lang w:val="es-419" w:eastAsia="en-US"/>
          <w14:ligatures w14:val="standardContextual"/>
        </w:rPr>
        <w:t>que pueden influir significativamente en la consecución de los objetivos en cada nivel. Identificarlos adecuadamente permite evaluar los riesgos y tomar decisiones estratégicas que aumenten la viabilida</w:t>
      </w:r>
      <w:r w:rsidR="00627375" w:rsidRPr="00B36330">
        <w:rPr>
          <w:rFonts w:ascii="Arial" w:eastAsiaTheme="minorHAnsi" w:hAnsi="Arial" w:cs="Arial"/>
          <w:kern w:val="2"/>
          <w:sz w:val="22"/>
          <w:szCs w:val="22"/>
          <w:lang w:val="es-419" w:eastAsia="en-US"/>
          <w14:ligatures w14:val="standardContextual"/>
        </w:rPr>
        <w:t>d y éxito por lo que s</w:t>
      </w:r>
      <w:r w:rsidRPr="00B36330">
        <w:rPr>
          <w:rFonts w:ascii="Arial" w:eastAsiaTheme="minorHAnsi" w:hAnsi="Arial" w:cs="Arial"/>
          <w:kern w:val="2"/>
          <w:sz w:val="22"/>
          <w:szCs w:val="22"/>
          <w:lang w:val="es-419" w:eastAsia="en-US"/>
          <w14:ligatures w14:val="standardContextual"/>
        </w:rPr>
        <w:t>u formulación debe ser realista, relevante y verificable.</w:t>
      </w:r>
    </w:p>
    <w:p w14:paraId="08C0A460" w14:textId="77777777" w:rsidR="00F57540" w:rsidRPr="00B36330" w:rsidRDefault="00F57540" w:rsidP="00627375">
      <w:pPr>
        <w:pStyle w:val="NormalWeb"/>
        <w:spacing w:line="360" w:lineRule="auto"/>
        <w:jc w:val="both"/>
        <w:rPr>
          <w:rFonts w:ascii="Arial" w:eastAsiaTheme="minorHAnsi" w:hAnsi="Arial" w:cs="Arial"/>
          <w:kern w:val="2"/>
          <w:sz w:val="22"/>
          <w:szCs w:val="22"/>
          <w:lang w:val="es-419" w:eastAsia="en-US"/>
          <w14:ligatures w14:val="standardContextual"/>
        </w:rPr>
      </w:pPr>
      <w:r w:rsidRPr="00B36330">
        <w:rPr>
          <w:rFonts w:ascii="Arial" w:eastAsiaTheme="minorHAnsi" w:hAnsi="Arial" w:cs="Arial"/>
          <w:kern w:val="2"/>
          <w:sz w:val="22"/>
          <w:szCs w:val="22"/>
          <w:lang w:val="es-419" w:eastAsia="en-US"/>
          <w14:ligatures w14:val="standardContextual"/>
        </w:rPr>
        <w:t>En resumen, la lógica vertical permite articular claramente cómo las acciones del proyecto están orientadas a la consecución de objetivos concretos, dentro de un marco de condiciones externas que también deben ser consideradas. Esta herramienta es esencial tanto para la planificación como para el monitoreo y la evaluación del impacto de las intervenciones.</w:t>
      </w:r>
    </w:p>
    <w:p w14:paraId="3E412946" w14:textId="77777777" w:rsidR="009B2681" w:rsidRDefault="009B2681" w:rsidP="002232B7">
      <w:pPr>
        <w:spacing w:after="0" w:line="360" w:lineRule="auto"/>
        <w:jc w:val="both"/>
        <w:rPr>
          <w:rFonts w:ascii="Arial" w:hAnsi="Arial" w:cs="Arial"/>
          <w:b/>
          <w:bCs/>
        </w:rPr>
      </w:pPr>
    </w:p>
    <w:p w14:paraId="6AB5F990" w14:textId="77777777" w:rsidR="00597E3C" w:rsidRDefault="00597E3C" w:rsidP="002232B7">
      <w:pPr>
        <w:spacing w:after="0" w:line="360" w:lineRule="auto"/>
        <w:jc w:val="both"/>
        <w:rPr>
          <w:rFonts w:ascii="Arial" w:hAnsi="Arial" w:cs="Arial"/>
          <w:b/>
          <w:bCs/>
        </w:rPr>
      </w:pPr>
    </w:p>
    <w:p w14:paraId="014F7F47" w14:textId="77777777" w:rsidR="00597E3C" w:rsidRDefault="00597E3C" w:rsidP="002232B7">
      <w:pPr>
        <w:spacing w:after="0" w:line="360" w:lineRule="auto"/>
        <w:jc w:val="both"/>
        <w:rPr>
          <w:rFonts w:ascii="Arial" w:hAnsi="Arial" w:cs="Arial"/>
          <w:b/>
          <w:bCs/>
        </w:rPr>
      </w:pPr>
    </w:p>
    <w:p w14:paraId="5FEEFA2A" w14:textId="77777777" w:rsidR="00597E3C" w:rsidRDefault="00597E3C" w:rsidP="002232B7">
      <w:pPr>
        <w:spacing w:after="0" w:line="360" w:lineRule="auto"/>
        <w:jc w:val="both"/>
        <w:rPr>
          <w:rFonts w:ascii="Arial" w:hAnsi="Arial" w:cs="Arial"/>
          <w:b/>
          <w:bCs/>
        </w:rPr>
      </w:pPr>
    </w:p>
    <w:p w14:paraId="11F631E4" w14:textId="77777777" w:rsidR="00597E3C" w:rsidRDefault="00597E3C" w:rsidP="002232B7">
      <w:pPr>
        <w:spacing w:after="0" w:line="360" w:lineRule="auto"/>
        <w:jc w:val="both"/>
        <w:rPr>
          <w:rFonts w:ascii="Arial" w:hAnsi="Arial" w:cs="Arial"/>
          <w:b/>
          <w:bCs/>
        </w:rPr>
      </w:pPr>
    </w:p>
    <w:p w14:paraId="0A431F02" w14:textId="64D9402A" w:rsidR="00F57540" w:rsidRPr="00B36330" w:rsidRDefault="002232B7" w:rsidP="002232B7">
      <w:pPr>
        <w:spacing w:after="0" w:line="360" w:lineRule="auto"/>
        <w:jc w:val="both"/>
        <w:rPr>
          <w:rFonts w:ascii="Arial" w:hAnsi="Arial" w:cs="Arial"/>
          <w:b/>
          <w:sz w:val="24"/>
        </w:rPr>
      </w:pPr>
      <w:r w:rsidRPr="00B36330">
        <w:rPr>
          <w:rFonts w:ascii="Arial" w:hAnsi="Arial" w:cs="Arial"/>
          <w:b/>
          <w:bCs/>
        </w:rPr>
        <w:t>Verificación de la Lógica vertical</w:t>
      </w:r>
    </w:p>
    <w:tbl>
      <w:tblPr>
        <w:tblStyle w:val="Tablaconcuadrcula"/>
        <w:tblW w:w="9404"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2351"/>
        <w:gridCol w:w="4702"/>
        <w:gridCol w:w="2351"/>
      </w:tblGrid>
      <w:tr w:rsidR="002232B7" w:rsidRPr="00B36330" w14:paraId="40271703" w14:textId="77777777" w:rsidTr="002232B7">
        <w:trPr>
          <w:cnfStyle w:val="100000000000" w:firstRow="1" w:lastRow="0" w:firstColumn="0" w:lastColumn="0" w:oddVBand="0" w:evenVBand="0" w:oddHBand="0" w:evenHBand="0" w:firstRowFirstColumn="0" w:firstRowLastColumn="0" w:lastRowFirstColumn="0" w:lastRowLastColumn="0"/>
          <w:trHeight w:val="1465"/>
        </w:trPr>
        <w:tc>
          <w:tcPr>
            <w:cnfStyle w:val="001000000000" w:firstRow="0" w:lastRow="0" w:firstColumn="1" w:lastColumn="0" w:oddVBand="0" w:evenVBand="0" w:oddHBand="0" w:evenHBand="0" w:firstRowFirstColumn="0" w:firstRowLastColumn="0" w:lastRowFirstColumn="0" w:lastRowLastColumn="0"/>
            <w:tcW w:w="2351" w:type="dxa"/>
            <w:tcBorders>
              <w:right w:val="none" w:sz="0" w:space="0" w:color="auto"/>
            </w:tcBorders>
            <w:vAlign w:val="center"/>
          </w:tcPr>
          <w:p w14:paraId="1FC541E1" w14:textId="77777777" w:rsidR="002232B7" w:rsidRPr="00B36330" w:rsidRDefault="002232B7" w:rsidP="002232B7">
            <w:pPr>
              <w:spacing w:line="360" w:lineRule="auto"/>
              <w:jc w:val="center"/>
              <w:rPr>
                <w:rFonts w:ascii="Arial" w:hAnsi="Arial" w:cs="Arial"/>
              </w:rPr>
            </w:pPr>
          </w:p>
          <w:p w14:paraId="5C60E76C" w14:textId="77777777" w:rsidR="005441FE" w:rsidRDefault="005441FE" w:rsidP="002232B7">
            <w:pPr>
              <w:spacing w:line="360" w:lineRule="auto"/>
              <w:jc w:val="center"/>
              <w:rPr>
                <w:rFonts w:ascii="Arial" w:hAnsi="Arial" w:cs="Arial"/>
              </w:rPr>
            </w:pPr>
          </w:p>
          <w:p w14:paraId="102B9118" w14:textId="3FDD7F41" w:rsidR="002232B7" w:rsidRPr="005441FE" w:rsidRDefault="002232B7" w:rsidP="002232B7">
            <w:pPr>
              <w:spacing w:line="360" w:lineRule="auto"/>
              <w:jc w:val="center"/>
              <w:rPr>
                <w:rFonts w:ascii="Arial" w:hAnsi="Arial" w:cs="Arial"/>
                <w:b w:val="0"/>
                <w:bCs w:val="0"/>
              </w:rPr>
            </w:pPr>
            <w:r w:rsidRPr="005441FE">
              <w:rPr>
                <w:rFonts w:ascii="Arial" w:hAnsi="Arial" w:cs="Arial"/>
                <w:b w:val="0"/>
                <w:bCs w:val="0"/>
              </w:rPr>
              <w:t>FIN</w:t>
            </w:r>
          </w:p>
        </w:tc>
        <w:tc>
          <w:tcPr>
            <w:tcW w:w="4702" w:type="dxa"/>
            <w:tcBorders>
              <w:bottom w:val="nil"/>
            </w:tcBorders>
            <w:vAlign w:val="center"/>
          </w:tcPr>
          <w:p w14:paraId="726A0867" w14:textId="0ED1C139" w:rsidR="002232B7" w:rsidRPr="00B36330" w:rsidRDefault="002232B7" w:rsidP="002232B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B36330">
              <w:rPr>
                <w:rFonts w:ascii="Arial" w:hAnsi="Arial" w:cs="Arial"/>
                <w:b w:val="0"/>
                <w:bCs w:val="0"/>
              </w:rPr>
              <w:t xml:space="preserve">Si se logra el Fin, contribuyendo a un objetivo mayor, y se cumple el supuesto de este nivel, </w:t>
            </w:r>
            <w:r w:rsidRPr="00B36330">
              <w:rPr>
                <w:rFonts w:ascii="Arial" w:hAnsi="Arial" w:cs="Arial"/>
                <w:bCs w:val="0"/>
              </w:rPr>
              <w:t>¿se genera un logro sostenible?</w:t>
            </w:r>
          </w:p>
        </w:tc>
        <w:tc>
          <w:tcPr>
            <w:tcW w:w="2351" w:type="dxa"/>
            <w:vAlign w:val="center"/>
          </w:tcPr>
          <w:p w14:paraId="65BCB4AD" w14:textId="77777777" w:rsidR="002232B7" w:rsidRPr="00B36330" w:rsidRDefault="002232B7" w:rsidP="002232B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14:paraId="68D14A95" w14:textId="6ED38385" w:rsidR="002232B7" w:rsidRPr="005441FE" w:rsidRDefault="002232B7" w:rsidP="002232B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5441FE">
              <w:rPr>
                <w:rFonts w:ascii="Arial" w:hAnsi="Arial" w:cs="Arial"/>
                <w:b w:val="0"/>
                <w:bCs w:val="0"/>
              </w:rPr>
              <w:t>SUPUESTO</w:t>
            </w:r>
          </w:p>
        </w:tc>
      </w:tr>
      <w:tr w:rsidR="00B52528" w:rsidRPr="00B36330" w14:paraId="41FA7100" w14:textId="77777777" w:rsidTr="0080192A">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2351" w:type="dxa"/>
            <w:vMerge w:val="restart"/>
            <w:tcBorders>
              <w:top w:val="none" w:sz="0" w:space="0" w:color="auto"/>
              <w:bottom w:val="none" w:sz="0" w:space="0" w:color="auto"/>
              <w:right w:val="none" w:sz="0" w:space="0" w:color="auto"/>
            </w:tcBorders>
            <w:vAlign w:val="center"/>
          </w:tcPr>
          <w:p w14:paraId="7A52E15D" w14:textId="77777777" w:rsidR="0080192A" w:rsidRPr="00B36330" w:rsidRDefault="0080192A" w:rsidP="002232B7">
            <w:pPr>
              <w:spacing w:line="360" w:lineRule="auto"/>
              <w:jc w:val="center"/>
              <w:rPr>
                <w:rFonts w:ascii="Arial" w:hAnsi="Arial" w:cs="Arial"/>
              </w:rPr>
            </w:pPr>
          </w:p>
          <w:p w14:paraId="4F365AF8" w14:textId="1308E682" w:rsidR="00B52528" w:rsidRPr="00B36330" w:rsidRDefault="00B52528" w:rsidP="002232B7">
            <w:pPr>
              <w:spacing w:line="360" w:lineRule="auto"/>
              <w:jc w:val="center"/>
              <w:rPr>
                <w:rFonts w:ascii="Arial" w:hAnsi="Arial" w:cs="Arial"/>
              </w:rPr>
            </w:pPr>
            <w:r w:rsidRPr="00B36330">
              <w:rPr>
                <w:rFonts w:ascii="Arial" w:hAnsi="Arial" w:cs="Arial"/>
              </w:rPr>
              <w:t>PROPÓSITO</w:t>
            </w:r>
          </w:p>
        </w:tc>
        <w:tc>
          <w:tcPr>
            <w:tcW w:w="4702" w:type="dxa"/>
            <w:tcBorders>
              <w:top w:val="nil"/>
              <w:bottom w:val="nil"/>
            </w:tcBorders>
            <w:vAlign w:val="center"/>
          </w:tcPr>
          <w:p w14:paraId="734CC1FE" w14:textId="157D356A" w:rsidR="00B52528" w:rsidRPr="00B36330" w:rsidRDefault="00B52528" w:rsidP="002232B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351" w:type="dxa"/>
            <w:vMerge w:val="restart"/>
            <w:tcBorders>
              <w:top w:val="none" w:sz="0" w:space="0" w:color="auto"/>
              <w:bottom w:val="none" w:sz="0" w:space="0" w:color="auto"/>
            </w:tcBorders>
            <w:vAlign w:val="center"/>
          </w:tcPr>
          <w:p w14:paraId="62BB2EAC" w14:textId="165BA6A7" w:rsidR="00B52528" w:rsidRPr="00B36330" w:rsidRDefault="00B52528" w:rsidP="002232B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36330">
              <w:rPr>
                <w:rFonts w:ascii="Arial" w:hAnsi="Arial" w:cs="Arial"/>
              </w:rPr>
              <w:t>SUPUESTO</w:t>
            </w:r>
          </w:p>
        </w:tc>
      </w:tr>
      <w:tr w:rsidR="00B52528" w:rsidRPr="00B36330" w14:paraId="42AB5C33" w14:textId="77777777" w:rsidTr="00782B13">
        <w:trPr>
          <w:trHeight w:val="977"/>
        </w:trPr>
        <w:tc>
          <w:tcPr>
            <w:cnfStyle w:val="001000000000" w:firstRow="0" w:lastRow="0" w:firstColumn="1" w:lastColumn="0" w:oddVBand="0" w:evenVBand="0" w:oddHBand="0" w:evenHBand="0" w:firstRowFirstColumn="0" w:firstRowLastColumn="0" w:lastRowFirstColumn="0" w:lastRowLastColumn="0"/>
            <w:tcW w:w="2351" w:type="dxa"/>
            <w:vMerge/>
            <w:tcBorders>
              <w:right w:val="none" w:sz="0" w:space="0" w:color="auto"/>
            </w:tcBorders>
            <w:vAlign w:val="center"/>
          </w:tcPr>
          <w:p w14:paraId="4EB80455" w14:textId="13AF4DB8" w:rsidR="00B52528" w:rsidRPr="00B36330" w:rsidRDefault="00B52528" w:rsidP="00B52528">
            <w:pPr>
              <w:spacing w:line="360" w:lineRule="auto"/>
              <w:jc w:val="center"/>
              <w:rPr>
                <w:rFonts w:ascii="Arial" w:hAnsi="Arial" w:cs="Arial"/>
              </w:rPr>
            </w:pPr>
          </w:p>
        </w:tc>
        <w:tc>
          <w:tcPr>
            <w:tcW w:w="4702" w:type="dxa"/>
            <w:tcBorders>
              <w:top w:val="nil"/>
              <w:bottom w:val="nil"/>
            </w:tcBorders>
            <w:vAlign w:val="center"/>
          </w:tcPr>
          <w:p w14:paraId="686B80E1" w14:textId="0CF01942" w:rsidR="00B52528" w:rsidRPr="00B36330" w:rsidRDefault="00B52528" w:rsidP="002232B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36330">
              <w:rPr>
                <w:rFonts w:ascii="Arial" w:hAnsi="Arial" w:cs="Arial"/>
              </w:rPr>
              <w:t xml:space="preserve">Si se logra el propósito, se da el cambio/mejora en la población objetivo, y se cumple el supuesto de este nivel, </w:t>
            </w:r>
            <w:r w:rsidRPr="00B36330">
              <w:rPr>
                <w:rFonts w:ascii="Arial" w:hAnsi="Arial" w:cs="Arial"/>
                <w:b/>
              </w:rPr>
              <w:t>¿se logrará contribuir al Fin?</w:t>
            </w:r>
            <w:r w:rsidRPr="00B36330">
              <w:rPr>
                <w:rFonts w:ascii="Arial" w:hAnsi="Arial" w:cs="Arial"/>
              </w:rPr>
              <w:t xml:space="preserve"> </w:t>
            </w:r>
          </w:p>
        </w:tc>
        <w:tc>
          <w:tcPr>
            <w:tcW w:w="2351" w:type="dxa"/>
            <w:vMerge/>
            <w:vAlign w:val="center"/>
          </w:tcPr>
          <w:p w14:paraId="7F3C2D86" w14:textId="5A6957D7" w:rsidR="00B52528" w:rsidRPr="00B36330" w:rsidRDefault="00B52528" w:rsidP="00B5252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52528" w:rsidRPr="00B36330" w14:paraId="6372C0E5" w14:textId="77777777" w:rsidTr="0080192A">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2351" w:type="dxa"/>
            <w:vMerge w:val="restart"/>
            <w:tcBorders>
              <w:top w:val="none" w:sz="0" w:space="0" w:color="auto"/>
              <w:bottom w:val="none" w:sz="0" w:space="0" w:color="auto"/>
              <w:right w:val="none" w:sz="0" w:space="0" w:color="auto"/>
            </w:tcBorders>
            <w:vAlign w:val="center"/>
          </w:tcPr>
          <w:p w14:paraId="1394E6C9" w14:textId="12BE25B2" w:rsidR="00B52528" w:rsidRPr="00B36330" w:rsidRDefault="00B52528" w:rsidP="00B52528">
            <w:pPr>
              <w:spacing w:line="360" w:lineRule="auto"/>
              <w:jc w:val="center"/>
              <w:rPr>
                <w:rFonts w:ascii="Arial" w:hAnsi="Arial" w:cs="Arial"/>
              </w:rPr>
            </w:pPr>
            <w:r w:rsidRPr="00B36330">
              <w:rPr>
                <w:rFonts w:ascii="Arial" w:hAnsi="Arial" w:cs="Arial"/>
              </w:rPr>
              <w:t>COMPONENTES</w:t>
            </w:r>
          </w:p>
        </w:tc>
        <w:tc>
          <w:tcPr>
            <w:tcW w:w="4702" w:type="dxa"/>
            <w:tcBorders>
              <w:top w:val="nil"/>
              <w:bottom w:val="nil"/>
            </w:tcBorders>
            <w:vAlign w:val="center"/>
          </w:tcPr>
          <w:p w14:paraId="526676E6" w14:textId="7F76D675" w:rsidR="00B52528" w:rsidRPr="00B36330" w:rsidRDefault="00782B13" w:rsidP="00B5252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441FE">
              <w:rPr>
                <w:rFonts w:ascii="Arial" w:hAnsi="Arial" w:cs="Arial"/>
                <w:b/>
                <w:bCs/>
                <w:noProof/>
                <w:lang w:val="es-MX"/>
              </w:rPr>
              <mc:AlternateContent>
                <mc:Choice Requires="wpg">
                  <w:drawing>
                    <wp:anchor distT="0" distB="0" distL="114300" distR="114300" simplePos="0" relativeHeight="251735112" behindDoc="0" locked="0" layoutInCell="1" allowOverlap="1" wp14:anchorId="4F49EF1A" wp14:editId="4FAB63E1">
                      <wp:simplePos x="0" y="0"/>
                      <wp:positionH relativeFrom="column">
                        <wp:posOffset>-225425</wp:posOffset>
                      </wp:positionH>
                      <wp:positionV relativeFrom="paragraph">
                        <wp:posOffset>-1327785</wp:posOffset>
                      </wp:positionV>
                      <wp:extent cx="3193415" cy="3800475"/>
                      <wp:effectExtent l="19050" t="76200" r="0" b="123825"/>
                      <wp:wrapNone/>
                      <wp:docPr id="10" name="Grupo 10"/>
                      <wp:cNvGraphicFramePr/>
                      <a:graphic xmlns:a="http://schemas.openxmlformats.org/drawingml/2006/main">
                        <a:graphicData uri="http://schemas.microsoft.com/office/word/2010/wordprocessingGroup">
                          <wpg:wgp>
                            <wpg:cNvGrpSpPr/>
                            <wpg:grpSpPr>
                              <a:xfrm>
                                <a:off x="0" y="0"/>
                                <a:ext cx="3193415" cy="3800475"/>
                                <a:chOff x="0" y="0"/>
                                <a:chExt cx="3193415" cy="4494889"/>
                              </a:xfrm>
                            </wpg:grpSpPr>
                            <wps:wsp>
                              <wps:cNvPr id="1" name="Conector recto de flecha 2"/>
                              <wps:cNvCnPr/>
                              <wps:spPr>
                                <a:xfrm flipH="1" flipV="1">
                                  <a:off x="13648" y="1760561"/>
                                  <a:ext cx="3179445" cy="593725"/>
                                </a:xfrm>
                                <a:prstGeom prst="straightConnector1">
                                  <a:avLst/>
                                </a:prstGeom>
                                <a:ln w="57150">
                                  <a:solidFill>
                                    <a:schemeClr val="accent6">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 name="Conector recto de flecha 1"/>
                              <wps:cNvCnPr/>
                              <wps:spPr>
                                <a:xfrm>
                                  <a:off x="191069" y="1692322"/>
                                  <a:ext cx="2879090" cy="46990"/>
                                </a:xfrm>
                                <a:prstGeom prst="straightConnector1">
                                  <a:avLst/>
                                </a:prstGeom>
                                <a:ln w="57150">
                                  <a:solidFill>
                                    <a:schemeClr val="accent2">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91196052" name="Conector recto de flecha 2"/>
                              <wps:cNvCnPr/>
                              <wps:spPr>
                                <a:xfrm flipH="1" flipV="1">
                                  <a:off x="0" y="3234519"/>
                                  <a:ext cx="3193415" cy="491320"/>
                                </a:xfrm>
                                <a:prstGeom prst="straightConnector1">
                                  <a:avLst/>
                                </a:prstGeom>
                                <a:ln w="57150">
                                  <a:solidFill>
                                    <a:schemeClr val="accent6">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 name="Conector recto de flecha 1"/>
                              <wps:cNvCnPr/>
                              <wps:spPr>
                                <a:xfrm>
                                  <a:off x="218364" y="4449170"/>
                                  <a:ext cx="2906973" cy="45719"/>
                                </a:xfrm>
                                <a:prstGeom prst="straightConnector1">
                                  <a:avLst/>
                                </a:prstGeom>
                                <a:ln w="57150">
                                  <a:solidFill>
                                    <a:schemeClr val="accent2">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 name="Conector recto de flecha 1"/>
                              <wps:cNvCnPr/>
                              <wps:spPr>
                                <a:xfrm>
                                  <a:off x="232012" y="3193576"/>
                                  <a:ext cx="2879090" cy="46990"/>
                                </a:xfrm>
                                <a:prstGeom prst="straightConnector1">
                                  <a:avLst/>
                                </a:prstGeom>
                                <a:ln w="57150">
                                  <a:solidFill>
                                    <a:schemeClr val="accent2">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 name="Conector recto de flecha 2"/>
                              <wps:cNvCnPr/>
                              <wps:spPr>
                                <a:xfrm flipH="1" flipV="1">
                                  <a:off x="54591" y="13647"/>
                                  <a:ext cx="3138805" cy="607695"/>
                                </a:xfrm>
                                <a:prstGeom prst="straightConnector1">
                                  <a:avLst/>
                                </a:prstGeom>
                                <a:ln w="57150">
                                  <a:solidFill>
                                    <a:schemeClr val="accent6">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 name="Conector recto de flecha 1"/>
                              <wps:cNvCnPr/>
                              <wps:spPr>
                                <a:xfrm>
                                  <a:off x="300251" y="0"/>
                                  <a:ext cx="2879090" cy="46990"/>
                                </a:xfrm>
                                <a:prstGeom prst="straightConnector1">
                                  <a:avLst/>
                                </a:prstGeom>
                                <a:ln w="57150">
                                  <a:solidFill>
                                    <a:schemeClr val="accent2">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B85673" id="Grupo 10" o:spid="_x0000_s1026" style="position:absolute;margin-left:-17.75pt;margin-top:-104.55pt;width:251.45pt;height:299.25pt;z-index:251735112;mso-width-relative:margin;mso-height-relative:margin" coordsize="31934,44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">
                      <v:shape id="Conector recto de flecha 2" o:spid="_x0000_s1027" type="#_x0000_t32" style="position:absolute;left:136;top:17605;width:31794;height:593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" strokecolor="#375623 [1609]" strokeweight="4.5pt">
                        <v:stroke endarrow="block" joinstyle="miter"/>
                      </v:shape>
                      <v:shape id="Conector recto de flecha 1" o:spid="_x0000_s1028" type="#_x0000_t32" style="position:absolute;left:1910;top:16923;width:28791;height:4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" strokecolor="#823b0b [1605]" strokeweight="4.5pt">
                        <v:stroke endarrow="block" joinstyle="miter"/>
                      </v:shape>
                      <v:shape id="Conector recto de flecha 2" o:spid="_x0000_s1029" type="#_x0000_t32" style="position:absolute;top:32345;width:31934;height:491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" strokecolor="#375623 [1609]" strokeweight="4.5pt">
                        <v:stroke endarrow="block" joinstyle="miter"/>
                      </v:shape>
                      <v:shape id="Conector recto de flecha 1" o:spid="_x0000_s1030" type="#_x0000_t32" style="position:absolute;left:2183;top:44491;width:29070;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" strokecolor="#823b0b [1605]" strokeweight="4.5pt">
                        <v:stroke endarrow="block" joinstyle="miter"/>
                      </v:shape>
                      <v:shape id="Conector recto de flecha 1" o:spid="_x0000_s1031" type="#_x0000_t32" style="position:absolute;left:2320;top:31935;width:28791;height:4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" strokecolor="#823b0b [1605]" strokeweight="4.5pt">
                        <v:stroke endarrow="block" joinstyle="miter"/>
                      </v:shape>
                      <v:shape id="Conector recto de flecha 2" o:spid="_x0000_s1032" type="#_x0000_t32" style="position:absolute;left:545;top:136;width:31388;height:60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" strokecolor="#375623 [1609]" strokeweight="4.5pt">
                        <v:stroke endarrow="block" joinstyle="miter"/>
                      </v:shape>
                      <v:shape id="Conector recto de flecha 1" o:spid="_x0000_s1033" type="#_x0000_t32" style="position:absolute;left:3002;width:28791;height:4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" strokecolor="#823b0b [1605]" strokeweight="4.5pt">
                        <v:stroke endarrow="block" joinstyle="miter"/>
                      </v:shape>
                    </v:group>
                  </w:pict>
                </mc:Fallback>
              </mc:AlternateContent>
            </w:r>
          </w:p>
        </w:tc>
        <w:tc>
          <w:tcPr>
            <w:tcW w:w="2351" w:type="dxa"/>
            <w:vMerge w:val="restart"/>
            <w:tcBorders>
              <w:top w:val="none" w:sz="0" w:space="0" w:color="auto"/>
              <w:bottom w:val="none" w:sz="0" w:space="0" w:color="auto"/>
            </w:tcBorders>
            <w:vAlign w:val="center"/>
          </w:tcPr>
          <w:p w14:paraId="3FEC3324" w14:textId="52448933" w:rsidR="00B52528" w:rsidRPr="00B36330" w:rsidRDefault="00B52528" w:rsidP="00B5252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36330">
              <w:rPr>
                <w:rFonts w:ascii="Arial" w:hAnsi="Arial" w:cs="Arial"/>
              </w:rPr>
              <w:t>SUPUESTO</w:t>
            </w:r>
          </w:p>
        </w:tc>
      </w:tr>
      <w:tr w:rsidR="00B52528" w:rsidRPr="00B36330" w14:paraId="54BCB08D" w14:textId="77777777" w:rsidTr="0080192A">
        <w:trPr>
          <w:trHeight w:val="1400"/>
        </w:trPr>
        <w:tc>
          <w:tcPr>
            <w:cnfStyle w:val="001000000000" w:firstRow="0" w:lastRow="0" w:firstColumn="1" w:lastColumn="0" w:oddVBand="0" w:evenVBand="0" w:oddHBand="0" w:evenHBand="0" w:firstRowFirstColumn="0" w:firstRowLastColumn="0" w:lastRowFirstColumn="0" w:lastRowLastColumn="0"/>
            <w:tcW w:w="2351" w:type="dxa"/>
            <w:vMerge/>
            <w:tcBorders>
              <w:right w:val="none" w:sz="0" w:space="0" w:color="auto"/>
            </w:tcBorders>
            <w:vAlign w:val="center"/>
          </w:tcPr>
          <w:p w14:paraId="42FCE75F" w14:textId="598B3A47" w:rsidR="00B52528" w:rsidRPr="00B36330" w:rsidRDefault="00B52528" w:rsidP="00B52528">
            <w:pPr>
              <w:spacing w:line="360" w:lineRule="auto"/>
              <w:jc w:val="center"/>
              <w:rPr>
                <w:rFonts w:ascii="Arial" w:hAnsi="Arial" w:cs="Arial"/>
              </w:rPr>
            </w:pPr>
          </w:p>
        </w:tc>
        <w:tc>
          <w:tcPr>
            <w:tcW w:w="4702" w:type="dxa"/>
            <w:tcBorders>
              <w:top w:val="nil"/>
              <w:bottom w:val="nil"/>
            </w:tcBorders>
            <w:vAlign w:val="center"/>
          </w:tcPr>
          <w:p w14:paraId="1E916B0E" w14:textId="14F3ADB8" w:rsidR="00B52528" w:rsidRPr="00B36330" w:rsidRDefault="00B52528" w:rsidP="00B5252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36330">
              <w:rPr>
                <w:rFonts w:ascii="Arial" w:hAnsi="Arial" w:cs="Arial"/>
              </w:rPr>
              <w:t>Si se logra el componente (bien o servicio entregado) y se cumple el supuesto de este nivel, entonces</w:t>
            </w:r>
            <w:r w:rsidRPr="00B36330">
              <w:rPr>
                <w:rFonts w:ascii="Arial" w:hAnsi="Arial" w:cs="Arial"/>
                <w:b/>
              </w:rPr>
              <w:t xml:space="preserve"> ¿se logra el Propósito? </w:t>
            </w:r>
          </w:p>
        </w:tc>
        <w:tc>
          <w:tcPr>
            <w:tcW w:w="2351" w:type="dxa"/>
            <w:vMerge/>
            <w:vAlign w:val="center"/>
          </w:tcPr>
          <w:p w14:paraId="4BC4B766" w14:textId="038001ED" w:rsidR="00B52528" w:rsidRPr="00B36330" w:rsidRDefault="00B52528" w:rsidP="00B5252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52528" w:rsidRPr="00B36330" w14:paraId="1F9D3E3F" w14:textId="77777777" w:rsidTr="002232B7">
        <w:trPr>
          <w:cnfStyle w:val="000000100000" w:firstRow="0" w:lastRow="0" w:firstColumn="0" w:lastColumn="0" w:oddVBand="0" w:evenVBand="0" w:oddHBand="1" w:evenHBand="0" w:firstRowFirstColumn="0" w:firstRowLastColumn="0" w:lastRowFirstColumn="0" w:lastRowLastColumn="0"/>
          <w:trHeight w:val="716"/>
        </w:trPr>
        <w:tc>
          <w:tcPr>
            <w:cnfStyle w:val="001000000000" w:firstRow="0" w:lastRow="0" w:firstColumn="1" w:lastColumn="0" w:oddVBand="0" w:evenVBand="0" w:oddHBand="0" w:evenHBand="0" w:firstRowFirstColumn="0" w:firstRowLastColumn="0" w:lastRowFirstColumn="0" w:lastRowLastColumn="0"/>
            <w:tcW w:w="2351" w:type="dxa"/>
            <w:vMerge w:val="restart"/>
            <w:tcBorders>
              <w:top w:val="none" w:sz="0" w:space="0" w:color="auto"/>
              <w:bottom w:val="none" w:sz="0" w:space="0" w:color="auto"/>
              <w:right w:val="none" w:sz="0" w:space="0" w:color="auto"/>
            </w:tcBorders>
            <w:vAlign w:val="center"/>
          </w:tcPr>
          <w:p w14:paraId="0287223E" w14:textId="13C88F17" w:rsidR="00B52528" w:rsidRPr="00B36330" w:rsidRDefault="00B52528" w:rsidP="00B52528">
            <w:pPr>
              <w:spacing w:line="360" w:lineRule="auto"/>
              <w:jc w:val="center"/>
              <w:rPr>
                <w:rFonts w:ascii="Arial" w:hAnsi="Arial" w:cs="Arial"/>
              </w:rPr>
            </w:pPr>
            <w:r w:rsidRPr="00B36330">
              <w:rPr>
                <w:rFonts w:ascii="Arial" w:hAnsi="Arial" w:cs="Arial"/>
              </w:rPr>
              <w:t>ACTIVIDADES</w:t>
            </w:r>
          </w:p>
        </w:tc>
        <w:tc>
          <w:tcPr>
            <w:tcW w:w="4702" w:type="dxa"/>
            <w:tcBorders>
              <w:top w:val="nil"/>
              <w:bottom w:val="nil"/>
            </w:tcBorders>
            <w:vAlign w:val="center"/>
          </w:tcPr>
          <w:p w14:paraId="15394B6A" w14:textId="17791FF8" w:rsidR="00B52528" w:rsidRPr="00B36330" w:rsidRDefault="00B52528" w:rsidP="00B5252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351" w:type="dxa"/>
            <w:vMerge w:val="restart"/>
            <w:tcBorders>
              <w:top w:val="none" w:sz="0" w:space="0" w:color="auto"/>
              <w:bottom w:val="none" w:sz="0" w:space="0" w:color="auto"/>
            </w:tcBorders>
            <w:vAlign w:val="center"/>
          </w:tcPr>
          <w:p w14:paraId="520EDF66" w14:textId="078C7998" w:rsidR="00B52528" w:rsidRPr="00B36330" w:rsidRDefault="00B52528" w:rsidP="00B5252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36330">
              <w:rPr>
                <w:rFonts w:ascii="Arial" w:hAnsi="Arial" w:cs="Arial"/>
              </w:rPr>
              <w:t>SUPUESTO</w:t>
            </w:r>
          </w:p>
        </w:tc>
      </w:tr>
      <w:tr w:rsidR="00B52528" w:rsidRPr="00B36330" w14:paraId="0604A46E" w14:textId="77777777" w:rsidTr="00782B13">
        <w:trPr>
          <w:trHeight w:val="1077"/>
        </w:trPr>
        <w:tc>
          <w:tcPr>
            <w:cnfStyle w:val="001000000000" w:firstRow="0" w:lastRow="0" w:firstColumn="1" w:lastColumn="0" w:oddVBand="0" w:evenVBand="0" w:oddHBand="0" w:evenHBand="0" w:firstRowFirstColumn="0" w:firstRowLastColumn="0" w:lastRowFirstColumn="0" w:lastRowLastColumn="0"/>
            <w:tcW w:w="2351" w:type="dxa"/>
            <w:vMerge/>
            <w:tcBorders>
              <w:right w:val="none" w:sz="0" w:space="0" w:color="auto"/>
            </w:tcBorders>
            <w:vAlign w:val="center"/>
          </w:tcPr>
          <w:p w14:paraId="529FFCA6" w14:textId="2CDC201C" w:rsidR="00B52528" w:rsidRPr="00B36330" w:rsidRDefault="00B52528" w:rsidP="00B52528">
            <w:pPr>
              <w:spacing w:line="360" w:lineRule="auto"/>
              <w:jc w:val="center"/>
              <w:rPr>
                <w:rFonts w:ascii="Arial" w:hAnsi="Arial" w:cs="Arial"/>
              </w:rPr>
            </w:pPr>
          </w:p>
        </w:tc>
        <w:tc>
          <w:tcPr>
            <w:tcW w:w="4702" w:type="dxa"/>
            <w:tcBorders>
              <w:top w:val="nil"/>
            </w:tcBorders>
            <w:vAlign w:val="center"/>
          </w:tcPr>
          <w:p w14:paraId="15B4E0F5" w14:textId="3F522241" w:rsidR="00B52528" w:rsidRPr="00B36330" w:rsidRDefault="00B52528" w:rsidP="00B5252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36330">
              <w:rPr>
                <w:rFonts w:ascii="Arial" w:hAnsi="Arial" w:cs="Arial"/>
              </w:rPr>
              <w:t xml:space="preserve">Si se realizan las actividades y se cumple el supuesto, </w:t>
            </w:r>
            <w:r w:rsidRPr="00B36330">
              <w:rPr>
                <w:rFonts w:ascii="Arial" w:hAnsi="Arial" w:cs="Arial"/>
                <w:b/>
              </w:rPr>
              <w:t>¿el componente se puede lograr?</w:t>
            </w:r>
          </w:p>
        </w:tc>
        <w:tc>
          <w:tcPr>
            <w:tcW w:w="2351" w:type="dxa"/>
            <w:vMerge/>
            <w:vAlign w:val="center"/>
          </w:tcPr>
          <w:p w14:paraId="5726C948" w14:textId="239EE43A" w:rsidR="00B52528" w:rsidRPr="00B36330" w:rsidRDefault="00B52528" w:rsidP="00B5252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52528" w:rsidRPr="00B36330" w14:paraId="2BF5ADE0" w14:textId="77777777" w:rsidTr="002232B7">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9404" w:type="dxa"/>
            <w:gridSpan w:val="3"/>
            <w:tcBorders>
              <w:top w:val="none" w:sz="0" w:space="0" w:color="auto"/>
              <w:right w:val="none" w:sz="0" w:space="0" w:color="auto"/>
            </w:tcBorders>
            <w:vAlign w:val="center"/>
          </w:tcPr>
          <w:p w14:paraId="2A7A2BF9" w14:textId="582EBB63" w:rsidR="00B52528" w:rsidRPr="00B36330" w:rsidRDefault="00B52528" w:rsidP="002232B7">
            <w:pPr>
              <w:rPr>
                <w:rFonts w:ascii="Arial" w:hAnsi="Arial" w:cs="Arial"/>
                <w:b/>
                <w:bCs/>
                <w:i/>
                <w:color w:val="808080" w:themeColor="background1" w:themeShade="80"/>
              </w:rPr>
            </w:pPr>
            <w:r w:rsidRPr="00B36330">
              <w:rPr>
                <w:rFonts w:ascii="Arial" w:hAnsi="Arial" w:cs="Arial"/>
                <w:i/>
                <w:color w:val="808080" w:themeColor="background1" w:themeShade="80"/>
              </w:rPr>
              <w:t>De abajo hacia arriba, integrando en la lectura el supuesto de cada nivel de objetivo, la verificación deberá darse a manera de cuestionamiento.</w:t>
            </w:r>
          </w:p>
        </w:tc>
      </w:tr>
    </w:tbl>
    <w:p w14:paraId="4C09380A" w14:textId="5B4ADB69" w:rsidR="00F57540" w:rsidRPr="00B36330" w:rsidRDefault="002232B7" w:rsidP="00B52528">
      <w:pPr>
        <w:tabs>
          <w:tab w:val="left" w:pos="6469"/>
        </w:tabs>
        <w:spacing w:line="360" w:lineRule="auto"/>
        <w:jc w:val="both"/>
        <w:rPr>
          <w:rFonts w:ascii="Arial" w:hAnsi="Arial" w:cs="Arial"/>
        </w:rPr>
      </w:pPr>
      <w:r w:rsidRPr="00B36330">
        <w:rPr>
          <w:rFonts w:ascii="Arial" w:hAnsi="Arial" w:cs="Arial"/>
          <w:noProof/>
          <w:lang w:val="es-MX" w:eastAsia="es-MX"/>
        </w:rPr>
        <mc:AlternateContent>
          <mc:Choice Requires="wps">
            <w:drawing>
              <wp:anchor distT="0" distB="0" distL="114300" distR="114300" simplePos="0" relativeHeight="251672648" behindDoc="0" locked="0" layoutInCell="1" allowOverlap="1" wp14:anchorId="6D2600B9" wp14:editId="703C7435">
                <wp:simplePos x="0" y="0"/>
                <wp:positionH relativeFrom="margin">
                  <wp:align>left</wp:align>
                </wp:positionH>
                <wp:positionV relativeFrom="paragraph">
                  <wp:posOffset>7904</wp:posOffset>
                </wp:positionV>
                <wp:extent cx="4676775" cy="247650"/>
                <wp:effectExtent l="0" t="0" r="0" b="0"/>
                <wp:wrapNone/>
                <wp:docPr id="1683407906" name="Cuadro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67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9A500A" w14:textId="77777777" w:rsidR="00B06066" w:rsidRPr="00702C30" w:rsidRDefault="00B06066" w:rsidP="00023154">
                            <w:pPr>
                              <w:rPr>
                                <w:rFonts w:ascii="Futura Std Medium" w:hAnsi="Futura Std Medium"/>
                                <w:sz w:val="16"/>
                                <w:szCs w:val="18"/>
                              </w:rPr>
                            </w:pPr>
                            <w:r w:rsidRPr="00702C30">
                              <w:rPr>
                                <w:rFonts w:ascii="Futura Std Medium" w:hAnsi="Futura Std Medium"/>
                                <w:sz w:val="16"/>
                                <w:szCs w:val="18"/>
                              </w:rPr>
                              <w:t>Fuente:</w:t>
                            </w:r>
                            <w:r w:rsidRPr="00702C30">
                              <w:rPr>
                                <w:sz w:val="16"/>
                                <w:szCs w:val="18"/>
                              </w:rPr>
                              <w:t xml:space="preserve"> </w:t>
                            </w:r>
                            <w:r w:rsidRPr="00702C30">
                              <w:rPr>
                                <w:rFonts w:ascii="Futura Std Medium" w:hAnsi="Futura Std Medium"/>
                                <w:sz w:val="16"/>
                                <w:szCs w:val="18"/>
                              </w:rPr>
                              <w:t>Elaboración propia.</w:t>
                            </w:r>
                          </w:p>
                          <w:p w14:paraId="1DFD656E" w14:textId="77777777" w:rsidR="00B06066" w:rsidRPr="00702C30" w:rsidRDefault="00B06066" w:rsidP="00023154">
                            <w:pPr>
                              <w:rPr>
                                <w:rFonts w:ascii="Futura Std Medium" w:hAnsi="Futura Std Medium"/>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2600B9" id="_x0000_s1062" type="#_x0000_t202" style="position:absolute;left:0;text-align:left;margin-left:0;margin-top:.6pt;width:368.25pt;height:19.5pt;z-index:251672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" filled="f" stroked="f" strokeweight=".5pt">
                <v:textbox>
                  <w:txbxContent>
                    <w:p w14:paraId="3F9A500A" w14:textId="77777777" w:rsidR="00B06066" w:rsidRPr="00702C30" w:rsidRDefault="00B06066" w:rsidP="00023154">
                      <w:pPr>
                        <w:rPr>
                          <w:rFonts w:ascii="Futura Std Medium" w:hAnsi="Futura Std Medium"/>
                          <w:sz w:val="16"/>
                          <w:szCs w:val="18"/>
                        </w:rPr>
                      </w:pPr>
                      <w:r w:rsidRPr="00702C30">
                        <w:rPr>
                          <w:rFonts w:ascii="Futura Std Medium" w:hAnsi="Futura Std Medium"/>
                          <w:sz w:val="16"/>
                          <w:szCs w:val="18"/>
                        </w:rPr>
                        <w:t>Fuente:</w:t>
                      </w:r>
                      <w:r w:rsidRPr="00702C30">
                        <w:rPr>
                          <w:sz w:val="16"/>
                          <w:szCs w:val="18"/>
                        </w:rPr>
                        <w:t xml:space="preserve"> </w:t>
                      </w:r>
                      <w:r w:rsidRPr="00702C30">
                        <w:rPr>
                          <w:rFonts w:ascii="Futura Std Medium" w:hAnsi="Futura Std Medium"/>
                          <w:sz w:val="16"/>
                          <w:szCs w:val="18"/>
                        </w:rPr>
                        <w:t>Elaboración propia.</w:t>
                      </w:r>
                    </w:p>
                    <w:p w14:paraId="1DFD656E" w14:textId="77777777" w:rsidR="00B06066" w:rsidRPr="00702C30" w:rsidRDefault="00B06066" w:rsidP="00023154">
                      <w:pPr>
                        <w:rPr>
                          <w:rFonts w:ascii="Futura Std Medium" w:hAnsi="Futura Std Medium"/>
                          <w:sz w:val="18"/>
                          <w:szCs w:val="20"/>
                        </w:rPr>
                      </w:pPr>
                    </w:p>
                  </w:txbxContent>
                </v:textbox>
                <w10:wrap anchorx="margin"/>
              </v:shape>
            </w:pict>
          </mc:Fallback>
        </mc:AlternateContent>
      </w:r>
      <w:r w:rsidR="00B52528" w:rsidRPr="00B36330">
        <w:rPr>
          <w:rFonts w:ascii="Arial" w:hAnsi="Arial" w:cs="Arial"/>
        </w:rPr>
        <w:tab/>
      </w:r>
    </w:p>
    <w:p w14:paraId="352F8791" w14:textId="77777777" w:rsidR="00023154" w:rsidRPr="00B36330" w:rsidRDefault="00023154" w:rsidP="00023154">
      <w:pPr>
        <w:spacing w:line="360" w:lineRule="auto"/>
        <w:jc w:val="both"/>
        <w:rPr>
          <w:rFonts w:ascii="Arial" w:hAnsi="Arial" w:cs="Arial"/>
        </w:rPr>
      </w:pPr>
      <w:r w:rsidRPr="00B36330">
        <w:rPr>
          <w:rFonts w:ascii="Arial" w:hAnsi="Arial" w:cs="Arial"/>
        </w:rPr>
        <w:t xml:space="preserve">Como se aprecia en el recuadro anterior, en la verificación de la lógica vertical, se genera un análisis completo de todos los elementos de la primera columna y la cuarta columna de la Matriz de Indicadores para Resultados (MIR), desde la relación de causa y efecto. </w:t>
      </w:r>
    </w:p>
    <w:p w14:paraId="6EAF720D" w14:textId="77777777" w:rsidR="0092354C" w:rsidRDefault="0092354C" w:rsidP="0092354C">
      <w:pPr>
        <w:spacing w:line="360" w:lineRule="auto"/>
        <w:jc w:val="both"/>
        <w:rPr>
          <w:rFonts w:ascii="Arial" w:hAnsi="Arial" w:cs="Arial"/>
        </w:rPr>
      </w:pPr>
    </w:p>
    <w:p w14:paraId="58E4D44C" w14:textId="77777777" w:rsidR="00782B13" w:rsidRDefault="00782B13" w:rsidP="0092354C">
      <w:pPr>
        <w:spacing w:line="360" w:lineRule="auto"/>
        <w:jc w:val="both"/>
        <w:rPr>
          <w:rFonts w:ascii="Arial" w:hAnsi="Arial" w:cs="Arial"/>
        </w:rPr>
      </w:pPr>
    </w:p>
    <w:p w14:paraId="74B2A43D" w14:textId="77777777" w:rsidR="00782B13" w:rsidRPr="00B36330" w:rsidRDefault="00782B13" w:rsidP="0092354C">
      <w:pPr>
        <w:spacing w:line="360" w:lineRule="auto"/>
        <w:jc w:val="both"/>
        <w:rPr>
          <w:rFonts w:ascii="Arial" w:hAnsi="Arial" w:cs="Arial"/>
        </w:rPr>
      </w:pPr>
    </w:p>
    <w:p w14:paraId="4D2C0C64" w14:textId="33D0E352" w:rsidR="0092354C" w:rsidRPr="00D83C05" w:rsidRDefault="0092354C" w:rsidP="002B7729">
      <w:pPr>
        <w:pStyle w:val="Ttulo3"/>
        <w:rPr>
          <w:rFonts w:ascii="Arial" w:hAnsi="Arial" w:cs="Arial"/>
          <w:color w:val="000000" w:themeColor="text1"/>
          <w:szCs w:val="18"/>
        </w:rPr>
      </w:pPr>
      <w:bookmarkStart w:id="113" w:name="_Toc138178707"/>
      <w:bookmarkStart w:id="114" w:name="_Toc138178729"/>
      <w:bookmarkStart w:id="115" w:name="_Toc138238498"/>
      <w:bookmarkStart w:id="116" w:name="_Toc159262165"/>
      <w:bookmarkStart w:id="117" w:name="_Toc160645909"/>
      <w:bookmarkStart w:id="118" w:name="_Toc233110628"/>
      <w:bookmarkStart w:id="119" w:name="_Toc138178706"/>
      <w:bookmarkStart w:id="120" w:name="_Toc138178728"/>
      <w:bookmarkStart w:id="121" w:name="_Toc138238497"/>
      <w:r w:rsidRPr="00D83C05">
        <w:rPr>
          <w:rFonts w:ascii="Arial" w:hAnsi="Arial" w:cs="Arial"/>
          <w:color w:val="000000" w:themeColor="text1"/>
          <w:szCs w:val="18"/>
        </w:rPr>
        <w:t>Lógica horizontal-</w:t>
      </w:r>
      <w:r w:rsidR="00357A57" w:rsidRPr="00D83C05">
        <w:rPr>
          <w:rFonts w:ascii="Arial" w:hAnsi="Arial" w:cs="Arial"/>
          <w:color w:val="000000" w:themeColor="text1"/>
          <w:szCs w:val="18"/>
        </w:rPr>
        <w:t xml:space="preserve"> </w:t>
      </w:r>
      <w:r w:rsidRPr="00D83C05">
        <w:rPr>
          <w:rFonts w:ascii="Arial" w:hAnsi="Arial" w:cs="Arial"/>
          <w:color w:val="000000" w:themeColor="text1"/>
          <w:szCs w:val="18"/>
        </w:rPr>
        <w:t>Indicadores y Medios de Verificación</w:t>
      </w:r>
      <w:bookmarkEnd w:id="113"/>
      <w:bookmarkEnd w:id="114"/>
      <w:bookmarkEnd w:id="115"/>
      <w:bookmarkEnd w:id="116"/>
      <w:bookmarkEnd w:id="117"/>
      <w:bookmarkEnd w:id="118"/>
      <w:r w:rsidRPr="00D83C05">
        <w:rPr>
          <w:rFonts w:ascii="Arial" w:hAnsi="Arial" w:cs="Arial"/>
          <w:color w:val="000000" w:themeColor="text1"/>
          <w:szCs w:val="18"/>
        </w:rPr>
        <w:t xml:space="preserve"> </w:t>
      </w:r>
    </w:p>
    <w:p w14:paraId="26F246F5" w14:textId="2685392E" w:rsidR="0092354C" w:rsidRPr="00B36330" w:rsidRDefault="0092354C" w:rsidP="002F5298">
      <w:pPr>
        <w:tabs>
          <w:tab w:val="left" w:pos="4986"/>
        </w:tabs>
        <w:spacing w:line="360" w:lineRule="auto"/>
        <w:jc w:val="both"/>
        <w:rPr>
          <w:rFonts w:ascii="Arial" w:hAnsi="Arial" w:cs="Arial"/>
        </w:rPr>
      </w:pPr>
      <w:r w:rsidRPr="00B36330">
        <w:rPr>
          <w:rFonts w:ascii="Arial" w:hAnsi="Arial" w:cs="Arial"/>
        </w:rPr>
        <w:t>La lógica horizontal se puede entender como el mecanismo que establece cómo se controlará y medirá el logro de cada nivel de la matriz y de dónde se obtendrá la información necesaria</w:t>
      </w:r>
      <w:r w:rsidR="00357A57" w:rsidRPr="00B36330">
        <w:rPr>
          <w:rFonts w:ascii="Arial" w:hAnsi="Arial" w:cs="Arial"/>
        </w:rPr>
        <w:t>, c</w:t>
      </w:r>
      <w:r w:rsidRPr="00B36330">
        <w:rPr>
          <w:rFonts w:ascii="Arial" w:hAnsi="Arial" w:cs="Arial"/>
        </w:rPr>
        <w:t>onstituye la base para el seguimiento, el control y la evaluación del programa.</w:t>
      </w:r>
      <w:r w:rsidR="002F5298" w:rsidRPr="00B36330">
        <w:rPr>
          <w:rFonts w:ascii="Arial" w:hAnsi="Arial" w:cs="Arial"/>
        </w:rPr>
        <w:t xml:space="preserve"> </w:t>
      </w:r>
      <w:r w:rsidRPr="00B36330">
        <w:rPr>
          <w:rFonts w:ascii="Arial" w:hAnsi="Arial" w:cs="Arial"/>
        </w:rPr>
        <w:t>La lógica horizontal del programa incorpora los indicadores y sus fuentes de verificación.</w:t>
      </w:r>
    </w:p>
    <w:tbl>
      <w:tblPr>
        <w:tblStyle w:val="Tablaconcuadrcula1clara1"/>
        <w:tblW w:w="8940" w:type="dxa"/>
        <w:tblLook w:val="04A0" w:firstRow="1" w:lastRow="0" w:firstColumn="1" w:lastColumn="0" w:noHBand="0" w:noVBand="1"/>
      </w:tblPr>
      <w:tblGrid>
        <w:gridCol w:w="2235"/>
        <w:gridCol w:w="2235"/>
        <w:gridCol w:w="2235"/>
        <w:gridCol w:w="2235"/>
      </w:tblGrid>
      <w:tr w:rsidR="00BC35F6" w:rsidRPr="00B36330" w14:paraId="4FD046AE" w14:textId="77777777" w:rsidTr="00017EC5">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235" w:type="dxa"/>
          </w:tcPr>
          <w:p w14:paraId="4B22068C" w14:textId="77777777" w:rsidR="00BC35F6" w:rsidRPr="00B36330" w:rsidRDefault="00BC35F6" w:rsidP="00017EC5">
            <w:pPr>
              <w:ind w:left="360"/>
              <w:jc w:val="both"/>
              <w:rPr>
                <w:rFonts w:ascii="Arial" w:hAnsi="Arial" w:cs="Arial"/>
                <w:sz w:val="20"/>
                <w:szCs w:val="20"/>
              </w:rPr>
            </w:pPr>
            <w:r w:rsidRPr="00B36330">
              <w:rPr>
                <w:rFonts w:ascii="Arial" w:hAnsi="Arial" w:cs="Arial"/>
                <w:sz w:val="20"/>
                <w:szCs w:val="20"/>
              </w:rPr>
              <w:t>Resumen narrativo</w:t>
            </w:r>
          </w:p>
        </w:tc>
        <w:tc>
          <w:tcPr>
            <w:tcW w:w="2235" w:type="dxa"/>
          </w:tcPr>
          <w:p w14:paraId="7361FD27" w14:textId="77777777" w:rsidR="00BC35F6" w:rsidRPr="00B36330" w:rsidRDefault="00BC35F6" w:rsidP="00017EC5">
            <w:pPr>
              <w:ind w:left="360"/>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36330">
              <w:rPr>
                <w:rFonts w:ascii="Arial" w:hAnsi="Arial" w:cs="Arial"/>
                <w:sz w:val="20"/>
                <w:szCs w:val="20"/>
              </w:rPr>
              <w:t>Indicadores</w:t>
            </w:r>
          </w:p>
          <w:p w14:paraId="1139A846" w14:textId="77777777" w:rsidR="00BC35F6" w:rsidRPr="00B36330" w:rsidRDefault="00BC35F6" w:rsidP="00017EC5">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2235" w:type="dxa"/>
          </w:tcPr>
          <w:p w14:paraId="6BF93681" w14:textId="77777777" w:rsidR="00BC35F6" w:rsidRPr="00B36330" w:rsidRDefault="00BC35F6" w:rsidP="00017EC5">
            <w:pPr>
              <w:ind w:left="360"/>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36330">
              <w:rPr>
                <w:rFonts w:ascii="Arial" w:hAnsi="Arial" w:cs="Arial"/>
                <w:sz w:val="20"/>
                <w:szCs w:val="20"/>
              </w:rPr>
              <w:t>Medios de verificación</w:t>
            </w:r>
          </w:p>
        </w:tc>
        <w:tc>
          <w:tcPr>
            <w:tcW w:w="2235" w:type="dxa"/>
          </w:tcPr>
          <w:p w14:paraId="52ACF217" w14:textId="77777777" w:rsidR="00BC35F6" w:rsidRPr="00B36330" w:rsidRDefault="00BC35F6" w:rsidP="00017EC5">
            <w:pPr>
              <w:ind w:left="360"/>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36330">
              <w:rPr>
                <w:rFonts w:ascii="Arial" w:hAnsi="Arial" w:cs="Arial"/>
                <w:sz w:val="20"/>
                <w:szCs w:val="20"/>
              </w:rPr>
              <w:t>Supuesto</w:t>
            </w:r>
          </w:p>
        </w:tc>
      </w:tr>
      <w:tr w:rsidR="00BC35F6" w:rsidRPr="00B36330" w14:paraId="68C858B5" w14:textId="77777777" w:rsidTr="00017EC5">
        <w:trPr>
          <w:trHeight w:val="473"/>
        </w:trPr>
        <w:tc>
          <w:tcPr>
            <w:cnfStyle w:val="001000000000" w:firstRow="0" w:lastRow="0" w:firstColumn="1" w:lastColumn="0" w:oddVBand="0" w:evenVBand="0" w:oddHBand="0" w:evenHBand="0" w:firstRowFirstColumn="0" w:firstRowLastColumn="0" w:lastRowFirstColumn="0" w:lastRowLastColumn="0"/>
            <w:tcW w:w="2235" w:type="dxa"/>
          </w:tcPr>
          <w:p w14:paraId="04345163" w14:textId="77777777" w:rsidR="00BC35F6" w:rsidRPr="00B36330" w:rsidRDefault="00BC35F6" w:rsidP="00017EC5">
            <w:pPr>
              <w:rPr>
                <w:rFonts w:ascii="Arial" w:hAnsi="Arial" w:cs="Arial"/>
                <w:b w:val="0"/>
                <w:bCs w:val="0"/>
                <w:sz w:val="20"/>
                <w:szCs w:val="20"/>
              </w:rPr>
            </w:pPr>
            <w:r w:rsidRPr="00B36330">
              <w:rPr>
                <w:rFonts w:ascii="Arial" w:hAnsi="Arial" w:cs="Arial"/>
                <w:noProof/>
                <w:sz w:val="20"/>
                <w:szCs w:val="20"/>
                <w:lang w:val="es-MX" w:eastAsia="es-MX"/>
              </w:rPr>
              <mc:AlternateContent>
                <mc:Choice Requires="wpg">
                  <w:drawing>
                    <wp:anchor distT="0" distB="0" distL="114300" distR="114300" simplePos="0" relativeHeight="251795528" behindDoc="0" locked="0" layoutInCell="1" allowOverlap="1" wp14:anchorId="0171F1E8" wp14:editId="0B59EFEE">
                      <wp:simplePos x="0" y="0"/>
                      <wp:positionH relativeFrom="column">
                        <wp:posOffset>661035</wp:posOffset>
                      </wp:positionH>
                      <wp:positionV relativeFrom="paragraph">
                        <wp:posOffset>33655</wp:posOffset>
                      </wp:positionV>
                      <wp:extent cx="3114675" cy="1171575"/>
                      <wp:effectExtent l="38100" t="19050" r="47625" b="104775"/>
                      <wp:wrapNone/>
                      <wp:docPr id="1599166450" name="Grupo 97"/>
                      <wp:cNvGraphicFramePr/>
                      <a:graphic xmlns:a="http://schemas.openxmlformats.org/drawingml/2006/main">
                        <a:graphicData uri="http://schemas.microsoft.com/office/word/2010/wordprocessingGroup">
                          <wpg:wgp>
                            <wpg:cNvGrpSpPr/>
                            <wpg:grpSpPr>
                              <a:xfrm>
                                <a:off x="0" y="0"/>
                                <a:ext cx="3114675" cy="1171575"/>
                                <a:chOff x="0" y="0"/>
                                <a:chExt cx="3114675" cy="1285875"/>
                              </a:xfrm>
                            </wpg:grpSpPr>
                            <wpg:grpSp>
                              <wpg:cNvPr id="1336038075" name="Grupo 96"/>
                              <wpg:cNvGrpSpPr/>
                              <wpg:grpSpPr>
                                <a:xfrm>
                                  <a:off x="0" y="0"/>
                                  <a:ext cx="3086100" cy="161925"/>
                                  <a:chOff x="0" y="0"/>
                                  <a:chExt cx="3086100" cy="161925"/>
                                </a:xfrm>
                              </wpg:grpSpPr>
                              <wps:wsp>
                                <wps:cNvPr id="1547704333" name="Conector: angular 95"/>
                                <wps:cNvCnPr/>
                                <wps:spPr>
                                  <a:xfrm flipH="1">
                                    <a:off x="1552575" y="0"/>
                                    <a:ext cx="1533525" cy="152400"/>
                                  </a:xfrm>
                                  <a:prstGeom prst="bentConnector3">
                                    <a:avLst>
                                      <a:gd name="adj1" fmla="val -1250"/>
                                    </a:avLst>
                                  </a:prstGeom>
                                  <a:ln w="38100">
                                    <a:solidFill>
                                      <a:schemeClr val="accent2">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37100242" name="Conector: angular 95"/>
                                <wps:cNvCnPr/>
                                <wps:spPr>
                                  <a:xfrm flipH="1">
                                    <a:off x="0" y="9525"/>
                                    <a:ext cx="1533525" cy="152400"/>
                                  </a:xfrm>
                                  <a:prstGeom prst="bentConnector3">
                                    <a:avLst>
                                      <a:gd name="adj1" fmla="val -1250"/>
                                    </a:avLst>
                                  </a:prstGeom>
                                  <a:ln w="38100">
                                    <a:solidFill>
                                      <a:schemeClr val="accent2">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73905516" name="Grupo 96"/>
                              <wpg:cNvGrpSpPr/>
                              <wpg:grpSpPr>
                                <a:xfrm>
                                  <a:off x="9525" y="409575"/>
                                  <a:ext cx="3086100" cy="161925"/>
                                  <a:chOff x="0" y="0"/>
                                  <a:chExt cx="3086100" cy="161925"/>
                                </a:xfrm>
                              </wpg:grpSpPr>
                              <wps:wsp>
                                <wps:cNvPr id="529547232" name="Conector: angular 95"/>
                                <wps:cNvCnPr/>
                                <wps:spPr>
                                  <a:xfrm flipH="1">
                                    <a:off x="1552575" y="0"/>
                                    <a:ext cx="1533525" cy="152400"/>
                                  </a:xfrm>
                                  <a:prstGeom prst="bentConnector3">
                                    <a:avLst>
                                      <a:gd name="adj1" fmla="val -1250"/>
                                    </a:avLst>
                                  </a:prstGeom>
                                  <a:ln w="38100">
                                    <a:solidFill>
                                      <a:schemeClr val="accent2">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3263588" name="Conector: angular 95"/>
                                <wps:cNvCnPr/>
                                <wps:spPr>
                                  <a:xfrm flipH="1">
                                    <a:off x="0" y="9525"/>
                                    <a:ext cx="1533525" cy="152400"/>
                                  </a:xfrm>
                                  <a:prstGeom prst="bentConnector3">
                                    <a:avLst>
                                      <a:gd name="adj1" fmla="val -1250"/>
                                    </a:avLst>
                                  </a:prstGeom>
                                  <a:ln w="38100">
                                    <a:solidFill>
                                      <a:schemeClr val="accent2">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111165870" name="Grupo 96"/>
                              <wpg:cNvGrpSpPr/>
                              <wpg:grpSpPr>
                                <a:xfrm>
                                  <a:off x="28575" y="762000"/>
                                  <a:ext cx="3086100" cy="161925"/>
                                  <a:chOff x="0" y="0"/>
                                  <a:chExt cx="3086100" cy="161925"/>
                                </a:xfrm>
                              </wpg:grpSpPr>
                              <wps:wsp>
                                <wps:cNvPr id="1621418379" name="Conector: angular 95"/>
                                <wps:cNvCnPr/>
                                <wps:spPr>
                                  <a:xfrm flipH="1">
                                    <a:off x="1552575" y="0"/>
                                    <a:ext cx="1533525" cy="152400"/>
                                  </a:xfrm>
                                  <a:prstGeom prst="bentConnector3">
                                    <a:avLst>
                                      <a:gd name="adj1" fmla="val -1250"/>
                                    </a:avLst>
                                  </a:prstGeom>
                                  <a:ln w="38100">
                                    <a:solidFill>
                                      <a:schemeClr val="accent2">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95877984" name="Conector: angular 95"/>
                                <wps:cNvCnPr/>
                                <wps:spPr>
                                  <a:xfrm flipH="1">
                                    <a:off x="0" y="9525"/>
                                    <a:ext cx="1533525" cy="152400"/>
                                  </a:xfrm>
                                  <a:prstGeom prst="bentConnector3">
                                    <a:avLst>
                                      <a:gd name="adj1" fmla="val -1250"/>
                                    </a:avLst>
                                  </a:prstGeom>
                                  <a:ln w="38100">
                                    <a:solidFill>
                                      <a:schemeClr val="accent2">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463646404" name="Grupo 96"/>
                              <wpg:cNvGrpSpPr/>
                              <wpg:grpSpPr>
                                <a:xfrm>
                                  <a:off x="28575" y="1123950"/>
                                  <a:ext cx="3086100" cy="161925"/>
                                  <a:chOff x="0" y="0"/>
                                  <a:chExt cx="3086100" cy="161925"/>
                                </a:xfrm>
                              </wpg:grpSpPr>
                              <wps:wsp>
                                <wps:cNvPr id="189646112" name="Conector: angular 95"/>
                                <wps:cNvCnPr/>
                                <wps:spPr>
                                  <a:xfrm flipH="1">
                                    <a:off x="1552575" y="0"/>
                                    <a:ext cx="1533525" cy="152400"/>
                                  </a:xfrm>
                                  <a:prstGeom prst="bentConnector3">
                                    <a:avLst>
                                      <a:gd name="adj1" fmla="val -1250"/>
                                    </a:avLst>
                                  </a:prstGeom>
                                  <a:ln w="38100">
                                    <a:solidFill>
                                      <a:schemeClr val="accent2">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18726095" name="Conector: angular 95"/>
                                <wps:cNvCnPr/>
                                <wps:spPr>
                                  <a:xfrm flipH="1">
                                    <a:off x="0" y="9525"/>
                                    <a:ext cx="1533525" cy="152400"/>
                                  </a:xfrm>
                                  <a:prstGeom prst="bentConnector3">
                                    <a:avLst>
                                      <a:gd name="adj1" fmla="val -1250"/>
                                    </a:avLst>
                                  </a:prstGeom>
                                  <a:ln w="38100">
                                    <a:solidFill>
                                      <a:schemeClr val="accent2">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3A70266" id="Grupo 97" o:spid="_x0000_s1026" style="position:absolute;margin-left:52.05pt;margin-top:2.65pt;width:245.25pt;height:92.25pt;z-index:251795528;mso-height-relative:margin" coordsize="31146,1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">
                      <v:group id="Grupo 96" o:spid="_x0000_s1027" style="position:absolute;width:30861;height:1619" coordsize="3086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">
                        <v:shape id="Conector: angular 95" o:spid="_x0000_s1028" type="#_x0000_t34" style="position:absolute;left:15525;width:15336;height:1524;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" adj="-270" strokecolor="#823b0b [1605]" strokeweight="3pt">
                          <v:stroke endarrow="block"/>
                        </v:shape>
                        <v:shape id="Conector: angular 95" o:spid="_x0000_s1029" type="#_x0000_t34" style="position:absolute;top:95;width:15335;height:1524;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" adj="-270" strokecolor="#823b0b [1605]" strokeweight="3pt">
                          <v:stroke endarrow="block"/>
                        </v:shape>
                      </v:group>
                      <v:group id="Grupo 96" o:spid="_x0000_s1030" style="position:absolute;left:95;top:4095;width:30861;height:1620" coordsize="3086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">
                        <v:shape id="Conector: angular 95" o:spid="_x0000_s1031" type="#_x0000_t34" style="position:absolute;left:15525;width:15336;height:1524;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" adj="-270" strokecolor="#823b0b [1605]" strokeweight="3pt">
                          <v:stroke endarrow="block"/>
                        </v:shape>
                        <v:shape id="Conector: angular 95" o:spid="_x0000_s1032" type="#_x0000_t34" style="position:absolute;top:95;width:15335;height:1524;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" adj="-270" strokecolor="#823b0b [1605]" strokeweight="3pt">
                          <v:stroke endarrow="block"/>
                        </v:shape>
                      </v:group>
                      <v:group id="Grupo 96" o:spid="_x0000_s1033" style="position:absolute;left:285;top:7620;width:30861;height:1619" coordsize="3086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">
                        <v:shape id="Conector: angular 95" o:spid="_x0000_s1034" type="#_x0000_t34" style="position:absolute;left:15525;width:15336;height:1524;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" adj="-270" strokecolor="#823b0b [1605]" strokeweight="3pt">
                          <v:stroke endarrow="block"/>
                        </v:shape>
                        <v:shape id="Conector: angular 95" o:spid="_x0000_s1035" type="#_x0000_t34" style="position:absolute;top:95;width:15335;height:1524;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" adj="-270" strokecolor="#823b0b [1605]" strokeweight="3pt">
                          <v:stroke endarrow="block"/>
                        </v:shape>
                      </v:group>
                      <v:group id="Grupo 96" o:spid="_x0000_s1036" style="position:absolute;left:285;top:11239;width:30861;height:1619" coordsize="3086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">
                        <v:shape id="Conector: angular 95" o:spid="_x0000_s1037" type="#_x0000_t34" style="position:absolute;left:15525;width:15336;height:1524;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" adj="-270" strokecolor="#823b0b [1605]" strokeweight="3pt">
                          <v:stroke endarrow="block"/>
                        </v:shape>
                        <v:shape id="Conector: angular 95" o:spid="_x0000_s1038" type="#_x0000_t34" style="position:absolute;top:95;width:15335;height:1524;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" adj="-270" strokecolor="#823b0b [1605]" strokeweight="3pt">
                          <v:stroke endarrow="block"/>
                        </v:shape>
                      </v:group>
                    </v:group>
                  </w:pict>
                </mc:Fallback>
              </mc:AlternateContent>
            </w:r>
            <w:r w:rsidRPr="00B36330">
              <w:rPr>
                <w:rFonts w:ascii="Arial" w:hAnsi="Arial" w:cs="Arial"/>
                <w:sz w:val="20"/>
                <w:szCs w:val="20"/>
              </w:rPr>
              <w:t>FIN</w:t>
            </w:r>
          </w:p>
        </w:tc>
        <w:tc>
          <w:tcPr>
            <w:tcW w:w="2235" w:type="dxa"/>
          </w:tcPr>
          <w:p w14:paraId="66230413" w14:textId="77777777" w:rsidR="00BC35F6" w:rsidRPr="00B36330" w:rsidRDefault="00BC35F6" w:rsidP="00017EC5">
            <w:pPr>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235" w:type="dxa"/>
          </w:tcPr>
          <w:p w14:paraId="6860472F" w14:textId="77777777" w:rsidR="00BC35F6" w:rsidRPr="00B36330" w:rsidRDefault="00BC35F6" w:rsidP="00017EC5">
            <w:pPr>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235" w:type="dxa"/>
          </w:tcPr>
          <w:p w14:paraId="5097C0B2" w14:textId="77777777" w:rsidR="00BC35F6" w:rsidRPr="00B36330" w:rsidRDefault="00BC35F6" w:rsidP="00017EC5">
            <w:pPr>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BC35F6" w:rsidRPr="00B36330" w14:paraId="584B78B2" w14:textId="77777777" w:rsidTr="00017EC5">
        <w:trPr>
          <w:trHeight w:val="473"/>
        </w:trPr>
        <w:tc>
          <w:tcPr>
            <w:cnfStyle w:val="001000000000" w:firstRow="0" w:lastRow="0" w:firstColumn="1" w:lastColumn="0" w:oddVBand="0" w:evenVBand="0" w:oddHBand="0" w:evenHBand="0" w:firstRowFirstColumn="0" w:firstRowLastColumn="0" w:lastRowFirstColumn="0" w:lastRowLastColumn="0"/>
            <w:tcW w:w="2235" w:type="dxa"/>
          </w:tcPr>
          <w:p w14:paraId="6900151B" w14:textId="77777777" w:rsidR="00BC35F6" w:rsidRPr="00B36330" w:rsidRDefault="00BC35F6" w:rsidP="00017EC5">
            <w:pPr>
              <w:rPr>
                <w:rFonts w:ascii="Arial" w:hAnsi="Arial" w:cs="Arial"/>
                <w:sz w:val="20"/>
                <w:szCs w:val="20"/>
              </w:rPr>
            </w:pPr>
            <w:r w:rsidRPr="00B36330">
              <w:rPr>
                <w:rFonts w:ascii="Arial" w:hAnsi="Arial" w:cs="Arial"/>
                <w:sz w:val="20"/>
                <w:szCs w:val="20"/>
              </w:rPr>
              <w:t>PROPÓSITO</w:t>
            </w:r>
          </w:p>
        </w:tc>
        <w:tc>
          <w:tcPr>
            <w:tcW w:w="2235" w:type="dxa"/>
          </w:tcPr>
          <w:p w14:paraId="4336A897" w14:textId="77777777" w:rsidR="00BC35F6" w:rsidRPr="00B36330" w:rsidRDefault="00BC35F6" w:rsidP="00017EC5">
            <w:pPr>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235" w:type="dxa"/>
          </w:tcPr>
          <w:p w14:paraId="22EE8565" w14:textId="77777777" w:rsidR="00BC35F6" w:rsidRPr="00B36330" w:rsidRDefault="00BC35F6" w:rsidP="00017EC5">
            <w:pPr>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235" w:type="dxa"/>
          </w:tcPr>
          <w:p w14:paraId="338033AE" w14:textId="77777777" w:rsidR="00BC35F6" w:rsidRPr="00B36330" w:rsidRDefault="00BC35F6" w:rsidP="00017EC5">
            <w:pPr>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BC35F6" w:rsidRPr="00B36330" w14:paraId="3B0A253D" w14:textId="77777777" w:rsidTr="00017EC5">
        <w:trPr>
          <w:trHeight w:val="473"/>
        </w:trPr>
        <w:tc>
          <w:tcPr>
            <w:cnfStyle w:val="001000000000" w:firstRow="0" w:lastRow="0" w:firstColumn="1" w:lastColumn="0" w:oddVBand="0" w:evenVBand="0" w:oddHBand="0" w:evenHBand="0" w:firstRowFirstColumn="0" w:firstRowLastColumn="0" w:lastRowFirstColumn="0" w:lastRowLastColumn="0"/>
            <w:tcW w:w="2235" w:type="dxa"/>
          </w:tcPr>
          <w:p w14:paraId="62622060" w14:textId="77777777" w:rsidR="00BC35F6" w:rsidRPr="00B36330" w:rsidRDefault="00BC35F6" w:rsidP="00017EC5">
            <w:pPr>
              <w:rPr>
                <w:rFonts w:ascii="Arial" w:hAnsi="Arial" w:cs="Arial"/>
                <w:sz w:val="20"/>
                <w:szCs w:val="20"/>
              </w:rPr>
            </w:pPr>
            <w:r w:rsidRPr="00B36330">
              <w:rPr>
                <w:rFonts w:ascii="Arial" w:hAnsi="Arial" w:cs="Arial"/>
                <w:sz w:val="20"/>
                <w:szCs w:val="20"/>
              </w:rPr>
              <w:t>COMPONENTE</w:t>
            </w:r>
          </w:p>
        </w:tc>
        <w:tc>
          <w:tcPr>
            <w:tcW w:w="2235" w:type="dxa"/>
          </w:tcPr>
          <w:p w14:paraId="6980E94D" w14:textId="77777777" w:rsidR="00BC35F6" w:rsidRPr="00B36330" w:rsidRDefault="00BC35F6" w:rsidP="00017EC5">
            <w:pPr>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235" w:type="dxa"/>
          </w:tcPr>
          <w:p w14:paraId="1183146E" w14:textId="77777777" w:rsidR="00BC35F6" w:rsidRPr="00B36330" w:rsidRDefault="00BC35F6" w:rsidP="00017EC5">
            <w:pPr>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235" w:type="dxa"/>
          </w:tcPr>
          <w:p w14:paraId="6CB37130" w14:textId="77777777" w:rsidR="00BC35F6" w:rsidRPr="00B36330" w:rsidRDefault="00BC35F6" w:rsidP="00017EC5">
            <w:pPr>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BC35F6" w:rsidRPr="00B36330" w14:paraId="63E5C98C" w14:textId="77777777" w:rsidTr="00017EC5">
        <w:trPr>
          <w:trHeight w:val="473"/>
        </w:trPr>
        <w:tc>
          <w:tcPr>
            <w:cnfStyle w:val="001000000000" w:firstRow="0" w:lastRow="0" w:firstColumn="1" w:lastColumn="0" w:oddVBand="0" w:evenVBand="0" w:oddHBand="0" w:evenHBand="0" w:firstRowFirstColumn="0" w:firstRowLastColumn="0" w:lastRowFirstColumn="0" w:lastRowLastColumn="0"/>
            <w:tcW w:w="2235" w:type="dxa"/>
          </w:tcPr>
          <w:p w14:paraId="0F437718" w14:textId="77777777" w:rsidR="00BC35F6" w:rsidRPr="00B36330" w:rsidRDefault="00BC35F6" w:rsidP="00017EC5">
            <w:pPr>
              <w:rPr>
                <w:rFonts w:ascii="Arial" w:hAnsi="Arial" w:cs="Arial"/>
                <w:sz w:val="20"/>
                <w:szCs w:val="20"/>
              </w:rPr>
            </w:pPr>
            <w:r w:rsidRPr="00B36330">
              <w:rPr>
                <w:rFonts w:ascii="Arial" w:hAnsi="Arial" w:cs="Arial"/>
                <w:sz w:val="20"/>
                <w:szCs w:val="20"/>
              </w:rPr>
              <w:t>ACTIVIDADES</w:t>
            </w:r>
          </w:p>
        </w:tc>
        <w:tc>
          <w:tcPr>
            <w:tcW w:w="2235" w:type="dxa"/>
          </w:tcPr>
          <w:p w14:paraId="2A3C96B5" w14:textId="77777777" w:rsidR="00BC35F6" w:rsidRPr="00B36330" w:rsidRDefault="00BC35F6" w:rsidP="00017EC5">
            <w:pPr>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235" w:type="dxa"/>
          </w:tcPr>
          <w:p w14:paraId="716E6010" w14:textId="77777777" w:rsidR="00BC35F6" w:rsidRPr="00B36330" w:rsidRDefault="00BC35F6" w:rsidP="00017EC5">
            <w:pPr>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235" w:type="dxa"/>
          </w:tcPr>
          <w:p w14:paraId="32683C80" w14:textId="77777777" w:rsidR="00BC35F6" w:rsidRPr="00B36330" w:rsidRDefault="00BC35F6" w:rsidP="00017EC5">
            <w:pPr>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7779EEFA" w14:textId="745794A4" w:rsidR="007C4B3D" w:rsidRPr="00B36330" w:rsidRDefault="00BC35F6" w:rsidP="007C4B3D">
      <w:pPr>
        <w:pStyle w:val="Prrafodelista"/>
        <w:spacing w:line="240" w:lineRule="auto"/>
        <w:jc w:val="both"/>
        <w:rPr>
          <w:rFonts w:ascii="Arial" w:hAnsi="Arial" w:cs="Arial"/>
          <w:b/>
          <w:bCs/>
        </w:rPr>
      </w:pPr>
      <w:r w:rsidRPr="00B36330">
        <w:rPr>
          <w:rFonts w:ascii="Arial" w:hAnsi="Arial" w:cs="Arial"/>
          <w:noProof/>
          <w:lang w:val="es-MX" w:eastAsia="es-MX"/>
        </w:rPr>
        <mc:AlternateContent>
          <mc:Choice Requires="wps">
            <w:drawing>
              <wp:anchor distT="0" distB="0" distL="114300" distR="114300" simplePos="0" relativeHeight="251797576" behindDoc="0" locked="0" layoutInCell="1" allowOverlap="1" wp14:anchorId="5EEE5D2C" wp14:editId="79795C17">
                <wp:simplePos x="0" y="0"/>
                <wp:positionH relativeFrom="margin">
                  <wp:posOffset>0</wp:posOffset>
                </wp:positionH>
                <wp:positionV relativeFrom="paragraph">
                  <wp:posOffset>-635</wp:posOffset>
                </wp:positionV>
                <wp:extent cx="4676775" cy="247650"/>
                <wp:effectExtent l="0" t="0" r="0" b="0"/>
                <wp:wrapNone/>
                <wp:docPr id="3" name="Cuadro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67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60B7F4" w14:textId="77777777" w:rsidR="00BC35F6" w:rsidRPr="007C4B3D" w:rsidRDefault="00BC35F6" w:rsidP="00BC35F6">
                            <w:pPr>
                              <w:rPr>
                                <w:rFonts w:ascii="Arial" w:hAnsi="Arial" w:cs="Arial"/>
                                <w:sz w:val="16"/>
                                <w:szCs w:val="18"/>
                              </w:rPr>
                            </w:pPr>
                            <w:r w:rsidRPr="007C4B3D">
                              <w:rPr>
                                <w:rFonts w:ascii="Arial" w:hAnsi="Arial" w:cs="Arial"/>
                                <w:sz w:val="16"/>
                                <w:szCs w:val="18"/>
                              </w:rPr>
                              <w:t>Fuente: Elaboración propia.</w:t>
                            </w:r>
                          </w:p>
                          <w:p w14:paraId="4D7DF61D" w14:textId="77777777" w:rsidR="00BC35F6" w:rsidRPr="007C4B3D" w:rsidRDefault="00BC35F6" w:rsidP="00BC35F6">
                            <w:pPr>
                              <w:rPr>
                                <w:rFonts w:ascii="Arial" w:hAnsi="Arial" w:cs="Arial"/>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EE5D2C" id="_x0000_s1063" type="#_x0000_t202" style="position:absolute;left:0;text-align:left;margin-left:0;margin-top:-.05pt;width:368.25pt;height:19.5pt;z-index:251797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" filled="f" stroked="f" strokeweight=".5pt">
                <v:textbox>
                  <w:txbxContent>
                    <w:p w14:paraId="4460B7F4" w14:textId="77777777" w:rsidR="00BC35F6" w:rsidRPr="007C4B3D" w:rsidRDefault="00BC35F6" w:rsidP="00BC35F6">
                      <w:pPr>
                        <w:rPr>
                          <w:rFonts w:ascii="Arial" w:hAnsi="Arial" w:cs="Arial"/>
                          <w:sz w:val="16"/>
                          <w:szCs w:val="18"/>
                        </w:rPr>
                      </w:pPr>
                      <w:r w:rsidRPr="007C4B3D">
                        <w:rPr>
                          <w:rFonts w:ascii="Arial" w:hAnsi="Arial" w:cs="Arial"/>
                          <w:sz w:val="16"/>
                          <w:szCs w:val="18"/>
                        </w:rPr>
                        <w:t>Fuente: Elaboración propia.</w:t>
                      </w:r>
                    </w:p>
                    <w:p w14:paraId="4D7DF61D" w14:textId="77777777" w:rsidR="00BC35F6" w:rsidRPr="007C4B3D" w:rsidRDefault="00BC35F6" w:rsidP="00BC35F6">
                      <w:pPr>
                        <w:rPr>
                          <w:rFonts w:ascii="Arial" w:hAnsi="Arial" w:cs="Arial"/>
                          <w:sz w:val="18"/>
                          <w:szCs w:val="20"/>
                        </w:rPr>
                      </w:pPr>
                    </w:p>
                  </w:txbxContent>
                </v:textbox>
                <w10:wrap anchorx="margin"/>
              </v:shape>
            </w:pict>
          </mc:Fallback>
        </mc:AlternateContent>
      </w:r>
    </w:p>
    <w:p w14:paraId="5EEC4484" w14:textId="527C91C8" w:rsidR="00BC35F6" w:rsidRPr="00B36330" w:rsidRDefault="00BC35F6" w:rsidP="00BC35F6">
      <w:pPr>
        <w:spacing w:line="360" w:lineRule="auto"/>
        <w:jc w:val="both"/>
        <w:rPr>
          <w:rFonts w:ascii="Arial" w:hAnsi="Arial" w:cs="Arial"/>
        </w:rPr>
      </w:pPr>
      <w:r w:rsidRPr="00B36330">
        <w:rPr>
          <w:rFonts w:ascii="Arial" w:hAnsi="Arial" w:cs="Arial"/>
        </w:rPr>
        <w:t xml:space="preserve">El análisis de la lógica horizontal se realiza de </w:t>
      </w:r>
      <w:r>
        <w:rPr>
          <w:rFonts w:ascii="Arial" w:hAnsi="Arial" w:cs="Arial"/>
        </w:rPr>
        <w:t>d</w:t>
      </w:r>
      <w:r w:rsidRPr="00B36330">
        <w:rPr>
          <w:rFonts w:ascii="Arial" w:hAnsi="Arial" w:cs="Arial"/>
        </w:rPr>
        <w:t xml:space="preserve">erecha a </w:t>
      </w:r>
      <w:r>
        <w:rPr>
          <w:rFonts w:ascii="Arial" w:hAnsi="Arial" w:cs="Arial"/>
        </w:rPr>
        <w:t>i</w:t>
      </w:r>
      <w:r w:rsidRPr="00B36330">
        <w:rPr>
          <w:rFonts w:ascii="Arial" w:hAnsi="Arial" w:cs="Arial"/>
        </w:rPr>
        <w:t>zquierda por cada nivel de la Matriz de Indicadores para Resultados, la revisión de la lógica horizontal se resume en dos preguntas:</w:t>
      </w:r>
    </w:p>
    <w:p w14:paraId="290D6860" w14:textId="77777777" w:rsidR="00BC35F6" w:rsidRPr="00B36330" w:rsidRDefault="00BC35F6" w:rsidP="00BC35F6">
      <w:pPr>
        <w:pStyle w:val="Prrafodelista"/>
        <w:numPr>
          <w:ilvl w:val="0"/>
          <w:numId w:val="6"/>
        </w:numPr>
        <w:spacing w:line="240" w:lineRule="auto"/>
        <w:jc w:val="both"/>
        <w:rPr>
          <w:rFonts w:ascii="Arial" w:hAnsi="Arial" w:cs="Arial"/>
          <w:b/>
          <w:bCs/>
        </w:rPr>
      </w:pPr>
      <w:r w:rsidRPr="00B36330">
        <w:rPr>
          <w:rFonts w:ascii="Arial" w:hAnsi="Arial" w:cs="Arial"/>
          <w:b/>
          <w:bCs/>
        </w:rPr>
        <w:t>¿Las fuentes de información en los medios de verificación identificados son los necesarios y suficientes para obtener los datos requeridos para el cálculo de los indicadores?</w:t>
      </w:r>
    </w:p>
    <w:p w14:paraId="0269FE59" w14:textId="77777777" w:rsidR="00BC35F6" w:rsidRPr="00B36330" w:rsidRDefault="00BC35F6" w:rsidP="00BC35F6">
      <w:pPr>
        <w:pStyle w:val="Prrafodelista"/>
        <w:spacing w:line="240" w:lineRule="auto"/>
        <w:jc w:val="both"/>
        <w:rPr>
          <w:rFonts w:ascii="Arial" w:hAnsi="Arial" w:cs="Arial"/>
          <w:b/>
          <w:bCs/>
        </w:rPr>
      </w:pPr>
    </w:p>
    <w:p w14:paraId="374F5D25" w14:textId="77777777" w:rsidR="00BC35F6" w:rsidRDefault="00BC35F6" w:rsidP="00BC35F6">
      <w:pPr>
        <w:pStyle w:val="Prrafodelista"/>
        <w:numPr>
          <w:ilvl w:val="0"/>
          <w:numId w:val="6"/>
        </w:numPr>
        <w:spacing w:line="240" w:lineRule="auto"/>
        <w:jc w:val="both"/>
        <w:rPr>
          <w:rFonts w:ascii="Arial" w:hAnsi="Arial" w:cs="Arial"/>
          <w:b/>
          <w:bCs/>
        </w:rPr>
      </w:pPr>
      <w:r w:rsidRPr="00B36330">
        <w:rPr>
          <w:rFonts w:ascii="Arial" w:hAnsi="Arial" w:cs="Arial"/>
          <w:b/>
          <w:bCs/>
        </w:rPr>
        <w:t>¿Los indicadores definidos permiten hacer un buen seguimiento de los objetivos y evaluar adecuadamente el logro de estos?</w:t>
      </w:r>
    </w:p>
    <w:p w14:paraId="7AB532DA" w14:textId="77777777" w:rsidR="00BC35F6" w:rsidRPr="007C4B3D" w:rsidRDefault="00BC35F6" w:rsidP="00BC35F6">
      <w:pPr>
        <w:pStyle w:val="Prrafodelista"/>
        <w:rPr>
          <w:rFonts w:ascii="Arial" w:hAnsi="Arial" w:cs="Arial"/>
          <w:b/>
          <w:bCs/>
        </w:rPr>
      </w:pPr>
    </w:p>
    <w:p w14:paraId="4518FF0E" w14:textId="3523ED89" w:rsidR="0092354C" w:rsidRPr="00B36330" w:rsidRDefault="0092354C" w:rsidP="0092354C">
      <w:pPr>
        <w:tabs>
          <w:tab w:val="left" w:pos="4986"/>
        </w:tabs>
        <w:spacing w:line="360" w:lineRule="auto"/>
        <w:jc w:val="both"/>
        <w:rPr>
          <w:rFonts w:ascii="Arial" w:hAnsi="Arial" w:cs="Arial"/>
        </w:rPr>
      </w:pPr>
      <w:r w:rsidRPr="00B36330">
        <w:rPr>
          <w:rFonts w:ascii="Arial" w:hAnsi="Arial" w:cs="Arial"/>
        </w:rPr>
        <w:t>Al responder estas preguntas es preciso analizar juiciosamente cada uno de los indicadores presentados, desde las actividades hasta el fin de la matriz, ya que son los instrumentos que permitirán evidencia</w:t>
      </w:r>
      <w:r w:rsidR="009B1315">
        <w:rPr>
          <w:rFonts w:ascii="Arial" w:hAnsi="Arial" w:cs="Arial"/>
        </w:rPr>
        <w:t>r</w:t>
      </w:r>
      <w:r w:rsidRPr="00B36330">
        <w:rPr>
          <w:rFonts w:ascii="Arial" w:hAnsi="Arial" w:cs="Arial"/>
        </w:rPr>
        <w:t xml:space="preserve"> el buen desempeño del </w:t>
      </w:r>
      <w:r w:rsidR="009C13E6">
        <w:rPr>
          <w:rFonts w:ascii="Arial" w:hAnsi="Arial" w:cs="Arial"/>
        </w:rPr>
        <w:t>P</w:t>
      </w:r>
      <w:r w:rsidRPr="00B36330">
        <w:rPr>
          <w:rFonts w:ascii="Arial" w:hAnsi="Arial" w:cs="Arial"/>
        </w:rPr>
        <w:t xml:space="preserve">rograma presupuestarios así como el éxito del mismo y si no se eligen los indicadores correctos, considerando todos sus elementos, es posible que los mismos indicadores reflejen de forma negativa los resultados y </w:t>
      </w:r>
      <w:r w:rsidR="00357A57" w:rsidRPr="00B36330">
        <w:rPr>
          <w:rFonts w:ascii="Arial" w:hAnsi="Arial" w:cs="Arial"/>
        </w:rPr>
        <w:t>así</w:t>
      </w:r>
      <w:r w:rsidRPr="00B36330">
        <w:rPr>
          <w:rFonts w:ascii="Arial" w:hAnsi="Arial" w:cs="Arial"/>
        </w:rPr>
        <w:t xml:space="preserve"> mismo puedan limitar el análisis y la buena apreciación del desempeño del programa.</w:t>
      </w:r>
    </w:p>
    <w:p w14:paraId="2FAA083C" w14:textId="5890EC59" w:rsidR="00E26F90" w:rsidRPr="00B36330" w:rsidRDefault="00E26F90" w:rsidP="00E26F90">
      <w:pPr>
        <w:pStyle w:val="Ttulo1"/>
        <w:spacing w:after="240"/>
        <w:rPr>
          <w:rFonts w:ascii="Arial" w:hAnsi="Arial" w:cs="Arial"/>
        </w:rPr>
      </w:pPr>
      <w:bookmarkStart w:id="122" w:name="_Toc102939359"/>
      <w:bookmarkStart w:id="123" w:name="_Toc159262152"/>
      <w:bookmarkStart w:id="124" w:name="_Toc160645896"/>
      <w:bookmarkStart w:id="125" w:name="_Toc233110629"/>
      <w:bookmarkStart w:id="126" w:name="_Toc102939356"/>
      <w:bookmarkEnd w:id="119"/>
      <w:bookmarkEnd w:id="120"/>
      <w:bookmarkEnd w:id="121"/>
      <w:r w:rsidRPr="00B36330">
        <w:rPr>
          <w:rFonts w:ascii="Arial" w:hAnsi="Arial" w:cs="Arial"/>
        </w:rPr>
        <w:t>Modelo Quintanarroense</w:t>
      </w:r>
      <w:bookmarkEnd w:id="122"/>
      <w:r w:rsidRPr="00B36330">
        <w:rPr>
          <w:rFonts w:ascii="Arial" w:hAnsi="Arial" w:cs="Arial"/>
        </w:rPr>
        <w:t xml:space="preserve">: </w:t>
      </w:r>
      <w:r w:rsidR="00686075">
        <w:rPr>
          <w:rFonts w:ascii="Arial" w:hAnsi="Arial" w:cs="Arial"/>
        </w:rPr>
        <w:t>Estrategia de pensamiento</w:t>
      </w:r>
      <w:r w:rsidR="002D2B1B">
        <w:rPr>
          <w:rFonts w:ascii="Arial" w:hAnsi="Arial" w:cs="Arial"/>
        </w:rPr>
        <w:t xml:space="preserve"> a la</w:t>
      </w:r>
      <w:r w:rsidR="00834D00">
        <w:rPr>
          <w:rFonts w:ascii="Arial" w:hAnsi="Arial" w:cs="Arial"/>
        </w:rPr>
        <w:t xml:space="preserve"> </w:t>
      </w:r>
      <w:r w:rsidRPr="00B36330">
        <w:rPr>
          <w:rFonts w:ascii="Arial" w:hAnsi="Arial" w:cs="Arial"/>
        </w:rPr>
        <w:t>Invers</w:t>
      </w:r>
      <w:bookmarkEnd w:id="123"/>
      <w:bookmarkEnd w:id="124"/>
      <w:r w:rsidR="002D2B1B">
        <w:rPr>
          <w:rFonts w:ascii="Arial" w:hAnsi="Arial" w:cs="Arial"/>
        </w:rPr>
        <w:t>a</w:t>
      </w:r>
      <w:bookmarkEnd w:id="125"/>
    </w:p>
    <w:bookmarkEnd w:id="126"/>
    <w:p w14:paraId="07E4EE58" w14:textId="77777777" w:rsidR="00EA11E3" w:rsidRPr="00EA11E3" w:rsidRDefault="00EA11E3" w:rsidP="00EA11E3">
      <w:pPr>
        <w:spacing w:line="360" w:lineRule="auto"/>
        <w:jc w:val="both"/>
        <w:rPr>
          <w:rFonts w:ascii="Arial" w:hAnsi="Arial" w:cs="Arial"/>
        </w:rPr>
      </w:pPr>
      <w:r w:rsidRPr="00EA11E3">
        <w:rPr>
          <w:rFonts w:ascii="Arial" w:hAnsi="Arial" w:cs="Arial"/>
        </w:rPr>
        <w:t>Como se ha expuesto anteriormente, la aplicación tradicional de la Metodología de Marco Lógico (MML) sigue una secuencia lógica y estructurada, cuyo eje conductor es la construcción de la Matriz de Indicadores para Resultados (MIR). Este proceso, de naturaleza lineal, garantiza una trazabilidad desde el diagnóstico del problema hasta la definición de actividades y sus respectivos indicadores.</w:t>
      </w:r>
    </w:p>
    <w:p w14:paraId="74985B8A" w14:textId="7351407C" w:rsidR="00EA11E3" w:rsidRPr="00EA11E3" w:rsidRDefault="00EA11E3" w:rsidP="00EA11E3">
      <w:pPr>
        <w:spacing w:line="360" w:lineRule="auto"/>
        <w:jc w:val="both"/>
        <w:rPr>
          <w:rFonts w:ascii="Arial" w:hAnsi="Arial" w:cs="Arial"/>
        </w:rPr>
      </w:pPr>
      <w:r w:rsidRPr="00EA11E3">
        <w:rPr>
          <w:rFonts w:ascii="Arial" w:hAnsi="Arial" w:cs="Arial"/>
        </w:rPr>
        <w:t>No obstante, cuando el objeto de estudio es una política o programa público preexistente</w:t>
      </w:r>
      <w:r w:rsidR="007D7247">
        <w:rPr>
          <w:rFonts w:ascii="Arial" w:hAnsi="Arial" w:cs="Arial"/>
        </w:rPr>
        <w:t xml:space="preserve">, </w:t>
      </w:r>
      <w:r w:rsidRPr="00EA11E3">
        <w:rPr>
          <w:rFonts w:ascii="Arial" w:hAnsi="Arial" w:cs="Arial"/>
        </w:rPr>
        <w:t xml:space="preserve">cuyos componentes y objetivos ya han sido definidos por la lógica de intervención institucional, la MML permite la adopción de una </w:t>
      </w:r>
      <w:r w:rsidRPr="007D7247">
        <w:rPr>
          <w:rFonts w:ascii="Arial" w:hAnsi="Arial" w:cs="Arial"/>
          <w:b/>
          <w:bCs/>
        </w:rPr>
        <w:t>estrategia de pensamiento a la inversa</w:t>
      </w:r>
      <w:r w:rsidRPr="00EA11E3">
        <w:rPr>
          <w:rFonts w:ascii="Arial" w:hAnsi="Arial" w:cs="Arial"/>
        </w:rPr>
        <w:t>.</w:t>
      </w:r>
    </w:p>
    <w:p w14:paraId="13FCB878" w14:textId="77777777" w:rsidR="00EA11E3" w:rsidRPr="00EA11E3" w:rsidRDefault="00EA11E3" w:rsidP="00EA11E3">
      <w:pPr>
        <w:spacing w:line="360" w:lineRule="auto"/>
        <w:jc w:val="both"/>
        <w:rPr>
          <w:rFonts w:ascii="Arial" w:hAnsi="Arial" w:cs="Arial"/>
        </w:rPr>
      </w:pPr>
      <w:r w:rsidRPr="00EA11E3">
        <w:rPr>
          <w:rFonts w:ascii="Arial" w:hAnsi="Arial" w:cs="Arial"/>
        </w:rPr>
        <w:t>Este enfoque analítico parte del reconocimiento de la estructura programática vigente para, desde una visión retrospectiva, deconstruir los elementos que la integran. Bajo esta lógica, se analiza el cumplimiento de los resultados actuales para validar su alineación con el problema público original. Esta estrategia no altera el rigor técnico del Marco Lógico, sino que lo adapta, permitiendo realizar ajustes, corregir desviaciones en la lógica vertical u horizontal y optimizar el diseño de programas en marcha sin necesidad de interrumpir su ciclo operativo.</w:t>
      </w:r>
    </w:p>
    <w:p w14:paraId="6A9F2702" w14:textId="77777777" w:rsidR="007949D7" w:rsidRPr="007949D7" w:rsidRDefault="007949D7" w:rsidP="007949D7">
      <w:pPr>
        <w:spacing w:line="360" w:lineRule="auto"/>
        <w:jc w:val="both"/>
        <w:rPr>
          <w:rFonts w:ascii="Arial" w:hAnsi="Arial" w:cs="Arial"/>
          <w:lang w:val="es-MX"/>
        </w:rPr>
      </w:pPr>
      <w:r w:rsidRPr="007949D7">
        <w:rPr>
          <w:rFonts w:ascii="Arial" w:hAnsi="Arial" w:cs="Arial"/>
          <w:lang w:val="es-MX"/>
        </w:rPr>
        <w:t>En este sentido, el pensamiento inverso se constituye como una herramienta de reingeniería programática, facilitando la integración armónica de las políticas públicas sin comprometer la coherencia técnica exigida por la Metodología de Marco Lógico (MML) y la Matriz de Indicadores para Resultados (MIR).</w:t>
      </w:r>
    </w:p>
    <w:p w14:paraId="76A868B7" w14:textId="7F2CC4E2" w:rsidR="007949D7" w:rsidRPr="007949D7" w:rsidRDefault="007949D7" w:rsidP="007949D7">
      <w:pPr>
        <w:spacing w:line="360" w:lineRule="auto"/>
        <w:jc w:val="both"/>
        <w:rPr>
          <w:rFonts w:ascii="Arial" w:hAnsi="Arial" w:cs="Arial"/>
          <w:lang w:val="es-MX"/>
        </w:rPr>
      </w:pPr>
      <w:r w:rsidRPr="007949D7">
        <w:rPr>
          <w:rFonts w:ascii="Arial" w:hAnsi="Arial" w:cs="Arial"/>
          <w:lang w:val="es-MX"/>
        </w:rPr>
        <w:t>Dado que el Estado cuenta con Ejecutores de Gasto cuyas facultades, atribuciones y marcos de planeación normativa ya definen un quehacer público, el pensamiento inverso permite una validación retrospectiva. En lugar de partir de una hoja en blanco, se utilizan los elementos existentes para reconstruir la lógica de intervención desde la Fase 1</w:t>
      </w:r>
      <w:r w:rsidR="00FC0DA3">
        <w:rPr>
          <w:rFonts w:ascii="Arial" w:hAnsi="Arial" w:cs="Arial"/>
          <w:lang w:val="es-MX"/>
        </w:rPr>
        <w:t xml:space="preserve"> (definición del programa/diagnóstico)</w:t>
      </w:r>
      <w:r w:rsidRPr="007949D7">
        <w:rPr>
          <w:rFonts w:ascii="Arial" w:hAnsi="Arial" w:cs="Arial"/>
          <w:lang w:val="es-MX"/>
        </w:rPr>
        <w:t>, integrando los componentes operativos en un esquema riguroso.</w:t>
      </w:r>
    </w:p>
    <w:p w14:paraId="53751365" w14:textId="511301AA" w:rsidR="007949D7" w:rsidRPr="00B36330" w:rsidRDefault="007949D7" w:rsidP="00E26F90">
      <w:pPr>
        <w:spacing w:line="360" w:lineRule="auto"/>
        <w:jc w:val="both"/>
        <w:rPr>
          <w:rFonts w:ascii="Arial" w:hAnsi="Arial" w:cs="Arial"/>
        </w:rPr>
      </w:pPr>
      <w:r w:rsidRPr="007949D7">
        <w:rPr>
          <w:rFonts w:ascii="Arial" w:hAnsi="Arial" w:cs="Arial"/>
          <w:lang w:val="es-MX"/>
        </w:rPr>
        <w:t>De esta manera, el método permite dotar de una estructura lógica sólida a los programas presupuestarios vigentes. Al aplicar esta secuencia, se garantiza que, tras el análisis retrospectivo, el programa se alinee con los estándares de la MML, permitiendo no solo su correcta justificación técnica, sino también su óptima puesta en marcha y seguimiento dentro del ciclo presupuestario estatal.</w:t>
      </w:r>
      <w:r w:rsidR="00FC0DA3">
        <w:rPr>
          <w:rFonts w:ascii="Arial" w:hAnsi="Arial" w:cs="Arial"/>
          <w:lang w:val="es-MX"/>
        </w:rPr>
        <w:t xml:space="preserve"> </w:t>
      </w:r>
    </w:p>
    <w:p w14:paraId="2CE5D1A0" w14:textId="54EAF69B" w:rsidR="00E26F90" w:rsidRPr="00B36330" w:rsidRDefault="001C7579" w:rsidP="00E26F90">
      <w:pPr>
        <w:spacing w:line="360" w:lineRule="auto"/>
        <w:jc w:val="both"/>
        <w:rPr>
          <w:rFonts w:ascii="Arial" w:hAnsi="Arial" w:cs="Arial"/>
        </w:rPr>
      </w:pPr>
      <w:r w:rsidRPr="00B36330">
        <w:rPr>
          <w:rFonts w:ascii="Arial" w:hAnsi="Arial" w:cs="Arial"/>
        </w:rPr>
        <w:t xml:space="preserve">Por lo ya expuesto, </w:t>
      </w:r>
      <w:r w:rsidR="00E26F90" w:rsidRPr="00B36330">
        <w:rPr>
          <w:rFonts w:ascii="Arial" w:hAnsi="Arial" w:cs="Arial"/>
        </w:rPr>
        <w:t>el Modelo Quintanarroense de la MML</w:t>
      </w:r>
      <w:r w:rsidR="00FC0DA3">
        <w:rPr>
          <w:rFonts w:ascii="Arial" w:hAnsi="Arial" w:cs="Arial"/>
        </w:rPr>
        <w:t xml:space="preserve"> aplicando el pensamiento</w:t>
      </w:r>
      <w:r w:rsidR="00E26F90" w:rsidRPr="00B36330">
        <w:rPr>
          <w:rFonts w:ascii="Arial" w:hAnsi="Arial" w:cs="Arial"/>
        </w:rPr>
        <w:t xml:space="preserve"> Invers</w:t>
      </w:r>
      <w:r w:rsidR="00FC0DA3">
        <w:rPr>
          <w:rFonts w:ascii="Arial" w:hAnsi="Arial" w:cs="Arial"/>
        </w:rPr>
        <w:t>o</w:t>
      </w:r>
      <w:r w:rsidR="00E26F90" w:rsidRPr="00B36330">
        <w:rPr>
          <w:rFonts w:ascii="Arial" w:hAnsi="Arial" w:cs="Arial"/>
        </w:rPr>
        <w:t xml:space="preserve"> toma como base el PED y sus </w:t>
      </w:r>
      <w:r w:rsidRPr="00B36330">
        <w:rPr>
          <w:rFonts w:ascii="Arial" w:hAnsi="Arial" w:cs="Arial"/>
        </w:rPr>
        <w:t>PD</w:t>
      </w:r>
      <w:r w:rsidR="00E26F90" w:rsidRPr="00B36330">
        <w:rPr>
          <w:rFonts w:ascii="Arial" w:hAnsi="Arial" w:cs="Arial"/>
        </w:rPr>
        <w:t xml:space="preserve">, </w:t>
      </w:r>
      <w:r w:rsidRPr="00B36330">
        <w:rPr>
          <w:rFonts w:ascii="Arial" w:hAnsi="Arial" w:cs="Arial"/>
        </w:rPr>
        <w:t>en</w:t>
      </w:r>
      <w:r w:rsidR="00E26F90" w:rsidRPr="00B36330">
        <w:rPr>
          <w:rFonts w:ascii="Arial" w:hAnsi="Arial" w:cs="Arial"/>
        </w:rPr>
        <w:t xml:space="preserve"> busca </w:t>
      </w:r>
      <w:r w:rsidRPr="00B36330">
        <w:rPr>
          <w:rFonts w:ascii="Arial" w:hAnsi="Arial" w:cs="Arial"/>
        </w:rPr>
        <w:t xml:space="preserve">de </w:t>
      </w:r>
      <w:r w:rsidR="00E26F90" w:rsidRPr="00B36330">
        <w:rPr>
          <w:rFonts w:ascii="Arial" w:hAnsi="Arial" w:cs="Arial"/>
        </w:rPr>
        <w:t xml:space="preserve">responder las siguientes dos preguntas: </w:t>
      </w:r>
    </w:p>
    <w:p w14:paraId="07A7B14F" w14:textId="77777777" w:rsidR="00E26F90" w:rsidRPr="00B36330" w:rsidRDefault="00E26F90" w:rsidP="00E26F90">
      <w:pPr>
        <w:spacing w:line="360" w:lineRule="auto"/>
        <w:jc w:val="both"/>
        <w:rPr>
          <w:rFonts w:ascii="Arial" w:hAnsi="Arial" w:cs="Arial"/>
          <w:b/>
          <w:bCs/>
        </w:rPr>
      </w:pPr>
      <w:r w:rsidRPr="00B36330">
        <w:rPr>
          <w:rFonts w:ascii="Arial" w:hAnsi="Arial" w:cs="Arial"/>
          <w:b/>
          <w:bCs/>
        </w:rPr>
        <w:t xml:space="preserve">¿Qué problema se trata de resolver? </w:t>
      </w:r>
    </w:p>
    <w:p w14:paraId="4749D06E" w14:textId="19734FE5" w:rsidR="00E26F90" w:rsidRPr="00B36330" w:rsidRDefault="00E26F90" w:rsidP="00E26F90">
      <w:pPr>
        <w:spacing w:line="360" w:lineRule="auto"/>
        <w:jc w:val="both"/>
        <w:rPr>
          <w:rFonts w:ascii="Arial" w:hAnsi="Arial" w:cs="Arial"/>
        </w:rPr>
      </w:pPr>
      <w:r w:rsidRPr="00B36330">
        <w:rPr>
          <w:rFonts w:ascii="Arial" w:hAnsi="Arial" w:cs="Arial"/>
        </w:rPr>
        <w:t xml:space="preserve">A partir de esta pregunta se realiza el análisis del problema al cual se intenta dar solución. Dicho análisis debe realizarse tomando como base </w:t>
      </w:r>
      <w:r w:rsidR="001C7579" w:rsidRPr="00B36330">
        <w:rPr>
          <w:rFonts w:ascii="Arial" w:hAnsi="Arial" w:cs="Arial"/>
        </w:rPr>
        <w:t xml:space="preserve">y contexto </w:t>
      </w:r>
      <w:r w:rsidRPr="00B36330">
        <w:rPr>
          <w:rFonts w:ascii="Arial" w:hAnsi="Arial" w:cs="Arial"/>
        </w:rPr>
        <w:t xml:space="preserve">los diagnósticos causales establecidos en el PED y sus Programas Derivados y que de estos originan el objetivo de desarrollo de donde se desprenderá el Programa </w:t>
      </w:r>
      <w:r w:rsidR="009C13E6">
        <w:rPr>
          <w:rFonts w:ascii="Arial" w:hAnsi="Arial" w:cs="Arial"/>
        </w:rPr>
        <w:t>p</w:t>
      </w:r>
      <w:r w:rsidRPr="00B36330">
        <w:rPr>
          <w:rFonts w:ascii="Arial" w:hAnsi="Arial" w:cs="Arial"/>
        </w:rPr>
        <w:t>resupuestario.</w:t>
      </w:r>
    </w:p>
    <w:p w14:paraId="797C7E0B" w14:textId="77777777" w:rsidR="00E26F90" w:rsidRPr="00B36330" w:rsidRDefault="00E26F90" w:rsidP="00E26F90">
      <w:pPr>
        <w:spacing w:after="0" w:line="360" w:lineRule="auto"/>
        <w:jc w:val="both"/>
        <w:rPr>
          <w:rFonts w:ascii="Arial" w:hAnsi="Arial" w:cs="Arial"/>
        </w:rPr>
      </w:pPr>
      <w:r w:rsidRPr="00B36330">
        <w:rPr>
          <w:rFonts w:ascii="Arial" w:hAnsi="Arial" w:cs="Arial"/>
          <w:b/>
          <w:bCs/>
        </w:rPr>
        <w:t>¿Cómo se resolverá el problema?</w:t>
      </w:r>
      <w:r w:rsidRPr="00B36330">
        <w:rPr>
          <w:rFonts w:ascii="Arial" w:hAnsi="Arial" w:cs="Arial"/>
        </w:rPr>
        <w:t xml:space="preserve"> </w:t>
      </w:r>
    </w:p>
    <w:p w14:paraId="37FC654E" w14:textId="038087FA" w:rsidR="00E26F90" w:rsidRPr="00B36330" w:rsidRDefault="00E26F90" w:rsidP="00E26F90">
      <w:pPr>
        <w:spacing w:line="360" w:lineRule="auto"/>
        <w:jc w:val="both"/>
        <w:rPr>
          <w:rFonts w:ascii="Arial" w:hAnsi="Arial" w:cs="Arial"/>
        </w:rPr>
      </w:pPr>
      <w:r w:rsidRPr="00B36330">
        <w:rPr>
          <w:rFonts w:ascii="Arial" w:hAnsi="Arial" w:cs="Arial"/>
        </w:rPr>
        <w:t xml:space="preserve">En esta segunda pregunta se establecen los medios para resolver el problema y los fines a los que se pretende impactar con la resolución </w:t>
      </w:r>
      <w:r w:rsidR="00FC0DA3" w:rsidRPr="00B36330">
        <w:rPr>
          <w:rFonts w:ascii="Arial" w:hAnsi="Arial" w:cs="Arial"/>
        </w:rPr>
        <w:t>de este</w:t>
      </w:r>
      <w:r w:rsidRPr="00B36330">
        <w:rPr>
          <w:rFonts w:ascii="Arial" w:hAnsi="Arial" w:cs="Arial"/>
        </w:rPr>
        <w:t>, por lo que se toma como base los objetivos, estrategias y líneas de acción establecidos en e</w:t>
      </w:r>
      <w:r w:rsidR="001C7579" w:rsidRPr="00B36330">
        <w:rPr>
          <w:rFonts w:ascii="Arial" w:hAnsi="Arial" w:cs="Arial"/>
        </w:rPr>
        <w:t>l PED y sus Programas Derivados.</w:t>
      </w:r>
    </w:p>
    <w:p w14:paraId="6772463B" w14:textId="502377D0" w:rsidR="004B5D58" w:rsidRPr="00B36330" w:rsidRDefault="0019631D" w:rsidP="002C740A">
      <w:pPr>
        <w:spacing w:after="0" w:line="360" w:lineRule="auto"/>
        <w:jc w:val="both"/>
        <w:rPr>
          <w:rFonts w:ascii="Arial" w:hAnsi="Arial" w:cs="Arial"/>
        </w:rPr>
      </w:pPr>
      <w:r w:rsidRPr="0019631D">
        <w:rPr>
          <w:noProof/>
        </w:rPr>
        <w:t xml:space="preserve"> </w:t>
      </w:r>
      <w:r w:rsidRPr="0019631D">
        <w:rPr>
          <w:rFonts w:ascii="Arial" w:hAnsi="Arial" w:cs="Arial"/>
          <w:noProof/>
          <w:lang w:val="es-MX" w:eastAsia="es-MX"/>
        </w:rPr>
        <w:drawing>
          <wp:inline distT="0" distB="0" distL="0" distR="0" wp14:anchorId="7EB502AB" wp14:editId="662B4AF9">
            <wp:extent cx="5612130" cy="6305550"/>
            <wp:effectExtent l="0" t="0" r="7620" b="0"/>
            <wp:docPr id="325255724"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255724" name="Imagen 1" descr="Diagrama&#10;&#10;El contenido generado por IA puede ser incorrecto."/>
                    <pic:cNvPicPr/>
                  </pic:nvPicPr>
                  <pic:blipFill>
                    <a:blip r:embed="rId67" cstate="email">
                      <a:extLst>
                        <a:ext uri="{28A0092B-C50C-407E-A947-70E740481C1C}">
                          <a14:useLocalDpi xmlns:a14="http://schemas.microsoft.com/office/drawing/2010/main"/>
                        </a:ext>
                      </a:extLst>
                    </a:blip>
                    <a:stretch>
                      <a:fillRect/>
                    </a:stretch>
                  </pic:blipFill>
                  <pic:spPr>
                    <a:xfrm>
                      <a:off x="0" y="0"/>
                      <a:ext cx="5612130" cy="6305550"/>
                    </a:xfrm>
                    <a:prstGeom prst="rect">
                      <a:avLst/>
                    </a:prstGeom>
                  </pic:spPr>
                </pic:pic>
              </a:graphicData>
            </a:graphic>
          </wp:inline>
        </w:drawing>
      </w:r>
    </w:p>
    <w:p w14:paraId="4C214C48" w14:textId="5159B22F" w:rsidR="007C4B3D" w:rsidRDefault="007C4B3D" w:rsidP="0019631D">
      <w:pPr>
        <w:spacing w:after="0" w:line="360" w:lineRule="auto"/>
        <w:jc w:val="both"/>
        <w:rPr>
          <w:rFonts w:ascii="Arial" w:hAnsi="Arial" w:cs="Arial"/>
        </w:rPr>
      </w:pPr>
    </w:p>
    <w:p w14:paraId="3C4A6FE8" w14:textId="6D3435FE" w:rsidR="00E26F90" w:rsidRPr="00B36330" w:rsidRDefault="00E26F90" w:rsidP="00E26F90">
      <w:pPr>
        <w:spacing w:line="360" w:lineRule="auto"/>
        <w:jc w:val="both"/>
        <w:rPr>
          <w:rFonts w:ascii="Arial" w:hAnsi="Arial" w:cs="Arial"/>
        </w:rPr>
      </w:pPr>
      <w:r w:rsidRPr="00B36330">
        <w:rPr>
          <w:rFonts w:ascii="Arial" w:hAnsi="Arial" w:cs="Arial"/>
        </w:rPr>
        <w:t xml:space="preserve">Al aplicar la Metodología de Marco Lógico </w:t>
      </w:r>
      <w:r w:rsidR="00FC0DA3">
        <w:rPr>
          <w:rFonts w:ascii="Arial" w:hAnsi="Arial" w:cs="Arial"/>
        </w:rPr>
        <w:t xml:space="preserve">con pensamiento </w:t>
      </w:r>
      <w:r w:rsidRPr="00B36330">
        <w:rPr>
          <w:rFonts w:ascii="Arial" w:hAnsi="Arial" w:cs="Arial"/>
        </w:rPr>
        <w:t>Invers</w:t>
      </w:r>
      <w:r w:rsidR="00FC0DA3">
        <w:rPr>
          <w:rFonts w:ascii="Arial" w:hAnsi="Arial" w:cs="Arial"/>
        </w:rPr>
        <w:t>o</w:t>
      </w:r>
      <w:r w:rsidRPr="00B36330">
        <w:rPr>
          <w:rFonts w:ascii="Arial" w:hAnsi="Arial" w:cs="Arial"/>
        </w:rPr>
        <w:t xml:space="preserve">, se cuidan todos los elementos de Alineación, y se asegura la congruencia de la programación con la planeación, desde los objetivos de desarrollo, los indicadores y las líneas de acción, por ende, es preciso aplicar </w:t>
      </w:r>
      <w:r w:rsidR="00FC0DA3">
        <w:rPr>
          <w:rFonts w:ascii="Arial" w:hAnsi="Arial" w:cs="Arial"/>
        </w:rPr>
        <w:t>la estrategia del pensamiento</w:t>
      </w:r>
      <w:r w:rsidRPr="00B36330">
        <w:rPr>
          <w:rFonts w:ascii="Arial" w:hAnsi="Arial" w:cs="Arial"/>
        </w:rPr>
        <w:t xml:space="preserve"> inverso siempre y cuando sea para darle fundamento a los </w:t>
      </w:r>
      <w:r w:rsidR="00F5140D">
        <w:rPr>
          <w:rFonts w:ascii="Arial" w:hAnsi="Arial" w:cs="Arial"/>
        </w:rPr>
        <w:t>P</w:t>
      </w:r>
      <w:r w:rsidRPr="00B36330">
        <w:rPr>
          <w:rFonts w:ascii="Arial" w:hAnsi="Arial" w:cs="Arial"/>
        </w:rPr>
        <w:t>rogramas presupuestarios, aplicando todas las fases metodológicas consideradas en la MML.</w:t>
      </w:r>
    </w:p>
    <w:p w14:paraId="0EB3F326" w14:textId="63AC3857" w:rsidR="00E26F90" w:rsidRDefault="00E26F90" w:rsidP="0019631D">
      <w:pPr>
        <w:spacing w:after="0" w:line="360" w:lineRule="auto"/>
        <w:jc w:val="both"/>
        <w:rPr>
          <w:rFonts w:ascii="Arial" w:hAnsi="Arial" w:cs="Arial"/>
        </w:rPr>
      </w:pPr>
      <w:r w:rsidRPr="00B36330">
        <w:rPr>
          <w:rFonts w:ascii="Arial" w:hAnsi="Arial" w:cs="Arial"/>
        </w:rPr>
        <w:t xml:space="preserve">En todo este proceso de análisis que permite tener </w:t>
      </w:r>
      <w:r w:rsidR="00F5140D">
        <w:rPr>
          <w:rFonts w:ascii="Arial" w:hAnsi="Arial" w:cs="Arial"/>
        </w:rPr>
        <w:t>P</w:t>
      </w:r>
      <w:r w:rsidRPr="00B36330">
        <w:rPr>
          <w:rFonts w:ascii="Arial" w:hAnsi="Arial" w:cs="Arial"/>
        </w:rPr>
        <w:t xml:space="preserve">rogramas presupuestarios para contar con un presupuesto que este orientado a resultados, también existen programas sociales que ya cuentan con Reglas de Operación para su operación, y que deben considerarse como un elemento principal tanto para considerar su alineación como para definir la modalidad del programa con base en la naturaleza </w:t>
      </w:r>
      <w:r w:rsidR="00FC0DA3" w:rsidRPr="00B36330">
        <w:rPr>
          <w:rFonts w:ascii="Arial" w:hAnsi="Arial" w:cs="Arial"/>
        </w:rPr>
        <w:t>de este</w:t>
      </w:r>
      <w:r w:rsidRPr="00B36330">
        <w:rPr>
          <w:rFonts w:ascii="Arial" w:hAnsi="Arial" w:cs="Arial"/>
        </w:rPr>
        <w:t xml:space="preserve">. </w:t>
      </w:r>
    </w:p>
    <w:p w14:paraId="750B354C" w14:textId="4B257B68" w:rsidR="0092354C" w:rsidRPr="00B36330" w:rsidRDefault="0092354C" w:rsidP="00313B81">
      <w:pPr>
        <w:pStyle w:val="Ttulo1"/>
        <w:spacing w:after="240"/>
        <w:rPr>
          <w:rFonts w:ascii="Arial" w:hAnsi="Arial" w:cs="Arial"/>
        </w:rPr>
      </w:pPr>
      <w:bookmarkStart w:id="127" w:name="_Toc233110630"/>
      <w:r w:rsidRPr="00B36330">
        <w:rPr>
          <w:rFonts w:ascii="Arial" w:hAnsi="Arial" w:cs="Arial"/>
        </w:rPr>
        <w:t xml:space="preserve">Programas </w:t>
      </w:r>
      <w:r w:rsidR="00F5140D">
        <w:rPr>
          <w:rFonts w:ascii="Arial" w:hAnsi="Arial" w:cs="Arial"/>
        </w:rPr>
        <w:t>p</w:t>
      </w:r>
      <w:r w:rsidRPr="00B36330">
        <w:rPr>
          <w:rFonts w:ascii="Arial" w:hAnsi="Arial" w:cs="Arial"/>
        </w:rPr>
        <w:t>resupuestarios</w:t>
      </w:r>
      <w:bookmarkEnd w:id="127"/>
    </w:p>
    <w:p w14:paraId="0359D8F5" w14:textId="25181918" w:rsidR="00092B92" w:rsidRPr="00B36330" w:rsidRDefault="00680979" w:rsidP="00313B81">
      <w:pPr>
        <w:spacing w:after="0" w:line="360" w:lineRule="auto"/>
        <w:jc w:val="both"/>
        <w:rPr>
          <w:rFonts w:ascii="Arial" w:hAnsi="Arial" w:cs="Arial"/>
        </w:rPr>
      </w:pPr>
      <w:r w:rsidRPr="00B36330">
        <w:rPr>
          <w:rFonts w:ascii="Arial" w:hAnsi="Arial" w:cs="Arial"/>
          <w:noProof/>
          <w:lang w:val="es-MX" w:eastAsia="es-MX"/>
        </w:rPr>
        <mc:AlternateContent>
          <mc:Choice Requires="wps">
            <w:drawing>
              <wp:anchor distT="0" distB="0" distL="114300" distR="114300" simplePos="0" relativeHeight="251742280" behindDoc="0" locked="0" layoutInCell="1" allowOverlap="1" wp14:anchorId="1A6BB556" wp14:editId="6CBF8BCD">
                <wp:simplePos x="0" y="0"/>
                <wp:positionH relativeFrom="margin">
                  <wp:posOffset>-86360</wp:posOffset>
                </wp:positionH>
                <wp:positionV relativeFrom="paragraph">
                  <wp:posOffset>5514340</wp:posOffset>
                </wp:positionV>
                <wp:extent cx="4676775" cy="198120"/>
                <wp:effectExtent l="0" t="0" r="0" b="0"/>
                <wp:wrapNone/>
                <wp:docPr id="1016540186" name="Cuadro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6775" cy="198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AB5E9D" w14:textId="77777777" w:rsidR="00B06066" w:rsidRPr="00702C30" w:rsidRDefault="00B06066" w:rsidP="00092B92">
                            <w:pPr>
                              <w:rPr>
                                <w:rFonts w:ascii="Futura Std Medium" w:hAnsi="Futura Std Medium"/>
                                <w:sz w:val="16"/>
                                <w:szCs w:val="18"/>
                              </w:rPr>
                            </w:pPr>
                            <w:r w:rsidRPr="00702C30">
                              <w:rPr>
                                <w:rFonts w:ascii="Futura Std Medium" w:hAnsi="Futura Std Medium"/>
                                <w:sz w:val="16"/>
                                <w:szCs w:val="18"/>
                              </w:rPr>
                              <w:t>Fuente:</w:t>
                            </w:r>
                            <w:r w:rsidRPr="00702C30">
                              <w:rPr>
                                <w:sz w:val="16"/>
                                <w:szCs w:val="18"/>
                              </w:rPr>
                              <w:t xml:space="preserve"> </w:t>
                            </w:r>
                            <w:r w:rsidRPr="00702C30">
                              <w:rPr>
                                <w:rFonts w:ascii="Futura Std Medium" w:hAnsi="Futura Std Medium"/>
                                <w:sz w:val="16"/>
                                <w:szCs w:val="18"/>
                              </w:rPr>
                              <w:t>Elaboración propia.</w:t>
                            </w:r>
                          </w:p>
                          <w:p w14:paraId="54595D37" w14:textId="77777777" w:rsidR="00B06066" w:rsidRPr="00702C30" w:rsidRDefault="00B06066" w:rsidP="00092B92">
                            <w:pPr>
                              <w:rPr>
                                <w:rFonts w:ascii="Futura Std Medium" w:hAnsi="Futura Std Medium"/>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6BB556" id="Cuadro de texto 39" o:spid="_x0000_s1064" type="#_x0000_t202" style="position:absolute;left:0;text-align:left;margin-left:-6.8pt;margin-top:434.2pt;width:368.25pt;height:15.6pt;z-index:251742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" filled="f" stroked="f" strokeweight=".5pt">
                <v:textbox>
                  <w:txbxContent>
                    <w:p w14:paraId="07AB5E9D" w14:textId="77777777" w:rsidR="00B06066" w:rsidRPr="00702C30" w:rsidRDefault="00B06066" w:rsidP="00092B92">
                      <w:pPr>
                        <w:rPr>
                          <w:rFonts w:ascii="Futura Std Medium" w:hAnsi="Futura Std Medium"/>
                          <w:sz w:val="16"/>
                          <w:szCs w:val="18"/>
                        </w:rPr>
                      </w:pPr>
                      <w:r w:rsidRPr="00702C30">
                        <w:rPr>
                          <w:rFonts w:ascii="Futura Std Medium" w:hAnsi="Futura Std Medium"/>
                          <w:sz w:val="16"/>
                          <w:szCs w:val="18"/>
                        </w:rPr>
                        <w:t>Fuente:</w:t>
                      </w:r>
                      <w:r w:rsidRPr="00702C30">
                        <w:rPr>
                          <w:sz w:val="16"/>
                          <w:szCs w:val="18"/>
                        </w:rPr>
                        <w:t xml:space="preserve"> </w:t>
                      </w:r>
                      <w:r w:rsidRPr="00702C30">
                        <w:rPr>
                          <w:rFonts w:ascii="Futura Std Medium" w:hAnsi="Futura Std Medium"/>
                          <w:sz w:val="16"/>
                          <w:szCs w:val="18"/>
                        </w:rPr>
                        <w:t>Elaboración propia.</w:t>
                      </w:r>
                    </w:p>
                    <w:p w14:paraId="54595D37" w14:textId="77777777" w:rsidR="00B06066" w:rsidRPr="00702C30" w:rsidRDefault="00B06066" w:rsidP="00092B92">
                      <w:pPr>
                        <w:rPr>
                          <w:rFonts w:ascii="Futura Std Medium" w:hAnsi="Futura Std Medium"/>
                          <w:sz w:val="18"/>
                          <w:szCs w:val="20"/>
                        </w:rPr>
                      </w:pPr>
                    </w:p>
                  </w:txbxContent>
                </v:textbox>
                <w10:wrap anchorx="margin"/>
              </v:shape>
            </w:pict>
          </mc:Fallback>
        </mc:AlternateContent>
      </w:r>
      <w:r w:rsidR="00092B92" w:rsidRPr="00B36330">
        <w:rPr>
          <w:rFonts w:ascii="Arial" w:hAnsi="Arial" w:cs="Arial"/>
        </w:rPr>
        <w:t xml:space="preserve">Para poder concretar con una adecuada Matriz de Indicadores para Resultados de un </w:t>
      </w:r>
      <w:r w:rsidR="009C13E6">
        <w:rPr>
          <w:rFonts w:ascii="Arial" w:hAnsi="Arial" w:cs="Arial"/>
        </w:rPr>
        <w:t>P</w:t>
      </w:r>
      <w:r w:rsidR="00092B92" w:rsidRPr="00B36330">
        <w:rPr>
          <w:rFonts w:ascii="Arial" w:hAnsi="Arial" w:cs="Arial"/>
        </w:rPr>
        <w:t>rograma presupuestario, es necesario aplicar las consideraciones metodológicas que la Metodología de Marco Lógico especifica como necesarias para cada nivel y rubro; como herramienta facilitadora, se expresa el siguiente cuadro.</w:t>
      </w:r>
    </w:p>
    <w:tbl>
      <w:tblPr>
        <w:tblStyle w:val="PlainTable1"/>
        <w:tblW w:w="5000" w:type="pct"/>
        <w:tblLayout w:type="fixed"/>
        <w:tblLook w:val="04A0" w:firstRow="1" w:lastRow="0" w:firstColumn="1" w:lastColumn="0" w:noHBand="0" w:noVBand="1"/>
      </w:tblPr>
      <w:tblGrid>
        <w:gridCol w:w="1595"/>
        <w:gridCol w:w="1842"/>
        <w:gridCol w:w="1947"/>
        <w:gridCol w:w="1883"/>
        <w:gridCol w:w="1787"/>
      </w:tblGrid>
      <w:tr w:rsidR="00670608" w:rsidRPr="00313B81" w14:paraId="0B1278DD" w14:textId="77777777" w:rsidTr="006020B2">
        <w:trPr>
          <w:cnfStyle w:val="100000000000" w:firstRow="1" w:lastRow="0" w:firstColumn="0" w:lastColumn="0" w:oddVBand="0" w:evenVBand="0" w:oddHBand="0" w:evenHBand="0" w:firstRowFirstColumn="0" w:firstRowLastColumn="0" w:lastRowFirstColumn="0" w:lastRowLastColumn="0"/>
          <w:trHeight w:val="360"/>
          <w:tblHeader/>
        </w:trPr>
        <w:tc>
          <w:tcPr>
            <w:cnfStyle w:val="001000000000" w:firstRow="0" w:lastRow="0" w:firstColumn="1" w:lastColumn="0" w:oddVBand="0" w:evenVBand="0" w:oddHBand="0" w:evenHBand="0" w:firstRowFirstColumn="0" w:firstRowLastColumn="0" w:lastRowFirstColumn="0" w:lastRowLastColumn="0"/>
            <w:tcW w:w="5000" w:type="pct"/>
            <w:gridSpan w:val="5"/>
            <w:noWrap/>
            <w:vAlign w:val="center"/>
          </w:tcPr>
          <w:p w14:paraId="7BB93425" w14:textId="77777777" w:rsidR="00670608" w:rsidRPr="00313B81" w:rsidRDefault="00670608" w:rsidP="007C4B3D">
            <w:pPr>
              <w:jc w:val="center"/>
              <w:rPr>
                <w:rFonts w:ascii="Arial" w:eastAsia="Times New Roman" w:hAnsi="Arial" w:cs="Arial"/>
                <w:b w:val="0"/>
                <w:bCs w:val="0"/>
                <w:kern w:val="0"/>
                <w:sz w:val="14"/>
                <w:szCs w:val="14"/>
                <w:lang w:eastAsia="es-MX"/>
                <w14:ligatures w14:val="none"/>
              </w:rPr>
            </w:pPr>
            <w:r w:rsidRPr="00313B81">
              <w:rPr>
                <w:rFonts w:ascii="Arial" w:eastAsia="Times New Roman" w:hAnsi="Arial" w:cs="Arial"/>
                <w:kern w:val="0"/>
                <w:sz w:val="18"/>
                <w:szCs w:val="18"/>
                <w:lang w:eastAsia="es-MX"/>
                <w14:ligatures w14:val="none"/>
              </w:rPr>
              <w:t>ESTRUCTURA DE LA MATRIZ DE INDICADORES PARA RESULTADOS</w:t>
            </w:r>
          </w:p>
        </w:tc>
      </w:tr>
      <w:tr w:rsidR="00670608" w:rsidRPr="00313B81" w14:paraId="44F450FD" w14:textId="77777777" w:rsidTr="006020B2">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1898" w:type="pct"/>
            <w:gridSpan w:val="2"/>
            <w:noWrap/>
            <w:vAlign w:val="center"/>
            <w:hideMark/>
          </w:tcPr>
          <w:p w14:paraId="5EB36EDB" w14:textId="77777777" w:rsidR="00670608" w:rsidRPr="00313B81" w:rsidRDefault="00670608" w:rsidP="007C4B3D">
            <w:pPr>
              <w:jc w:val="center"/>
              <w:rPr>
                <w:rFonts w:ascii="Arial" w:eastAsia="Times New Roman" w:hAnsi="Arial" w:cs="Arial"/>
                <w:b w:val="0"/>
                <w:bCs w:val="0"/>
                <w:kern w:val="0"/>
                <w:sz w:val="16"/>
                <w:szCs w:val="16"/>
                <w:lang w:eastAsia="es-MX"/>
                <w14:ligatures w14:val="none"/>
              </w:rPr>
            </w:pPr>
            <w:r w:rsidRPr="00313B81">
              <w:rPr>
                <w:rFonts w:ascii="Arial" w:eastAsia="Times New Roman" w:hAnsi="Arial" w:cs="Arial"/>
                <w:kern w:val="0"/>
                <w:sz w:val="16"/>
                <w:szCs w:val="16"/>
                <w:lang w:eastAsia="es-MX"/>
                <w14:ligatures w14:val="none"/>
              </w:rPr>
              <w:t>OBJETIVOS</w:t>
            </w:r>
          </w:p>
        </w:tc>
        <w:tc>
          <w:tcPr>
            <w:tcW w:w="1075" w:type="pct"/>
            <w:noWrap/>
            <w:vAlign w:val="center"/>
            <w:hideMark/>
          </w:tcPr>
          <w:p w14:paraId="24B0A6B8" w14:textId="77777777" w:rsidR="00670608" w:rsidRPr="00313B81" w:rsidRDefault="00670608" w:rsidP="007C4B3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kern w:val="0"/>
                <w:sz w:val="16"/>
                <w:szCs w:val="16"/>
                <w:lang w:eastAsia="es-MX"/>
                <w14:ligatures w14:val="none"/>
              </w:rPr>
            </w:pPr>
            <w:r w:rsidRPr="00313B81">
              <w:rPr>
                <w:rFonts w:ascii="Arial" w:eastAsia="Times New Roman" w:hAnsi="Arial" w:cs="Arial"/>
                <w:kern w:val="0"/>
                <w:sz w:val="16"/>
                <w:szCs w:val="16"/>
                <w:lang w:eastAsia="es-MX"/>
                <w14:ligatures w14:val="none"/>
              </w:rPr>
              <w:t>INDICADORES</w:t>
            </w:r>
          </w:p>
        </w:tc>
        <w:tc>
          <w:tcPr>
            <w:tcW w:w="1040" w:type="pct"/>
            <w:vAlign w:val="center"/>
            <w:hideMark/>
          </w:tcPr>
          <w:p w14:paraId="27F8AE8C" w14:textId="77777777" w:rsidR="00670608" w:rsidRPr="00313B81" w:rsidRDefault="00670608" w:rsidP="007C4B3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kern w:val="0"/>
                <w:sz w:val="16"/>
                <w:szCs w:val="16"/>
                <w:lang w:eastAsia="es-MX"/>
                <w14:ligatures w14:val="none"/>
              </w:rPr>
            </w:pPr>
            <w:r w:rsidRPr="00313B81">
              <w:rPr>
                <w:rFonts w:ascii="Arial" w:eastAsia="Times New Roman" w:hAnsi="Arial" w:cs="Arial"/>
                <w:kern w:val="0"/>
                <w:sz w:val="16"/>
                <w:szCs w:val="16"/>
                <w:lang w:eastAsia="es-MX"/>
                <w14:ligatures w14:val="none"/>
              </w:rPr>
              <w:t>MEDIOS DE VERIFICACIÓN</w:t>
            </w:r>
          </w:p>
        </w:tc>
        <w:tc>
          <w:tcPr>
            <w:tcW w:w="987" w:type="pct"/>
            <w:noWrap/>
            <w:vAlign w:val="center"/>
            <w:hideMark/>
          </w:tcPr>
          <w:p w14:paraId="0A4CF233" w14:textId="77777777" w:rsidR="00670608" w:rsidRPr="00313B81" w:rsidRDefault="00670608" w:rsidP="007C4B3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kern w:val="0"/>
                <w:sz w:val="16"/>
                <w:szCs w:val="16"/>
                <w:lang w:eastAsia="es-MX"/>
                <w14:ligatures w14:val="none"/>
              </w:rPr>
            </w:pPr>
            <w:r w:rsidRPr="00313B81">
              <w:rPr>
                <w:rFonts w:ascii="Arial" w:eastAsia="Times New Roman" w:hAnsi="Arial" w:cs="Arial"/>
                <w:kern w:val="0"/>
                <w:sz w:val="16"/>
                <w:szCs w:val="16"/>
                <w:lang w:eastAsia="es-MX"/>
                <w14:ligatures w14:val="none"/>
              </w:rPr>
              <w:t>SUPUESTOS</w:t>
            </w:r>
          </w:p>
        </w:tc>
      </w:tr>
      <w:tr w:rsidR="00670608" w:rsidRPr="00313B81" w14:paraId="36B7D67A" w14:textId="77777777" w:rsidTr="007C4B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81" w:type="pct"/>
            <w:noWrap/>
            <w:vAlign w:val="center"/>
            <w:hideMark/>
          </w:tcPr>
          <w:p w14:paraId="6BD3D82B" w14:textId="77777777" w:rsidR="00670608" w:rsidRPr="00313B81" w:rsidRDefault="00670608" w:rsidP="007C4B3D">
            <w:pPr>
              <w:jc w:val="center"/>
              <w:rPr>
                <w:rFonts w:ascii="Arial" w:eastAsia="Times New Roman" w:hAnsi="Arial" w:cs="Arial"/>
                <w:b w:val="0"/>
                <w:bCs w:val="0"/>
                <w:kern w:val="0"/>
                <w:sz w:val="16"/>
                <w:szCs w:val="16"/>
                <w:lang w:eastAsia="es-MX"/>
                <w14:ligatures w14:val="none"/>
              </w:rPr>
            </w:pPr>
            <w:r w:rsidRPr="00313B81">
              <w:rPr>
                <w:rFonts w:ascii="Arial" w:eastAsia="Times New Roman" w:hAnsi="Arial" w:cs="Arial"/>
                <w:kern w:val="0"/>
                <w:sz w:val="16"/>
                <w:szCs w:val="16"/>
                <w:lang w:eastAsia="es-MX"/>
                <w14:ligatures w14:val="none"/>
              </w:rPr>
              <w:t>FIN</w:t>
            </w:r>
          </w:p>
        </w:tc>
        <w:tc>
          <w:tcPr>
            <w:tcW w:w="1017" w:type="pct"/>
            <w:vAlign w:val="center"/>
            <w:hideMark/>
          </w:tcPr>
          <w:p w14:paraId="08F4F640" w14:textId="77777777" w:rsidR="00670608" w:rsidRPr="00313B81" w:rsidRDefault="00670608" w:rsidP="0019631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15"/>
                <w:szCs w:val="15"/>
                <w:lang w:eastAsia="es-MX"/>
                <w14:ligatures w14:val="none"/>
              </w:rPr>
            </w:pPr>
            <w:r w:rsidRPr="00313B81">
              <w:rPr>
                <w:rFonts w:ascii="Arial" w:eastAsia="Times New Roman" w:hAnsi="Arial" w:cs="Arial"/>
                <w:kern w:val="0"/>
                <w:sz w:val="15"/>
                <w:szCs w:val="15"/>
                <w:lang w:eastAsia="es-MX"/>
                <w14:ligatures w14:val="none"/>
              </w:rPr>
              <w:t xml:space="preserve">CONTRIBUIR + </w:t>
            </w:r>
            <w:r w:rsidRPr="00313B81">
              <w:rPr>
                <w:rFonts w:ascii="Arial" w:eastAsia="Times New Roman" w:hAnsi="Arial" w:cs="Arial"/>
                <w:kern w:val="0"/>
                <w:sz w:val="15"/>
                <w:szCs w:val="15"/>
                <w:lang w:eastAsia="es-MX"/>
                <w14:ligatures w14:val="none"/>
              </w:rPr>
              <w:br/>
              <w:t>LOGRO ESTRATÉGICO SUPERIOR DE AMPLIO ALCANCE</w:t>
            </w:r>
          </w:p>
        </w:tc>
        <w:tc>
          <w:tcPr>
            <w:tcW w:w="1075" w:type="pct"/>
            <w:vAlign w:val="center"/>
            <w:hideMark/>
          </w:tcPr>
          <w:p w14:paraId="3897BA2F" w14:textId="77777777" w:rsidR="00670608" w:rsidRPr="00313B81" w:rsidRDefault="00670608" w:rsidP="007C4B3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15"/>
                <w:szCs w:val="15"/>
                <w:lang w:eastAsia="es-MX"/>
                <w14:ligatures w14:val="none"/>
              </w:rPr>
            </w:pPr>
            <w:r w:rsidRPr="00313B81">
              <w:rPr>
                <w:rFonts w:ascii="Arial" w:eastAsia="Times New Roman" w:hAnsi="Arial" w:cs="Arial"/>
                <w:kern w:val="0"/>
                <w:sz w:val="15"/>
                <w:szCs w:val="15"/>
                <w:lang w:eastAsia="es-MX"/>
                <w14:ligatures w14:val="none"/>
              </w:rPr>
              <w:t>INDICADOR ESTRATÉGICO</w:t>
            </w:r>
            <w:r w:rsidRPr="00313B81">
              <w:rPr>
                <w:rFonts w:ascii="Arial" w:eastAsia="Times New Roman" w:hAnsi="Arial" w:cs="Arial"/>
                <w:kern w:val="0"/>
                <w:sz w:val="15"/>
                <w:szCs w:val="15"/>
                <w:lang w:eastAsia="es-MX"/>
                <w14:ligatures w14:val="none"/>
              </w:rPr>
              <w:br/>
            </w:r>
            <w:r w:rsidRPr="00313B81">
              <w:rPr>
                <w:rFonts w:ascii="Arial" w:eastAsia="Times New Roman" w:hAnsi="Arial" w:cs="Arial"/>
                <w:kern w:val="0"/>
                <w:sz w:val="15"/>
                <w:szCs w:val="15"/>
                <w:lang w:eastAsia="es-MX"/>
                <w14:ligatures w14:val="none"/>
              </w:rPr>
              <w:br/>
              <w:t xml:space="preserve">MIDE EL IMPACTO </w:t>
            </w:r>
            <w:r w:rsidRPr="00313B81">
              <w:rPr>
                <w:rFonts w:ascii="Arial" w:eastAsia="Times New Roman" w:hAnsi="Arial" w:cs="Arial"/>
                <w:kern w:val="0"/>
                <w:sz w:val="15"/>
                <w:szCs w:val="15"/>
                <w:lang w:eastAsia="es-MX"/>
                <w14:ligatures w14:val="none"/>
              </w:rPr>
              <w:br/>
            </w:r>
            <w:r w:rsidRPr="00313B81">
              <w:rPr>
                <w:rFonts w:ascii="Arial" w:eastAsia="Times New Roman" w:hAnsi="Arial" w:cs="Arial"/>
                <w:kern w:val="0"/>
                <w:sz w:val="15"/>
                <w:szCs w:val="15"/>
                <w:lang w:eastAsia="es-MX"/>
                <w14:ligatures w14:val="none"/>
              </w:rPr>
              <w:br/>
              <w:t>EFICACIA</w:t>
            </w:r>
          </w:p>
        </w:tc>
        <w:tc>
          <w:tcPr>
            <w:tcW w:w="1040" w:type="pct"/>
            <w:vAlign w:val="center"/>
            <w:hideMark/>
          </w:tcPr>
          <w:p w14:paraId="2FCE7B1C" w14:textId="77777777" w:rsidR="00670608" w:rsidRPr="00313B81" w:rsidRDefault="00670608" w:rsidP="007C4B3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15"/>
                <w:szCs w:val="15"/>
                <w:lang w:eastAsia="es-MX"/>
                <w14:ligatures w14:val="none"/>
              </w:rPr>
            </w:pPr>
            <w:r w:rsidRPr="00313B81">
              <w:rPr>
                <w:rFonts w:ascii="Arial" w:eastAsia="Times New Roman" w:hAnsi="Arial" w:cs="Arial"/>
                <w:kern w:val="0"/>
                <w:sz w:val="15"/>
                <w:szCs w:val="15"/>
                <w:lang w:eastAsia="es-MX"/>
                <w14:ligatures w14:val="none"/>
              </w:rPr>
              <w:t xml:space="preserve">NOMBRE DEL DOCUMENTO +  </w:t>
            </w:r>
            <w:r w:rsidRPr="00313B81">
              <w:rPr>
                <w:rFonts w:ascii="Arial" w:eastAsia="Times New Roman" w:hAnsi="Arial" w:cs="Arial"/>
                <w:kern w:val="0"/>
                <w:sz w:val="15"/>
                <w:szCs w:val="15"/>
                <w:lang w:eastAsia="es-MX"/>
                <w14:ligatures w14:val="none"/>
              </w:rPr>
              <w:br/>
              <w:t xml:space="preserve">FUENTE DE LA INFORMACIÓN + </w:t>
            </w:r>
            <w:r w:rsidRPr="00313B81">
              <w:rPr>
                <w:rFonts w:ascii="Arial" w:eastAsia="Times New Roman" w:hAnsi="Arial" w:cs="Arial"/>
                <w:kern w:val="0"/>
                <w:sz w:val="15"/>
                <w:szCs w:val="15"/>
                <w:lang w:eastAsia="es-MX"/>
                <w14:ligatures w14:val="none"/>
              </w:rPr>
              <w:br/>
              <w:t xml:space="preserve"> LIGA DE ACCESO /UBICACIÓN +UNIDAD RESPONSABLE</w:t>
            </w:r>
          </w:p>
        </w:tc>
        <w:tc>
          <w:tcPr>
            <w:tcW w:w="987" w:type="pct"/>
            <w:vAlign w:val="center"/>
            <w:hideMark/>
          </w:tcPr>
          <w:p w14:paraId="1F55B971" w14:textId="77777777" w:rsidR="00670608" w:rsidRPr="00313B81" w:rsidRDefault="00670608" w:rsidP="007C4B3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15"/>
                <w:szCs w:val="15"/>
                <w:lang w:eastAsia="es-MX"/>
                <w14:ligatures w14:val="none"/>
              </w:rPr>
            </w:pPr>
            <w:r w:rsidRPr="00313B81">
              <w:rPr>
                <w:rFonts w:ascii="Arial" w:eastAsia="Times New Roman" w:hAnsi="Arial" w:cs="Arial"/>
                <w:kern w:val="0"/>
                <w:sz w:val="15"/>
                <w:szCs w:val="15"/>
                <w:lang w:eastAsia="es-MX"/>
                <w14:ligatures w14:val="none"/>
              </w:rPr>
              <w:t>SE LOGRA LA CONTRIBUCIÓN + SUCEDE EL SUPUESTO = SE PERMITE LA SOSTENIBILIDAD DE LA CONTRIBUCIÓN</w:t>
            </w:r>
          </w:p>
        </w:tc>
      </w:tr>
      <w:tr w:rsidR="00670608" w:rsidRPr="00313B81" w14:paraId="60C4AFF6" w14:textId="77777777" w:rsidTr="007C4B3D">
        <w:trPr>
          <w:trHeight w:val="454"/>
        </w:trPr>
        <w:tc>
          <w:tcPr>
            <w:cnfStyle w:val="001000000000" w:firstRow="0" w:lastRow="0" w:firstColumn="1" w:lastColumn="0" w:oddVBand="0" w:evenVBand="0" w:oddHBand="0" w:evenHBand="0" w:firstRowFirstColumn="0" w:firstRowLastColumn="0" w:lastRowFirstColumn="0" w:lastRowLastColumn="0"/>
            <w:tcW w:w="881" w:type="pct"/>
            <w:noWrap/>
            <w:vAlign w:val="center"/>
            <w:hideMark/>
          </w:tcPr>
          <w:p w14:paraId="45ABE986" w14:textId="77777777" w:rsidR="00670608" w:rsidRPr="00313B81" w:rsidRDefault="00670608" w:rsidP="007C4B3D">
            <w:pPr>
              <w:jc w:val="center"/>
              <w:rPr>
                <w:rFonts w:ascii="Arial" w:eastAsia="Times New Roman" w:hAnsi="Arial" w:cs="Arial"/>
                <w:b w:val="0"/>
                <w:bCs w:val="0"/>
                <w:kern w:val="0"/>
                <w:sz w:val="16"/>
                <w:szCs w:val="16"/>
                <w:lang w:eastAsia="es-MX"/>
                <w14:ligatures w14:val="none"/>
              </w:rPr>
            </w:pPr>
            <w:r w:rsidRPr="00313B81">
              <w:rPr>
                <w:rFonts w:ascii="Arial" w:eastAsia="Times New Roman" w:hAnsi="Arial" w:cs="Arial"/>
                <w:kern w:val="0"/>
                <w:sz w:val="16"/>
                <w:szCs w:val="16"/>
                <w:lang w:eastAsia="es-MX"/>
                <w14:ligatures w14:val="none"/>
              </w:rPr>
              <w:t>PROPÓSITO</w:t>
            </w:r>
          </w:p>
        </w:tc>
        <w:tc>
          <w:tcPr>
            <w:tcW w:w="1017" w:type="pct"/>
            <w:vAlign w:val="center"/>
            <w:hideMark/>
          </w:tcPr>
          <w:p w14:paraId="523E8666" w14:textId="77777777" w:rsidR="00670608" w:rsidRPr="00313B81" w:rsidRDefault="00670608" w:rsidP="0019631D">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eastAsia="es-MX"/>
                <w14:ligatures w14:val="none"/>
              </w:rPr>
            </w:pPr>
            <w:r w:rsidRPr="00313B81">
              <w:rPr>
                <w:rFonts w:ascii="Arial" w:eastAsia="Times New Roman" w:hAnsi="Arial" w:cs="Arial"/>
                <w:kern w:val="0"/>
                <w:sz w:val="15"/>
                <w:szCs w:val="15"/>
                <w:lang w:eastAsia="es-MX"/>
                <w14:ligatures w14:val="none"/>
              </w:rPr>
              <w:t xml:space="preserve">POBLACIÓN OBJETIVO O ÁREA DE ENFOQUE + </w:t>
            </w:r>
            <w:r w:rsidRPr="00313B81">
              <w:rPr>
                <w:rFonts w:ascii="Arial" w:eastAsia="Times New Roman" w:hAnsi="Arial" w:cs="Arial"/>
                <w:kern w:val="0"/>
                <w:sz w:val="15"/>
                <w:szCs w:val="15"/>
                <w:lang w:eastAsia="es-MX"/>
                <w14:ligatures w14:val="none"/>
              </w:rPr>
              <w:br/>
              <w:t>VERBO EN PRESENTE (CAMBIO) + CONTEXTO/COMPLEMENTO</w:t>
            </w:r>
          </w:p>
        </w:tc>
        <w:tc>
          <w:tcPr>
            <w:tcW w:w="1075" w:type="pct"/>
            <w:vAlign w:val="center"/>
            <w:hideMark/>
          </w:tcPr>
          <w:p w14:paraId="43B6CDE6" w14:textId="05C1A0E4" w:rsidR="00670608" w:rsidRPr="00313B81" w:rsidRDefault="00670608" w:rsidP="007C4B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eastAsia="es-MX"/>
                <w14:ligatures w14:val="none"/>
              </w:rPr>
            </w:pPr>
            <w:r w:rsidRPr="00313B81">
              <w:rPr>
                <w:rFonts w:ascii="Arial" w:eastAsia="Times New Roman" w:hAnsi="Arial" w:cs="Arial"/>
                <w:kern w:val="0"/>
                <w:sz w:val="15"/>
                <w:szCs w:val="15"/>
                <w:lang w:eastAsia="es-MX"/>
                <w14:ligatures w14:val="none"/>
              </w:rPr>
              <w:t>INDICADOR ESTRATÉGICO</w:t>
            </w:r>
            <w:r w:rsidRPr="00313B81">
              <w:rPr>
                <w:rFonts w:ascii="Arial" w:eastAsia="Times New Roman" w:hAnsi="Arial" w:cs="Arial"/>
                <w:kern w:val="0"/>
                <w:sz w:val="15"/>
                <w:szCs w:val="15"/>
                <w:lang w:eastAsia="es-MX"/>
                <w14:ligatures w14:val="none"/>
              </w:rPr>
              <w:br/>
            </w:r>
            <w:r w:rsidRPr="00313B81">
              <w:rPr>
                <w:rFonts w:ascii="Arial" w:eastAsia="Times New Roman" w:hAnsi="Arial" w:cs="Arial"/>
                <w:kern w:val="0"/>
                <w:sz w:val="15"/>
                <w:szCs w:val="15"/>
                <w:lang w:eastAsia="es-MX"/>
                <w14:ligatures w14:val="none"/>
              </w:rPr>
              <w:br/>
              <w:t>MIDE EL RESULTADO</w:t>
            </w:r>
            <w:r w:rsidRPr="00313B81">
              <w:rPr>
                <w:rFonts w:ascii="Arial" w:eastAsia="Times New Roman" w:hAnsi="Arial" w:cs="Arial"/>
                <w:kern w:val="0"/>
                <w:sz w:val="15"/>
                <w:szCs w:val="15"/>
                <w:lang w:eastAsia="es-MX"/>
                <w14:ligatures w14:val="none"/>
              </w:rPr>
              <w:br/>
            </w:r>
            <w:r w:rsidRPr="00313B81">
              <w:rPr>
                <w:rFonts w:ascii="Arial" w:eastAsia="Times New Roman" w:hAnsi="Arial" w:cs="Arial"/>
                <w:kern w:val="0"/>
                <w:sz w:val="15"/>
                <w:szCs w:val="15"/>
                <w:lang w:eastAsia="es-MX"/>
                <w14:ligatures w14:val="none"/>
              </w:rPr>
              <w:br/>
              <w:t>EFICACIA Y EFICIENCIA</w:t>
            </w:r>
          </w:p>
        </w:tc>
        <w:tc>
          <w:tcPr>
            <w:tcW w:w="1040" w:type="pct"/>
            <w:vAlign w:val="center"/>
            <w:hideMark/>
          </w:tcPr>
          <w:p w14:paraId="5705B809" w14:textId="0E523894" w:rsidR="00670608" w:rsidRPr="00313B81" w:rsidRDefault="00670608" w:rsidP="007C4B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eastAsia="es-MX"/>
                <w14:ligatures w14:val="none"/>
              </w:rPr>
            </w:pPr>
            <w:r w:rsidRPr="00313B81">
              <w:rPr>
                <w:rFonts w:ascii="Arial" w:eastAsia="Times New Roman" w:hAnsi="Arial" w:cs="Arial"/>
                <w:kern w:val="0"/>
                <w:sz w:val="15"/>
                <w:szCs w:val="15"/>
                <w:lang w:eastAsia="es-MX"/>
                <w14:ligatures w14:val="none"/>
              </w:rPr>
              <w:t xml:space="preserve">NOMBRE DEL DOCUMENTO +  </w:t>
            </w:r>
            <w:r w:rsidRPr="00313B81">
              <w:rPr>
                <w:rFonts w:ascii="Arial" w:eastAsia="Times New Roman" w:hAnsi="Arial" w:cs="Arial"/>
                <w:kern w:val="0"/>
                <w:sz w:val="15"/>
                <w:szCs w:val="15"/>
                <w:lang w:eastAsia="es-MX"/>
                <w14:ligatures w14:val="none"/>
              </w:rPr>
              <w:br/>
              <w:t xml:space="preserve">FUENTE DE LA INFORMACIÓN + </w:t>
            </w:r>
            <w:r w:rsidRPr="00313B81">
              <w:rPr>
                <w:rFonts w:ascii="Arial" w:eastAsia="Times New Roman" w:hAnsi="Arial" w:cs="Arial"/>
                <w:kern w:val="0"/>
                <w:sz w:val="15"/>
                <w:szCs w:val="15"/>
                <w:lang w:eastAsia="es-MX"/>
                <w14:ligatures w14:val="none"/>
              </w:rPr>
              <w:br/>
              <w:t xml:space="preserve"> LIGA DE ACCESO /UBICACIÓN +UNIDAD RESPONSABLE</w:t>
            </w:r>
          </w:p>
        </w:tc>
        <w:tc>
          <w:tcPr>
            <w:tcW w:w="987" w:type="pct"/>
            <w:vAlign w:val="center"/>
            <w:hideMark/>
          </w:tcPr>
          <w:p w14:paraId="1172160D" w14:textId="45E47AD8" w:rsidR="00670608" w:rsidRPr="00313B81" w:rsidRDefault="00670608" w:rsidP="007C4B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eastAsia="es-MX"/>
                <w14:ligatures w14:val="none"/>
              </w:rPr>
            </w:pPr>
            <w:r w:rsidRPr="00313B81">
              <w:rPr>
                <w:rFonts w:ascii="Arial" w:eastAsia="Times New Roman" w:hAnsi="Arial" w:cs="Arial"/>
                <w:kern w:val="0"/>
                <w:sz w:val="15"/>
                <w:szCs w:val="15"/>
                <w:lang w:eastAsia="es-MX"/>
                <w14:ligatures w14:val="none"/>
              </w:rPr>
              <w:br/>
              <w:t>SE LOGRA EL PROPÓSITO + SUCEDE EL SUPUESTO = SE LOGRA LA CONTRIBUCIÓN EN EL FIN.</w:t>
            </w:r>
          </w:p>
        </w:tc>
      </w:tr>
      <w:tr w:rsidR="00670608" w:rsidRPr="00313B81" w14:paraId="78C18491" w14:textId="77777777" w:rsidTr="007C4B3D">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881" w:type="pct"/>
            <w:noWrap/>
            <w:vAlign w:val="center"/>
            <w:hideMark/>
          </w:tcPr>
          <w:p w14:paraId="749F55E4" w14:textId="533E0C42" w:rsidR="00670608" w:rsidRPr="00313B81" w:rsidRDefault="00670608" w:rsidP="007C4B3D">
            <w:pPr>
              <w:jc w:val="center"/>
              <w:rPr>
                <w:rFonts w:ascii="Arial" w:eastAsia="Times New Roman" w:hAnsi="Arial" w:cs="Arial"/>
                <w:b w:val="0"/>
                <w:bCs w:val="0"/>
                <w:kern w:val="0"/>
                <w:sz w:val="16"/>
                <w:szCs w:val="16"/>
                <w:lang w:eastAsia="es-MX"/>
                <w14:ligatures w14:val="none"/>
              </w:rPr>
            </w:pPr>
            <w:r w:rsidRPr="00313B81">
              <w:rPr>
                <w:rFonts w:ascii="Arial" w:eastAsia="Times New Roman" w:hAnsi="Arial" w:cs="Arial"/>
                <w:kern w:val="0"/>
                <w:sz w:val="16"/>
                <w:szCs w:val="16"/>
                <w:lang w:eastAsia="es-MX"/>
                <w14:ligatures w14:val="none"/>
              </w:rPr>
              <w:t>COMPONENTES</w:t>
            </w:r>
          </w:p>
        </w:tc>
        <w:tc>
          <w:tcPr>
            <w:tcW w:w="1017" w:type="pct"/>
            <w:vAlign w:val="center"/>
            <w:hideMark/>
          </w:tcPr>
          <w:p w14:paraId="1FAF10C1" w14:textId="77777777" w:rsidR="00670608" w:rsidRPr="00313B81" w:rsidRDefault="00670608" w:rsidP="0019631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15"/>
                <w:szCs w:val="15"/>
                <w:lang w:eastAsia="es-MX"/>
                <w14:ligatures w14:val="none"/>
              </w:rPr>
            </w:pPr>
            <w:r w:rsidRPr="00313B81">
              <w:rPr>
                <w:rFonts w:ascii="Arial" w:eastAsia="Times New Roman" w:hAnsi="Arial" w:cs="Arial"/>
                <w:kern w:val="0"/>
                <w:sz w:val="15"/>
                <w:szCs w:val="15"/>
                <w:lang w:eastAsia="es-MX"/>
                <w14:ligatures w14:val="none"/>
              </w:rPr>
              <w:t>BIENES Y SERVICIOS</w:t>
            </w:r>
          </w:p>
          <w:p w14:paraId="1A227895" w14:textId="77777777" w:rsidR="00670608" w:rsidRPr="00313B81" w:rsidRDefault="00670608" w:rsidP="0019631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15"/>
                <w:szCs w:val="15"/>
                <w:lang w:eastAsia="es-MX"/>
                <w14:ligatures w14:val="none"/>
              </w:rPr>
            </w:pPr>
          </w:p>
          <w:p w14:paraId="3778B602" w14:textId="77777777" w:rsidR="00670608" w:rsidRPr="00313B81" w:rsidRDefault="00670608" w:rsidP="0019631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15"/>
                <w:szCs w:val="15"/>
                <w:lang w:eastAsia="es-MX"/>
                <w14:ligatures w14:val="none"/>
              </w:rPr>
            </w:pPr>
            <w:r w:rsidRPr="00313B81">
              <w:rPr>
                <w:rFonts w:ascii="Arial" w:eastAsia="Times New Roman" w:hAnsi="Arial" w:cs="Arial"/>
                <w:kern w:val="0"/>
                <w:sz w:val="15"/>
                <w:szCs w:val="15"/>
                <w:lang w:eastAsia="es-MX"/>
                <w14:ligatures w14:val="none"/>
              </w:rPr>
              <w:t>(PRODUCTO TERMINADO: BIEN O SERVICIO PROPORCIONADO +</w:t>
            </w:r>
            <w:r w:rsidRPr="00313B81">
              <w:rPr>
                <w:rFonts w:ascii="Arial" w:eastAsia="Times New Roman" w:hAnsi="Arial" w:cs="Arial"/>
                <w:kern w:val="0"/>
                <w:sz w:val="15"/>
                <w:szCs w:val="15"/>
                <w:lang w:eastAsia="es-MX"/>
                <w14:ligatures w14:val="none"/>
              </w:rPr>
              <w:br/>
              <w:t>VERBO EN PARTICIPIO PASADO</w:t>
            </w:r>
          </w:p>
        </w:tc>
        <w:tc>
          <w:tcPr>
            <w:tcW w:w="1075" w:type="pct"/>
            <w:vAlign w:val="center"/>
            <w:hideMark/>
          </w:tcPr>
          <w:p w14:paraId="270165EC" w14:textId="77777777" w:rsidR="0019631D" w:rsidRPr="00313B81" w:rsidRDefault="00670608" w:rsidP="007C4B3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15"/>
                <w:szCs w:val="15"/>
                <w:lang w:eastAsia="es-MX"/>
                <w14:ligatures w14:val="none"/>
              </w:rPr>
            </w:pPr>
            <w:r w:rsidRPr="00313B81">
              <w:rPr>
                <w:rFonts w:ascii="Arial" w:eastAsia="Times New Roman" w:hAnsi="Arial" w:cs="Arial"/>
                <w:kern w:val="0"/>
                <w:sz w:val="15"/>
                <w:szCs w:val="15"/>
                <w:lang w:eastAsia="es-MX"/>
                <w14:ligatures w14:val="none"/>
              </w:rPr>
              <w:t>INDICADOR ESTRATÉGICO/</w:t>
            </w:r>
          </w:p>
          <w:p w14:paraId="2CEB4850" w14:textId="30F0F55B" w:rsidR="00670608" w:rsidRPr="00313B81" w:rsidRDefault="00670608" w:rsidP="007C4B3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15"/>
                <w:szCs w:val="15"/>
                <w:lang w:eastAsia="es-MX"/>
                <w14:ligatures w14:val="none"/>
              </w:rPr>
            </w:pPr>
            <w:r w:rsidRPr="00313B81">
              <w:rPr>
                <w:rFonts w:ascii="Arial" w:eastAsia="Times New Roman" w:hAnsi="Arial" w:cs="Arial"/>
                <w:kern w:val="0"/>
                <w:sz w:val="15"/>
                <w:szCs w:val="15"/>
                <w:lang w:eastAsia="es-MX"/>
                <w14:ligatures w14:val="none"/>
              </w:rPr>
              <w:t xml:space="preserve">GESTIÓN  </w:t>
            </w:r>
            <w:r w:rsidRPr="00313B81">
              <w:rPr>
                <w:rFonts w:ascii="Arial" w:eastAsia="Times New Roman" w:hAnsi="Arial" w:cs="Arial"/>
                <w:kern w:val="0"/>
                <w:sz w:val="15"/>
                <w:szCs w:val="15"/>
                <w:lang w:eastAsia="es-MX"/>
                <w14:ligatures w14:val="none"/>
              </w:rPr>
              <w:br/>
            </w:r>
            <w:r w:rsidRPr="00313B81">
              <w:rPr>
                <w:rFonts w:ascii="Arial" w:eastAsia="Times New Roman" w:hAnsi="Arial" w:cs="Arial"/>
                <w:kern w:val="0"/>
                <w:sz w:val="15"/>
                <w:szCs w:val="15"/>
                <w:lang w:eastAsia="es-MX"/>
                <w14:ligatures w14:val="none"/>
              </w:rPr>
              <w:br/>
              <w:t>MIDE EL BIEN O SERVICIO</w:t>
            </w:r>
            <w:r w:rsidRPr="00313B81">
              <w:rPr>
                <w:rFonts w:ascii="Arial" w:eastAsia="Times New Roman" w:hAnsi="Arial" w:cs="Arial"/>
                <w:kern w:val="0"/>
                <w:sz w:val="15"/>
                <w:szCs w:val="15"/>
                <w:lang w:eastAsia="es-MX"/>
                <w14:ligatures w14:val="none"/>
              </w:rPr>
              <w:br/>
            </w:r>
            <w:r w:rsidRPr="00313B81">
              <w:rPr>
                <w:rFonts w:ascii="Arial" w:eastAsia="Times New Roman" w:hAnsi="Arial" w:cs="Arial"/>
                <w:kern w:val="0"/>
                <w:sz w:val="15"/>
                <w:szCs w:val="15"/>
                <w:lang w:eastAsia="es-MX"/>
                <w14:ligatures w14:val="none"/>
              </w:rPr>
              <w:br/>
              <w:t>EFICIENCIA, EFICACIA Y CALIDAD</w:t>
            </w:r>
          </w:p>
        </w:tc>
        <w:tc>
          <w:tcPr>
            <w:tcW w:w="1040" w:type="pct"/>
            <w:vAlign w:val="center"/>
            <w:hideMark/>
          </w:tcPr>
          <w:p w14:paraId="5941F9E1" w14:textId="0898F7F5" w:rsidR="00670608" w:rsidRPr="00313B81" w:rsidRDefault="00670608" w:rsidP="007C4B3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15"/>
                <w:szCs w:val="15"/>
                <w:lang w:eastAsia="es-MX"/>
                <w14:ligatures w14:val="none"/>
              </w:rPr>
            </w:pPr>
            <w:r w:rsidRPr="00313B81">
              <w:rPr>
                <w:rFonts w:ascii="Arial" w:eastAsia="Times New Roman" w:hAnsi="Arial" w:cs="Arial"/>
                <w:kern w:val="0"/>
                <w:sz w:val="15"/>
                <w:szCs w:val="15"/>
                <w:lang w:eastAsia="es-MX"/>
                <w14:ligatures w14:val="none"/>
              </w:rPr>
              <w:t xml:space="preserve">NOMBRE DEL DOCUMENTO +  </w:t>
            </w:r>
            <w:r w:rsidRPr="00313B81">
              <w:rPr>
                <w:rFonts w:ascii="Arial" w:eastAsia="Times New Roman" w:hAnsi="Arial" w:cs="Arial"/>
                <w:kern w:val="0"/>
                <w:sz w:val="15"/>
                <w:szCs w:val="15"/>
                <w:lang w:eastAsia="es-MX"/>
                <w14:ligatures w14:val="none"/>
              </w:rPr>
              <w:br/>
              <w:t xml:space="preserve">FUENTE DE LA INFORMACIÓN + </w:t>
            </w:r>
            <w:r w:rsidRPr="00313B81">
              <w:rPr>
                <w:rFonts w:ascii="Arial" w:eastAsia="Times New Roman" w:hAnsi="Arial" w:cs="Arial"/>
                <w:kern w:val="0"/>
                <w:sz w:val="15"/>
                <w:szCs w:val="15"/>
                <w:lang w:eastAsia="es-MX"/>
                <w14:ligatures w14:val="none"/>
              </w:rPr>
              <w:br/>
              <w:t xml:space="preserve"> LIGA DE ACCESO /UBICACIÓN +UNIDAD RESPONSABLE</w:t>
            </w:r>
          </w:p>
        </w:tc>
        <w:tc>
          <w:tcPr>
            <w:tcW w:w="987" w:type="pct"/>
            <w:vAlign w:val="center"/>
            <w:hideMark/>
          </w:tcPr>
          <w:p w14:paraId="531C1E41" w14:textId="46AD19DB" w:rsidR="00670608" w:rsidRPr="00313B81" w:rsidRDefault="00670608" w:rsidP="007C4B3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15"/>
                <w:szCs w:val="15"/>
                <w:lang w:eastAsia="es-MX"/>
                <w14:ligatures w14:val="none"/>
              </w:rPr>
            </w:pPr>
            <w:bookmarkStart w:id="128" w:name="_Hlk205831944"/>
            <w:r w:rsidRPr="00313B81">
              <w:rPr>
                <w:rFonts w:ascii="Arial" w:eastAsia="Times New Roman" w:hAnsi="Arial" w:cs="Arial"/>
                <w:kern w:val="0"/>
                <w:sz w:val="15"/>
                <w:szCs w:val="15"/>
                <w:lang w:eastAsia="es-MX"/>
                <w14:ligatures w14:val="none"/>
              </w:rPr>
              <w:t>SE ENTREGAN LOS COMPONENTES + SUCEDE EL SUPUESTO = SE LOGRA EL PROPÓSITO</w:t>
            </w:r>
            <w:bookmarkEnd w:id="128"/>
          </w:p>
        </w:tc>
      </w:tr>
      <w:tr w:rsidR="00670608" w:rsidRPr="00313B81" w14:paraId="7D418E7C" w14:textId="77777777" w:rsidTr="007C4B3D">
        <w:trPr>
          <w:trHeight w:val="454"/>
        </w:trPr>
        <w:tc>
          <w:tcPr>
            <w:cnfStyle w:val="001000000000" w:firstRow="0" w:lastRow="0" w:firstColumn="1" w:lastColumn="0" w:oddVBand="0" w:evenVBand="0" w:oddHBand="0" w:evenHBand="0" w:firstRowFirstColumn="0" w:firstRowLastColumn="0" w:lastRowFirstColumn="0" w:lastRowLastColumn="0"/>
            <w:tcW w:w="881" w:type="pct"/>
            <w:noWrap/>
            <w:vAlign w:val="center"/>
            <w:hideMark/>
          </w:tcPr>
          <w:p w14:paraId="3307B087" w14:textId="106FA39E" w:rsidR="00670608" w:rsidRPr="00313B81" w:rsidRDefault="00670608" w:rsidP="007C4B3D">
            <w:pPr>
              <w:jc w:val="center"/>
              <w:rPr>
                <w:rFonts w:ascii="Arial" w:eastAsia="Times New Roman" w:hAnsi="Arial" w:cs="Arial"/>
                <w:b w:val="0"/>
                <w:bCs w:val="0"/>
                <w:kern w:val="0"/>
                <w:sz w:val="16"/>
                <w:szCs w:val="16"/>
                <w:lang w:eastAsia="es-MX"/>
                <w14:ligatures w14:val="none"/>
              </w:rPr>
            </w:pPr>
            <w:r w:rsidRPr="00313B81">
              <w:rPr>
                <w:rFonts w:ascii="Arial" w:eastAsia="Times New Roman" w:hAnsi="Arial" w:cs="Arial"/>
                <w:kern w:val="0"/>
                <w:sz w:val="16"/>
                <w:szCs w:val="16"/>
                <w:lang w:eastAsia="es-MX"/>
                <w14:ligatures w14:val="none"/>
              </w:rPr>
              <w:t>ACTIVIDADES</w:t>
            </w:r>
          </w:p>
        </w:tc>
        <w:tc>
          <w:tcPr>
            <w:tcW w:w="1017" w:type="pct"/>
            <w:vAlign w:val="center"/>
            <w:hideMark/>
          </w:tcPr>
          <w:p w14:paraId="490BFCA4" w14:textId="1637BC65" w:rsidR="00670608" w:rsidRPr="00313B81" w:rsidRDefault="00670608" w:rsidP="0019631D">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eastAsia="es-MX"/>
                <w14:ligatures w14:val="none"/>
              </w:rPr>
            </w:pPr>
            <w:r w:rsidRPr="00313B81">
              <w:rPr>
                <w:rFonts w:ascii="Arial" w:eastAsia="Times New Roman" w:hAnsi="Arial" w:cs="Arial"/>
                <w:kern w:val="0"/>
                <w:sz w:val="15"/>
                <w:szCs w:val="15"/>
                <w:lang w:eastAsia="es-MX"/>
                <w14:ligatures w14:val="none"/>
              </w:rPr>
              <w:t>LAS SUSTANTIVAS, NECESARIAS</w:t>
            </w:r>
            <w:r w:rsidR="00B31196">
              <w:rPr>
                <w:rFonts w:ascii="Arial" w:eastAsia="Times New Roman" w:hAnsi="Arial" w:cs="Arial"/>
                <w:kern w:val="0"/>
                <w:sz w:val="15"/>
                <w:szCs w:val="15"/>
                <w:lang w:eastAsia="es-MX"/>
                <w14:ligatures w14:val="none"/>
              </w:rPr>
              <w:t xml:space="preserve"> </w:t>
            </w:r>
            <w:r w:rsidRPr="00313B81">
              <w:rPr>
                <w:rFonts w:ascii="Arial" w:eastAsia="Times New Roman" w:hAnsi="Arial" w:cs="Arial"/>
                <w:kern w:val="0"/>
                <w:sz w:val="15"/>
                <w:szCs w:val="15"/>
                <w:lang w:eastAsia="es-MX"/>
                <w14:ligatures w14:val="none"/>
              </w:rPr>
              <w:t>Y EVIDENCIABLES, PARA GENERAR EL BIEN O SERVICIO</w:t>
            </w:r>
            <w:r w:rsidRPr="00313B81">
              <w:rPr>
                <w:rFonts w:ascii="Arial" w:eastAsia="Times New Roman" w:hAnsi="Arial" w:cs="Arial"/>
                <w:kern w:val="0"/>
                <w:sz w:val="15"/>
                <w:szCs w:val="15"/>
                <w:lang w:eastAsia="es-MX"/>
                <w14:ligatures w14:val="none"/>
              </w:rPr>
              <w:br/>
            </w:r>
            <w:r w:rsidRPr="00B31196">
              <w:rPr>
                <w:rFonts w:ascii="Arial" w:eastAsia="Times New Roman" w:hAnsi="Arial" w:cs="Arial"/>
                <w:b/>
                <w:bCs/>
                <w:kern w:val="0"/>
                <w:sz w:val="15"/>
                <w:szCs w:val="15"/>
                <w:lang w:eastAsia="es-MX"/>
                <w14:ligatures w14:val="none"/>
              </w:rPr>
              <w:t>SUSTANTIVO DERIVADO DE UN VERBO + COMPLEMENTO</w:t>
            </w:r>
          </w:p>
        </w:tc>
        <w:tc>
          <w:tcPr>
            <w:tcW w:w="1075" w:type="pct"/>
            <w:vAlign w:val="center"/>
            <w:hideMark/>
          </w:tcPr>
          <w:p w14:paraId="6BE7F1FF" w14:textId="016CBE36" w:rsidR="00670608" w:rsidRPr="00313B81" w:rsidRDefault="00670608" w:rsidP="007C4B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eastAsia="es-MX"/>
                <w14:ligatures w14:val="none"/>
              </w:rPr>
            </w:pPr>
            <w:r w:rsidRPr="00313B81">
              <w:rPr>
                <w:rFonts w:ascii="Arial" w:eastAsia="Times New Roman" w:hAnsi="Arial" w:cs="Arial"/>
                <w:kern w:val="0"/>
                <w:sz w:val="15"/>
                <w:szCs w:val="15"/>
                <w:lang w:eastAsia="es-MX"/>
                <w14:ligatures w14:val="none"/>
              </w:rPr>
              <w:t>INDICADOR DE GESTIÓN</w:t>
            </w:r>
            <w:r w:rsidRPr="00313B81">
              <w:rPr>
                <w:rFonts w:ascii="Arial" w:eastAsia="Times New Roman" w:hAnsi="Arial" w:cs="Arial"/>
                <w:kern w:val="0"/>
                <w:sz w:val="15"/>
                <w:szCs w:val="15"/>
                <w:lang w:eastAsia="es-MX"/>
                <w14:ligatures w14:val="none"/>
              </w:rPr>
              <w:br/>
            </w:r>
            <w:r w:rsidRPr="00313B81">
              <w:rPr>
                <w:rFonts w:ascii="Arial" w:eastAsia="Times New Roman" w:hAnsi="Arial" w:cs="Arial"/>
                <w:kern w:val="0"/>
                <w:sz w:val="15"/>
                <w:szCs w:val="15"/>
                <w:lang w:eastAsia="es-MX"/>
                <w14:ligatures w14:val="none"/>
              </w:rPr>
              <w:br/>
              <w:t>MIDE LAS ACTIVIDADES/PROCESOS</w:t>
            </w:r>
            <w:r w:rsidRPr="00313B81">
              <w:rPr>
                <w:rFonts w:ascii="Arial" w:eastAsia="Times New Roman" w:hAnsi="Arial" w:cs="Arial"/>
                <w:kern w:val="0"/>
                <w:sz w:val="15"/>
                <w:szCs w:val="15"/>
                <w:lang w:eastAsia="es-MX"/>
                <w14:ligatures w14:val="none"/>
              </w:rPr>
              <w:br/>
            </w:r>
            <w:r w:rsidRPr="00313B81">
              <w:rPr>
                <w:rFonts w:ascii="Arial" w:eastAsia="Times New Roman" w:hAnsi="Arial" w:cs="Arial"/>
                <w:kern w:val="0"/>
                <w:sz w:val="15"/>
                <w:szCs w:val="15"/>
                <w:lang w:eastAsia="es-MX"/>
                <w14:ligatures w14:val="none"/>
              </w:rPr>
              <w:br/>
              <w:t>EFICIENCIA, EFICACIA Y ECONOMIA</w:t>
            </w:r>
          </w:p>
        </w:tc>
        <w:tc>
          <w:tcPr>
            <w:tcW w:w="1040" w:type="pct"/>
            <w:vAlign w:val="center"/>
            <w:hideMark/>
          </w:tcPr>
          <w:p w14:paraId="3C3BBC59" w14:textId="77777777" w:rsidR="00670608" w:rsidRPr="00313B81" w:rsidRDefault="00670608" w:rsidP="007C4B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eastAsia="es-MX"/>
                <w14:ligatures w14:val="none"/>
              </w:rPr>
            </w:pPr>
            <w:r w:rsidRPr="00313B81">
              <w:rPr>
                <w:rFonts w:ascii="Arial" w:eastAsia="Times New Roman" w:hAnsi="Arial" w:cs="Arial"/>
                <w:kern w:val="0"/>
                <w:sz w:val="15"/>
                <w:szCs w:val="15"/>
                <w:lang w:eastAsia="es-MX"/>
                <w14:ligatures w14:val="none"/>
              </w:rPr>
              <w:t xml:space="preserve">NOMBRE DEL DOCUMENTO +  </w:t>
            </w:r>
            <w:r w:rsidRPr="00313B81">
              <w:rPr>
                <w:rFonts w:ascii="Arial" w:eastAsia="Times New Roman" w:hAnsi="Arial" w:cs="Arial"/>
                <w:kern w:val="0"/>
                <w:sz w:val="15"/>
                <w:szCs w:val="15"/>
                <w:lang w:eastAsia="es-MX"/>
                <w14:ligatures w14:val="none"/>
              </w:rPr>
              <w:br/>
              <w:t xml:space="preserve">FUENTE DE LA INFORMACIÓN + </w:t>
            </w:r>
            <w:r w:rsidRPr="00313B81">
              <w:rPr>
                <w:rFonts w:ascii="Arial" w:eastAsia="Times New Roman" w:hAnsi="Arial" w:cs="Arial"/>
                <w:kern w:val="0"/>
                <w:sz w:val="15"/>
                <w:szCs w:val="15"/>
                <w:lang w:eastAsia="es-MX"/>
                <w14:ligatures w14:val="none"/>
              </w:rPr>
              <w:br/>
              <w:t xml:space="preserve"> LIGA DE ACCESO /UBICACIÓN +UNIDAD RESPONSABLE</w:t>
            </w:r>
          </w:p>
        </w:tc>
        <w:tc>
          <w:tcPr>
            <w:tcW w:w="987" w:type="pct"/>
            <w:vAlign w:val="center"/>
            <w:hideMark/>
          </w:tcPr>
          <w:p w14:paraId="5AB56DC9" w14:textId="77777777" w:rsidR="00670608" w:rsidRPr="00313B81" w:rsidRDefault="00670608" w:rsidP="007C4B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eastAsia="es-MX"/>
                <w14:ligatures w14:val="none"/>
              </w:rPr>
            </w:pPr>
            <w:bookmarkStart w:id="129" w:name="_Hlk205832032"/>
            <w:r w:rsidRPr="00313B81">
              <w:rPr>
                <w:rFonts w:ascii="Arial" w:eastAsia="Times New Roman" w:hAnsi="Arial" w:cs="Arial"/>
                <w:kern w:val="0"/>
                <w:sz w:val="15"/>
                <w:szCs w:val="15"/>
                <w:lang w:eastAsia="es-MX"/>
                <w14:ligatures w14:val="none"/>
              </w:rPr>
              <w:t>SE REALIZAN LAS ACTIVIDADES + SUCEDE EL SUPUESTO = SE LOGRAN LOS COMPONENTES</w:t>
            </w:r>
            <w:bookmarkEnd w:id="129"/>
          </w:p>
        </w:tc>
      </w:tr>
    </w:tbl>
    <w:p w14:paraId="2CF1CA4B" w14:textId="3BC8E579" w:rsidR="00680979" w:rsidRDefault="00680979" w:rsidP="00D71ABB">
      <w:pPr>
        <w:pStyle w:val="Ttulo3"/>
        <w:spacing w:before="240"/>
        <w:rPr>
          <w:rFonts w:ascii="Arial" w:hAnsi="Arial" w:cs="Arial"/>
        </w:rPr>
      </w:pPr>
    </w:p>
    <w:p w14:paraId="4A1E4E37" w14:textId="2940906F" w:rsidR="00092B92" w:rsidRDefault="00092B92" w:rsidP="00D71ABB">
      <w:pPr>
        <w:pStyle w:val="Ttulo3"/>
        <w:spacing w:before="240"/>
        <w:rPr>
          <w:rFonts w:ascii="Arial" w:hAnsi="Arial" w:cs="Arial"/>
        </w:rPr>
      </w:pPr>
      <w:bookmarkStart w:id="130" w:name="_Toc233110631"/>
      <w:r w:rsidRPr="00B06066">
        <w:rPr>
          <w:rFonts w:ascii="Arial" w:hAnsi="Arial" w:cs="Arial"/>
        </w:rPr>
        <w:t xml:space="preserve">Tipos de Programa </w:t>
      </w:r>
      <w:r w:rsidR="009C13E6">
        <w:rPr>
          <w:rFonts w:ascii="Arial" w:hAnsi="Arial" w:cs="Arial"/>
        </w:rPr>
        <w:t>p</w:t>
      </w:r>
      <w:r w:rsidRPr="00B06066">
        <w:rPr>
          <w:rFonts w:ascii="Arial" w:hAnsi="Arial" w:cs="Arial"/>
        </w:rPr>
        <w:t>resupuestarios</w:t>
      </w:r>
      <w:bookmarkEnd w:id="130"/>
    </w:p>
    <w:p w14:paraId="1041005E" w14:textId="47AD25BD" w:rsidR="0092354C" w:rsidRPr="00B36330" w:rsidRDefault="0092354C" w:rsidP="00092B92">
      <w:pPr>
        <w:spacing w:line="360" w:lineRule="auto"/>
        <w:jc w:val="both"/>
        <w:rPr>
          <w:rFonts w:ascii="Arial" w:hAnsi="Arial" w:cs="Arial"/>
          <w:bCs/>
          <w:lang w:eastAsia="es-MX"/>
        </w:rPr>
      </w:pPr>
      <w:r w:rsidRPr="00B36330">
        <w:rPr>
          <w:rFonts w:ascii="Arial" w:hAnsi="Arial" w:cs="Arial"/>
          <w:bCs/>
          <w:lang w:eastAsia="es-MX"/>
        </w:rPr>
        <w:t xml:space="preserve">En el Estado de Quintana Roo, se distinguen tres tipos de Programas </w:t>
      </w:r>
      <w:r w:rsidR="009C13E6">
        <w:rPr>
          <w:rFonts w:ascii="Arial" w:hAnsi="Arial" w:cs="Arial"/>
          <w:bCs/>
          <w:lang w:eastAsia="es-MX"/>
        </w:rPr>
        <w:t>p</w:t>
      </w:r>
      <w:r w:rsidRPr="00B36330">
        <w:rPr>
          <w:rFonts w:ascii="Arial" w:hAnsi="Arial" w:cs="Arial"/>
          <w:bCs/>
          <w:lang w:eastAsia="es-MX"/>
        </w:rPr>
        <w:t xml:space="preserve">resupuestarios,  estos responden al contexto para operar, el primero es de tipo específico, el segundo es de tipo interinstitucional y el tercero es de tipo transversal; y los </w:t>
      </w:r>
      <w:r w:rsidR="00670608" w:rsidRPr="00B36330">
        <w:rPr>
          <w:rFonts w:ascii="Arial" w:hAnsi="Arial" w:cs="Arial"/>
          <w:bCs/>
          <w:lang w:eastAsia="es-MX"/>
        </w:rPr>
        <w:t>Ejecutores de Gasto</w:t>
      </w:r>
      <w:r w:rsidRPr="00B36330">
        <w:rPr>
          <w:rFonts w:ascii="Arial" w:hAnsi="Arial" w:cs="Arial"/>
          <w:bCs/>
          <w:lang w:eastAsia="es-MX"/>
        </w:rPr>
        <w:t xml:space="preserve"> deberán identificar de que tipo es el Programa </w:t>
      </w:r>
      <w:r w:rsidR="009C13E6">
        <w:rPr>
          <w:rFonts w:ascii="Arial" w:hAnsi="Arial" w:cs="Arial"/>
          <w:bCs/>
          <w:lang w:eastAsia="es-MX"/>
        </w:rPr>
        <w:t>p</w:t>
      </w:r>
      <w:r w:rsidRPr="00B36330">
        <w:rPr>
          <w:rFonts w:ascii="Arial" w:hAnsi="Arial" w:cs="Arial"/>
          <w:bCs/>
          <w:lang w:eastAsia="es-MX"/>
        </w:rPr>
        <w:t>resupuestario que deberán elaborar o si cuenta con más de un tipo</w:t>
      </w:r>
      <w:r w:rsidR="00670608" w:rsidRPr="00B36330">
        <w:rPr>
          <w:rFonts w:ascii="Arial" w:hAnsi="Arial" w:cs="Arial"/>
          <w:bCs/>
          <w:lang w:eastAsia="es-MX"/>
        </w:rPr>
        <w:t>,</w:t>
      </w:r>
      <w:r w:rsidRPr="00B36330">
        <w:rPr>
          <w:rFonts w:ascii="Arial" w:hAnsi="Arial" w:cs="Arial"/>
          <w:bCs/>
          <w:lang w:eastAsia="es-MX"/>
        </w:rPr>
        <w:t xml:space="preserve"> y el criterio principal para definir en este sentido su estructura programática</w:t>
      </w:r>
      <w:r w:rsidR="00670608" w:rsidRPr="00B36330">
        <w:rPr>
          <w:rFonts w:ascii="Arial" w:hAnsi="Arial" w:cs="Arial"/>
          <w:bCs/>
          <w:lang w:eastAsia="es-MX"/>
        </w:rPr>
        <w:t xml:space="preserve">, </w:t>
      </w:r>
      <w:r w:rsidRPr="00B36330">
        <w:rPr>
          <w:rFonts w:ascii="Arial" w:hAnsi="Arial" w:cs="Arial"/>
          <w:bCs/>
          <w:lang w:eastAsia="es-MX"/>
        </w:rPr>
        <w:t xml:space="preserve">es su razón de ser institucional </w:t>
      </w:r>
      <w:r w:rsidR="00670608" w:rsidRPr="00B36330">
        <w:rPr>
          <w:rFonts w:ascii="Arial" w:hAnsi="Arial" w:cs="Arial"/>
          <w:bCs/>
          <w:lang w:eastAsia="es-MX"/>
        </w:rPr>
        <w:t xml:space="preserve">considerando </w:t>
      </w:r>
      <w:r w:rsidRPr="00B36330">
        <w:rPr>
          <w:rFonts w:ascii="Arial" w:hAnsi="Arial" w:cs="Arial"/>
          <w:bCs/>
          <w:lang w:eastAsia="es-MX"/>
        </w:rPr>
        <w:t>sus facultad</w:t>
      </w:r>
      <w:r w:rsidR="00670608" w:rsidRPr="00B36330">
        <w:rPr>
          <w:rFonts w:ascii="Arial" w:hAnsi="Arial" w:cs="Arial"/>
          <w:bCs/>
          <w:lang w:eastAsia="es-MX"/>
        </w:rPr>
        <w:t>e</w:t>
      </w:r>
      <w:r w:rsidRPr="00B36330">
        <w:rPr>
          <w:rFonts w:ascii="Arial" w:hAnsi="Arial" w:cs="Arial"/>
          <w:bCs/>
          <w:lang w:eastAsia="es-MX"/>
        </w:rPr>
        <w:t>s, atribuciones y obligaciones establecidos en su Marco Normativo.</w:t>
      </w:r>
    </w:p>
    <w:p w14:paraId="25A05EED" w14:textId="52995C7D" w:rsidR="00523E95" w:rsidRPr="00B36330" w:rsidRDefault="00523E95" w:rsidP="001F7E0A">
      <w:pPr>
        <w:numPr>
          <w:ilvl w:val="0"/>
          <w:numId w:val="19"/>
        </w:numPr>
        <w:spacing w:line="360" w:lineRule="auto"/>
        <w:jc w:val="both"/>
        <w:rPr>
          <w:rFonts w:ascii="Arial" w:hAnsi="Arial" w:cs="Arial"/>
          <w:b/>
          <w:bCs/>
          <w:lang w:eastAsia="es-MX"/>
        </w:rPr>
      </w:pPr>
      <w:r w:rsidRPr="00B36330">
        <w:rPr>
          <w:rFonts w:ascii="Arial" w:hAnsi="Arial" w:cs="Arial"/>
          <w:b/>
          <w:bCs/>
          <w:lang w:eastAsia="es-MX"/>
        </w:rPr>
        <w:t>Programas presupuestarios específicos</w:t>
      </w:r>
      <w:r w:rsidR="00B31196">
        <w:rPr>
          <w:rFonts w:ascii="Arial" w:hAnsi="Arial" w:cs="Arial"/>
          <w:b/>
          <w:bCs/>
          <w:lang w:eastAsia="es-MX"/>
        </w:rPr>
        <w:t>/</w:t>
      </w:r>
      <w:r w:rsidR="00341778">
        <w:rPr>
          <w:rFonts w:ascii="Arial" w:hAnsi="Arial" w:cs="Arial"/>
          <w:b/>
          <w:bCs/>
          <w:lang w:eastAsia="es-MX"/>
        </w:rPr>
        <w:t>i</w:t>
      </w:r>
      <w:r w:rsidR="00B31196">
        <w:rPr>
          <w:rFonts w:ascii="Arial" w:hAnsi="Arial" w:cs="Arial"/>
          <w:b/>
          <w:bCs/>
          <w:lang w:eastAsia="es-MX"/>
        </w:rPr>
        <w:t>nstitucionales</w:t>
      </w:r>
      <w:r w:rsidRPr="00B36330">
        <w:rPr>
          <w:rFonts w:ascii="Arial" w:hAnsi="Arial" w:cs="Arial"/>
          <w:bCs/>
          <w:lang w:eastAsia="es-MX"/>
        </w:rPr>
        <w:t xml:space="preserve">: Las Instituciones que no compartan logros o temas transversales o interinstitucionales con otras instituciones podrán elaborar sus </w:t>
      </w:r>
      <w:r w:rsidR="009C13E6">
        <w:rPr>
          <w:rFonts w:ascii="Arial" w:hAnsi="Arial" w:cs="Arial"/>
          <w:bCs/>
          <w:lang w:eastAsia="es-MX"/>
        </w:rPr>
        <w:t>P</w:t>
      </w:r>
      <w:r w:rsidRPr="00B36330">
        <w:rPr>
          <w:rFonts w:ascii="Arial" w:hAnsi="Arial" w:cs="Arial"/>
          <w:bCs/>
          <w:lang w:eastAsia="es-MX"/>
        </w:rPr>
        <w:t>rogramas presupuestarios específicos y en cabal cumplimiento de sus objetivos, facultades, atribuciones y obligaciones.</w:t>
      </w:r>
    </w:p>
    <w:p w14:paraId="3E55FD29" w14:textId="41D68861" w:rsidR="00523E95" w:rsidRPr="00B36330" w:rsidRDefault="00523E95" w:rsidP="001F7E0A">
      <w:pPr>
        <w:numPr>
          <w:ilvl w:val="0"/>
          <w:numId w:val="19"/>
        </w:numPr>
        <w:spacing w:line="360" w:lineRule="auto"/>
        <w:jc w:val="both"/>
        <w:rPr>
          <w:rFonts w:ascii="Arial" w:hAnsi="Arial" w:cs="Arial"/>
          <w:b/>
          <w:bCs/>
          <w:lang w:eastAsia="es-MX"/>
        </w:rPr>
      </w:pPr>
      <w:r w:rsidRPr="00B36330">
        <w:rPr>
          <w:rFonts w:ascii="Arial" w:hAnsi="Arial" w:cs="Arial"/>
          <w:b/>
          <w:bCs/>
          <w:lang w:eastAsia="es-MX"/>
        </w:rPr>
        <w:t>Programas presupuestarios interinstitucionales:</w:t>
      </w:r>
      <w:r w:rsidR="00092B92" w:rsidRPr="00B36330">
        <w:rPr>
          <w:rFonts w:ascii="Arial" w:hAnsi="Arial" w:cs="Arial"/>
          <w:b/>
          <w:bCs/>
          <w:lang w:eastAsia="es-MX"/>
        </w:rPr>
        <w:t xml:space="preserve"> </w:t>
      </w:r>
      <w:r w:rsidRPr="00B36330">
        <w:rPr>
          <w:rFonts w:ascii="Arial" w:hAnsi="Arial" w:cs="Arial"/>
          <w:bCs/>
          <w:lang w:eastAsia="es-MX"/>
        </w:rPr>
        <w:t xml:space="preserve">Cuando Instituciones de un mismo sector </w:t>
      </w:r>
      <w:r w:rsidR="00D24489">
        <w:rPr>
          <w:rFonts w:ascii="Arial" w:hAnsi="Arial" w:cs="Arial"/>
          <w:bCs/>
          <w:lang w:eastAsia="es-MX"/>
        </w:rPr>
        <w:t>operen y den</w:t>
      </w:r>
      <w:r w:rsidRPr="00B36330">
        <w:rPr>
          <w:rFonts w:ascii="Arial" w:hAnsi="Arial" w:cs="Arial"/>
          <w:bCs/>
          <w:lang w:eastAsia="es-MX"/>
        </w:rPr>
        <w:t xml:space="preserve"> cumplimiento a los mismos objetivos, así como alcanzar una meta</w:t>
      </w:r>
      <w:r w:rsidR="00B33C22">
        <w:rPr>
          <w:rFonts w:ascii="Arial" w:hAnsi="Arial" w:cs="Arial"/>
          <w:bCs/>
          <w:lang w:eastAsia="es-MX"/>
        </w:rPr>
        <w:t xml:space="preserve"> a nivel fin</w:t>
      </w:r>
      <w:r w:rsidRPr="00B36330">
        <w:rPr>
          <w:rFonts w:ascii="Arial" w:hAnsi="Arial" w:cs="Arial"/>
          <w:bCs/>
          <w:lang w:eastAsia="es-MX"/>
        </w:rPr>
        <w:t xml:space="preserve"> y reportar</w:t>
      </w:r>
      <w:r w:rsidR="00226E2C">
        <w:rPr>
          <w:rFonts w:ascii="Arial" w:hAnsi="Arial" w:cs="Arial"/>
          <w:bCs/>
          <w:lang w:eastAsia="es-MX"/>
        </w:rPr>
        <w:t xml:space="preserve"> con</w:t>
      </w:r>
      <w:r w:rsidRPr="00B36330">
        <w:rPr>
          <w:rFonts w:ascii="Arial" w:hAnsi="Arial" w:cs="Arial"/>
          <w:bCs/>
          <w:lang w:eastAsia="es-MX"/>
        </w:rPr>
        <w:t xml:space="preserve"> los mismos indicadores</w:t>
      </w:r>
      <w:r w:rsidR="00B33C22">
        <w:rPr>
          <w:rFonts w:ascii="Arial" w:hAnsi="Arial" w:cs="Arial"/>
          <w:bCs/>
          <w:lang w:eastAsia="es-MX"/>
        </w:rPr>
        <w:t xml:space="preserve"> de propósito y </w:t>
      </w:r>
      <w:r w:rsidR="00F802FC">
        <w:rPr>
          <w:rFonts w:ascii="Arial" w:hAnsi="Arial" w:cs="Arial"/>
          <w:bCs/>
          <w:lang w:eastAsia="es-MX"/>
        </w:rPr>
        <w:t>componentes,</w:t>
      </w:r>
      <w:r w:rsidR="00B33C22">
        <w:rPr>
          <w:rFonts w:ascii="Arial" w:hAnsi="Arial" w:cs="Arial"/>
          <w:bCs/>
          <w:lang w:eastAsia="es-MX"/>
        </w:rPr>
        <w:t xml:space="preserve"> con su propia meta</w:t>
      </w:r>
      <w:r w:rsidR="0077053B">
        <w:rPr>
          <w:rFonts w:ascii="Arial" w:hAnsi="Arial" w:cs="Arial"/>
          <w:bCs/>
          <w:lang w:eastAsia="es-MX"/>
        </w:rPr>
        <w:t xml:space="preserve"> institucional</w:t>
      </w:r>
      <w:r w:rsidRPr="00B36330">
        <w:rPr>
          <w:rFonts w:ascii="Arial" w:hAnsi="Arial" w:cs="Arial"/>
          <w:bCs/>
          <w:lang w:eastAsia="es-MX"/>
        </w:rPr>
        <w:t xml:space="preserve"> (ejemplo: instituciones de oferta educativa).</w:t>
      </w:r>
    </w:p>
    <w:p w14:paraId="249AADB8" w14:textId="5DFCDAAB" w:rsidR="00523E95" w:rsidRPr="00B36330" w:rsidRDefault="00523E95" w:rsidP="001F7E0A">
      <w:pPr>
        <w:numPr>
          <w:ilvl w:val="0"/>
          <w:numId w:val="19"/>
        </w:numPr>
        <w:spacing w:line="360" w:lineRule="auto"/>
        <w:jc w:val="both"/>
        <w:rPr>
          <w:rFonts w:ascii="Arial" w:hAnsi="Arial" w:cs="Arial"/>
          <w:b/>
          <w:bCs/>
          <w:lang w:eastAsia="es-MX"/>
        </w:rPr>
      </w:pPr>
      <w:r w:rsidRPr="00B36330">
        <w:rPr>
          <w:rFonts w:ascii="Arial" w:hAnsi="Arial" w:cs="Arial"/>
          <w:b/>
          <w:bCs/>
          <w:lang w:eastAsia="es-MX"/>
        </w:rPr>
        <w:t xml:space="preserve">Programas </w:t>
      </w:r>
      <w:r w:rsidR="00341778">
        <w:rPr>
          <w:rFonts w:ascii="Arial" w:hAnsi="Arial" w:cs="Arial"/>
          <w:b/>
          <w:bCs/>
          <w:lang w:eastAsia="es-MX"/>
        </w:rPr>
        <w:t>t</w:t>
      </w:r>
      <w:r w:rsidRPr="00B36330">
        <w:rPr>
          <w:rFonts w:ascii="Arial" w:hAnsi="Arial" w:cs="Arial"/>
          <w:b/>
          <w:bCs/>
          <w:lang w:eastAsia="es-MX"/>
        </w:rPr>
        <w:t>ransversales:</w:t>
      </w:r>
      <w:r w:rsidR="00092B92" w:rsidRPr="00B36330">
        <w:rPr>
          <w:rFonts w:ascii="Arial" w:hAnsi="Arial" w:cs="Arial"/>
          <w:b/>
          <w:bCs/>
          <w:lang w:eastAsia="es-MX"/>
        </w:rPr>
        <w:t xml:space="preserve"> </w:t>
      </w:r>
      <w:r w:rsidRPr="00B36330">
        <w:rPr>
          <w:rFonts w:ascii="Arial" w:hAnsi="Arial" w:cs="Arial"/>
          <w:bCs/>
          <w:lang w:eastAsia="es-MX"/>
        </w:rPr>
        <w:t>Las Instituciones de diferentes sectores, que tengan en sus competencias y obligaciones atender temas de cumplimiento transversal.</w:t>
      </w:r>
      <w:r w:rsidRPr="00B36330">
        <w:rPr>
          <w:rFonts w:ascii="Arial" w:hAnsi="Arial" w:cs="Arial"/>
          <w:b/>
          <w:bCs/>
          <w:lang w:eastAsia="es-MX"/>
        </w:rPr>
        <w:t xml:space="preserve"> </w:t>
      </w:r>
    </w:p>
    <w:p w14:paraId="65B96757" w14:textId="13467BCD" w:rsidR="00092B92" w:rsidRDefault="00092B92" w:rsidP="00092B92">
      <w:pPr>
        <w:jc w:val="both"/>
        <w:rPr>
          <w:rFonts w:ascii="Arial" w:hAnsi="Arial" w:cs="Arial"/>
        </w:rPr>
      </w:pPr>
    </w:p>
    <w:p w14:paraId="5B56729C" w14:textId="68F3FBFA" w:rsidR="0092354C" w:rsidRPr="00B36330" w:rsidRDefault="00B06066" w:rsidP="00156184">
      <w:pPr>
        <w:pStyle w:val="Ttulo3"/>
        <w:spacing w:after="0"/>
        <w:rPr>
          <w:rFonts w:ascii="Arial" w:hAnsi="Arial" w:cs="Arial"/>
        </w:rPr>
      </w:pPr>
      <w:bookmarkStart w:id="131" w:name="_Toc159262140"/>
      <w:bookmarkStart w:id="132" w:name="_Toc160645884"/>
      <w:bookmarkStart w:id="133" w:name="_Toc233110632"/>
      <w:r>
        <w:rPr>
          <w:rFonts w:ascii="Arial" w:hAnsi="Arial" w:cs="Arial"/>
        </w:rPr>
        <w:t>Clasificación Programática de l</w:t>
      </w:r>
      <w:r w:rsidR="0092354C" w:rsidRPr="00B36330">
        <w:rPr>
          <w:rFonts w:ascii="Arial" w:hAnsi="Arial" w:cs="Arial"/>
        </w:rPr>
        <w:t xml:space="preserve">os Programas </w:t>
      </w:r>
      <w:r w:rsidR="009C13E6">
        <w:rPr>
          <w:rFonts w:ascii="Arial" w:hAnsi="Arial" w:cs="Arial"/>
        </w:rPr>
        <w:t>p</w:t>
      </w:r>
      <w:r w:rsidR="0092354C" w:rsidRPr="00B36330">
        <w:rPr>
          <w:rFonts w:ascii="Arial" w:hAnsi="Arial" w:cs="Arial"/>
        </w:rPr>
        <w:t>resupuestarios</w:t>
      </w:r>
      <w:bookmarkEnd w:id="131"/>
      <w:bookmarkEnd w:id="132"/>
      <w:bookmarkEnd w:id="133"/>
    </w:p>
    <w:p w14:paraId="4B68E687" w14:textId="77777777" w:rsidR="009B5B70" w:rsidRPr="00B36330" w:rsidRDefault="009B5B70" w:rsidP="009B5B70">
      <w:pPr>
        <w:spacing w:after="0"/>
        <w:rPr>
          <w:rFonts w:ascii="Arial" w:hAnsi="Arial" w:cs="Arial"/>
        </w:rPr>
      </w:pPr>
    </w:p>
    <w:p w14:paraId="203CA683" w14:textId="4329112D" w:rsidR="009B5B70" w:rsidRPr="00B36330" w:rsidRDefault="009B5B70" w:rsidP="009B5B70">
      <w:pPr>
        <w:spacing w:line="360" w:lineRule="auto"/>
        <w:jc w:val="both"/>
        <w:rPr>
          <w:rFonts w:ascii="Arial" w:hAnsi="Arial" w:cs="Arial"/>
        </w:rPr>
      </w:pPr>
      <w:r w:rsidRPr="00B36330">
        <w:rPr>
          <w:rFonts w:ascii="Arial" w:hAnsi="Arial" w:cs="Arial"/>
        </w:rPr>
        <w:t xml:space="preserve">La Clasificación Programática ayuda a identificar las características de los Programas </w:t>
      </w:r>
      <w:r w:rsidR="009C13E6">
        <w:rPr>
          <w:rFonts w:ascii="Arial" w:hAnsi="Arial" w:cs="Arial"/>
        </w:rPr>
        <w:t>p</w:t>
      </w:r>
      <w:r w:rsidRPr="00B36330">
        <w:rPr>
          <w:rFonts w:ascii="Arial" w:hAnsi="Arial" w:cs="Arial"/>
        </w:rPr>
        <w:t xml:space="preserve">resupuestarios en función de su naturaleza y objetivos, y a los cuales se les asigna presupuesto para el logro de sus metas. El tipo de </w:t>
      </w:r>
      <w:r w:rsidR="009C13E6">
        <w:rPr>
          <w:rFonts w:ascii="Arial" w:hAnsi="Arial" w:cs="Arial"/>
        </w:rPr>
        <w:t>P</w:t>
      </w:r>
      <w:r w:rsidRPr="00B36330">
        <w:rPr>
          <w:rFonts w:ascii="Arial" w:hAnsi="Arial" w:cs="Arial"/>
        </w:rPr>
        <w:t xml:space="preserve">rograma presupuestario se clasifican de acuerdo con lo establecido por la CONAC y considerado en el catálogo de clasificación Programática publicado por el Estado, así mismo el nombre del </w:t>
      </w:r>
      <w:r w:rsidR="009C13E6">
        <w:rPr>
          <w:rFonts w:ascii="Arial" w:hAnsi="Arial" w:cs="Arial"/>
        </w:rPr>
        <w:t>P</w:t>
      </w:r>
      <w:r w:rsidRPr="00B36330">
        <w:rPr>
          <w:rFonts w:ascii="Arial" w:hAnsi="Arial" w:cs="Arial"/>
        </w:rPr>
        <w:t xml:space="preserve">rograma presupuestario deberá definirse en congruencia al objetivo establecido en su propósito. </w:t>
      </w:r>
    </w:p>
    <w:p w14:paraId="51CCB905" w14:textId="156B15AA" w:rsidR="009B5B70" w:rsidRPr="00B36330" w:rsidRDefault="009B5B70" w:rsidP="009B5B70">
      <w:pPr>
        <w:spacing w:after="200" w:line="360" w:lineRule="auto"/>
        <w:jc w:val="both"/>
        <w:rPr>
          <w:rFonts w:ascii="Arial" w:hAnsi="Arial" w:cs="Arial"/>
        </w:rPr>
      </w:pPr>
      <w:r w:rsidRPr="00B36330">
        <w:rPr>
          <w:rFonts w:ascii="Arial" w:hAnsi="Arial" w:cs="Arial"/>
        </w:rPr>
        <w:t xml:space="preserve">Como criterio general, cada Ejecutor de Gasto al diseñar su Programa </w:t>
      </w:r>
      <w:r w:rsidR="009C13E6">
        <w:rPr>
          <w:rFonts w:ascii="Arial" w:hAnsi="Arial" w:cs="Arial"/>
        </w:rPr>
        <w:t>p</w:t>
      </w:r>
      <w:r w:rsidRPr="00B36330">
        <w:rPr>
          <w:rFonts w:ascii="Arial" w:hAnsi="Arial" w:cs="Arial"/>
        </w:rPr>
        <w:t>resupuestario deberá identificar la modalidad que corresponda con base en la presente clasificación programática; éstas podrán ser de naturaleza programable y no programable y están ordenadas acorde a los rubros siguientes: subsidios, desempeño de las funciones, administrativos y de apoyo, compromisos, obligaciones, entre otros.</w:t>
      </w:r>
    </w:p>
    <w:p w14:paraId="77781D01" w14:textId="1AC4CAED" w:rsidR="009B5B70" w:rsidRPr="007C4B3D" w:rsidRDefault="009B5B70" w:rsidP="009B5B70">
      <w:pPr>
        <w:spacing w:after="200" w:line="360" w:lineRule="auto"/>
        <w:jc w:val="both"/>
        <w:rPr>
          <w:rFonts w:ascii="Arial" w:hAnsi="Arial" w:cs="Arial"/>
          <w:bCs/>
          <w:lang w:eastAsia="es-MX"/>
        </w:rPr>
      </w:pPr>
      <w:r w:rsidRPr="00B36330">
        <w:rPr>
          <w:rFonts w:ascii="Arial" w:hAnsi="Arial" w:cs="Arial"/>
        </w:rPr>
        <w:t xml:space="preserve">El Consejo Nacional de Armonización Contable con fundamento en los artículos 6, 7, 9, 41 y 46 fracción II, inciso b, de la Ley General de Contabilidad Gubernamental, aprobó  y </w:t>
      </w:r>
      <w:r w:rsidRPr="007C4B3D">
        <w:rPr>
          <w:rFonts w:ascii="Arial" w:hAnsi="Arial" w:cs="Arial"/>
          <w:bCs/>
          <w:lang w:eastAsia="es-MX"/>
        </w:rPr>
        <w:t xml:space="preserve">publicó, el 08 de agosto de 2013,  el Acuerdo por el que se emite la clasificación programática (tipología general), y el 13 de junio de 2025, Acuerdo por el que se reforma y adiciona la Clasificación Programática (Tipología General),  el cual tiene como objeto “establecer la clasificación de los </w:t>
      </w:r>
      <w:r w:rsidR="00F5140D">
        <w:rPr>
          <w:rFonts w:ascii="Arial" w:hAnsi="Arial" w:cs="Arial"/>
          <w:bCs/>
          <w:lang w:eastAsia="es-MX"/>
        </w:rPr>
        <w:t>P</w:t>
      </w:r>
      <w:r w:rsidRPr="007C4B3D">
        <w:rPr>
          <w:rFonts w:ascii="Arial" w:hAnsi="Arial" w:cs="Arial"/>
          <w:bCs/>
          <w:lang w:eastAsia="es-MX"/>
        </w:rPr>
        <w:t xml:space="preserve">rogramas presupuestarios de los entes públicos, que permitirá organizar, en forma representativa y homogénea, las asignaciones de recursos de los </w:t>
      </w:r>
      <w:r w:rsidR="00F5140D">
        <w:rPr>
          <w:rFonts w:ascii="Arial" w:hAnsi="Arial" w:cs="Arial"/>
          <w:bCs/>
          <w:lang w:eastAsia="es-MX"/>
        </w:rPr>
        <w:t>P</w:t>
      </w:r>
      <w:r w:rsidRPr="007C4B3D">
        <w:rPr>
          <w:rFonts w:ascii="Arial" w:hAnsi="Arial" w:cs="Arial"/>
          <w:bCs/>
          <w:lang w:eastAsia="es-MX"/>
        </w:rPr>
        <w:t>rogramas presupuestarios”</w:t>
      </w:r>
      <w:r w:rsidRPr="0019631D">
        <w:rPr>
          <w:bCs/>
          <w:vertAlign w:val="superscript"/>
          <w:lang w:eastAsia="es-MX"/>
        </w:rPr>
        <w:footnoteReference w:id="2"/>
      </w:r>
      <w:r w:rsidR="0019631D">
        <w:rPr>
          <w:rFonts w:ascii="Arial" w:hAnsi="Arial" w:cs="Arial"/>
          <w:bCs/>
          <w:vertAlign w:val="superscript"/>
          <w:lang w:eastAsia="es-MX"/>
        </w:rPr>
        <w:t xml:space="preserve"> </w:t>
      </w:r>
      <w:r w:rsidR="0019631D">
        <w:rPr>
          <w:rFonts w:ascii="Arial" w:hAnsi="Arial" w:cs="Arial"/>
          <w:bCs/>
          <w:lang w:eastAsia="es-MX"/>
        </w:rPr>
        <w:t>.</w:t>
      </w:r>
    </w:p>
    <w:p w14:paraId="6F11DB27" w14:textId="0F4B9E6D" w:rsidR="00090CA1" w:rsidRDefault="00090CA1" w:rsidP="00E26F90">
      <w:pPr>
        <w:spacing w:line="360" w:lineRule="auto"/>
        <w:jc w:val="both"/>
        <w:rPr>
          <w:rFonts w:ascii="Arial" w:hAnsi="Arial" w:cs="Arial"/>
          <w:bCs/>
          <w:lang w:eastAsia="es-MX"/>
        </w:rPr>
      </w:pPr>
      <w:r w:rsidRPr="007C4B3D">
        <w:rPr>
          <w:rFonts w:ascii="Arial" w:hAnsi="Arial" w:cs="Arial"/>
          <w:bCs/>
          <w:lang w:eastAsia="es-MX"/>
        </w:rPr>
        <w:t>La Secretaría de Finanzas y Planeación del Estado de Quintana Roo emite la Clasificación Programática</w:t>
      </w:r>
      <w:r w:rsidR="006157FF" w:rsidRPr="007C4B3D">
        <w:rPr>
          <w:rFonts w:ascii="Arial" w:hAnsi="Arial" w:cs="Arial"/>
          <w:bCs/>
          <w:lang w:eastAsia="es-MX"/>
        </w:rPr>
        <w:t xml:space="preserve">, Con fundamento en los artículos 46 fracción III, 47, 61 fracción II inciso C, de la Ley General de Contabilidad Gubernamental; en el acuerdo por el cual el Consejo Nacional de Armonización Contable (CONAC) reforma y adiciona la clasificación programática, artículo 33 fracciones II, y VII de la Ley Orgánica de la Administración Pública del Estado de Quintana Roo; artículos 18 y 22 de la Ley de Presupuesto y Gasto Público del Estado de Quintana Roo; y artículos 10 fracciones I, II Y III, 41 fracciones II,III, IV, VI, VII; y 44 fracción I, III, V, VI, IX  del Reglamento Interior de la Secretaría de Finanzas y Planeación del Estado de Quintana Roo; </w:t>
      </w:r>
      <w:r w:rsidR="00226E2C">
        <w:rPr>
          <w:rFonts w:ascii="Arial" w:hAnsi="Arial" w:cs="Arial"/>
          <w:bCs/>
          <w:lang w:eastAsia="es-MX"/>
        </w:rPr>
        <w:t>q</w:t>
      </w:r>
      <w:r w:rsidRPr="007C4B3D">
        <w:rPr>
          <w:rFonts w:ascii="Arial" w:hAnsi="Arial" w:cs="Arial"/>
          <w:bCs/>
          <w:lang w:eastAsia="es-MX"/>
        </w:rPr>
        <w:t>ue apoyará los trabajos de integración del Presupuesto de Egresos del Gobierno del Estado de Quintana Roo de cada ejercicio fiscal.</w:t>
      </w:r>
    </w:p>
    <w:p w14:paraId="125A8AEC" w14:textId="77777777" w:rsidR="00C74E5E" w:rsidRDefault="00C74E5E" w:rsidP="00090CA1">
      <w:pPr>
        <w:pStyle w:val="Texto"/>
        <w:spacing w:after="0" w:line="276" w:lineRule="auto"/>
        <w:ind w:firstLine="0"/>
        <w:rPr>
          <w:rFonts w:eastAsia="Calibri"/>
          <w:b/>
          <w:bCs/>
          <w:color w:val="333333"/>
          <w:sz w:val="22"/>
          <w:szCs w:val="22"/>
          <w:lang w:eastAsia="en-US" w:bidi="th-TH"/>
        </w:rPr>
      </w:pPr>
    </w:p>
    <w:p w14:paraId="50A2625D" w14:textId="19D16D4B" w:rsidR="00090CA1" w:rsidRPr="00B36330" w:rsidRDefault="00090CA1" w:rsidP="00090CA1">
      <w:pPr>
        <w:pStyle w:val="Texto"/>
        <w:spacing w:after="0" w:line="276" w:lineRule="auto"/>
        <w:ind w:firstLine="0"/>
        <w:rPr>
          <w:rFonts w:eastAsia="Calibri"/>
          <w:b/>
          <w:bCs/>
          <w:color w:val="333333"/>
          <w:sz w:val="22"/>
          <w:szCs w:val="22"/>
          <w:lang w:eastAsia="en-US" w:bidi="th-TH"/>
        </w:rPr>
      </w:pPr>
      <w:r w:rsidRPr="00B36330">
        <w:rPr>
          <w:rFonts w:eastAsia="Calibri"/>
          <w:b/>
          <w:bCs/>
          <w:color w:val="333333"/>
          <w:sz w:val="22"/>
          <w:szCs w:val="22"/>
          <w:lang w:eastAsia="en-US" w:bidi="th-TH"/>
        </w:rPr>
        <w:t xml:space="preserve">La clasificación programática, se presenta a continuación: </w:t>
      </w:r>
    </w:p>
    <w:p w14:paraId="00A45FE2" w14:textId="77777777" w:rsidR="00090CA1" w:rsidRPr="00B36330" w:rsidRDefault="00090CA1" w:rsidP="00090CA1">
      <w:pPr>
        <w:pStyle w:val="Texto"/>
        <w:spacing w:after="0" w:line="276" w:lineRule="auto"/>
        <w:ind w:firstLine="0"/>
        <w:rPr>
          <w:rFonts w:eastAsia="Calibri"/>
          <w:color w:val="333333"/>
          <w:sz w:val="22"/>
          <w:szCs w:val="22"/>
          <w:lang w:eastAsia="en-US"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74"/>
        <w:gridCol w:w="14"/>
        <w:gridCol w:w="1779"/>
        <w:gridCol w:w="4511"/>
      </w:tblGrid>
      <w:tr w:rsidR="00090CA1" w:rsidRPr="00582D48" w14:paraId="1F1336F8" w14:textId="77777777" w:rsidTr="00B36330">
        <w:trPr>
          <w:trHeight w:val="20"/>
          <w:tblHeader/>
        </w:trPr>
        <w:tc>
          <w:tcPr>
            <w:tcW w:w="5000" w:type="pct"/>
            <w:gridSpan w:val="4"/>
            <w:shd w:val="clear" w:color="auto" w:fill="8C001C"/>
          </w:tcPr>
          <w:p w14:paraId="3CFF0943" w14:textId="77777777" w:rsidR="00090CA1" w:rsidRPr="00582D48" w:rsidRDefault="00090CA1" w:rsidP="00B36330">
            <w:pPr>
              <w:pStyle w:val="Texto"/>
              <w:spacing w:line="276" w:lineRule="auto"/>
              <w:ind w:firstLine="0"/>
              <w:jc w:val="center"/>
              <w:rPr>
                <w:b/>
                <w:bCs/>
                <w:color w:val="FFFFFF"/>
                <w:sz w:val="19"/>
                <w:szCs w:val="19"/>
                <w:lang w:eastAsia="es-MX"/>
              </w:rPr>
            </w:pPr>
            <w:r w:rsidRPr="00582D48">
              <w:rPr>
                <w:b/>
                <w:bCs/>
                <w:color w:val="FFFFFF"/>
                <w:sz w:val="19"/>
                <w:szCs w:val="19"/>
                <w:lang w:eastAsia="es-MX"/>
              </w:rPr>
              <w:t>TIPOS DE PROGRAMAS PRESUPUESTARIOS</w:t>
            </w:r>
          </w:p>
        </w:tc>
      </w:tr>
      <w:tr w:rsidR="00090CA1" w:rsidRPr="00582D48" w14:paraId="7D812A2B" w14:textId="77777777" w:rsidTr="00B36330">
        <w:trPr>
          <w:trHeight w:val="20"/>
          <w:tblHeader/>
        </w:trPr>
        <w:tc>
          <w:tcPr>
            <w:tcW w:w="1489" w:type="pct"/>
            <w:shd w:val="clear" w:color="auto" w:fill="8C001C"/>
            <w:vAlign w:val="center"/>
          </w:tcPr>
          <w:p w14:paraId="3F308F0D" w14:textId="77777777" w:rsidR="00090CA1" w:rsidRPr="00582D48" w:rsidRDefault="00090CA1" w:rsidP="00B36330">
            <w:pPr>
              <w:pStyle w:val="Texto"/>
              <w:spacing w:line="276" w:lineRule="auto"/>
              <w:ind w:firstLine="0"/>
              <w:jc w:val="center"/>
              <w:rPr>
                <w:sz w:val="19"/>
                <w:szCs w:val="19"/>
              </w:rPr>
            </w:pPr>
            <w:r w:rsidRPr="00582D48">
              <w:rPr>
                <w:b/>
                <w:bCs/>
                <w:color w:val="FFFFFF"/>
                <w:sz w:val="19"/>
                <w:szCs w:val="19"/>
                <w:lang w:eastAsia="es-MX"/>
              </w:rPr>
              <w:t>MODALIDAD</w:t>
            </w:r>
          </w:p>
        </w:tc>
        <w:tc>
          <w:tcPr>
            <w:tcW w:w="999" w:type="pct"/>
            <w:gridSpan w:val="2"/>
            <w:shd w:val="clear" w:color="auto" w:fill="8C001C"/>
            <w:vAlign w:val="center"/>
          </w:tcPr>
          <w:p w14:paraId="44ECC016" w14:textId="77777777" w:rsidR="00090CA1" w:rsidRPr="00582D48" w:rsidRDefault="00090CA1" w:rsidP="00B36330">
            <w:pPr>
              <w:pStyle w:val="Texto"/>
              <w:spacing w:line="276" w:lineRule="auto"/>
              <w:ind w:firstLine="0"/>
              <w:jc w:val="center"/>
              <w:rPr>
                <w:sz w:val="19"/>
                <w:szCs w:val="19"/>
              </w:rPr>
            </w:pPr>
            <w:r w:rsidRPr="00582D48">
              <w:rPr>
                <w:b/>
                <w:bCs/>
                <w:color w:val="FFFFFF"/>
                <w:sz w:val="19"/>
                <w:szCs w:val="19"/>
                <w:lang w:eastAsia="es-MX"/>
              </w:rPr>
              <w:t>CLASIFICACIÓN PROGRAMÁTICA (CONAC)</w:t>
            </w:r>
          </w:p>
        </w:tc>
        <w:tc>
          <w:tcPr>
            <w:tcW w:w="2512" w:type="pct"/>
            <w:shd w:val="clear" w:color="auto" w:fill="8C001C"/>
            <w:vAlign w:val="center"/>
          </w:tcPr>
          <w:p w14:paraId="4991E814" w14:textId="77777777" w:rsidR="00090CA1" w:rsidRPr="00582D48" w:rsidRDefault="00090CA1" w:rsidP="00B36330">
            <w:pPr>
              <w:pStyle w:val="Texto"/>
              <w:spacing w:line="276" w:lineRule="auto"/>
              <w:ind w:firstLine="0"/>
              <w:jc w:val="center"/>
              <w:rPr>
                <w:sz w:val="19"/>
                <w:szCs w:val="19"/>
              </w:rPr>
            </w:pPr>
            <w:r w:rsidRPr="00582D48">
              <w:rPr>
                <w:b/>
                <w:bCs/>
                <w:color w:val="FFFFFF"/>
                <w:sz w:val="19"/>
                <w:szCs w:val="19"/>
                <w:lang w:eastAsia="es-MX"/>
              </w:rPr>
              <w:t>DESCRIPCIÓN</w:t>
            </w:r>
          </w:p>
        </w:tc>
      </w:tr>
      <w:tr w:rsidR="00090CA1" w:rsidRPr="00582D48" w14:paraId="0F1586EC" w14:textId="77777777" w:rsidTr="00B36330">
        <w:trPr>
          <w:trHeight w:val="20"/>
        </w:trPr>
        <w:tc>
          <w:tcPr>
            <w:tcW w:w="5000" w:type="pct"/>
            <w:gridSpan w:val="4"/>
            <w:shd w:val="clear" w:color="auto" w:fill="F1BCB9"/>
          </w:tcPr>
          <w:p w14:paraId="5F3BAAD5" w14:textId="77777777" w:rsidR="00090CA1" w:rsidRPr="00582D48" w:rsidRDefault="00090CA1" w:rsidP="00B36330">
            <w:pPr>
              <w:pStyle w:val="Texto"/>
              <w:spacing w:line="276" w:lineRule="auto"/>
              <w:ind w:firstLine="0"/>
              <w:rPr>
                <w:sz w:val="19"/>
                <w:szCs w:val="19"/>
              </w:rPr>
            </w:pPr>
            <w:r w:rsidRPr="00582D48">
              <w:rPr>
                <w:b/>
                <w:sz w:val="19"/>
                <w:szCs w:val="19"/>
              </w:rPr>
              <w:t>Subsidios: Sector Social y Privado o Entidades Federativas y Municipios</w:t>
            </w:r>
          </w:p>
        </w:tc>
      </w:tr>
      <w:tr w:rsidR="00090CA1" w:rsidRPr="00582D48" w14:paraId="42CBDDF1" w14:textId="77777777" w:rsidTr="00B36330">
        <w:trPr>
          <w:trHeight w:val="20"/>
        </w:trPr>
        <w:tc>
          <w:tcPr>
            <w:tcW w:w="1497" w:type="pct"/>
            <w:gridSpan w:val="2"/>
          </w:tcPr>
          <w:p w14:paraId="47E5C188" w14:textId="77777777" w:rsidR="00090CA1" w:rsidRPr="00582D48" w:rsidRDefault="00090CA1" w:rsidP="00B36330">
            <w:pPr>
              <w:pStyle w:val="Texto"/>
              <w:spacing w:line="276" w:lineRule="auto"/>
              <w:ind w:firstLine="0"/>
              <w:rPr>
                <w:sz w:val="19"/>
                <w:szCs w:val="19"/>
              </w:rPr>
            </w:pPr>
            <w:r w:rsidRPr="00582D48">
              <w:rPr>
                <w:sz w:val="19"/>
                <w:szCs w:val="19"/>
              </w:rPr>
              <w:t>Subsidios sujetos a Reglas de Operación</w:t>
            </w:r>
          </w:p>
        </w:tc>
        <w:tc>
          <w:tcPr>
            <w:tcW w:w="991" w:type="pct"/>
            <w:vAlign w:val="center"/>
          </w:tcPr>
          <w:p w14:paraId="543E6847"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S</w:t>
            </w:r>
          </w:p>
        </w:tc>
        <w:tc>
          <w:tcPr>
            <w:tcW w:w="2512" w:type="pct"/>
          </w:tcPr>
          <w:p w14:paraId="79335EE1" w14:textId="77777777" w:rsidR="00090CA1" w:rsidRPr="00582D48" w:rsidRDefault="00090CA1" w:rsidP="00B36330">
            <w:pPr>
              <w:pStyle w:val="Texto"/>
              <w:spacing w:line="276" w:lineRule="auto"/>
              <w:ind w:firstLine="0"/>
              <w:rPr>
                <w:sz w:val="19"/>
                <w:szCs w:val="19"/>
              </w:rPr>
            </w:pPr>
            <w:r w:rsidRPr="00582D48">
              <w:rPr>
                <w:sz w:val="19"/>
                <w:szCs w:val="19"/>
              </w:rPr>
              <w:t>Considera transferencias entregadas directamente a la población para garantizar el ejercicio de derechos fundamentales o fomentar el desarrollo de actividades prioritarias de interés general, y se encuentran sujetos a Reglas de Operación que se publican anualmente con el objetivo de transparentar y asegurar la aplicación eficiente, eficaz, oportuna y equitativa de los recursos públicos asignados.</w:t>
            </w:r>
          </w:p>
        </w:tc>
      </w:tr>
      <w:tr w:rsidR="00090CA1" w:rsidRPr="00582D48" w14:paraId="00FCC7A9" w14:textId="77777777" w:rsidTr="00B36330">
        <w:trPr>
          <w:trHeight w:val="20"/>
        </w:trPr>
        <w:tc>
          <w:tcPr>
            <w:tcW w:w="1497" w:type="pct"/>
            <w:gridSpan w:val="2"/>
          </w:tcPr>
          <w:p w14:paraId="220E384D" w14:textId="77777777" w:rsidR="00090CA1" w:rsidRPr="00582D48" w:rsidRDefault="00090CA1" w:rsidP="00B36330">
            <w:pPr>
              <w:pStyle w:val="Texto"/>
              <w:spacing w:line="276" w:lineRule="auto"/>
              <w:ind w:firstLine="0"/>
              <w:rPr>
                <w:sz w:val="19"/>
                <w:szCs w:val="19"/>
              </w:rPr>
            </w:pPr>
            <w:r w:rsidRPr="00582D48">
              <w:rPr>
                <w:sz w:val="19"/>
                <w:szCs w:val="19"/>
              </w:rPr>
              <w:t>Subsidios sujetos a Lineamientos de Operación</w:t>
            </w:r>
          </w:p>
        </w:tc>
        <w:tc>
          <w:tcPr>
            <w:tcW w:w="991" w:type="pct"/>
            <w:vAlign w:val="center"/>
          </w:tcPr>
          <w:p w14:paraId="16929BF8"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U</w:t>
            </w:r>
          </w:p>
        </w:tc>
        <w:tc>
          <w:tcPr>
            <w:tcW w:w="2512" w:type="pct"/>
          </w:tcPr>
          <w:p w14:paraId="11764333" w14:textId="77777777" w:rsidR="00090CA1" w:rsidRPr="00582D48" w:rsidRDefault="00090CA1" w:rsidP="00B36330">
            <w:pPr>
              <w:pStyle w:val="Texto"/>
              <w:spacing w:line="276" w:lineRule="auto"/>
              <w:ind w:firstLine="0"/>
              <w:rPr>
                <w:sz w:val="19"/>
                <w:szCs w:val="19"/>
              </w:rPr>
            </w:pPr>
            <w:r w:rsidRPr="00582D48">
              <w:rPr>
                <w:sz w:val="19"/>
                <w:szCs w:val="19"/>
              </w:rPr>
              <w:t>Considera actividades para la entrega de subsidios entre diferentes órdenes de gobierno, asociaciones civiles y sector privado u otra figura jurídica aplicable, entregados mediante convenios u otro instrumento aplicable, para fomentar el desarrollo de actividades sociales o económicas prioritarias.</w:t>
            </w:r>
          </w:p>
        </w:tc>
      </w:tr>
      <w:tr w:rsidR="00090CA1" w:rsidRPr="00582D48" w14:paraId="78AAC7AF" w14:textId="77777777" w:rsidTr="00B36330">
        <w:trPr>
          <w:trHeight w:val="20"/>
        </w:trPr>
        <w:tc>
          <w:tcPr>
            <w:tcW w:w="5000" w:type="pct"/>
            <w:gridSpan w:val="4"/>
            <w:shd w:val="clear" w:color="auto" w:fill="F1BCB9"/>
          </w:tcPr>
          <w:p w14:paraId="7C84407C" w14:textId="77777777" w:rsidR="00090CA1" w:rsidRPr="00582D48" w:rsidRDefault="00090CA1" w:rsidP="00B36330">
            <w:pPr>
              <w:pStyle w:val="Texto"/>
              <w:spacing w:line="276" w:lineRule="auto"/>
              <w:ind w:firstLine="0"/>
              <w:rPr>
                <w:sz w:val="19"/>
                <w:szCs w:val="19"/>
              </w:rPr>
            </w:pPr>
            <w:r w:rsidRPr="00582D48">
              <w:rPr>
                <w:b/>
                <w:sz w:val="19"/>
                <w:szCs w:val="19"/>
              </w:rPr>
              <w:t>Bienes, Servicios e Infraestructura Pública</w:t>
            </w:r>
          </w:p>
        </w:tc>
      </w:tr>
      <w:tr w:rsidR="00090CA1" w:rsidRPr="00582D48" w14:paraId="620F8B46" w14:textId="77777777" w:rsidTr="00B36330">
        <w:trPr>
          <w:trHeight w:val="20"/>
        </w:trPr>
        <w:tc>
          <w:tcPr>
            <w:tcW w:w="1497" w:type="pct"/>
            <w:gridSpan w:val="2"/>
          </w:tcPr>
          <w:p w14:paraId="4ABB8CDE" w14:textId="77777777" w:rsidR="00090CA1" w:rsidRPr="00582D48" w:rsidRDefault="00090CA1" w:rsidP="00B36330">
            <w:pPr>
              <w:pStyle w:val="Texto"/>
              <w:spacing w:line="276" w:lineRule="auto"/>
              <w:ind w:firstLine="0"/>
              <w:rPr>
                <w:sz w:val="19"/>
                <w:szCs w:val="19"/>
              </w:rPr>
            </w:pPr>
            <w:r w:rsidRPr="00582D48">
              <w:rPr>
                <w:sz w:val="19"/>
                <w:szCs w:val="19"/>
              </w:rPr>
              <w:t>Provisión de Bienes Públicos</w:t>
            </w:r>
          </w:p>
        </w:tc>
        <w:tc>
          <w:tcPr>
            <w:tcW w:w="991" w:type="pct"/>
            <w:vAlign w:val="center"/>
          </w:tcPr>
          <w:p w14:paraId="18180A13"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B</w:t>
            </w:r>
          </w:p>
        </w:tc>
        <w:tc>
          <w:tcPr>
            <w:tcW w:w="2512" w:type="pct"/>
          </w:tcPr>
          <w:p w14:paraId="6D47442E" w14:textId="77777777" w:rsidR="00090CA1" w:rsidRPr="00582D48" w:rsidRDefault="00090CA1" w:rsidP="00B36330">
            <w:pPr>
              <w:pStyle w:val="Texto"/>
              <w:spacing w:line="276" w:lineRule="auto"/>
              <w:ind w:firstLine="0"/>
              <w:rPr>
                <w:sz w:val="19"/>
                <w:szCs w:val="19"/>
              </w:rPr>
            </w:pPr>
            <w:r w:rsidRPr="00582D48">
              <w:rPr>
                <w:sz w:val="19"/>
                <w:szCs w:val="19"/>
              </w:rPr>
              <w:t>Considera actividades que se realizan para crear, fabricar y/o elaborar bienes tangibles que son competencia del Sector Público, para satisfacer demandas de interés general, incluyendo las actividades relacionadas con la transformación mediante un proceso productivo y que contribuyen al bienestar de la población y, en casos excepcionales, destinados al sector privado, vía comercialización. No considera insumos y bienes finales necesarios para la prestación de un servicio público, dichos insumos y bienes son parte de las intervenciones públicas clasificadas con la modalidad E.</w:t>
            </w:r>
          </w:p>
        </w:tc>
      </w:tr>
      <w:tr w:rsidR="00090CA1" w:rsidRPr="00582D48" w14:paraId="44C97EC8" w14:textId="77777777" w:rsidTr="00B36330">
        <w:trPr>
          <w:trHeight w:val="20"/>
        </w:trPr>
        <w:tc>
          <w:tcPr>
            <w:tcW w:w="1497" w:type="pct"/>
            <w:gridSpan w:val="2"/>
          </w:tcPr>
          <w:p w14:paraId="095EF24C" w14:textId="77777777" w:rsidR="00090CA1" w:rsidRPr="00582D48" w:rsidRDefault="00090CA1" w:rsidP="00B36330">
            <w:pPr>
              <w:pStyle w:val="Texto"/>
              <w:spacing w:line="276" w:lineRule="auto"/>
              <w:ind w:firstLine="0"/>
              <w:rPr>
                <w:sz w:val="19"/>
                <w:szCs w:val="19"/>
              </w:rPr>
            </w:pPr>
            <w:r w:rsidRPr="00582D48">
              <w:rPr>
                <w:sz w:val="19"/>
                <w:szCs w:val="19"/>
              </w:rPr>
              <w:t>Prestación de Servicios Públicos</w:t>
            </w:r>
          </w:p>
        </w:tc>
        <w:tc>
          <w:tcPr>
            <w:tcW w:w="991" w:type="pct"/>
            <w:vAlign w:val="center"/>
          </w:tcPr>
          <w:p w14:paraId="1A81F65F"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E</w:t>
            </w:r>
          </w:p>
        </w:tc>
        <w:tc>
          <w:tcPr>
            <w:tcW w:w="2512" w:type="pct"/>
          </w:tcPr>
          <w:p w14:paraId="06D56D29" w14:textId="77777777" w:rsidR="00090CA1" w:rsidRPr="00582D48" w:rsidRDefault="00090CA1" w:rsidP="00B36330">
            <w:pPr>
              <w:pStyle w:val="Texto"/>
              <w:spacing w:line="276" w:lineRule="auto"/>
              <w:ind w:firstLine="0"/>
              <w:rPr>
                <w:sz w:val="19"/>
                <w:szCs w:val="19"/>
              </w:rPr>
            </w:pPr>
            <w:r w:rsidRPr="00582D48">
              <w:rPr>
                <w:sz w:val="19"/>
                <w:szCs w:val="19"/>
              </w:rPr>
              <w:t>Considera actividades que realiza el sector público en forma directa, regular y continua, para satisfacer demandas y necesidades de la sociedad, en atención a los derechos fundamentales de la población. Entre otras intervenciones con estas características, de forma enunciativa más no limitativa de los casos particulares que existan en los tres niveles de gobierno, se encuentran la prestación de servicios educativos, recreación, deportivos, culturales, protección y atención a la salud, asistencia social, seguridad pública y ciudadana, transporte público, legales, trámites y servicios básicos.</w:t>
            </w:r>
          </w:p>
        </w:tc>
      </w:tr>
      <w:tr w:rsidR="00090CA1" w:rsidRPr="00582D48" w14:paraId="3B3DB8CF" w14:textId="77777777" w:rsidTr="00B36330">
        <w:trPr>
          <w:trHeight w:val="20"/>
        </w:trPr>
        <w:tc>
          <w:tcPr>
            <w:tcW w:w="1497" w:type="pct"/>
            <w:gridSpan w:val="2"/>
          </w:tcPr>
          <w:p w14:paraId="0111A40A" w14:textId="77777777" w:rsidR="00090CA1" w:rsidRPr="00582D48" w:rsidRDefault="00090CA1" w:rsidP="00B36330">
            <w:pPr>
              <w:pStyle w:val="Texto"/>
              <w:spacing w:line="276" w:lineRule="auto"/>
              <w:ind w:firstLine="0"/>
              <w:rPr>
                <w:sz w:val="19"/>
                <w:szCs w:val="19"/>
              </w:rPr>
            </w:pPr>
            <w:r w:rsidRPr="00582D48">
              <w:rPr>
                <w:sz w:val="19"/>
                <w:szCs w:val="19"/>
              </w:rPr>
              <w:t>Proyectos de inversión en Infraestructura y Obra Pública</w:t>
            </w:r>
          </w:p>
        </w:tc>
        <w:tc>
          <w:tcPr>
            <w:tcW w:w="991" w:type="pct"/>
            <w:vAlign w:val="center"/>
          </w:tcPr>
          <w:p w14:paraId="1CCEBDE5"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K</w:t>
            </w:r>
          </w:p>
        </w:tc>
        <w:tc>
          <w:tcPr>
            <w:tcW w:w="2512" w:type="pct"/>
          </w:tcPr>
          <w:p w14:paraId="4257BEC1" w14:textId="77777777" w:rsidR="00090CA1" w:rsidRPr="00582D48" w:rsidRDefault="00090CA1" w:rsidP="00B36330">
            <w:pPr>
              <w:pStyle w:val="Texto"/>
              <w:spacing w:line="276" w:lineRule="auto"/>
              <w:ind w:firstLine="0"/>
              <w:rPr>
                <w:sz w:val="19"/>
                <w:szCs w:val="19"/>
              </w:rPr>
            </w:pPr>
            <w:r w:rsidRPr="00582D48">
              <w:rPr>
                <w:sz w:val="19"/>
                <w:szCs w:val="19"/>
              </w:rPr>
              <w:t>Considera actividades destinadas a la construcción y mantenimiento mayor de infraestructura social, económica o gubernamental en materia de construcción de obras de impacto social, y que contemplan las distintas etapas de las obras: elaboración de estudios de preinversión, ejecución de proyectos de impacto socioeconómico, construcción y mantenimiento mayor de la infraestructura para asegurar su viabilidad, funcionamiento y conservación. Considera todo el flujo del ciclo de proyectos de inversión desde la presupuestación y provisión de recursos necesarios, los estudios necesarios para el registro en cartera, la implementación, seguimiento y conclusión de los proyectos en todos los sectores.</w:t>
            </w:r>
          </w:p>
        </w:tc>
      </w:tr>
      <w:tr w:rsidR="00090CA1" w:rsidRPr="00582D48" w14:paraId="58B0B473" w14:textId="77777777" w:rsidTr="00B36330">
        <w:trPr>
          <w:trHeight w:val="20"/>
        </w:trPr>
        <w:tc>
          <w:tcPr>
            <w:tcW w:w="5000" w:type="pct"/>
            <w:gridSpan w:val="4"/>
            <w:shd w:val="clear" w:color="auto" w:fill="F1BCB9"/>
          </w:tcPr>
          <w:p w14:paraId="49E7B251" w14:textId="77777777" w:rsidR="00090CA1" w:rsidRPr="00582D48" w:rsidRDefault="00090CA1" w:rsidP="00B36330">
            <w:pPr>
              <w:pStyle w:val="Texto"/>
              <w:spacing w:line="276" w:lineRule="auto"/>
              <w:ind w:firstLine="0"/>
              <w:rPr>
                <w:sz w:val="19"/>
                <w:szCs w:val="19"/>
              </w:rPr>
            </w:pPr>
            <w:r w:rsidRPr="00582D48">
              <w:rPr>
                <w:b/>
                <w:sz w:val="19"/>
                <w:szCs w:val="19"/>
              </w:rPr>
              <w:t>Desempeño de las Funciones de Gobierno</w:t>
            </w:r>
          </w:p>
        </w:tc>
      </w:tr>
      <w:tr w:rsidR="00090CA1" w:rsidRPr="00582D48" w14:paraId="6E42BE7D" w14:textId="77777777" w:rsidTr="00B36330">
        <w:trPr>
          <w:trHeight w:val="20"/>
        </w:trPr>
        <w:tc>
          <w:tcPr>
            <w:tcW w:w="1497" w:type="pct"/>
            <w:gridSpan w:val="2"/>
          </w:tcPr>
          <w:p w14:paraId="0E07969E" w14:textId="77777777" w:rsidR="00090CA1" w:rsidRPr="00582D48" w:rsidRDefault="00090CA1" w:rsidP="00B36330">
            <w:pPr>
              <w:pStyle w:val="Texto"/>
              <w:spacing w:line="276" w:lineRule="auto"/>
              <w:ind w:firstLine="0"/>
              <w:rPr>
                <w:sz w:val="19"/>
                <w:szCs w:val="19"/>
              </w:rPr>
            </w:pPr>
            <w:r w:rsidRPr="00582D48">
              <w:rPr>
                <w:sz w:val="19"/>
                <w:szCs w:val="19"/>
              </w:rPr>
              <w:t>Funciones de las Fuerzas Armadas</w:t>
            </w:r>
          </w:p>
          <w:p w14:paraId="5429E205" w14:textId="77777777" w:rsidR="00090CA1" w:rsidRPr="00582D48" w:rsidRDefault="00090CA1" w:rsidP="00B36330">
            <w:pPr>
              <w:pStyle w:val="Texto"/>
              <w:spacing w:line="276" w:lineRule="auto"/>
              <w:ind w:firstLine="0"/>
              <w:rPr>
                <w:sz w:val="19"/>
                <w:szCs w:val="19"/>
              </w:rPr>
            </w:pPr>
            <w:r w:rsidRPr="00582D48">
              <w:rPr>
                <w:sz w:val="19"/>
                <w:szCs w:val="19"/>
              </w:rPr>
              <w:t xml:space="preserve">  </w:t>
            </w:r>
          </w:p>
        </w:tc>
        <w:tc>
          <w:tcPr>
            <w:tcW w:w="991" w:type="pct"/>
            <w:vAlign w:val="center"/>
          </w:tcPr>
          <w:p w14:paraId="65D0C39D"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A</w:t>
            </w:r>
          </w:p>
        </w:tc>
        <w:tc>
          <w:tcPr>
            <w:tcW w:w="2512" w:type="pct"/>
          </w:tcPr>
          <w:p w14:paraId="14ED4A29" w14:textId="77777777" w:rsidR="00090CA1" w:rsidRPr="00582D48" w:rsidRDefault="00090CA1" w:rsidP="00B36330">
            <w:pPr>
              <w:pStyle w:val="Texto"/>
              <w:spacing w:line="276" w:lineRule="auto"/>
              <w:ind w:firstLine="0"/>
              <w:rPr>
                <w:sz w:val="19"/>
                <w:szCs w:val="19"/>
              </w:rPr>
            </w:pPr>
            <w:r w:rsidRPr="00582D48">
              <w:rPr>
                <w:sz w:val="19"/>
                <w:szCs w:val="19"/>
              </w:rPr>
              <w:t>Considera actividades relacionadas con la planificación y operación del Ejército, Armada, la Fuerza Aérea de México y la Guardia Nacional, así como la administración de los asuntos militares inherentes a la garantía de la soberanía nacional.</w:t>
            </w:r>
          </w:p>
        </w:tc>
      </w:tr>
      <w:tr w:rsidR="00090CA1" w:rsidRPr="00582D48" w14:paraId="3BFF5E71" w14:textId="77777777" w:rsidTr="00B36330">
        <w:trPr>
          <w:trHeight w:val="20"/>
        </w:trPr>
        <w:tc>
          <w:tcPr>
            <w:tcW w:w="1497" w:type="pct"/>
            <w:gridSpan w:val="2"/>
          </w:tcPr>
          <w:p w14:paraId="1192B913" w14:textId="77777777" w:rsidR="00090CA1" w:rsidRPr="00582D48" w:rsidRDefault="00090CA1" w:rsidP="00B36330">
            <w:pPr>
              <w:pStyle w:val="Texto"/>
              <w:spacing w:line="276" w:lineRule="auto"/>
              <w:ind w:firstLine="0"/>
              <w:rPr>
                <w:sz w:val="19"/>
                <w:szCs w:val="19"/>
              </w:rPr>
            </w:pPr>
            <w:r w:rsidRPr="00582D48">
              <w:rPr>
                <w:sz w:val="19"/>
                <w:szCs w:val="19"/>
              </w:rPr>
              <w:t>Fomento, Promoción y Servicios para el Desarrollo Económico y Social</w:t>
            </w:r>
          </w:p>
        </w:tc>
        <w:tc>
          <w:tcPr>
            <w:tcW w:w="991" w:type="pct"/>
            <w:vAlign w:val="center"/>
          </w:tcPr>
          <w:p w14:paraId="44D2C486"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F</w:t>
            </w:r>
          </w:p>
        </w:tc>
        <w:tc>
          <w:tcPr>
            <w:tcW w:w="2512" w:type="pct"/>
          </w:tcPr>
          <w:p w14:paraId="64CA327A" w14:textId="77777777" w:rsidR="00090CA1" w:rsidRPr="00582D48" w:rsidRDefault="00090CA1" w:rsidP="00B36330">
            <w:pPr>
              <w:pStyle w:val="Texto"/>
              <w:spacing w:line="276" w:lineRule="auto"/>
              <w:ind w:firstLine="0"/>
              <w:rPr>
                <w:sz w:val="19"/>
                <w:szCs w:val="19"/>
              </w:rPr>
            </w:pPr>
            <w:r w:rsidRPr="00582D48">
              <w:rPr>
                <w:sz w:val="19"/>
                <w:szCs w:val="19"/>
              </w:rPr>
              <w:t>Considera actividades destinadas a la promoción y fomento de actividades económicas, del sector social de la economía, los sectores económicos y de actores estratégicos para potenciar su crecimiento y desarrollo, así como para proporcionar y facilitar el desarrollo económico de la producción y comercialización.</w:t>
            </w:r>
          </w:p>
        </w:tc>
      </w:tr>
      <w:tr w:rsidR="00090CA1" w:rsidRPr="00582D48" w14:paraId="16534135" w14:textId="77777777" w:rsidTr="00B36330">
        <w:trPr>
          <w:trHeight w:val="20"/>
        </w:trPr>
        <w:tc>
          <w:tcPr>
            <w:tcW w:w="1497" w:type="pct"/>
            <w:gridSpan w:val="2"/>
          </w:tcPr>
          <w:p w14:paraId="4ED6F303" w14:textId="77777777" w:rsidR="00090CA1" w:rsidRPr="00582D48" w:rsidRDefault="00090CA1" w:rsidP="00B36330">
            <w:pPr>
              <w:pStyle w:val="Texto"/>
              <w:spacing w:line="276" w:lineRule="auto"/>
              <w:ind w:firstLine="0"/>
              <w:rPr>
                <w:sz w:val="19"/>
                <w:szCs w:val="19"/>
              </w:rPr>
            </w:pPr>
            <w:r w:rsidRPr="00582D48">
              <w:rPr>
                <w:sz w:val="19"/>
                <w:szCs w:val="19"/>
              </w:rPr>
              <w:t>Regulación y supervisión</w:t>
            </w:r>
          </w:p>
        </w:tc>
        <w:tc>
          <w:tcPr>
            <w:tcW w:w="991" w:type="pct"/>
            <w:vAlign w:val="center"/>
          </w:tcPr>
          <w:p w14:paraId="27358B64"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G</w:t>
            </w:r>
          </w:p>
        </w:tc>
        <w:tc>
          <w:tcPr>
            <w:tcW w:w="2512" w:type="pct"/>
          </w:tcPr>
          <w:p w14:paraId="4C3131E0" w14:textId="77777777" w:rsidR="00090CA1" w:rsidRPr="00582D48" w:rsidRDefault="00090CA1" w:rsidP="00B36330">
            <w:pPr>
              <w:pStyle w:val="Texto"/>
              <w:spacing w:line="276" w:lineRule="auto"/>
              <w:ind w:firstLine="0"/>
              <w:rPr>
                <w:sz w:val="19"/>
                <w:szCs w:val="19"/>
              </w:rPr>
            </w:pPr>
            <w:r w:rsidRPr="00582D48">
              <w:rPr>
                <w:sz w:val="19"/>
                <w:szCs w:val="19"/>
              </w:rPr>
              <w:t>Considera actividades destinadas a la reglamentación, verificación e inspección de las actividades económicas, sanitarias, de consumo y de los agentes del sector privado, social y público.</w:t>
            </w:r>
          </w:p>
        </w:tc>
      </w:tr>
      <w:tr w:rsidR="00090CA1" w:rsidRPr="00582D48" w14:paraId="3BA848E2" w14:textId="77777777" w:rsidTr="00B36330">
        <w:trPr>
          <w:trHeight w:val="20"/>
        </w:trPr>
        <w:tc>
          <w:tcPr>
            <w:tcW w:w="1497" w:type="pct"/>
            <w:gridSpan w:val="2"/>
          </w:tcPr>
          <w:p w14:paraId="12F95823" w14:textId="77777777" w:rsidR="00090CA1" w:rsidRPr="00582D48" w:rsidDel="009B0445" w:rsidRDefault="00090CA1" w:rsidP="00B36330">
            <w:pPr>
              <w:pStyle w:val="Texto"/>
              <w:spacing w:line="276" w:lineRule="auto"/>
              <w:ind w:firstLine="0"/>
              <w:rPr>
                <w:sz w:val="19"/>
                <w:szCs w:val="19"/>
              </w:rPr>
            </w:pPr>
            <w:r w:rsidRPr="00582D48">
              <w:rPr>
                <w:sz w:val="19"/>
                <w:szCs w:val="19"/>
              </w:rPr>
              <w:t>Atención a desastres por eventos naturales</w:t>
            </w:r>
          </w:p>
        </w:tc>
        <w:tc>
          <w:tcPr>
            <w:tcW w:w="991" w:type="pct"/>
            <w:vAlign w:val="center"/>
          </w:tcPr>
          <w:p w14:paraId="02B6EDF1"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N</w:t>
            </w:r>
          </w:p>
        </w:tc>
        <w:tc>
          <w:tcPr>
            <w:tcW w:w="2512" w:type="pct"/>
          </w:tcPr>
          <w:p w14:paraId="3ED2E502" w14:textId="77777777" w:rsidR="00090CA1" w:rsidRPr="00582D48" w:rsidRDefault="00090CA1" w:rsidP="00B36330">
            <w:pPr>
              <w:pStyle w:val="Texto"/>
              <w:spacing w:line="276" w:lineRule="auto"/>
              <w:ind w:firstLine="0"/>
              <w:rPr>
                <w:sz w:val="19"/>
                <w:szCs w:val="19"/>
              </w:rPr>
            </w:pPr>
            <w:r w:rsidRPr="00582D48">
              <w:rPr>
                <w:sz w:val="19"/>
                <w:szCs w:val="19"/>
              </w:rPr>
              <w:t>Considera actividades para la prevención y atención de emergencias y desastres ocasionados por eventos naturales.</w:t>
            </w:r>
          </w:p>
        </w:tc>
      </w:tr>
      <w:tr w:rsidR="00090CA1" w:rsidRPr="00582D48" w14:paraId="43FE6D01" w14:textId="77777777" w:rsidTr="00B36330">
        <w:trPr>
          <w:trHeight w:val="20"/>
        </w:trPr>
        <w:tc>
          <w:tcPr>
            <w:tcW w:w="1497" w:type="pct"/>
            <w:gridSpan w:val="2"/>
          </w:tcPr>
          <w:p w14:paraId="4200D7B3" w14:textId="77777777" w:rsidR="00090CA1" w:rsidRPr="00582D48" w:rsidRDefault="00090CA1" w:rsidP="00B36330">
            <w:pPr>
              <w:pStyle w:val="Texto"/>
              <w:spacing w:line="276" w:lineRule="auto"/>
              <w:ind w:firstLine="0"/>
              <w:rPr>
                <w:sz w:val="19"/>
                <w:szCs w:val="19"/>
              </w:rPr>
            </w:pPr>
            <w:r w:rsidRPr="00582D48">
              <w:rPr>
                <w:sz w:val="19"/>
                <w:szCs w:val="19"/>
              </w:rPr>
              <w:t>Articulación, coordinación e instrumentación de políticas públicas</w:t>
            </w:r>
          </w:p>
        </w:tc>
        <w:tc>
          <w:tcPr>
            <w:tcW w:w="991" w:type="pct"/>
            <w:vAlign w:val="center"/>
          </w:tcPr>
          <w:p w14:paraId="355FC073"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P</w:t>
            </w:r>
          </w:p>
        </w:tc>
        <w:tc>
          <w:tcPr>
            <w:tcW w:w="2512" w:type="pct"/>
          </w:tcPr>
          <w:p w14:paraId="3566CE20" w14:textId="77777777" w:rsidR="00090CA1" w:rsidRPr="00582D48" w:rsidDel="00284DF3" w:rsidRDefault="00090CA1" w:rsidP="00B36330">
            <w:pPr>
              <w:pStyle w:val="Texto"/>
              <w:spacing w:line="276" w:lineRule="auto"/>
              <w:ind w:firstLine="0"/>
              <w:rPr>
                <w:sz w:val="19"/>
                <w:szCs w:val="19"/>
              </w:rPr>
            </w:pPr>
            <w:r w:rsidRPr="00582D48">
              <w:rPr>
                <w:sz w:val="19"/>
                <w:szCs w:val="19"/>
              </w:rPr>
              <w:t>Considera actividades de planeación, coordinación, evaluación, seguimiento, y emisión de directrices y otros instrumentos de política pública que permitan la conducción e implementación de los programas, proyectos y acciones, entre otras intervenciones con estas características que se lleven a cabo en los tres niveles de gobierno.</w:t>
            </w:r>
          </w:p>
        </w:tc>
      </w:tr>
      <w:tr w:rsidR="00090CA1" w:rsidRPr="00582D48" w14:paraId="59E19DA2" w14:textId="77777777" w:rsidTr="00B36330">
        <w:trPr>
          <w:trHeight w:val="20"/>
        </w:trPr>
        <w:tc>
          <w:tcPr>
            <w:tcW w:w="1497" w:type="pct"/>
            <w:gridSpan w:val="2"/>
          </w:tcPr>
          <w:p w14:paraId="12A88EDE" w14:textId="77777777" w:rsidR="00090CA1" w:rsidRPr="00582D48" w:rsidRDefault="00090CA1" w:rsidP="00B36330">
            <w:pPr>
              <w:pStyle w:val="Texto"/>
              <w:spacing w:line="276" w:lineRule="auto"/>
              <w:ind w:firstLine="0"/>
              <w:rPr>
                <w:sz w:val="19"/>
                <w:szCs w:val="19"/>
              </w:rPr>
            </w:pPr>
            <w:r w:rsidRPr="00582D48">
              <w:rPr>
                <w:sz w:val="19"/>
                <w:szCs w:val="19"/>
              </w:rPr>
              <w:t>Investigación y desarrollo</w:t>
            </w:r>
          </w:p>
        </w:tc>
        <w:tc>
          <w:tcPr>
            <w:tcW w:w="991" w:type="pct"/>
            <w:vAlign w:val="center"/>
          </w:tcPr>
          <w:p w14:paraId="677D8368"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Q</w:t>
            </w:r>
          </w:p>
        </w:tc>
        <w:tc>
          <w:tcPr>
            <w:tcW w:w="2512" w:type="pct"/>
          </w:tcPr>
          <w:p w14:paraId="552725CA" w14:textId="77777777" w:rsidR="00090CA1" w:rsidRPr="00582D48" w:rsidRDefault="00090CA1" w:rsidP="00B36330">
            <w:pPr>
              <w:pStyle w:val="Texto"/>
              <w:spacing w:line="276" w:lineRule="auto"/>
              <w:ind w:firstLine="0"/>
              <w:rPr>
                <w:sz w:val="19"/>
                <w:szCs w:val="19"/>
              </w:rPr>
            </w:pPr>
            <w:r w:rsidRPr="00582D48">
              <w:rPr>
                <w:sz w:val="19"/>
                <w:szCs w:val="19"/>
              </w:rPr>
              <w:t>Considera actividades para impulsar el desarrollo de la innovación, transformación tecnológica, la investigación y la ciencia aplicada para la toma de decisiones, así como para la mejora de los procesos gubernamentales y productivos.</w:t>
            </w:r>
          </w:p>
        </w:tc>
      </w:tr>
      <w:tr w:rsidR="00090CA1" w:rsidRPr="00582D48" w14:paraId="60989348" w14:textId="77777777" w:rsidTr="00B36330">
        <w:trPr>
          <w:trHeight w:val="20"/>
        </w:trPr>
        <w:tc>
          <w:tcPr>
            <w:tcW w:w="1497" w:type="pct"/>
            <w:gridSpan w:val="2"/>
          </w:tcPr>
          <w:p w14:paraId="3F69353B" w14:textId="77777777" w:rsidR="00090CA1" w:rsidRPr="00582D48" w:rsidRDefault="00090CA1" w:rsidP="00B36330">
            <w:pPr>
              <w:pStyle w:val="Texto"/>
              <w:spacing w:line="276" w:lineRule="auto"/>
              <w:ind w:firstLine="0"/>
              <w:rPr>
                <w:sz w:val="19"/>
                <w:szCs w:val="19"/>
              </w:rPr>
            </w:pPr>
            <w:r w:rsidRPr="00582D48">
              <w:rPr>
                <w:sz w:val="19"/>
                <w:szCs w:val="19"/>
              </w:rPr>
              <w:t>Servicios de protección y conservación ambiental</w:t>
            </w:r>
          </w:p>
        </w:tc>
        <w:tc>
          <w:tcPr>
            <w:tcW w:w="991" w:type="pct"/>
            <w:vAlign w:val="center"/>
          </w:tcPr>
          <w:p w14:paraId="422BE90E"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V</w:t>
            </w:r>
          </w:p>
        </w:tc>
        <w:tc>
          <w:tcPr>
            <w:tcW w:w="2512" w:type="pct"/>
          </w:tcPr>
          <w:p w14:paraId="2998A903" w14:textId="77777777" w:rsidR="00090CA1" w:rsidRPr="00582D48" w:rsidRDefault="00090CA1" w:rsidP="00B36330">
            <w:pPr>
              <w:pStyle w:val="Texto"/>
              <w:spacing w:line="276" w:lineRule="auto"/>
              <w:ind w:firstLine="0"/>
              <w:rPr>
                <w:sz w:val="19"/>
                <w:szCs w:val="19"/>
              </w:rPr>
            </w:pPr>
            <w:r w:rsidRPr="00582D48">
              <w:rPr>
                <w:sz w:val="19"/>
                <w:szCs w:val="19"/>
              </w:rPr>
              <w:t>Considera actividades orientadas a la protección, conservación, conocimiento, desarrollo y aprovechamiento sustentable de los recursos naturales, ecosistemas, especies y vida silvestre y que, en última instancia, permiten la regulación y soporte de la vida.</w:t>
            </w:r>
          </w:p>
        </w:tc>
      </w:tr>
      <w:tr w:rsidR="00090CA1" w:rsidRPr="00582D48" w14:paraId="2127C976" w14:textId="77777777" w:rsidTr="00B36330">
        <w:trPr>
          <w:trHeight w:val="20"/>
        </w:trPr>
        <w:tc>
          <w:tcPr>
            <w:tcW w:w="5000" w:type="pct"/>
            <w:gridSpan w:val="4"/>
            <w:shd w:val="clear" w:color="auto" w:fill="F1BCB9"/>
          </w:tcPr>
          <w:p w14:paraId="58571E07" w14:textId="77777777" w:rsidR="00090CA1" w:rsidRPr="00582D48" w:rsidRDefault="00090CA1" w:rsidP="00B36330">
            <w:pPr>
              <w:pStyle w:val="Texto"/>
              <w:spacing w:line="276" w:lineRule="auto"/>
              <w:ind w:firstLine="0"/>
              <w:rPr>
                <w:sz w:val="19"/>
                <w:szCs w:val="19"/>
              </w:rPr>
            </w:pPr>
            <w:r w:rsidRPr="00582D48">
              <w:rPr>
                <w:b/>
                <w:sz w:val="19"/>
                <w:szCs w:val="19"/>
              </w:rPr>
              <w:t>Administrativos y de Apoyo a la Gestión Presupuestaria</w:t>
            </w:r>
          </w:p>
        </w:tc>
      </w:tr>
      <w:tr w:rsidR="00090CA1" w:rsidRPr="00582D48" w14:paraId="0E53F262" w14:textId="77777777" w:rsidTr="00B36330">
        <w:trPr>
          <w:trHeight w:val="20"/>
        </w:trPr>
        <w:tc>
          <w:tcPr>
            <w:tcW w:w="1489" w:type="pct"/>
          </w:tcPr>
          <w:p w14:paraId="0E688252" w14:textId="77777777" w:rsidR="00090CA1" w:rsidRPr="00582D48" w:rsidRDefault="00090CA1" w:rsidP="00B36330">
            <w:pPr>
              <w:pStyle w:val="Texto"/>
              <w:spacing w:before="60" w:after="40" w:line="276" w:lineRule="auto"/>
              <w:ind w:firstLine="0"/>
              <w:rPr>
                <w:sz w:val="19"/>
                <w:szCs w:val="19"/>
              </w:rPr>
            </w:pPr>
            <w:r w:rsidRPr="00582D48">
              <w:rPr>
                <w:sz w:val="19"/>
                <w:szCs w:val="19"/>
              </w:rPr>
              <w:t>Apoyo para el desarrollo de las funciones de gobierno</w:t>
            </w:r>
          </w:p>
        </w:tc>
        <w:tc>
          <w:tcPr>
            <w:tcW w:w="999" w:type="pct"/>
            <w:gridSpan w:val="2"/>
            <w:vAlign w:val="center"/>
          </w:tcPr>
          <w:p w14:paraId="5A5C3E15"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M</w:t>
            </w:r>
          </w:p>
        </w:tc>
        <w:tc>
          <w:tcPr>
            <w:tcW w:w="2512" w:type="pct"/>
          </w:tcPr>
          <w:p w14:paraId="1FC6919C" w14:textId="77777777" w:rsidR="00090CA1" w:rsidRPr="00582D48" w:rsidRDefault="00090CA1" w:rsidP="00B36330">
            <w:pPr>
              <w:pStyle w:val="Texto"/>
              <w:spacing w:before="60" w:after="40" w:line="276" w:lineRule="auto"/>
              <w:ind w:firstLine="0"/>
              <w:rPr>
                <w:sz w:val="19"/>
                <w:szCs w:val="19"/>
              </w:rPr>
            </w:pPr>
            <w:r w:rsidRPr="00582D48">
              <w:rPr>
                <w:sz w:val="19"/>
                <w:szCs w:val="19"/>
              </w:rPr>
              <w:t>Considera actividades encaminadas a generar las condiciones materiales, técnicas, humanas, tecnológicas y financieras, necesarias para la prestación de un servicio y/o bien público, o alguna otra actividad encaminada al beneficio de la ciudadanía a través de otro Programa presupuestario.</w:t>
            </w:r>
          </w:p>
          <w:p w14:paraId="1FCCC951" w14:textId="77777777" w:rsidR="00090CA1" w:rsidRPr="00582D48" w:rsidRDefault="00090CA1" w:rsidP="00B36330">
            <w:pPr>
              <w:pStyle w:val="Texto"/>
              <w:spacing w:before="60" w:after="40" w:line="276" w:lineRule="auto"/>
              <w:ind w:firstLine="0"/>
              <w:rPr>
                <w:sz w:val="19"/>
                <w:szCs w:val="19"/>
              </w:rPr>
            </w:pPr>
            <w:r w:rsidRPr="00582D48">
              <w:rPr>
                <w:sz w:val="19"/>
                <w:szCs w:val="19"/>
              </w:rPr>
              <w:t>Esta modalidad permite identificar los elementos necesarios para la operación de las instituciones públicas fuera de las operaciones sustantivas, y en donde los destinatarios son los entes públicos.</w:t>
            </w:r>
          </w:p>
        </w:tc>
      </w:tr>
      <w:tr w:rsidR="00090CA1" w:rsidRPr="00582D48" w14:paraId="6D2129FC" w14:textId="77777777" w:rsidTr="00B36330">
        <w:trPr>
          <w:trHeight w:val="20"/>
        </w:trPr>
        <w:tc>
          <w:tcPr>
            <w:tcW w:w="1489" w:type="pct"/>
          </w:tcPr>
          <w:p w14:paraId="458657CB" w14:textId="77777777" w:rsidR="00090CA1" w:rsidRPr="00582D48" w:rsidRDefault="00090CA1" w:rsidP="00B36330">
            <w:pPr>
              <w:pStyle w:val="Texto"/>
              <w:spacing w:before="60" w:after="40" w:line="276" w:lineRule="auto"/>
              <w:ind w:firstLine="0"/>
              <w:rPr>
                <w:sz w:val="19"/>
                <w:szCs w:val="19"/>
              </w:rPr>
            </w:pPr>
            <w:r w:rsidRPr="00582D48">
              <w:rPr>
                <w:sz w:val="19"/>
                <w:szCs w:val="19"/>
              </w:rPr>
              <w:t>Apoyo al buen gobierno y mejoramiento de la gestión</w:t>
            </w:r>
          </w:p>
        </w:tc>
        <w:tc>
          <w:tcPr>
            <w:tcW w:w="999" w:type="pct"/>
            <w:gridSpan w:val="2"/>
            <w:vAlign w:val="center"/>
          </w:tcPr>
          <w:p w14:paraId="4DE2D771"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O</w:t>
            </w:r>
          </w:p>
        </w:tc>
        <w:tc>
          <w:tcPr>
            <w:tcW w:w="2512" w:type="pct"/>
          </w:tcPr>
          <w:p w14:paraId="126FFBF2" w14:textId="77777777" w:rsidR="00090CA1" w:rsidRPr="00582D48" w:rsidRDefault="00090CA1" w:rsidP="00B36330">
            <w:pPr>
              <w:pStyle w:val="Texto"/>
              <w:spacing w:before="60" w:after="40" w:line="276" w:lineRule="auto"/>
              <w:ind w:firstLine="0"/>
              <w:rPr>
                <w:sz w:val="19"/>
                <w:szCs w:val="19"/>
              </w:rPr>
            </w:pPr>
            <w:r w:rsidRPr="00582D48">
              <w:rPr>
                <w:sz w:val="19"/>
                <w:szCs w:val="19"/>
              </w:rPr>
              <w:t>Considera actividades de control, fiscalización y evaluación interna de la gestión gubernamental para asegurar la eficacia, eficiencia, economía, transparencia y honradez del servicio público para el mejoramiento de la gestión.</w:t>
            </w:r>
          </w:p>
        </w:tc>
      </w:tr>
      <w:tr w:rsidR="00090CA1" w:rsidRPr="00582D48" w14:paraId="080C17D6" w14:textId="77777777" w:rsidTr="00B36330">
        <w:trPr>
          <w:trHeight w:val="20"/>
        </w:trPr>
        <w:tc>
          <w:tcPr>
            <w:tcW w:w="1489" w:type="pct"/>
          </w:tcPr>
          <w:p w14:paraId="2C5495CB" w14:textId="77777777" w:rsidR="00090CA1" w:rsidRPr="00582D48" w:rsidRDefault="00090CA1" w:rsidP="00B36330">
            <w:pPr>
              <w:pStyle w:val="Texto"/>
              <w:spacing w:before="60" w:after="40" w:line="276" w:lineRule="auto"/>
              <w:ind w:firstLine="0"/>
              <w:rPr>
                <w:sz w:val="19"/>
                <w:szCs w:val="19"/>
              </w:rPr>
            </w:pPr>
            <w:r w:rsidRPr="00582D48">
              <w:rPr>
                <w:sz w:val="19"/>
                <w:szCs w:val="19"/>
              </w:rPr>
              <w:t>Provisiones y reasignaciones presupuestarias específicas</w:t>
            </w:r>
          </w:p>
        </w:tc>
        <w:tc>
          <w:tcPr>
            <w:tcW w:w="999" w:type="pct"/>
            <w:gridSpan w:val="2"/>
            <w:vAlign w:val="center"/>
          </w:tcPr>
          <w:p w14:paraId="4403604B"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R</w:t>
            </w:r>
          </w:p>
        </w:tc>
        <w:tc>
          <w:tcPr>
            <w:tcW w:w="2512" w:type="pct"/>
          </w:tcPr>
          <w:p w14:paraId="5091E507" w14:textId="77777777" w:rsidR="00090CA1" w:rsidRPr="00582D48" w:rsidRDefault="00090CA1" w:rsidP="00B36330">
            <w:pPr>
              <w:pStyle w:val="Texto"/>
              <w:spacing w:before="60" w:after="40" w:line="276" w:lineRule="auto"/>
              <w:ind w:firstLine="0"/>
              <w:rPr>
                <w:sz w:val="19"/>
                <w:szCs w:val="19"/>
              </w:rPr>
            </w:pPr>
            <w:r w:rsidRPr="00582D48">
              <w:rPr>
                <w:sz w:val="19"/>
                <w:szCs w:val="19"/>
              </w:rPr>
              <w:t>Considera las aportaciones a fideicomisos, provisiones salariales y económicas, y para aportaciones a la seguridad social, así como, de manera excepcional, actividades específicas que no pueden ser clasificadas en las demás modalidades presupuestarias, debido a su carácter particular o requerimientos operativos especiales.</w:t>
            </w:r>
          </w:p>
        </w:tc>
      </w:tr>
      <w:tr w:rsidR="00090CA1" w:rsidRPr="00582D48" w14:paraId="2ABB242C" w14:textId="77777777" w:rsidTr="00B36330">
        <w:trPr>
          <w:trHeight w:val="20"/>
        </w:trPr>
        <w:tc>
          <w:tcPr>
            <w:tcW w:w="1489" w:type="pct"/>
          </w:tcPr>
          <w:p w14:paraId="52FB1B7F" w14:textId="77777777" w:rsidR="00090CA1" w:rsidRPr="00582D48" w:rsidRDefault="00090CA1" w:rsidP="00B36330">
            <w:pPr>
              <w:pStyle w:val="Texto"/>
              <w:spacing w:before="60" w:after="40" w:line="276" w:lineRule="auto"/>
              <w:ind w:firstLine="0"/>
              <w:rPr>
                <w:sz w:val="19"/>
                <w:szCs w:val="19"/>
              </w:rPr>
            </w:pPr>
            <w:r w:rsidRPr="00582D48">
              <w:rPr>
                <w:sz w:val="19"/>
                <w:szCs w:val="19"/>
              </w:rPr>
              <w:t>Operaciones ajenas</w:t>
            </w:r>
          </w:p>
        </w:tc>
        <w:tc>
          <w:tcPr>
            <w:tcW w:w="999" w:type="pct"/>
            <w:gridSpan w:val="2"/>
            <w:vAlign w:val="center"/>
          </w:tcPr>
          <w:p w14:paraId="065ABE2B"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W</w:t>
            </w:r>
          </w:p>
        </w:tc>
        <w:tc>
          <w:tcPr>
            <w:tcW w:w="2512" w:type="pct"/>
          </w:tcPr>
          <w:p w14:paraId="04A0DFEC" w14:textId="2FD10F3F" w:rsidR="00090CA1" w:rsidRPr="00582D48" w:rsidRDefault="00090CA1" w:rsidP="00B36330">
            <w:pPr>
              <w:pStyle w:val="Texto"/>
              <w:spacing w:before="60" w:after="40" w:line="276" w:lineRule="auto"/>
              <w:ind w:firstLine="0"/>
              <w:rPr>
                <w:sz w:val="19"/>
                <w:szCs w:val="19"/>
              </w:rPr>
            </w:pPr>
            <w:r w:rsidRPr="00582D48">
              <w:rPr>
                <w:sz w:val="19"/>
                <w:szCs w:val="19"/>
              </w:rPr>
              <w:t>Considera asignaciones a erogaciones recuperables y a favor de terceros por importes retenidos derivados de relaciones contractuales y legales.</w:t>
            </w:r>
          </w:p>
        </w:tc>
      </w:tr>
      <w:tr w:rsidR="00090CA1" w:rsidRPr="00582D48" w14:paraId="638363FB" w14:textId="77777777" w:rsidTr="00B36330">
        <w:trPr>
          <w:trHeight w:val="20"/>
        </w:trPr>
        <w:tc>
          <w:tcPr>
            <w:tcW w:w="5000" w:type="pct"/>
            <w:gridSpan w:val="4"/>
            <w:shd w:val="clear" w:color="auto" w:fill="F1BCB9"/>
          </w:tcPr>
          <w:p w14:paraId="686771BE" w14:textId="77777777" w:rsidR="00090CA1" w:rsidRPr="00582D48" w:rsidRDefault="00090CA1" w:rsidP="00B36330">
            <w:pPr>
              <w:pStyle w:val="Texto"/>
              <w:spacing w:before="60" w:after="40" w:line="276" w:lineRule="auto"/>
              <w:ind w:firstLine="0"/>
              <w:rPr>
                <w:sz w:val="19"/>
                <w:szCs w:val="19"/>
              </w:rPr>
            </w:pPr>
            <w:r w:rsidRPr="00582D48">
              <w:rPr>
                <w:b/>
                <w:sz w:val="19"/>
                <w:szCs w:val="19"/>
              </w:rPr>
              <w:t>Compromisos, Cumplimiento de Obligaciones y otras Aportaciones</w:t>
            </w:r>
          </w:p>
        </w:tc>
      </w:tr>
      <w:tr w:rsidR="00090CA1" w:rsidRPr="00582D48" w14:paraId="48D5C27E" w14:textId="77777777" w:rsidTr="00B36330">
        <w:trPr>
          <w:trHeight w:val="20"/>
        </w:trPr>
        <w:tc>
          <w:tcPr>
            <w:tcW w:w="1489" w:type="pct"/>
          </w:tcPr>
          <w:p w14:paraId="429F8BD8" w14:textId="77777777" w:rsidR="00090CA1" w:rsidRPr="00582D48" w:rsidRDefault="00090CA1" w:rsidP="00B36330">
            <w:pPr>
              <w:pStyle w:val="Texto"/>
              <w:spacing w:before="60" w:after="40" w:line="276" w:lineRule="auto"/>
              <w:ind w:firstLine="0"/>
              <w:rPr>
                <w:sz w:val="19"/>
                <w:szCs w:val="19"/>
              </w:rPr>
            </w:pPr>
            <w:r w:rsidRPr="00582D48">
              <w:rPr>
                <w:sz w:val="19"/>
                <w:szCs w:val="19"/>
              </w:rPr>
              <w:t>Participaciones a entidades federativas y municipios</w:t>
            </w:r>
          </w:p>
        </w:tc>
        <w:tc>
          <w:tcPr>
            <w:tcW w:w="999" w:type="pct"/>
            <w:gridSpan w:val="2"/>
            <w:vAlign w:val="center"/>
          </w:tcPr>
          <w:p w14:paraId="7DC4BA60"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C</w:t>
            </w:r>
          </w:p>
        </w:tc>
        <w:tc>
          <w:tcPr>
            <w:tcW w:w="2512" w:type="pct"/>
          </w:tcPr>
          <w:p w14:paraId="7F2EFE11" w14:textId="77777777" w:rsidR="00090CA1" w:rsidRPr="00582D48" w:rsidRDefault="00090CA1" w:rsidP="00B36330">
            <w:pPr>
              <w:pStyle w:val="Texto"/>
              <w:spacing w:before="60" w:after="40" w:line="276" w:lineRule="auto"/>
              <w:ind w:firstLine="0"/>
              <w:rPr>
                <w:sz w:val="19"/>
                <w:szCs w:val="19"/>
              </w:rPr>
            </w:pPr>
            <w:r w:rsidRPr="00582D48">
              <w:rPr>
                <w:sz w:val="19"/>
                <w:szCs w:val="19"/>
              </w:rPr>
              <w:t>Asignaciones presupuestales establecidas en la Ley de Coordinación Fiscal que prevén las participaciones a entidades federativas y municipios, y en la legislación local equivalente.</w:t>
            </w:r>
          </w:p>
        </w:tc>
      </w:tr>
      <w:tr w:rsidR="00090CA1" w:rsidRPr="00582D48" w14:paraId="39440CF1" w14:textId="77777777" w:rsidTr="00B36330">
        <w:trPr>
          <w:trHeight w:val="20"/>
        </w:trPr>
        <w:tc>
          <w:tcPr>
            <w:tcW w:w="1489" w:type="pct"/>
          </w:tcPr>
          <w:p w14:paraId="4B934067" w14:textId="77777777" w:rsidR="00090CA1" w:rsidRPr="00582D48" w:rsidRDefault="00090CA1" w:rsidP="00B36330">
            <w:pPr>
              <w:pStyle w:val="Texto"/>
              <w:spacing w:before="60" w:after="40" w:line="276" w:lineRule="auto"/>
              <w:ind w:firstLine="0"/>
              <w:rPr>
                <w:sz w:val="19"/>
                <w:szCs w:val="19"/>
              </w:rPr>
            </w:pPr>
            <w:r w:rsidRPr="00582D48">
              <w:rPr>
                <w:sz w:val="19"/>
                <w:szCs w:val="19"/>
              </w:rPr>
              <w:t>Costo financiero, deuda o apoyos a deudores y ahorradores de la banca</w:t>
            </w:r>
          </w:p>
        </w:tc>
        <w:tc>
          <w:tcPr>
            <w:tcW w:w="999" w:type="pct"/>
            <w:gridSpan w:val="2"/>
            <w:vAlign w:val="center"/>
          </w:tcPr>
          <w:p w14:paraId="6B1A8715"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D</w:t>
            </w:r>
          </w:p>
        </w:tc>
        <w:tc>
          <w:tcPr>
            <w:tcW w:w="2512" w:type="pct"/>
          </w:tcPr>
          <w:p w14:paraId="73BD1E65" w14:textId="77777777" w:rsidR="00090CA1" w:rsidRPr="00582D48" w:rsidRDefault="00090CA1" w:rsidP="00B36330">
            <w:pPr>
              <w:pStyle w:val="Texto"/>
              <w:spacing w:before="60" w:after="40" w:line="276" w:lineRule="auto"/>
              <w:ind w:firstLine="0"/>
              <w:rPr>
                <w:sz w:val="19"/>
                <w:szCs w:val="19"/>
              </w:rPr>
            </w:pPr>
            <w:r w:rsidRPr="00582D48">
              <w:rPr>
                <w:sz w:val="19"/>
                <w:szCs w:val="19"/>
              </w:rPr>
              <w:t>Asignaciones destinadas a cubrir los compromisos financieros del Estado.</w:t>
            </w:r>
          </w:p>
        </w:tc>
      </w:tr>
      <w:tr w:rsidR="00090CA1" w:rsidRPr="00582D48" w14:paraId="30CD89CA" w14:textId="77777777" w:rsidTr="00B36330">
        <w:trPr>
          <w:trHeight w:val="20"/>
        </w:trPr>
        <w:tc>
          <w:tcPr>
            <w:tcW w:w="1489" w:type="pct"/>
          </w:tcPr>
          <w:p w14:paraId="02B143F5" w14:textId="77777777" w:rsidR="00090CA1" w:rsidRPr="00582D48" w:rsidRDefault="00090CA1" w:rsidP="00B36330">
            <w:pPr>
              <w:pStyle w:val="Texto"/>
              <w:spacing w:before="60" w:after="40" w:line="276" w:lineRule="auto"/>
              <w:ind w:firstLine="0"/>
              <w:rPr>
                <w:sz w:val="19"/>
                <w:szCs w:val="19"/>
              </w:rPr>
            </w:pPr>
            <w:r w:rsidRPr="00582D48">
              <w:rPr>
                <w:sz w:val="19"/>
                <w:szCs w:val="19"/>
              </w:rPr>
              <w:t>Adeudos de ejercicios fiscales anteriores (ADEFAS)</w:t>
            </w:r>
          </w:p>
        </w:tc>
        <w:tc>
          <w:tcPr>
            <w:tcW w:w="999" w:type="pct"/>
            <w:gridSpan w:val="2"/>
            <w:vAlign w:val="center"/>
          </w:tcPr>
          <w:p w14:paraId="6588CFA4"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H</w:t>
            </w:r>
          </w:p>
        </w:tc>
        <w:tc>
          <w:tcPr>
            <w:tcW w:w="2512" w:type="pct"/>
          </w:tcPr>
          <w:p w14:paraId="4C92A4EA" w14:textId="77777777" w:rsidR="00090CA1" w:rsidRPr="00582D48" w:rsidRDefault="00090CA1" w:rsidP="00B36330">
            <w:pPr>
              <w:pStyle w:val="Texto"/>
              <w:spacing w:before="60" w:after="40" w:line="276" w:lineRule="auto"/>
              <w:ind w:firstLine="0"/>
              <w:rPr>
                <w:sz w:val="19"/>
                <w:szCs w:val="19"/>
              </w:rPr>
            </w:pPr>
            <w:r w:rsidRPr="00582D48">
              <w:rPr>
                <w:sz w:val="19"/>
                <w:szCs w:val="19"/>
              </w:rPr>
              <w:t>Considera obligaciones devengadas y pendientes de pago por parte de los entes públicos al cierre del ejercicio fiscal anterior, para las cuales existió asignación presupuestal con saldo disponible al cierre del ejercicio fiscal en que se devengaron.</w:t>
            </w:r>
          </w:p>
        </w:tc>
      </w:tr>
      <w:tr w:rsidR="00090CA1" w:rsidRPr="00582D48" w14:paraId="0D7D00BC" w14:textId="77777777" w:rsidTr="00B36330">
        <w:trPr>
          <w:trHeight w:val="20"/>
        </w:trPr>
        <w:tc>
          <w:tcPr>
            <w:tcW w:w="1489" w:type="pct"/>
          </w:tcPr>
          <w:p w14:paraId="582BC99F" w14:textId="77777777" w:rsidR="00090CA1" w:rsidRPr="00582D48" w:rsidRDefault="00090CA1" w:rsidP="00B36330">
            <w:pPr>
              <w:pStyle w:val="Texto"/>
              <w:spacing w:before="60" w:after="40" w:line="276" w:lineRule="auto"/>
              <w:ind w:firstLine="0"/>
              <w:rPr>
                <w:sz w:val="19"/>
                <w:szCs w:val="19"/>
              </w:rPr>
            </w:pPr>
            <w:r w:rsidRPr="00582D48">
              <w:rPr>
                <w:sz w:val="19"/>
                <w:szCs w:val="19"/>
              </w:rPr>
              <w:t>Aportaciones Federales</w:t>
            </w:r>
          </w:p>
        </w:tc>
        <w:tc>
          <w:tcPr>
            <w:tcW w:w="999" w:type="pct"/>
            <w:gridSpan w:val="2"/>
            <w:vAlign w:val="center"/>
          </w:tcPr>
          <w:p w14:paraId="22E2BE4B"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I</w:t>
            </w:r>
          </w:p>
        </w:tc>
        <w:tc>
          <w:tcPr>
            <w:tcW w:w="2512" w:type="pct"/>
          </w:tcPr>
          <w:p w14:paraId="6FAAFB71" w14:textId="77777777" w:rsidR="00090CA1" w:rsidRPr="00582D48" w:rsidRDefault="00090CA1" w:rsidP="00B36330">
            <w:pPr>
              <w:pStyle w:val="Texto"/>
              <w:spacing w:before="60" w:after="40" w:line="276" w:lineRule="auto"/>
              <w:ind w:firstLine="0"/>
              <w:rPr>
                <w:sz w:val="19"/>
                <w:szCs w:val="19"/>
              </w:rPr>
            </w:pPr>
            <w:r w:rsidRPr="00582D48">
              <w:rPr>
                <w:sz w:val="19"/>
                <w:szCs w:val="19"/>
              </w:rPr>
              <w:t>Considera aportaciones federales realizadas a las entidades federativas y municipios a través del Ramo 33, así como gasto federal reasignado a entidades federativas, conforme a la Ley de Coordinación Fiscal.</w:t>
            </w:r>
          </w:p>
        </w:tc>
      </w:tr>
      <w:tr w:rsidR="00090CA1" w:rsidRPr="00582D48" w14:paraId="4B0701A8" w14:textId="77777777" w:rsidTr="00B36330">
        <w:trPr>
          <w:trHeight w:val="20"/>
        </w:trPr>
        <w:tc>
          <w:tcPr>
            <w:tcW w:w="1489" w:type="pct"/>
          </w:tcPr>
          <w:p w14:paraId="0F91E851" w14:textId="77777777" w:rsidR="00090CA1" w:rsidRPr="00582D48" w:rsidRDefault="00090CA1" w:rsidP="00B36330">
            <w:pPr>
              <w:pStyle w:val="Texto"/>
              <w:spacing w:before="60" w:after="40" w:line="276" w:lineRule="auto"/>
              <w:ind w:firstLine="0"/>
              <w:rPr>
                <w:sz w:val="19"/>
                <w:szCs w:val="19"/>
              </w:rPr>
            </w:pPr>
            <w:r w:rsidRPr="00582D48">
              <w:rPr>
                <w:sz w:val="19"/>
                <w:szCs w:val="19"/>
              </w:rPr>
              <w:t>Pensiones y jubilaciones</w:t>
            </w:r>
          </w:p>
        </w:tc>
        <w:tc>
          <w:tcPr>
            <w:tcW w:w="999" w:type="pct"/>
            <w:gridSpan w:val="2"/>
            <w:vAlign w:val="center"/>
          </w:tcPr>
          <w:p w14:paraId="6B8A31DB"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J</w:t>
            </w:r>
          </w:p>
        </w:tc>
        <w:tc>
          <w:tcPr>
            <w:tcW w:w="2512" w:type="pct"/>
          </w:tcPr>
          <w:p w14:paraId="2FA794DF" w14:textId="77777777" w:rsidR="00090CA1" w:rsidRPr="00582D48" w:rsidRDefault="00090CA1" w:rsidP="00B36330">
            <w:pPr>
              <w:pStyle w:val="Texto"/>
              <w:spacing w:before="60" w:after="40" w:line="276" w:lineRule="auto"/>
              <w:ind w:firstLine="0"/>
              <w:rPr>
                <w:sz w:val="19"/>
                <w:szCs w:val="19"/>
              </w:rPr>
            </w:pPr>
            <w:r w:rsidRPr="00582D48">
              <w:rPr>
                <w:sz w:val="19"/>
                <w:szCs w:val="19"/>
              </w:rPr>
              <w:t>Considera obligaciones de ley relacionadas con el pago de pensiones y jubilaciones, que realizan diversos entes públicos a nivel federal o estatal, tales como el Instituto Mexicano del Seguro Social, Instituto de Seguridad y Servicios Sociales de los Trabajadores del Estado, Instituto de Seguridad Social para las Fuerzas Armadas Mexicanas, Petróleos Mexicanos, Comisión Federal de Electricidad, entre otras.</w:t>
            </w:r>
          </w:p>
        </w:tc>
      </w:tr>
      <w:tr w:rsidR="00090CA1" w:rsidRPr="00582D48" w14:paraId="31917B41" w14:textId="77777777" w:rsidTr="00B36330">
        <w:trPr>
          <w:trHeight w:val="20"/>
        </w:trPr>
        <w:tc>
          <w:tcPr>
            <w:tcW w:w="1489" w:type="pct"/>
          </w:tcPr>
          <w:p w14:paraId="66D77148" w14:textId="77777777" w:rsidR="00090CA1" w:rsidRPr="00582D48" w:rsidRDefault="00090CA1" w:rsidP="00B36330">
            <w:pPr>
              <w:pStyle w:val="Texto"/>
              <w:spacing w:before="60" w:after="40" w:line="276" w:lineRule="auto"/>
              <w:ind w:firstLine="0"/>
              <w:rPr>
                <w:sz w:val="19"/>
                <w:szCs w:val="19"/>
              </w:rPr>
            </w:pPr>
            <w:r w:rsidRPr="00582D48">
              <w:rPr>
                <w:sz w:val="19"/>
                <w:szCs w:val="19"/>
              </w:rPr>
              <w:t>Obligaciones de cumplimiento de resolución jurisdiccional</w:t>
            </w:r>
          </w:p>
        </w:tc>
        <w:tc>
          <w:tcPr>
            <w:tcW w:w="999" w:type="pct"/>
            <w:gridSpan w:val="2"/>
            <w:vAlign w:val="center"/>
          </w:tcPr>
          <w:p w14:paraId="7221BC88"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L</w:t>
            </w:r>
          </w:p>
        </w:tc>
        <w:tc>
          <w:tcPr>
            <w:tcW w:w="2512" w:type="pct"/>
          </w:tcPr>
          <w:p w14:paraId="134AA465" w14:textId="77777777" w:rsidR="00090CA1" w:rsidRPr="00582D48" w:rsidRDefault="00090CA1" w:rsidP="00B36330">
            <w:pPr>
              <w:pStyle w:val="Texto"/>
              <w:spacing w:before="60" w:after="40" w:line="276" w:lineRule="auto"/>
              <w:ind w:firstLine="0"/>
              <w:rPr>
                <w:sz w:val="19"/>
                <w:szCs w:val="19"/>
              </w:rPr>
            </w:pPr>
            <w:r w:rsidRPr="00582D48">
              <w:rPr>
                <w:sz w:val="19"/>
                <w:szCs w:val="19"/>
              </w:rPr>
              <w:t>Considera obligaciones relacionadas con indemnizaciones y obligaciones que se derivan de resoluciones definitivas emitidas por autoridad competente.</w:t>
            </w:r>
          </w:p>
        </w:tc>
      </w:tr>
      <w:tr w:rsidR="00090CA1" w:rsidRPr="00582D48" w14:paraId="63E318EF" w14:textId="77777777" w:rsidTr="00B36330">
        <w:trPr>
          <w:trHeight w:val="20"/>
        </w:trPr>
        <w:tc>
          <w:tcPr>
            <w:tcW w:w="1489" w:type="pct"/>
          </w:tcPr>
          <w:p w14:paraId="353227CF" w14:textId="77777777" w:rsidR="00090CA1" w:rsidRPr="00582D48" w:rsidRDefault="00090CA1" w:rsidP="00B36330">
            <w:pPr>
              <w:pStyle w:val="Texto"/>
              <w:spacing w:before="60" w:after="40" w:line="276" w:lineRule="auto"/>
              <w:ind w:firstLine="0"/>
              <w:rPr>
                <w:sz w:val="19"/>
                <w:szCs w:val="19"/>
              </w:rPr>
            </w:pPr>
            <w:r w:rsidRPr="00582D48">
              <w:rPr>
                <w:sz w:val="19"/>
                <w:szCs w:val="19"/>
              </w:rPr>
              <w:t>Aportaciones a la seguridad social</w:t>
            </w:r>
          </w:p>
        </w:tc>
        <w:tc>
          <w:tcPr>
            <w:tcW w:w="999" w:type="pct"/>
            <w:gridSpan w:val="2"/>
            <w:vAlign w:val="center"/>
          </w:tcPr>
          <w:p w14:paraId="602DF6B5"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T</w:t>
            </w:r>
          </w:p>
        </w:tc>
        <w:tc>
          <w:tcPr>
            <w:tcW w:w="2512" w:type="pct"/>
          </w:tcPr>
          <w:p w14:paraId="5E5E54AB" w14:textId="77777777" w:rsidR="00090CA1" w:rsidRPr="00582D48" w:rsidRDefault="00090CA1" w:rsidP="00B36330">
            <w:pPr>
              <w:pStyle w:val="Texto"/>
              <w:spacing w:before="60" w:after="40" w:line="276" w:lineRule="auto"/>
              <w:ind w:firstLine="0"/>
              <w:rPr>
                <w:sz w:val="19"/>
                <w:szCs w:val="19"/>
              </w:rPr>
            </w:pPr>
            <w:r w:rsidRPr="00582D48">
              <w:rPr>
                <w:sz w:val="19"/>
                <w:szCs w:val="19"/>
              </w:rPr>
              <w:t>Considera obligaciones de ley relacionadas con el pago de aportaciones de seguridad social.</w:t>
            </w:r>
          </w:p>
        </w:tc>
      </w:tr>
      <w:tr w:rsidR="00090CA1" w:rsidRPr="00582D48" w14:paraId="1CC27B60" w14:textId="77777777" w:rsidTr="00B36330">
        <w:trPr>
          <w:trHeight w:val="20"/>
        </w:trPr>
        <w:tc>
          <w:tcPr>
            <w:tcW w:w="1489" w:type="pct"/>
          </w:tcPr>
          <w:p w14:paraId="1A40697C" w14:textId="77777777" w:rsidR="00090CA1" w:rsidRPr="00582D48" w:rsidRDefault="00090CA1" w:rsidP="00B36330">
            <w:pPr>
              <w:pStyle w:val="Texto"/>
              <w:spacing w:before="60" w:after="40" w:line="276" w:lineRule="auto"/>
              <w:ind w:firstLine="0"/>
              <w:rPr>
                <w:sz w:val="19"/>
                <w:szCs w:val="19"/>
              </w:rPr>
            </w:pPr>
            <w:r w:rsidRPr="00582D48">
              <w:rPr>
                <w:sz w:val="19"/>
                <w:szCs w:val="19"/>
              </w:rPr>
              <w:t>Aportaciones a fondos de estabilización</w:t>
            </w:r>
          </w:p>
        </w:tc>
        <w:tc>
          <w:tcPr>
            <w:tcW w:w="999" w:type="pct"/>
            <w:gridSpan w:val="2"/>
            <w:vAlign w:val="center"/>
          </w:tcPr>
          <w:p w14:paraId="341B79A9"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Y</w:t>
            </w:r>
          </w:p>
        </w:tc>
        <w:tc>
          <w:tcPr>
            <w:tcW w:w="2512" w:type="pct"/>
          </w:tcPr>
          <w:p w14:paraId="1D172A67" w14:textId="77777777" w:rsidR="00090CA1" w:rsidRPr="00582D48" w:rsidRDefault="00090CA1" w:rsidP="00B36330">
            <w:pPr>
              <w:pStyle w:val="Texto"/>
              <w:spacing w:before="60" w:after="40" w:line="276" w:lineRule="auto"/>
              <w:ind w:firstLine="0"/>
              <w:rPr>
                <w:sz w:val="19"/>
                <w:szCs w:val="19"/>
              </w:rPr>
            </w:pPr>
            <w:r w:rsidRPr="00582D48">
              <w:rPr>
                <w:sz w:val="19"/>
                <w:szCs w:val="19"/>
              </w:rPr>
              <w:t>Considera aportaciones previstas en la fracción IV del artículo 19 de la Ley Federal de Presupuesto y Responsabilidad Hacendaria o su equivalente conforme a la normatividad local aplicable a nivel estatal.</w:t>
            </w:r>
          </w:p>
        </w:tc>
      </w:tr>
      <w:tr w:rsidR="00090CA1" w:rsidRPr="00582D48" w14:paraId="1D40133A" w14:textId="77777777" w:rsidTr="00B36330">
        <w:trPr>
          <w:trHeight w:val="20"/>
        </w:trPr>
        <w:tc>
          <w:tcPr>
            <w:tcW w:w="1489" w:type="pct"/>
          </w:tcPr>
          <w:p w14:paraId="6C03D010" w14:textId="277A429F" w:rsidR="00090CA1" w:rsidRPr="00582D48" w:rsidRDefault="00090CA1" w:rsidP="00B36330">
            <w:pPr>
              <w:pStyle w:val="Texto"/>
              <w:spacing w:before="60" w:after="40" w:line="276" w:lineRule="auto"/>
              <w:ind w:firstLine="0"/>
              <w:rPr>
                <w:sz w:val="19"/>
                <w:szCs w:val="19"/>
              </w:rPr>
            </w:pPr>
            <w:r w:rsidRPr="00582D48">
              <w:rPr>
                <w:sz w:val="19"/>
                <w:szCs w:val="19"/>
              </w:rPr>
              <w:t>Aportaciones a fondos de inversión y reestructura de pensiones</w:t>
            </w:r>
          </w:p>
        </w:tc>
        <w:tc>
          <w:tcPr>
            <w:tcW w:w="999" w:type="pct"/>
            <w:gridSpan w:val="2"/>
            <w:vAlign w:val="center"/>
          </w:tcPr>
          <w:p w14:paraId="6951ECDF" w14:textId="77777777" w:rsidR="00090CA1" w:rsidRPr="00582D48" w:rsidRDefault="00090CA1" w:rsidP="00B36330">
            <w:pPr>
              <w:pStyle w:val="Texto"/>
              <w:spacing w:line="276" w:lineRule="auto"/>
              <w:ind w:firstLine="0"/>
              <w:jc w:val="center"/>
              <w:rPr>
                <w:b/>
                <w:bCs/>
                <w:sz w:val="19"/>
                <w:szCs w:val="19"/>
              </w:rPr>
            </w:pPr>
            <w:r w:rsidRPr="00582D48">
              <w:rPr>
                <w:b/>
                <w:bCs/>
                <w:sz w:val="19"/>
                <w:szCs w:val="19"/>
              </w:rPr>
              <w:t>Z</w:t>
            </w:r>
          </w:p>
        </w:tc>
        <w:tc>
          <w:tcPr>
            <w:tcW w:w="2512" w:type="pct"/>
          </w:tcPr>
          <w:p w14:paraId="06F918FB" w14:textId="77777777" w:rsidR="00090CA1" w:rsidRPr="00582D48" w:rsidRDefault="00090CA1" w:rsidP="00B36330">
            <w:pPr>
              <w:pStyle w:val="Texto"/>
              <w:spacing w:before="60" w:after="40" w:line="276" w:lineRule="auto"/>
              <w:ind w:firstLine="0"/>
              <w:rPr>
                <w:sz w:val="19"/>
                <w:szCs w:val="19"/>
              </w:rPr>
            </w:pPr>
            <w:r w:rsidRPr="00582D48">
              <w:rPr>
                <w:sz w:val="19"/>
                <w:szCs w:val="19"/>
              </w:rPr>
              <w:t>Considera aportaciones previstas en el artículo 19 de la Ley Federal de Presupuesto y Responsabilidad Hacendaria, distintas a la modalidad “Y”.</w:t>
            </w:r>
          </w:p>
        </w:tc>
      </w:tr>
    </w:tbl>
    <w:bookmarkStart w:id="134" w:name="_Toc159262156"/>
    <w:bookmarkStart w:id="135" w:name="_Toc160645900"/>
    <w:p w14:paraId="591BEE06" w14:textId="53A7F284" w:rsidR="00582D48" w:rsidRDefault="00582D48" w:rsidP="0059326B">
      <w:pPr>
        <w:rPr>
          <w:rFonts w:ascii="Arial" w:hAnsi="Arial" w:cs="Arial"/>
        </w:rPr>
      </w:pPr>
      <w:r w:rsidRPr="00156184">
        <w:rPr>
          <w:noProof/>
          <w:lang w:val="es-MX" w:eastAsia="es-MX"/>
        </w:rPr>
        <mc:AlternateContent>
          <mc:Choice Requires="wps">
            <w:drawing>
              <wp:anchor distT="0" distB="0" distL="114300" distR="114300" simplePos="0" relativeHeight="251760712" behindDoc="0" locked="0" layoutInCell="1" allowOverlap="1" wp14:anchorId="421C29E6" wp14:editId="2C35C874">
                <wp:simplePos x="0" y="0"/>
                <wp:positionH relativeFrom="margin">
                  <wp:align>left</wp:align>
                </wp:positionH>
                <wp:positionV relativeFrom="paragraph">
                  <wp:posOffset>53899</wp:posOffset>
                </wp:positionV>
                <wp:extent cx="5603443" cy="476250"/>
                <wp:effectExtent l="0" t="0" r="0" b="0"/>
                <wp:wrapNone/>
                <wp:docPr id="1678939834" name="Cuadro de texto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3443"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0A81F2" w14:textId="77777777" w:rsidR="00B06066" w:rsidRPr="00702C30" w:rsidRDefault="00B06066" w:rsidP="00297666">
                            <w:pPr>
                              <w:rPr>
                                <w:rFonts w:ascii="Futura Std Medium" w:hAnsi="Futura Std Medium"/>
                                <w:sz w:val="20"/>
                              </w:rPr>
                            </w:pPr>
                            <w:r w:rsidRPr="00702C30">
                              <w:rPr>
                                <w:rFonts w:ascii="Futura Std Medium" w:hAnsi="Futura Std Medium"/>
                                <w:sz w:val="20"/>
                              </w:rPr>
                              <w:t>Fuente:</w:t>
                            </w:r>
                            <w:r w:rsidRPr="00702C30">
                              <w:rPr>
                                <w:sz w:val="20"/>
                              </w:rPr>
                              <w:t xml:space="preserve"> </w:t>
                            </w:r>
                            <w:r w:rsidRPr="00702C30">
                              <w:rPr>
                                <w:rFonts w:ascii="Futura Std Medium" w:hAnsi="Futura Std Medium"/>
                                <w:sz w:val="20"/>
                              </w:rPr>
                              <w:t>Elaboración propia, con base en la clasificación programática emitida por la CONAC.</w:t>
                            </w:r>
                          </w:p>
                          <w:p w14:paraId="012815A8" w14:textId="77777777" w:rsidR="00B06066" w:rsidRPr="00702C30" w:rsidRDefault="00B06066" w:rsidP="002976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1C29E6" id="Cuadro de texto 270" o:spid="_x0000_s1065" type="#_x0000_t202" style="position:absolute;margin-left:0;margin-top:4.25pt;width:441.2pt;height:37.5pt;z-index:2517607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" filled="f" stroked="f" strokeweight=".5pt">
                <v:textbox>
                  <w:txbxContent>
                    <w:p w14:paraId="6F0A81F2" w14:textId="77777777" w:rsidR="00B06066" w:rsidRPr="00702C30" w:rsidRDefault="00B06066" w:rsidP="00297666">
                      <w:pPr>
                        <w:rPr>
                          <w:rFonts w:ascii="Futura Std Medium" w:hAnsi="Futura Std Medium"/>
                          <w:sz w:val="20"/>
                        </w:rPr>
                      </w:pPr>
                      <w:r w:rsidRPr="00702C30">
                        <w:rPr>
                          <w:rFonts w:ascii="Futura Std Medium" w:hAnsi="Futura Std Medium"/>
                          <w:sz w:val="20"/>
                        </w:rPr>
                        <w:t>Fuente:</w:t>
                      </w:r>
                      <w:r w:rsidRPr="00702C30">
                        <w:rPr>
                          <w:sz w:val="20"/>
                        </w:rPr>
                        <w:t xml:space="preserve"> </w:t>
                      </w:r>
                      <w:r w:rsidRPr="00702C30">
                        <w:rPr>
                          <w:rFonts w:ascii="Futura Std Medium" w:hAnsi="Futura Std Medium"/>
                          <w:sz w:val="20"/>
                        </w:rPr>
                        <w:t>Elaboración propia, con base en la clasificación programática emitida por la CONAC.</w:t>
                      </w:r>
                    </w:p>
                    <w:p w14:paraId="012815A8" w14:textId="77777777" w:rsidR="00B06066" w:rsidRPr="00702C30" w:rsidRDefault="00B06066" w:rsidP="00297666"/>
                  </w:txbxContent>
                </v:textbox>
                <w10:wrap anchorx="margin"/>
              </v:shape>
            </w:pict>
          </mc:Fallback>
        </mc:AlternateContent>
      </w:r>
    </w:p>
    <w:p w14:paraId="60765785" w14:textId="77777777" w:rsidR="00582D48" w:rsidRDefault="00582D48" w:rsidP="00066F4B">
      <w:pPr>
        <w:pStyle w:val="Ttulo3"/>
        <w:spacing w:after="0"/>
        <w:rPr>
          <w:rFonts w:ascii="Arial" w:hAnsi="Arial" w:cs="Arial"/>
        </w:rPr>
      </w:pPr>
    </w:p>
    <w:p w14:paraId="58DEFB0C" w14:textId="77777777" w:rsidR="00582D48" w:rsidRDefault="00582D48" w:rsidP="00066F4B">
      <w:pPr>
        <w:pStyle w:val="Ttulo3"/>
        <w:spacing w:after="0"/>
        <w:rPr>
          <w:rFonts w:ascii="Arial" w:hAnsi="Arial" w:cs="Arial"/>
        </w:rPr>
      </w:pPr>
    </w:p>
    <w:p w14:paraId="46CBDE71" w14:textId="77777777" w:rsidR="00582D48" w:rsidRDefault="00582D48" w:rsidP="00066F4B">
      <w:pPr>
        <w:pStyle w:val="Ttulo3"/>
        <w:spacing w:after="0"/>
        <w:rPr>
          <w:rFonts w:ascii="Arial" w:hAnsi="Arial" w:cs="Arial"/>
        </w:rPr>
      </w:pPr>
    </w:p>
    <w:p w14:paraId="79B3304D" w14:textId="77777777" w:rsidR="00C75CCF" w:rsidRDefault="00C75CCF" w:rsidP="00C75CCF"/>
    <w:p w14:paraId="3E7DCED3" w14:textId="77777777" w:rsidR="00C75CCF" w:rsidRDefault="00C75CCF" w:rsidP="00C75CCF"/>
    <w:p w14:paraId="1D52C200" w14:textId="77777777" w:rsidR="00C75CCF" w:rsidRDefault="00C75CCF" w:rsidP="00C75CCF"/>
    <w:p w14:paraId="038D432B" w14:textId="77777777" w:rsidR="00C75CCF" w:rsidRDefault="00C75CCF" w:rsidP="00C75CCF"/>
    <w:p w14:paraId="312B0C4A" w14:textId="77777777" w:rsidR="00C75CCF" w:rsidRPr="00C75CCF" w:rsidRDefault="00C75CCF" w:rsidP="00C75CCF"/>
    <w:p w14:paraId="21546F3C" w14:textId="305FEB96" w:rsidR="00611F12" w:rsidRDefault="00E26F90" w:rsidP="00066F4B">
      <w:pPr>
        <w:pStyle w:val="Ttulo3"/>
        <w:spacing w:after="0"/>
        <w:rPr>
          <w:rFonts w:ascii="Arial" w:hAnsi="Arial" w:cs="Arial"/>
        </w:rPr>
      </w:pPr>
      <w:bookmarkStart w:id="136" w:name="_Toc233110633"/>
      <w:r w:rsidRPr="00B36330">
        <w:rPr>
          <w:rFonts w:ascii="Arial" w:hAnsi="Arial" w:cs="Arial"/>
        </w:rPr>
        <w:t>Programas Sociales con Reglas de Operación</w:t>
      </w:r>
      <w:bookmarkEnd w:id="134"/>
      <w:bookmarkEnd w:id="135"/>
      <w:bookmarkEnd w:id="136"/>
      <w:r w:rsidRPr="00B36330">
        <w:rPr>
          <w:rFonts w:ascii="Arial" w:hAnsi="Arial" w:cs="Arial"/>
        </w:rPr>
        <w:t xml:space="preserve">  </w:t>
      </w:r>
    </w:p>
    <w:p w14:paraId="3819207D" w14:textId="77777777" w:rsidR="00D71ABB" w:rsidRPr="00D71ABB" w:rsidRDefault="00D71ABB" w:rsidP="00D71ABB">
      <w:pPr>
        <w:spacing w:after="0"/>
      </w:pPr>
    </w:p>
    <w:p w14:paraId="27D7D33A" w14:textId="77777777" w:rsidR="003E5DD4" w:rsidRPr="00B36330" w:rsidRDefault="003E5DD4" w:rsidP="005441FE">
      <w:pPr>
        <w:spacing w:line="360" w:lineRule="auto"/>
        <w:jc w:val="both"/>
        <w:rPr>
          <w:rFonts w:ascii="Arial" w:hAnsi="Arial" w:cs="Arial"/>
        </w:rPr>
      </w:pPr>
      <w:r w:rsidRPr="00B36330">
        <w:rPr>
          <w:rFonts w:ascii="Arial" w:hAnsi="Arial" w:cs="Arial"/>
        </w:rPr>
        <w:t xml:space="preserve">Los programas sociales son iniciativas estructuradas que buscan resolver problemas sociales en </w:t>
      </w:r>
      <w:r w:rsidRPr="00B36330">
        <w:rPr>
          <w:rFonts w:ascii="Arial" w:hAnsi="Arial" w:cs="Arial"/>
          <w:b/>
          <w:bCs/>
        </w:rPr>
        <w:t>áreas geográficas específicas</w:t>
      </w:r>
      <w:r w:rsidRPr="00B36330">
        <w:rPr>
          <w:rFonts w:ascii="Arial" w:hAnsi="Arial" w:cs="Arial"/>
        </w:rPr>
        <w:t xml:space="preserve">, dirigidos a </w:t>
      </w:r>
      <w:r w:rsidRPr="00B36330">
        <w:rPr>
          <w:rFonts w:ascii="Arial" w:hAnsi="Arial" w:cs="Arial"/>
          <w:b/>
          <w:bCs/>
        </w:rPr>
        <w:t>poblaciones con características particulares</w:t>
      </w:r>
      <w:r w:rsidRPr="00B36330">
        <w:rPr>
          <w:rFonts w:ascii="Arial" w:hAnsi="Arial" w:cs="Arial"/>
        </w:rPr>
        <w:t xml:space="preserve">. Su propósito fundamental es </w:t>
      </w:r>
      <w:r w:rsidRPr="00B36330">
        <w:rPr>
          <w:rFonts w:ascii="Arial" w:hAnsi="Arial" w:cs="Arial"/>
          <w:b/>
          <w:bCs/>
        </w:rPr>
        <w:t>mejorar el bienestar social de los beneficiarios</w:t>
      </w:r>
      <w:r w:rsidRPr="00B36330">
        <w:rPr>
          <w:rFonts w:ascii="Arial" w:hAnsi="Arial" w:cs="Arial"/>
        </w:rPr>
        <w:t>, en concordancia con la política social y los principios del Plan Estatal de Desarrollo de Quintana Roo 2023 – 2027, a través de metas y estrategias definidas.</w:t>
      </w:r>
    </w:p>
    <w:p w14:paraId="22E5CEC3" w14:textId="60CA3388" w:rsidR="003E5DD4" w:rsidRDefault="003E5DD4" w:rsidP="003E5DD4">
      <w:pPr>
        <w:spacing w:after="0" w:line="360" w:lineRule="auto"/>
        <w:jc w:val="both"/>
        <w:rPr>
          <w:rFonts w:ascii="Arial" w:hAnsi="Arial" w:cs="Arial"/>
        </w:rPr>
      </w:pPr>
      <w:r w:rsidRPr="00B36330">
        <w:rPr>
          <w:rFonts w:ascii="Arial" w:hAnsi="Arial" w:cs="Arial"/>
        </w:rPr>
        <w:t xml:space="preserve">Estos programas establecen </w:t>
      </w:r>
      <w:r w:rsidRPr="00B36330">
        <w:rPr>
          <w:rFonts w:ascii="Arial" w:hAnsi="Arial" w:cs="Arial"/>
          <w:b/>
          <w:bCs/>
        </w:rPr>
        <w:t>criterios de elegibilidad y prioridad</w:t>
      </w:r>
      <w:r w:rsidRPr="00B36330">
        <w:rPr>
          <w:rFonts w:ascii="Arial" w:hAnsi="Arial" w:cs="Arial"/>
        </w:rPr>
        <w:t xml:space="preserve"> con el fin de reducir las brechas de desigualdad, promoviendo el ejercicio de los derechos humanos y económicos. Además, fomentan la participación de la sociedad en la construcción de un desarrollo sostenible, basado en valores de solidaridad y transparencia. La corresponsabilidad social es un aspecto central, implicando que la </w:t>
      </w:r>
      <w:r w:rsidR="00407268" w:rsidRPr="00B36330">
        <w:rPr>
          <w:rFonts w:ascii="Arial" w:hAnsi="Arial" w:cs="Arial"/>
        </w:rPr>
        <w:t>sociedad</w:t>
      </w:r>
      <w:r w:rsidRPr="00B36330">
        <w:rPr>
          <w:rFonts w:ascii="Arial" w:hAnsi="Arial" w:cs="Arial"/>
        </w:rPr>
        <w:t xml:space="preserve"> también tiene un papel en el éxito de estos programas, colaborando en su implementación y seguimiento.</w:t>
      </w:r>
    </w:p>
    <w:p w14:paraId="3453CA3C" w14:textId="77777777" w:rsidR="005441FE" w:rsidRPr="00B36330" w:rsidRDefault="005441FE" w:rsidP="003E5DD4">
      <w:pPr>
        <w:spacing w:after="0" w:line="360" w:lineRule="auto"/>
        <w:jc w:val="both"/>
        <w:rPr>
          <w:rFonts w:ascii="Arial" w:hAnsi="Arial" w:cs="Arial"/>
        </w:rPr>
      </w:pPr>
    </w:p>
    <w:p w14:paraId="6EE2A8CD" w14:textId="14C44812" w:rsidR="005441FE" w:rsidRPr="00B36330" w:rsidRDefault="009E3A55" w:rsidP="005441FE">
      <w:pPr>
        <w:spacing w:after="0" w:line="360" w:lineRule="auto"/>
        <w:jc w:val="both"/>
        <w:rPr>
          <w:rFonts w:ascii="Arial" w:hAnsi="Arial" w:cs="Arial"/>
        </w:rPr>
      </w:pPr>
      <w:r w:rsidRPr="00B36330">
        <w:rPr>
          <w:rFonts w:ascii="Arial" w:hAnsi="Arial" w:cs="Arial"/>
        </w:rPr>
        <w:t>La verificación de la congruencia entre los documentos en referencia deberá realizarse a través de la vinculación de los elementos de diseño conforme se presenta en la siguiente tabla:</w:t>
      </w:r>
    </w:p>
    <w:p w14:paraId="74D344FB" w14:textId="76CDFAED" w:rsidR="0082461A" w:rsidRPr="00B36330" w:rsidRDefault="002640F9" w:rsidP="0082461A">
      <w:pPr>
        <w:tabs>
          <w:tab w:val="left" w:pos="7737"/>
        </w:tabs>
        <w:rPr>
          <w:rFonts w:ascii="Arial" w:hAnsi="Arial" w:cs="Arial"/>
          <w:b/>
          <w:bCs/>
        </w:rPr>
      </w:pPr>
      <w:r w:rsidRPr="00B36330">
        <w:rPr>
          <w:rFonts w:ascii="Arial" w:hAnsi="Arial" w:cs="Arial"/>
          <w:b/>
          <w:bCs/>
          <w:noProof/>
          <w:lang w:val="es-MX" w:eastAsia="es-MX"/>
        </w:rPr>
        <mc:AlternateContent>
          <mc:Choice Requires="wps">
            <w:drawing>
              <wp:anchor distT="0" distB="0" distL="114300" distR="114300" simplePos="0" relativeHeight="251765832" behindDoc="0" locked="0" layoutInCell="1" allowOverlap="1" wp14:anchorId="5286A38A" wp14:editId="2CB4D4FF">
                <wp:simplePos x="0" y="0"/>
                <wp:positionH relativeFrom="margin">
                  <wp:align>left</wp:align>
                </wp:positionH>
                <wp:positionV relativeFrom="paragraph">
                  <wp:posOffset>3282604</wp:posOffset>
                </wp:positionV>
                <wp:extent cx="4676775" cy="247650"/>
                <wp:effectExtent l="0" t="0" r="0" b="0"/>
                <wp:wrapNone/>
                <wp:docPr id="2076522778"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67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F088AF" w14:textId="77777777" w:rsidR="00B06066" w:rsidRPr="00702C30" w:rsidRDefault="00B06066" w:rsidP="002640F9">
                            <w:pPr>
                              <w:rPr>
                                <w:rFonts w:ascii="Futura Std Medium" w:hAnsi="Futura Std Medium"/>
                                <w:sz w:val="16"/>
                                <w:szCs w:val="18"/>
                              </w:rPr>
                            </w:pPr>
                            <w:r w:rsidRPr="00702C30">
                              <w:rPr>
                                <w:rFonts w:ascii="Futura Std Medium" w:hAnsi="Futura Std Medium"/>
                                <w:sz w:val="16"/>
                                <w:szCs w:val="18"/>
                              </w:rPr>
                              <w:t>Fuente:</w:t>
                            </w:r>
                            <w:r w:rsidRPr="00702C30">
                              <w:rPr>
                                <w:sz w:val="16"/>
                                <w:szCs w:val="18"/>
                              </w:rPr>
                              <w:t xml:space="preserve"> </w:t>
                            </w:r>
                            <w:r w:rsidRPr="00702C30">
                              <w:rPr>
                                <w:rFonts w:ascii="Futura Std Medium" w:hAnsi="Futura Std Medium"/>
                                <w:sz w:val="16"/>
                                <w:szCs w:val="18"/>
                              </w:rPr>
                              <w:t>Elaboración propia.</w:t>
                            </w:r>
                          </w:p>
                          <w:p w14:paraId="29B89C02" w14:textId="77777777" w:rsidR="00B06066" w:rsidRPr="00702C30" w:rsidRDefault="00B06066" w:rsidP="002640F9">
                            <w:pPr>
                              <w:rPr>
                                <w:rFonts w:ascii="Futura Std Medium" w:hAnsi="Futura Std Medium"/>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86A38A" id="Cuadro de texto 49" o:spid="_x0000_s1066" type="#_x0000_t202" style="position:absolute;margin-left:0;margin-top:258.45pt;width:368.25pt;height:19.5pt;z-index:251765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" filled="f" stroked="f" strokeweight=".5pt">
                <v:textbox>
                  <w:txbxContent>
                    <w:p w14:paraId="5FF088AF" w14:textId="77777777" w:rsidR="00B06066" w:rsidRPr="00702C30" w:rsidRDefault="00B06066" w:rsidP="002640F9">
                      <w:pPr>
                        <w:rPr>
                          <w:rFonts w:ascii="Futura Std Medium" w:hAnsi="Futura Std Medium"/>
                          <w:sz w:val="16"/>
                          <w:szCs w:val="18"/>
                        </w:rPr>
                      </w:pPr>
                      <w:r w:rsidRPr="00702C30">
                        <w:rPr>
                          <w:rFonts w:ascii="Futura Std Medium" w:hAnsi="Futura Std Medium"/>
                          <w:sz w:val="16"/>
                          <w:szCs w:val="18"/>
                        </w:rPr>
                        <w:t>Fuente:</w:t>
                      </w:r>
                      <w:r w:rsidRPr="00702C30">
                        <w:rPr>
                          <w:sz w:val="16"/>
                          <w:szCs w:val="18"/>
                        </w:rPr>
                        <w:t xml:space="preserve"> </w:t>
                      </w:r>
                      <w:r w:rsidRPr="00702C30">
                        <w:rPr>
                          <w:rFonts w:ascii="Futura Std Medium" w:hAnsi="Futura Std Medium"/>
                          <w:sz w:val="16"/>
                          <w:szCs w:val="18"/>
                        </w:rPr>
                        <w:t>Elaboración propia.</w:t>
                      </w:r>
                    </w:p>
                    <w:p w14:paraId="29B89C02" w14:textId="77777777" w:rsidR="00B06066" w:rsidRPr="00702C30" w:rsidRDefault="00B06066" w:rsidP="002640F9">
                      <w:pPr>
                        <w:rPr>
                          <w:rFonts w:ascii="Futura Std Medium" w:hAnsi="Futura Std Medium"/>
                          <w:sz w:val="18"/>
                          <w:szCs w:val="20"/>
                        </w:rPr>
                      </w:pPr>
                    </w:p>
                  </w:txbxContent>
                </v:textbox>
                <w10:wrap anchorx="margin"/>
              </v:shape>
            </w:pict>
          </mc:Fallback>
        </mc:AlternateContent>
      </w:r>
      <w:r w:rsidR="0082461A" w:rsidRPr="00B36330">
        <w:rPr>
          <w:rFonts w:ascii="Arial" w:hAnsi="Arial" w:cs="Arial"/>
          <w:b/>
          <w:bCs/>
        </w:rPr>
        <w:t>Vinculación directa de los elementos de diseño MIR-ROP</w:t>
      </w:r>
    </w:p>
    <w:tbl>
      <w:tblPr>
        <w:tblStyle w:val="ListTable1LightAccent3"/>
        <w:tblW w:w="5000" w:type="pct"/>
        <w:tblLook w:val="04A0" w:firstRow="1" w:lastRow="0" w:firstColumn="1" w:lastColumn="0" w:noHBand="0" w:noVBand="1"/>
      </w:tblPr>
      <w:tblGrid>
        <w:gridCol w:w="2929"/>
        <w:gridCol w:w="3242"/>
        <w:gridCol w:w="2883"/>
      </w:tblGrid>
      <w:tr w:rsidR="00702C30" w:rsidRPr="00B36330" w14:paraId="59A32996" w14:textId="77777777" w:rsidTr="00B274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pct"/>
            <w:vMerge w:val="restart"/>
            <w:vAlign w:val="center"/>
          </w:tcPr>
          <w:p w14:paraId="680A4180" w14:textId="2CED0F27" w:rsidR="00AF7CF6" w:rsidRPr="00B36330" w:rsidRDefault="0082461A" w:rsidP="00B274FF">
            <w:pPr>
              <w:tabs>
                <w:tab w:val="left" w:pos="7737"/>
              </w:tabs>
              <w:jc w:val="center"/>
              <w:rPr>
                <w:rFonts w:ascii="Arial" w:hAnsi="Arial" w:cs="Arial"/>
                <w:b w:val="0"/>
                <w:bCs w:val="0"/>
                <w:sz w:val="16"/>
                <w:szCs w:val="16"/>
              </w:rPr>
            </w:pPr>
            <w:r w:rsidRPr="00B36330">
              <w:rPr>
                <w:rFonts w:ascii="Arial" w:hAnsi="Arial" w:cs="Arial"/>
                <w:sz w:val="16"/>
                <w:szCs w:val="16"/>
              </w:rPr>
              <w:t>Elemento Vinculatorio</w:t>
            </w:r>
          </w:p>
        </w:tc>
        <w:tc>
          <w:tcPr>
            <w:tcW w:w="1790" w:type="pct"/>
            <w:vAlign w:val="center"/>
          </w:tcPr>
          <w:p w14:paraId="6C7FB020" w14:textId="77777777" w:rsidR="0082461A" w:rsidRPr="00B36330" w:rsidRDefault="0082461A" w:rsidP="00B274FF">
            <w:pPr>
              <w:tabs>
                <w:tab w:val="left" w:pos="7737"/>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Instrumento Jurídico</w:t>
            </w:r>
          </w:p>
        </w:tc>
        <w:tc>
          <w:tcPr>
            <w:tcW w:w="1592" w:type="pct"/>
            <w:vAlign w:val="center"/>
          </w:tcPr>
          <w:p w14:paraId="7994B9A7" w14:textId="77777777" w:rsidR="0082461A" w:rsidRPr="00B36330" w:rsidRDefault="0082461A" w:rsidP="00B274FF">
            <w:pPr>
              <w:tabs>
                <w:tab w:val="left" w:pos="7737"/>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Instrumento Metodológico/Programa Presupuestario</w:t>
            </w:r>
          </w:p>
        </w:tc>
      </w:tr>
      <w:tr w:rsidR="0082461A" w:rsidRPr="00B36330" w14:paraId="010DF2EE" w14:textId="77777777" w:rsidTr="00B274FF">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1617" w:type="pct"/>
            <w:vMerge/>
            <w:vAlign w:val="center"/>
          </w:tcPr>
          <w:p w14:paraId="637F4B50" w14:textId="77777777" w:rsidR="0082461A" w:rsidRPr="00B36330" w:rsidRDefault="0082461A" w:rsidP="00B274FF">
            <w:pPr>
              <w:tabs>
                <w:tab w:val="left" w:pos="7737"/>
              </w:tabs>
              <w:jc w:val="center"/>
              <w:rPr>
                <w:rFonts w:ascii="Arial" w:hAnsi="Arial" w:cs="Arial"/>
                <w:b w:val="0"/>
                <w:bCs w:val="0"/>
                <w:sz w:val="16"/>
                <w:szCs w:val="16"/>
              </w:rPr>
            </w:pPr>
          </w:p>
        </w:tc>
        <w:tc>
          <w:tcPr>
            <w:tcW w:w="1790" w:type="pct"/>
            <w:vAlign w:val="center"/>
          </w:tcPr>
          <w:p w14:paraId="25792484" w14:textId="2D7C0839" w:rsidR="0082461A" w:rsidRPr="00B36330" w:rsidRDefault="00B274FF" w:rsidP="00B274FF">
            <w:pPr>
              <w:tabs>
                <w:tab w:val="left" w:pos="7737"/>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B36330">
              <w:rPr>
                <w:rFonts w:ascii="Arial" w:hAnsi="Arial" w:cs="Arial"/>
                <w:b/>
                <w:bCs/>
                <w:noProof/>
                <w:sz w:val="16"/>
                <w:szCs w:val="16"/>
                <w:lang w:val="es-MX" w:eastAsia="es-MX"/>
              </w:rPr>
              <mc:AlternateContent>
                <mc:Choice Requires="wps">
                  <w:drawing>
                    <wp:anchor distT="0" distB="0" distL="114300" distR="114300" simplePos="0" relativeHeight="251763784" behindDoc="0" locked="0" layoutInCell="1" allowOverlap="1" wp14:anchorId="08468E53" wp14:editId="0D5901B8">
                      <wp:simplePos x="0" y="0"/>
                      <wp:positionH relativeFrom="column">
                        <wp:posOffset>1386821</wp:posOffset>
                      </wp:positionH>
                      <wp:positionV relativeFrom="paragraph">
                        <wp:posOffset>138724</wp:posOffset>
                      </wp:positionV>
                      <wp:extent cx="1267460" cy="0"/>
                      <wp:effectExtent l="0" t="95250" r="0" b="95250"/>
                      <wp:wrapNone/>
                      <wp:docPr id="2083147765" name="Conector recto de flecha 98"/>
                      <wp:cNvGraphicFramePr/>
                      <a:graphic xmlns:a="http://schemas.openxmlformats.org/drawingml/2006/main">
                        <a:graphicData uri="http://schemas.microsoft.com/office/word/2010/wordprocessingShape">
                          <wps:wsp>
                            <wps:cNvCnPr/>
                            <wps:spPr>
                              <a:xfrm>
                                <a:off x="0" y="0"/>
                                <a:ext cx="1267460" cy="0"/>
                              </a:xfrm>
                              <a:prstGeom prst="straightConnector1">
                                <a:avLst/>
                              </a:prstGeom>
                              <a:ln w="28575">
                                <a:solidFill>
                                  <a:srgbClr val="6F1B2D"/>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B18D83" id="Conector recto de flecha 98" o:spid="_x0000_s1026" type="#_x0000_t32" style="position:absolute;margin-left:109.2pt;margin-top:10.9pt;width:99.8pt;height:0;z-index:251763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" strokecolor="#6f1b2d" strokeweight="2.25pt">
                      <v:stroke startarrow="block" endarrow="block" joinstyle="miter"/>
                    </v:shape>
                  </w:pict>
                </mc:Fallback>
              </mc:AlternateContent>
            </w:r>
            <w:r w:rsidR="0082461A" w:rsidRPr="00B36330">
              <w:rPr>
                <w:rFonts w:ascii="Arial" w:hAnsi="Arial" w:cs="Arial"/>
                <w:b/>
                <w:bCs/>
                <w:sz w:val="16"/>
                <w:szCs w:val="16"/>
              </w:rPr>
              <w:t>ROP</w:t>
            </w:r>
          </w:p>
        </w:tc>
        <w:tc>
          <w:tcPr>
            <w:tcW w:w="1592" w:type="pct"/>
            <w:vAlign w:val="center"/>
          </w:tcPr>
          <w:p w14:paraId="337A975F" w14:textId="5F450E0D" w:rsidR="002640F9" w:rsidRPr="00B36330" w:rsidRDefault="0082461A" w:rsidP="00B274FF">
            <w:pPr>
              <w:tabs>
                <w:tab w:val="left" w:pos="7737"/>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B36330">
              <w:rPr>
                <w:rFonts w:ascii="Arial" w:hAnsi="Arial" w:cs="Arial"/>
                <w:b/>
                <w:bCs/>
                <w:sz w:val="16"/>
                <w:szCs w:val="16"/>
              </w:rPr>
              <w:t>MIR</w:t>
            </w:r>
          </w:p>
        </w:tc>
      </w:tr>
      <w:tr w:rsidR="0082461A" w:rsidRPr="00B36330" w14:paraId="37F31A4A" w14:textId="77777777" w:rsidTr="00B274FF">
        <w:tc>
          <w:tcPr>
            <w:cnfStyle w:val="001000000000" w:firstRow="0" w:lastRow="0" w:firstColumn="1" w:lastColumn="0" w:oddVBand="0" w:evenVBand="0" w:oddHBand="0" w:evenHBand="0" w:firstRowFirstColumn="0" w:firstRowLastColumn="0" w:lastRowFirstColumn="0" w:lastRowLastColumn="0"/>
            <w:tcW w:w="1617" w:type="pct"/>
            <w:vAlign w:val="center"/>
          </w:tcPr>
          <w:p w14:paraId="0F2D38A8" w14:textId="77777777" w:rsidR="0082461A" w:rsidRPr="00B36330" w:rsidRDefault="0082461A" w:rsidP="00B274FF">
            <w:pPr>
              <w:tabs>
                <w:tab w:val="left" w:pos="7737"/>
              </w:tabs>
              <w:jc w:val="center"/>
              <w:rPr>
                <w:rFonts w:ascii="Arial" w:hAnsi="Arial" w:cs="Arial"/>
                <w:i/>
                <w:iCs/>
                <w:sz w:val="16"/>
                <w:szCs w:val="16"/>
              </w:rPr>
            </w:pPr>
          </w:p>
          <w:p w14:paraId="54E32E3E" w14:textId="77777777" w:rsidR="0082461A" w:rsidRPr="00B36330" w:rsidRDefault="0082461A" w:rsidP="00B274FF">
            <w:pPr>
              <w:tabs>
                <w:tab w:val="left" w:pos="7737"/>
              </w:tabs>
              <w:jc w:val="center"/>
              <w:rPr>
                <w:rFonts w:ascii="Arial" w:hAnsi="Arial" w:cs="Arial"/>
                <w:b w:val="0"/>
                <w:bCs w:val="0"/>
                <w:sz w:val="16"/>
                <w:szCs w:val="16"/>
              </w:rPr>
            </w:pPr>
            <w:r w:rsidRPr="00B36330">
              <w:rPr>
                <w:rFonts w:ascii="Arial" w:hAnsi="Arial" w:cs="Arial"/>
                <w:sz w:val="16"/>
                <w:szCs w:val="16"/>
              </w:rPr>
              <w:t xml:space="preserve">1.- </w:t>
            </w:r>
            <w:r w:rsidRPr="00B36330">
              <w:rPr>
                <w:rFonts w:ascii="Arial" w:hAnsi="Arial" w:cs="Arial"/>
                <w:b w:val="0"/>
                <w:bCs w:val="0"/>
                <w:sz w:val="16"/>
                <w:szCs w:val="16"/>
              </w:rPr>
              <w:t>Considerandos/Diagnóstico</w:t>
            </w:r>
          </w:p>
        </w:tc>
        <w:tc>
          <w:tcPr>
            <w:tcW w:w="1790" w:type="pct"/>
            <w:vAlign w:val="center"/>
          </w:tcPr>
          <w:p w14:paraId="2A71E21F" w14:textId="2F5D686E" w:rsidR="0082461A" w:rsidRPr="00B36330" w:rsidRDefault="0082461A" w:rsidP="00B274FF">
            <w:pPr>
              <w:tabs>
                <w:tab w:val="left" w:pos="7737"/>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-Identificación de Impacto esperado</w:t>
            </w:r>
          </w:p>
        </w:tc>
        <w:tc>
          <w:tcPr>
            <w:tcW w:w="1592" w:type="pct"/>
            <w:vAlign w:val="center"/>
          </w:tcPr>
          <w:p w14:paraId="3F67F911" w14:textId="77777777" w:rsidR="002640F9" w:rsidRPr="00B36330" w:rsidRDefault="002640F9" w:rsidP="00B274FF">
            <w:pPr>
              <w:tabs>
                <w:tab w:val="left" w:pos="7737"/>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94BE884" w14:textId="730FC791" w:rsidR="0082461A" w:rsidRPr="00B36330" w:rsidRDefault="0082461A" w:rsidP="00B274FF">
            <w:pPr>
              <w:tabs>
                <w:tab w:val="left" w:pos="7737"/>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FIN-Contribución/impacto</w:t>
            </w:r>
          </w:p>
          <w:p w14:paraId="4023C96C" w14:textId="77777777" w:rsidR="0082461A" w:rsidRPr="00B36330" w:rsidRDefault="0082461A" w:rsidP="00B274FF">
            <w:pPr>
              <w:tabs>
                <w:tab w:val="left" w:pos="7737"/>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82461A" w:rsidRPr="00B36330" w14:paraId="70143146" w14:textId="77777777" w:rsidTr="00B274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pct"/>
            <w:vAlign w:val="center"/>
          </w:tcPr>
          <w:p w14:paraId="04444B7F" w14:textId="77777777" w:rsidR="0082461A" w:rsidRPr="00B36330" w:rsidRDefault="0082461A" w:rsidP="00B274FF">
            <w:pPr>
              <w:tabs>
                <w:tab w:val="left" w:pos="7737"/>
              </w:tabs>
              <w:jc w:val="center"/>
              <w:rPr>
                <w:rFonts w:ascii="Arial" w:hAnsi="Arial" w:cs="Arial"/>
                <w:i/>
                <w:iCs/>
                <w:sz w:val="16"/>
                <w:szCs w:val="16"/>
              </w:rPr>
            </w:pPr>
          </w:p>
          <w:p w14:paraId="4B110CF8" w14:textId="77777777" w:rsidR="0082461A" w:rsidRPr="00B36330" w:rsidRDefault="0082461A" w:rsidP="00B274FF">
            <w:pPr>
              <w:tabs>
                <w:tab w:val="left" w:pos="7737"/>
              </w:tabs>
              <w:jc w:val="center"/>
              <w:rPr>
                <w:rFonts w:ascii="Arial" w:hAnsi="Arial" w:cs="Arial"/>
                <w:b w:val="0"/>
                <w:bCs w:val="0"/>
                <w:sz w:val="16"/>
                <w:szCs w:val="16"/>
              </w:rPr>
            </w:pPr>
            <w:r w:rsidRPr="00B36330">
              <w:rPr>
                <w:rFonts w:ascii="Arial" w:hAnsi="Arial" w:cs="Arial"/>
                <w:sz w:val="16"/>
                <w:szCs w:val="16"/>
              </w:rPr>
              <w:t xml:space="preserve">2.- </w:t>
            </w:r>
            <w:r w:rsidRPr="00B36330">
              <w:rPr>
                <w:rFonts w:ascii="Arial" w:hAnsi="Arial" w:cs="Arial"/>
                <w:b w:val="0"/>
                <w:bCs w:val="0"/>
                <w:sz w:val="16"/>
                <w:szCs w:val="16"/>
              </w:rPr>
              <w:t>Objetivo principal de la intervención</w:t>
            </w:r>
          </w:p>
        </w:tc>
        <w:tc>
          <w:tcPr>
            <w:tcW w:w="1790" w:type="pct"/>
            <w:vAlign w:val="center"/>
          </w:tcPr>
          <w:p w14:paraId="682B6B05" w14:textId="77777777" w:rsidR="0082461A" w:rsidRPr="00B36330" w:rsidRDefault="0082461A" w:rsidP="00B274FF">
            <w:pPr>
              <w:tabs>
                <w:tab w:val="left" w:pos="7737"/>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36330">
              <w:rPr>
                <w:rFonts w:ascii="Arial" w:hAnsi="Arial" w:cs="Arial"/>
                <w:sz w:val="16"/>
                <w:szCs w:val="16"/>
              </w:rPr>
              <w:t>-Objetivo General-logro esperado en la Población objetivo</w:t>
            </w:r>
          </w:p>
          <w:p w14:paraId="64B5925B" w14:textId="5FC4C8E7" w:rsidR="0082461A" w:rsidRPr="00B36330" w:rsidRDefault="0082461A" w:rsidP="00B274FF">
            <w:pPr>
              <w:tabs>
                <w:tab w:val="left" w:pos="7737"/>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36330">
              <w:rPr>
                <w:rFonts w:ascii="Arial" w:hAnsi="Arial" w:cs="Arial"/>
                <w:sz w:val="16"/>
                <w:szCs w:val="16"/>
              </w:rPr>
              <w:t>-Cobertura</w:t>
            </w:r>
          </w:p>
        </w:tc>
        <w:tc>
          <w:tcPr>
            <w:tcW w:w="1592" w:type="pct"/>
            <w:vAlign w:val="center"/>
          </w:tcPr>
          <w:p w14:paraId="24BC8A59" w14:textId="77777777" w:rsidR="0082461A" w:rsidRPr="00B36330" w:rsidRDefault="0082461A" w:rsidP="00B274FF">
            <w:pPr>
              <w:tabs>
                <w:tab w:val="left" w:pos="7737"/>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36330">
              <w:rPr>
                <w:rFonts w:ascii="Arial" w:hAnsi="Arial" w:cs="Arial"/>
                <w:sz w:val="16"/>
                <w:szCs w:val="16"/>
              </w:rPr>
              <w:t>Propósito</w:t>
            </w:r>
          </w:p>
        </w:tc>
      </w:tr>
      <w:tr w:rsidR="0082461A" w:rsidRPr="00B36330" w14:paraId="293D20E0" w14:textId="77777777" w:rsidTr="00B274FF">
        <w:trPr>
          <w:trHeight w:val="490"/>
        </w:trPr>
        <w:tc>
          <w:tcPr>
            <w:cnfStyle w:val="001000000000" w:firstRow="0" w:lastRow="0" w:firstColumn="1" w:lastColumn="0" w:oddVBand="0" w:evenVBand="0" w:oddHBand="0" w:evenHBand="0" w:firstRowFirstColumn="0" w:firstRowLastColumn="0" w:lastRowFirstColumn="0" w:lastRowLastColumn="0"/>
            <w:tcW w:w="1617" w:type="pct"/>
            <w:vAlign w:val="center"/>
          </w:tcPr>
          <w:p w14:paraId="6687F77E" w14:textId="2AA3A68B" w:rsidR="0082461A" w:rsidRPr="00B36330" w:rsidRDefault="0082461A" w:rsidP="00B274FF">
            <w:pPr>
              <w:tabs>
                <w:tab w:val="left" w:pos="7737"/>
              </w:tabs>
              <w:jc w:val="center"/>
              <w:rPr>
                <w:rFonts w:ascii="Arial" w:hAnsi="Arial" w:cs="Arial"/>
                <w:sz w:val="16"/>
                <w:szCs w:val="16"/>
              </w:rPr>
            </w:pPr>
            <w:r w:rsidRPr="00B36330">
              <w:rPr>
                <w:rFonts w:ascii="Arial" w:hAnsi="Arial" w:cs="Arial"/>
                <w:sz w:val="16"/>
                <w:szCs w:val="16"/>
              </w:rPr>
              <w:t>3.- Objetivos Específicos,</w:t>
            </w:r>
          </w:p>
          <w:p w14:paraId="59F02F85" w14:textId="6338ECE6" w:rsidR="0082461A" w:rsidRPr="00B36330" w:rsidRDefault="0082461A" w:rsidP="00B274FF">
            <w:pPr>
              <w:tabs>
                <w:tab w:val="left" w:pos="7737"/>
              </w:tabs>
              <w:jc w:val="center"/>
              <w:rPr>
                <w:rFonts w:ascii="Arial" w:hAnsi="Arial" w:cs="Arial"/>
                <w:sz w:val="16"/>
                <w:szCs w:val="16"/>
              </w:rPr>
            </w:pPr>
            <w:r w:rsidRPr="00B36330">
              <w:rPr>
                <w:rFonts w:ascii="Arial" w:hAnsi="Arial" w:cs="Arial"/>
                <w:b w:val="0"/>
                <w:bCs w:val="0"/>
                <w:sz w:val="16"/>
                <w:szCs w:val="16"/>
              </w:rPr>
              <w:t>Intervención (</w:t>
            </w:r>
            <w:r w:rsidRPr="00B36330">
              <w:rPr>
                <w:rFonts w:ascii="Arial" w:hAnsi="Arial" w:cs="Arial"/>
                <w:sz w:val="16"/>
                <w:szCs w:val="16"/>
              </w:rPr>
              <w:t>Apoyos</w:t>
            </w:r>
            <w:r w:rsidRPr="00B36330">
              <w:rPr>
                <w:rFonts w:ascii="Arial" w:hAnsi="Arial" w:cs="Arial"/>
                <w:b w:val="0"/>
                <w:bCs w:val="0"/>
                <w:sz w:val="16"/>
                <w:szCs w:val="16"/>
              </w:rPr>
              <w:t>)</w:t>
            </w:r>
          </w:p>
        </w:tc>
        <w:tc>
          <w:tcPr>
            <w:tcW w:w="1790" w:type="pct"/>
            <w:vAlign w:val="center"/>
          </w:tcPr>
          <w:p w14:paraId="6E5BEC03" w14:textId="77777777" w:rsidR="0082461A" w:rsidRPr="00B36330" w:rsidRDefault="0082461A" w:rsidP="00B274FF">
            <w:pPr>
              <w:tabs>
                <w:tab w:val="left" w:pos="7737"/>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-Objetivos específicos</w:t>
            </w:r>
          </w:p>
          <w:p w14:paraId="577A221B" w14:textId="77777777" w:rsidR="0082461A" w:rsidRPr="00B36330" w:rsidRDefault="0082461A" w:rsidP="00B274FF">
            <w:pPr>
              <w:tabs>
                <w:tab w:val="left" w:pos="7737"/>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-Tipos de apoyos</w:t>
            </w:r>
          </w:p>
        </w:tc>
        <w:tc>
          <w:tcPr>
            <w:tcW w:w="1592" w:type="pct"/>
            <w:vAlign w:val="center"/>
          </w:tcPr>
          <w:p w14:paraId="037B38C2" w14:textId="1B5C24A1" w:rsidR="0082461A" w:rsidRPr="00B36330" w:rsidRDefault="0082461A" w:rsidP="00B274FF">
            <w:pPr>
              <w:tabs>
                <w:tab w:val="left" w:pos="7737"/>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Componentes</w:t>
            </w:r>
          </w:p>
        </w:tc>
      </w:tr>
      <w:tr w:rsidR="0082461A" w:rsidRPr="00B36330" w14:paraId="1598264C" w14:textId="77777777" w:rsidTr="00B274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pct"/>
            <w:vAlign w:val="center"/>
          </w:tcPr>
          <w:p w14:paraId="29230645" w14:textId="77777777" w:rsidR="0082461A" w:rsidRPr="00B36330" w:rsidRDefault="0082461A" w:rsidP="00B274FF">
            <w:pPr>
              <w:tabs>
                <w:tab w:val="left" w:pos="7737"/>
              </w:tabs>
              <w:jc w:val="center"/>
              <w:rPr>
                <w:rFonts w:ascii="Arial" w:hAnsi="Arial" w:cs="Arial"/>
                <w:i/>
                <w:iCs/>
                <w:sz w:val="16"/>
                <w:szCs w:val="16"/>
              </w:rPr>
            </w:pPr>
          </w:p>
          <w:p w14:paraId="3FB45730" w14:textId="77777777" w:rsidR="0082461A" w:rsidRPr="00B36330" w:rsidRDefault="0082461A" w:rsidP="00B274FF">
            <w:pPr>
              <w:tabs>
                <w:tab w:val="left" w:pos="7737"/>
              </w:tabs>
              <w:jc w:val="center"/>
              <w:rPr>
                <w:rFonts w:ascii="Arial" w:hAnsi="Arial" w:cs="Arial"/>
                <w:sz w:val="16"/>
                <w:szCs w:val="16"/>
              </w:rPr>
            </w:pPr>
            <w:r w:rsidRPr="00B36330">
              <w:rPr>
                <w:rFonts w:ascii="Arial" w:hAnsi="Arial" w:cs="Arial"/>
                <w:sz w:val="16"/>
                <w:szCs w:val="16"/>
              </w:rPr>
              <w:t xml:space="preserve">4.- </w:t>
            </w:r>
            <w:r w:rsidRPr="00B36330">
              <w:rPr>
                <w:rFonts w:ascii="Arial" w:hAnsi="Arial" w:cs="Arial"/>
                <w:b w:val="0"/>
                <w:bCs w:val="0"/>
                <w:sz w:val="16"/>
                <w:szCs w:val="16"/>
              </w:rPr>
              <w:t>Mecánica de operación</w:t>
            </w:r>
          </w:p>
          <w:p w14:paraId="7D47BE4A" w14:textId="77777777" w:rsidR="0082461A" w:rsidRPr="00B36330" w:rsidRDefault="0082461A" w:rsidP="00B274FF">
            <w:pPr>
              <w:tabs>
                <w:tab w:val="left" w:pos="7737"/>
              </w:tabs>
              <w:jc w:val="center"/>
              <w:rPr>
                <w:rFonts w:ascii="Arial" w:hAnsi="Arial" w:cs="Arial"/>
                <w:b w:val="0"/>
                <w:bCs w:val="0"/>
                <w:sz w:val="16"/>
                <w:szCs w:val="16"/>
              </w:rPr>
            </w:pPr>
          </w:p>
        </w:tc>
        <w:tc>
          <w:tcPr>
            <w:tcW w:w="1790" w:type="pct"/>
            <w:vAlign w:val="center"/>
          </w:tcPr>
          <w:p w14:paraId="445C113F" w14:textId="77777777" w:rsidR="0082461A" w:rsidRPr="00B36330" w:rsidRDefault="0082461A" w:rsidP="00B274FF">
            <w:pPr>
              <w:tabs>
                <w:tab w:val="left" w:pos="7737"/>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36330">
              <w:rPr>
                <w:rFonts w:ascii="Arial" w:hAnsi="Arial" w:cs="Arial"/>
                <w:sz w:val="16"/>
                <w:szCs w:val="16"/>
              </w:rPr>
              <w:t>-Mecánica de operación (Procesos, tiempos y contextos)</w:t>
            </w:r>
          </w:p>
        </w:tc>
        <w:tc>
          <w:tcPr>
            <w:tcW w:w="1592" w:type="pct"/>
            <w:vAlign w:val="center"/>
          </w:tcPr>
          <w:p w14:paraId="1B0E7B2D" w14:textId="77777777" w:rsidR="0082461A" w:rsidRPr="00B36330" w:rsidRDefault="0082461A" w:rsidP="00B274FF">
            <w:pPr>
              <w:tabs>
                <w:tab w:val="left" w:pos="7737"/>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36330">
              <w:rPr>
                <w:rFonts w:ascii="Arial" w:hAnsi="Arial" w:cs="Arial"/>
                <w:sz w:val="16"/>
                <w:szCs w:val="16"/>
              </w:rPr>
              <w:t>Actividades</w:t>
            </w:r>
          </w:p>
        </w:tc>
      </w:tr>
      <w:tr w:rsidR="0082461A" w:rsidRPr="00B36330" w14:paraId="48E1F268" w14:textId="77777777" w:rsidTr="00B274FF">
        <w:tc>
          <w:tcPr>
            <w:cnfStyle w:val="001000000000" w:firstRow="0" w:lastRow="0" w:firstColumn="1" w:lastColumn="0" w:oddVBand="0" w:evenVBand="0" w:oddHBand="0" w:evenHBand="0" w:firstRowFirstColumn="0" w:firstRowLastColumn="0" w:lastRowFirstColumn="0" w:lastRowLastColumn="0"/>
            <w:tcW w:w="1617" w:type="pct"/>
            <w:vAlign w:val="center"/>
          </w:tcPr>
          <w:p w14:paraId="0901E6E3" w14:textId="77777777" w:rsidR="0082461A" w:rsidRPr="00B36330" w:rsidRDefault="0082461A" w:rsidP="00B274FF">
            <w:pPr>
              <w:tabs>
                <w:tab w:val="left" w:pos="7737"/>
              </w:tabs>
              <w:jc w:val="center"/>
              <w:rPr>
                <w:rFonts w:ascii="Arial" w:hAnsi="Arial" w:cs="Arial"/>
                <w:i/>
                <w:iCs/>
                <w:sz w:val="16"/>
                <w:szCs w:val="16"/>
              </w:rPr>
            </w:pPr>
          </w:p>
          <w:p w14:paraId="29034B90" w14:textId="77777777" w:rsidR="0082461A" w:rsidRPr="00B36330" w:rsidRDefault="0082461A" w:rsidP="00B274FF">
            <w:pPr>
              <w:tabs>
                <w:tab w:val="left" w:pos="7737"/>
              </w:tabs>
              <w:jc w:val="center"/>
              <w:rPr>
                <w:rFonts w:ascii="Arial" w:hAnsi="Arial" w:cs="Arial"/>
                <w:b w:val="0"/>
                <w:bCs w:val="0"/>
                <w:sz w:val="16"/>
                <w:szCs w:val="16"/>
              </w:rPr>
            </w:pPr>
            <w:r w:rsidRPr="00B36330">
              <w:rPr>
                <w:rFonts w:ascii="Arial" w:hAnsi="Arial" w:cs="Arial"/>
                <w:sz w:val="16"/>
                <w:szCs w:val="16"/>
              </w:rPr>
              <w:t xml:space="preserve">5.- </w:t>
            </w:r>
            <w:r w:rsidRPr="00B36330">
              <w:rPr>
                <w:rFonts w:ascii="Arial" w:hAnsi="Arial" w:cs="Arial"/>
                <w:b w:val="0"/>
                <w:bCs w:val="0"/>
                <w:sz w:val="16"/>
                <w:szCs w:val="16"/>
              </w:rPr>
              <w:t>Criterios de elegibilidad</w:t>
            </w:r>
          </w:p>
          <w:p w14:paraId="7E769685" w14:textId="77777777" w:rsidR="0082461A" w:rsidRPr="00B36330" w:rsidRDefault="0082461A" w:rsidP="00B274FF">
            <w:pPr>
              <w:tabs>
                <w:tab w:val="left" w:pos="7737"/>
              </w:tabs>
              <w:jc w:val="center"/>
              <w:rPr>
                <w:rFonts w:ascii="Arial" w:hAnsi="Arial" w:cs="Arial"/>
                <w:b w:val="0"/>
                <w:bCs w:val="0"/>
                <w:sz w:val="16"/>
                <w:szCs w:val="16"/>
              </w:rPr>
            </w:pPr>
          </w:p>
        </w:tc>
        <w:tc>
          <w:tcPr>
            <w:tcW w:w="1790" w:type="pct"/>
            <w:vAlign w:val="center"/>
          </w:tcPr>
          <w:p w14:paraId="267969E6" w14:textId="77777777" w:rsidR="0082461A" w:rsidRPr="00B36330" w:rsidRDefault="0082461A" w:rsidP="00B274FF">
            <w:pPr>
              <w:tabs>
                <w:tab w:val="left" w:pos="7737"/>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-Población Objetivo</w:t>
            </w:r>
          </w:p>
          <w:p w14:paraId="2D844B1A" w14:textId="3989D4EE" w:rsidR="0082461A" w:rsidRPr="00B36330" w:rsidRDefault="0082461A" w:rsidP="00B274FF">
            <w:pPr>
              <w:tabs>
                <w:tab w:val="left" w:pos="7737"/>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-Criterios de elegibilidad</w:t>
            </w:r>
          </w:p>
        </w:tc>
        <w:tc>
          <w:tcPr>
            <w:tcW w:w="1592" w:type="pct"/>
            <w:vAlign w:val="center"/>
          </w:tcPr>
          <w:p w14:paraId="4741F85D" w14:textId="77777777" w:rsidR="0082461A" w:rsidRPr="00B36330" w:rsidRDefault="0082461A" w:rsidP="00B274FF">
            <w:pPr>
              <w:tabs>
                <w:tab w:val="left" w:pos="7737"/>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Personas beneficiarias</w:t>
            </w:r>
          </w:p>
        </w:tc>
      </w:tr>
      <w:tr w:rsidR="0082461A" w:rsidRPr="00B36330" w14:paraId="0C65E12D" w14:textId="77777777" w:rsidTr="00B274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pct"/>
            <w:vAlign w:val="center"/>
          </w:tcPr>
          <w:p w14:paraId="46BE7B02" w14:textId="77BA7D6F" w:rsidR="0082461A" w:rsidRPr="00B36330" w:rsidRDefault="0082461A" w:rsidP="00B274FF">
            <w:pPr>
              <w:tabs>
                <w:tab w:val="left" w:pos="7737"/>
              </w:tabs>
              <w:jc w:val="center"/>
              <w:rPr>
                <w:rFonts w:ascii="Arial" w:hAnsi="Arial" w:cs="Arial"/>
                <w:sz w:val="16"/>
                <w:szCs w:val="16"/>
              </w:rPr>
            </w:pPr>
            <w:r w:rsidRPr="00B36330">
              <w:rPr>
                <w:rFonts w:ascii="Arial" w:hAnsi="Arial" w:cs="Arial"/>
                <w:sz w:val="16"/>
                <w:szCs w:val="16"/>
              </w:rPr>
              <w:t>6.- Seguimiento/</w:t>
            </w:r>
            <w:r w:rsidRPr="00B36330">
              <w:rPr>
                <w:rFonts w:ascii="Arial" w:hAnsi="Arial" w:cs="Arial"/>
                <w:b w:val="0"/>
                <w:bCs w:val="0"/>
                <w:sz w:val="16"/>
                <w:szCs w:val="16"/>
              </w:rPr>
              <w:t xml:space="preserve">Indicadores de </w:t>
            </w:r>
            <w:r w:rsidRPr="00B36330">
              <w:rPr>
                <w:rFonts w:ascii="Arial" w:hAnsi="Arial" w:cs="Arial"/>
                <w:sz w:val="16"/>
                <w:szCs w:val="16"/>
              </w:rPr>
              <w:t xml:space="preserve">  </w:t>
            </w:r>
            <w:r w:rsidRPr="00B36330">
              <w:rPr>
                <w:rFonts w:ascii="Arial" w:hAnsi="Arial" w:cs="Arial"/>
                <w:b w:val="0"/>
                <w:bCs w:val="0"/>
                <w:sz w:val="16"/>
                <w:szCs w:val="16"/>
              </w:rPr>
              <w:t>desempeño</w:t>
            </w:r>
          </w:p>
        </w:tc>
        <w:tc>
          <w:tcPr>
            <w:tcW w:w="1790" w:type="pct"/>
            <w:vAlign w:val="center"/>
          </w:tcPr>
          <w:p w14:paraId="1481D126" w14:textId="77777777" w:rsidR="0082461A" w:rsidRPr="00B36330" w:rsidRDefault="0082461A" w:rsidP="00B274FF">
            <w:pPr>
              <w:tabs>
                <w:tab w:val="left" w:pos="7737"/>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36330">
              <w:rPr>
                <w:rFonts w:ascii="Arial" w:hAnsi="Arial" w:cs="Arial"/>
                <w:sz w:val="16"/>
                <w:szCs w:val="16"/>
              </w:rPr>
              <w:t>-Seguimiento/ Indicadores</w:t>
            </w:r>
          </w:p>
        </w:tc>
        <w:tc>
          <w:tcPr>
            <w:tcW w:w="1592" w:type="pct"/>
            <w:vAlign w:val="center"/>
          </w:tcPr>
          <w:p w14:paraId="534154FA" w14:textId="77777777" w:rsidR="0082461A" w:rsidRPr="00B36330" w:rsidRDefault="0082461A" w:rsidP="00B274FF">
            <w:pPr>
              <w:tabs>
                <w:tab w:val="left" w:pos="7737"/>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36330">
              <w:rPr>
                <w:rFonts w:ascii="Arial" w:hAnsi="Arial" w:cs="Arial"/>
                <w:sz w:val="16"/>
                <w:szCs w:val="16"/>
              </w:rPr>
              <w:t>Indicadores/Metas</w:t>
            </w:r>
          </w:p>
        </w:tc>
      </w:tr>
      <w:tr w:rsidR="0082461A" w:rsidRPr="00B36330" w14:paraId="04316836" w14:textId="77777777" w:rsidTr="00B274FF">
        <w:tc>
          <w:tcPr>
            <w:cnfStyle w:val="001000000000" w:firstRow="0" w:lastRow="0" w:firstColumn="1" w:lastColumn="0" w:oddVBand="0" w:evenVBand="0" w:oddHBand="0" w:evenHBand="0" w:firstRowFirstColumn="0" w:firstRowLastColumn="0" w:lastRowFirstColumn="0" w:lastRowLastColumn="0"/>
            <w:tcW w:w="1617" w:type="pct"/>
            <w:vAlign w:val="center"/>
          </w:tcPr>
          <w:p w14:paraId="3B7C3378" w14:textId="77777777" w:rsidR="0082461A" w:rsidRPr="00B36330" w:rsidRDefault="0082461A" w:rsidP="00B274FF">
            <w:pPr>
              <w:tabs>
                <w:tab w:val="left" w:pos="7737"/>
              </w:tabs>
              <w:jc w:val="center"/>
              <w:rPr>
                <w:rFonts w:ascii="Arial" w:hAnsi="Arial" w:cs="Arial"/>
                <w:i/>
                <w:iCs/>
                <w:sz w:val="16"/>
                <w:szCs w:val="16"/>
              </w:rPr>
            </w:pPr>
          </w:p>
          <w:p w14:paraId="71FF5295" w14:textId="19E51B8F" w:rsidR="00AF7CF6" w:rsidRPr="00B36330" w:rsidRDefault="0082461A" w:rsidP="00B274FF">
            <w:pPr>
              <w:tabs>
                <w:tab w:val="left" w:pos="7737"/>
              </w:tabs>
              <w:jc w:val="center"/>
              <w:rPr>
                <w:rFonts w:ascii="Arial" w:hAnsi="Arial" w:cs="Arial"/>
                <w:sz w:val="16"/>
                <w:szCs w:val="16"/>
              </w:rPr>
            </w:pPr>
            <w:r w:rsidRPr="00B36330">
              <w:rPr>
                <w:rFonts w:ascii="Arial" w:hAnsi="Arial" w:cs="Arial"/>
                <w:sz w:val="16"/>
                <w:szCs w:val="16"/>
              </w:rPr>
              <w:t xml:space="preserve">7.- </w:t>
            </w:r>
            <w:r w:rsidRPr="00B36330">
              <w:rPr>
                <w:rFonts w:ascii="Arial" w:hAnsi="Arial" w:cs="Arial"/>
                <w:b w:val="0"/>
                <w:bCs w:val="0"/>
                <w:sz w:val="16"/>
                <w:szCs w:val="16"/>
              </w:rPr>
              <w:t>Intervención (</w:t>
            </w:r>
            <w:r w:rsidRPr="00B36330">
              <w:rPr>
                <w:rFonts w:ascii="Arial" w:hAnsi="Arial" w:cs="Arial"/>
                <w:sz w:val="16"/>
                <w:szCs w:val="16"/>
              </w:rPr>
              <w:t>Apoyos</w:t>
            </w:r>
            <w:r w:rsidRPr="00B36330">
              <w:rPr>
                <w:rFonts w:ascii="Arial" w:hAnsi="Arial" w:cs="Arial"/>
                <w:b w:val="0"/>
                <w:bCs w:val="0"/>
                <w:sz w:val="16"/>
                <w:szCs w:val="16"/>
              </w:rPr>
              <w:t>)</w:t>
            </w:r>
            <w:r w:rsidR="00AF7CF6" w:rsidRPr="00B36330">
              <w:rPr>
                <w:rFonts w:ascii="Arial" w:hAnsi="Arial" w:cs="Arial"/>
                <w:b w:val="0"/>
                <w:bCs w:val="0"/>
                <w:sz w:val="16"/>
                <w:szCs w:val="16"/>
              </w:rPr>
              <w:t>,</w:t>
            </w:r>
          </w:p>
          <w:p w14:paraId="26CF5E4F" w14:textId="644BB5EB" w:rsidR="0082461A" w:rsidRPr="00B36330" w:rsidRDefault="00AF7CF6" w:rsidP="00B274FF">
            <w:pPr>
              <w:tabs>
                <w:tab w:val="left" w:pos="7737"/>
              </w:tabs>
              <w:jc w:val="center"/>
              <w:rPr>
                <w:rFonts w:ascii="Arial" w:hAnsi="Arial" w:cs="Arial"/>
                <w:sz w:val="16"/>
                <w:szCs w:val="16"/>
              </w:rPr>
            </w:pPr>
            <w:r w:rsidRPr="00B36330">
              <w:rPr>
                <w:rFonts w:ascii="Arial" w:hAnsi="Arial" w:cs="Arial"/>
                <w:b w:val="0"/>
                <w:bCs w:val="0"/>
                <w:sz w:val="16"/>
                <w:szCs w:val="16"/>
              </w:rPr>
              <w:t>Gastos de Operación</w:t>
            </w:r>
          </w:p>
        </w:tc>
        <w:tc>
          <w:tcPr>
            <w:tcW w:w="1790" w:type="pct"/>
            <w:vAlign w:val="center"/>
          </w:tcPr>
          <w:p w14:paraId="7C61BCC2" w14:textId="77777777" w:rsidR="0082461A" w:rsidRPr="00B36330" w:rsidRDefault="0082461A" w:rsidP="00B274FF">
            <w:pPr>
              <w:tabs>
                <w:tab w:val="left" w:pos="7737"/>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-Presupuesto del Programa y Montos por Apoyo</w:t>
            </w:r>
          </w:p>
          <w:p w14:paraId="4C936A4B" w14:textId="77777777" w:rsidR="0082461A" w:rsidRPr="00B36330" w:rsidRDefault="0082461A" w:rsidP="00B274FF">
            <w:pPr>
              <w:tabs>
                <w:tab w:val="left" w:pos="7737"/>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-Gasto de Operación</w:t>
            </w:r>
          </w:p>
        </w:tc>
        <w:tc>
          <w:tcPr>
            <w:tcW w:w="1592" w:type="pct"/>
            <w:vAlign w:val="center"/>
          </w:tcPr>
          <w:p w14:paraId="4E6196FD" w14:textId="38F5FEBE" w:rsidR="0082461A" w:rsidRPr="00B36330" w:rsidRDefault="0082461A" w:rsidP="00B274FF">
            <w:pPr>
              <w:tabs>
                <w:tab w:val="left" w:pos="7737"/>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Presupuesto del Programa</w:t>
            </w:r>
          </w:p>
          <w:p w14:paraId="10EA364A" w14:textId="77777777" w:rsidR="0082461A" w:rsidRPr="00B36330" w:rsidRDefault="0082461A" w:rsidP="00B274FF">
            <w:pPr>
              <w:tabs>
                <w:tab w:val="left" w:pos="7737"/>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36330">
              <w:rPr>
                <w:rFonts w:ascii="Arial" w:hAnsi="Arial" w:cs="Arial"/>
                <w:sz w:val="16"/>
                <w:szCs w:val="16"/>
              </w:rPr>
              <w:t>Presupuestario total y por componente</w:t>
            </w:r>
          </w:p>
        </w:tc>
      </w:tr>
    </w:tbl>
    <w:p w14:paraId="666F4540" w14:textId="54B413F5" w:rsidR="002640F9" w:rsidRPr="00B36330" w:rsidRDefault="002640F9" w:rsidP="002640F9">
      <w:pPr>
        <w:spacing w:line="360" w:lineRule="auto"/>
        <w:jc w:val="both"/>
        <w:rPr>
          <w:rFonts w:ascii="Arial" w:hAnsi="Arial" w:cs="Arial"/>
        </w:rPr>
      </w:pPr>
      <w:r w:rsidRPr="00B36330">
        <w:rPr>
          <w:rFonts w:ascii="Arial" w:hAnsi="Arial" w:cs="Arial"/>
        </w:rPr>
        <w:t xml:space="preserve">Es importante establecer mecanismos de vinculación entre los elementos de diseño de los </w:t>
      </w:r>
      <w:r w:rsidR="00F5140D">
        <w:rPr>
          <w:rFonts w:ascii="Arial" w:hAnsi="Arial" w:cs="Arial"/>
        </w:rPr>
        <w:t>P</w:t>
      </w:r>
      <w:r w:rsidRPr="00B36330">
        <w:rPr>
          <w:rFonts w:ascii="Arial" w:hAnsi="Arial" w:cs="Arial"/>
        </w:rPr>
        <w:t>rogramas presupuestarios (Pp) que se establecen en las Reglas de Operación y</w:t>
      </w:r>
      <w:r w:rsidR="00407268" w:rsidRPr="00B36330">
        <w:rPr>
          <w:rFonts w:ascii="Arial" w:hAnsi="Arial" w:cs="Arial"/>
        </w:rPr>
        <w:t xml:space="preserve"> la</w:t>
      </w:r>
      <w:r w:rsidRPr="00B36330">
        <w:rPr>
          <w:rFonts w:ascii="Arial" w:hAnsi="Arial" w:cs="Arial"/>
        </w:rPr>
        <w:t xml:space="preserve"> Matriz de Indicadores para Resultados (MIR) generada</w:t>
      </w:r>
      <w:r w:rsidR="00407268" w:rsidRPr="00B36330">
        <w:rPr>
          <w:rFonts w:ascii="Arial" w:hAnsi="Arial" w:cs="Arial"/>
        </w:rPr>
        <w:t xml:space="preserve"> a</w:t>
      </w:r>
      <w:r w:rsidRPr="00B36330">
        <w:rPr>
          <w:rFonts w:ascii="Arial" w:hAnsi="Arial" w:cs="Arial"/>
        </w:rPr>
        <w:t xml:space="preserve"> partir de la aplicación de la </w:t>
      </w:r>
      <w:r w:rsidR="00801CC7">
        <w:rPr>
          <w:rFonts w:ascii="Arial" w:hAnsi="Arial" w:cs="Arial"/>
        </w:rPr>
        <w:t>M</w:t>
      </w:r>
      <w:r w:rsidRPr="00B36330">
        <w:rPr>
          <w:rFonts w:ascii="Arial" w:hAnsi="Arial" w:cs="Arial"/>
        </w:rPr>
        <w:t xml:space="preserve">etodología de </w:t>
      </w:r>
      <w:r w:rsidR="00801CC7">
        <w:rPr>
          <w:rFonts w:ascii="Arial" w:hAnsi="Arial" w:cs="Arial"/>
        </w:rPr>
        <w:t>M</w:t>
      </w:r>
      <w:r w:rsidRPr="00B36330">
        <w:rPr>
          <w:rFonts w:ascii="Arial" w:hAnsi="Arial" w:cs="Arial"/>
        </w:rPr>
        <w:t xml:space="preserve">arco </w:t>
      </w:r>
      <w:r w:rsidR="00801CC7">
        <w:rPr>
          <w:rFonts w:ascii="Arial" w:hAnsi="Arial" w:cs="Arial"/>
        </w:rPr>
        <w:t>L</w:t>
      </w:r>
      <w:r w:rsidRPr="00B36330">
        <w:rPr>
          <w:rFonts w:ascii="Arial" w:hAnsi="Arial" w:cs="Arial"/>
        </w:rPr>
        <w:t>ógico</w:t>
      </w:r>
      <w:r w:rsidR="00407268" w:rsidRPr="00B36330">
        <w:rPr>
          <w:rFonts w:ascii="Arial" w:hAnsi="Arial" w:cs="Arial"/>
        </w:rPr>
        <w:t>;</w:t>
      </w:r>
      <w:r w:rsidRPr="00B36330">
        <w:rPr>
          <w:rFonts w:ascii="Arial" w:hAnsi="Arial" w:cs="Arial"/>
        </w:rPr>
        <w:t xml:space="preserve"> </w:t>
      </w:r>
      <w:r w:rsidR="00407268" w:rsidRPr="00C75CCF">
        <w:rPr>
          <w:rFonts w:ascii="Arial" w:hAnsi="Arial" w:cs="Arial"/>
          <w:b/>
          <w:bCs/>
        </w:rPr>
        <w:t>siendo</w:t>
      </w:r>
      <w:r w:rsidRPr="00C75CCF">
        <w:rPr>
          <w:rFonts w:ascii="Arial" w:hAnsi="Arial" w:cs="Arial"/>
          <w:b/>
          <w:bCs/>
        </w:rPr>
        <w:t xml:space="preserve"> los Ejecutores de Gasto </w:t>
      </w:r>
      <w:r w:rsidR="00407268" w:rsidRPr="00C75CCF">
        <w:rPr>
          <w:rFonts w:ascii="Arial" w:hAnsi="Arial" w:cs="Arial"/>
          <w:b/>
          <w:bCs/>
        </w:rPr>
        <w:t>responsables</w:t>
      </w:r>
      <w:r w:rsidR="00CE1089">
        <w:rPr>
          <w:rFonts w:ascii="Arial" w:hAnsi="Arial" w:cs="Arial"/>
          <w:b/>
          <w:bCs/>
        </w:rPr>
        <w:t xml:space="preserve"> del programa social</w:t>
      </w:r>
      <w:r w:rsidR="00407268" w:rsidRPr="00C75CCF">
        <w:rPr>
          <w:rFonts w:ascii="Arial" w:hAnsi="Arial" w:cs="Arial"/>
          <w:b/>
          <w:bCs/>
        </w:rPr>
        <w:t xml:space="preserve"> quienes </w:t>
      </w:r>
      <w:r w:rsidRPr="00C75CCF">
        <w:rPr>
          <w:rFonts w:ascii="Arial" w:hAnsi="Arial" w:cs="Arial"/>
          <w:b/>
          <w:bCs/>
        </w:rPr>
        <w:t xml:space="preserve">deberán garantizar la congruencia entre las Reglas de Operación y </w:t>
      </w:r>
      <w:r w:rsidR="00C75CCF">
        <w:rPr>
          <w:rFonts w:ascii="Arial" w:hAnsi="Arial" w:cs="Arial"/>
          <w:b/>
          <w:bCs/>
        </w:rPr>
        <w:t>su Programa presupuestario</w:t>
      </w:r>
      <w:r w:rsidRPr="00C75CCF">
        <w:rPr>
          <w:rFonts w:ascii="Arial" w:hAnsi="Arial" w:cs="Arial"/>
          <w:b/>
          <w:bCs/>
        </w:rPr>
        <w:t xml:space="preserve"> desde el proceso de programación y presupuestación</w:t>
      </w:r>
      <w:r w:rsidR="00407268" w:rsidRPr="00C75CCF">
        <w:rPr>
          <w:rFonts w:ascii="Arial" w:hAnsi="Arial" w:cs="Arial"/>
          <w:b/>
          <w:bCs/>
        </w:rPr>
        <w:t xml:space="preserve"> así como durante el ejercicio fiscal de cada año. </w:t>
      </w:r>
    </w:p>
    <w:p w14:paraId="16C82DB2" w14:textId="64B1A0A1" w:rsidR="00F221E7" w:rsidRDefault="00407268" w:rsidP="00F221E7">
      <w:pPr>
        <w:spacing w:line="360" w:lineRule="auto"/>
        <w:jc w:val="both"/>
        <w:rPr>
          <w:rFonts w:ascii="Arial" w:hAnsi="Arial" w:cs="Arial"/>
          <w:bCs/>
          <w:lang w:eastAsia="es-MX"/>
        </w:rPr>
      </w:pPr>
      <w:r w:rsidRPr="00B36330">
        <w:rPr>
          <w:rFonts w:ascii="Arial" w:hAnsi="Arial" w:cs="Arial"/>
        </w:rPr>
        <w:t>Para cuidar que los elementos de vinculación se logren de forma consistente y congruente, se debe considerar que ambos instrumentos sean diseñados en concordancia bajo el mismo contexto e información</w:t>
      </w:r>
      <w:r w:rsidR="00A8555D">
        <w:rPr>
          <w:rFonts w:ascii="Arial" w:hAnsi="Arial" w:cs="Arial"/>
        </w:rPr>
        <w:t>, por tal moti</w:t>
      </w:r>
      <w:r w:rsidR="00C75CCF">
        <w:rPr>
          <w:rFonts w:ascii="Arial" w:hAnsi="Arial" w:cs="Arial"/>
        </w:rPr>
        <w:t>vo</w:t>
      </w:r>
      <w:r w:rsidR="00A8555D">
        <w:rPr>
          <w:rFonts w:ascii="Arial" w:hAnsi="Arial" w:cs="Arial"/>
        </w:rPr>
        <w:t xml:space="preserve"> la SEFIPLAN emite la </w:t>
      </w:r>
      <w:r w:rsidR="00AB050F">
        <w:rPr>
          <w:rFonts w:ascii="Arial" w:hAnsi="Arial" w:cs="Arial"/>
        </w:rPr>
        <w:t>“</w:t>
      </w:r>
      <w:r w:rsidR="00A8555D" w:rsidRPr="00AB050F">
        <w:rPr>
          <w:rFonts w:ascii="Arial" w:hAnsi="Arial" w:cs="Arial"/>
          <w:b/>
          <w:bCs/>
        </w:rPr>
        <w:t xml:space="preserve">Guía </w:t>
      </w:r>
      <w:r w:rsidR="00AB050F" w:rsidRPr="00AB050F">
        <w:rPr>
          <w:rFonts w:ascii="Arial" w:hAnsi="Arial" w:cs="Arial"/>
          <w:b/>
          <w:bCs/>
        </w:rPr>
        <w:t xml:space="preserve">para la alineación de las reglas de operación de los programas sociales con sus programas presupuestarios en el estado de </w:t>
      </w:r>
      <w:r w:rsidR="00AB050F">
        <w:rPr>
          <w:rFonts w:ascii="Arial" w:hAnsi="Arial" w:cs="Arial"/>
          <w:b/>
          <w:bCs/>
        </w:rPr>
        <w:t>Q</w:t>
      </w:r>
      <w:r w:rsidR="00AB050F" w:rsidRPr="00AB050F">
        <w:rPr>
          <w:rFonts w:ascii="Arial" w:hAnsi="Arial" w:cs="Arial"/>
          <w:b/>
          <w:bCs/>
        </w:rPr>
        <w:t xml:space="preserve">uintana </w:t>
      </w:r>
      <w:r w:rsidR="00AB050F" w:rsidRPr="00C75CCF">
        <w:rPr>
          <w:rFonts w:ascii="Arial" w:hAnsi="Arial" w:cs="Arial"/>
          <w:b/>
          <w:bCs/>
        </w:rPr>
        <w:t>Roo”</w:t>
      </w:r>
      <w:r w:rsidR="005A41F8">
        <w:rPr>
          <w:rFonts w:ascii="Arial" w:hAnsi="Arial" w:cs="Arial"/>
          <w:b/>
          <w:bCs/>
        </w:rPr>
        <w:t>,</w:t>
      </w:r>
      <w:r w:rsidR="00C75CCF">
        <w:rPr>
          <w:rFonts w:ascii="Arial" w:hAnsi="Arial" w:cs="Arial"/>
          <w:b/>
          <w:bCs/>
        </w:rPr>
        <w:t xml:space="preserve"> </w:t>
      </w:r>
      <w:r w:rsidR="00C75CCF" w:rsidRPr="005A41F8">
        <w:rPr>
          <w:rFonts w:ascii="Arial" w:hAnsi="Arial" w:cs="Arial"/>
        </w:rPr>
        <w:t>publicada en el portal de la misma</w:t>
      </w:r>
      <w:r w:rsidR="005A41F8" w:rsidRPr="005A41F8">
        <w:rPr>
          <w:rFonts w:ascii="Arial" w:hAnsi="Arial" w:cs="Arial"/>
          <w:i/>
          <w:iCs/>
        </w:rPr>
        <w:t xml:space="preserve"> https://sefiplan.qroo.gob.mx/pbr/normatividad.php</w:t>
      </w:r>
      <w:r w:rsidR="00AB050F" w:rsidRPr="00C75CCF">
        <w:rPr>
          <w:rFonts w:ascii="Arial" w:hAnsi="Arial" w:cs="Arial"/>
        </w:rPr>
        <w:t xml:space="preserve">, y a partir de lo establecido en esta, se aplica la revisión a las Reglas de Operación </w:t>
      </w:r>
      <w:r w:rsidR="00E80C57" w:rsidRPr="00C75CCF">
        <w:rPr>
          <w:rFonts w:ascii="Arial" w:hAnsi="Arial" w:cs="Arial"/>
        </w:rPr>
        <w:t xml:space="preserve">y su Programa presupuestario </w:t>
      </w:r>
      <w:r w:rsidR="00F221E7" w:rsidRPr="00C75CCF">
        <w:rPr>
          <w:rFonts w:ascii="Arial" w:hAnsi="Arial" w:cs="Arial"/>
        </w:rPr>
        <w:t xml:space="preserve">para asegurar la </w:t>
      </w:r>
      <w:r w:rsidR="00F221E7" w:rsidRPr="00C75CCF">
        <w:rPr>
          <w:rFonts w:ascii="Arial" w:hAnsi="Arial" w:cs="Arial"/>
          <w:lang w:eastAsia="es-MX"/>
        </w:rPr>
        <w:t>correcta formulación</w:t>
      </w:r>
      <w:r w:rsidR="00F221E7" w:rsidRPr="001D790E">
        <w:rPr>
          <w:rFonts w:ascii="Arial" w:hAnsi="Arial" w:cs="Arial"/>
          <w:bCs/>
          <w:lang w:eastAsia="es-MX"/>
        </w:rPr>
        <w:t xml:space="preserve"> de los programas sociales del Gobierno del Estado de Quintana Roo, sus dependencias, órganos administrativos desconcentrados y entidades descentralizadas, con criterios que se deben considerar para la elaboración y evaluación de sus RO</w:t>
      </w:r>
      <w:r w:rsidR="00F221E7">
        <w:rPr>
          <w:rFonts w:ascii="Arial" w:hAnsi="Arial" w:cs="Arial"/>
          <w:bCs/>
          <w:lang w:eastAsia="es-MX"/>
        </w:rPr>
        <w:t>P</w:t>
      </w:r>
      <w:r w:rsidR="00F221E7" w:rsidRPr="001D790E">
        <w:rPr>
          <w:rFonts w:ascii="Arial" w:hAnsi="Arial" w:cs="Arial"/>
          <w:bCs/>
          <w:lang w:eastAsia="es-MX"/>
        </w:rPr>
        <w:t>, que aseguren la congruencia metodológica con el Programa presupuestario de modalidad S-Sujetos a Reglas de Operación que le corresponde, así como  la aplicación efectiva y transparente de los recursos públicos asignados al mismo.</w:t>
      </w:r>
    </w:p>
    <w:p w14:paraId="0AFD1C2A" w14:textId="77777777" w:rsidR="00C75CCF" w:rsidRPr="001D790E" w:rsidRDefault="00C75CCF" w:rsidP="00F221E7">
      <w:pPr>
        <w:spacing w:line="360" w:lineRule="auto"/>
        <w:jc w:val="both"/>
        <w:rPr>
          <w:rFonts w:ascii="Arial" w:hAnsi="Arial" w:cs="Arial"/>
          <w:bCs/>
          <w:lang w:eastAsia="es-MX"/>
        </w:rPr>
      </w:pPr>
    </w:p>
    <w:p w14:paraId="7DB7BC51" w14:textId="6A7CE190" w:rsidR="001243C8" w:rsidRPr="00B36330" w:rsidRDefault="001243C8" w:rsidP="00A8555D">
      <w:pPr>
        <w:spacing w:line="360" w:lineRule="auto"/>
        <w:jc w:val="both"/>
        <w:rPr>
          <w:rFonts w:ascii="Arial" w:hAnsi="Arial" w:cs="Arial"/>
        </w:rPr>
      </w:pPr>
    </w:p>
    <w:p w14:paraId="401E2837" w14:textId="125B80F9" w:rsidR="00291E0F" w:rsidRPr="00B36330" w:rsidRDefault="00291E0F" w:rsidP="00291E0F">
      <w:pPr>
        <w:rPr>
          <w:rFonts w:ascii="Arial" w:hAnsi="Arial" w:cs="Arial"/>
        </w:rPr>
      </w:pPr>
      <w:bookmarkStart w:id="137" w:name="_Toc102939368"/>
      <w:bookmarkStart w:id="138" w:name="_Toc159262172"/>
      <w:bookmarkStart w:id="139" w:name="_Toc160645916"/>
    </w:p>
    <w:p w14:paraId="75360A90" w14:textId="77777777" w:rsidR="002A6F11" w:rsidRDefault="002A6F11" w:rsidP="00291E0F">
      <w:pPr>
        <w:rPr>
          <w:rFonts w:ascii="Arial" w:hAnsi="Arial" w:cs="Arial"/>
        </w:rPr>
      </w:pPr>
    </w:p>
    <w:p w14:paraId="799CE53B" w14:textId="77777777" w:rsidR="00F254F9" w:rsidRDefault="00F254F9" w:rsidP="00291E0F">
      <w:pPr>
        <w:rPr>
          <w:rFonts w:ascii="Arial" w:hAnsi="Arial" w:cs="Arial"/>
        </w:rPr>
      </w:pPr>
    </w:p>
    <w:p w14:paraId="5BFA2A10" w14:textId="77777777" w:rsidR="00F254F9" w:rsidRDefault="00F254F9" w:rsidP="00291E0F">
      <w:pPr>
        <w:rPr>
          <w:rFonts w:ascii="Arial" w:hAnsi="Arial" w:cs="Arial"/>
        </w:rPr>
      </w:pPr>
    </w:p>
    <w:p w14:paraId="48D89E5E" w14:textId="77777777" w:rsidR="00F221E7" w:rsidRDefault="00F221E7" w:rsidP="00291E0F">
      <w:pPr>
        <w:rPr>
          <w:rFonts w:ascii="Arial" w:hAnsi="Arial" w:cs="Arial"/>
        </w:rPr>
      </w:pPr>
    </w:p>
    <w:p w14:paraId="34B22409" w14:textId="77777777" w:rsidR="00F221E7" w:rsidRDefault="00F221E7" w:rsidP="00291E0F">
      <w:pPr>
        <w:rPr>
          <w:rFonts w:ascii="Arial" w:hAnsi="Arial" w:cs="Arial"/>
        </w:rPr>
      </w:pPr>
    </w:p>
    <w:p w14:paraId="6AAF8B71" w14:textId="3EFBECE3" w:rsidR="008F45D8" w:rsidRPr="00B36330" w:rsidRDefault="008F45D8" w:rsidP="008F45D8">
      <w:pPr>
        <w:pStyle w:val="Ttulo1"/>
        <w:spacing w:after="240"/>
        <w:jc w:val="both"/>
        <w:rPr>
          <w:rFonts w:ascii="Arial" w:hAnsi="Arial" w:cs="Arial"/>
        </w:rPr>
      </w:pPr>
      <w:bookmarkStart w:id="140" w:name="_Toc159262174"/>
      <w:bookmarkStart w:id="141" w:name="_Toc160645918"/>
      <w:bookmarkStart w:id="142" w:name="_Toc233110634"/>
      <w:r w:rsidRPr="00B36330">
        <w:rPr>
          <w:rFonts w:ascii="Arial" w:hAnsi="Arial" w:cs="Arial"/>
        </w:rPr>
        <w:t xml:space="preserve">Cédula de Revisión de los Programas </w:t>
      </w:r>
      <w:r w:rsidR="00F5140D">
        <w:rPr>
          <w:rFonts w:ascii="Arial" w:hAnsi="Arial" w:cs="Arial"/>
        </w:rPr>
        <w:t>p</w:t>
      </w:r>
      <w:r w:rsidRPr="00B36330">
        <w:rPr>
          <w:rFonts w:ascii="Arial" w:hAnsi="Arial" w:cs="Arial"/>
        </w:rPr>
        <w:t xml:space="preserve">resupuestarios para conocer la calidad de los contenidos en las Fases de la Metodología de Marco </w:t>
      </w:r>
      <w:bookmarkEnd w:id="140"/>
      <w:bookmarkEnd w:id="141"/>
      <w:r w:rsidRPr="00B36330">
        <w:rPr>
          <w:rFonts w:ascii="Arial" w:hAnsi="Arial" w:cs="Arial"/>
        </w:rPr>
        <w:t>Lógico.</w:t>
      </w:r>
      <w:bookmarkEnd w:id="142"/>
    </w:p>
    <w:p w14:paraId="6B854C9C" w14:textId="606592C0" w:rsidR="008F45D8" w:rsidRPr="00B36330" w:rsidRDefault="00B274FF" w:rsidP="008F45D8">
      <w:pPr>
        <w:spacing w:line="360" w:lineRule="auto"/>
        <w:jc w:val="both"/>
        <w:rPr>
          <w:rFonts w:ascii="Arial" w:hAnsi="Arial" w:cs="Arial"/>
        </w:rPr>
      </w:pPr>
      <w:r>
        <w:rPr>
          <w:rFonts w:ascii="Arial" w:hAnsi="Arial" w:cs="Arial"/>
        </w:rPr>
        <w:t xml:space="preserve">En </w:t>
      </w:r>
      <w:r w:rsidR="00801CC7">
        <w:rPr>
          <w:rFonts w:ascii="Arial" w:hAnsi="Arial" w:cs="Arial"/>
        </w:rPr>
        <w:t>la</w:t>
      </w:r>
      <w:r w:rsidR="008F45D8" w:rsidRPr="00B36330">
        <w:rPr>
          <w:rFonts w:ascii="Arial" w:hAnsi="Arial" w:cs="Arial"/>
        </w:rPr>
        <w:t xml:space="preserve"> </w:t>
      </w:r>
      <w:r>
        <w:rPr>
          <w:rFonts w:ascii="Arial" w:hAnsi="Arial" w:cs="Arial"/>
        </w:rPr>
        <w:t>etapa</w:t>
      </w:r>
      <w:r w:rsidR="008F45D8" w:rsidRPr="00B36330">
        <w:rPr>
          <w:rFonts w:ascii="Arial" w:hAnsi="Arial" w:cs="Arial"/>
        </w:rPr>
        <w:t xml:space="preserve"> de</w:t>
      </w:r>
      <w:r>
        <w:rPr>
          <w:rFonts w:ascii="Arial" w:hAnsi="Arial" w:cs="Arial"/>
        </w:rPr>
        <w:t xml:space="preserve"> integración programática de cada ejercicio fiscal, se realiza</w:t>
      </w:r>
      <w:r w:rsidR="008F45D8" w:rsidRPr="00B36330">
        <w:rPr>
          <w:rFonts w:ascii="Arial" w:hAnsi="Arial" w:cs="Arial"/>
        </w:rPr>
        <w:t xml:space="preserve"> análisis y revisión</w:t>
      </w:r>
      <w:r>
        <w:rPr>
          <w:rFonts w:ascii="Arial" w:hAnsi="Arial" w:cs="Arial"/>
        </w:rPr>
        <w:t xml:space="preserve"> de los </w:t>
      </w:r>
      <w:r w:rsidR="00F5140D">
        <w:rPr>
          <w:rFonts w:ascii="Arial" w:hAnsi="Arial" w:cs="Arial"/>
        </w:rPr>
        <w:t>P</w:t>
      </w:r>
      <w:r>
        <w:rPr>
          <w:rFonts w:ascii="Arial" w:hAnsi="Arial" w:cs="Arial"/>
        </w:rPr>
        <w:t xml:space="preserve">rogramas presupuestarios que los Ejecutores de Gasto registran, aplicando </w:t>
      </w:r>
      <w:r w:rsidR="008F45D8" w:rsidRPr="00B36330">
        <w:rPr>
          <w:rFonts w:ascii="Arial" w:hAnsi="Arial" w:cs="Arial"/>
        </w:rPr>
        <w:t>un</w:t>
      </w:r>
      <w:r>
        <w:rPr>
          <w:rFonts w:ascii="Arial" w:hAnsi="Arial" w:cs="Arial"/>
        </w:rPr>
        <w:t>a</w:t>
      </w:r>
      <w:r w:rsidR="008F45D8" w:rsidRPr="00B36330">
        <w:rPr>
          <w:rFonts w:ascii="Arial" w:hAnsi="Arial" w:cs="Arial"/>
        </w:rPr>
        <w:t xml:space="preserve"> cédula que permite evaluar las seis fases de la Metodología del Marco Lógico y muestra los resultados del avance durante el Proceso de Programació</w:t>
      </w:r>
      <w:r w:rsidR="007749C7">
        <w:rPr>
          <w:rFonts w:ascii="Arial" w:hAnsi="Arial" w:cs="Arial"/>
        </w:rPr>
        <w:t>n</w:t>
      </w:r>
      <w:r w:rsidR="008F45D8" w:rsidRPr="00B36330">
        <w:rPr>
          <w:rFonts w:ascii="Arial" w:hAnsi="Arial" w:cs="Arial"/>
        </w:rPr>
        <w:t xml:space="preserve"> del ejercicio fiscal correspondiente, de tal forma que la Secretaría de Finanzas y Planeación podrá identificar a los </w:t>
      </w:r>
      <w:r>
        <w:rPr>
          <w:rFonts w:ascii="Arial" w:hAnsi="Arial" w:cs="Arial"/>
        </w:rPr>
        <w:t>Ejecutores de Gasto</w:t>
      </w:r>
      <w:r w:rsidR="008F45D8" w:rsidRPr="00B36330">
        <w:rPr>
          <w:rFonts w:ascii="Arial" w:hAnsi="Arial" w:cs="Arial"/>
        </w:rPr>
        <w:t xml:space="preserve"> y sus Programas </w:t>
      </w:r>
      <w:r w:rsidR="00F5140D">
        <w:rPr>
          <w:rFonts w:ascii="Arial" w:hAnsi="Arial" w:cs="Arial"/>
        </w:rPr>
        <w:t>p</w:t>
      </w:r>
      <w:r w:rsidR="008F45D8" w:rsidRPr="00B36330">
        <w:rPr>
          <w:rFonts w:ascii="Arial" w:hAnsi="Arial" w:cs="Arial"/>
        </w:rPr>
        <w:t>resupuestarios que reúnen los elementos suficientes</w:t>
      </w:r>
      <w:r>
        <w:rPr>
          <w:rFonts w:ascii="Arial" w:hAnsi="Arial" w:cs="Arial"/>
        </w:rPr>
        <w:t>, claros y relevantes sobre la a</w:t>
      </w:r>
      <w:r w:rsidR="008F45D8" w:rsidRPr="00B36330">
        <w:rPr>
          <w:rFonts w:ascii="Arial" w:hAnsi="Arial" w:cs="Arial"/>
        </w:rPr>
        <w:t>plicación</w:t>
      </w:r>
      <w:r>
        <w:rPr>
          <w:rFonts w:ascii="Arial" w:hAnsi="Arial" w:cs="Arial"/>
        </w:rPr>
        <w:t xml:space="preserve"> de la MML</w:t>
      </w:r>
      <w:r w:rsidR="008F45D8" w:rsidRPr="00B36330">
        <w:rPr>
          <w:rFonts w:ascii="Arial" w:hAnsi="Arial" w:cs="Arial"/>
        </w:rPr>
        <w:t>.</w:t>
      </w:r>
    </w:p>
    <w:p w14:paraId="0AF2E43C" w14:textId="132F8F06" w:rsidR="008F45D8" w:rsidRPr="00B36330" w:rsidRDefault="008F45D8" w:rsidP="002E367F">
      <w:pPr>
        <w:spacing w:after="0" w:line="360" w:lineRule="auto"/>
        <w:jc w:val="both"/>
        <w:rPr>
          <w:rFonts w:ascii="Arial" w:hAnsi="Arial" w:cs="Arial"/>
        </w:rPr>
      </w:pPr>
      <w:r w:rsidRPr="00B36330">
        <w:rPr>
          <w:rFonts w:ascii="Arial" w:hAnsi="Arial" w:cs="Arial"/>
        </w:rPr>
        <w:t>Para poder dar atención a todas las consideraciones que metodológicamente requiere</w:t>
      </w:r>
      <w:r w:rsidR="00B814F9">
        <w:rPr>
          <w:rFonts w:ascii="Arial" w:hAnsi="Arial" w:cs="Arial"/>
        </w:rPr>
        <w:t xml:space="preserve">n cumplir </w:t>
      </w:r>
      <w:r w:rsidRPr="00B36330">
        <w:rPr>
          <w:rFonts w:ascii="Arial" w:hAnsi="Arial" w:cs="Arial"/>
        </w:rPr>
        <w:t xml:space="preserve">los Programas </w:t>
      </w:r>
      <w:r w:rsidR="00F5140D">
        <w:rPr>
          <w:rFonts w:ascii="Arial" w:hAnsi="Arial" w:cs="Arial"/>
        </w:rPr>
        <w:t>p</w:t>
      </w:r>
      <w:r w:rsidRPr="00B36330">
        <w:rPr>
          <w:rFonts w:ascii="Arial" w:hAnsi="Arial" w:cs="Arial"/>
        </w:rPr>
        <w:t xml:space="preserve">resupuestarios de la Administración Pública Estatal de Quintana Roo, se construyó el Instrumento de </w:t>
      </w:r>
      <w:r w:rsidR="003E2429">
        <w:rPr>
          <w:rFonts w:ascii="Arial" w:hAnsi="Arial" w:cs="Arial"/>
        </w:rPr>
        <w:t>revisión</w:t>
      </w:r>
      <w:r w:rsidRPr="00B36330">
        <w:rPr>
          <w:rFonts w:ascii="Arial" w:hAnsi="Arial" w:cs="Arial"/>
        </w:rPr>
        <w:t xml:space="preserve"> denominado </w:t>
      </w:r>
      <w:r w:rsidR="00666E28">
        <w:rPr>
          <w:rFonts w:ascii="Arial" w:hAnsi="Arial" w:cs="Arial"/>
        </w:rPr>
        <w:t>“</w:t>
      </w:r>
      <w:r w:rsidR="00666E28" w:rsidRPr="00666E28">
        <w:rPr>
          <w:rFonts w:ascii="Montserrat" w:eastAsia="Montserrat" w:hAnsi="Montserrat"/>
          <w:b/>
          <w:sz w:val="24"/>
        </w:rPr>
        <w:t>cédula de revisión metodológica del programa presupuestario</w:t>
      </w:r>
      <w:r w:rsidR="00666E28">
        <w:rPr>
          <w:rFonts w:ascii="Montserrat" w:eastAsia="Montserrat" w:hAnsi="Montserrat"/>
          <w:b/>
          <w:sz w:val="24"/>
        </w:rPr>
        <w:t xml:space="preserve">” </w:t>
      </w:r>
      <w:r w:rsidR="002A6F11" w:rsidRPr="00B36330">
        <w:rPr>
          <w:rFonts w:ascii="Arial" w:hAnsi="Arial" w:cs="Arial"/>
        </w:rPr>
        <w:t>c</w:t>
      </w:r>
      <w:r w:rsidRPr="00B36330">
        <w:rPr>
          <w:rFonts w:ascii="Arial" w:hAnsi="Arial" w:cs="Arial"/>
        </w:rPr>
        <w:t xml:space="preserve">on base en las </w:t>
      </w:r>
      <w:r w:rsidR="002965C8">
        <w:rPr>
          <w:rFonts w:ascii="Arial" w:hAnsi="Arial" w:cs="Arial"/>
        </w:rPr>
        <w:t>fases</w:t>
      </w:r>
      <w:r w:rsidRPr="00B36330">
        <w:rPr>
          <w:rFonts w:ascii="Arial" w:hAnsi="Arial" w:cs="Arial"/>
        </w:rPr>
        <w:t xml:space="preserve"> de la </w:t>
      </w:r>
      <w:r w:rsidR="002A6F11" w:rsidRPr="00B36330">
        <w:rPr>
          <w:rFonts w:ascii="Arial" w:hAnsi="Arial" w:cs="Arial"/>
        </w:rPr>
        <w:t xml:space="preserve">metodología. </w:t>
      </w:r>
      <w:r w:rsidRPr="00B36330">
        <w:rPr>
          <w:rFonts w:ascii="Arial" w:hAnsi="Arial" w:cs="Arial"/>
        </w:rPr>
        <w:t xml:space="preserve">Los resultados particulares obtenidos de cada </w:t>
      </w:r>
      <w:r w:rsidR="002E367F">
        <w:rPr>
          <w:rFonts w:ascii="Arial" w:hAnsi="Arial" w:cs="Arial"/>
        </w:rPr>
        <w:t>Ejecutor de Gasto</w:t>
      </w:r>
      <w:r w:rsidRPr="00B36330">
        <w:rPr>
          <w:rFonts w:ascii="Arial" w:hAnsi="Arial" w:cs="Arial"/>
        </w:rPr>
        <w:t xml:space="preserve"> y Programa </w:t>
      </w:r>
      <w:r w:rsidR="009C13E6">
        <w:rPr>
          <w:rFonts w:ascii="Arial" w:hAnsi="Arial" w:cs="Arial"/>
        </w:rPr>
        <w:t>p</w:t>
      </w:r>
      <w:r w:rsidRPr="00B36330">
        <w:rPr>
          <w:rFonts w:ascii="Arial" w:hAnsi="Arial" w:cs="Arial"/>
        </w:rPr>
        <w:t xml:space="preserve">resupuestario se esquematizan en tres niveles jerárquicos de cumplimiento de la Metodología del Marco Lógico que se obtienen de los umbrales calculados a partir de ponderaciones a la </w:t>
      </w:r>
      <w:r w:rsidR="000963A6">
        <w:rPr>
          <w:rFonts w:ascii="Arial" w:hAnsi="Arial" w:cs="Arial"/>
        </w:rPr>
        <w:t>c</w:t>
      </w:r>
      <w:r w:rsidRPr="00B36330">
        <w:rPr>
          <w:rFonts w:ascii="Arial" w:hAnsi="Arial" w:cs="Arial"/>
        </w:rPr>
        <w:t xml:space="preserve">ongruencia y </w:t>
      </w:r>
      <w:r w:rsidR="000963A6">
        <w:rPr>
          <w:rFonts w:ascii="Arial" w:hAnsi="Arial" w:cs="Arial"/>
        </w:rPr>
        <w:t>c</w:t>
      </w:r>
      <w:r w:rsidRPr="00B36330">
        <w:rPr>
          <w:rFonts w:ascii="Arial" w:hAnsi="Arial" w:cs="Arial"/>
        </w:rPr>
        <w:t xml:space="preserve">onsistencia demostrada por los entes en la integración de sus Programas </w:t>
      </w:r>
      <w:r w:rsidR="00F5140D">
        <w:rPr>
          <w:rFonts w:ascii="Arial" w:hAnsi="Arial" w:cs="Arial"/>
        </w:rPr>
        <w:t>p</w:t>
      </w:r>
      <w:r w:rsidRPr="00B36330">
        <w:rPr>
          <w:rFonts w:ascii="Arial" w:hAnsi="Arial" w:cs="Arial"/>
        </w:rPr>
        <w:t>resupuestarios, incluyendo sus MIR.</w:t>
      </w:r>
    </w:p>
    <w:p w14:paraId="37BB718A" w14:textId="1D2C5963" w:rsidR="00666E28" w:rsidRDefault="00666E28" w:rsidP="008F45D8">
      <w:pPr>
        <w:pStyle w:val="Textoindependiente"/>
        <w:spacing w:before="7" w:line="360" w:lineRule="auto"/>
        <w:jc w:val="both"/>
        <w:rPr>
          <w:rFonts w:ascii="Arial" w:eastAsiaTheme="minorHAnsi" w:hAnsi="Arial" w:cs="Arial"/>
          <w:kern w:val="2"/>
          <w:sz w:val="22"/>
          <w:szCs w:val="22"/>
          <w:lang w:val="es-419"/>
        </w:rPr>
      </w:pPr>
    </w:p>
    <w:tbl>
      <w:tblPr>
        <w:tblStyle w:val="TableNormal1"/>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426"/>
        <w:gridCol w:w="6442"/>
      </w:tblGrid>
      <w:tr w:rsidR="00666E28" w:rsidRPr="00313B81" w14:paraId="3BCC7D76" w14:textId="77777777" w:rsidTr="00C30064">
        <w:trPr>
          <w:trHeight w:val="209"/>
          <w:tblHeader/>
        </w:trPr>
        <w:tc>
          <w:tcPr>
            <w:tcW w:w="5000" w:type="pct"/>
            <w:gridSpan w:val="2"/>
            <w:tcBorders>
              <w:left w:val="nil"/>
              <w:bottom w:val="single" w:sz="8" w:space="0" w:color="FFFFFF"/>
              <w:right w:val="single" w:sz="24" w:space="0" w:color="FFFFFF"/>
            </w:tcBorders>
            <w:shd w:val="clear" w:color="auto" w:fill="4C0000"/>
            <w:vAlign w:val="center"/>
          </w:tcPr>
          <w:p w14:paraId="68310653" w14:textId="675937CB" w:rsidR="00666E28" w:rsidRPr="00313B81" w:rsidRDefault="00666E28" w:rsidP="00C30064">
            <w:pPr>
              <w:pStyle w:val="TableParagraph"/>
              <w:spacing w:before="119"/>
              <w:ind w:left="933" w:right="640" w:hanging="288"/>
              <w:jc w:val="center"/>
              <w:rPr>
                <w:rFonts w:ascii="Arial" w:hAnsi="Arial" w:cs="Arial"/>
                <w:b/>
                <w:bCs/>
                <w:color w:val="FFFFFF" w:themeColor="background1"/>
                <w:sz w:val="16"/>
                <w:szCs w:val="16"/>
                <w:lang w:val="es-419"/>
              </w:rPr>
            </w:pPr>
            <w:r w:rsidRPr="00C30064">
              <w:rPr>
                <w:rFonts w:ascii="Arial" w:hAnsi="Arial" w:cs="Arial"/>
                <w:b/>
                <w:bCs/>
                <w:color w:val="FFFFFF" w:themeColor="background1"/>
                <w:lang w:val="es-419"/>
              </w:rPr>
              <w:t xml:space="preserve">Evaluación de Consistencia y </w:t>
            </w:r>
            <w:r w:rsidR="00C30064" w:rsidRPr="00C30064">
              <w:rPr>
                <w:rFonts w:ascii="Arial" w:hAnsi="Arial" w:cs="Arial"/>
                <w:b/>
                <w:bCs/>
                <w:color w:val="FFFFFF" w:themeColor="background1"/>
                <w:lang w:val="es-419"/>
              </w:rPr>
              <w:t>congruencia en</w:t>
            </w:r>
            <w:r w:rsidRPr="00C30064">
              <w:rPr>
                <w:rFonts w:ascii="Arial" w:hAnsi="Arial" w:cs="Arial"/>
                <w:b/>
                <w:bCs/>
                <w:color w:val="FFFFFF" w:themeColor="background1"/>
                <w:lang w:val="es-419"/>
              </w:rPr>
              <w:t xml:space="preserve"> la </w:t>
            </w:r>
            <w:r w:rsidRPr="00C30064">
              <w:rPr>
                <w:rFonts w:ascii="Arial" w:hAnsi="Arial" w:cs="Arial"/>
                <w:b/>
                <w:lang w:val="es-419"/>
              </w:rPr>
              <w:t>Metodología</w:t>
            </w:r>
            <w:r w:rsidRPr="00C30064">
              <w:rPr>
                <w:rFonts w:ascii="Arial" w:hAnsi="Arial" w:cs="Arial"/>
                <w:b/>
                <w:spacing w:val="-8"/>
                <w:lang w:val="es-419"/>
              </w:rPr>
              <w:t xml:space="preserve"> </w:t>
            </w:r>
            <w:r w:rsidRPr="00C30064">
              <w:rPr>
                <w:rFonts w:ascii="Arial" w:hAnsi="Arial" w:cs="Arial"/>
                <w:b/>
                <w:lang w:val="es-419"/>
              </w:rPr>
              <w:t>del</w:t>
            </w:r>
            <w:r w:rsidRPr="00C30064">
              <w:rPr>
                <w:rFonts w:ascii="Arial" w:hAnsi="Arial" w:cs="Arial"/>
                <w:b/>
                <w:spacing w:val="-2"/>
                <w:lang w:val="es-419"/>
              </w:rPr>
              <w:t xml:space="preserve"> </w:t>
            </w:r>
            <w:r w:rsidRPr="00C30064">
              <w:rPr>
                <w:rFonts w:ascii="Arial" w:hAnsi="Arial" w:cs="Arial"/>
                <w:b/>
                <w:lang w:val="es-419"/>
              </w:rPr>
              <w:t>Marco</w:t>
            </w:r>
            <w:r w:rsidRPr="00C30064">
              <w:rPr>
                <w:rFonts w:ascii="Arial" w:hAnsi="Arial" w:cs="Arial"/>
                <w:b/>
                <w:spacing w:val="-6"/>
                <w:lang w:val="es-419"/>
              </w:rPr>
              <w:t xml:space="preserve"> </w:t>
            </w:r>
            <w:r w:rsidRPr="00C30064">
              <w:rPr>
                <w:rFonts w:ascii="Arial" w:hAnsi="Arial" w:cs="Arial"/>
                <w:b/>
                <w:lang w:val="es-419"/>
              </w:rPr>
              <w:t>Lógico</w:t>
            </w:r>
            <w:r w:rsidRPr="00C30064">
              <w:rPr>
                <w:rFonts w:ascii="Arial" w:hAnsi="Arial" w:cs="Arial"/>
                <w:b/>
                <w:spacing w:val="-41"/>
                <w:lang w:val="es-419"/>
              </w:rPr>
              <w:t xml:space="preserve"> </w:t>
            </w:r>
            <w:r w:rsidRPr="00C30064">
              <w:rPr>
                <w:rFonts w:ascii="Arial" w:hAnsi="Arial" w:cs="Arial"/>
                <w:b/>
                <w:lang w:val="es-419"/>
              </w:rPr>
              <w:t>(MML)</w:t>
            </w:r>
          </w:p>
        </w:tc>
      </w:tr>
      <w:tr w:rsidR="00666E28" w:rsidRPr="00313B81" w14:paraId="7E06E25C" w14:textId="77777777" w:rsidTr="008E6266">
        <w:trPr>
          <w:trHeight w:val="224"/>
        </w:trPr>
        <w:tc>
          <w:tcPr>
            <w:tcW w:w="1368" w:type="pct"/>
            <w:vMerge w:val="restart"/>
            <w:tcBorders>
              <w:top w:val="single" w:sz="8" w:space="0" w:color="FFFFFF"/>
              <w:left w:val="nil"/>
              <w:right w:val="single" w:sz="34" w:space="0" w:color="FFFFFF"/>
            </w:tcBorders>
            <w:shd w:val="clear" w:color="auto" w:fill="D0CECE"/>
            <w:vAlign w:val="center"/>
          </w:tcPr>
          <w:p w14:paraId="2EF5F381" w14:textId="38D762BE" w:rsidR="00666E28" w:rsidRPr="00313B81" w:rsidRDefault="00666E28" w:rsidP="00666E28">
            <w:pPr>
              <w:pStyle w:val="TableParagraph"/>
              <w:ind w:left="112" w:right="77"/>
              <w:rPr>
                <w:rFonts w:ascii="Arial" w:hAnsi="Arial" w:cs="Arial"/>
                <w:b/>
                <w:sz w:val="16"/>
                <w:szCs w:val="16"/>
                <w:lang w:val="es-419"/>
              </w:rPr>
            </w:pPr>
            <w:r w:rsidRPr="0092637D">
              <w:rPr>
                <w:rFonts w:ascii="Montserrat" w:eastAsia="Times New Roman" w:hAnsi="Montserrat" w:cs="Times New Roman"/>
                <w:color w:val="000000"/>
                <w:sz w:val="18"/>
                <w:szCs w:val="18"/>
                <w:lang w:val="es-MX" w:eastAsia="es-MX"/>
                <w14:ligatures w14:val="none"/>
              </w:rPr>
              <w:t>Fase No. 1. Identificación del Problema e Involucrados</w:t>
            </w:r>
          </w:p>
        </w:tc>
        <w:tc>
          <w:tcPr>
            <w:tcW w:w="3632" w:type="pct"/>
            <w:tcBorders>
              <w:top w:val="single" w:sz="8" w:space="0" w:color="FFFFFF"/>
              <w:left w:val="single" w:sz="34" w:space="0" w:color="FFFFFF"/>
              <w:bottom w:val="single" w:sz="12" w:space="0" w:color="FFFFFF"/>
              <w:right w:val="single" w:sz="24" w:space="0" w:color="FFFFFF"/>
            </w:tcBorders>
            <w:shd w:val="clear" w:color="auto" w:fill="F1F1F1"/>
            <w:vAlign w:val="bottom"/>
          </w:tcPr>
          <w:p w14:paraId="2C8B7B53" w14:textId="4A350ECA" w:rsidR="00666E28" w:rsidRPr="00313B81" w:rsidRDefault="00666E28" w:rsidP="00666E28">
            <w:pPr>
              <w:pStyle w:val="TableParagraph"/>
              <w:numPr>
                <w:ilvl w:val="0"/>
                <w:numId w:val="23"/>
              </w:numPr>
              <w:rPr>
                <w:rFonts w:ascii="Arial" w:hAnsi="Arial" w:cs="Arial"/>
                <w:sz w:val="16"/>
                <w:szCs w:val="16"/>
                <w:lang w:val="es-419"/>
              </w:rPr>
            </w:pPr>
            <w:r w:rsidRPr="0092637D">
              <w:rPr>
                <w:rFonts w:ascii="Montserrat" w:eastAsia="Times New Roman" w:hAnsi="Montserrat" w:cs="Times New Roman"/>
                <w:color w:val="000000"/>
                <w:sz w:val="18"/>
                <w:szCs w:val="18"/>
                <w:lang w:val="es-MX" w:eastAsia="es-MX"/>
                <w14:ligatures w14:val="none"/>
              </w:rPr>
              <w:t>¿Se ha definido el problema de forma adecuada conforme al contexto Institucional y los datos disponibles?</w:t>
            </w:r>
          </w:p>
        </w:tc>
      </w:tr>
      <w:tr w:rsidR="00666E28" w:rsidRPr="00313B81" w14:paraId="6ABEF8AC" w14:textId="77777777" w:rsidTr="008E6266">
        <w:trPr>
          <w:trHeight w:val="224"/>
        </w:trPr>
        <w:tc>
          <w:tcPr>
            <w:tcW w:w="1368" w:type="pct"/>
            <w:vMerge/>
            <w:tcBorders>
              <w:left w:val="nil"/>
              <w:right w:val="single" w:sz="34" w:space="0" w:color="FFFFFF"/>
            </w:tcBorders>
            <w:shd w:val="clear" w:color="auto" w:fill="D0CECE"/>
            <w:vAlign w:val="center"/>
          </w:tcPr>
          <w:p w14:paraId="28D4BEA5" w14:textId="77777777" w:rsidR="00666E28" w:rsidRPr="0092637D" w:rsidRDefault="00666E28" w:rsidP="00666E28">
            <w:pPr>
              <w:pStyle w:val="TableParagraph"/>
              <w:ind w:left="112" w:right="77"/>
              <w:rPr>
                <w:rFonts w:ascii="Montserrat" w:eastAsia="Times New Roman" w:hAnsi="Montserrat" w:cs="Times New Roman"/>
                <w:color w:val="000000"/>
                <w:sz w:val="18"/>
                <w:szCs w:val="18"/>
                <w:lang w:val="es-MX" w:eastAsia="es-MX"/>
                <w14:ligatures w14:val="none"/>
              </w:rPr>
            </w:pPr>
          </w:p>
        </w:tc>
        <w:tc>
          <w:tcPr>
            <w:tcW w:w="3632" w:type="pct"/>
            <w:tcBorders>
              <w:top w:val="single" w:sz="8" w:space="0" w:color="FFFFFF"/>
              <w:left w:val="single" w:sz="34" w:space="0" w:color="FFFFFF"/>
              <w:bottom w:val="single" w:sz="12" w:space="0" w:color="FFFFFF"/>
              <w:right w:val="single" w:sz="24" w:space="0" w:color="FFFFFF"/>
            </w:tcBorders>
            <w:shd w:val="clear" w:color="auto" w:fill="F1F1F1"/>
            <w:vAlign w:val="bottom"/>
          </w:tcPr>
          <w:p w14:paraId="04A28B19" w14:textId="26D18ACE" w:rsidR="00666E28" w:rsidRPr="0092637D" w:rsidRDefault="00666E28" w:rsidP="00666E28">
            <w:pPr>
              <w:pStyle w:val="TableParagraph"/>
              <w:numPr>
                <w:ilvl w:val="0"/>
                <w:numId w:val="23"/>
              </w:numPr>
              <w:rPr>
                <w:rFonts w:ascii="Montserrat" w:eastAsia="Times New Roman" w:hAnsi="Montserrat" w:cs="Times New Roman"/>
                <w:color w:val="000000"/>
                <w:sz w:val="18"/>
                <w:szCs w:val="18"/>
                <w:lang w:val="es-MX" w:eastAsia="es-MX"/>
                <w14:ligatures w14:val="none"/>
              </w:rPr>
            </w:pPr>
            <w:r w:rsidRPr="0092637D">
              <w:rPr>
                <w:rFonts w:ascii="Montserrat" w:eastAsia="Times New Roman" w:hAnsi="Montserrat" w:cs="Times New Roman"/>
                <w:color w:val="000000"/>
                <w:sz w:val="18"/>
                <w:szCs w:val="18"/>
                <w:lang w:val="es-MX" w:eastAsia="es-MX"/>
                <w14:ligatures w14:val="none"/>
              </w:rPr>
              <w:t xml:space="preserve">¿Se ha realizado focalización y cobertura, conforme a mecanismos pertinentes y la disposición de la información, distinguiendo la </w:t>
            </w:r>
            <w:r w:rsidR="00CE1089">
              <w:rPr>
                <w:rFonts w:ascii="Montserrat" w:eastAsia="Times New Roman" w:hAnsi="Montserrat" w:cs="Times New Roman"/>
                <w:color w:val="000000"/>
                <w:sz w:val="18"/>
                <w:szCs w:val="18"/>
                <w:lang w:val="es-MX" w:eastAsia="es-MX"/>
                <w14:ligatures w14:val="none"/>
              </w:rPr>
              <w:t>p</w:t>
            </w:r>
            <w:r w:rsidRPr="0092637D">
              <w:rPr>
                <w:rFonts w:ascii="Montserrat" w:eastAsia="Times New Roman" w:hAnsi="Montserrat" w:cs="Times New Roman"/>
                <w:color w:val="000000"/>
                <w:sz w:val="18"/>
                <w:szCs w:val="18"/>
                <w:lang w:val="es-MX" w:eastAsia="es-MX"/>
                <w14:ligatures w14:val="none"/>
              </w:rPr>
              <w:t xml:space="preserve">oblación objetivo de la </w:t>
            </w:r>
            <w:r w:rsidR="00CE1089">
              <w:rPr>
                <w:rFonts w:ascii="Montserrat" w:eastAsia="Times New Roman" w:hAnsi="Montserrat" w:cs="Times New Roman"/>
                <w:color w:val="000000"/>
                <w:sz w:val="18"/>
                <w:szCs w:val="18"/>
                <w:lang w:val="es-MX" w:eastAsia="es-MX"/>
                <w14:ligatures w14:val="none"/>
              </w:rPr>
              <w:t>p</w:t>
            </w:r>
            <w:r w:rsidRPr="0092637D">
              <w:rPr>
                <w:rFonts w:ascii="Montserrat" w:eastAsia="Times New Roman" w:hAnsi="Montserrat" w:cs="Times New Roman"/>
                <w:color w:val="000000"/>
                <w:sz w:val="18"/>
                <w:szCs w:val="18"/>
                <w:lang w:val="es-MX" w:eastAsia="es-MX"/>
                <w14:ligatures w14:val="none"/>
              </w:rPr>
              <w:t>otencial?</w:t>
            </w:r>
          </w:p>
        </w:tc>
      </w:tr>
      <w:tr w:rsidR="00666E28" w:rsidRPr="00313B81" w14:paraId="45AB6E81" w14:textId="77777777" w:rsidTr="008E6266">
        <w:trPr>
          <w:trHeight w:val="224"/>
        </w:trPr>
        <w:tc>
          <w:tcPr>
            <w:tcW w:w="1368" w:type="pct"/>
            <w:vMerge/>
            <w:tcBorders>
              <w:left w:val="nil"/>
              <w:bottom w:val="single" w:sz="12" w:space="0" w:color="FFFFFF"/>
              <w:right w:val="single" w:sz="34" w:space="0" w:color="FFFFFF"/>
            </w:tcBorders>
            <w:shd w:val="clear" w:color="auto" w:fill="D0CECE"/>
            <w:vAlign w:val="center"/>
          </w:tcPr>
          <w:p w14:paraId="1ECE6EA9" w14:textId="77777777" w:rsidR="00666E28" w:rsidRPr="0092637D" w:rsidRDefault="00666E28" w:rsidP="00666E28">
            <w:pPr>
              <w:pStyle w:val="TableParagraph"/>
              <w:ind w:left="112" w:right="77"/>
              <w:rPr>
                <w:rFonts w:ascii="Montserrat" w:eastAsia="Times New Roman" w:hAnsi="Montserrat" w:cs="Times New Roman"/>
                <w:color w:val="000000"/>
                <w:sz w:val="18"/>
                <w:szCs w:val="18"/>
                <w:lang w:val="es-MX" w:eastAsia="es-MX"/>
                <w14:ligatures w14:val="none"/>
              </w:rPr>
            </w:pPr>
          </w:p>
        </w:tc>
        <w:tc>
          <w:tcPr>
            <w:tcW w:w="3632" w:type="pct"/>
            <w:tcBorders>
              <w:top w:val="single" w:sz="8" w:space="0" w:color="FFFFFF"/>
              <w:left w:val="single" w:sz="34" w:space="0" w:color="FFFFFF"/>
              <w:bottom w:val="single" w:sz="12" w:space="0" w:color="FFFFFF"/>
              <w:right w:val="single" w:sz="24" w:space="0" w:color="FFFFFF"/>
            </w:tcBorders>
            <w:shd w:val="clear" w:color="auto" w:fill="F1F1F1"/>
            <w:vAlign w:val="bottom"/>
          </w:tcPr>
          <w:p w14:paraId="7077F97F" w14:textId="1D654810" w:rsidR="00666E28" w:rsidRPr="0092637D" w:rsidRDefault="00666E28" w:rsidP="00666E28">
            <w:pPr>
              <w:pStyle w:val="TableParagraph"/>
              <w:numPr>
                <w:ilvl w:val="0"/>
                <w:numId w:val="23"/>
              </w:numPr>
              <w:rPr>
                <w:rFonts w:ascii="Montserrat" w:eastAsia="Times New Roman" w:hAnsi="Montserrat" w:cs="Times New Roman"/>
                <w:color w:val="000000"/>
                <w:sz w:val="18"/>
                <w:szCs w:val="18"/>
                <w:lang w:val="es-MX" w:eastAsia="es-MX"/>
                <w14:ligatures w14:val="none"/>
              </w:rPr>
            </w:pPr>
            <w:r w:rsidRPr="0092637D">
              <w:rPr>
                <w:rFonts w:ascii="Montserrat" w:eastAsia="Times New Roman" w:hAnsi="Montserrat" w:cs="Times New Roman"/>
                <w:color w:val="000000"/>
                <w:sz w:val="18"/>
                <w:szCs w:val="18"/>
                <w:lang w:val="es-MX" w:eastAsia="es-MX"/>
                <w14:ligatures w14:val="none"/>
              </w:rPr>
              <w:t xml:space="preserve">¿Se han analizado todos los involucrados necesarios para la adecuada operatividad del Programa? </w:t>
            </w:r>
          </w:p>
        </w:tc>
      </w:tr>
      <w:tr w:rsidR="00666E28" w:rsidRPr="00313B81" w14:paraId="1CD5FA98" w14:textId="77777777" w:rsidTr="008E6266">
        <w:trPr>
          <w:trHeight w:val="224"/>
        </w:trPr>
        <w:tc>
          <w:tcPr>
            <w:tcW w:w="1368" w:type="pct"/>
            <w:tcBorders>
              <w:top w:val="single" w:sz="8" w:space="0" w:color="FFFFFF"/>
              <w:left w:val="nil"/>
              <w:bottom w:val="single" w:sz="12" w:space="0" w:color="FFFFFF"/>
              <w:right w:val="single" w:sz="34" w:space="0" w:color="FFFFFF"/>
            </w:tcBorders>
            <w:shd w:val="clear" w:color="auto" w:fill="D0CECE"/>
            <w:vAlign w:val="center"/>
          </w:tcPr>
          <w:p w14:paraId="7068080A" w14:textId="7EEFBCCA" w:rsidR="00666E28" w:rsidRPr="0092637D" w:rsidRDefault="00666E28" w:rsidP="00666E28">
            <w:pPr>
              <w:pStyle w:val="TableParagraph"/>
              <w:ind w:left="112" w:right="77"/>
              <w:rPr>
                <w:rFonts w:ascii="Montserrat" w:eastAsia="Times New Roman" w:hAnsi="Montserrat" w:cs="Times New Roman"/>
                <w:color w:val="000000"/>
                <w:sz w:val="18"/>
                <w:szCs w:val="18"/>
                <w:lang w:val="es-MX" w:eastAsia="es-MX"/>
                <w14:ligatures w14:val="none"/>
              </w:rPr>
            </w:pPr>
            <w:r w:rsidRPr="0092637D">
              <w:rPr>
                <w:rFonts w:ascii="Montserrat" w:eastAsia="Times New Roman" w:hAnsi="Montserrat" w:cs="Times New Roman"/>
                <w:color w:val="000000"/>
                <w:sz w:val="18"/>
                <w:szCs w:val="18"/>
                <w:lang w:val="es-MX" w:eastAsia="es-MX"/>
                <w14:ligatures w14:val="none"/>
              </w:rPr>
              <w:t>Fase no. 2. Relación Causal en el Árbol de Problemas</w:t>
            </w:r>
          </w:p>
        </w:tc>
        <w:tc>
          <w:tcPr>
            <w:tcW w:w="3632" w:type="pct"/>
            <w:tcBorders>
              <w:top w:val="single" w:sz="8" w:space="0" w:color="FFFFFF"/>
              <w:left w:val="single" w:sz="34" w:space="0" w:color="FFFFFF"/>
              <w:bottom w:val="single" w:sz="12" w:space="0" w:color="FFFFFF"/>
              <w:right w:val="single" w:sz="24" w:space="0" w:color="FFFFFF"/>
            </w:tcBorders>
            <w:shd w:val="clear" w:color="auto" w:fill="F1F1F1"/>
            <w:vAlign w:val="bottom"/>
          </w:tcPr>
          <w:p w14:paraId="620960DD" w14:textId="5B81E1FA" w:rsidR="00666E28" w:rsidRPr="0092637D" w:rsidRDefault="00666E28" w:rsidP="00666E28">
            <w:pPr>
              <w:pStyle w:val="TableParagraph"/>
              <w:numPr>
                <w:ilvl w:val="0"/>
                <w:numId w:val="23"/>
              </w:numPr>
              <w:rPr>
                <w:rFonts w:ascii="Montserrat" w:eastAsia="Times New Roman" w:hAnsi="Montserrat" w:cs="Times New Roman"/>
                <w:color w:val="000000"/>
                <w:sz w:val="18"/>
                <w:szCs w:val="18"/>
                <w:lang w:val="es-MX" w:eastAsia="es-MX"/>
                <w14:ligatures w14:val="none"/>
              </w:rPr>
            </w:pPr>
            <w:r w:rsidRPr="0092637D">
              <w:rPr>
                <w:rFonts w:ascii="Montserrat" w:eastAsia="Times New Roman" w:hAnsi="Montserrat" w:cs="Times New Roman"/>
                <w:color w:val="000000"/>
                <w:sz w:val="18"/>
                <w:szCs w:val="18"/>
                <w:lang w:val="es-MX" w:eastAsia="es-MX"/>
                <w14:ligatures w14:val="none"/>
              </w:rPr>
              <w:t>¿El árbol de problema está elaborado conforme a la metodología, es consistente entre sí, es decir, existe relación causal entre las causas directas e indirectas hacia el problema y este a su vez con los efectos presentados?</w:t>
            </w:r>
          </w:p>
        </w:tc>
      </w:tr>
      <w:tr w:rsidR="00666E28" w:rsidRPr="00313B81" w14:paraId="378CC398" w14:textId="77777777" w:rsidTr="008E6266">
        <w:trPr>
          <w:trHeight w:val="224"/>
        </w:trPr>
        <w:tc>
          <w:tcPr>
            <w:tcW w:w="1368" w:type="pct"/>
            <w:tcBorders>
              <w:top w:val="single" w:sz="8" w:space="0" w:color="FFFFFF"/>
              <w:left w:val="nil"/>
              <w:bottom w:val="single" w:sz="12" w:space="0" w:color="FFFFFF"/>
              <w:right w:val="single" w:sz="34" w:space="0" w:color="FFFFFF"/>
            </w:tcBorders>
            <w:shd w:val="clear" w:color="auto" w:fill="D0CECE"/>
            <w:vAlign w:val="center"/>
          </w:tcPr>
          <w:p w14:paraId="06B39180" w14:textId="1E4D273A" w:rsidR="00666E28" w:rsidRPr="0092637D" w:rsidRDefault="00944603" w:rsidP="00666E28">
            <w:pPr>
              <w:pStyle w:val="TableParagraph"/>
              <w:ind w:left="112" w:right="77"/>
              <w:rPr>
                <w:rFonts w:ascii="Montserrat" w:eastAsia="Times New Roman" w:hAnsi="Montserrat" w:cs="Times New Roman"/>
                <w:color w:val="000000"/>
                <w:sz w:val="18"/>
                <w:szCs w:val="18"/>
                <w:lang w:val="es-MX" w:eastAsia="es-MX"/>
                <w14:ligatures w14:val="none"/>
              </w:rPr>
            </w:pPr>
            <w:r w:rsidRPr="0092637D">
              <w:rPr>
                <w:rFonts w:ascii="Montserrat" w:eastAsia="Times New Roman" w:hAnsi="Montserrat" w:cs="Times New Roman"/>
                <w:color w:val="000000"/>
                <w:sz w:val="18"/>
                <w:szCs w:val="18"/>
                <w:lang w:val="es-MX" w:eastAsia="es-MX"/>
                <w14:ligatures w14:val="none"/>
              </w:rPr>
              <w:t>Fase no. 3. Relación Causal en el Árbol de Objetivos</w:t>
            </w:r>
          </w:p>
        </w:tc>
        <w:tc>
          <w:tcPr>
            <w:tcW w:w="3632" w:type="pct"/>
            <w:tcBorders>
              <w:top w:val="single" w:sz="8" w:space="0" w:color="FFFFFF"/>
              <w:left w:val="single" w:sz="34" w:space="0" w:color="FFFFFF"/>
              <w:bottom w:val="single" w:sz="12" w:space="0" w:color="FFFFFF"/>
              <w:right w:val="single" w:sz="24" w:space="0" w:color="FFFFFF"/>
            </w:tcBorders>
            <w:shd w:val="clear" w:color="auto" w:fill="F1F1F1"/>
            <w:vAlign w:val="bottom"/>
          </w:tcPr>
          <w:p w14:paraId="31E19E90" w14:textId="7A372C45" w:rsidR="00666E28" w:rsidRPr="0092637D" w:rsidRDefault="00944603" w:rsidP="00944603">
            <w:pPr>
              <w:pStyle w:val="TableParagraph"/>
              <w:numPr>
                <w:ilvl w:val="0"/>
                <w:numId w:val="23"/>
              </w:numPr>
              <w:rPr>
                <w:rFonts w:ascii="Montserrat" w:eastAsia="Times New Roman" w:hAnsi="Montserrat" w:cs="Times New Roman"/>
                <w:color w:val="000000"/>
                <w:sz w:val="18"/>
                <w:szCs w:val="18"/>
                <w:lang w:val="es-MX" w:eastAsia="es-MX"/>
                <w14:ligatures w14:val="none"/>
              </w:rPr>
            </w:pPr>
            <w:r w:rsidRPr="0092637D">
              <w:rPr>
                <w:rFonts w:ascii="Montserrat" w:eastAsia="Times New Roman" w:hAnsi="Montserrat" w:cs="Times New Roman"/>
                <w:color w:val="000000"/>
                <w:sz w:val="18"/>
                <w:szCs w:val="18"/>
                <w:lang w:val="es-MX" w:eastAsia="es-MX"/>
                <w14:ligatures w14:val="none"/>
              </w:rPr>
              <w:t>¿El árbol de objetivos está elaborado conforme a la metodología, es consistente entre sí, es decir, existe relación causal entre sus medios directos e indirectos hacia el objetivo central y este a su vez con los fines presentados?</w:t>
            </w:r>
          </w:p>
        </w:tc>
      </w:tr>
      <w:tr w:rsidR="00666E28" w:rsidRPr="00313B81" w14:paraId="48EF9B8D" w14:textId="77777777" w:rsidTr="008E6266">
        <w:trPr>
          <w:trHeight w:val="224"/>
        </w:trPr>
        <w:tc>
          <w:tcPr>
            <w:tcW w:w="1368" w:type="pct"/>
            <w:tcBorders>
              <w:top w:val="single" w:sz="8" w:space="0" w:color="FFFFFF"/>
              <w:left w:val="nil"/>
              <w:bottom w:val="single" w:sz="12" w:space="0" w:color="FFFFFF"/>
              <w:right w:val="single" w:sz="34" w:space="0" w:color="FFFFFF"/>
            </w:tcBorders>
            <w:shd w:val="clear" w:color="auto" w:fill="D0CECE"/>
            <w:vAlign w:val="center"/>
          </w:tcPr>
          <w:p w14:paraId="2E386A6C" w14:textId="5690E7F5" w:rsidR="00666E28" w:rsidRPr="0092637D" w:rsidRDefault="00944603" w:rsidP="00666E28">
            <w:pPr>
              <w:pStyle w:val="TableParagraph"/>
              <w:ind w:left="112" w:right="77"/>
              <w:rPr>
                <w:rFonts w:ascii="Montserrat" w:eastAsia="Times New Roman" w:hAnsi="Montserrat" w:cs="Times New Roman"/>
                <w:color w:val="000000"/>
                <w:sz w:val="18"/>
                <w:szCs w:val="18"/>
                <w:lang w:val="es-MX" w:eastAsia="es-MX"/>
                <w14:ligatures w14:val="none"/>
              </w:rPr>
            </w:pPr>
            <w:r w:rsidRPr="0092637D">
              <w:rPr>
                <w:rFonts w:ascii="Montserrat" w:eastAsia="Times New Roman" w:hAnsi="Montserrat" w:cs="Times New Roman"/>
                <w:color w:val="000000"/>
                <w:sz w:val="18"/>
                <w:szCs w:val="18"/>
                <w:lang w:val="es-MX" w:eastAsia="es-MX"/>
                <w14:ligatures w14:val="none"/>
              </w:rPr>
              <w:t>Fase no. 4. Selección de Alternativas</w:t>
            </w:r>
          </w:p>
        </w:tc>
        <w:tc>
          <w:tcPr>
            <w:tcW w:w="3632" w:type="pct"/>
            <w:tcBorders>
              <w:top w:val="single" w:sz="8" w:space="0" w:color="FFFFFF"/>
              <w:left w:val="single" w:sz="34" w:space="0" w:color="FFFFFF"/>
              <w:bottom w:val="single" w:sz="12" w:space="0" w:color="FFFFFF"/>
              <w:right w:val="single" w:sz="24" w:space="0" w:color="FFFFFF"/>
            </w:tcBorders>
            <w:shd w:val="clear" w:color="auto" w:fill="F1F1F1"/>
            <w:vAlign w:val="bottom"/>
          </w:tcPr>
          <w:p w14:paraId="455780A9" w14:textId="604DBDAC" w:rsidR="00666E28" w:rsidRPr="0092637D" w:rsidRDefault="00944603" w:rsidP="00944603">
            <w:pPr>
              <w:pStyle w:val="TableParagraph"/>
              <w:numPr>
                <w:ilvl w:val="0"/>
                <w:numId w:val="23"/>
              </w:numPr>
              <w:rPr>
                <w:rFonts w:ascii="Montserrat" w:eastAsia="Times New Roman" w:hAnsi="Montserrat" w:cs="Times New Roman"/>
                <w:color w:val="000000"/>
                <w:sz w:val="18"/>
                <w:szCs w:val="18"/>
                <w:lang w:val="es-MX" w:eastAsia="es-MX"/>
                <w14:ligatures w14:val="none"/>
              </w:rPr>
            </w:pPr>
            <w:r w:rsidRPr="0092637D">
              <w:rPr>
                <w:rFonts w:ascii="Montserrat" w:eastAsia="Times New Roman" w:hAnsi="Montserrat" w:cs="Times New Roman"/>
                <w:color w:val="000000"/>
                <w:sz w:val="18"/>
                <w:szCs w:val="18"/>
                <w:lang w:val="es-MX" w:eastAsia="es-MX"/>
                <w14:ligatures w14:val="none"/>
              </w:rPr>
              <w:t>¿La definición y tratamiento de alternativas detectadas es lógico y congruente con lo que se espera lograr y la competencia del Ejecutor de Gasto?</w:t>
            </w:r>
          </w:p>
        </w:tc>
      </w:tr>
      <w:tr w:rsidR="00666E28" w:rsidRPr="00313B81" w14:paraId="104C8DEC" w14:textId="77777777" w:rsidTr="008E6266">
        <w:trPr>
          <w:trHeight w:val="224"/>
        </w:trPr>
        <w:tc>
          <w:tcPr>
            <w:tcW w:w="1368" w:type="pct"/>
            <w:tcBorders>
              <w:top w:val="single" w:sz="8" w:space="0" w:color="FFFFFF"/>
              <w:left w:val="nil"/>
              <w:bottom w:val="single" w:sz="12" w:space="0" w:color="FFFFFF"/>
              <w:right w:val="single" w:sz="34" w:space="0" w:color="FFFFFF"/>
            </w:tcBorders>
            <w:shd w:val="clear" w:color="auto" w:fill="D0CECE"/>
            <w:vAlign w:val="center"/>
          </w:tcPr>
          <w:p w14:paraId="2B2F46FE" w14:textId="47934DAD" w:rsidR="00666E28" w:rsidRPr="0092637D" w:rsidRDefault="00944603" w:rsidP="00666E28">
            <w:pPr>
              <w:pStyle w:val="TableParagraph"/>
              <w:ind w:left="112" w:right="77"/>
              <w:rPr>
                <w:rFonts w:ascii="Montserrat" w:eastAsia="Times New Roman" w:hAnsi="Montserrat" w:cs="Times New Roman"/>
                <w:color w:val="000000"/>
                <w:sz w:val="18"/>
                <w:szCs w:val="18"/>
                <w:lang w:val="es-MX" w:eastAsia="es-MX"/>
                <w14:ligatures w14:val="none"/>
              </w:rPr>
            </w:pPr>
            <w:r w:rsidRPr="0092637D">
              <w:rPr>
                <w:rFonts w:ascii="Montserrat" w:eastAsia="Times New Roman" w:hAnsi="Montserrat" w:cs="Times New Roman"/>
                <w:color w:val="000000"/>
                <w:sz w:val="18"/>
                <w:szCs w:val="18"/>
                <w:lang w:val="es-MX" w:eastAsia="es-MX"/>
                <w14:ligatures w14:val="none"/>
              </w:rPr>
              <w:t>Fase no. 5. Estructura Analítica</w:t>
            </w:r>
          </w:p>
        </w:tc>
        <w:tc>
          <w:tcPr>
            <w:tcW w:w="3632" w:type="pct"/>
            <w:tcBorders>
              <w:top w:val="single" w:sz="8" w:space="0" w:color="FFFFFF"/>
              <w:left w:val="single" w:sz="34" w:space="0" w:color="FFFFFF"/>
              <w:bottom w:val="single" w:sz="12" w:space="0" w:color="FFFFFF"/>
              <w:right w:val="single" w:sz="24" w:space="0" w:color="FFFFFF"/>
            </w:tcBorders>
            <w:shd w:val="clear" w:color="auto" w:fill="F1F1F1"/>
            <w:vAlign w:val="bottom"/>
          </w:tcPr>
          <w:p w14:paraId="4FC33EC9" w14:textId="2CFA3202" w:rsidR="00666E28" w:rsidRPr="0092637D" w:rsidRDefault="00944603" w:rsidP="00944603">
            <w:pPr>
              <w:pStyle w:val="TableParagraph"/>
              <w:numPr>
                <w:ilvl w:val="0"/>
                <w:numId w:val="23"/>
              </w:numPr>
              <w:rPr>
                <w:rFonts w:ascii="Montserrat" w:eastAsia="Times New Roman" w:hAnsi="Montserrat" w:cs="Times New Roman"/>
                <w:color w:val="000000"/>
                <w:sz w:val="18"/>
                <w:szCs w:val="18"/>
                <w:lang w:val="es-MX" w:eastAsia="es-MX"/>
                <w14:ligatures w14:val="none"/>
              </w:rPr>
            </w:pPr>
            <w:r w:rsidRPr="0092637D">
              <w:rPr>
                <w:rFonts w:ascii="Montserrat" w:eastAsia="Times New Roman" w:hAnsi="Montserrat" w:cs="Times New Roman"/>
                <w:color w:val="000000"/>
                <w:sz w:val="18"/>
                <w:szCs w:val="18"/>
                <w:lang w:val="es-MX" w:eastAsia="es-MX"/>
                <w14:ligatures w14:val="none"/>
              </w:rPr>
              <w:t>¿La Estructura Analítica presentada es congruente con las primeras fases elaboradas y consistente entre sus elementos cumpliendo con los criterios metodológicos?</w:t>
            </w:r>
          </w:p>
        </w:tc>
      </w:tr>
      <w:tr w:rsidR="00C30064" w:rsidRPr="00313B81" w14:paraId="7C29EB53" w14:textId="77777777" w:rsidTr="008E6266">
        <w:trPr>
          <w:trHeight w:val="57"/>
        </w:trPr>
        <w:tc>
          <w:tcPr>
            <w:tcW w:w="1368" w:type="pct"/>
            <w:vMerge w:val="restart"/>
            <w:tcBorders>
              <w:top w:val="single" w:sz="12" w:space="0" w:color="FFFFFF"/>
              <w:left w:val="nil"/>
              <w:right w:val="single" w:sz="34" w:space="0" w:color="FFFFFF"/>
            </w:tcBorders>
            <w:shd w:val="clear" w:color="auto" w:fill="D0CECE"/>
            <w:vAlign w:val="center"/>
          </w:tcPr>
          <w:p w14:paraId="6926E100" w14:textId="55AFE46E" w:rsidR="00C30064" w:rsidRPr="00313B81" w:rsidRDefault="00C30064" w:rsidP="00944603">
            <w:pPr>
              <w:pStyle w:val="TableParagraph"/>
              <w:ind w:left="112"/>
              <w:rPr>
                <w:rFonts w:ascii="Arial" w:hAnsi="Arial" w:cs="Arial"/>
                <w:b/>
                <w:sz w:val="16"/>
                <w:szCs w:val="16"/>
                <w:lang w:val="es-419"/>
              </w:rPr>
            </w:pPr>
            <w:r w:rsidRPr="0092637D">
              <w:rPr>
                <w:rFonts w:ascii="Montserrat" w:eastAsia="Times New Roman" w:hAnsi="Montserrat" w:cs="Times New Roman"/>
                <w:color w:val="000000"/>
                <w:sz w:val="18"/>
                <w:szCs w:val="18"/>
                <w:lang w:val="es-MX" w:eastAsia="es-MX"/>
                <w14:ligatures w14:val="none"/>
              </w:rPr>
              <w:t>Fase no. 6. Matriz de Indicadores de Resultados (MIR)</w:t>
            </w:r>
          </w:p>
        </w:tc>
        <w:tc>
          <w:tcPr>
            <w:tcW w:w="3632" w:type="pct"/>
            <w:tcBorders>
              <w:top w:val="single" w:sz="12" w:space="0" w:color="FFFFFF"/>
              <w:left w:val="single" w:sz="34" w:space="0" w:color="FFFFFF"/>
              <w:bottom w:val="single" w:sz="12" w:space="0" w:color="FFFFFF"/>
              <w:right w:val="single" w:sz="24" w:space="0" w:color="FFFFFF"/>
            </w:tcBorders>
            <w:shd w:val="clear" w:color="auto" w:fill="F1F1F1"/>
            <w:vAlign w:val="bottom"/>
          </w:tcPr>
          <w:p w14:paraId="1392A754" w14:textId="0F36CAF6" w:rsidR="00C30064" w:rsidRPr="00944603" w:rsidRDefault="00C30064" w:rsidP="00944603">
            <w:pPr>
              <w:pStyle w:val="TableParagraph"/>
              <w:numPr>
                <w:ilvl w:val="0"/>
                <w:numId w:val="23"/>
              </w:numPr>
              <w:rPr>
                <w:rFonts w:ascii="Montserrat" w:eastAsia="Times New Roman" w:hAnsi="Montserrat" w:cs="Times New Roman"/>
                <w:color w:val="000000"/>
                <w:sz w:val="18"/>
                <w:szCs w:val="18"/>
                <w:lang w:val="es-MX" w:eastAsia="es-MX"/>
                <w14:ligatures w14:val="none"/>
              </w:rPr>
            </w:pPr>
            <w:r w:rsidRPr="0092637D">
              <w:rPr>
                <w:rFonts w:ascii="Montserrat" w:eastAsia="Times New Roman" w:hAnsi="Montserrat" w:cs="Times New Roman"/>
                <w:color w:val="000000"/>
                <w:sz w:val="18"/>
                <w:szCs w:val="18"/>
                <w:lang w:val="es-MX" w:eastAsia="es-MX"/>
                <w14:ligatures w14:val="none"/>
              </w:rPr>
              <w:t>¿El FIN está expresado como contribución a un objetivo estratégico de orden superior y congruente con la razón de ser del Ejecutor de Gasto?</w:t>
            </w:r>
          </w:p>
        </w:tc>
      </w:tr>
      <w:tr w:rsidR="00C30064" w:rsidRPr="00313B81" w14:paraId="364DEA5A" w14:textId="77777777" w:rsidTr="008E6266">
        <w:trPr>
          <w:trHeight w:val="65"/>
        </w:trPr>
        <w:tc>
          <w:tcPr>
            <w:tcW w:w="1368" w:type="pct"/>
            <w:vMerge/>
            <w:tcBorders>
              <w:left w:val="nil"/>
              <w:right w:val="single" w:sz="34" w:space="0" w:color="FFFFFF"/>
            </w:tcBorders>
            <w:shd w:val="clear" w:color="auto" w:fill="D0CECE"/>
            <w:vAlign w:val="center"/>
          </w:tcPr>
          <w:p w14:paraId="6F35B6A0" w14:textId="77777777" w:rsidR="00C30064" w:rsidRPr="00313B81" w:rsidRDefault="00C30064" w:rsidP="00944603">
            <w:pPr>
              <w:rPr>
                <w:rFonts w:ascii="Arial" w:hAnsi="Arial" w:cs="Arial"/>
                <w:sz w:val="16"/>
                <w:szCs w:val="16"/>
              </w:rPr>
            </w:pPr>
          </w:p>
        </w:tc>
        <w:tc>
          <w:tcPr>
            <w:tcW w:w="3632" w:type="pct"/>
            <w:tcBorders>
              <w:top w:val="single" w:sz="12" w:space="0" w:color="FFFFFF"/>
              <w:left w:val="single" w:sz="34" w:space="0" w:color="FFFFFF"/>
              <w:bottom w:val="single" w:sz="12" w:space="0" w:color="FFFFFF"/>
              <w:right w:val="single" w:sz="24" w:space="0" w:color="FFFFFF"/>
            </w:tcBorders>
            <w:shd w:val="clear" w:color="auto" w:fill="F1F1F1"/>
            <w:vAlign w:val="bottom"/>
          </w:tcPr>
          <w:p w14:paraId="7AAC127B" w14:textId="4414FC82" w:rsidR="00C30064" w:rsidRPr="00944603" w:rsidRDefault="00C30064" w:rsidP="00944603">
            <w:pPr>
              <w:pStyle w:val="TableParagraph"/>
              <w:numPr>
                <w:ilvl w:val="0"/>
                <w:numId w:val="23"/>
              </w:numPr>
              <w:rPr>
                <w:rFonts w:ascii="Montserrat" w:eastAsia="Times New Roman" w:hAnsi="Montserrat" w:cs="Times New Roman"/>
                <w:color w:val="000000"/>
                <w:sz w:val="18"/>
                <w:szCs w:val="18"/>
                <w:lang w:val="es-MX" w:eastAsia="es-MX"/>
                <w14:ligatures w14:val="none"/>
              </w:rPr>
            </w:pPr>
            <w:r w:rsidRPr="0092637D">
              <w:rPr>
                <w:rFonts w:ascii="Montserrat" w:eastAsia="Times New Roman" w:hAnsi="Montserrat" w:cs="Times New Roman"/>
                <w:color w:val="000000"/>
                <w:sz w:val="18"/>
                <w:szCs w:val="18"/>
                <w:lang w:val="es-MX" w:eastAsia="es-MX"/>
                <w14:ligatures w14:val="none"/>
              </w:rPr>
              <w:t>¿El/los indicador/es que mide/n el logro del FIN es/son congruente/s y los elementos que lo/s integran son consistentes entre sí?</w:t>
            </w:r>
          </w:p>
        </w:tc>
      </w:tr>
      <w:tr w:rsidR="00C30064" w:rsidRPr="00313B81" w14:paraId="05AF1297" w14:textId="77777777" w:rsidTr="008E6266">
        <w:trPr>
          <w:trHeight w:val="124"/>
        </w:trPr>
        <w:tc>
          <w:tcPr>
            <w:tcW w:w="1368" w:type="pct"/>
            <w:vMerge/>
            <w:tcBorders>
              <w:left w:val="nil"/>
              <w:right w:val="single" w:sz="34" w:space="0" w:color="FFFFFF"/>
            </w:tcBorders>
            <w:shd w:val="clear" w:color="auto" w:fill="D0CECE"/>
          </w:tcPr>
          <w:p w14:paraId="6624474C" w14:textId="74851F68" w:rsidR="00C30064" w:rsidRPr="00313B81" w:rsidRDefault="00C30064" w:rsidP="00944603">
            <w:pPr>
              <w:pStyle w:val="TableParagraph"/>
              <w:spacing w:before="185"/>
              <w:ind w:left="112" w:right="396"/>
              <w:rPr>
                <w:rFonts w:ascii="Arial" w:hAnsi="Arial" w:cs="Arial"/>
                <w:b/>
                <w:sz w:val="16"/>
                <w:szCs w:val="16"/>
                <w:lang w:val="es-419"/>
              </w:rPr>
            </w:pPr>
          </w:p>
        </w:tc>
        <w:tc>
          <w:tcPr>
            <w:tcW w:w="3632" w:type="pct"/>
            <w:tcBorders>
              <w:top w:val="single" w:sz="12" w:space="0" w:color="FFFFFF"/>
              <w:left w:val="single" w:sz="34" w:space="0" w:color="FFFFFF"/>
              <w:bottom w:val="single" w:sz="12" w:space="0" w:color="FFFFFF"/>
              <w:right w:val="single" w:sz="24" w:space="0" w:color="FFFFFF"/>
            </w:tcBorders>
            <w:shd w:val="clear" w:color="auto" w:fill="F1F1F1"/>
            <w:vAlign w:val="bottom"/>
          </w:tcPr>
          <w:p w14:paraId="18D02F30" w14:textId="7427E974" w:rsidR="00C30064" w:rsidRPr="00944603" w:rsidRDefault="00C30064" w:rsidP="00944603">
            <w:pPr>
              <w:pStyle w:val="TableParagraph"/>
              <w:numPr>
                <w:ilvl w:val="0"/>
                <w:numId w:val="23"/>
              </w:numPr>
              <w:rPr>
                <w:rFonts w:ascii="Montserrat" w:eastAsia="Times New Roman" w:hAnsi="Montserrat" w:cs="Times New Roman"/>
                <w:color w:val="000000"/>
                <w:sz w:val="18"/>
                <w:szCs w:val="18"/>
                <w:lang w:val="es-MX" w:eastAsia="es-MX"/>
                <w14:ligatures w14:val="none"/>
              </w:rPr>
            </w:pPr>
            <w:r w:rsidRPr="0092637D">
              <w:rPr>
                <w:rFonts w:ascii="Montserrat" w:eastAsia="Times New Roman" w:hAnsi="Montserrat" w:cs="Times New Roman"/>
                <w:color w:val="000000"/>
                <w:sz w:val="18"/>
                <w:szCs w:val="18"/>
                <w:lang w:val="es-MX" w:eastAsia="es-MX"/>
                <w14:ligatures w14:val="none"/>
              </w:rPr>
              <w:t>¿El PROPÓSITO está expresado como el logro del programa que busca mejorar las condiciones de la población objetivo y es congruente con el objeto del Ejecutor de Gasto?</w:t>
            </w:r>
          </w:p>
        </w:tc>
      </w:tr>
      <w:tr w:rsidR="00C30064" w:rsidRPr="00313B81" w14:paraId="08446B5C" w14:textId="77777777" w:rsidTr="008E6266">
        <w:trPr>
          <w:trHeight w:val="57"/>
        </w:trPr>
        <w:tc>
          <w:tcPr>
            <w:tcW w:w="1368" w:type="pct"/>
            <w:vMerge/>
            <w:tcBorders>
              <w:left w:val="nil"/>
              <w:right w:val="single" w:sz="34" w:space="0" w:color="FFFFFF"/>
            </w:tcBorders>
            <w:shd w:val="clear" w:color="auto" w:fill="D0CECE"/>
            <w:vAlign w:val="center"/>
          </w:tcPr>
          <w:p w14:paraId="2868EFA4" w14:textId="77777777" w:rsidR="00C30064" w:rsidRPr="00313B81" w:rsidRDefault="00C30064" w:rsidP="00944603">
            <w:pPr>
              <w:rPr>
                <w:rFonts w:ascii="Arial" w:hAnsi="Arial" w:cs="Arial"/>
                <w:sz w:val="16"/>
                <w:szCs w:val="16"/>
              </w:rPr>
            </w:pPr>
          </w:p>
        </w:tc>
        <w:tc>
          <w:tcPr>
            <w:tcW w:w="3632" w:type="pct"/>
            <w:tcBorders>
              <w:top w:val="single" w:sz="12" w:space="0" w:color="FFFFFF"/>
              <w:left w:val="single" w:sz="34" w:space="0" w:color="FFFFFF"/>
              <w:bottom w:val="single" w:sz="12" w:space="0" w:color="FFFFFF"/>
              <w:right w:val="single" w:sz="24" w:space="0" w:color="FFFFFF"/>
            </w:tcBorders>
            <w:shd w:val="clear" w:color="auto" w:fill="F1F1F1"/>
            <w:vAlign w:val="bottom"/>
          </w:tcPr>
          <w:p w14:paraId="5CBE36AD" w14:textId="3A340C5D" w:rsidR="00C30064" w:rsidRPr="00944603" w:rsidRDefault="00C30064" w:rsidP="00944603">
            <w:pPr>
              <w:pStyle w:val="TableParagraph"/>
              <w:numPr>
                <w:ilvl w:val="0"/>
                <w:numId w:val="23"/>
              </w:numPr>
              <w:rPr>
                <w:rFonts w:ascii="Montserrat" w:eastAsia="Times New Roman" w:hAnsi="Montserrat" w:cs="Times New Roman"/>
                <w:color w:val="000000"/>
                <w:sz w:val="18"/>
                <w:szCs w:val="18"/>
                <w:lang w:val="es-MX" w:eastAsia="es-MX"/>
                <w14:ligatures w14:val="none"/>
              </w:rPr>
            </w:pPr>
            <w:r w:rsidRPr="0092637D">
              <w:rPr>
                <w:rFonts w:ascii="Montserrat" w:eastAsia="Times New Roman" w:hAnsi="Montserrat" w:cs="Times New Roman"/>
                <w:color w:val="000000"/>
                <w:sz w:val="18"/>
                <w:szCs w:val="18"/>
                <w:lang w:val="es-MX" w:eastAsia="es-MX"/>
                <w14:ligatures w14:val="none"/>
              </w:rPr>
              <w:t>¿El/los indicador/es que mide/n el logro del Propósito es/son congruente/s y los elementos que lo/s integran son consistentes entre sí?</w:t>
            </w:r>
          </w:p>
        </w:tc>
      </w:tr>
      <w:tr w:rsidR="00C30064" w:rsidRPr="00313B81" w14:paraId="2098323A" w14:textId="77777777" w:rsidTr="008E6266">
        <w:trPr>
          <w:trHeight w:val="190"/>
        </w:trPr>
        <w:tc>
          <w:tcPr>
            <w:tcW w:w="1368" w:type="pct"/>
            <w:vMerge/>
            <w:tcBorders>
              <w:left w:val="nil"/>
              <w:right w:val="single" w:sz="34" w:space="0" w:color="FFFFFF"/>
            </w:tcBorders>
            <w:shd w:val="clear" w:color="auto" w:fill="D0CECE"/>
            <w:vAlign w:val="center"/>
          </w:tcPr>
          <w:p w14:paraId="37A85B55" w14:textId="1A605F89" w:rsidR="00C30064" w:rsidRPr="00313B81" w:rsidRDefault="00C30064" w:rsidP="00944603">
            <w:pPr>
              <w:pStyle w:val="TableParagraph"/>
              <w:ind w:left="112"/>
              <w:rPr>
                <w:rFonts w:ascii="Arial" w:hAnsi="Arial" w:cs="Arial"/>
                <w:b/>
                <w:sz w:val="16"/>
                <w:szCs w:val="16"/>
                <w:lang w:val="es-419"/>
              </w:rPr>
            </w:pPr>
          </w:p>
        </w:tc>
        <w:tc>
          <w:tcPr>
            <w:tcW w:w="3632" w:type="pct"/>
            <w:tcBorders>
              <w:top w:val="single" w:sz="12" w:space="0" w:color="FFFFFF"/>
              <w:left w:val="single" w:sz="34" w:space="0" w:color="FFFFFF"/>
              <w:bottom w:val="single" w:sz="12" w:space="0" w:color="FFFFFF"/>
              <w:right w:val="single" w:sz="24" w:space="0" w:color="FFFFFF"/>
            </w:tcBorders>
            <w:shd w:val="clear" w:color="auto" w:fill="F1F1F1"/>
            <w:vAlign w:val="bottom"/>
          </w:tcPr>
          <w:p w14:paraId="50C49515" w14:textId="79CB241F" w:rsidR="00C30064" w:rsidRPr="00944603" w:rsidRDefault="00C30064" w:rsidP="00944603">
            <w:pPr>
              <w:pStyle w:val="TableParagraph"/>
              <w:numPr>
                <w:ilvl w:val="0"/>
                <w:numId w:val="23"/>
              </w:numPr>
              <w:rPr>
                <w:rFonts w:ascii="Montserrat" w:eastAsia="Times New Roman" w:hAnsi="Montserrat" w:cs="Times New Roman"/>
                <w:color w:val="000000"/>
                <w:sz w:val="18"/>
                <w:szCs w:val="18"/>
                <w:lang w:val="es-MX" w:eastAsia="es-MX"/>
                <w14:ligatures w14:val="none"/>
              </w:rPr>
            </w:pPr>
            <w:r w:rsidRPr="0092637D">
              <w:rPr>
                <w:rFonts w:ascii="Montserrat" w:eastAsia="Times New Roman" w:hAnsi="Montserrat" w:cs="Times New Roman"/>
                <w:color w:val="000000"/>
                <w:sz w:val="18"/>
                <w:szCs w:val="18"/>
                <w:lang w:val="es-MX" w:eastAsia="es-MX"/>
                <w14:ligatures w14:val="none"/>
              </w:rPr>
              <w:t>¿Los COMPONENTES están expresados como bienes o servicios entregados a la población objetivo y contribuyen al logro del Propósito?</w:t>
            </w:r>
          </w:p>
        </w:tc>
      </w:tr>
      <w:tr w:rsidR="00C30064" w:rsidRPr="00313B81" w14:paraId="1249AA3E" w14:textId="77777777" w:rsidTr="008E6266">
        <w:trPr>
          <w:trHeight w:val="190"/>
        </w:trPr>
        <w:tc>
          <w:tcPr>
            <w:tcW w:w="1368" w:type="pct"/>
            <w:vMerge/>
            <w:tcBorders>
              <w:left w:val="nil"/>
              <w:right w:val="single" w:sz="34" w:space="0" w:color="FFFFFF"/>
            </w:tcBorders>
            <w:shd w:val="clear" w:color="auto" w:fill="D0CECE"/>
            <w:vAlign w:val="center"/>
          </w:tcPr>
          <w:p w14:paraId="4FF71969" w14:textId="77777777" w:rsidR="00C30064" w:rsidRPr="00313B81" w:rsidRDefault="00C30064" w:rsidP="00944603">
            <w:pPr>
              <w:pStyle w:val="TableParagraph"/>
              <w:ind w:left="112"/>
              <w:rPr>
                <w:rFonts w:ascii="Arial" w:hAnsi="Arial" w:cs="Arial"/>
                <w:b/>
                <w:sz w:val="16"/>
                <w:szCs w:val="16"/>
                <w:lang w:val="es-419"/>
              </w:rPr>
            </w:pPr>
          </w:p>
        </w:tc>
        <w:tc>
          <w:tcPr>
            <w:tcW w:w="3632" w:type="pct"/>
            <w:tcBorders>
              <w:top w:val="single" w:sz="12" w:space="0" w:color="FFFFFF"/>
              <w:left w:val="single" w:sz="34" w:space="0" w:color="FFFFFF"/>
              <w:bottom w:val="single" w:sz="12" w:space="0" w:color="FFFFFF"/>
              <w:right w:val="single" w:sz="24" w:space="0" w:color="FFFFFF"/>
            </w:tcBorders>
            <w:shd w:val="clear" w:color="auto" w:fill="F1F1F1"/>
            <w:vAlign w:val="bottom"/>
          </w:tcPr>
          <w:p w14:paraId="5596B925" w14:textId="0135BF63" w:rsidR="00C30064" w:rsidRPr="00944603" w:rsidRDefault="00C30064" w:rsidP="00944603">
            <w:pPr>
              <w:pStyle w:val="TableParagraph"/>
              <w:numPr>
                <w:ilvl w:val="0"/>
                <w:numId w:val="23"/>
              </w:numPr>
              <w:rPr>
                <w:rFonts w:ascii="Montserrat" w:eastAsia="Times New Roman" w:hAnsi="Montserrat" w:cs="Times New Roman"/>
                <w:color w:val="000000"/>
                <w:sz w:val="18"/>
                <w:szCs w:val="18"/>
                <w:lang w:val="es-MX" w:eastAsia="es-MX"/>
                <w14:ligatures w14:val="none"/>
              </w:rPr>
            </w:pPr>
            <w:r w:rsidRPr="0092637D">
              <w:rPr>
                <w:rFonts w:ascii="Montserrat" w:eastAsia="Times New Roman" w:hAnsi="Montserrat" w:cs="Times New Roman"/>
                <w:color w:val="000000"/>
                <w:sz w:val="18"/>
                <w:szCs w:val="18"/>
                <w:lang w:val="es-MX" w:eastAsia="es-MX"/>
                <w14:ligatures w14:val="none"/>
              </w:rPr>
              <w:t>¿Se cuantifican las Personas Beneficiarias/ Área de Enfoque de forma congruente al bien o servicio que se otorga en el/los componente/s?</w:t>
            </w:r>
          </w:p>
        </w:tc>
      </w:tr>
      <w:tr w:rsidR="00C30064" w:rsidRPr="00313B81" w14:paraId="3AD254BC" w14:textId="77777777" w:rsidTr="008E6266">
        <w:trPr>
          <w:trHeight w:val="190"/>
        </w:trPr>
        <w:tc>
          <w:tcPr>
            <w:tcW w:w="1368" w:type="pct"/>
            <w:vMerge/>
            <w:tcBorders>
              <w:left w:val="nil"/>
              <w:right w:val="single" w:sz="34" w:space="0" w:color="FFFFFF"/>
            </w:tcBorders>
            <w:shd w:val="clear" w:color="auto" w:fill="D0CECE"/>
            <w:vAlign w:val="center"/>
          </w:tcPr>
          <w:p w14:paraId="79FC3A31" w14:textId="77777777" w:rsidR="00C30064" w:rsidRPr="00313B81" w:rsidRDefault="00C30064" w:rsidP="00944603">
            <w:pPr>
              <w:pStyle w:val="TableParagraph"/>
              <w:ind w:left="112"/>
              <w:rPr>
                <w:rFonts w:ascii="Arial" w:hAnsi="Arial" w:cs="Arial"/>
                <w:b/>
                <w:sz w:val="16"/>
                <w:szCs w:val="16"/>
                <w:lang w:val="es-419"/>
              </w:rPr>
            </w:pPr>
          </w:p>
        </w:tc>
        <w:tc>
          <w:tcPr>
            <w:tcW w:w="3632" w:type="pct"/>
            <w:tcBorders>
              <w:top w:val="single" w:sz="12" w:space="0" w:color="FFFFFF"/>
              <w:left w:val="single" w:sz="34" w:space="0" w:color="FFFFFF"/>
              <w:bottom w:val="single" w:sz="12" w:space="0" w:color="FFFFFF"/>
              <w:right w:val="single" w:sz="24" w:space="0" w:color="FFFFFF"/>
            </w:tcBorders>
            <w:shd w:val="clear" w:color="auto" w:fill="F1F1F1"/>
            <w:vAlign w:val="bottom"/>
          </w:tcPr>
          <w:p w14:paraId="5C516D13" w14:textId="0C007718" w:rsidR="00C30064" w:rsidRPr="00944603" w:rsidRDefault="00C30064" w:rsidP="00944603">
            <w:pPr>
              <w:pStyle w:val="TableParagraph"/>
              <w:numPr>
                <w:ilvl w:val="0"/>
                <w:numId w:val="23"/>
              </w:numPr>
              <w:rPr>
                <w:rFonts w:ascii="Montserrat" w:eastAsia="Times New Roman" w:hAnsi="Montserrat" w:cs="Times New Roman"/>
                <w:color w:val="000000"/>
                <w:sz w:val="18"/>
                <w:szCs w:val="18"/>
                <w:lang w:val="es-MX" w:eastAsia="es-MX"/>
                <w14:ligatures w14:val="none"/>
              </w:rPr>
            </w:pPr>
            <w:r w:rsidRPr="0092637D">
              <w:rPr>
                <w:rFonts w:ascii="Montserrat" w:eastAsia="Times New Roman" w:hAnsi="Montserrat" w:cs="Times New Roman"/>
                <w:color w:val="000000"/>
                <w:sz w:val="18"/>
                <w:szCs w:val="18"/>
                <w:lang w:val="es-MX" w:eastAsia="es-MX"/>
                <w14:ligatures w14:val="none"/>
              </w:rPr>
              <w:t>¿El/los indicador/es que mide/n el logro del/los componente/</w:t>
            </w:r>
            <w:r w:rsidR="006C6D3B">
              <w:rPr>
                <w:rFonts w:ascii="Montserrat" w:eastAsia="Times New Roman" w:hAnsi="Montserrat" w:cs="Times New Roman"/>
                <w:color w:val="000000"/>
                <w:sz w:val="18"/>
                <w:szCs w:val="18"/>
                <w:lang w:val="es-MX" w:eastAsia="es-MX"/>
                <w14:ligatures w14:val="none"/>
              </w:rPr>
              <w:t xml:space="preserve">s </w:t>
            </w:r>
            <w:r w:rsidRPr="0092637D">
              <w:rPr>
                <w:rFonts w:ascii="Montserrat" w:eastAsia="Times New Roman" w:hAnsi="Montserrat" w:cs="Times New Roman"/>
                <w:color w:val="000000"/>
                <w:sz w:val="18"/>
                <w:szCs w:val="18"/>
                <w:lang w:val="es-MX" w:eastAsia="es-MX"/>
                <w14:ligatures w14:val="none"/>
              </w:rPr>
              <w:t>son congruente/s y los elementos que lo/s integran son consistentes entre sí?</w:t>
            </w:r>
          </w:p>
        </w:tc>
      </w:tr>
      <w:tr w:rsidR="00C30064" w:rsidRPr="00313B81" w14:paraId="4311DE00" w14:textId="77777777" w:rsidTr="008E6266">
        <w:trPr>
          <w:trHeight w:val="513"/>
        </w:trPr>
        <w:tc>
          <w:tcPr>
            <w:tcW w:w="1368" w:type="pct"/>
            <w:vMerge/>
            <w:tcBorders>
              <w:left w:val="nil"/>
              <w:right w:val="single" w:sz="34" w:space="0" w:color="FFFFFF"/>
            </w:tcBorders>
            <w:shd w:val="clear" w:color="auto" w:fill="D0CECE"/>
            <w:vAlign w:val="center"/>
          </w:tcPr>
          <w:p w14:paraId="09CBAE9E" w14:textId="77777777" w:rsidR="00C30064" w:rsidRPr="00313B81" w:rsidRDefault="00C30064" w:rsidP="00944603">
            <w:pPr>
              <w:rPr>
                <w:rFonts w:ascii="Arial" w:hAnsi="Arial" w:cs="Arial"/>
                <w:sz w:val="16"/>
                <w:szCs w:val="16"/>
              </w:rPr>
            </w:pPr>
          </w:p>
        </w:tc>
        <w:tc>
          <w:tcPr>
            <w:tcW w:w="3632" w:type="pct"/>
            <w:tcBorders>
              <w:top w:val="single" w:sz="12" w:space="0" w:color="FFFFFF"/>
              <w:left w:val="single" w:sz="34" w:space="0" w:color="FFFFFF"/>
              <w:bottom w:val="single" w:sz="8" w:space="0" w:color="FFFFFF"/>
              <w:right w:val="single" w:sz="24" w:space="0" w:color="FFFFFF"/>
            </w:tcBorders>
            <w:shd w:val="clear" w:color="auto" w:fill="F1F1F1"/>
            <w:vAlign w:val="bottom"/>
          </w:tcPr>
          <w:p w14:paraId="65F6AB2E" w14:textId="2D79736A" w:rsidR="00C30064" w:rsidRPr="00944603" w:rsidRDefault="00C30064" w:rsidP="00944603">
            <w:pPr>
              <w:pStyle w:val="TableParagraph"/>
              <w:numPr>
                <w:ilvl w:val="0"/>
                <w:numId w:val="23"/>
              </w:numPr>
              <w:rPr>
                <w:rFonts w:ascii="Montserrat" w:eastAsia="Times New Roman" w:hAnsi="Montserrat" w:cs="Times New Roman"/>
                <w:color w:val="000000"/>
                <w:sz w:val="18"/>
                <w:szCs w:val="18"/>
                <w:lang w:val="es-MX" w:eastAsia="es-MX"/>
                <w14:ligatures w14:val="none"/>
              </w:rPr>
            </w:pPr>
            <w:r w:rsidRPr="0092637D">
              <w:rPr>
                <w:rFonts w:ascii="Montserrat" w:eastAsia="Times New Roman" w:hAnsi="Montserrat" w:cs="Times New Roman"/>
                <w:color w:val="000000"/>
                <w:sz w:val="18"/>
                <w:szCs w:val="18"/>
                <w:lang w:val="es-MX" w:eastAsia="es-MX"/>
                <w14:ligatures w14:val="none"/>
              </w:rPr>
              <w:t>¿Las ACTIVIDADES están expresadas como las sustantivas, necesarias, evidenciables y costeables para entregar el/los bien /es o servicio/s?</w:t>
            </w:r>
          </w:p>
        </w:tc>
      </w:tr>
      <w:tr w:rsidR="00C30064" w:rsidRPr="00313B81" w14:paraId="69E893E9" w14:textId="77777777" w:rsidTr="008E6266">
        <w:trPr>
          <w:trHeight w:val="513"/>
        </w:trPr>
        <w:tc>
          <w:tcPr>
            <w:tcW w:w="1368" w:type="pct"/>
            <w:vMerge/>
            <w:tcBorders>
              <w:left w:val="nil"/>
              <w:right w:val="single" w:sz="34" w:space="0" w:color="FFFFFF"/>
            </w:tcBorders>
            <w:shd w:val="clear" w:color="auto" w:fill="D0CECE"/>
            <w:vAlign w:val="center"/>
          </w:tcPr>
          <w:p w14:paraId="5FA2DB26" w14:textId="77777777" w:rsidR="00C30064" w:rsidRPr="00313B81" w:rsidRDefault="00C30064" w:rsidP="00944603">
            <w:pPr>
              <w:rPr>
                <w:rFonts w:ascii="Arial" w:hAnsi="Arial" w:cs="Arial"/>
                <w:sz w:val="16"/>
                <w:szCs w:val="16"/>
              </w:rPr>
            </w:pPr>
          </w:p>
        </w:tc>
        <w:tc>
          <w:tcPr>
            <w:tcW w:w="3632" w:type="pct"/>
            <w:tcBorders>
              <w:top w:val="single" w:sz="12" w:space="0" w:color="FFFFFF"/>
              <w:left w:val="single" w:sz="34" w:space="0" w:color="FFFFFF"/>
              <w:bottom w:val="single" w:sz="8" w:space="0" w:color="FFFFFF"/>
              <w:right w:val="single" w:sz="24" w:space="0" w:color="FFFFFF"/>
            </w:tcBorders>
            <w:shd w:val="clear" w:color="auto" w:fill="F1F1F1"/>
            <w:vAlign w:val="bottom"/>
          </w:tcPr>
          <w:p w14:paraId="05BE2044" w14:textId="7774897E" w:rsidR="00C30064" w:rsidRPr="0092637D" w:rsidRDefault="00C30064" w:rsidP="00944603">
            <w:pPr>
              <w:pStyle w:val="TableParagraph"/>
              <w:numPr>
                <w:ilvl w:val="0"/>
                <w:numId w:val="23"/>
              </w:numPr>
              <w:rPr>
                <w:rFonts w:ascii="Montserrat" w:eastAsia="Times New Roman" w:hAnsi="Montserrat" w:cs="Times New Roman"/>
                <w:color w:val="000000"/>
                <w:sz w:val="18"/>
                <w:szCs w:val="18"/>
                <w:lang w:val="es-MX" w:eastAsia="es-MX"/>
                <w14:ligatures w14:val="none"/>
              </w:rPr>
            </w:pPr>
            <w:r w:rsidRPr="0092637D">
              <w:rPr>
                <w:rFonts w:ascii="Montserrat" w:eastAsia="Times New Roman" w:hAnsi="Montserrat" w:cs="Times New Roman"/>
                <w:color w:val="000000"/>
                <w:sz w:val="18"/>
                <w:szCs w:val="18"/>
                <w:lang w:val="es-MX" w:eastAsia="es-MX"/>
                <w14:ligatures w14:val="none"/>
              </w:rPr>
              <w:t>¿Los indicadores que miden el logro de las actividades son congruentes y los elementos que los integran son consistentes entre sí?</w:t>
            </w:r>
          </w:p>
        </w:tc>
      </w:tr>
      <w:tr w:rsidR="00C30064" w:rsidRPr="00313B81" w14:paraId="13D6FDF2" w14:textId="77777777" w:rsidTr="008E6266">
        <w:trPr>
          <w:trHeight w:val="513"/>
        </w:trPr>
        <w:tc>
          <w:tcPr>
            <w:tcW w:w="1368" w:type="pct"/>
            <w:vMerge/>
            <w:tcBorders>
              <w:left w:val="nil"/>
              <w:bottom w:val="single" w:sz="8" w:space="0" w:color="FFFFFF"/>
              <w:right w:val="single" w:sz="34" w:space="0" w:color="FFFFFF"/>
            </w:tcBorders>
            <w:shd w:val="clear" w:color="auto" w:fill="D0CECE"/>
            <w:vAlign w:val="center"/>
          </w:tcPr>
          <w:p w14:paraId="5D7F8B14" w14:textId="77777777" w:rsidR="00C30064" w:rsidRPr="00313B81" w:rsidRDefault="00C30064" w:rsidP="00944603">
            <w:pPr>
              <w:rPr>
                <w:rFonts w:ascii="Arial" w:hAnsi="Arial" w:cs="Arial"/>
                <w:sz w:val="16"/>
                <w:szCs w:val="16"/>
              </w:rPr>
            </w:pPr>
          </w:p>
        </w:tc>
        <w:tc>
          <w:tcPr>
            <w:tcW w:w="3632" w:type="pct"/>
            <w:tcBorders>
              <w:top w:val="single" w:sz="12" w:space="0" w:color="FFFFFF"/>
              <w:left w:val="single" w:sz="34" w:space="0" w:color="FFFFFF"/>
              <w:bottom w:val="single" w:sz="8" w:space="0" w:color="FFFFFF"/>
              <w:right w:val="single" w:sz="24" w:space="0" w:color="FFFFFF"/>
            </w:tcBorders>
            <w:shd w:val="clear" w:color="auto" w:fill="F1F1F1"/>
            <w:vAlign w:val="bottom"/>
          </w:tcPr>
          <w:p w14:paraId="010765BF" w14:textId="4CCBA075" w:rsidR="00C30064" w:rsidRPr="0092637D" w:rsidRDefault="00C30064" w:rsidP="00944603">
            <w:pPr>
              <w:pStyle w:val="TableParagraph"/>
              <w:numPr>
                <w:ilvl w:val="0"/>
                <w:numId w:val="23"/>
              </w:numPr>
              <w:rPr>
                <w:rFonts w:ascii="Montserrat" w:eastAsia="Times New Roman" w:hAnsi="Montserrat" w:cs="Times New Roman"/>
                <w:color w:val="000000"/>
                <w:sz w:val="18"/>
                <w:szCs w:val="18"/>
                <w:lang w:val="es-MX" w:eastAsia="es-MX"/>
                <w14:ligatures w14:val="none"/>
              </w:rPr>
            </w:pPr>
            <w:r w:rsidRPr="0092637D">
              <w:rPr>
                <w:rFonts w:ascii="Montserrat" w:eastAsia="Times New Roman" w:hAnsi="Montserrat" w:cs="Times New Roman"/>
                <w:color w:val="000000"/>
                <w:sz w:val="18"/>
                <w:szCs w:val="18"/>
                <w:lang w:val="es-MX" w:eastAsia="es-MX"/>
                <w14:ligatures w14:val="none"/>
              </w:rPr>
              <w:t>¿Los SUPUESTOS presentados en la MIR son escenarios exógenos relevantes y necesarios que al suceder permiten el logro del objetivo del siguiente nivel hacia arriba, conforme a la lógica vertical?</w:t>
            </w:r>
          </w:p>
        </w:tc>
      </w:tr>
      <w:tr w:rsidR="00944603" w:rsidRPr="00313B81" w14:paraId="0B07112D" w14:textId="77777777" w:rsidTr="008E6266">
        <w:trPr>
          <w:trHeight w:val="513"/>
        </w:trPr>
        <w:tc>
          <w:tcPr>
            <w:tcW w:w="1368" w:type="pct"/>
            <w:vMerge w:val="restart"/>
            <w:tcBorders>
              <w:left w:val="nil"/>
              <w:right w:val="single" w:sz="34" w:space="0" w:color="FFFFFF"/>
            </w:tcBorders>
            <w:shd w:val="clear" w:color="auto" w:fill="D0CECE"/>
            <w:vAlign w:val="center"/>
          </w:tcPr>
          <w:p w14:paraId="3CB87302" w14:textId="332A4536" w:rsidR="00944603" w:rsidRPr="00313B81" w:rsidRDefault="008E6266" w:rsidP="00944603">
            <w:pPr>
              <w:pStyle w:val="TableParagraph"/>
              <w:ind w:left="112" w:right="77"/>
              <w:rPr>
                <w:rFonts w:ascii="Arial" w:hAnsi="Arial" w:cs="Arial"/>
                <w:sz w:val="16"/>
                <w:szCs w:val="16"/>
              </w:rPr>
            </w:pPr>
            <w:r w:rsidRPr="00B36330">
              <w:rPr>
                <w:rFonts w:ascii="Arial" w:hAnsi="Arial" w:cs="Arial"/>
                <w:noProof/>
                <w:lang w:val="es-MX" w:eastAsia="es-MX"/>
              </w:rPr>
              <mc:AlternateContent>
                <mc:Choice Requires="wps">
                  <w:drawing>
                    <wp:anchor distT="0" distB="0" distL="114300" distR="114300" simplePos="0" relativeHeight="251786312" behindDoc="0" locked="0" layoutInCell="1" allowOverlap="1" wp14:anchorId="7BA3EA82" wp14:editId="4285D715">
                      <wp:simplePos x="0" y="0"/>
                      <wp:positionH relativeFrom="margin">
                        <wp:posOffset>-43815</wp:posOffset>
                      </wp:positionH>
                      <wp:positionV relativeFrom="paragraph">
                        <wp:posOffset>942340</wp:posOffset>
                      </wp:positionV>
                      <wp:extent cx="4676775" cy="247650"/>
                      <wp:effectExtent l="0" t="0" r="0" b="0"/>
                      <wp:wrapNone/>
                      <wp:docPr id="631096010"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67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D2E892" w14:textId="77777777" w:rsidR="00666E28" w:rsidRPr="00702C30" w:rsidRDefault="00666E28" w:rsidP="00666E28">
                                  <w:pPr>
                                    <w:rPr>
                                      <w:rFonts w:ascii="Futura Std Medium" w:hAnsi="Futura Std Medium"/>
                                      <w:sz w:val="18"/>
                                      <w:szCs w:val="20"/>
                                    </w:rPr>
                                  </w:pPr>
                                  <w:r w:rsidRPr="00702C30">
                                    <w:rPr>
                                      <w:rFonts w:ascii="Futura Std Medium" w:hAnsi="Futura Std Medium"/>
                                      <w:sz w:val="18"/>
                                      <w:szCs w:val="20"/>
                                    </w:rPr>
                                    <w:t>Fuente: Elaboración propia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A3EA82" id="Cuadro de texto 1" o:spid="_x0000_s1067" type="#_x0000_t202" style="position:absolute;left:0;text-align:left;margin-left:-3.45pt;margin-top:74.2pt;width:368.25pt;height:19.5pt;z-index:251786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" filled="f" stroked="f" strokeweight=".5pt">
                      <v:textbox>
                        <w:txbxContent>
                          <w:p w14:paraId="5AD2E892" w14:textId="77777777" w:rsidR="00666E28" w:rsidRPr="00702C30" w:rsidRDefault="00666E28" w:rsidP="00666E28">
                            <w:pPr>
                              <w:rPr>
                                <w:rFonts w:ascii="Futura Std Medium" w:hAnsi="Futura Std Medium"/>
                                <w:sz w:val="18"/>
                                <w:szCs w:val="20"/>
                              </w:rPr>
                            </w:pPr>
                            <w:r w:rsidRPr="00702C30">
                              <w:rPr>
                                <w:rFonts w:ascii="Futura Std Medium" w:hAnsi="Futura Std Medium"/>
                                <w:sz w:val="18"/>
                                <w:szCs w:val="20"/>
                              </w:rPr>
                              <w:t>Fuente: Elaboración propia</w:t>
                            </w:r>
                          </w:p>
                        </w:txbxContent>
                      </v:textbox>
                      <w10:wrap anchorx="margin"/>
                    </v:shape>
                  </w:pict>
                </mc:Fallback>
              </mc:AlternateContent>
            </w:r>
            <w:r w:rsidR="00944603" w:rsidRPr="0092637D">
              <w:rPr>
                <w:rFonts w:ascii="Montserrat" w:eastAsia="Times New Roman" w:hAnsi="Montserrat" w:cs="Times New Roman"/>
                <w:color w:val="000000"/>
                <w:sz w:val="18"/>
                <w:szCs w:val="18"/>
                <w:lang w:val="es-MX" w:eastAsia="es-MX"/>
                <w14:ligatures w14:val="none"/>
              </w:rPr>
              <w:t>Fase no. 7. Naturaleza de la Institución y Alineación Estratégica</w:t>
            </w:r>
          </w:p>
        </w:tc>
        <w:tc>
          <w:tcPr>
            <w:tcW w:w="3632" w:type="pct"/>
            <w:tcBorders>
              <w:top w:val="single" w:sz="12" w:space="0" w:color="FFFFFF"/>
              <w:left w:val="single" w:sz="34" w:space="0" w:color="FFFFFF"/>
              <w:bottom w:val="single" w:sz="8" w:space="0" w:color="FFFFFF"/>
              <w:right w:val="single" w:sz="24" w:space="0" w:color="FFFFFF"/>
            </w:tcBorders>
            <w:shd w:val="clear" w:color="auto" w:fill="F1F1F1"/>
            <w:vAlign w:val="bottom"/>
          </w:tcPr>
          <w:p w14:paraId="0B20F942" w14:textId="4F54D730" w:rsidR="00944603" w:rsidRPr="0092637D" w:rsidRDefault="00944603" w:rsidP="00944603">
            <w:pPr>
              <w:pStyle w:val="TableParagraph"/>
              <w:numPr>
                <w:ilvl w:val="0"/>
                <w:numId w:val="23"/>
              </w:numPr>
              <w:rPr>
                <w:rFonts w:ascii="Montserrat" w:eastAsia="Times New Roman" w:hAnsi="Montserrat" w:cs="Times New Roman"/>
                <w:color w:val="000000"/>
                <w:sz w:val="18"/>
                <w:szCs w:val="18"/>
                <w:lang w:val="es-MX" w:eastAsia="es-MX"/>
                <w14:ligatures w14:val="none"/>
              </w:rPr>
            </w:pPr>
            <w:r w:rsidRPr="0092637D">
              <w:rPr>
                <w:rFonts w:ascii="Montserrat" w:eastAsia="Times New Roman" w:hAnsi="Montserrat" w:cs="Times New Roman"/>
                <w:color w:val="000000"/>
                <w:sz w:val="18"/>
                <w:szCs w:val="18"/>
                <w:lang w:val="es-MX" w:eastAsia="es-MX"/>
                <w14:ligatures w14:val="none"/>
              </w:rPr>
              <w:t>¿El programa presupuestario cumple con las alineaciones necesarias y de forma correcta? Alineación al Plan Estatal de Desarrollo (PED), Alineación al Programa de Desarrollo (PD) y Alineación Funcional.</w:t>
            </w:r>
          </w:p>
        </w:tc>
      </w:tr>
      <w:tr w:rsidR="00944603" w:rsidRPr="00313B81" w14:paraId="659D9892" w14:textId="77777777" w:rsidTr="008E6266">
        <w:trPr>
          <w:trHeight w:val="238"/>
        </w:trPr>
        <w:tc>
          <w:tcPr>
            <w:tcW w:w="1368" w:type="pct"/>
            <w:vMerge/>
            <w:tcBorders>
              <w:left w:val="nil"/>
              <w:right w:val="single" w:sz="34" w:space="0" w:color="FFFFFF"/>
            </w:tcBorders>
            <w:shd w:val="clear" w:color="auto" w:fill="D0CECE"/>
            <w:vAlign w:val="center"/>
          </w:tcPr>
          <w:p w14:paraId="1F7E7B1F" w14:textId="23F64163" w:rsidR="00944603" w:rsidRPr="00313B81" w:rsidRDefault="00944603" w:rsidP="00944603">
            <w:pPr>
              <w:pStyle w:val="TableParagraph"/>
              <w:spacing w:before="1"/>
              <w:ind w:left="112" w:right="918"/>
              <w:rPr>
                <w:rFonts w:ascii="Arial" w:hAnsi="Arial" w:cs="Arial"/>
                <w:b/>
                <w:sz w:val="16"/>
                <w:szCs w:val="16"/>
                <w:lang w:val="es-419"/>
              </w:rPr>
            </w:pPr>
          </w:p>
        </w:tc>
        <w:tc>
          <w:tcPr>
            <w:tcW w:w="3632" w:type="pct"/>
            <w:tcBorders>
              <w:top w:val="single" w:sz="8" w:space="0" w:color="FFFFFF"/>
              <w:left w:val="single" w:sz="34" w:space="0" w:color="FFFFFF"/>
              <w:bottom w:val="single" w:sz="8" w:space="0" w:color="FFFFFF"/>
              <w:right w:val="single" w:sz="24" w:space="0" w:color="FFFFFF"/>
            </w:tcBorders>
            <w:shd w:val="clear" w:color="auto" w:fill="F1F1F1"/>
            <w:vAlign w:val="bottom"/>
          </w:tcPr>
          <w:p w14:paraId="524614ED" w14:textId="32CEC7A6" w:rsidR="00944603" w:rsidRPr="00944603" w:rsidRDefault="00944603" w:rsidP="00944603">
            <w:pPr>
              <w:pStyle w:val="TableParagraph"/>
              <w:numPr>
                <w:ilvl w:val="0"/>
                <w:numId w:val="23"/>
              </w:numPr>
              <w:rPr>
                <w:rFonts w:ascii="Montserrat" w:eastAsia="Times New Roman" w:hAnsi="Montserrat" w:cs="Times New Roman"/>
                <w:color w:val="000000"/>
                <w:sz w:val="18"/>
                <w:szCs w:val="18"/>
                <w:lang w:val="es-MX" w:eastAsia="es-MX"/>
                <w14:ligatures w14:val="none"/>
              </w:rPr>
            </w:pPr>
            <w:r w:rsidRPr="0092637D">
              <w:rPr>
                <w:rFonts w:ascii="Montserrat" w:eastAsia="Times New Roman" w:hAnsi="Montserrat" w:cs="Times New Roman"/>
                <w:color w:val="000000"/>
                <w:sz w:val="18"/>
                <w:szCs w:val="18"/>
                <w:lang w:val="es-MX" w:eastAsia="es-MX"/>
                <w14:ligatures w14:val="none"/>
              </w:rPr>
              <w:t xml:space="preserve">¿El Programa presupuestario es congruente con la misión, visión y objeto del </w:t>
            </w:r>
            <w:r w:rsidR="001D7179">
              <w:rPr>
                <w:rFonts w:ascii="Montserrat" w:eastAsia="Times New Roman" w:hAnsi="Montserrat" w:cs="Times New Roman"/>
                <w:color w:val="000000"/>
                <w:sz w:val="18"/>
                <w:szCs w:val="18"/>
                <w:lang w:val="es-MX" w:eastAsia="es-MX"/>
                <w14:ligatures w14:val="none"/>
              </w:rPr>
              <w:t>Ejecutor de Gasto</w:t>
            </w:r>
            <w:r w:rsidRPr="0092637D">
              <w:rPr>
                <w:rFonts w:ascii="Montserrat" w:eastAsia="Times New Roman" w:hAnsi="Montserrat" w:cs="Times New Roman"/>
                <w:color w:val="000000"/>
                <w:sz w:val="18"/>
                <w:szCs w:val="18"/>
                <w:lang w:val="es-MX" w:eastAsia="es-MX"/>
                <w14:ligatures w14:val="none"/>
              </w:rPr>
              <w:t>?  Atribuciones, Facultades y Obligaciones</w:t>
            </w:r>
          </w:p>
        </w:tc>
      </w:tr>
    </w:tbl>
    <w:p w14:paraId="4217D703" w14:textId="77777777" w:rsidR="008E6266" w:rsidRPr="00B36330" w:rsidRDefault="008E6266" w:rsidP="008E6266">
      <w:pPr>
        <w:pStyle w:val="Textoindependiente"/>
        <w:spacing w:before="7"/>
        <w:rPr>
          <w:rFonts w:ascii="Arial" w:hAnsi="Arial" w:cs="Arial"/>
          <w:i/>
          <w:sz w:val="20"/>
          <w:lang w:val="es-419"/>
        </w:rPr>
      </w:pPr>
    </w:p>
    <w:p w14:paraId="27A072F2" w14:textId="77777777" w:rsidR="008E6266" w:rsidRPr="008E6266" w:rsidRDefault="008E6266" w:rsidP="008E6266">
      <w:pPr>
        <w:pStyle w:val="Textoindependiente"/>
        <w:spacing w:before="7" w:line="360" w:lineRule="auto"/>
        <w:rPr>
          <w:rFonts w:ascii="Arial" w:eastAsiaTheme="minorHAnsi" w:hAnsi="Arial" w:cs="Arial"/>
          <w:b/>
          <w:bCs/>
          <w:kern w:val="2"/>
          <w:sz w:val="22"/>
          <w:szCs w:val="22"/>
          <w:lang w:val="es-419"/>
        </w:rPr>
      </w:pPr>
      <w:r w:rsidRPr="008E6266">
        <w:rPr>
          <w:rFonts w:ascii="Arial" w:eastAsiaTheme="minorHAnsi" w:hAnsi="Arial" w:cs="Arial"/>
          <w:b/>
          <w:bCs/>
          <w:kern w:val="2"/>
          <w:sz w:val="22"/>
          <w:szCs w:val="22"/>
          <w:lang w:val="es-419"/>
        </w:rPr>
        <w:t>Semaforización de los Programas presupuestarios y sus MIR:</w:t>
      </w:r>
    </w:p>
    <w:tbl>
      <w:tblPr>
        <w:tblStyle w:val="TableNormal1"/>
        <w:tblW w:w="5000" w:type="pct"/>
        <w:tblLook w:val="01E0" w:firstRow="1" w:lastRow="1" w:firstColumn="1" w:lastColumn="1" w:noHBand="0" w:noVBand="0"/>
      </w:tblPr>
      <w:tblGrid>
        <w:gridCol w:w="2629"/>
        <w:gridCol w:w="415"/>
        <w:gridCol w:w="2593"/>
        <w:gridCol w:w="610"/>
        <w:gridCol w:w="2591"/>
      </w:tblGrid>
      <w:tr w:rsidR="008E6266" w:rsidRPr="00B36330" w14:paraId="22B2E563" w14:textId="77777777" w:rsidTr="00371A4A">
        <w:trPr>
          <w:trHeight w:val="308"/>
        </w:trPr>
        <w:tc>
          <w:tcPr>
            <w:tcW w:w="1487" w:type="pct"/>
            <w:shd w:val="clear" w:color="auto" w:fill="C00000"/>
            <w:vAlign w:val="center"/>
          </w:tcPr>
          <w:p w14:paraId="5166741F" w14:textId="77777777" w:rsidR="008E6266" w:rsidRPr="00B36330" w:rsidRDefault="008E6266" w:rsidP="00371A4A">
            <w:pPr>
              <w:pStyle w:val="TableParagraph"/>
              <w:ind w:left="614"/>
              <w:jc w:val="center"/>
              <w:rPr>
                <w:rFonts w:ascii="Arial" w:hAnsi="Arial" w:cs="Arial"/>
                <w:b/>
                <w:sz w:val="16"/>
                <w:szCs w:val="16"/>
                <w:lang w:val="es-419"/>
              </w:rPr>
            </w:pPr>
            <w:r w:rsidRPr="002C4D11">
              <w:rPr>
                <w:rFonts w:ascii="Montserrat" w:eastAsia="Montserrat" w:hAnsi="Montserrat"/>
                <w:b/>
                <w:color w:val="FFFFFF" w:themeColor="background1"/>
                <w:sz w:val="24"/>
                <w:szCs w:val="40"/>
              </w:rPr>
              <w:t>69-0%</w:t>
            </w:r>
          </w:p>
        </w:tc>
        <w:tc>
          <w:tcPr>
            <w:tcW w:w="235" w:type="pct"/>
            <w:vAlign w:val="center"/>
          </w:tcPr>
          <w:p w14:paraId="6281AAAB" w14:textId="77777777" w:rsidR="008E6266" w:rsidRPr="00B36330" w:rsidRDefault="008E6266" w:rsidP="00371A4A">
            <w:pPr>
              <w:pStyle w:val="TableParagraph"/>
              <w:jc w:val="center"/>
              <w:rPr>
                <w:rFonts w:ascii="Arial" w:hAnsi="Arial" w:cs="Arial"/>
                <w:sz w:val="16"/>
                <w:szCs w:val="16"/>
                <w:lang w:val="es-419"/>
              </w:rPr>
            </w:pPr>
          </w:p>
        </w:tc>
        <w:tc>
          <w:tcPr>
            <w:tcW w:w="1467" w:type="pct"/>
            <w:shd w:val="clear" w:color="auto" w:fill="FFFF00"/>
            <w:vAlign w:val="center"/>
          </w:tcPr>
          <w:p w14:paraId="237D410F" w14:textId="77777777" w:rsidR="008E6266" w:rsidRPr="00B36330" w:rsidRDefault="008E6266" w:rsidP="00371A4A">
            <w:pPr>
              <w:pStyle w:val="TableParagraph"/>
              <w:spacing w:before="3"/>
              <w:jc w:val="center"/>
              <w:rPr>
                <w:rFonts w:ascii="Arial" w:hAnsi="Arial" w:cs="Arial"/>
                <w:i/>
                <w:sz w:val="16"/>
                <w:szCs w:val="16"/>
                <w:lang w:val="es-419"/>
              </w:rPr>
            </w:pPr>
          </w:p>
          <w:p w14:paraId="1735953F" w14:textId="77777777" w:rsidR="008E6266" w:rsidRPr="00B36330" w:rsidRDefault="008E6266" w:rsidP="00371A4A">
            <w:pPr>
              <w:pStyle w:val="TableParagraph"/>
              <w:ind w:left="536"/>
              <w:jc w:val="center"/>
              <w:rPr>
                <w:rFonts w:ascii="Arial" w:hAnsi="Arial" w:cs="Arial"/>
                <w:b/>
                <w:sz w:val="16"/>
                <w:szCs w:val="16"/>
                <w:lang w:val="es-419"/>
              </w:rPr>
            </w:pPr>
            <w:r w:rsidRPr="002C4D11">
              <w:rPr>
                <w:rFonts w:ascii="Montserrat" w:eastAsia="Montserrat" w:hAnsi="Montserrat"/>
                <w:b/>
                <w:color w:val="000000"/>
                <w:sz w:val="24"/>
                <w:szCs w:val="40"/>
              </w:rPr>
              <w:t>84-70%</w:t>
            </w:r>
          </w:p>
        </w:tc>
        <w:tc>
          <w:tcPr>
            <w:tcW w:w="345" w:type="pct"/>
            <w:vAlign w:val="center"/>
          </w:tcPr>
          <w:p w14:paraId="7DAB5F95" w14:textId="77777777" w:rsidR="008E6266" w:rsidRPr="00B36330" w:rsidRDefault="008E6266" w:rsidP="00371A4A">
            <w:pPr>
              <w:pStyle w:val="TableParagraph"/>
              <w:jc w:val="center"/>
              <w:rPr>
                <w:rFonts w:ascii="Arial" w:hAnsi="Arial" w:cs="Arial"/>
                <w:sz w:val="16"/>
                <w:szCs w:val="16"/>
                <w:lang w:val="es-419"/>
              </w:rPr>
            </w:pPr>
          </w:p>
        </w:tc>
        <w:tc>
          <w:tcPr>
            <w:tcW w:w="1466" w:type="pct"/>
            <w:shd w:val="clear" w:color="auto" w:fill="00AF50"/>
            <w:vAlign w:val="center"/>
          </w:tcPr>
          <w:p w14:paraId="327EE532" w14:textId="77777777" w:rsidR="008E6266" w:rsidRPr="00B36330" w:rsidRDefault="008E6266" w:rsidP="00371A4A">
            <w:pPr>
              <w:pStyle w:val="TableParagraph"/>
              <w:spacing w:before="3"/>
              <w:jc w:val="center"/>
              <w:rPr>
                <w:rFonts w:ascii="Arial" w:hAnsi="Arial" w:cs="Arial"/>
                <w:i/>
                <w:sz w:val="16"/>
                <w:szCs w:val="16"/>
                <w:lang w:val="es-419"/>
              </w:rPr>
            </w:pPr>
          </w:p>
          <w:p w14:paraId="492B71A0" w14:textId="77777777" w:rsidR="008E6266" w:rsidRPr="00B36330" w:rsidRDefault="008E6266" w:rsidP="00371A4A">
            <w:pPr>
              <w:pStyle w:val="TableParagraph"/>
              <w:ind w:left="547"/>
              <w:jc w:val="center"/>
              <w:rPr>
                <w:rFonts w:ascii="Arial" w:hAnsi="Arial" w:cs="Arial"/>
                <w:b/>
                <w:sz w:val="16"/>
                <w:szCs w:val="16"/>
                <w:lang w:val="es-419"/>
              </w:rPr>
            </w:pPr>
            <w:r w:rsidRPr="00666E28">
              <w:rPr>
                <w:rFonts w:ascii="Montserrat" w:eastAsia="Montserrat" w:hAnsi="Montserrat"/>
                <w:b/>
                <w:color w:val="FFFFFF" w:themeColor="background1"/>
                <w:sz w:val="24"/>
                <w:szCs w:val="40"/>
              </w:rPr>
              <w:t>100-85%</w:t>
            </w:r>
          </w:p>
        </w:tc>
      </w:tr>
      <w:tr w:rsidR="008E6266" w:rsidRPr="00B36330" w14:paraId="782EF97A" w14:textId="77777777" w:rsidTr="00371A4A">
        <w:trPr>
          <w:trHeight w:val="490"/>
        </w:trPr>
        <w:tc>
          <w:tcPr>
            <w:tcW w:w="1487" w:type="pct"/>
            <w:tcBorders>
              <w:left w:val="single" w:sz="12" w:space="0" w:color="C00000"/>
              <w:bottom w:val="single" w:sz="12" w:space="0" w:color="C00000"/>
              <w:right w:val="single" w:sz="12" w:space="0" w:color="C00000"/>
            </w:tcBorders>
            <w:vAlign w:val="center"/>
          </w:tcPr>
          <w:p w14:paraId="4416CDC6" w14:textId="77777777" w:rsidR="008E6266" w:rsidRPr="00B36330" w:rsidRDefault="008E6266" w:rsidP="00371A4A">
            <w:pPr>
              <w:pStyle w:val="TableParagraph"/>
              <w:spacing w:line="212" w:lineRule="exact"/>
              <w:ind w:left="479" w:right="443" w:hanging="2"/>
              <w:jc w:val="center"/>
              <w:rPr>
                <w:rFonts w:ascii="Arial" w:hAnsi="Arial" w:cs="Arial"/>
                <w:sz w:val="16"/>
                <w:szCs w:val="16"/>
                <w:lang w:val="es-419"/>
              </w:rPr>
            </w:pPr>
            <w:r w:rsidRPr="00B36330">
              <w:rPr>
                <w:rFonts w:ascii="Arial" w:hAnsi="Arial" w:cs="Arial"/>
                <w:sz w:val="16"/>
                <w:szCs w:val="16"/>
                <w:lang w:val="es-419"/>
              </w:rPr>
              <w:t>Programa</w:t>
            </w:r>
            <w:r w:rsidRPr="00B36330">
              <w:rPr>
                <w:rFonts w:ascii="Arial" w:hAnsi="Arial" w:cs="Arial"/>
                <w:spacing w:val="1"/>
                <w:sz w:val="16"/>
                <w:szCs w:val="16"/>
                <w:lang w:val="es-419"/>
              </w:rPr>
              <w:t xml:space="preserve"> </w:t>
            </w:r>
            <w:r w:rsidRPr="00B36330">
              <w:rPr>
                <w:rFonts w:ascii="Arial" w:hAnsi="Arial" w:cs="Arial"/>
                <w:spacing w:val="-1"/>
                <w:sz w:val="16"/>
                <w:szCs w:val="16"/>
                <w:lang w:val="es-419"/>
              </w:rPr>
              <w:t xml:space="preserve">presupuestario </w:t>
            </w:r>
            <w:r w:rsidRPr="00B36330">
              <w:rPr>
                <w:rFonts w:ascii="Arial" w:hAnsi="Arial" w:cs="Arial"/>
                <w:sz w:val="16"/>
                <w:szCs w:val="16"/>
                <w:lang w:val="es-419"/>
              </w:rPr>
              <w:t>con</w:t>
            </w:r>
            <w:r w:rsidRPr="00B36330">
              <w:rPr>
                <w:rFonts w:ascii="Arial" w:hAnsi="Arial" w:cs="Arial"/>
                <w:spacing w:val="-37"/>
                <w:sz w:val="16"/>
                <w:szCs w:val="16"/>
                <w:lang w:val="es-419"/>
              </w:rPr>
              <w:t xml:space="preserve"> </w:t>
            </w:r>
            <w:r w:rsidRPr="00B36330">
              <w:rPr>
                <w:rFonts w:ascii="Arial" w:hAnsi="Arial" w:cs="Arial"/>
                <w:sz w:val="16"/>
                <w:szCs w:val="16"/>
                <w:lang w:val="es-419"/>
              </w:rPr>
              <w:t>oportunidad de</w:t>
            </w:r>
            <w:r w:rsidRPr="00B36330">
              <w:rPr>
                <w:rFonts w:ascii="Arial" w:hAnsi="Arial" w:cs="Arial"/>
                <w:spacing w:val="1"/>
                <w:sz w:val="16"/>
                <w:szCs w:val="16"/>
                <w:lang w:val="es-419"/>
              </w:rPr>
              <w:t xml:space="preserve"> </w:t>
            </w:r>
            <w:r w:rsidRPr="00B36330">
              <w:rPr>
                <w:rFonts w:ascii="Arial" w:hAnsi="Arial" w:cs="Arial"/>
                <w:sz w:val="16"/>
                <w:szCs w:val="16"/>
                <w:lang w:val="es-419"/>
              </w:rPr>
              <w:t>mejora</w:t>
            </w:r>
          </w:p>
        </w:tc>
        <w:tc>
          <w:tcPr>
            <w:tcW w:w="235" w:type="pct"/>
            <w:tcBorders>
              <w:left w:val="single" w:sz="12" w:space="0" w:color="C00000"/>
              <w:right w:val="single" w:sz="12" w:space="0" w:color="FFFF00"/>
            </w:tcBorders>
            <w:vAlign w:val="center"/>
          </w:tcPr>
          <w:p w14:paraId="39E0F15B" w14:textId="77777777" w:rsidR="008E6266" w:rsidRPr="00B36330" w:rsidRDefault="008E6266" w:rsidP="00371A4A">
            <w:pPr>
              <w:pStyle w:val="TableParagraph"/>
              <w:jc w:val="center"/>
              <w:rPr>
                <w:rFonts w:ascii="Arial" w:hAnsi="Arial" w:cs="Arial"/>
                <w:sz w:val="16"/>
                <w:szCs w:val="16"/>
                <w:lang w:val="es-419"/>
              </w:rPr>
            </w:pPr>
          </w:p>
        </w:tc>
        <w:tc>
          <w:tcPr>
            <w:tcW w:w="1467" w:type="pct"/>
            <w:tcBorders>
              <w:left w:val="single" w:sz="12" w:space="0" w:color="FFFF00"/>
              <w:bottom w:val="single" w:sz="12" w:space="0" w:color="FFFF00"/>
              <w:right w:val="single" w:sz="12" w:space="0" w:color="FFFF00"/>
            </w:tcBorders>
            <w:vAlign w:val="center"/>
          </w:tcPr>
          <w:p w14:paraId="05981464" w14:textId="77777777" w:rsidR="008E6266" w:rsidRPr="00B36330" w:rsidRDefault="008E6266" w:rsidP="00371A4A">
            <w:pPr>
              <w:pStyle w:val="TableParagraph"/>
              <w:spacing w:line="212" w:lineRule="exact"/>
              <w:ind w:left="617" w:right="590" w:firstLine="1"/>
              <w:jc w:val="center"/>
              <w:rPr>
                <w:rFonts w:ascii="Arial" w:hAnsi="Arial" w:cs="Arial"/>
                <w:sz w:val="16"/>
                <w:szCs w:val="16"/>
                <w:lang w:val="es-419"/>
              </w:rPr>
            </w:pPr>
            <w:r w:rsidRPr="00B36330">
              <w:rPr>
                <w:rFonts w:ascii="Arial" w:hAnsi="Arial" w:cs="Arial"/>
                <w:sz w:val="16"/>
                <w:szCs w:val="16"/>
                <w:lang w:val="es-419"/>
              </w:rPr>
              <w:t>Programa</w:t>
            </w:r>
            <w:r w:rsidRPr="00B36330">
              <w:rPr>
                <w:rFonts w:ascii="Arial" w:hAnsi="Arial" w:cs="Arial"/>
                <w:spacing w:val="1"/>
                <w:sz w:val="16"/>
                <w:szCs w:val="16"/>
                <w:lang w:val="es-419"/>
              </w:rPr>
              <w:t xml:space="preserve"> </w:t>
            </w:r>
            <w:r w:rsidRPr="00B36330">
              <w:rPr>
                <w:rFonts w:ascii="Arial" w:hAnsi="Arial" w:cs="Arial"/>
                <w:sz w:val="16"/>
                <w:szCs w:val="16"/>
                <w:lang w:val="es-419"/>
              </w:rPr>
              <w:t>presupuestario</w:t>
            </w:r>
            <w:r w:rsidRPr="00B36330">
              <w:rPr>
                <w:rFonts w:ascii="Arial" w:hAnsi="Arial" w:cs="Arial"/>
                <w:spacing w:val="-37"/>
                <w:sz w:val="16"/>
                <w:szCs w:val="16"/>
                <w:lang w:val="es-419"/>
              </w:rPr>
              <w:t xml:space="preserve"> </w:t>
            </w:r>
            <w:r>
              <w:rPr>
                <w:rFonts w:ascii="Arial" w:hAnsi="Arial" w:cs="Arial"/>
                <w:sz w:val="16"/>
                <w:szCs w:val="16"/>
                <w:lang w:val="es-419"/>
              </w:rPr>
              <w:t>aceptable</w:t>
            </w:r>
            <w:r w:rsidRPr="00B36330">
              <w:rPr>
                <w:rFonts w:ascii="Arial" w:hAnsi="Arial" w:cs="Arial"/>
                <w:sz w:val="16"/>
                <w:szCs w:val="16"/>
                <w:lang w:val="es-419"/>
              </w:rPr>
              <w:t>/ con</w:t>
            </w:r>
            <w:r w:rsidRPr="00B36330">
              <w:rPr>
                <w:rFonts w:ascii="Arial" w:hAnsi="Arial" w:cs="Arial"/>
                <w:spacing w:val="-37"/>
                <w:sz w:val="16"/>
                <w:szCs w:val="16"/>
                <w:lang w:val="es-419"/>
              </w:rPr>
              <w:t xml:space="preserve"> </w:t>
            </w:r>
            <w:r w:rsidRPr="00B36330">
              <w:rPr>
                <w:rFonts w:ascii="Arial" w:hAnsi="Arial" w:cs="Arial"/>
                <w:sz w:val="16"/>
                <w:szCs w:val="16"/>
                <w:lang w:val="es-419"/>
              </w:rPr>
              <w:t>observaciones</w:t>
            </w:r>
          </w:p>
        </w:tc>
        <w:tc>
          <w:tcPr>
            <w:tcW w:w="345" w:type="pct"/>
            <w:tcBorders>
              <w:left w:val="single" w:sz="12" w:space="0" w:color="FFFF00"/>
              <w:right w:val="single" w:sz="12" w:space="0" w:color="00AF50"/>
            </w:tcBorders>
            <w:vAlign w:val="center"/>
          </w:tcPr>
          <w:p w14:paraId="3652FC1F" w14:textId="77777777" w:rsidR="008E6266" w:rsidRPr="00B36330" w:rsidRDefault="008E6266" w:rsidP="00371A4A">
            <w:pPr>
              <w:pStyle w:val="TableParagraph"/>
              <w:jc w:val="center"/>
              <w:rPr>
                <w:rFonts w:ascii="Arial" w:hAnsi="Arial" w:cs="Arial"/>
                <w:sz w:val="16"/>
                <w:szCs w:val="16"/>
                <w:lang w:val="es-419"/>
              </w:rPr>
            </w:pPr>
          </w:p>
        </w:tc>
        <w:tc>
          <w:tcPr>
            <w:tcW w:w="1466" w:type="pct"/>
            <w:tcBorders>
              <w:left w:val="single" w:sz="12" w:space="0" w:color="00AF50"/>
              <w:bottom w:val="single" w:sz="12" w:space="0" w:color="00AF50"/>
              <w:right w:val="single" w:sz="12" w:space="0" w:color="00AF50"/>
            </w:tcBorders>
            <w:vAlign w:val="center"/>
          </w:tcPr>
          <w:p w14:paraId="289F0928" w14:textId="77777777" w:rsidR="008E6266" w:rsidRPr="00B36330" w:rsidRDefault="008E6266" w:rsidP="00371A4A">
            <w:pPr>
              <w:pStyle w:val="TableParagraph"/>
              <w:spacing w:line="212" w:lineRule="exact"/>
              <w:ind w:left="617" w:right="590" w:firstLine="1"/>
              <w:jc w:val="center"/>
              <w:rPr>
                <w:rFonts w:ascii="Arial" w:hAnsi="Arial" w:cs="Arial"/>
                <w:b/>
                <w:sz w:val="16"/>
                <w:szCs w:val="16"/>
                <w:lang w:val="es-419"/>
              </w:rPr>
            </w:pPr>
            <w:r w:rsidRPr="002E367F">
              <w:rPr>
                <w:rFonts w:ascii="Arial" w:hAnsi="Arial" w:cs="Arial"/>
                <w:sz w:val="16"/>
                <w:szCs w:val="16"/>
                <w:lang w:val="es-419"/>
              </w:rPr>
              <w:t xml:space="preserve">Programa presupuestario consistente y adecuado </w:t>
            </w:r>
          </w:p>
        </w:tc>
      </w:tr>
    </w:tbl>
    <w:p w14:paraId="3D25B522" w14:textId="77777777" w:rsidR="008E6266" w:rsidRDefault="008E6266" w:rsidP="008E6266">
      <w:pPr>
        <w:pStyle w:val="Textoindependiente"/>
        <w:spacing w:before="7" w:line="360" w:lineRule="auto"/>
        <w:jc w:val="both"/>
        <w:rPr>
          <w:rFonts w:ascii="Arial" w:eastAsiaTheme="minorHAnsi" w:hAnsi="Arial" w:cs="Arial"/>
          <w:kern w:val="2"/>
          <w:sz w:val="22"/>
          <w:szCs w:val="22"/>
          <w:lang w:val="es-419"/>
        </w:rPr>
      </w:pPr>
      <w:r w:rsidRPr="00B36330">
        <w:rPr>
          <w:rFonts w:ascii="Arial" w:hAnsi="Arial" w:cs="Arial"/>
          <w:noProof/>
          <w:lang w:val="es-MX" w:eastAsia="es-MX"/>
        </w:rPr>
        <mc:AlternateContent>
          <mc:Choice Requires="wps">
            <w:drawing>
              <wp:anchor distT="0" distB="0" distL="114300" distR="114300" simplePos="0" relativeHeight="251788360" behindDoc="0" locked="0" layoutInCell="1" allowOverlap="1" wp14:anchorId="7E4FF265" wp14:editId="5C130A0C">
                <wp:simplePos x="0" y="0"/>
                <wp:positionH relativeFrom="margin">
                  <wp:posOffset>0</wp:posOffset>
                </wp:positionH>
                <wp:positionV relativeFrom="paragraph">
                  <wp:posOffset>0</wp:posOffset>
                </wp:positionV>
                <wp:extent cx="4676775" cy="247650"/>
                <wp:effectExtent l="0" t="0" r="0" b="0"/>
                <wp:wrapNone/>
                <wp:docPr id="1816643564"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67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B03616" w14:textId="77777777" w:rsidR="008E6266" w:rsidRPr="00702C30" w:rsidRDefault="008E6266" w:rsidP="008E6266">
                            <w:pPr>
                              <w:rPr>
                                <w:rFonts w:ascii="Futura Std Medium" w:hAnsi="Futura Std Medium"/>
                                <w:sz w:val="18"/>
                                <w:szCs w:val="20"/>
                              </w:rPr>
                            </w:pPr>
                            <w:r w:rsidRPr="00702C30">
                              <w:rPr>
                                <w:rFonts w:ascii="Futura Std Medium" w:hAnsi="Futura Std Medium"/>
                                <w:sz w:val="18"/>
                                <w:szCs w:val="20"/>
                              </w:rPr>
                              <w:t>Fuente: Elaboración propia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4FF265" id="_x0000_s1068" type="#_x0000_t202" style="position:absolute;left:0;text-align:left;margin-left:0;margin-top:0;width:368.25pt;height:19.5pt;z-index:251788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" filled="f" stroked="f" strokeweight=".5pt">
                <v:textbox>
                  <w:txbxContent>
                    <w:p w14:paraId="4BB03616" w14:textId="77777777" w:rsidR="008E6266" w:rsidRPr="00702C30" w:rsidRDefault="008E6266" w:rsidP="008E6266">
                      <w:pPr>
                        <w:rPr>
                          <w:rFonts w:ascii="Futura Std Medium" w:hAnsi="Futura Std Medium"/>
                          <w:sz w:val="18"/>
                          <w:szCs w:val="20"/>
                        </w:rPr>
                      </w:pPr>
                      <w:r w:rsidRPr="00702C30">
                        <w:rPr>
                          <w:rFonts w:ascii="Futura Std Medium" w:hAnsi="Futura Std Medium"/>
                          <w:sz w:val="18"/>
                          <w:szCs w:val="20"/>
                        </w:rPr>
                        <w:t>Fuente: Elaboración propia</w:t>
                      </w:r>
                    </w:p>
                  </w:txbxContent>
                </v:textbox>
                <w10:wrap anchorx="margin"/>
              </v:shape>
            </w:pict>
          </mc:Fallback>
        </mc:AlternateContent>
      </w:r>
    </w:p>
    <w:p w14:paraId="36253006" w14:textId="77777777" w:rsidR="008E6266" w:rsidRPr="00B36330" w:rsidRDefault="008E6266" w:rsidP="008F45D8">
      <w:pPr>
        <w:pStyle w:val="Textoindependiente"/>
        <w:spacing w:before="7" w:line="360" w:lineRule="auto"/>
        <w:jc w:val="both"/>
        <w:rPr>
          <w:rFonts w:ascii="Arial" w:eastAsiaTheme="minorHAnsi" w:hAnsi="Arial" w:cs="Arial"/>
          <w:kern w:val="2"/>
          <w:sz w:val="22"/>
          <w:szCs w:val="22"/>
          <w:lang w:val="es-419"/>
        </w:rPr>
      </w:pPr>
    </w:p>
    <w:p w14:paraId="2C2B315C" w14:textId="3CEED99E" w:rsidR="002C4D11" w:rsidRPr="008E6266" w:rsidRDefault="008E6266" w:rsidP="008E6266">
      <w:pPr>
        <w:pStyle w:val="Textoindependiente"/>
        <w:spacing w:before="7" w:line="360" w:lineRule="auto"/>
        <w:rPr>
          <w:rFonts w:ascii="Arial" w:eastAsiaTheme="minorHAnsi" w:hAnsi="Arial" w:cs="Arial"/>
          <w:b/>
          <w:bCs/>
          <w:kern w:val="2"/>
          <w:sz w:val="22"/>
          <w:szCs w:val="22"/>
          <w:lang w:val="es-419"/>
        </w:rPr>
      </w:pPr>
      <w:r w:rsidRPr="008E6266">
        <w:rPr>
          <w:rFonts w:ascii="Arial" w:eastAsiaTheme="minorHAnsi" w:hAnsi="Arial" w:cs="Arial"/>
          <w:b/>
          <w:bCs/>
          <w:kern w:val="2"/>
          <w:sz w:val="22"/>
          <w:szCs w:val="22"/>
          <w:lang w:val="es-419"/>
        </w:rPr>
        <w:t>Nota metodológica:</w:t>
      </w:r>
    </w:p>
    <w:p w14:paraId="62F89135" w14:textId="0B71355B" w:rsidR="002C4D11" w:rsidRPr="002C4D11" w:rsidRDefault="002C4D11" w:rsidP="00C30064">
      <w:pPr>
        <w:pStyle w:val="Textoindependiente"/>
        <w:spacing w:before="7" w:line="360" w:lineRule="auto"/>
        <w:rPr>
          <w:rFonts w:ascii="Montserrat" w:eastAsia="Montserrat" w:hAnsi="Montserrat" w:cstheme="minorBidi"/>
          <w:iCs/>
          <w:color w:val="696969"/>
          <w:kern w:val="2"/>
          <w:szCs w:val="40"/>
          <w:lang w:val="es-419"/>
        </w:rPr>
      </w:pPr>
      <w:r w:rsidRPr="002C4D11">
        <w:rPr>
          <w:rFonts w:ascii="Montserrat" w:eastAsia="Montserrat" w:hAnsi="Montserrat" w:cstheme="minorBidi"/>
          <w:iCs/>
          <w:color w:val="696969"/>
          <w:kern w:val="2"/>
          <w:szCs w:val="40"/>
          <w:lang w:val="es-419"/>
        </w:rPr>
        <w:t>Sí= 1</w:t>
      </w:r>
    </w:p>
    <w:p w14:paraId="1DB4B822" w14:textId="5BA4F930" w:rsidR="002C4D11" w:rsidRPr="00C30064" w:rsidRDefault="002C4D11" w:rsidP="00C30064">
      <w:pPr>
        <w:pStyle w:val="Textoindependiente"/>
        <w:spacing w:before="7" w:line="360" w:lineRule="auto"/>
        <w:rPr>
          <w:rFonts w:ascii="Arial" w:eastAsiaTheme="minorHAnsi" w:hAnsi="Arial" w:cs="Arial"/>
          <w:kern w:val="2"/>
          <w:sz w:val="22"/>
          <w:szCs w:val="22"/>
          <w:lang w:val="es-419"/>
        </w:rPr>
      </w:pPr>
      <w:r w:rsidRPr="00C30064">
        <w:rPr>
          <w:rFonts w:ascii="Arial" w:eastAsiaTheme="minorHAnsi" w:hAnsi="Arial" w:cs="Arial"/>
          <w:kern w:val="2"/>
          <w:sz w:val="22"/>
          <w:szCs w:val="22"/>
          <w:lang w:val="es-419"/>
        </w:rPr>
        <w:t>para los casos que cumplan en su totalidad</w:t>
      </w:r>
    </w:p>
    <w:p w14:paraId="73C82AE8" w14:textId="11189C2F" w:rsidR="002C4D11" w:rsidRPr="002C4D11" w:rsidRDefault="002C4D11" w:rsidP="00C30064">
      <w:pPr>
        <w:pStyle w:val="Textoindependiente"/>
        <w:spacing w:before="7" w:line="360" w:lineRule="auto"/>
        <w:rPr>
          <w:rFonts w:ascii="Montserrat" w:eastAsia="Montserrat" w:hAnsi="Montserrat" w:cstheme="minorBidi"/>
          <w:iCs/>
          <w:color w:val="696969"/>
          <w:kern w:val="2"/>
          <w:szCs w:val="40"/>
          <w:lang w:val="es-419"/>
        </w:rPr>
      </w:pPr>
      <w:r w:rsidRPr="002C4D11">
        <w:rPr>
          <w:rFonts w:ascii="Montserrat" w:eastAsia="Montserrat" w:hAnsi="Montserrat" w:cstheme="minorBidi"/>
          <w:iCs/>
          <w:color w:val="696969"/>
          <w:kern w:val="2"/>
          <w:szCs w:val="40"/>
          <w:lang w:val="es-419"/>
        </w:rPr>
        <w:t>Parcialmente= .5</w:t>
      </w:r>
    </w:p>
    <w:p w14:paraId="1C7EC24F" w14:textId="74E7983C" w:rsidR="002C4D11" w:rsidRPr="00C30064" w:rsidRDefault="002C4D11" w:rsidP="00C30064">
      <w:pPr>
        <w:pStyle w:val="Textoindependiente"/>
        <w:spacing w:before="7" w:line="360" w:lineRule="auto"/>
        <w:rPr>
          <w:rFonts w:ascii="Arial" w:eastAsiaTheme="minorHAnsi" w:hAnsi="Arial" w:cs="Arial"/>
          <w:kern w:val="2"/>
          <w:sz w:val="22"/>
          <w:szCs w:val="22"/>
          <w:lang w:val="es-419"/>
        </w:rPr>
      </w:pPr>
      <w:r w:rsidRPr="00C30064">
        <w:rPr>
          <w:rFonts w:ascii="Arial" w:eastAsiaTheme="minorHAnsi" w:hAnsi="Arial" w:cs="Arial"/>
          <w:kern w:val="2"/>
          <w:sz w:val="22"/>
          <w:szCs w:val="22"/>
          <w:lang w:val="es-419"/>
        </w:rPr>
        <w:t>para los casos que tengan áreas de oportunidad en el criterio revisado</w:t>
      </w:r>
    </w:p>
    <w:p w14:paraId="17329B01" w14:textId="782C6C6C" w:rsidR="002C4D11" w:rsidRPr="002C4D11" w:rsidRDefault="002C4D11" w:rsidP="00C30064">
      <w:pPr>
        <w:pStyle w:val="Textoindependiente"/>
        <w:spacing w:before="7" w:line="360" w:lineRule="auto"/>
        <w:rPr>
          <w:rFonts w:ascii="Montserrat" w:eastAsia="Montserrat" w:hAnsi="Montserrat" w:cstheme="minorBidi"/>
          <w:iCs/>
          <w:color w:val="696969"/>
          <w:kern w:val="2"/>
          <w:szCs w:val="40"/>
          <w:lang w:val="es-419"/>
        </w:rPr>
      </w:pPr>
      <w:r w:rsidRPr="002C4D11">
        <w:rPr>
          <w:rFonts w:ascii="Montserrat" w:eastAsia="Montserrat" w:hAnsi="Montserrat" w:cstheme="minorBidi"/>
          <w:iCs/>
          <w:color w:val="696969"/>
          <w:kern w:val="2"/>
          <w:szCs w:val="40"/>
          <w:lang w:val="es-419"/>
        </w:rPr>
        <w:t>NO= 0</w:t>
      </w:r>
    </w:p>
    <w:p w14:paraId="30E0CC8C" w14:textId="612302E3" w:rsidR="00F63BBE" w:rsidRPr="00C30064" w:rsidRDefault="002C4D11" w:rsidP="00C30064">
      <w:pPr>
        <w:pStyle w:val="Textoindependiente"/>
        <w:spacing w:before="7" w:line="360" w:lineRule="auto"/>
        <w:rPr>
          <w:rFonts w:ascii="Arial" w:eastAsiaTheme="minorHAnsi" w:hAnsi="Arial" w:cs="Arial"/>
          <w:kern w:val="2"/>
          <w:sz w:val="22"/>
          <w:szCs w:val="22"/>
          <w:lang w:val="es-419"/>
        </w:rPr>
      </w:pPr>
      <w:r w:rsidRPr="00C30064">
        <w:rPr>
          <w:rFonts w:ascii="Arial" w:eastAsiaTheme="minorHAnsi" w:hAnsi="Arial" w:cs="Arial"/>
          <w:kern w:val="2"/>
          <w:sz w:val="22"/>
          <w:szCs w:val="22"/>
          <w:lang w:val="es-419"/>
        </w:rPr>
        <w:t>para cuando no se logre cumplir con el criterio revisado</w:t>
      </w:r>
    </w:p>
    <w:p w14:paraId="27830830" w14:textId="77777777" w:rsidR="008E6266" w:rsidRDefault="008E6266" w:rsidP="00C30064">
      <w:pPr>
        <w:spacing w:after="0" w:line="240" w:lineRule="auto"/>
        <w:rPr>
          <w:rFonts w:ascii="Montserrat" w:eastAsia="Montserrat" w:hAnsi="Montserrat"/>
          <w:i/>
          <w:color w:val="696969"/>
          <w:sz w:val="24"/>
          <w:szCs w:val="40"/>
        </w:rPr>
      </w:pPr>
    </w:p>
    <w:p w14:paraId="524A1935" w14:textId="00D932EB" w:rsidR="002C4D11" w:rsidRPr="002C4D11" w:rsidRDefault="002C4D11" w:rsidP="00C30064">
      <w:pPr>
        <w:spacing w:after="0" w:line="240" w:lineRule="auto"/>
        <w:rPr>
          <w:sz w:val="18"/>
          <w:szCs w:val="18"/>
        </w:rPr>
      </w:pPr>
      <w:r w:rsidRPr="002C4D11">
        <w:rPr>
          <w:rFonts w:ascii="Montserrat" w:eastAsia="Montserrat" w:hAnsi="Montserrat"/>
          <w:i/>
          <w:color w:val="696969"/>
          <w:sz w:val="24"/>
          <w:szCs w:val="40"/>
        </w:rPr>
        <w:t>Nota: Con base en la cédula revisión de 19 criterios, se otorga una calificación porcentual de cumplimiento en un rango de 0 a 100%.</w:t>
      </w:r>
    </w:p>
    <w:p w14:paraId="16D5CD3C" w14:textId="77777777" w:rsidR="002C4D11" w:rsidRDefault="002C4D11"/>
    <w:p w14:paraId="2E86157A" w14:textId="70DA3356" w:rsidR="008E6266" w:rsidRDefault="008E6266" w:rsidP="008E6266">
      <w:pPr>
        <w:pStyle w:val="Textoindependiente"/>
        <w:spacing w:before="7" w:line="360" w:lineRule="auto"/>
        <w:jc w:val="both"/>
        <w:rPr>
          <w:rFonts w:ascii="Arial" w:eastAsiaTheme="minorHAnsi" w:hAnsi="Arial" w:cs="Arial"/>
          <w:kern w:val="2"/>
          <w:sz w:val="22"/>
          <w:szCs w:val="22"/>
          <w:lang w:val="es-419"/>
        </w:rPr>
      </w:pPr>
      <w:r w:rsidRPr="00B36330">
        <w:rPr>
          <w:rFonts w:ascii="Arial" w:eastAsiaTheme="minorHAnsi" w:hAnsi="Arial" w:cs="Arial"/>
          <w:kern w:val="2"/>
          <w:sz w:val="22"/>
          <w:szCs w:val="22"/>
          <w:lang w:val="es-419"/>
        </w:rPr>
        <w:t xml:space="preserve">Se debe destacar que los </w:t>
      </w:r>
      <w:r>
        <w:rPr>
          <w:rFonts w:ascii="Arial" w:eastAsiaTheme="minorHAnsi" w:hAnsi="Arial" w:cs="Arial"/>
          <w:kern w:val="2"/>
          <w:sz w:val="22"/>
          <w:szCs w:val="22"/>
          <w:lang w:val="es-419"/>
        </w:rPr>
        <w:t>Ejecutores de Gasto</w:t>
      </w:r>
      <w:r w:rsidRPr="00B36330">
        <w:rPr>
          <w:rFonts w:ascii="Arial" w:eastAsiaTheme="minorHAnsi" w:hAnsi="Arial" w:cs="Arial"/>
          <w:kern w:val="2"/>
          <w:sz w:val="22"/>
          <w:szCs w:val="22"/>
          <w:lang w:val="es-419"/>
        </w:rPr>
        <w:t xml:space="preserve">, contarán con los resultados de la cédula aplicada a sus </w:t>
      </w:r>
      <w:r>
        <w:rPr>
          <w:rFonts w:ascii="Arial" w:eastAsiaTheme="minorHAnsi" w:hAnsi="Arial" w:cs="Arial"/>
          <w:kern w:val="2"/>
          <w:sz w:val="22"/>
          <w:szCs w:val="22"/>
          <w:lang w:val="es-419"/>
        </w:rPr>
        <w:t>P</w:t>
      </w:r>
      <w:r w:rsidRPr="00B36330">
        <w:rPr>
          <w:rFonts w:ascii="Arial" w:eastAsiaTheme="minorHAnsi" w:hAnsi="Arial" w:cs="Arial"/>
          <w:kern w:val="2"/>
          <w:sz w:val="22"/>
          <w:szCs w:val="22"/>
          <w:lang w:val="es-419"/>
        </w:rPr>
        <w:t>rogramas presupuestarios</w:t>
      </w:r>
      <w:r>
        <w:rPr>
          <w:rFonts w:ascii="Arial" w:eastAsiaTheme="minorHAnsi" w:hAnsi="Arial" w:cs="Arial"/>
          <w:kern w:val="2"/>
          <w:sz w:val="22"/>
          <w:szCs w:val="22"/>
          <w:lang w:val="es-419"/>
        </w:rPr>
        <w:t xml:space="preserve"> y las observaciones/recomendaciones que quedasen pendientes por atender</w:t>
      </w:r>
      <w:r w:rsidRPr="00B36330">
        <w:rPr>
          <w:rFonts w:ascii="Arial" w:eastAsiaTheme="minorHAnsi" w:hAnsi="Arial" w:cs="Arial"/>
          <w:kern w:val="2"/>
          <w:sz w:val="22"/>
          <w:szCs w:val="22"/>
          <w:lang w:val="es-419"/>
        </w:rPr>
        <w:t xml:space="preserve"> se podrán considerar como áreas de oportunidad en el siguiente ejercicio fiscal. </w:t>
      </w:r>
    </w:p>
    <w:p w14:paraId="03A6AE02" w14:textId="77777777" w:rsidR="008E6266" w:rsidRDefault="008E6266" w:rsidP="008E6266">
      <w:pPr>
        <w:pStyle w:val="Textoindependiente"/>
        <w:spacing w:before="7" w:line="360" w:lineRule="auto"/>
        <w:jc w:val="both"/>
        <w:rPr>
          <w:rFonts w:ascii="Arial" w:eastAsiaTheme="minorHAnsi" w:hAnsi="Arial" w:cs="Arial"/>
          <w:kern w:val="2"/>
          <w:sz w:val="22"/>
          <w:szCs w:val="22"/>
          <w:lang w:val="es-419"/>
        </w:rPr>
      </w:pPr>
    </w:p>
    <w:p w14:paraId="5267C570" w14:textId="77777777" w:rsidR="008E6266" w:rsidRDefault="008E6266" w:rsidP="008E6266">
      <w:pPr>
        <w:pStyle w:val="Textoindependiente"/>
        <w:spacing w:before="7" w:line="360" w:lineRule="auto"/>
        <w:jc w:val="both"/>
        <w:rPr>
          <w:rFonts w:ascii="Arial" w:eastAsiaTheme="minorHAnsi" w:hAnsi="Arial" w:cs="Arial"/>
          <w:kern w:val="2"/>
          <w:sz w:val="22"/>
          <w:szCs w:val="22"/>
          <w:lang w:val="es-419"/>
        </w:rPr>
      </w:pPr>
    </w:p>
    <w:p w14:paraId="41CD2E2B" w14:textId="77777777" w:rsidR="008E6266" w:rsidRDefault="008E6266" w:rsidP="008E6266">
      <w:pPr>
        <w:pStyle w:val="Textoindependiente"/>
        <w:spacing w:before="7" w:line="360" w:lineRule="auto"/>
        <w:jc w:val="both"/>
        <w:rPr>
          <w:rFonts w:ascii="Arial" w:eastAsiaTheme="minorHAnsi" w:hAnsi="Arial" w:cs="Arial"/>
          <w:kern w:val="2"/>
          <w:sz w:val="22"/>
          <w:szCs w:val="22"/>
          <w:lang w:val="es-419"/>
        </w:rPr>
      </w:pPr>
    </w:p>
    <w:p w14:paraId="20BABCB6" w14:textId="77777777" w:rsidR="008E6266" w:rsidRDefault="008E6266" w:rsidP="008E6266">
      <w:pPr>
        <w:pStyle w:val="Textoindependiente"/>
        <w:spacing w:before="7" w:line="360" w:lineRule="auto"/>
        <w:jc w:val="both"/>
        <w:rPr>
          <w:rFonts w:ascii="Arial" w:eastAsiaTheme="minorHAnsi" w:hAnsi="Arial" w:cs="Arial"/>
          <w:kern w:val="2"/>
          <w:sz w:val="22"/>
          <w:szCs w:val="22"/>
          <w:lang w:val="es-419"/>
        </w:rPr>
      </w:pPr>
    </w:p>
    <w:p w14:paraId="1E8B61DE" w14:textId="77777777" w:rsidR="008E6266" w:rsidRDefault="008E6266" w:rsidP="008E6266">
      <w:pPr>
        <w:pStyle w:val="Textoindependiente"/>
        <w:spacing w:before="7" w:line="360" w:lineRule="auto"/>
        <w:jc w:val="both"/>
        <w:rPr>
          <w:rFonts w:ascii="Arial" w:eastAsiaTheme="minorHAnsi" w:hAnsi="Arial" w:cs="Arial"/>
          <w:kern w:val="2"/>
          <w:sz w:val="22"/>
          <w:szCs w:val="22"/>
          <w:lang w:val="es-419"/>
        </w:rPr>
      </w:pPr>
    </w:p>
    <w:p w14:paraId="7093140F" w14:textId="77777777" w:rsidR="008E6266" w:rsidRDefault="008E6266" w:rsidP="008E6266">
      <w:pPr>
        <w:pStyle w:val="Textoindependiente"/>
        <w:spacing w:before="7" w:line="360" w:lineRule="auto"/>
        <w:jc w:val="both"/>
        <w:rPr>
          <w:rFonts w:ascii="Arial" w:eastAsiaTheme="minorHAnsi" w:hAnsi="Arial" w:cs="Arial"/>
          <w:kern w:val="2"/>
          <w:sz w:val="22"/>
          <w:szCs w:val="22"/>
          <w:lang w:val="es-419"/>
        </w:rPr>
      </w:pPr>
    </w:p>
    <w:p w14:paraId="4A30B0BA" w14:textId="560036B2" w:rsidR="00E26F90" w:rsidRPr="00B36330" w:rsidRDefault="00E26F90" w:rsidP="00207C83">
      <w:pPr>
        <w:pStyle w:val="Ttulo1"/>
        <w:spacing w:after="240"/>
        <w:rPr>
          <w:rFonts w:ascii="Arial" w:hAnsi="Arial" w:cs="Arial"/>
        </w:rPr>
      </w:pPr>
      <w:bookmarkStart w:id="143" w:name="_Toc233110635"/>
      <w:r w:rsidRPr="00B36330">
        <w:rPr>
          <w:rFonts w:ascii="Arial" w:hAnsi="Arial" w:cs="Arial"/>
        </w:rPr>
        <w:t>Política de Igualdad de Género</w:t>
      </w:r>
      <w:bookmarkEnd w:id="137"/>
      <w:bookmarkEnd w:id="138"/>
      <w:bookmarkEnd w:id="139"/>
      <w:bookmarkEnd w:id="143"/>
      <w:r w:rsidRPr="00B36330">
        <w:rPr>
          <w:rFonts w:ascii="Arial" w:hAnsi="Arial" w:cs="Arial"/>
        </w:rPr>
        <w:t xml:space="preserve"> </w:t>
      </w:r>
    </w:p>
    <w:p w14:paraId="48F8AA88" w14:textId="56093E22" w:rsidR="00E26F90" w:rsidRPr="00B36330" w:rsidRDefault="00E26F90" w:rsidP="00E26F90">
      <w:pPr>
        <w:spacing w:line="360" w:lineRule="auto"/>
        <w:jc w:val="both"/>
        <w:rPr>
          <w:rFonts w:ascii="Arial" w:hAnsi="Arial" w:cs="Arial"/>
        </w:rPr>
      </w:pPr>
      <w:r w:rsidRPr="00B36330">
        <w:rPr>
          <w:rFonts w:ascii="Arial" w:hAnsi="Arial" w:cs="Arial"/>
        </w:rPr>
        <w:t>A partir del Ejercicio Fiscal 2021, y para los ejercicios subsecuentes, la SEFIPLAN en coordinación con</w:t>
      </w:r>
      <w:r w:rsidR="002E367F">
        <w:rPr>
          <w:rFonts w:ascii="Arial" w:hAnsi="Arial" w:cs="Arial"/>
        </w:rPr>
        <w:t xml:space="preserve"> la Secretaría de las Mujeres</w:t>
      </w:r>
      <w:r w:rsidRPr="00B36330">
        <w:rPr>
          <w:rFonts w:ascii="Arial" w:hAnsi="Arial" w:cs="Arial"/>
        </w:rPr>
        <w:t xml:space="preserve">, la Organización Gobernanza MX, el Programa de las Naciones Unidas para el Desarrollo (PNUD), y las Organizaciones Civiles Quintanarroenses han trabajado de la mano para dar cabida a lo establecido por la Ley para la Igualdad entre Mujeres y Hombres del Estado de Quintana Roo dentro del ciclo presupuestario. </w:t>
      </w:r>
    </w:p>
    <w:p w14:paraId="06B310E1" w14:textId="1DC4018F" w:rsidR="00E26F90" w:rsidRPr="00B36330" w:rsidRDefault="00E26F90" w:rsidP="00E26F90">
      <w:pPr>
        <w:spacing w:line="360" w:lineRule="auto"/>
        <w:jc w:val="both"/>
        <w:rPr>
          <w:rFonts w:ascii="Arial" w:hAnsi="Arial" w:cs="Arial"/>
        </w:rPr>
      </w:pPr>
      <w:r w:rsidRPr="00B36330">
        <w:rPr>
          <w:rFonts w:ascii="Arial" w:hAnsi="Arial" w:cs="Arial"/>
        </w:rPr>
        <w:t xml:space="preserve">En este sentido, la SEFIPLAN ha puesto a disposición de todos los </w:t>
      </w:r>
      <w:r w:rsidR="002E367F">
        <w:rPr>
          <w:rFonts w:ascii="Arial" w:hAnsi="Arial" w:cs="Arial"/>
        </w:rPr>
        <w:t>Ejecutores de Gasto</w:t>
      </w:r>
      <w:r w:rsidRPr="00B36330">
        <w:rPr>
          <w:rFonts w:ascii="Arial" w:hAnsi="Arial" w:cs="Arial"/>
        </w:rPr>
        <w:t xml:space="preserve"> la interfaz del Sistema de Planeación Estratégica y el Sistema de Integración Programática Presupuestal (SIPPRES) para que las líneas </w:t>
      </w:r>
      <w:r w:rsidR="002E367F">
        <w:rPr>
          <w:rFonts w:ascii="Arial" w:hAnsi="Arial" w:cs="Arial"/>
        </w:rPr>
        <w:t xml:space="preserve"> estratégicas </w:t>
      </w:r>
      <w:r w:rsidRPr="00B36330">
        <w:rPr>
          <w:rFonts w:ascii="Arial" w:hAnsi="Arial" w:cs="Arial"/>
        </w:rPr>
        <w:t>que son reportadas dentro del Programa Estatal para Prevenir, Atender, Sancionar y Erradicar la Violencia contra las Mujeres (PEPASEVM) y/o el Programa Estatal para la Igualdad entre Hombres y Mujeres (PEIHM) pueda verse reflejado también dentro de la estructura programática de la Matriz de Indicadores para Resultados.</w:t>
      </w:r>
    </w:p>
    <w:p w14:paraId="1E9B49AD" w14:textId="77777777" w:rsidR="00E26F90" w:rsidRPr="00B36330" w:rsidRDefault="00E26F90" w:rsidP="00E26F90">
      <w:pPr>
        <w:spacing w:line="360" w:lineRule="auto"/>
        <w:jc w:val="both"/>
        <w:rPr>
          <w:rFonts w:ascii="Arial" w:hAnsi="Arial" w:cs="Arial"/>
        </w:rPr>
      </w:pPr>
      <w:r w:rsidRPr="00B36330">
        <w:rPr>
          <w:rFonts w:ascii="Arial" w:hAnsi="Arial" w:cs="Arial"/>
        </w:rPr>
        <w:t>Todo lo anterior, persigue la finalidad de poder identificar el presupuesto que es asignado a las acciones específicas en pro de la disminución de la brecha de género a través del Anexo 10.10 “Anexo Transversal de Igualdad Sustantiva y No Violencia contra las Mujeres” del Presupuesto de Egresos.</w:t>
      </w:r>
    </w:p>
    <w:p w14:paraId="466645B1" w14:textId="38C9AA04" w:rsidR="00E26F90" w:rsidRPr="00B36330" w:rsidRDefault="004E238E" w:rsidP="00E26F90">
      <w:pPr>
        <w:spacing w:line="360" w:lineRule="auto"/>
        <w:jc w:val="both"/>
        <w:rPr>
          <w:rFonts w:ascii="Arial" w:hAnsi="Arial" w:cs="Arial"/>
        </w:rPr>
      </w:pPr>
      <w:r w:rsidRPr="00B36330">
        <w:rPr>
          <w:rFonts w:ascii="Arial" w:hAnsi="Arial" w:cs="Arial"/>
          <w:noProof/>
          <w:lang w:val="es-MX" w:eastAsia="es-MX"/>
        </w:rPr>
        <mc:AlternateContent>
          <mc:Choice Requires="wpg">
            <w:drawing>
              <wp:anchor distT="0" distB="0" distL="114300" distR="114300" simplePos="0" relativeHeight="251632701" behindDoc="0" locked="0" layoutInCell="1" allowOverlap="1" wp14:anchorId="7C7EDFDA" wp14:editId="3C1D4D54">
                <wp:simplePos x="0" y="0"/>
                <wp:positionH relativeFrom="column">
                  <wp:posOffset>81915</wp:posOffset>
                </wp:positionH>
                <wp:positionV relativeFrom="paragraph">
                  <wp:posOffset>146685</wp:posOffset>
                </wp:positionV>
                <wp:extent cx="5695950" cy="1323975"/>
                <wp:effectExtent l="0" t="0" r="19050" b="28575"/>
                <wp:wrapNone/>
                <wp:docPr id="911110906" name="Grupo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5950" cy="1323975"/>
                          <a:chOff x="0" y="0"/>
                          <a:chExt cx="57816" cy="11282"/>
                        </a:xfrm>
                      </wpg:grpSpPr>
                      <wps:wsp>
                        <wps:cNvPr id="1639731913" name="Rectángulo: esquinas redondeadas 35"/>
                        <wps:cNvSpPr>
                          <a:spLocks noChangeArrowheads="1"/>
                        </wps:cNvSpPr>
                        <wps:spPr bwMode="auto">
                          <a:xfrm>
                            <a:off x="0" y="0"/>
                            <a:ext cx="15915" cy="5731"/>
                          </a:xfrm>
                          <a:prstGeom prst="roundRect">
                            <a:avLst>
                              <a:gd name="adj" fmla="val 16667"/>
                            </a:avLst>
                          </a:prstGeom>
                          <a:ln w="12700">
                            <a:solidFill>
                              <a:schemeClr val="accent6">
                                <a:lumMod val="50000"/>
                                <a:lumOff val="0"/>
                              </a:schemeClr>
                            </a:solidFill>
                            <a:miter lim="800000"/>
                            <a:headEnd/>
                            <a:tailEnd/>
                          </a:ln>
                        </wps:spPr>
                        <wps:style>
                          <a:lnRef idx="0">
                            <a:scrgbClr r="0" g="0" b="0"/>
                          </a:lnRef>
                          <a:fillRef idx="1003">
                            <a:schemeClr val="lt1"/>
                          </a:fillRef>
                          <a:effectRef idx="0">
                            <a:scrgbClr r="0" g="0" b="0"/>
                          </a:effectRef>
                          <a:fontRef idx="major"/>
                        </wps:style>
                        <wps:txbx>
                          <w:txbxContent>
                            <w:p w14:paraId="7AD018E3" w14:textId="77777777" w:rsidR="00B06066" w:rsidRPr="00702C30" w:rsidRDefault="00B06066" w:rsidP="00E26F90">
                              <w:pPr>
                                <w:jc w:val="center"/>
                                <w:rPr>
                                  <w:rFonts w:ascii="Arial Nova" w:hAnsi="Arial Nova"/>
                                  <w:b/>
                                  <w:bCs/>
                                  <w:color w:val="000000" w:themeColor="dark1"/>
                                  <w:sz w:val="14"/>
                                  <w:szCs w:val="14"/>
                                </w:rPr>
                              </w:pPr>
                              <w:r w:rsidRPr="00702C30">
                                <w:rPr>
                                  <w:rFonts w:ascii="Arial Nova" w:hAnsi="Arial Nova"/>
                                  <w:b/>
                                  <w:bCs/>
                                  <w:color w:val="000000" w:themeColor="dark1"/>
                                  <w:sz w:val="14"/>
                                  <w:szCs w:val="14"/>
                                </w:rPr>
                                <w:t xml:space="preserve">Programa Estatal para Prevenir, Atender, Sancionar y Erradicar la Violencia contra las Mujeres </w:t>
                              </w:r>
                            </w:p>
                            <w:p w14:paraId="1C57C55D" w14:textId="77777777" w:rsidR="00B06066" w:rsidRPr="00702C30" w:rsidRDefault="00B06066" w:rsidP="00E26F90">
                              <w:pPr>
                                <w:jc w:val="center"/>
                                <w:rPr>
                                  <w:rFonts w:ascii="Arial Nova" w:hAnsi="Arial Nova"/>
                                  <w:b/>
                                  <w:bCs/>
                                  <w:color w:val="000000" w:themeColor="dark1"/>
                                  <w:sz w:val="14"/>
                                  <w:szCs w:val="14"/>
                                </w:rPr>
                              </w:pPr>
                              <w:r w:rsidRPr="00702C30">
                                <w:rPr>
                                  <w:rFonts w:ascii="Arial Nova" w:hAnsi="Arial Nova"/>
                                  <w:b/>
                                  <w:bCs/>
                                  <w:color w:val="000000" w:themeColor="dark1"/>
                                  <w:sz w:val="14"/>
                                  <w:szCs w:val="14"/>
                                </w:rPr>
                                <w:t xml:space="preserve">(PEPASEVM) </w:t>
                              </w:r>
                            </w:p>
                          </w:txbxContent>
                        </wps:txbx>
                        <wps:bodyPr rot="0" vert="horz" wrap="square" lIns="91440" tIns="45720" rIns="91440" bIns="45720" anchor="ctr" anchorCtr="0" upright="1">
                          <a:noAutofit/>
                        </wps:bodyPr>
                      </wps:wsp>
                      <wps:wsp>
                        <wps:cNvPr id="23425354" name="Rectángulo: esquinas redondeadas 37"/>
                        <wps:cNvSpPr>
                          <a:spLocks noChangeArrowheads="1"/>
                        </wps:cNvSpPr>
                        <wps:spPr bwMode="auto">
                          <a:xfrm>
                            <a:off x="25812" y="1714"/>
                            <a:ext cx="16658" cy="7965"/>
                          </a:xfrm>
                          <a:prstGeom prst="roundRect">
                            <a:avLst>
                              <a:gd name="adj" fmla="val 16667"/>
                            </a:avLst>
                          </a:prstGeom>
                          <a:ln w="12700">
                            <a:solidFill>
                              <a:srgbClr val="4C0000"/>
                            </a:solidFill>
                            <a:miter lim="800000"/>
                            <a:headEnd/>
                            <a:tailEnd/>
                          </a:ln>
                        </wps:spPr>
                        <wps:style>
                          <a:lnRef idx="0">
                            <a:scrgbClr r="0" g="0" b="0"/>
                          </a:lnRef>
                          <a:fillRef idx="1003">
                            <a:schemeClr val="lt1"/>
                          </a:fillRef>
                          <a:effectRef idx="0">
                            <a:scrgbClr r="0" g="0" b="0"/>
                          </a:effectRef>
                          <a:fontRef idx="major"/>
                        </wps:style>
                        <wps:txbx>
                          <w:txbxContent>
                            <w:p w14:paraId="6E3B2EDD" w14:textId="77777777" w:rsidR="00B06066" w:rsidRPr="00702C30" w:rsidRDefault="00B06066" w:rsidP="00E26F90">
                              <w:pPr>
                                <w:spacing w:after="0" w:line="240" w:lineRule="auto"/>
                                <w:jc w:val="center"/>
                                <w:rPr>
                                  <w:rFonts w:ascii="Arial Nova" w:hAnsi="Arial Nova"/>
                                  <w:b/>
                                  <w:bCs/>
                                  <w:color w:val="000000" w:themeColor="text1"/>
                                  <w:sz w:val="18"/>
                                  <w:szCs w:val="18"/>
                                </w:rPr>
                              </w:pPr>
                              <w:r w:rsidRPr="00702C30">
                                <w:rPr>
                                  <w:rFonts w:ascii="Arial Nova" w:hAnsi="Arial Nova"/>
                                  <w:b/>
                                  <w:bCs/>
                                  <w:color w:val="000000" w:themeColor="text1"/>
                                  <w:sz w:val="18"/>
                                  <w:szCs w:val="18"/>
                                </w:rPr>
                                <w:t xml:space="preserve">Matriz de Indicadores </w:t>
                              </w:r>
                            </w:p>
                            <w:p w14:paraId="6F81C952" w14:textId="77777777" w:rsidR="00B06066" w:rsidRPr="00702C30" w:rsidRDefault="00B06066" w:rsidP="00E26F90">
                              <w:pPr>
                                <w:spacing w:after="0" w:line="240" w:lineRule="auto"/>
                                <w:jc w:val="center"/>
                                <w:rPr>
                                  <w:rFonts w:ascii="Arial Nova" w:hAnsi="Arial Nova"/>
                                  <w:b/>
                                  <w:bCs/>
                                  <w:color w:val="000000" w:themeColor="text1"/>
                                  <w:sz w:val="18"/>
                                  <w:szCs w:val="18"/>
                                </w:rPr>
                              </w:pPr>
                              <w:r w:rsidRPr="00702C30">
                                <w:rPr>
                                  <w:rFonts w:ascii="Arial Nova" w:hAnsi="Arial Nova"/>
                                  <w:b/>
                                  <w:bCs/>
                                  <w:color w:val="000000" w:themeColor="text1"/>
                                  <w:sz w:val="18"/>
                                  <w:szCs w:val="18"/>
                                </w:rPr>
                                <w:t>para Resultados</w:t>
                              </w:r>
                            </w:p>
                            <w:p w14:paraId="61154480" w14:textId="77777777" w:rsidR="00B06066" w:rsidRPr="00702C30" w:rsidRDefault="00B06066" w:rsidP="00E26F90">
                              <w:pPr>
                                <w:spacing w:after="0" w:line="240" w:lineRule="auto"/>
                                <w:jc w:val="center"/>
                                <w:rPr>
                                  <w:rFonts w:ascii="Arial Nova" w:hAnsi="Arial Nova"/>
                                  <w:b/>
                                  <w:bCs/>
                                  <w:color w:val="000000" w:themeColor="text1"/>
                                  <w:sz w:val="18"/>
                                  <w:szCs w:val="18"/>
                                </w:rPr>
                              </w:pPr>
                              <w:r w:rsidRPr="00702C30">
                                <w:rPr>
                                  <w:rFonts w:ascii="Arial Nova" w:hAnsi="Arial Nova"/>
                                  <w:b/>
                                  <w:bCs/>
                                  <w:color w:val="000000" w:themeColor="text1"/>
                                  <w:sz w:val="18"/>
                                  <w:szCs w:val="18"/>
                                </w:rPr>
                                <w:t>(MIR)</w:t>
                              </w:r>
                            </w:p>
                          </w:txbxContent>
                        </wps:txbx>
                        <wps:bodyPr rot="0" vert="horz" wrap="square" lIns="91440" tIns="45720" rIns="91440" bIns="45720" anchor="ctr" anchorCtr="0" upright="1">
                          <a:noAutofit/>
                        </wps:bodyPr>
                      </wps:wsp>
                      <wps:wsp>
                        <wps:cNvPr id="1470999264" name="Conector: curvado 38"/>
                        <wps:cNvCnPr>
                          <a:cxnSpLocks/>
                        </wps:cNvCnPr>
                        <wps:spPr bwMode="auto">
                          <a:xfrm>
                            <a:off x="17145" y="2000"/>
                            <a:ext cx="6755" cy="5389"/>
                          </a:xfrm>
                          <a:prstGeom prst="curvedConnector3">
                            <a:avLst>
                              <a:gd name="adj1" fmla="val 42199"/>
                            </a:avLst>
                          </a:prstGeom>
                          <a:noFill/>
                          <a:ln w="19050">
                            <a:solidFill>
                              <a:schemeClr val="accent3">
                                <a:lumMod val="100000"/>
                                <a:lumOff val="0"/>
                              </a:schemeClr>
                            </a:solidFill>
                            <a:miter lim="800000"/>
                            <a:headEnd/>
                            <a:tailEnd type="triangle" w="med" len="med"/>
                          </a:ln>
                        </wps:spPr>
                        <wps:bodyPr/>
                      </wps:wsp>
                      <wps:wsp>
                        <wps:cNvPr id="1086230774" name="Conector: curvado 39"/>
                        <wps:cNvCnPr>
                          <a:cxnSpLocks/>
                        </wps:cNvCnPr>
                        <wps:spPr bwMode="auto">
                          <a:xfrm flipV="1">
                            <a:off x="17145" y="3143"/>
                            <a:ext cx="6707" cy="5592"/>
                          </a:xfrm>
                          <a:prstGeom prst="curvedConnector3">
                            <a:avLst>
                              <a:gd name="adj1" fmla="val 45000"/>
                            </a:avLst>
                          </a:prstGeom>
                          <a:noFill/>
                          <a:ln w="19050">
                            <a:solidFill>
                              <a:schemeClr val="accent3">
                                <a:lumMod val="100000"/>
                                <a:lumOff val="0"/>
                              </a:schemeClr>
                            </a:solidFill>
                            <a:miter lim="800000"/>
                            <a:headEnd/>
                            <a:tailEnd type="triangle" w="med" len="med"/>
                          </a:ln>
                        </wps:spPr>
                        <wps:bodyPr/>
                      </wps:wsp>
                      <wps:wsp>
                        <wps:cNvPr id="1781125821" name="Elipse 41"/>
                        <wps:cNvSpPr>
                          <a:spLocks noChangeArrowheads="1"/>
                        </wps:cNvSpPr>
                        <wps:spPr bwMode="auto">
                          <a:xfrm>
                            <a:off x="48101" y="762"/>
                            <a:ext cx="9715" cy="8915"/>
                          </a:xfrm>
                          <a:prstGeom prst="ellipse">
                            <a:avLst/>
                          </a:prstGeom>
                          <a:solidFill>
                            <a:schemeClr val="bg1">
                              <a:lumMod val="95000"/>
                            </a:schemeClr>
                          </a:solidFill>
                          <a:ln>
                            <a:solidFill>
                              <a:srgbClr val="4C0000"/>
                            </a:solidFill>
                            <a:headEnd/>
                            <a:tailEnd/>
                          </a:ln>
                          <a:effectLst>
                            <a:innerShdw blurRad="114300">
                              <a:prstClr val="black"/>
                            </a:innerShdw>
                          </a:effectLst>
                        </wps:spPr>
                        <wps:style>
                          <a:lnRef idx="2">
                            <a:schemeClr val="accent6"/>
                          </a:lnRef>
                          <a:fillRef idx="1">
                            <a:schemeClr val="lt1"/>
                          </a:fillRef>
                          <a:effectRef idx="0">
                            <a:schemeClr val="accent6"/>
                          </a:effectRef>
                          <a:fontRef idx="minor">
                            <a:schemeClr val="dk1"/>
                          </a:fontRef>
                        </wps:style>
                        <wps:txbx>
                          <w:txbxContent>
                            <w:p w14:paraId="07F1CA21" w14:textId="77777777" w:rsidR="00B06066" w:rsidRPr="00702C30" w:rsidRDefault="00B06066" w:rsidP="00E26F90">
                              <w:pPr>
                                <w:jc w:val="center"/>
                                <w:rPr>
                                  <w:rFonts w:ascii="Avenir Next LT Pro" w:hAnsi="Avenir Next LT Pro" w:cs="Calibri"/>
                                  <w:b/>
                                  <w:bCs/>
                                  <w:color w:val="000000" w:themeColor="text1"/>
                                  <w:sz w:val="18"/>
                                  <w:szCs w:val="18"/>
                                </w:rPr>
                              </w:pPr>
                              <w:r w:rsidRPr="00702C30">
                                <w:rPr>
                                  <w:rFonts w:ascii="Avenir Next LT Pro" w:hAnsi="Avenir Next LT Pro" w:cs="Calibri"/>
                                  <w:b/>
                                  <w:bCs/>
                                  <w:color w:val="000000" w:themeColor="text1"/>
                                  <w:sz w:val="18"/>
                                  <w:szCs w:val="18"/>
                                </w:rPr>
                                <w:t>ANEXO 10.10</w:t>
                              </w:r>
                            </w:p>
                          </w:txbxContent>
                        </wps:txbx>
                        <wps:bodyPr rot="0" vert="horz" wrap="square" lIns="91440" tIns="45720" rIns="91440" bIns="45720" anchor="ctr" anchorCtr="0" upright="1">
                          <a:noAutofit/>
                        </wps:bodyPr>
                      </wps:wsp>
                      <pic:pic xmlns:pic="http://schemas.openxmlformats.org/drawingml/2006/picture">
                        <pic:nvPicPr>
                          <pic:cNvPr id="1242989380" name="Imagen 40" descr="Interfaz de usuario gráfica&#10;&#10;Descripción generada automáticamente"/>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42862" y="2952"/>
                            <a:ext cx="5213" cy="4998"/>
                          </a:xfrm>
                          <a:prstGeom prst="rect">
                            <a:avLst/>
                          </a:prstGeom>
                          <a:noFill/>
                        </pic:spPr>
                      </pic:pic>
                      <wps:wsp>
                        <wps:cNvPr id="1195698611" name="Rectángulo: esquinas redondeadas 36"/>
                        <wps:cNvSpPr>
                          <a:spLocks noChangeArrowheads="1"/>
                        </wps:cNvSpPr>
                        <wps:spPr bwMode="auto">
                          <a:xfrm>
                            <a:off x="0" y="6477"/>
                            <a:ext cx="15915" cy="4805"/>
                          </a:xfrm>
                          <a:prstGeom prst="roundRect">
                            <a:avLst>
                              <a:gd name="adj" fmla="val 16667"/>
                            </a:avLst>
                          </a:prstGeom>
                          <a:ln w="12700">
                            <a:solidFill>
                              <a:schemeClr val="accent6">
                                <a:lumMod val="50000"/>
                                <a:lumOff val="0"/>
                              </a:schemeClr>
                            </a:solidFill>
                            <a:miter lim="800000"/>
                            <a:headEnd/>
                            <a:tailEnd/>
                          </a:ln>
                        </wps:spPr>
                        <wps:style>
                          <a:lnRef idx="0">
                            <a:scrgbClr r="0" g="0" b="0"/>
                          </a:lnRef>
                          <a:fillRef idx="1003">
                            <a:schemeClr val="lt1"/>
                          </a:fillRef>
                          <a:effectRef idx="0">
                            <a:scrgbClr r="0" g="0" b="0"/>
                          </a:effectRef>
                          <a:fontRef idx="major"/>
                        </wps:style>
                        <wps:txbx>
                          <w:txbxContent>
                            <w:p w14:paraId="61E40F7B" w14:textId="77777777" w:rsidR="00B06066" w:rsidRPr="00702C30" w:rsidRDefault="00B06066" w:rsidP="00E26F90">
                              <w:pPr>
                                <w:jc w:val="center"/>
                                <w:rPr>
                                  <w:rFonts w:ascii="Arial Nova" w:hAnsi="Arial Nova"/>
                                  <w:b/>
                                  <w:bCs/>
                                  <w:color w:val="000000" w:themeColor="dark1"/>
                                  <w:sz w:val="14"/>
                                  <w:szCs w:val="14"/>
                                </w:rPr>
                              </w:pPr>
                              <w:r w:rsidRPr="00702C30">
                                <w:rPr>
                                  <w:rFonts w:ascii="Arial Nova" w:hAnsi="Arial Nova"/>
                                  <w:b/>
                                  <w:bCs/>
                                  <w:color w:val="000000" w:themeColor="dark1"/>
                                  <w:sz w:val="14"/>
                                  <w:szCs w:val="14"/>
                                </w:rPr>
                                <w:t>Programa Estatal para la Igualdad entre Hombres y Mujeres</w:t>
                              </w:r>
                            </w:p>
                            <w:p w14:paraId="0532C411" w14:textId="77777777" w:rsidR="00B06066" w:rsidRPr="00702C30" w:rsidRDefault="00B06066" w:rsidP="00E26F90">
                              <w:pPr>
                                <w:jc w:val="center"/>
                                <w:rPr>
                                  <w:rFonts w:ascii="Arial Nova" w:hAnsi="Arial Nova"/>
                                  <w:b/>
                                  <w:bCs/>
                                  <w:color w:val="000000" w:themeColor="dark1"/>
                                  <w:sz w:val="14"/>
                                  <w:szCs w:val="14"/>
                                </w:rPr>
                              </w:pPr>
                              <w:r w:rsidRPr="00702C30">
                                <w:rPr>
                                  <w:rFonts w:ascii="Arial Nova" w:hAnsi="Arial Nova"/>
                                  <w:b/>
                                  <w:bCs/>
                                  <w:color w:val="000000" w:themeColor="dark1"/>
                                  <w:sz w:val="14"/>
                                  <w:szCs w:val="14"/>
                                </w:rPr>
                                <w:t>(PEIHM)</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7EDFDA" id="Grupo 25" o:spid="_x0000_s1069" style="position:absolute;left:0;text-align:left;margin-left:6.45pt;margin-top:11.55pt;width:448.5pt;height:104.25pt;z-index:251632701;mso-width-relative:margin;mso-height-relative:margin" coordsize="57816,11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">
                <v:roundrect id="Rectángulo: esquinas redondeadas 35" o:spid="_x0000_s1070" style="position:absolute;width:15915;height:57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" fillcolor="white [2993]" strokecolor="#375623 [1609]" strokeweight="1pt">
                  <v:fill color2="#a0a0a0 [2017]" rotate="t" colors="0 white;.5 #fbfbfb;1 #d0d0d0" focus="100%" type="gradient">
                    <o:fill v:ext="view" type="gradientUnscaled"/>
                  </v:fill>
                  <v:stroke joinstyle="miter"/>
                  <v:textbox>
                    <w:txbxContent>
                      <w:p w14:paraId="7AD018E3" w14:textId="77777777" w:rsidR="00B06066" w:rsidRPr="00702C30" w:rsidRDefault="00B06066" w:rsidP="00E26F90">
                        <w:pPr>
                          <w:jc w:val="center"/>
                          <w:rPr>
                            <w:rFonts w:ascii="Arial Nova" w:hAnsi="Arial Nova"/>
                            <w:b/>
                            <w:bCs/>
                            <w:color w:val="000000" w:themeColor="dark1"/>
                            <w:sz w:val="14"/>
                            <w:szCs w:val="14"/>
                          </w:rPr>
                        </w:pPr>
                        <w:r w:rsidRPr="00702C30">
                          <w:rPr>
                            <w:rFonts w:ascii="Arial Nova" w:hAnsi="Arial Nova"/>
                            <w:b/>
                            <w:bCs/>
                            <w:color w:val="000000" w:themeColor="dark1"/>
                            <w:sz w:val="14"/>
                            <w:szCs w:val="14"/>
                          </w:rPr>
                          <w:t xml:space="preserve">Programa Estatal para Prevenir, Atender, Sancionar y Erradicar la Violencia contra las Mujeres </w:t>
                        </w:r>
                      </w:p>
                      <w:p w14:paraId="1C57C55D" w14:textId="77777777" w:rsidR="00B06066" w:rsidRPr="00702C30" w:rsidRDefault="00B06066" w:rsidP="00E26F90">
                        <w:pPr>
                          <w:jc w:val="center"/>
                          <w:rPr>
                            <w:rFonts w:ascii="Arial Nova" w:hAnsi="Arial Nova"/>
                            <w:b/>
                            <w:bCs/>
                            <w:color w:val="000000" w:themeColor="dark1"/>
                            <w:sz w:val="14"/>
                            <w:szCs w:val="14"/>
                          </w:rPr>
                        </w:pPr>
                        <w:r w:rsidRPr="00702C30">
                          <w:rPr>
                            <w:rFonts w:ascii="Arial Nova" w:hAnsi="Arial Nova"/>
                            <w:b/>
                            <w:bCs/>
                            <w:color w:val="000000" w:themeColor="dark1"/>
                            <w:sz w:val="14"/>
                            <w:szCs w:val="14"/>
                          </w:rPr>
                          <w:t xml:space="preserve">(PEPASEVM) </w:t>
                        </w:r>
                      </w:p>
                    </w:txbxContent>
                  </v:textbox>
                </v:roundrect>
                <v:roundrect id="Rectángulo: esquinas redondeadas 37" o:spid="_x0000_s1071" style="position:absolute;left:25812;top:1714;width:16658;height:79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" fillcolor="white [2993]" strokecolor="#4c0000" strokeweight="1pt">
                  <v:fill color2="#a0a0a0 [2017]" rotate="t" colors="0 white;.5 #fbfbfb;1 #d0d0d0" focus="100%" type="gradient">
                    <o:fill v:ext="view" type="gradientUnscaled"/>
                  </v:fill>
                  <v:stroke joinstyle="miter"/>
                  <v:textbox>
                    <w:txbxContent>
                      <w:p w14:paraId="6E3B2EDD" w14:textId="77777777" w:rsidR="00B06066" w:rsidRPr="00702C30" w:rsidRDefault="00B06066" w:rsidP="00E26F90">
                        <w:pPr>
                          <w:spacing w:after="0" w:line="240" w:lineRule="auto"/>
                          <w:jc w:val="center"/>
                          <w:rPr>
                            <w:rFonts w:ascii="Arial Nova" w:hAnsi="Arial Nova"/>
                            <w:b/>
                            <w:bCs/>
                            <w:color w:val="000000" w:themeColor="text1"/>
                            <w:sz w:val="18"/>
                            <w:szCs w:val="18"/>
                          </w:rPr>
                        </w:pPr>
                        <w:r w:rsidRPr="00702C30">
                          <w:rPr>
                            <w:rFonts w:ascii="Arial Nova" w:hAnsi="Arial Nova"/>
                            <w:b/>
                            <w:bCs/>
                            <w:color w:val="000000" w:themeColor="text1"/>
                            <w:sz w:val="18"/>
                            <w:szCs w:val="18"/>
                          </w:rPr>
                          <w:t xml:space="preserve">Matriz de Indicadores </w:t>
                        </w:r>
                      </w:p>
                      <w:p w14:paraId="6F81C952" w14:textId="77777777" w:rsidR="00B06066" w:rsidRPr="00702C30" w:rsidRDefault="00B06066" w:rsidP="00E26F90">
                        <w:pPr>
                          <w:spacing w:after="0" w:line="240" w:lineRule="auto"/>
                          <w:jc w:val="center"/>
                          <w:rPr>
                            <w:rFonts w:ascii="Arial Nova" w:hAnsi="Arial Nova"/>
                            <w:b/>
                            <w:bCs/>
                            <w:color w:val="000000" w:themeColor="text1"/>
                            <w:sz w:val="18"/>
                            <w:szCs w:val="18"/>
                          </w:rPr>
                        </w:pPr>
                        <w:r w:rsidRPr="00702C30">
                          <w:rPr>
                            <w:rFonts w:ascii="Arial Nova" w:hAnsi="Arial Nova"/>
                            <w:b/>
                            <w:bCs/>
                            <w:color w:val="000000" w:themeColor="text1"/>
                            <w:sz w:val="18"/>
                            <w:szCs w:val="18"/>
                          </w:rPr>
                          <w:t>para Resultados</w:t>
                        </w:r>
                      </w:p>
                      <w:p w14:paraId="61154480" w14:textId="77777777" w:rsidR="00B06066" w:rsidRPr="00702C30" w:rsidRDefault="00B06066" w:rsidP="00E26F90">
                        <w:pPr>
                          <w:spacing w:after="0" w:line="240" w:lineRule="auto"/>
                          <w:jc w:val="center"/>
                          <w:rPr>
                            <w:rFonts w:ascii="Arial Nova" w:hAnsi="Arial Nova"/>
                            <w:b/>
                            <w:bCs/>
                            <w:color w:val="000000" w:themeColor="text1"/>
                            <w:sz w:val="18"/>
                            <w:szCs w:val="18"/>
                          </w:rPr>
                        </w:pPr>
                        <w:r w:rsidRPr="00702C30">
                          <w:rPr>
                            <w:rFonts w:ascii="Arial Nova" w:hAnsi="Arial Nova"/>
                            <w:b/>
                            <w:bCs/>
                            <w:color w:val="000000" w:themeColor="text1"/>
                            <w:sz w:val="18"/>
                            <w:szCs w:val="18"/>
                          </w:rPr>
                          <w:t>(MIR)</w:t>
                        </w:r>
                      </w:p>
                    </w:txbxContent>
                  </v:textbox>
                </v:roundre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ector: curvado 38" o:spid="_x0000_s1072" type="#_x0000_t38" style="position:absolute;left:17145;top:2000;width:6755;height:5389;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" adj="9115" strokecolor="#a5a5a5 [3206]" strokeweight="1.5pt">
                  <v:stroke endarrow="block" joinstyle="miter"/>
                  <o:lock v:ext="edit" shapetype="f"/>
                </v:shape>
                <v:shape id="Conector: curvado 39" o:spid="_x0000_s1073" type="#_x0000_t38" style="position:absolute;left:17145;top:3143;width:6707;height:5592;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" adj="9720" strokecolor="#a5a5a5 [3206]" strokeweight="1.5pt">
                  <v:stroke endarrow="block" joinstyle="miter"/>
                  <o:lock v:ext="edit" shapetype="f"/>
                </v:shape>
                <v:oval id="Elipse 41" o:spid="_x0000_s1074" style="position:absolute;left:48101;top:762;width:9715;height:8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" fillcolor="#f2f2f2 [3052]" strokecolor="#4c0000" strokeweight="1pt">
                  <v:stroke joinstyle="miter"/>
                  <v:textbox>
                    <w:txbxContent>
                      <w:p w14:paraId="07F1CA21" w14:textId="77777777" w:rsidR="00B06066" w:rsidRPr="00702C30" w:rsidRDefault="00B06066" w:rsidP="00E26F90">
                        <w:pPr>
                          <w:jc w:val="center"/>
                          <w:rPr>
                            <w:rFonts w:ascii="Avenir Next LT Pro" w:hAnsi="Avenir Next LT Pro" w:cs="Calibri"/>
                            <w:b/>
                            <w:bCs/>
                            <w:color w:val="000000" w:themeColor="text1"/>
                            <w:sz w:val="18"/>
                            <w:szCs w:val="18"/>
                          </w:rPr>
                        </w:pPr>
                        <w:r w:rsidRPr="00702C30">
                          <w:rPr>
                            <w:rFonts w:ascii="Avenir Next LT Pro" w:hAnsi="Avenir Next LT Pro" w:cs="Calibri"/>
                            <w:b/>
                            <w:bCs/>
                            <w:color w:val="000000" w:themeColor="text1"/>
                            <w:sz w:val="18"/>
                            <w:szCs w:val="18"/>
                          </w:rPr>
                          <w:t>ANEXO 10.10</w:t>
                        </w:r>
                      </w:p>
                    </w:txbxContent>
                  </v:textbox>
                </v:oval>
                <v:shape id="Imagen 40" o:spid="_x0000_s1075" type="#_x0000_t75" alt="Interfaz de usuario gráfica&#10;&#10;Descripción generada automáticamente" style="position:absolute;left:42862;top:2952;width:5213;height:4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">
                  <v:imagedata r:id="rId69" o:title="Interfaz de usuario gráfica&#10;&#10;Descripción generada automáticamente"/>
                </v:shape>
                <v:roundrect id="Rectángulo: esquinas redondeadas 36" o:spid="_x0000_s1076" style="position:absolute;top:6477;width:15915;height:48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" fillcolor="white [2993]" strokecolor="#375623 [1609]" strokeweight="1pt">
                  <v:fill color2="#a0a0a0 [2017]" rotate="t" colors="0 white;.5 #fbfbfb;1 #d0d0d0" focus="100%" type="gradient">
                    <o:fill v:ext="view" type="gradientUnscaled"/>
                  </v:fill>
                  <v:stroke joinstyle="miter"/>
                  <v:textbox>
                    <w:txbxContent>
                      <w:p w14:paraId="61E40F7B" w14:textId="77777777" w:rsidR="00B06066" w:rsidRPr="00702C30" w:rsidRDefault="00B06066" w:rsidP="00E26F90">
                        <w:pPr>
                          <w:jc w:val="center"/>
                          <w:rPr>
                            <w:rFonts w:ascii="Arial Nova" w:hAnsi="Arial Nova"/>
                            <w:b/>
                            <w:bCs/>
                            <w:color w:val="000000" w:themeColor="dark1"/>
                            <w:sz w:val="14"/>
                            <w:szCs w:val="14"/>
                          </w:rPr>
                        </w:pPr>
                        <w:r w:rsidRPr="00702C30">
                          <w:rPr>
                            <w:rFonts w:ascii="Arial Nova" w:hAnsi="Arial Nova"/>
                            <w:b/>
                            <w:bCs/>
                            <w:color w:val="000000" w:themeColor="dark1"/>
                            <w:sz w:val="14"/>
                            <w:szCs w:val="14"/>
                          </w:rPr>
                          <w:t>Programa Estatal para la Igualdad entre Hombres y Mujeres</w:t>
                        </w:r>
                      </w:p>
                      <w:p w14:paraId="0532C411" w14:textId="77777777" w:rsidR="00B06066" w:rsidRPr="00702C30" w:rsidRDefault="00B06066" w:rsidP="00E26F90">
                        <w:pPr>
                          <w:jc w:val="center"/>
                          <w:rPr>
                            <w:rFonts w:ascii="Arial Nova" w:hAnsi="Arial Nova"/>
                            <w:b/>
                            <w:bCs/>
                            <w:color w:val="000000" w:themeColor="dark1"/>
                            <w:sz w:val="14"/>
                            <w:szCs w:val="14"/>
                          </w:rPr>
                        </w:pPr>
                        <w:r w:rsidRPr="00702C30">
                          <w:rPr>
                            <w:rFonts w:ascii="Arial Nova" w:hAnsi="Arial Nova"/>
                            <w:b/>
                            <w:bCs/>
                            <w:color w:val="000000" w:themeColor="dark1"/>
                            <w:sz w:val="14"/>
                            <w:szCs w:val="14"/>
                          </w:rPr>
                          <w:t>(PEIHM)</w:t>
                        </w:r>
                      </w:p>
                    </w:txbxContent>
                  </v:textbox>
                </v:roundrect>
              </v:group>
            </w:pict>
          </mc:Fallback>
        </mc:AlternateContent>
      </w:r>
    </w:p>
    <w:p w14:paraId="5C8C7AF4" w14:textId="77777777" w:rsidR="00E26F90" w:rsidRPr="00B36330" w:rsidRDefault="00E26F90" w:rsidP="00E26F90">
      <w:pPr>
        <w:jc w:val="both"/>
        <w:rPr>
          <w:rFonts w:ascii="Arial" w:hAnsi="Arial" w:cs="Arial"/>
          <w:sz w:val="20"/>
          <w:szCs w:val="20"/>
        </w:rPr>
      </w:pPr>
    </w:p>
    <w:p w14:paraId="1455D2D0" w14:textId="51750F00" w:rsidR="00E26F90" w:rsidRPr="00B36330" w:rsidRDefault="00D71ABB" w:rsidP="00E26F90">
      <w:pPr>
        <w:rPr>
          <w:rFonts w:ascii="Arial" w:hAnsi="Arial" w:cs="Arial"/>
          <w:sz w:val="20"/>
          <w:szCs w:val="20"/>
        </w:rPr>
      </w:pPr>
      <w:r w:rsidRPr="00B36330">
        <w:rPr>
          <w:rFonts w:ascii="Arial" w:hAnsi="Arial" w:cs="Arial"/>
          <w:noProof/>
          <w:lang w:val="es-MX" w:eastAsia="es-MX"/>
        </w:rPr>
        <mc:AlternateContent>
          <mc:Choice Requires="wps">
            <w:drawing>
              <wp:anchor distT="0" distB="0" distL="114300" distR="114300" simplePos="0" relativeHeight="251774024" behindDoc="0" locked="0" layoutInCell="1" allowOverlap="1" wp14:anchorId="662842F4" wp14:editId="689F4A8F">
                <wp:simplePos x="0" y="0"/>
                <wp:positionH relativeFrom="margin">
                  <wp:posOffset>43132</wp:posOffset>
                </wp:positionH>
                <wp:positionV relativeFrom="paragraph">
                  <wp:posOffset>866140</wp:posOffset>
                </wp:positionV>
                <wp:extent cx="4676775" cy="247650"/>
                <wp:effectExtent l="0" t="0" r="0" b="0"/>
                <wp:wrapNone/>
                <wp:docPr id="704219368"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67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2F4012" w14:textId="77777777" w:rsidR="00D71ABB" w:rsidRPr="00702C30" w:rsidRDefault="00D71ABB" w:rsidP="00D71ABB">
                            <w:pPr>
                              <w:rPr>
                                <w:rFonts w:ascii="Futura Std Medium" w:hAnsi="Futura Std Medium"/>
                                <w:sz w:val="18"/>
                                <w:szCs w:val="20"/>
                              </w:rPr>
                            </w:pPr>
                            <w:r w:rsidRPr="00702C30">
                              <w:rPr>
                                <w:rFonts w:ascii="Futura Std Medium" w:hAnsi="Futura Std Medium"/>
                                <w:sz w:val="18"/>
                                <w:szCs w:val="20"/>
                              </w:rPr>
                              <w:t>Fuente: Elaboración propia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2842F4" id="_x0000_s1077" type="#_x0000_t202" style="position:absolute;margin-left:3.4pt;margin-top:68.2pt;width:368.25pt;height:19.5pt;z-index:251774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" filled="f" stroked="f" strokeweight=".5pt">
                <v:textbox>
                  <w:txbxContent>
                    <w:p w14:paraId="762F4012" w14:textId="77777777" w:rsidR="00D71ABB" w:rsidRPr="00702C30" w:rsidRDefault="00D71ABB" w:rsidP="00D71ABB">
                      <w:pPr>
                        <w:rPr>
                          <w:rFonts w:ascii="Futura Std Medium" w:hAnsi="Futura Std Medium"/>
                          <w:sz w:val="18"/>
                          <w:szCs w:val="20"/>
                        </w:rPr>
                      </w:pPr>
                      <w:r w:rsidRPr="00702C30">
                        <w:rPr>
                          <w:rFonts w:ascii="Futura Std Medium" w:hAnsi="Futura Std Medium"/>
                          <w:sz w:val="18"/>
                          <w:szCs w:val="20"/>
                        </w:rPr>
                        <w:t>Fuente: Elaboración propia</w:t>
                      </w:r>
                    </w:p>
                  </w:txbxContent>
                </v:textbox>
                <w10:wrap anchorx="margin"/>
              </v:shape>
            </w:pict>
          </mc:Fallback>
        </mc:AlternateContent>
      </w:r>
      <w:r w:rsidR="00E26F90" w:rsidRPr="00B36330">
        <w:rPr>
          <w:rFonts w:ascii="Arial" w:hAnsi="Arial" w:cs="Arial"/>
          <w:sz w:val="20"/>
          <w:szCs w:val="20"/>
        </w:rPr>
        <w:br w:type="page"/>
      </w:r>
    </w:p>
    <w:p w14:paraId="7E089BDD" w14:textId="22EA118F" w:rsidR="00E26F90" w:rsidRPr="00B36330" w:rsidRDefault="00EB3836" w:rsidP="00207C83">
      <w:pPr>
        <w:pStyle w:val="Ttulo1"/>
        <w:spacing w:after="240"/>
        <w:rPr>
          <w:rFonts w:ascii="Arial" w:hAnsi="Arial" w:cs="Arial"/>
        </w:rPr>
      </w:pPr>
      <w:bookmarkStart w:id="144" w:name="_Toc233110636"/>
      <w:bookmarkStart w:id="145" w:name="_Toc102939369"/>
      <w:bookmarkStart w:id="146" w:name="_Toc159262173"/>
      <w:bookmarkStart w:id="147" w:name="_Toc160645917"/>
      <w:r w:rsidRPr="00B36330">
        <w:rPr>
          <w:rFonts w:ascii="Arial" w:hAnsi="Arial" w:cs="Arial"/>
        </w:rPr>
        <w:t>Política Estatal Anticorrupción</w:t>
      </w:r>
      <w:bookmarkEnd w:id="144"/>
      <w:r w:rsidRPr="00B36330">
        <w:rPr>
          <w:rFonts w:ascii="Arial" w:hAnsi="Arial" w:cs="Arial"/>
        </w:rPr>
        <w:t xml:space="preserve"> </w:t>
      </w:r>
      <w:bookmarkEnd w:id="145"/>
      <w:bookmarkEnd w:id="146"/>
      <w:bookmarkEnd w:id="147"/>
    </w:p>
    <w:p w14:paraId="55791D31" w14:textId="77777777" w:rsidR="00A643A4" w:rsidRPr="00BC6218" w:rsidRDefault="00A643A4" w:rsidP="00BC6218">
      <w:pPr>
        <w:spacing w:line="360" w:lineRule="auto"/>
        <w:jc w:val="both"/>
        <w:rPr>
          <w:rFonts w:ascii="Arial" w:hAnsi="Arial" w:cs="Arial"/>
        </w:rPr>
      </w:pPr>
      <w:r w:rsidRPr="00BC6218">
        <w:rPr>
          <w:rFonts w:ascii="Arial" w:hAnsi="Arial" w:cs="Arial"/>
        </w:rPr>
        <w:t>En septiembre de 2021 se formalizó la Política Anticorrupción del Estado de Quintana Roo (PAEQROO) 2020-2030, instrumento rector y vinculante para los tres poderes del Estado, órganos autónomos y niveles de gobierno. Con el propósito de mitigar las causas estructurales de la corrupción, el Sistema Anticorrupción del Estado de Quintana Roo (SAEQROO) —mediante su Comisión Ejecutiva, en coordinación con el Comité Coordinador y el Consejo Consultivo Ciudadano— formuló el Programa de Implementación (PI) 2021-2030, consolidándose como el primer programa de su tipo en el ámbito nacional.</w:t>
      </w:r>
    </w:p>
    <w:p w14:paraId="2261B360" w14:textId="77777777" w:rsidR="00A643A4" w:rsidRPr="00BC6218" w:rsidRDefault="00A643A4" w:rsidP="00BC6218">
      <w:pPr>
        <w:spacing w:line="360" w:lineRule="auto"/>
        <w:jc w:val="both"/>
        <w:rPr>
          <w:rFonts w:ascii="Arial" w:hAnsi="Arial" w:cs="Arial"/>
        </w:rPr>
      </w:pPr>
      <w:r w:rsidRPr="00BC6218">
        <w:rPr>
          <w:rFonts w:ascii="Arial" w:hAnsi="Arial" w:cs="Arial"/>
        </w:rPr>
        <w:t>Para garantizar la operatividad de este instrumento, se adoptó la metodología de diseño de la Política Nacional Anticorrupción (PNA), la cual exige una arquitectura lógica basada en prioridades, estrategias y líneas de acción, estableciendo una relación mínima de dos estrategias por prioridad y dos líneas de acción por cada estrategia. Asimismo, para asegurar la medición del desempeño, cada estrategia cuenta con un indicador asociado dentro del PI.</w:t>
      </w:r>
    </w:p>
    <w:p w14:paraId="192B23CC" w14:textId="77777777" w:rsidR="00A643A4" w:rsidRPr="00BC6218" w:rsidRDefault="00A643A4" w:rsidP="00BC6218">
      <w:pPr>
        <w:spacing w:line="360" w:lineRule="auto"/>
        <w:jc w:val="both"/>
        <w:rPr>
          <w:rFonts w:ascii="Arial" w:hAnsi="Arial" w:cs="Arial"/>
        </w:rPr>
      </w:pPr>
      <w:r w:rsidRPr="00BC6218">
        <w:rPr>
          <w:rFonts w:ascii="Arial" w:hAnsi="Arial" w:cs="Arial"/>
        </w:rPr>
        <w:t>En este contexto, la Secretaría de Finanzas y Planeación (SEFIPLAN) ha optimizado los mecanismos de seguimiento mediante la integración de la interfaz del Sistema de Planeación Estratégica y el Sistema de Integración Programática Presupuestal (SIPPRES). Este ejercicio permite vincular las líneas de acción reportadas en el PI con la estructura programática de la Matriz de Indicadores para Resultados (MIR), alineándolas a su vez con los objetivos del Programa de Desarrollo correspondiente.</w:t>
      </w:r>
    </w:p>
    <w:p w14:paraId="27090C3F" w14:textId="39C2DC61" w:rsidR="00A643A4" w:rsidRDefault="006F2267" w:rsidP="00BC6218">
      <w:pPr>
        <w:spacing w:line="360" w:lineRule="auto"/>
        <w:jc w:val="both"/>
        <w:rPr>
          <w:rFonts w:ascii="Arial" w:hAnsi="Arial" w:cs="Arial"/>
        </w:rPr>
      </w:pPr>
      <w:r w:rsidRPr="00B36330">
        <w:rPr>
          <w:rFonts w:ascii="Arial" w:hAnsi="Arial" w:cs="Arial"/>
          <w:noProof/>
          <w:lang w:val="es-MX" w:eastAsia="es-MX"/>
        </w:rPr>
        <mc:AlternateContent>
          <mc:Choice Requires="wpg">
            <w:drawing>
              <wp:anchor distT="0" distB="0" distL="114300" distR="114300" simplePos="0" relativeHeight="251790408" behindDoc="0" locked="0" layoutInCell="1" allowOverlap="1" wp14:anchorId="772E9456" wp14:editId="75883BE6">
                <wp:simplePos x="0" y="0"/>
                <wp:positionH relativeFrom="margin">
                  <wp:align>left</wp:align>
                </wp:positionH>
                <wp:positionV relativeFrom="paragraph">
                  <wp:posOffset>1449416</wp:posOffset>
                </wp:positionV>
                <wp:extent cx="5600701" cy="728989"/>
                <wp:effectExtent l="0" t="19050" r="57150" b="13970"/>
                <wp:wrapNone/>
                <wp:docPr id="679990551" name="Grupo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1" cy="728989"/>
                          <a:chOff x="-1" y="0"/>
                          <a:chExt cx="5800726" cy="1127738"/>
                        </a:xfrm>
                      </wpg:grpSpPr>
                      <wps:wsp>
                        <wps:cNvPr id="546" name="Rectángulo: esquinas redondeadas 35"/>
                        <wps:cNvSpPr/>
                        <wps:spPr>
                          <a:xfrm>
                            <a:off x="0" y="0"/>
                            <a:ext cx="2152403" cy="573155"/>
                          </a:xfrm>
                          <a:prstGeom prst="roundRect">
                            <a:avLst/>
                          </a:prstGeom>
                          <a:ln>
                            <a:solidFill>
                              <a:schemeClr val="accent6">
                                <a:lumMod val="75000"/>
                              </a:schemeClr>
                            </a:solidFill>
                          </a:ln>
                        </wps:spPr>
                        <wps:style>
                          <a:lnRef idx="2">
                            <a:schemeClr val="accent4"/>
                          </a:lnRef>
                          <a:fillRef idx="1003">
                            <a:schemeClr val="lt2"/>
                          </a:fillRef>
                          <a:effectRef idx="0">
                            <a:schemeClr val="accent4"/>
                          </a:effectRef>
                          <a:fontRef idx="minor">
                            <a:schemeClr val="dk1"/>
                          </a:fontRef>
                        </wps:style>
                        <wps:txbx>
                          <w:txbxContent>
                            <w:p w14:paraId="18E0A6F6" w14:textId="77777777" w:rsidR="006F2267" w:rsidRPr="006F2267" w:rsidRDefault="006F2267" w:rsidP="006F2267">
                              <w:pPr>
                                <w:jc w:val="center"/>
                                <w:rPr>
                                  <w:rFonts w:cstheme="minorHAnsi"/>
                                  <w:b/>
                                  <w:bCs/>
                                  <w:color w:val="000000" w:themeColor="dark1"/>
                                  <w:sz w:val="14"/>
                                  <w:szCs w:val="14"/>
                                </w:rPr>
                              </w:pPr>
                              <w:r w:rsidRPr="006F2267">
                                <w:rPr>
                                  <w:rFonts w:cstheme="minorHAnsi"/>
                                  <w:b/>
                                  <w:bCs/>
                                  <w:color w:val="000000" w:themeColor="dark1"/>
                                  <w:sz w:val="14"/>
                                  <w:szCs w:val="14"/>
                                </w:rPr>
                                <w:t>Política Anticorrupción del Estado de Quintana Roo (PAEQROO)</w:t>
                              </w:r>
                            </w:p>
                          </w:txbxContent>
                        </wps:txbx>
                        <wps:bodyPr rtlCol="0" anchor="ctr"/>
                      </wps:wsp>
                      <wps:wsp>
                        <wps:cNvPr id="548" name="Rectángulo: esquinas redondeadas 37"/>
                        <wps:cNvSpPr/>
                        <wps:spPr>
                          <a:xfrm>
                            <a:off x="2581275" y="171450"/>
                            <a:ext cx="1665726" cy="796526"/>
                          </a:xfrm>
                          <a:prstGeom prst="roundRect">
                            <a:avLst/>
                          </a:prstGeom>
                          <a:ln>
                            <a:solidFill>
                              <a:srgbClr val="4C0000"/>
                            </a:solidFill>
                          </a:ln>
                        </wps:spPr>
                        <wps:style>
                          <a:lnRef idx="2">
                            <a:schemeClr val="accent2">
                              <a:shade val="50000"/>
                            </a:schemeClr>
                          </a:lnRef>
                          <a:fillRef idx="1003">
                            <a:schemeClr val="lt2"/>
                          </a:fillRef>
                          <a:effectRef idx="0">
                            <a:schemeClr val="accent2"/>
                          </a:effectRef>
                          <a:fontRef idx="minor">
                            <a:schemeClr val="lt1"/>
                          </a:fontRef>
                        </wps:style>
                        <wps:txbx>
                          <w:txbxContent>
                            <w:p w14:paraId="7D71E369" w14:textId="77777777" w:rsidR="006F2267" w:rsidRPr="006F2267" w:rsidRDefault="006F2267" w:rsidP="006F2267">
                              <w:pPr>
                                <w:spacing w:after="0"/>
                                <w:jc w:val="center"/>
                                <w:rPr>
                                  <w:rFonts w:cstheme="minorHAnsi"/>
                                  <w:b/>
                                  <w:bCs/>
                                  <w:color w:val="000000" w:themeColor="text1"/>
                                  <w:sz w:val="14"/>
                                  <w:szCs w:val="14"/>
                                </w:rPr>
                              </w:pPr>
                              <w:r w:rsidRPr="006F2267">
                                <w:rPr>
                                  <w:rFonts w:cstheme="minorHAnsi"/>
                                  <w:b/>
                                  <w:bCs/>
                                  <w:color w:val="000000" w:themeColor="text1"/>
                                  <w:sz w:val="14"/>
                                  <w:szCs w:val="14"/>
                                </w:rPr>
                                <w:t xml:space="preserve">Matriz de Indicadores </w:t>
                              </w:r>
                            </w:p>
                            <w:p w14:paraId="152E2E41" w14:textId="77777777" w:rsidR="006F2267" w:rsidRPr="006F2267" w:rsidRDefault="006F2267" w:rsidP="006F2267">
                              <w:pPr>
                                <w:spacing w:after="0"/>
                                <w:jc w:val="center"/>
                                <w:rPr>
                                  <w:rFonts w:cstheme="minorHAnsi"/>
                                  <w:b/>
                                  <w:bCs/>
                                  <w:color w:val="000000" w:themeColor="text1"/>
                                  <w:sz w:val="14"/>
                                  <w:szCs w:val="14"/>
                                </w:rPr>
                              </w:pPr>
                              <w:r w:rsidRPr="006F2267">
                                <w:rPr>
                                  <w:rFonts w:cstheme="minorHAnsi"/>
                                  <w:b/>
                                  <w:bCs/>
                                  <w:color w:val="000000" w:themeColor="text1"/>
                                  <w:sz w:val="14"/>
                                  <w:szCs w:val="14"/>
                                </w:rPr>
                                <w:t>para Resultados</w:t>
                              </w:r>
                            </w:p>
                            <w:p w14:paraId="27B137E0" w14:textId="77777777" w:rsidR="006F2267" w:rsidRPr="006F2267" w:rsidRDefault="006F2267" w:rsidP="006F2267">
                              <w:pPr>
                                <w:spacing w:after="0"/>
                                <w:jc w:val="center"/>
                                <w:rPr>
                                  <w:rFonts w:cstheme="minorHAnsi"/>
                                  <w:b/>
                                  <w:bCs/>
                                  <w:color w:val="000000" w:themeColor="text1"/>
                                  <w:sz w:val="14"/>
                                  <w:szCs w:val="14"/>
                                </w:rPr>
                              </w:pPr>
                              <w:r w:rsidRPr="006F2267">
                                <w:rPr>
                                  <w:rFonts w:cstheme="minorHAnsi"/>
                                  <w:b/>
                                  <w:bCs/>
                                  <w:color w:val="000000" w:themeColor="text1"/>
                                  <w:sz w:val="14"/>
                                  <w:szCs w:val="14"/>
                                </w:rPr>
                                <w:t>(MIR)</w:t>
                              </w:r>
                            </w:p>
                          </w:txbxContent>
                        </wps:txbx>
                        <wps:bodyPr rtlCol="0" anchor="ctr"/>
                      </wps:wsp>
                      <wps:wsp>
                        <wps:cNvPr id="549" name="Conector: curvado 38"/>
                        <wps:cNvCnPr>
                          <a:cxnSpLocks/>
                        </wps:cNvCnPr>
                        <wps:spPr>
                          <a:xfrm>
                            <a:off x="2200232" y="442049"/>
                            <a:ext cx="323748" cy="325505"/>
                          </a:xfrm>
                          <a:prstGeom prst="curvedConnector3">
                            <a:avLst>
                              <a:gd name="adj1" fmla="val 50000"/>
                            </a:avLst>
                          </a:prstGeom>
                          <a:ln>
                            <a:tailEnd type="triangle"/>
                          </a:ln>
                        </wps:spPr>
                        <wps:style>
                          <a:lnRef idx="3">
                            <a:schemeClr val="accent3"/>
                          </a:lnRef>
                          <a:fillRef idx="0">
                            <a:schemeClr val="accent3"/>
                          </a:fillRef>
                          <a:effectRef idx="2">
                            <a:schemeClr val="accent3"/>
                          </a:effectRef>
                          <a:fontRef idx="minor">
                            <a:schemeClr val="tx1"/>
                          </a:fontRef>
                        </wps:style>
                        <wps:bodyPr/>
                      </wps:wsp>
                      <wps:wsp>
                        <wps:cNvPr id="550" name="Conector: curvado 39"/>
                        <wps:cNvCnPr>
                          <a:cxnSpLocks/>
                        </wps:cNvCnPr>
                        <wps:spPr>
                          <a:xfrm flipV="1">
                            <a:off x="2219365" y="342893"/>
                            <a:ext cx="299824" cy="370643"/>
                          </a:xfrm>
                          <a:prstGeom prst="curvedConnector3">
                            <a:avLst>
                              <a:gd name="adj1" fmla="val 50000"/>
                            </a:avLst>
                          </a:prstGeom>
                          <a:ln>
                            <a:tailEnd type="triangle"/>
                          </a:ln>
                        </wps:spPr>
                        <wps:style>
                          <a:lnRef idx="3">
                            <a:schemeClr val="accent3"/>
                          </a:lnRef>
                          <a:fillRef idx="0">
                            <a:schemeClr val="accent3"/>
                          </a:fillRef>
                          <a:effectRef idx="2">
                            <a:schemeClr val="accent3"/>
                          </a:effectRef>
                          <a:fontRef idx="minor">
                            <a:schemeClr val="tx1"/>
                          </a:fontRef>
                        </wps:style>
                        <wps:bodyPr/>
                      </wps:wsp>
                      <wps:wsp>
                        <wps:cNvPr id="552" name="Elipse 41"/>
                        <wps:cNvSpPr/>
                        <wps:spPr>
                          <a:xfrm>
                            <a:off x="4867275" y="47625"/>
                            <a:ext cx="933450" cy="920115"/>
                          </a:xfrm>
                          <a:prstGeom prst="ellipse">
                            <a:avLst/>
                          </a:prstGeom>
                          <a:ln>
                            <a:solidFill>
                              <a:srgbClr val="4C0000"/>
                            </a:solidFill>
                          </a:ln>
                          <a:effectLst>
                            <a:innerShdw blurRad="114300">
                              <a:prstClr val="black"/>
                            </a:innerShdw>
                          </a:effectLst>
                          <a:scene3d>
                            <a:camera prst="orthographicFront"/>
                            <a:lightRig rig="threePt" dir="t"/>
                          </a:scene3d>
                          <a:sp3d>
                            <a:bevelT/>
                          </a:sp3d>
                        </wps:spPr>
                        <wps:style>
                          <a:lnRef idx="2">
                            <a:schemeClr val="accent1">
                              <a:shade val="50000"/>
                            </a:schemeClr>
                          </a:lnRef>
                          <a:fillRef idx="1003">
                            <a:schemeClr val="lt2"/>
                          </a:fillRef>
                          <a:effectRef idx="0">
                            <a:schemeClr val="accent1"/>
                          </a:effectRef>
                          <a:fontRef idx="minor">
                            <a:schemeClr val="lt1"/>
                          </a:fontRef>
                        </wps:style>
                        <wps:txbx>
                          <w:txbxContent>
                            <w:p w14:paraId="54B9520F" w14:textId="77777777" w:rsidR="006F2267" w:rsidRPr="006F2267" w:rsidRDefault="006F2267" w:rsidP="006F2267">
                              <w:pPr>
                                <w:jc w:val="center"/>
                                <w:rPr>
                                  <w:rFonts w:cstheme="minorHAnsi"/>
                                  <w:b/>
                                  <w:bCs/>
                                  <w:color w:val="000000" w:themeColor="text1"/>
                                  <w:sz w:val="18"/>
                                  <w:szCs w:val="18"/>
                                </w:rPr>
                              </w:pPr>
                              <w:r w:rsidRPr="006F2267">
                                <w:rPr>
                                  <w:rFonts w:cstheme="minorHAnsi"/>
                                  <w:b/>
                                  <w:bCs/>
                                  <w:color w:val="000000" w:themeColor="text1"/>
                                  <w:sz w:val="18"/>
                                  <w:szCs w:val="18"/>
                                </w:rPr>
                                <w:t>ANEXO 10.18</w:t>
                              </w:r>
                            </w:p>
                          </w:txbxContent>
                        </wps:txbx>
                        <wps:bodyPr wrap="square" rtlCol="0" anchor="ctr">
                          <a:noAutofit/>
                        </wps:bodyPr>
                      </wps:wsp>
                      <wps:wsp>
                        <wps:cNvPr id="547" name="Rectángulo: esquinas redondeadas 36"/>
                        <wps:cNvSpPr/>
                        <wps:spPr>
                          <a:xfrm>
                            <a:off x="-1" y="647169"/>
                            <a:ext cx="2152402" cy="480569"/>
                          </a:xfrm>
                          <a:prstGeom prst="roundRect">
                            <a:avLst/>
                          </a:prstGeom>
                          <a:ln>
                            <a:solidFill>
                              <a:schemeClr val="accent6">
                                <a:lumMod val="75000"/>
                              </a:schemeClr>
                            </a:solidFill>
                          </a:ln>
                        </wps:spPr>
                        <wps:style>
                          <a:lnRef idx="2">
                            <a:schemeClr val="accent4"/>
                          </a:lnRef>
                          <a:fillRef idx="1003">
                            <a:schemeClr val="lt2"/>
                          </a:fillRef>
                          <a:effectRef idx="0">
                            <a:schemeClr val="accent4"/>
                          </a:effectRef>
                          <a:fontRef idx="minor">
                            <a:schemeClr val="dk1"/>
                          </a:fontRef>
                        </wps:style>
                        <wps:txbx>
                          <w:txbxContent>
                            <w:p w14:paraId="648DE070" w14:textId="77777777" w:rsidR="006F2267" w:rsidRPr="006F2267" w:rsidRDefault="006F2267" w:rsidP="006F2267">
                              <w:pPr>
                                <w:jc w:val="center"/>
                                <w:rPr>
                                  <w:rFonts w:cstheme="minorHAnsi"/>
                                  <w:b/>
                                  <w:bCs/>
                                  <w:color w:val="000000" w:themeColor="dark1"/>
                                  <w:sz w:val="14"/>
                                  <w:szCs w:val="14"/>
                                </w:rPr>
                              </w:pPr>
                              <w:r w:rsidRPr="006F2267">
                                <w:rPr>
                                  <w:rFonts w:cstheme="minorHAnsi"/>
                                  <w:b/>
                                  <w:bCs/>
                                  <w:color w:val="000000" w:themeColor="dark1"/>
                                  <w:sz w:val="14"/>
                                  <w:szCs w:val="14"/>
                                </w:rPr>
                                <w:t>Programa de Implementación de la PAEQROO</w:t>
                              </w:r>
                            </w:p>
                          </w:txbxContent>
                        </wps:txbx>
                        <wps:bodyPr rtlCol="0" anchor="ctr"/>
                      </wps:wsp>
                      <pic:pic xmlns:pic="http://schemas.openxmlformats.org/drawingml/2006/picture">
                        <pic:nvPicPr>
                          <pic:cNvPr id="551" name="Imagen 40" descr="Interfaz de usuario gráfica&#10;&#10;Descripción generada automáticamente"/>
                          <pic:cNvPicPr>
                            <a:picLocks noChangeAspect="1"/>
                          </pic:cNvPicPr>
                        </pic:nvPicPr>
                        <pic:blipFill>
                          <a:blip r:embed="rId70" cstate="email">
                            <a:duotone>
                              <a:prstClr val="black"/>
                              <a:schemeClr val="accent3">
                                <a:tint val="45000"/>
                                <a:satMod val="400000"/>
                              </a:schemeClr>
                            </a:duotone>
                            <a:extLst>
                              <a:ext uri="{28A0092B-C50C-407E-A947-70E740481C1C}">
                                <a14:useLocalDpi xmlns:a14="http://schemas.microsoft.com/office/drawing/2010/main"/>
                              </a:ext>
                            </a:extLst>
                          </a:blip>
                          <a:stretch>
                            <a:fillRect/>
                          </a:stretch>
                        </pic:blipFill>
                        <pic:spPr>
                          <a:xfrm>
                            <a:off x="4286250" y="295275"/>
                            <a:ext cx="521335" cy="4997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2E9456" id="Grupo 11" o:spid="_x0000_s1078" style="position:absolute;left:0;text-align:left;margin-left:0;margin-top:114.15pt;width:441pt;height:57.4pt;z-index:251790408;mso-position-horizontal:left;mso-position-horizontal-relative:margin;mso-width-relative:margin;mso-height-relative:margin" coordorigin="" coordsize="58007,11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">
                <v:roundrect id="Rectángulo: esquinas redondeadas 35" o:spid="_x0000_s1079" style="position:absolute;width:21524;height:57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" fillcolor="#e8e7e7 [2995]" strokecolor="#538135 [2409]" strokeweight="1pt">
                  <v:fill color2="#928e8e [2019]" rotate="t" colors="0 #ebeaea;.5 #e4e3e3;1 #bcbbbb" focus="100%" type="gradient">
                    <o:fill v:ext="view" type="gradientUnscaled"/>
                  </v:fill>
                  <v:stroke joinstyle="miter"/>
                  <v:textbox>
                    <w:txbxContent>
                      <w:p w14:paraId="18E0A6F6" w14:textId="77777777" w:rsidR="006F2267" w:rsidRPr="006F2267" w:rsidRDefault="006F2267" w:rsidP="006F2267">
                        <w:pPr>
                          <w:jc w:val="center"/>
                          <w:rPr>
                            <w:rFonts w:cstheme="minorHAnsi"/>
                            <w:b/>
                            <w:bCs/>
                            <w:color w:val="000000" w:themeColor="dark1"/>
                            <w:sz w:val="14"/>
                            <w:szCs w:val="14"/>
                          </w:rPr>
                        </w:pPr>
                        <w:r w:rsidRPr="006F2267">
                          <w:rPr>
                            <w:rFonts w:cstheme="minorHAnsi"/>
                            <w:b/>
                            <w:bCs/>
                            <w:color w:val="000000" w:themeColor="dark1"/>
                            <w:sz w:val="14"/>
                            <w:szCs w:val="14"/>
                          </w:rPr>
                          <w:t>Política Anticorrupción del Estado de Quintana Roo (PAEQROO)</w:t>
                        </w:r>
                      </w:p>
                    </w:txbxContent>
                  </v:textbox>
                </v:roundrect>
                <v:roundrect id="Rectángulo: esquinas redondeadas 37" o:spid="_x0000_s1080" style="position:absolute;left:25812;top:1714;width:16658;height:79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" fillcolor="#e8e7e7 [2995]" strokecolor="#4c0000" strokeweight="1pt">
                  <v:fill color2="#928e8e [2019]" rotate="t" colors="0 #ebeaea;.5 #e4e3e3;1 #bcbbbb" focus="100%" type="gradient">
                    <o:fill v:ext="view" type="gradientUnscaled"/>
                  </v:fill>
                  <v:stroke joinstyle="miter"/>
                  <v:textbox>
                    <w:txbxContent>
                      <w:p w14:paraId="7D71E369" w14:textId="77777777" w:rsidR="006F2267" w:rsidRPr="006F2267" w:rsidRDefault="006F2267" w:rsidP="006F2267">
                        <w:pPr>
                          <w:spacing w:after="0"/>
                          <w:jc w:val="center"/>
                          <w:rPr>
                            <w:rFonts w:cstheme="minorHAnsi"/>
                            <w:b/>
                            <w:bCs/>
                            <w:color w:val="000000" w:themeColor="text1"/>
                            <w:sz w:val="14"/>
                            <w:szCs w:val="14"/>
                          </w:rPr>
                        </w:pPr>
                        <w:r w:rsidRPr="006F2267">
                          <w:rPr>
                            <w:rFonts w:cstheme="minorHAnsi"/>
                            <w:b/>
                            <w:bCs/>
                            <w:color w:val="000000" w:themeColor="text1"/>
                            <w:sz w:val="14"/>
                            <w:szCs w:val="14"/>
                          </w:rPr>
                          <w:t xml:space="preserve">Matriz de Indicadores </w:t>
                        </w:r>
                      </w:p>
                      <w:p w14:paraId="152E2E41" w14:textId="77777777" w:rsidR="006F2267" w:rsidRPr="006F2267" w:rsidRDefault="006F2267" w:rsidP="006F2267">
                        <w:pPr>
                          <w:spacing w:after="0"/>
                          <w:jc w:val="center"/>
                          <w:rPr>
                            <w:rFonts w:cstheme="minorHAnsi"/>
                            <w:b/>
                            <w:bCs/>
                            <w:color w:val="000000" w:themeColor="text1"/>
                            <w:sz w:val="14"/>
                            <w:szCs w:val="14"/>
                          </w:rPr>
                        </w:pPr>
                        <w:r w:rsidRPr="006F2267">
                          <w:rPr>
                            <w:rFonts w:cstheme="minorHAnsi"/>
                            <w:b/>
                            <w:bCs/>
                            <w:color w:val="000000" w:themeColor="text1"/>
                            <w:sz w:val="14"/>
                            <w:szCs w:val="14"/>
                          </w:rPr>
                          <w:t>para Resultados</w:t>
                        </w:r>
                      </w:p>
                      <w:p w14:paraId="27B137E0" w14:textId="77777777" w:rsidR="006F2267" w:rsidRPr="006F2267" w:rsidRDefault="006F2267" w:rsidP="006F2267">
                        <w:pPr>
                          <w:spacing w:after="0"/>
                          <w:jc w:val="center"/>
                          <w:rPr>
                            <w:rFonts w:cstheme="minorHAnsi"/>
                            <w:b/>
                            <w:bCs/>
                            <w:color w:val="000000" w:themeColor="text1"/>
                            <w:sz w:val="14"/>
                            <w:szCs w:val="14"/>
                          </w:rPr>
                        </w:pPr>
                        <w:r w:rsidRPr="006F2267">
                          <w:rPr>
                            <w:rFonts w:cstheme="minorHAnsi"/>
                            <w:b/>
                            <w:bCs/>
                            <w:color w:val="000000" w:themeColor="text1"/>
                            <w:sz w:val="14"/>
                            <w:szCs w:val="14"/>
                          </w:rPr>
                          <w:t>(MIR)</w:t>
                        </w:r>
                      </w:p>
                    </w:txbxContent>
                  </v:textbox>
                </v:roundrect>
                <v:shape id="Conector: curvado 38" o:spid="_x0000_s1081" type="#_x0000_t38" style="position:absolute;left:22002;top:4420;width:3237;height:3255;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" adj="10800" strokecolor="#a5a5a5 [3206]" strokeweight="1.5pt">
                  <v:stroke endarrow="block" joinstyle="miter"/>
                  <o:lock v:ext="edit" shapetype="f"/>
                </v:shape>
                <v:shape id="Conector: curvado 39" o:spid="_x0000_s1082" type="#_x0000_t38" style="position:absolute;left:22193;top:3428;width:2998;height:3707;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" adj="10800" strokecolor="#a5a5a5 [3206]" strokeweight="1.5pt">
                  <v:stroke endarrow="block" joinstyle="miter"/>
                  <o:lock v:ext="edit" shapetype="f"/>
                </v:shape>
                <v:oval id="Elipse 41" o:spid="_x0000_s1083" style="position:absolute;left:48672;top:476;width:9335;height:9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" fillcolor="#e8e7e7 [2995]" strokecolor="#4c0000" strokeweight="1pt">
                  <v:fill color2="#928e8e [2019]" rotate="t" colors="0 #ebeaea;.5 #e4e3e3;1 #bcbbbb" focus="100%" type="gradient">
                    <o:fill v:ext="view" type="gradientUnscaled"/>
                  </v:fill>
                  <v:stroke joinstyle="miter"/>
                  <v:textbox>
                    <w:txbxContent>
                      <w:p w14:paraId="54B9520F" w14:textId="77777777" w:rsidR="006F2267" w:rsidRPr="006F2267" w:rsidRDefault="006F2267" w:rsidP="006F2267">
                        <w:pPr>
                          <w:jc w:val="center"/>
                          <w:rPr>
                            <w:rFonts w:cstheme="minorHAnsi"/>
                            <w:b/>
                            <w:bCs/>
                            <w:color w:val="000000" w:themeColor="text1"/>
                            <w:sz w:val="18"/>
                            <w:szCs w:val="18"/>
                          </w:rPr>
                        </w:pPr>
                        <w:r w:rsidRPr="006F2267">
                          <w:rPr>
                            <w:rFonts w:cstheme="minorHAnsi"/>
                            <w:b/>
                            <w:bCs/>
                            <w:color w:val="000000" w:themeColor="text1"/>
                            <w:sz w:val="18"/>
                            <w:szCs w:val="18"/>
                          </w:rPr>
                          <w:t>ANEXO 10.18</w:t>
                        </w:r>
                      </w:p>
                    </w:txbxContent>
                  </v:textbox>
                </v:oval>
                <v:roundrect id="Rectángulo: esquinas redondeadas 36" o:spid="_x0000_s1084" style="position:absolute;top:6471;width:21524;height:48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" fillcolor="#e8e7e7 [2995]" strokecolor="#538135 [2409]" strokeweight="1pt">
                  <v:fill color2="#928e8e [2019]" rotate="t" colors="0 #ebeaea;.5 #e4e3e3;1 #bcbbbb" focus="100%" type="gradient">
                    <o:fill v:ext="view" type="gradientUnscaled"/>
                  </v:fill>
                  <v:stroke joinstyle="miter"/>
                  <v:textbox>
                    <w:txbxContent>
                      <w:p w14:paraId="648DE070" w14:textId="77777777" w:rsidR="006F2267" w:rsidRPr="006F2267" w:rsidRDefault="006F2267" w:rsidP="006F2267">
                        <w:pPr>
                          <w:jc w:val="center"/>
                          <w:rPr>
                            <w:rFonts w:cstheme="minorHAnsi"/>
                            <w:b/>
                            <w:bCs/>
                            <w:color w:val="000000" w:themeColor="dark1"/>
                            <w:sz w:val="14"/>
                            <w:szCs w:val="14"/>
                          </w:rPr>
                        </w:pPr>
                        <w:r w:rsidRPr="006F2267">
                          <w:rPr>
                            <w:rFonts w:cstheme="minorHAnsi"/>
                            <w:b/>
                            <w:bCs/>
                            <w:color w:val="000000" w:themeColor="dark1"/>
                            <w:sz w:val="14"/>
                            <w:szCs w:val="14"/>
                          </w:rPr>
                          <w:t>Programa de Implementación de la PAEQROO</w:t>
                        </w:r>
                      </w:p>
                    </w:txbxContent>
                  </v:textbox>
                </v:roundrect>
                <v:shape id="Imagen 40" o:spid="_x0000_s1085" type="#_x0000_t75" alt="Interfaz de usuario gráfica&#10;&#10;Descripción generada automáticamente" style="position:absolute;left:42862;top:2952;width:5213;height:4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">
                  <v:imagedata r:id="rId71" o:title="Interfaz de usuario gráfica&#10;&#10;Descripción generada automáticamente" recolortarget="black"/>
                </v:shape>
                <w10:wrap anchorx="margin"/>
              </v:group>
            </w:pict>
          </mc:Fallback>
        </mc:AlternateContent>
      </w:r>
      <w:r w:rsidR="00A643A4" w:rsidRPr="00BC6218">
        <w:rPr>
          <w:rFonts w:ascii="Arial" w:hAnsi="Arial" w:cs="Arial"/>
        </w:rPr>
        <w:t>Dicha convergencia permite identificar con precisión el presupuesto asignado a acciones transversales contra la corrupción, consolidándose a través del Anexo 10.18: “Desglose Presupuestal para la Atención de Política Estatal Anticorrupción” del Presupuesto de Egresos. Este mecanismo asegura la trazabilidad financiera y el compromiso presupuestario necesario para la atención efectiva de las causas estructurales de la corrupción en la entidad.</w:t>
      </w:r>
    </w:p>
    <w:p w14:paraId="1467F271" w14:textId="774E1C95" w:rsidR="006F2267" w:rsidRPr="00BC6218" w:rsidRDefault="006F2267" w:rsidP="00BC6218">
      <w:pPr>
        <w:spacing w:line="360" w:lineRule="auto"/>
        <w:jc w:val="both"/>
        <w:rPr>
          <w:rFonts w:ascii="Arial" w:hAnsi="Arial" w:cs="Arial"/>
        </w:rPr>
      </w:pPr>
    </w:p>
    <w:p w14:paraId="5DB6E8E2" w14:textId="76395A20" w:rsidR="00A643A4" w:rsidRPr="00BC6218" w:rsidRDefault="006F2267" w:rsidP="00BC6218">
      <w:pPr>
        <w:spacing w:line="360" w:lineRule="auto"/>
        <w:jc w:val="both"/>
        <w:rPr>
          <w:rFonts w:ascii="Arial" w:hAnsi="Arial" w:cs="Arial"/>
        </w:rPr>
      </w:pPr>
      <w:r w:rsidRPr="00B36330">
        <w:rPr>
          <w:rFonts w:ascii="Arial" w:hAnsi="Arial" w:cs="Arial"/>
          <w:noProof/>
          <w:lang w:val="es-MX" w:eastAsia="es-MX"/>
        </w:rPr>
        <mc:AlternateContent>
          <mc:Choice Requires="wps">
            <w:drawing>
              <wp:anchor distT="0" distB="0" distL="114300" distR="114300" simplePos="0" relativeHeight="251791432" behindDoc="0" locked="0" layoutInCell="1" allowOverlap="1" wp14:anchorId="2EBFCA25" wp14:editId="160F3DCB">
                <wp:simplePos x="0" y="0"/>
                <wp:positionH relativeFrom="margin">
                  <wp:posOffset>0</wp:posOffset>
                </wp:positionH>
                <wp:positionV relativeFrom="paragraph">
                  <wp:posOffset>240376</wp:posOffset>
                </wp:positionV>
                <wp:extent cx="4676775" cy="212436"/>
                <wp:effectExtent l="0" t="0" r="0" b="0"/>
                <wp:wrapNone/>
                <wp:docPr id="190668953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6775" cy="2124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E82478" w14:textId="77777777" w:rsidR="006F2267" w:rsidRPr="006F2267" w:rsidRDefault="006F2267" w:rsidP="006F2267">
                            <w:pPr>
                              <w:rPr>
                                <w:rFonts w:ascii="Futura Std Medium" w:hAnsi="Futura Std Medium"/>
                                <w:sz w:val="14"/>
                                <w:szCs w:val="16"/>
                              </w:rPr>
                            </w:pPr>
                            <w:r w:rsidRPr="006F2267">
                              <w:rPr>
                                <w:rFonts w:ascii="Futura Std Medium" w:hAnsi="Futura Std Medium"/>
                                <w:sz w:val="14"/>
                                <w:szCs w:val="16"/>
                              </w:rPr>
                              <w:t>Fuente: Elaboración propia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BFCA25" id="_x0000_s1086" type="#_x0000_t202" style="position:absolute;left:0;text-align:left;margin-left:0;margin-top:18.95pt;width:368.25pt;height:16.75pt;z-index:251791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" filled="f" stroked="f" strokeweight=".5pt">
                <v:textbox>
                  <w:txbxContent>
                    <w:p w14:paraId="31E82478" w14:textId="77777777" w:rsidR="006F2267" w:rsidRPr="006F2267" w:rsidRDefault="006F2267" w:rsidP="006F2267">
                      <w:pPr>
                        <w:rPr>
                          <w:rFonts w:ascii="Futura Std Medium" w:hAnsi="Futura Std Medium"/>
                          <w:sz w:val="14"/>
                          <w:szCs w:val="16"/>
                        </w:rPr>
                      </w:pPr>
                      <w:r w:rsidRPr="006F2267">
                        <w:rPr>
                          <w:rFonts w:ascii="Futura Std Medium" w:hAnsi="Futura Std Medium"/>
                          <w:sz w:val="14"/>
                          <w:szCs w:val="16"/>
                        </w:rPr>
                        <w:t>Fuente: Elaboración propia</w:t>
                      </w:r>
                    </w:p>
                  </w:txbxContent>
                </v:textbox>
                <w10:wrap anchorx="margin"/>
              </v:shape>
            </w:pict>
          </mc:Fallback>
        </mc:AlternateContent>
      </w:r>
    </w:p>
    <w:p w14:paraId="7314D112" w14:textId="0E733EB5" w:rsidR="00BB3FFE" w:rsidRPr="00E64006" w:rsidRDefault="00E26F90" w:rsidP="00E64006">
      <w:pPr>
        <w:pStyle w:val="Ttulo1"/>
        <w:spacing w:after="240"/>
        <w:rPr>
          <w:b w:val="0"/>
          <w:bCs/>
        </w:rPr>
      </w:pPr>
      <w:r w:rsidRPr="00BC6218">
        <w:rPr>
          <w:rFonts w:ascii="Arial" w:hAnsi="Arial" w:cs="Arial"/>
        </w:rPr>
        <w:br w:type="page"/>
      </w:r>
      <w:bookmarkStart w:id="148" w:name="_Toc233110637"/>
      <w:r w:rsidR="00702C30" w:rsidRPr="00E64006">
        <w:rPr>
          <w:rFonts w:ascii="Arial" w:hAnsi="Arial" w:cs="Arial"/>
        </w:rPr>
        <w:t xml:space="preserve">Anexo 1: </w:t>
      </w:r>
      <w:r w:rsidR="00B06066" w:rsidRPr="00E64006">
        <w:rPr>
          <w:rFonts w:ascii="Arial" w:hAnsi="Arial" w:cs="Arial"/>
        </w:rPr>
        <w:t>Formatos para elaborar un P</w:t>
      </w:r>
      <w:r w:rsidR="00BB3FFE" w:rsidRPr="00E64006">
        <w:rPr>
          <w:rFonts w:ascii="Arial" w:hAnsi="Arial" w:cs="Arial"/>
        </w:rPr>
        <w:t>rograma presupuestario con Metodología de Marco Lógico</w:t>
      </w:r>
      <w:bookmarkEnd w:id="148"/>
    </w:p>
    <w:p w14:paraId="4350C203" w14:textId="77777777" w:rsidR="00B06066" w:rsidRDefault="00B06066" w:rsidP="00B06066">
      <w:pPr>
        <w:pStyle w:val="Ttulo3"/>
        <w:spacing w:after="0"/>
        <w:rPr>
          <w:rFonts w:ascii="Arial" w:hAnsi="Arial" w:cs="Arial"/>
        </w:rPr>
      </w:pPr>
    </w:p>
    <w:p w14:paraId="686A81C2" w14:textId="3B06F786" w:rsidR="00BB3FFE" w:rsidRDefault="000D1E74" w:rsidP="00313B81">
      <w:pPr>
        <w:pStyle w:val="Ttulo3"/>
        <w:spacing w:after="0"/>
        <w:rPr>
          <w:rFonts w:ascii="Arial" w:hAnsi="Arial" w:cs="Arial"/>
        </w:rPr>
      </w:pPr>
      <w:bookmarkStart w:id="149" w:name="_Toc233110638"/>
      <w:r w:rsidRPr="00B06066">
        <w:rPr>
          <w:rFonts w:ascii="Arial" w:hAnsi="Arial" w:cs="Arial"/>
        </w:rPr>
        <w:t xml:space="preserve">MML </w:t>
      </w:r>
      <w:r w:rsidR="00375B83">
        <w:rPr>
          <w:rFonts w:ascii="Arial" w:hAnsi="Arial" w:cs="Arial"/>
        </w:rPr>
        <w:t>0</w:t>
      </w:r>
      <w:r w:rsidRPr="00B06066">
        <w:rPr>
          <w:rFonts w:ascii="Arial" w:hAnsi="Arial" w:cs="Arial"/>
        </w:rPr>
        <w:t>1- Definición del Problema</w:t>
      </w:r>
      <w:bookmarkEnd w:id="149"/>
    </w:p>
    <w:p w14:paraId="342796E6" w14:textId="7EE026DD" w:rsidR="00142C07" w:rsidRPr="00142C07" w:rsidRDefault="00142C07" w:rsidP="00142C07">
      <w:r w:rsidRPr="00142C07">
        <w:rPr>
          <w:noProof/>
          <w:lang w:val="es-MX" w:eastAsia="es-MX"/>
        </w:rPr>
        <w:drawing>
          <wp:inline distT="0" distB="0" distL="0" distR="0" wp14:anchorId="783FF2B4" wp14:editId="494DFA7E">
            <wp:extent cx="5612130" cy="5157470"/>
            <wp:effectExtent l="19050" t="19050" r="26670" b="24130"/>
            <wp:docPr id="18682680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268008" name=""/>
                    <pic:cNvPicPr/>
                  </pic:nvPicPr>
                  <pic:blipFill>
                    <a:blip r:embed="rId72" cstate="email">
                      <a:extLst>
                        <a:ext uri="{28A0092B-C50C-407E-A947-70E740481C1C}">
                          <a14:useLocalDpi xmlns:a14="http://schemas.microsoft.com/office/drawing/2010/main"/>
                        </a:ext>
                      </a:extLst>
                    </a:blip>
                    <a:stretch>
                      <a:fillRect/>
                    </a:stretch>
                  </pic:blipFill>
                  <pic:spPr>
                    <a:xfrm>
                      <a:off x="0" y="0"/>
                      <a:ext cx="5612130" cy="5157470"/>
                    </a:xfrm>
                    <a:prstGeom prst="rect">
                      <a:avLst/>
                    </a:prstGeom>
                    <a:ln>
                      <a:solidFill>
                        <a:schemeClr val="tx1">
                          <a:lumMod val="50000"/>
                          <a:lumOff val="50000"/>
                        </a:schemeClr>
                      </a:solidFill>
                    </a:ln>
                  </pic:spPr>
                </pic:pic>
              </a:graphicData>
            </a:graphic>
          </wp:inline>
        </w:drawing>
      </w:r>
    </w:p>
    <w:p w14:paraId="331DFD40" w14:textId="4F8F9242" w:rsidR="00C80D89" w:rsidRDefault="00C80D89" w:rsidP="00C80D89"/>
    <w:p w14:paraId="5057B5C5" w14:textId="77777777" w:rsidR="00C80D89" w:rsidRDefault="00C80D89" w:rsidP="00C80D89"/>
    <w:p w14:paraId="22CB9675" w14:textId="77777777" w:rsidR="00C80D89" w:rsidRDefault="00C80D89" w:rsidP="00C80D89"/>
    <w:p w14:paraId="74566430" w14:textId="77777777" w:rsidR="00A968E8" w:rsidRPr="00C80D89" w:rsidRDefault="00A968E8" w:rsidP="00C80D89"/>
    <w:p w14:paraId="72C6C182" w14:textId="3121C6D4" w:rsidR="00BB3FFE" w:rsidRDefault="000D1E74" w:rsidP="00B06066">
      <w:pPr>
        <w:pStyle w:val="Ttulo3"/>
        <w:spacing w:after="0"/>
        <w:rPr>
          <w:rFonts w:ascii="Arial" w:hAnsi="Arial" w:cs="Arial"/>
        </w:rPr>
      </w:pPr>
      <w:bookmarkStart w:id="150" w:name="_Toc233110639"/>
      <w:r w:rsidRPr="00B06066">
        <w:rPr>
          <w:rFonts w:ascii="Arial" w:hAnsi="Arial" w:cs="Arial"/>
        </w:rPr>
        <w:t>MML 02- Análisis del problema (Árbol del problema)</w:t>
      </w:r>
      <w:bookmarkEnd w:id="150"/>
    </w:p>
    <w:p w14:paraId="2244A068" w14:textId="655AA210" w:rsidR="007130BB" w:rsidRDefault="007130BB" w:rsidP="007130BB"/>
    <w:p w14:paraId="1FF8646A" w14:textId="6E8B564A" w:rsidR="00502AA8" w:rsidRDefault="00E3679E" w:rsidP="007130BB">
      <w:r w:rsidRPr="00E3679E">
        <w:rPr>
          <w:noProof/>
          <w:lang w:val="es-MX" w:eastAsia="es-MX"/>
        </w:rPr>
        <w:drawing>
          <wp:inline distT="0" distB="0" distL="0" distR="0" wp14:anchorId="727A4C8A" wp14:editId="22231A32">
            <wp:extent cx="5612130" cy="4204970"/>
            <wp:effectExtent l="19050" t="19050" r="26670" b="24130"/>
            <wp:docPr id="1243976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97639" name=""/>
                    <pic:cNvPicPr/>
                  </pic:nvPicPr>
                  <pic:blipFill>
                    <a:blip r:embed="rId73" cstate="email">
                      <a:extLst>
                        <a:ext uri="{28A0092B-C50C-407E-A947-70E740481C1C}">
                          <a14:useLocalDpi xmlns:a14="http://schemas.microsoft.com/office/drawing/2010/main"/>
                        </a:ext>
                      </a:extLst>
                    </a:blip>
                    <a:stretch>
                      <a:fillRect/>
                    </a:stretch>
                  </pic:blipFill>
                  <pic:spPr>
                    <a:xfrm>
                      <a:off x="0" y="0"/>
                      <a:ext cx="5612130" cy="4204970"/>
                    </a:xfrm>
                    <a:prstGeom prst="rect">
                      <a:avLst/>
                    </a:prstGeom>
                    <a:ln>
                      <a:solidFill>
                        <a:schemeClr val="tx1">
                          <a:lumMod val="50000"/>
                          <a:lumOff val="50000"/>
                        </a:schemeClr>
                      </a:solidFill>
                    </a:ln>
                  </pic:spPr>
                </pic:pic>
              </a:graphicData>
            </a:graphic>
          </wp:inline>
        </w:drawing>
      </w:r>
    </w:p>
    <w:p w14:paraId="4AB85847" w14:textId="11C4B4AA" w:rsidR="00502AA8" w:rsidRDefault="00502AA8" w:rsidP="007130BB"/>
    <w:p w14:paraId="5D1B6090" w14:textId="77777777" w:rsidR="00502AA8" w:rsidRDefault="00502AA8" w:rsidP="007130BB"/>
    <w:p w14:paraId="04BF8EE7" w14:textId="77777777" w:rsidR="00502AA8" w:rsidRPr="007130BB" w:rsidRDefault="00502AA8" w:rsidP="007130BB"/>
    <w:p w14:paraId="215D69A5" w14:textId="34294B34" w:rsidR="00BB3FFE" w:rsidRDefault="00BB3FFE" w:rsidP="00BB3FFE"/>
    <w:p w14:paraId="32A8C258" w14:textId="77777777" w:rsidR="007130BB" w:rsidRDefault="007130BB" w:rsidP="000D1E74">
      <w:pPr>
        <w:spacing w:after="0"/>
        <w:rPr>
          <w:rFonts w:ascii="Arial" w:hAnsi="Arial" w:cs="Arial"/>
          <w:b/>
          <w:color w:val="767171" w:themeColor="background2" w:themeShade="80"/>
          <w:sz w:val="24"/>
        </w:rPr>
      </w:pPr>
    </w:p>
    <w:p w14:paraId="0F347919" w14:textId="77777777" w:rsidR="007130BB" w:rsidRDefault="007130BB" w:rsidP="000D1E74">
      <w:pPr>
        <w:spacing w:after="0"/>
        <w:rPr>
          <w:rFonts w:ascii="Arial" w:hAnsi="Arial" w:cs="Arial"/>
          <w:b/>
          <w:color w:val="767171" w:themeColor="background2" w:themeShade="80"/>
          <w:sz w:val="24"/>
        </w:rPr>
      </w:pPr>
    </w:p>
    <w:p w14:paraId="6B16605D" w14:textId="77777777" w:rsidR="007130BB" w:rsidRDefault="007130BB" w:rsidP="000D1E74">
      <w:pPr>
        <w:spacing w:after="0"/>
        <w:rPr>
          <w:rFonts w:ascii="Arial" w:hAnsi="Arial" w:cs="Arial"/>
          <w:b/>
          <w:color w:val="767171" w:themeColor="background2" w:themeShade="80"/>
          <w:sz w:val="24"/>
        </w:rPr>
      </w:pPr>
    </w:p>
    <w:p w14:paraId="547BB709" w14:textId="77777777" w:rsidR="007130BB" w:rsidRDefault="007130BB" w:rsidP="000D1E74">
      <w:pPr>
        <w:spacing w:after="0"/>
        <w:rPr>
          <w:rFonts w:ascii="Arial" w:hAnsi="Arial" w:cs="Arial"/>
          <w:b/>
          <w:color w:val="767171" w:themeColor="background2" w:themeShade="80"/>
          <w:sz w:val="24"/>
        </w:rPr>
      </w:pPr>
    </w:p>
    <w:p w14:paraId="2929B9CD" w14:textId="77777777" w:rsidR="007130BB" w:rsidRDefault="007130BB" w:rsidP="000D1E74">
      <w:pPr>
        <w:spacing w:after="0"/>
        <w:rPr>
          <w:rFonts w:ascii="Arial" w:hAnsi="Arial" w:cs="Arial"/>
          <w:b/>
          <w:color w:val="767171" w:themeColor="background2" w:themeShade="80"/>
          <w:sz w:val="24"/>
        </w:rPr>
      </w:pPr>
    </w:p>
    <w:p w14:paraId="40C9A5AB" w14:textId="77777777" w:rsidR="007130BB" w:rsidRDefault="007130BB" w:rsidP="000D1E74">
      <w:pPr>
        <w:spacing w:after="0"/>
        <w:rPr>
          <w:rFonts w:ascii="Arial" w:hAnsi="Arial" w:cs="Arial"/>
          <w:b/>
          <w:color w:val="767171" w:themeColor="background2" w:themeShade="80"/>
          <w:sz w:val="24"/>
        </w:rPr>
      </w:pPr>
    </w:p>
    <w:p w14:paraId="07946F77" w14:textId="230EDE2C" w:rsidR="00BB3FFE" w:rsidRPr="00375B83" w:rsidRDefault="000D1E74" w:rsidP="00375B83">
      <w:pPr>
        <w:pStyle w:val="Ttulo3"/>
        <w:spacing w:after="0"/>
        <w:rPr>
          <w:rFonts w:ascii="Arial" w:hAnsi="Arial" w:cs="Arial"/>
        </w:rPr>
      </w:pPr>
      <w:bookmarkStart w:id="151" w:name="_Toc233110640"/>
      <w:r w:rsidRPr="000D1E74">
        <w:rPr>
          <w:rFonts w:ascii="Arial" w:hAnsi="Arial" w:cs="Arial"/>
        </w:rPr>
        <w:t>MML 0</w:t>
      </w:r>
      <w:r>
        <w:rPr>
          <w:rFonts w:ascii="Arial" w:hAnsi="Arial" w:cs="Arial"/>
        </w:rPr>
        <w:t>3</w:t>
      </w:r>
      <w:r w:rsidRPr="000D1E74">
        <w:rPr>
          <w:rFonts w:ascii="Arial" w:hAnsi="Arial" w:cs="Arial"/>
        </w:rPr>
        <w:t>- Definición del objetivo (Árbol de Objetivos)</w:t>
      </w:r>
      <w:bookmarkEnd w:id="151"/>
    </w:p>
    <w:p w14:paraId="7CC164CA" w14:textId="77777777" w:rsidR="007130BB" w:rsidRDefault="007130BB" w:rsidP="000D1E74">
      <w:pPr>
        <w:spacing w:after="0"/>
        <w:rPr>
          <w:rFonts w:ascii="Arial" w:hAnsi="Arial" w:cs="Arial"/>
          <w:b/>
          <w:color w:val="767171" w:themeColor="background2" w:themeShade="80"/>
          <w:sz w:val="24"/>
        </w:rPr>
      </w:pPr>
    </w:p>
    <w:p w14:paraId="60313DB1" w14:textId="41ECD4A9" w:rsidR="00746CDE" w:rsidRDefault="00746CDE" w:rsidP="000D1E74">
      <w:pPr>
        <w:spacing w:after="0"/>
        <w:rPr>
          <w:rFonts w:ascii="Arial" w:hAnsi="Arial" w:cs="Arial"/>
          <w:b/>
          <w:color w:val="767171" w:themeColor="background2" w:themeShade="80"/>
          <w:sz w:val="24"/>
        </w:rPr>
      </w:pPr>
      <w:r w:rsidRPr="00746CDE">
        <w:rPr>
          <w:rFonts w:ascii="Arial" w:hAnsi="Arial" w:cs="Arial"/>
          <w:b/>
          <w:noProof/>
          <w:color w:val="767171" w:themeColor="background2" w:themeShade="80"/>
          <w:sz w:val="24"/>
          <w:lang w:val="es-MX" w:eastAsia="es-MX"/>
        </w:rPr>
        <w:drawing>
          <wp:inline distT="0" distB="0" distL="0" distR="0" wp14:anchorId="35A732BC" wp14:editId="70123DCA">
            <wp:extent cx="5612130" cy="4741545"/>
            <wp:effectExtent l="19050" t="19050" r="26670" b="20955"/>
            <wp:docPr id="14533729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372907" name=""/>
                    <pic:cNvPicPr/>
                  </pic:nvPicPr>
                  <pic:blipFill>
                    <a:blip r:embed="rId74" cstate="email">
                      <a:extLst>
                        <a:ext uri="{28A0092B-C50C-407E-A947-70E740481C1C}">
                          <a14:useLocalDpi xmlns:a14="http://schemas.microsoft.com/office/drawing/2010/main"/>
                        </a:ext>
                      </a:extLst>
                    </a:blip>
                    <a:stretch>
                      <a:fillRect/>
                    </a:stretch>
                  </pic:blipFill>
                  <pic:spPr>
                    <a:xfrm>
                      <a:off x="0" y="0"/>
                      <a:ext cx="5612130" cy="4741545"/>
                    </a:xfrm>
                    <a:prstGeom prst="rect">
                      <a:avLst/>
                    </a:prstGeom>
                    <a:ln>
                      <a:solidFill>
                        <a:schemeClr val="tx1">
                          <a:lumMod val="50000"/>
                          <a:lumOff val="50000"/>
                        </a:schemeClr>
                      </a:solidFill>
                    </a:ln>
                  </pic:spPr>
                </pic:pic>
              </a:graphicData>
            </a:graphic>
          </wp:inline>
        </w:drawing>
      </w:r>
    </w:p>
    <w:p w14:paraId="35351189" w14:textId="77777777" w:rsidR="00746CDE" w:rsidRDefault="00746CDE" w:rsidP="000D1E74">
      <w:pPr>
        <w:spacing w:after="0"/>
        <w:rPr>
          <w:rFonts w:ascii="Arial" w:hAnsi="Arial" w:cs="Arial"/>
          <w:b/>
          <w:color w:val="767171" w:themeColor="background2" w:themeShade="80"/>
          <w:sz w:val="24"/>
        </w:rPr>
      </w:pPr>
    </w:p>
    <w:p w14:paraId="0B04C953" w14:textId="77777777" w:rsidR="00746CDE" w:rsidRPr="000D1E74" w:rsidRDefault="00746CDE" w:rsidP="000D1E74">
      <w:pPr>
        <w:spacing w:after="0"/>
        <w:rPr>
          <w:rFonts w:ascii="Arial" w:hAnsi="Arial" w:cs="Arial"/>
          <w:b/>
          <w:color w:val="767171" w:themeColor="background2" w:themeShade="80"/>
          <w:sz w:val="24"/>
        </w:rPr>
      </w:pPr>
    </w:p>
    <w:p w14:paraId="6484EE10" w14:textId="06D94F1E" w:rsidR="00BB3FFE" w:rsidRDefault="00BB3FFE" w:rsidP="00BB3FFE"/>
    <w:p w14:paraId="3DCA758C" w14:textId="77777777" w:rsidR="007130BB" w:rsidRDefault="007130BB" w:rsidP="00B06066">
      <w:pPr>
        <w:pStyle w:val="Ttulo3"/>
        <w:spacing w:after="0"/>
        <w:rPr>
          <w:rFonts w:ascii="Arial" w:hAnsi="Arial" w:cs="Arial"/>
        </w:rPr>
      </w:pPr>
    </w:p>
    <w:p w14:paraId="1B0C4571" w14:textId="77777777" w:rsidR="007130BB" w:rsidRDefault="007130BB" w:rsidP="00B06066">
      <w:pPr>
        <w:pStyle w:val="Ttulo3"/>
        <w:spacing w:after="0"/>
        <w:rPr>
          <w:rFonts w:ascii="Arial" w:hAnsi="Arial" w:cs="Arial"/>
        </w:rPr>
      </w:pPr>
    </w:p>
    <w:p w14:paraId="40D0C1C3" w14:textId="77777777" w:rsidR="007130BB" w:rsidRDefault="007130BB" w:rsidP="00B06066">
      <w:pPr>
        <w:pStyle w:val="Ttulo3"/>
        <w:spacing w:after="0"/>
        <w:rPr>
          <w:rFonts w:ascii="Arial" w:hAnsi="Arial" w:cs="Arial"/>
        </w:rPr>
      </w:pPr>
    </w:p>
    <w:p w14:paraId="23A63B25" w14:textId="77777777" w:rsidR="007130BB" w:rsidRDefault="007130BB" w:rsidP="00B06066">
      <w:pPr>
        <w:pStyle w:val="Ttulo3"/>
        <w:spacing w:after="0"/>
        <w:rPr>
          <w:rFonts w:ascii="Arial" w:hAnsi="Arial" w:cs="Arial"/>
        </w:rPr>
      </w:pPr>
    </w:p>
    <w:p w14:paraId="3B37C419" w14:textId="77777777" w:rsidR="007130BB" w:rsidRDefault="007130BB" w:rsidP="00B06066">
      <w:pPr>
        <w:pStyle w:val="Ttulo3"/>
        <w:spacing w:after="0"/>
        <w:rPr>
          <w:rFonts w:ascii="Arial" w:hAnsi="Arial" w:cs="Arial"/>
        </w:rPr>
      </w:pPr>
    </w:p>
    <w:p w14:paraId="656ABBC3" w14:textId="77777777" w:rsidR="007130BB" w:rsidRDefault="007130BB" w:rsidP="00B06066">
      <w:pPr>
        <w:pStyle w:val="Ttulo3"/>
        <w:spacing w:after="0"/>
        <w:rPr>
          <w:rFonts w:ascii="Arial" w:hAnsi="Arial" w:cs="Arial"/>
        </w:rPr>
      </w:pPr>
    </w:p>
    <w:p w14:paraId="4AB20906" w14:textId="77777777" w:rsidR="007130BB" w:rsidRDefault="007130BB" w:rsidP="00B06066">
      <w:pPr>
        <w:pStyle w:val="Ttulo3"/>
        <w:spacing w:after="0"/>
        <w:rPr>
          <w:rFonts w:ascii="Arial" w:hAnsi="Arial" w:cs="Arial"/>
        </w:rPr>
      </w:pPr>
    </w:p>
    <w:p w14:paraId="3DEA2160" w14:textId="77777777" w:rsidR="007130BB" w:rsidRDefault="007130BB" w:rsidP="00B06066">
      <w:pPr>
        <w:pStyle w:val="Ttulo3"/>
        <w:spacing w:after="0"/>
        <w:rPr>
          <w:rFonts w:ascii="Arial" w:hAnsi="Arial" w:cs="Arial"/>
        </w:rPr>
      </w:pPr>
    </w:p>
    <w:p w14:paraId="2E7EF47A" w14:textId="37D4C176" w:rsidR="000D1E74" w:rsidRPr="00B06066" w:rsidRDefault="000D1E74" w:rsidP="00B06066">
      <w:pPr>
        <w:pStyle w:val="Ttulo3"/>
        <w:spacing w:after="0"/>
        <w:rPr>
          <w:rFonts w:ascii="Arial" w:hAnsi="Arial" w:cs="Arial"/>
        </w:rPr>
      </w:pPr>
      <w:bookmarkStart w:id="152" w:name="_Toc233110641"/>
      <w:r w:rsidRPr="00B06066">
        <w:rPr>
          <w:rFonts w:ascii="Arial" w:hAnsi="Arial" w:cs="Arial"/>
        </w:rPr>
        <w:t>MML 04- Selección de Alternativas</w:t>
      </w:r>
      <w:bookmarkEnd w:id="152"/>
    </w:p>
    <w:p w14:paraId="0668D4EC" w14:textId="77777777" w:rsidR="000D1E74" w:rsidRDefault="000D1E74" w:rsidP="000D1E74">
      <w:pPr>
        <w:spacing w:after="0"/>
        <w:rPr>
          <w:rFonts w:ascii="Arial" w:hAnsi="Arial" w:cs="Arial"/>
          <w:b/>
          <w:color w:val="767171" w:themeColor="background2" w:themeShade="80"/>
          <w:sz w:val="24"/>
        </w:rPr>
      </w:pPr>
    </w:p>
    <w:p w14:paraId="7CB711B6" w14:textId="7693140F" w:rsidR="004E5486" w:rsidRDefault="004E5486" w:rsidP="000D1E74">
      <w:pPr>
        <w:spacing w:after="0"/>
        <w:rPr>
          <w:rFonts w:ascii="Arial" w:hAnsi="Arial" w:cs="Arial"/>
          <w:b/>
          <w:color w:val="767171" w:themeColor="background2" w:themeShade="80"/>
          <w:sz w:val="24"/>
        </w:rPr>
      </w:pPr>
      <w:r w:rsidRPr="004E5486">
        <w:rPr>
          <w:rFonts w:ascii="Arial" w:hAnsi="Arial" w:cs="Arial"/>
          <w:b/>
          <w:noProof/>
          <w:color w:val="767171" w:themeColor="background2" w:themeShade="80"/>
          <w:sz w:val="24"/>
          <w:lang w:val="es-MX" w:eastAsia="es-MX"/>
        </w:rPr>
        <w:drawing>
          <wp:inline distT="0" distB="0" distL="0" distR="0" wp14:anchorId="0375799D" wp14:editId="2994BF91">
            <wp:extent cx="5612130" cy="3736975"/>
            <wp:effectExtent l="19050" t="19050" r="26670" b="15875"/>
            <wp:docPr id="6500275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027554" name=""/>
                    <pic:cNvPicPr/>
                  </pic:nvPicPr>
                  <pic:blipFill>
                    <a:blip r:embed="rId75" cstate="email">
                      <a:extLst>
                        <a:ext uri="{28A0092B-C50C-407E-A947-70E740481C1C}">
                          <a14:useLocalDpi xmlns:a14="http://schemas.microsoft.com/office/drawing/2010/main"/>
                        </a:ext>
                      </a:extLst>
                    </a:blip>
                    <a:stretch>
                      <a:fillRect/>
                    </a:stretch>
                  </pic:blipFill>
                  <pic:spPr>
                    <a:xfrm>
                      <a:off x="0" y="0"/>
                      <a:ext cx="5612130" cy="3736975"/>
                    </a:xfrm>
                    <a:prstGeom prst="rect">
                      <a:avLst/>
                    </a:prstGeom>
                    <a:ln>
                      <a:solidFill>
                        <a:schemeClr val="tx1">
                          <a:lumMod val="50000"/>
                          <a:lumOff val="50000"/>
                        </a:schemeClr>
                      </a:solidFill>
                    </a:ln>
                  </pic:spPr>
                </pic:pic>
              </a:graphicData>
            </a:graphic>
          </wp:inline>
        </w:drawing>
      </w:r>
    </w:p>
    <w:p w14:paraId="05AA9BA0" w14:textId="12CF8AB9" w:rsidR="000D1E74" w:rsidRDefault="000D1E74" w:rsidP="00BB3FFE">
      <w:pPr>
        <w:rPr>
          <w:noProof/>
        </w:rPr>
      </w:pPr>
    </w:p>
    <w:p w14:paraId="6BD08B76" w14:textId="77777777" w:rsidR="00E3679E" w:rsidRDefault="00E3679E" w:rsidP="00BB3FFE">
      <w:pPr>
        <w:rPr>
          <w:noProof/>
        </w:rPr>
      </w:pPr>
    </w:p>
    <w:p w14:paraId="78F6B614" w14:textId="77777777" w:rsidR="00E3679E" w:rsidRDefault="00E3679E" w:rsidP="00BB3FFE">
      <w:pPr>
        <w:rPr>
          <w:noProof/>
        </w:rPr>
      </w:pPr>
    </w:p>
    <w:p w14:paraId="37235E9E" w14:textId="77777777" w:rsidR="00E3679E" w:rsidRDefault="00E3679E" w:rsidP="00BB3FFE">
      <w:pPr>
        <w:rPr>
          <w:noProof/>
        </w:rPr>
      </w:pPr>
    </w:p>
    <w:p w14:paraId="6CD1EBDB" w14:textId="77777777" w:rsidR="00E3679E" w:rsidRDefault="00E3679E" w:rsidP="00BB3FFE">
      <w:pPr>
        <w:rPr>
          <w:noProof/>
        </w:rPr>
      </w:pPr>
    </w:p>
    <w:p w14:paraId="34EF6D95" w14:textId="77777777" w:rsidR="0030028A" w:rsidRDefault="0030028A" w:rsidP="00BB3FFE">
      <w:pPr>
        <w:rPr>
          <w:noProof/>
        </w:rPr>
      </w:pPr>
    </w:p>
    <w:p w14:paraId="55A9EEF0" w14:textId="77777777" w:rsidR="0030028A" w:rsidRDefault="0030028A" w:rsidP="00BB3FFE">
      <w:pPr>
        <w:rPr>
          <w:noProof/>
        </w:rPr>
      </w:pPr>
    </w:p>
    <w:p w14:paraId="05955656" w14:textId="77777777" w:rsidR="0030028A" w:rsidRDefault="0030028A" w:rsidP="00BB3FFE">
      <w:pPr>
        <w:rPr>
          <w:noProof/>
        </w:rPr>
      </w:pPr>
    </w:p>
    <w:p w14:paraId="055F7A76" w14:textId="77777777" w:rsidR="00E3679E" w:rsidRDefault="00E3679E" w:rsidP="00BB3FFE"/>
    <w:p w14:paraId="56C80633" w14:textId="5ADD3998" w:rsidR="00BB3FFE" w:rsidRDefault="00BB3FFE" w:rsidP="00BB3FFE"/>
    <w:p w14:paraId="52A2AFD0" w14:textId="77777777" w:rsidR="00BB3FFE" w:rsidRDefault="00BB3FFE" w:rsidP="00BB3FFE"/>
    <w:p w14:paraId="75EF69FE" w14:textId="140ADE10" w:rsidR="00D93421" w:rsidRDefault="00D93421" w:rsidP="00D71ABB">
      <w:pPr>
        <w:pStyle w:val="Ttulo3"/>
        <w:rPr>
          <w:rFonts w:ascii="Arial" w:hAnsi="Arial" w:cs="Arial"/>
        </w:rPr>
      </w:pPr>
      <w:bookmarkStart w:id="153" w:name="_Toc233110642"/>
      <w:r w:rsidRPr="00B06066">
        <w:rPr>
          <w:rFonts w:ascii="Arial" w:hAnsi="Arial" w:cs="Arial"/>
        </w:rPr>
        <w:t xml:space="preserve">MML 05- </w:t>
      </w:r>
      <w:r w:rsidRPr="00D93421">
        <w:rPr>
          <w:rFonts w:ascii="Arial" w:hAnsi="Arial" w:cs="Arial"/>
        </w:rPr>
        <w:t xml:space="preserve">Estructura Analítica </w:t>
      </w:r>
      <w:r w:rsidR="008021EC">
        <w:rPr>
          <w:rFonts w:ascii="Arial" w:hAnsi="Arial" w:cs="Arial"/>
        </w:rPr>
        <w:t>del</w:t>
      </w:r>
      <w:r w:rsidRPr="00D93421">
        <w:rPr>
          <w:rFonts w:ascii="Arial" w:hAnsi="Arial" w:cs="Arial"/>
        </w:rPr>
        <w:t xml:space="preserve"> Programa Presupuestario</w:t>
      </w:r>
      <w:bookmarkEnd w:id="153"/>
    </w:p>
    <w:p w14:paraId="7527D293" w14:textId="3D3B815F" w:rsidR="0030028A" w:rsidRDefault="0030028A" w:rsidP="0030028A">
      <w:r w:rsidRPr="0030028A">
        <w:rPr>
          <w:noProof/>
          <w:lang w:val="es-MX" w:eastAsia="es-MX"/>
        </w:rPr>
        <w:drawing>
          <wp:inline distT="0" distB="0" distL="0" distR="0" wp14:anchorId="2EDEED22" wp14:editId="4040B90B">
            <wp:extent cx="5612130" cy="4326255"/>
            <wp:effectExtent l="19050" t="19050" r="26670" b="17145"/>
            <wp:docPr id="4598417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41773" name=""/>
                    <pic:cNvPicPr/>
                  </pic:nvPicPr>
                  <pic:blipFill>
                    <a:blip r:embed="rId76" cstate="email">
                      <a:extLst>
                        <a:ext uri="{28A0092B-C50C-407E-A947-70E740481C1C}">
                          <a14:useLocalDpi xmlns:a14="http://schemas.microsoft.com/office/drawing/2010/main"/>
                        </a:ext>
                      </a:extLst>
                    </a:blip>
                    <a:stretch>
                      <a:fillRect/>
                    </a:stretch>
                  </pic:blipFill>
                  <pic:spPr>
                    <a:xfrm>
                      <a:off x="0" y="0"/>
                      <a:ext cx="5612130" cy="4326255"/>
                    </a:xfrm>
                    <a:prstGeom prst="rect">
                      <a:avLst/>
                    </a:prstGeom>
                    <a:ln>
                      <a:solidFill>
                        <a:schemeClr val="tx1">
                          <a:lumMod val="50000"/>
                          <a:lumOff val="50000"/>
                        </a:schemeClr>
                      </a:solidFill>
                    </a:ln>
                  </pic:spPr>
                </pic:pic>
              </a:graphicData>
            </a:graphic>
          </wp:inline>
        </w:drawing>
      </w:r>
    </w:p>
    <w:p w14:paraId="3613A8A6" w14:textId="77777777" w:rsidR="0030028A" w:rsidRDefault="0030028A" w:rsidP="0030028A"/>
    <w:p w14:paraId="60220AE6" w14:textId="77777777" w:rsidR="0030028A" w:rsidRDefault="0030028A" w:rsidP="0030028A"/>
    <w:p w14:paraId="1258C1A2" w14:textId="77777777" w:rsidR="0030028A" w:rsidRDefault="0030028A" w:rsidP="0030028A"/>
    <w:p w14:paraId="5443A9D1" w14:textId="77777777" w:rsidR="0030028A" w:rsidRDefault="0030028A" w:rsidP="0030028A"/>
    <w:p w14:paraId="3D2BD8FD" w14:textId="77777777" w:rsidR="0030028A" w:rsidRDefault="0030028A" w:rsidP="0030028A"/>
    <w:p w14:paraId="3B83B154" w14:textId="77777777" w:rsidR="0030028A" w:rsidRDefault="0030028A" w:rsidP="0030028A"/>
    <w:p w14:paraId="3E446FA2" w14:textId="77777777" w:rsidR="0030028A" w:rsidRDefault="0030028A" w:rsidP="0030028A"/>
    <w:p w14:paraId="10324BCD" w14:textId="77777777" w:rsidR="0030028A" w:rsidRDefault="0030028A" w:rsidP="0030028A"/>
    <w:p w14:paraId="39E5DBC0" w14:textId="77777777" w:rsidR="0030028A" w:rsidRDefault="0030028A" w:rsidP="0030028A"/>
    <w:p w14:paraId="733AC96A" w14:textId="2A892648" w:rsidR="00D93421" w:rsidRDefault="00D93421" w:rsidP="00B06066">
      <w:pPr>
        <w:pStyle w:val="Ttulo3"/>
        <w:rPr>
          <w:rFonts w:ascii="Arial" w:hAnsi="Arial" w:cs="Arial"/>
        </w:rPr>
      </w:pPr>
      <w:bookmarkStart w:id="154" w:name="_Toc233110643"/>
      <w:r w:rsidRPr="00B06066">
        <w:rPr>
          <w:rFonts w:ascii="Arial" w:hAnsi="Arial" w:cs="Arial"/>
        </w:rPr>
        <w:t xml:space="preserve">MML 06- </w:t>
      </w:r>
      <w:r w:rsidR="00B06066" w:rsidRPr="00B06066">
        <w:rPr>
          <w:rFonts w:ascii="Arial" w:hAnsi="Arial" w:cs="Arial"/>
        </w:rPr>
        <w:t>Matriz de Indicadores para Resultados</w:t>
      </w:r>
      <w:bookmarkEnd w:id="154"/>
    </w:p>
    <w:p w14:paraId="4F9EE0A9" w14:textId="4AC96F06" w:rsidR="00577939" w:rsidRDefault="000025AF" w:rsidP="00577939">
      <w:r w:rsidRPr="000025AF">
        <w:rPr>
          <w:noProof/>
          <w:lang w:val="es-MX" w:eastAsia="es-MX"/>
        </w:rPr>
        <w:drawing>
          <wp:inline distT="0" distB="0" distL="0" distR="0" wp14:anchorId="2CB504C9" wp14:editId="7F86F06C">
            <wp:extent cx="5612130" cy="4791075"/>
            <wp:effectExtent l="19050" t="19050" r="26670" b="28575"/>
            <wp:docPr id="3936408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640893" name=""/>
                    <pic:cNvPicPr/>
                  </pic:nvPicPr>
                  <pic:blipFill>
                    <a:blip r:embed="rId77" cstate="email">
                      <a:extLst>
                        <a:ext uri="{28A0092B-C50C-407E-A947-70E740481C1C}">
                          <a14:useLocalDpi xmlns:a14="http://schemas.microsoft.com/office/drawing/2010/main"/>
                        </a:ext>
                      </a:extLst>
                    </a:blip>
                    <a:stretch>
                      <a:fillRect/>
                    </a:stretch>
                  </pic:blipFill>
                  <pic:spPr>
                    <a:xfrm>
                      <a:off x="0" y="0"/>
                      <a:ext cx="5612130" cy="4791075"/>
                    </a:xfrm>
                    <a:prstGeom prst="rect">
                      <a:avLst/>
                    </a:prstGeom>
                    <a:ln>
                      <a:solidFill>
                        <a:schemeClr val="tx1">
                          <a:lumMod val="50000"/>
                          <a:lumOff val="50000"/>
                        </a:schemeClr>
                      </a:solidFill>
                    </a:ln>
                  </pic:spPr>
                </pic:pic>
              </a:graphicData>
            </a:graphic>
          </wp:inline>
        </w:drawing>
      </w:r>
    </w:p>
    <w:p w14:paraId="43836A8A" w14:textId="1E2F082B" w:rsidR="00D93421" w:rsidRPr="00313B81" w:rsidRDefault="00351F65" w:rsidP="00BB3FFE">
      <w:pPr>
        <w:rPr>
          <w:sz w:val="20"/>
          <w:szCs w:val="20"/>
        </w:rPr>
      </w:pPr>
      <w:r w:rsidRPr="00313B81">
        <w:rPr>
          <w:rFonts w:ascii="Arial" w:hAnsi="Arial" w:cs="Arial"/>
          <w:sz w:val="20"/>
          <w:szCs w:val="20"/>
        </w:rPr>
        <w:t xml:space="preserve">Los formatos para diseño de Programas </w:t>
      </w:r>
      <w:r w:rsidR="00F5140D" w:rsidRPr="00313B81">
        <w:rPr>
          <w:rFonts w:ascii="Arial" w:hAnsi="Arial" w:cs="Arial"/>
          <w:sz w:val="20"/>
          <w:szCs w:val="20"/>
        </w:rPr>
        <w:t>p</w:t>
      </w:r>
      <w:r w:rsidRPr="00313B81">
        <w:rPr>
          <w:rFonts w:ascii="Arial" w:hAnsi="Arial" w:cs="Arial"/>
          <w:sz w:val="20"/>
          <w:szCs w:val="20"/>
        </w:rPr>
        <w:t>resupuestario</w:t>
      </w:r>
      <w:r w:rsidR="00F5140D" w:rsidRPr="00313B81">
        <w:rPr>
          <w:rFonts w:ascii="Arial" w:hAnsi="Arial" w:cs="Arial"/>
          <w:sz w:val="20"/>
          <w:szCs w:val="20"/>
        </w:rPr>
        <w:t>s</w:t>
      </w:r>
      <w:r w:rsidRPr="00313B81">
        <w:rPr>
          <w:rFonts w:ascii="Arial" w:hAnsi="Arial" w:cs="Arial"/>
          <w:sz w:val="20"/>
          <w:szCs w:val="20"/>
        </w:rPr>
        <w:t xml:space="preserve"> se encuentran publicados en: https://www.sefiplan.qroo.gob.mx/pbr/</w:t>
      </w:r>
    </w:p>
    <w:p w14:paraId="239AFF2F" w14:textId="77777777" w:rsidR="00D93421" w:rsidRDefault="00D93421" w:rsidP="00BB3FFE"/>
    <w:p w14:paraId="0C3C79C1" w14:textId="77777777" w:rsidR="00D93421" w:rsidRDefault="00D93421" w:rsidP="00BB3FFE"/>
    <w:p w14:paraId="0717A620" w14:textId="77777777" w:rsidR="00D93421" w:rsidRDefault="00D93421" w:rsidP="00BB3FFE"/>
    <w:p w14:paraId="314CD844" w14:textId="77777777" w:rsidR="00D93421" w:rsidRDefault="00D93421" w:rsidP="00BB3FFE"/>
    <w:p w14:paraId="06BCB6AA" w14:textId="4CF47478" w:rsidR="00E26F90" w:rsidRDefault="00BB3FFE" w:rsidP="00351F65">
      <w:pPr>
        <w:pStyle w:val="Ttulo1"/>
        <w:spacing w:after="240"/>
        <w:rPr>
          <w:rFonts w:ascii="Arial" w:hAnsi="Arial" w:cs="Arial"/>
        </w:rPr>
      </w:pPr>
      <w:bookmarkStart w:id="155" w:name="_Toc233110644"/>
      <w:r w:rsidRPr="00B06066">
        <w:rPr>
          <w:rFonts w:ascii="Arial" w:hAnsi="Arial" w:cs="Arial"/>
        </w:rPr>
        <w:t xml:space="preserve">Anexo 2: </w:t>
      </w:r>
      <w:r w:rsidR="006629F5">
        <w:rPr>
          <w:rFonts w:ascii="Arial" w:hAnsi="Arial" w:cs="Arial"/>
        </w:rPr>
        <w:t xml:space="preserve">Cédula de </w:t>
      </w:r>
      <w:r w:rsidR="00702C30" w:rsidRPr="00B06066">
        <w:rPr>
          <w:rFonts w:ascii="Arial" w:hAnsi="Arial" w:cs="Arial"/>
        </w:rPr>
        <w:t>revisión</w:t>
      </w:r>
      <w:r w:rsidR="006629F5">
        <w:rPr>
          <w:rFonts w:ascii="Arial" w:hAnsi="Arial" w:cs="Arial"/>
        </w:rPr>
        <w:t xml:space="preserve"> m</w:t>
      </w:r>
      <w:r w:rsidR="00702C30" w:rsidRPr="00B06066">
        <w:rPr>
          <w:rFonts w:ascii="Arial" w:hAnsi="Arial" w:cs="Arial"/>
        </w:rPr>
        <w:t xml:space="preserve">etodológica </w:t>
      </w:r>
      <w:r w:rsidR="007730B5">
        <w:rPr>
          <w:rFonts w:ascii="Arial" w:hAnsi="Arial" w:cs="Arial"/>
        </w:rPr>
        <w:t>del</w:t>
      </w:r>
      <w:r w:rsidR="00702C30" w:rsidRPr="00B06066">
        <w:rPr>
          <w:rFonts w:ascii="Arial" w:hAnsi="Arial" w:cs="Arial"/>
        </w:rPr>
        <w:t xml:space="preserve"> Programa </w:t>
      </w:r>
      <w:r w:rsidR="00F5140D">
        <w:rPr>
          <w:rFonts w:ascii="Arial" w:hAnsi="Arial" w:cs="Arial"/>
        </w:rPr>
        <w:t>p</w:t>
      </w:r>
      <w:r w:rsidR="00702C30" w:rsidRPr="00B06066">
        <w:rPr>
          <w:rFonts w:ascii="Arial" w:hAnsi="Arial" w:cs="Arial"/>
        </w:rPr>
        <w:t>resupuestario</w:t>
      </w:r>
      <w:r w:rsidR="00351F65">
        <w:rPr>
          <w:rFonts w:ascii="Arial" w:hAnsi="Arial" w:cs="Arial"/>
        </w:rPr>
        <w:t>-Criterios evaluados.</w:t>
      </w:r>
      <w:bookmarkEnd w:id="155"/>
      <w:r w:rsidR="00351F65">
        <w:rPr>
          <w:rFonts w:ascii="Arial" w:hAnsi="Arial" w:cs="Arial"/>
        </w:rPr>
        <w:t xml:space="preserve"> </w:t>
      </w:r>
    </w:p>
    <w:tbl>
      <w:tblPr>
        <w:tblW w:w="4900" w:type="pct"/>
        <w:tblBorders>
          <w:top w:val="nil"/>
          <w:left w:val="nil"/>
          <w:bottom w:val="nil"/>
          <w:right w:val="nil"/>
        </w:tblBorders>
        <w:tblCellMar>
          <w:left w:w="0" w:type="dxa"/>
          <w:right w:w="0" w:type="dxa"/>
        </w:tblCellMar>
        <w:tblLook w:val="04A0" w:firstRow="1" w:lastRow="0" w:firstColumn="1" w:lastColumn="0" w:noHBand="0" w:noVBand="1"/>
      </w:tblPr>
      <w:tblGrid>
        <w:gridCol w:w="295"/>
        <w:gridCol w:w="2672"/>
        <w:gridCol w:w="1374"/>
        <w:gridCol w:w="4358"/>
      </w:tblGrid>
      <w:tr w:rsidR="009B2C06" w14:paraId="6BC8913D" w14:textId="77777777" w:rsidTr="00C76560">
        <w:trPr>
          <w:trHeight w:val="772"/>
          <w:tblHeader/>
        </w:trPr>
        <w:tc>
          <w:tcPr>
            <w:tcW w:w="170" w:type="pct"/>
            <w:tcBorders>
              <w:top w:val="nil"/>
              <w:left w:val="nil"/>
              <w:bottom w:val="nil"/>
              <w:right w:val="nil"/>
            </w:tcBorders>
            <w:tcMar>
              <w:top w:w="39" w:type="dxa"/>
              <w:left w:w="39" w:type="dxa"/>
              <w:bottom w:w="39" w:type="dxa"/>
              <w:right w:w="39" w:type="dxa"/>
            </w:tcMar>
          </w:tcPr>
          <w:p w14:paraId="33398623" w14:textId="77777777" w:rsidR="009B2C06" w:rsidRDefault="009B2C06" w:rsidP="00371A4A">
            <w:pPr>
              <w:spacing w:after="0" w:line="240" w:lineRule="auto"/>
            </w:pPr>
          </w:p>
        </w:tc>
        <w:tc>
          <w:tcPr>
            <w:tcW w:w="2314" w:type="pct"/>
            <w:gridSpan w:val="2"/>
            <w:tcBorders>
              <w:top w:val="nil"/>
              <w:left w:val="nil"/>
              <w:bottom w:val="nil"/>
              <w:right w:val="nil"/>
            </w:tcBorders>
            <w:tcMar>
              <w:top w:w="39" w:type="dxa"/>
              <w:left w:w="39" w:type="dxa"/>
              <w:bottom w:w="39" w:type="dxa"/>
              <w:right w:w="39" w:type="dxa"/>
            </w:tcMar>
          </w:tcPr>
          <w:p w14:paraId="40DBC85A" w14:textId="77777777" w:rsidR="009B2C06" w:rsidRDefault="009B2C06" w:rsidP="00371A4A">
            <w:pPr>
              <w:spacing w:after="0" w:line="240" w:lineRule="auto"/>
            </w:pPr>
            <w:r>
              <w:rPr>
                <w:rFonts w:ascii="Calibri" w:eastAsia="Calibri" w:hAnsi="Calibri"/>
                <w:b/>
                <w:color w:val="000000"/>
                <w:sz w:val="20"/>
              </w:rPr>
              <w:t xml:space="preserve">ID Cédula: </w:t>
            </w:r>
          </w:p>
          <w:p w14:paraId="4AA20427" w14:textId="77777777" w:rsidR="009B2C06" w:rsidRDefault="009B2C06" w:rsidP="00371A4A">
            <w:pPr>
              <w:spacing w:after="0" w:line="240" w:lineRule="auto"/>
            </w:pPr>
            <w:r>
              <w:rPr>
                <w:rFonts w:ascii="Montserrat" w:eastAsia="Montserrat" w:hAnsi="Montserrat"/>
                <w:b/>
                <w:color w:val="000000"/>
                <w:sz w:val="28"/>
              </w:rPr>
              <w:t>METODOLOGÍA DEL MARCO LÓGICO</w:t>
            </w:r>
          </w:p>
        </w:tc>
        <w:tc>
          <w:tcPr>
            <w:tcW w:w="2516" w:type="pct"/>
            <w:tcBorders>
              <w:top w:val="nil"/>
              <w:left w:val="nil"/>
              <w:bottom w:val="nil"/>
              <w:right w:val="nil"/>
            </w:tcBorders>
            <w:tcMar>
              <w:top w:w="0" w:type="dxa"/>
              <w:left w:w="0" w:type="dxa"/>
              <w:bottom w:w="0" w:type="dxa"/>
              <w:right w:w="0" w:type="dxa"/>
            </w:tcMar>
            <w:vAlign w:val="center"/>
          </w:tcPr>
          <w:p w14:paraId="448635BE" w14:textId="77777777" w:rsidR="009B2C06" w:rsidRDefault="009B2C06" w:rsidP="00371A4A">
            <w:pPr>
              <w:spacing w:after="0" w:line="240" w:lineRule="auto"/>
              <w:jc w:val="right"/>
            </w:pPr>
            <w:r>
              <w:rPr>
                <w:noProof/>
                <w:lang w:val="es-MX" w:eastAsia="es-MX"/>
              </w:rPr>
              <w:drawing>
                <wp:inline distT="0" distB="0" distL="0" distR="0" wp14:anchorId="466E735F" wp14:editId="164CCCDF">
                  <wp:extent cx="2767500" cy="525444"/>
                  <wp:effectExtent l="0" t="0" r="0" b="0"/>
                  <wp:docPr id="1574774698" name="img4.jpg"/>
                  <wp:cNvGraphicFramePr/>
                  <a:graphic xmlns:a="http://schemas.openxmlformats.org/drawingml/2006/main">
                    <a:graphicData uri="http://schemas.openxmlformats.org/drawingml/2006/picture">
                      <pic:pic xmlns:pic="http://schemas.openxmlformats.org/drawingml/2006/picture">
                        <pic:nvPicPr>
                          <pic:cNvPr id="1" name="img4.jpg"/>
                          <pic:cNvPicPr/>
                        </pic:nvPicPr>
                        <pic:blipFill>
                          <a:blip r:embed="rId78" cstate="email">
                            <a:extLst>
                              <a:ext uri="{28A0092B-C50C-407E-A947-70E740481C1C}">
                                <a14:useLocalDpi xmlns:a14="http://schemas.microsoft.com/office/drawing/2010/main"/>
                              </a:ext>
                            </a:extLst>
                          </a:blip>
                          <a:stretch>
                            <a:fillRect/>
                          </a:stretch>
                        </pic:blipFill>
                        <pic:spPr>
                          <a:xfrm>
                            <a:off x="0" y="0"/>
                            <a:ext cx="2767500" cy="525444"/>
                          </a:xfrm>
                          <a:prstGeom prst="rect">
                            <a:avLst/>
                          </a:prstGeom>
                        </pic:spPr>
                      </pic:pic>
                    </a:graphicData>
                  </a:graphic>
                </wp:inline>
              </w:drawing>
            </w:r>
          </w:p>
        </w:tc>
      </w:tr>
      <w:tr w:rsidR="009B2C06" w14:paraId="6C57AFB0" w14:textId="77777777" w:rsidTr="00717A02">
        <w:trPr>
          <w:trHeight w:val="205"/>
          <w:tblHeader/>
        </w:trPr>
        <w:tc>
          <w:tcPr>
            <w:tcW w:w="170" w:type="pct"/>
            <w:tcBorders>
              <w:top w:val="nil"/>
              <w:left w:val="nil"/>
              <w:bottom w:val="nil"/>
              <w:right w:val="nil"/>
            </w:tcBorders>
            <w:tcMar>
              <w:top w:w="39" w:type="dxa"/>
              <w:left w:w="39" w:type="dxa"/>
              <w:bottom w:w="39" w:type="dxa"/>
              <w:right w:w="39" w:type="dxa"/>
            </w:tcMar>
          </w:tcPr>
          <w:p w14:paraId="0878BB7D" w14:textId="77777777" w:rsidR="009B2C06" w:rsidRDefault="009B2C06" w:rsidP="00371A4A">
            <w:pPr>
              <w:spacing w:after="0" w:line="240" w:lineRule="auto"/>
            </w:pPr>
          </w:p>
        </w:tc>
        <w:tc>
          <w:tcPr>
            <w:tcW w:w="4830" w:type="pct"/>
            <w:gridSpan w:val="3"/>
            <w:tcBorders>
              <w:top w:val="nil"/>
              <w:left w:val="nil"/>
              <w:bottom w:val="nil"/>
              <w:right w:val="nil"/>
            </w:tcBorders>
            <w:shd w:val="clear" w:color="auto" w:fill="AB0A3D"/>
            <w:tcMar>
              <w:top w:w="39" w:type="dxa"/>
              <w:left w:w="39" w:type="dxa"/>
              <w:bottom w:w="39" w:type="dxa"/>
              <w:right w:w="39" w:type="dxa"/>
            </w:tcMar>
            <w:vAlign w:val="center"/>
          </w:tcPr>
          <w:p w14:paraId="1ABD544C" w14:textId="77777777" w:rsidR="009B2C06" w:rsidRDefault="009B2C06" w:rsidP="00371A4A">
            <w:pPr>
              <w:spacing w:after="0" w:line="240" w:lineRule="auto"/>
              <w:jc w:val="center"/>
            </w:pPr>
            <w:r>
              <w:rPr>
                <w:rFonts w:ascii="Montserrat" w:eastAsia="Montserrat" w:hAnsi="Montserrat"/>
                <w:b/>
                <w:color w:val="FFFFFF"/>
                <w:sz w:val="24"/>
              </w:rPr>
              <w:t>CÉDULA DE REVISIÓN METODOLÓGICA DEL PROGRAMA PRESUPUESTARIO</w:t>
            </w:r>
          </w:p>
        </w:tc>
      </w:tr>
      <w:tr w:rsidR="009B2C06" w14:paraId="5E1069E4" w14:textId="77777777" w:rsidTr="00C76560">
        <w:trPr>
          <w:trHeight w:val="205"/>
          <w:tblHeader/>
        </w:trPr>
        <w:tc>
          <w:tcPr>
            <w:tcW w:w="170" w:type="pct"/>
            <w:tcBorders>
              <w:top w:val="nil"/>
              <w:left w:val="nil"/>
              <w:bottom w:val="nil"/>
              <w:right w:val="nil"/>
            </w:tcBorders>
            <w:tcMar>
              <w:top w:w="39" w:type="dxa"/>
              <w:left w:w="39" w:type="dxa"/>
              <w:bottom w:w="39" w:type="dxa"/>
              <w:right w:w="39" w:type="dxa"/>
            </w:tcMar>
            <w:vAlign w:val="center"/>
          </w:tcPr>
          <w:p w14:paraId="7AFBE919" w14:textId="77777777" w:rsidR="009B2C06" w:rsidRDefault="009B2C06" w:rsidP="00371A4A">
            <w:pPr>
              <w:spacing w:after="0" w:line="240" w:lineRule="auto"/>
            </w:pPr>
          </w:p>
        </w:tc>
        <w:tc>
          <w:tcPr>
            <w:tcW w:w="187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2D2A4F28" w14:textId="77777777" w:rsidR="009B2C06" w:rsidRDefault="009B2C06" w:rsidP="00371A4A">
            <w:pPr>
              <w:spacing w:after="0" w:line="240" w:lineRule="auto"/>
            </w:pPr>
            <w:r>
              <w:rPr>
                <w:rFonts w:ascii="Montserrat" w:eastAsia="Montserrat" w:hAnsi="Montserrat"/>
                <w:b/>
                <w:color w:val="000000"/>
                <w:sz w:val="20"/>
              </w:rPr>
              <w:t>Programa Presupuestario:</w:t>
            </w:r>
          </w:p>
        </w:tc>
        <w:tc>
          <w:tcPr>
            <w:tcW w:w="2954" w:type="pct"/>
            <w:gridSpan w:val="2"/>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4B2B7ABC" w14:textId="18710AE0" w:rsidR="009B2C06" w:rsidRDefault="009B2C06" w:rsidP="00371A4A">
            <w:pPr>
              <w:spacing w:after="0" w:line="240" w:lineRule="auto"/>
            </w:pPr>
          </w:p>
        </w:tc>
      </w:tr>
      <w:tr w:rsidR="009B2C06" w14:paraId="7FE9BAB8" w14:textId="77777777" w:rsidTr="00C76560">
        <w:trPr>
          <w:trHeight w:val="205"/>
          <w:tblHeader/>
        </w:trPr>
        <w:tc>
          <w:tcPr>
            <w:tcW w:w="170" w:type="pct"/>
            <w:tcBorders>
              <w:top w:val="nil"/>
              <w:left w:val="nil"/>
              <w:bottom w:val="nil"/>
              <w:right w:val="nil"/>
            </w:tcBorders>
            <w:tcMar>
              <w:top w:w="39" w:type="dxa"/>
              <w:left w:w="39" w:type="dxa"/>
              <w:bottom w:w="39" w:type="dxa"/>
              <w:right w:w="39" w:type="dxa"/>
            </w:tcMar>
            <w:vAlign w:val="center"/>
          </w:tcPr>
          <w:p w14:paraId="36BB49BD" w14:textId="77777777" w:rsidR="009B2C06" w:rsidRDefault="009B2C06" w:rsidP="00371A4A">
            <w:pPr>
              <w:spacing w:after="0" w:line="240" w:lineRule="auto"/>
            </w:pPr>
          </w:p>
        </w:tc>
        <w:tc>
          <w:tcPr>
            <w:tcW w:w="187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4A089F71" w14:textId="77777777" w:rsidR="009B2C06" w:rsidRDefault="009B2C06" w:rsidP="00371A4A">
            <w:pPr>
              <w:spacing w:after="0" w:line="240" w:lineRule="auto"/>
            </w:pPr>
            <w:r>
              <w:rPr>
                <w:rFonts w:ascii="Montserrat" w:eastAsia="Montserrat" w:hAnsi="Montserrat"/>
                <w:b/>
                <w:color w:val="000000"/>
                <w:sz w:val="20"/>
              </w:rPr>
              <w:t>Ejecutor de Gasto:</w:t>
            </w:r>
          </w:p>
        </w:tc>
        <w:tc>
          <w:tcPr>
            <w:tcW w:w="2954" w:type="pct"/>
            <w:gridSpan w:val="2"/>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47D98C57" w14:textId="52A08B33" w:rsidR="009B2C06" w:rsidRDefault="009B2C06" w:rsidP="00371A4A">
            <w:pPr>
              <w:spacing w:after="0" w:line="240" w:lineRule="auto"/>
            </w:pPr>
          </w:p>
        </w:tc>
      </w:tr>
      <w:tr w:rsidR="009B2C06" w14:paraId="3E21E26A" w14:textId="77777777" w:rsidTr="00C76560">
        <w:trPr>
          <w:trHeight w:val="205"/>
          <w:tblHeader/>
        </w:trPr>
        <w:tc>
          <w:tcPr>
            <w:tcW w:w="170" w:type="pct"/>
            <w:tcBorders>
              <w:top w:val="nil"/>
              <w:left w:val="nil"/>
              <w:bottom w:val="nil"/>
              <w:right w:val="nil"/>
            </w:tcBorders>
            <w:tcMar>
              <w:top w:w="39" w:type="dxa"/>
              <w:left w:w="39" w:type="dxa"/>
              <w:bottom w:w="39" w:type="dxa"/>
              <w:right w:w="39" w:type="dxa"/>
            </w:tcMar>
            <w:vAlign w:val="center"/>
          </w:tcPr>
          <w:p w14:paraId="44AD323C" w14:textId="77777777" w:rsidR="009B2C06" w:rsidRDefault="009B2C06" w:rsidP="00371A4A">
            <w:pPr>
              <w:spacing w:after="0" w:line="240" w:lineRule="auto"/>
            </w:pPr>
          </w:p>
        </w:tc>
        <w:tc>
          <w:tcPr>
            <w:tcW w:w="187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436CF858" w14:textId="77777777" w:rsidR="009B2C06" w:rsidRDefault="009B2C06" w:rsidP="00371A4A">
            <w:pPr>
              <w:spacing w:after="0" w:line="240" w:lineRule="auto"/>
            </w:pPr>
            <w:r>
              <w:rPr>
                <w:rFonts w:ascii="Montserrat" w:eastAsia="Montserrat" w:hAnsi="Montserrat"/>
                <w:b/>
                <w:color w:val="000000"/>
                <w:sz w:val="20"/>
              </w:rPr>
              <w:t>Fecha de Emisión:</w:t>
            </w:r>
          </w:p>
        </w:tc>
        <w:tc>
          <w:tcPr>
            <w:tcW w:w="2954" w:type="pct"/>
            <w:gridSpan w:val="2"/>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46802BEC" w14:textId="740900CF" w:rsidR="009B2C06" w:rsidRDefault="009B2C06" w:rsidP="00371A4A">
            <w:pPr>
              <w:spacing w:after="0" w:line="240" w:lineRule="auto"/>
            </w:pPr>
          </w:p>
        </w:tc>
      </w:tr>
      <w:tr w:rsidR="009B2C06" w14:paraId="164ADA51" w14:textId="77777777" w:rsidTr="00C76560">
        <w:trPr>
          <w:trHeight w:val="205"/>
          <w:tblHeader/>
        </w:trPr>
        <w:tc>
          <w:tcPr>
            <w:tcW w:w="170" w:type="pct"/>
            <w:tcBorders>
              <w:top w:val="nil"/>
              <w:left w:val="nil"/>
              <w:bottom w:val="nil"/>
              <w:right w:val="nil"/>
            </w:tcBorders>
            <w:tcMar>
              <w:top w:w="39" w:type="dxa"/>
              <w:left w:w="39" w:type="dxa"/>
              <w:bottom w:w="39" w:type="dxa"/>
              <w:right w:w="39" w:type="dxa"/>
            </w:tcMar>
            <w:vAlign w:val="center"/>
          </w:tcPr>
          <w:p w14:paraId="34F7C2A4" w14:textId="77777777" w:rsidR="009B2C06" w:rsidRDefault="009B2C06" w:rsidP="00371A4A">
            <w:pPr>
              <w:spacing w:after="0" w:line="240" w:lineRule="auto"/>
            </w:pPr>
          </w:p>
        </w:tc>
        <w:tc>
          <w:tcPr>
            <w:tcW w:w="1876" w:type="pct"/>
            <w:tcBorders>
              <w:top w:val="single" w:sz="1" w:space="0" w:color="000000"/>
              <w:left w:val="single" w:sz="1" w:space="0" w:color="000000"/>
              <w:bottom w:val="single" w:sz="1" w:space="0" w:color="000000"/>
              <w:right w:val="single" w:sz="1" w:space="0" w:color="000000"/>
            </w:tcBorders>
            <w:shd w:val="clear" w:color="auto" w:fill="AB0A3D"/>
            <w:tcMar>
              <w:top w:w="39" w:type="dxa"/>
              <w:left w:w="39" w:type="dxa"/>
              <w:bottom w:w="39" w:type="dxa"/>
              <w:right w:w="39" w:type="dxa"/>
            </w:tcMar>
            <w:vAlign w:val="center"/>
          </w:tcPr>
          <w:p w14:paraId="1FF2E805" w14:textId="77777777" w:rsidR="009B2C06" w:rsidRDefault="009B2C06" w:rsidP="00371A4A">
            <w:pPr>
              <w:spacing w:after="0" w:line="240" w:lineRule="auto"/>
            </w:pPr>
            <w:r>
              <w:rPr>
                <w:rFonts w:ascii="Montserrat" w:eastAsia="Montserrat" w:hAnsi="Montserrat"/>
                <w:b/>
                <w:color w:val="FFFFFF"/>
                <w:sz w:val="20"/>
              </w:rPr>
              <w:t>CRITERIOS REVISADOS</w:t>
            </w:r>
          </w:p>
        </w:tc>
        <w:tc>
          <w:tcPr>
            <w:tcW w:w="438" w:type="pct"/>
            <w:tcBorders>
              <w:top w:val="single" w:sz="1" w:space="0" w:color="000000"/>
              <w:left w:val="single" w:sz="1" w:space="0" w:color="000000"/>
              <w:bottom w:val="single" w:sz="1" w:space="0" w:color="000000"/>
              <w:right w:val="single" w:sz="1" w:space="0" w:color="000000"/>
            </w:tcBorders>
            <w:shd w:val="clear" w:color="auto" w:fill="AB0A3D"/>
            <w:tcMar>
              <w:top w:w="39" w:type="dxa"/>
              <w:left w:w="39" w:type="dxa"/>
              <w:bottom w:w="39" w:type="dxa"/>
              <w:right w:w="39" w:type="dxa"/>
            </w:tcMar>
            <w:vAlign w:val="center"/>
          </w:tcPr>
          <w:p w14:paraId="44BBC482" w14:textId="77777777" w:rsidR="009B2C06" w:rsidRPr="000C279D" w:rsidRDefault="009B2C06" w:rsidP="00371A4A">
            <w:pPr>
              <w:spacing w:after="0" w:line="240" w:lineRule="auto"/>
              <w:jc w:val="center"/>
              <w:rPr>
                <w:sz w:val="16"/>
                <w:szCs w:val="18"/>
              </w:rPr>
            </w:pPr>
            <w:r w:rsidRPr="000C279D">
              <w:rPr>
                <w:rFonts w:ascii="Montserrat" w:eastAsia="Montserrat" w:hAnsi="Montserrat"/>
                <w:b/>
                <w:color w:val="FFFFFF"/>
                <w:sz w:val="16"/>
                <w:szCs w:val="18"/>
              </w:rPr>
              <w:t>PONDERACIÓN</w:t>
            </w:r>
          </w:p>
        </w:tc>
        <w:tc>
          <w:tcPr>
            <w:tcW w:w="2516" w:type="pct"/>
            <w:tcBorders>
              <w:top w:val="single" w:sz="1" w:space="0" w:color="000000"/>
              <w:left w:val="single" w:sz="1" w:space="0" w:color="000000"/>
              <w:bottom w:val="nil"/>
              <w:right w:val="single" w:sz="1" w:space="0" w:color="000000"/>
            </w:tcBorders>
            <w:shd w:val="clear" w:color="auto" w:fill="AB0A3D"/>
            <w:tcMar>
              <w:top w:w="39" w:type="dxa"/>
              <w:left w:w="39" w:type="dxa"/>
              <w:bottom w:w="39" w:type="dxa"/>
              <w:right w:w="39" w:type="dxa"/>
            </w:tcMar>
            <w:vAlign w:val="center"/>
          </w:tcPr>
          <w:p w14:paraId="726E8E02" w14:textId="77777777" w:rsidR="009B2C06" w:rsidRDefault="009B2C06" w:rsidP="00371A4A">
            <w:pPr>
              <w:spacing w:after="0" w:line="240" w:lineRule="auto"/>
              <w:jc w:val="center"/>
            </w:pPr>
            <w:r>
              <w:rPr>
                <w:rFonts w:ascii="Montserrat" w:eastAsia="Montserrat" w:hAnsi="Montserrat"/>
                <w:b/>
                <w:color w:val="FFFFFF"/>
                <w:sz w:val="20"/>
              </w:rPr>
              <w:t>RECOMENDACIÓN</w:t>
            </w:r>
          </w:p>
        </w:tc>
      </w:tr>
      <w:tr w:rsidR="009B2C06" w14:paraId="7DCF92ED" w14:textId="77777777" w:rsidTr="00717A02">
        <w:trPr>
          <w:trHeight w:val="205"/>
        </w:trPr>
        <w:tc>
          <w:tcPr>
            <w:tcW w:w="170" w:type="pct"/>
            <w:tcBorders>
              <w:top w:val="nil"/>
              <w:left w:val="nil"/>
              <w:bottom w:val="nil"/>
              <w:right w:val="nil"/>
            </w:tcBorders>
            <w:tcMar>
              <w:top w:w="39" w:type="dxa"/>
              <w:left w:w="39" w:type="dxa"/>
              <w:bottom w:w="39" w:type="dxa"/>
              <w:right w:w="39" w:type="dxa"/>
            </w:tcMar>
            <w:vAlign w:val="center"/>
          </w:tcPr>
          <w:p w14:paraId="50A60501" w14:textId="77777777" w:rsidR="009B2C06" w:rsidRDefault="009B2C06" w:rsidP="00371A4A">
            <w:pPr>
              <w:spacing w:after="0" w:line="240" w:lineRule="auto"/>
            </w:pPr>
          </w:p>
        </w:tc>
        <w:tc>
          <w:tcPr>
            <w:tcW w:w="4830" w:type="pct"/>
            <w:gridSpan w:val="3"/>
            <w:tcBorders>
              <w:top w:val="single" w:sz="1" w:space="0" w:color="000000"/>
              <w:left w:val="single" w:sz="1" w:space="0" w:color="000000"/>
              <w:bottom w:val="single" w:sz="1" w:space="0" w:color="000000"/>
              <w:right w:val="single" w:sz="1" w:space="0" w:color="000000"/>
            </w:tcBorders>
            <w:shd w:val="clear" w:color="auto" w:fill="D3D3D3"/>
            <w:tcMar>
              <w:top w:w="39" w:type="dxa"/>
              <w:left w:w="39" w:type="dxa"/>
              <w:bottom w:w="39" w:type="dxa"/>
              <w:right w:w="39" w:type="dxa"/>
            </w:tcMar>
            <w:vAlign w:val="center"/>
          </w:tcPr>
          <w:p w14:paraId="0C1ADE51" w14:textId="77777777" w:rsidR="009B2C06" w:rsidRDefault="009B2C06" w:rsidP="00371A4A">
            <w:pPr>
              <w:spacing w:after="0" w:line="240" w:lineRule="auto"/>
            </w:pPr>
            <w:r>
              <w:rPr>
                <w:rFonts w:ascii="Montserrat" w:eastAsia="Montserrat" w:hAnsi="Montserrat"/>
                <w:b/>
                <w:color w:val="000000"/>
                <w:sz w:val="20"/>
              </w:rPr>
              <w:t>Fase no. 1. Identificación del Problema e Involucrados</w:t>
            </w:r>
          </w:p>
        </w:tc>
      </w:tr>
      <w:tr w:rsidR="009B2C06" w14:paraId="679F116D" w14:textId="77777777" w:rsidTr="00C76560">
        <w:trPr>
          <w:trHeight w:val="205"/>
        </w:trPr>
        <w:tc>
          <w:tcPr>
            <w:tcW w:w="170" w:type="pct"/>
            <w:tcBorders>
              <w:top w:val="nil"/>
              <w:left w:val="nil"/>
              <w:bottom w:val="nil"/>
              <w:right w:val="nil"/>
            </w:tcBorders>
            <w:tcMar>
              <w:top w:w="39" w:type="dxa"/>
              <w:left w:w="39" w:type="dxa"/>
              <w:bottom w:w="39" w:type="dxa"/>
              <w:right w:w="39" w:type="dxa"/>
            </w:tcMar>
            <w:vAlign w:val="center"/>
          </w:tcPr>
          <w:p w14:paraId="1F449592" w14:textId="77777777" w:rsidR="009B2C06" w:rsidRDefault="009B2C06" w:rsidP="00371A4A">
            <w:pPr>
              <w:spacing w:after="0" w:line="240" w:lineRule="auto"/>
              <w:jc w:val="center"/>
            </w:pPr>
            <w:r>
              <w:rPr>
                <w:rFonts w:ascii="Montserrat" w:eastAsia="Montserrat" w:hAnsi="Montserrat"/>
                <w:b/>
                <w:color w:val="000000"/>
                <w:sz w:val="20"/>
              </w:rPr>
              <w:t>1</w:t>
            </w:r>
          </w:p>
        </w:tc>
        <w:tc>
          <w:tcPr>
            <w:tcW w:w="187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252AC51A" w14:textId="77777777" w:rsidR="009B2C06" w:rsidRDefault="009B2C06" w:rsidP="00371A4A">
            <w:pPr>
              <w:spacing w:after="0" w:line="240" w:lineRule="auto"/>
            </w:pPr>
            <w:r>
              <w:rPr>
                <w:rFonts w:ascii="Montserrat" w:eastAsia="Montserrat" w:hAnsi="Montserrat"/>
                <w:color w:val="000000"/>
                <w:sz w:val="16"/>
              </w:rPr>
              <w:t>¿Se ha definido el problema de forma adecuada conforme al contexto Institucional y los datos disponibles?</w:t>
            </w:r>
          </w:p>
        </w:tc>
        <w:tc>
          <w:tcPr>
            <w:tcW w:w="438"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74D83FB9" w14:textId="77777777" w:rsidR="009B2C06" w:rsidRDefault="009B2C06" w:rsidP="00371A4A">
            <w:pPr>
              <w:spacing w:after="0" w:line="240" w:lineRule="auto"/>
              <w:jc w:val="center"/>
            </w:pPr>
            <w:r>
              <w:rPr>
                <w:rFonts w:ascii="Montserrat" w:eastAsia="Montserrat" w:hAnsi="Montserrat"/>
                <w:color w:val="000000"/>
                <w:sz w:val="20"/>
              </w:rPr>
              <w:t>1</w:t>
            </w:r>
          </w:p>
        </w:tc>
        <w:tc>
          <w:tcPr>
            <w:tcW w:w="251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27118EC6" w14:textId="77777777" w:rsidR="009B2C06" w:rsidRDefault="009B2C06" w:rsidP="00371A4A">
            <w:pPr>
              <w:spacing w:after="0" w:line="240" w:lineRule="auto"/>
            </w:pPr>
          </w:p>
        </w:tc>
      </w:tr>
      <w:tr w:rsidR="009B2C06" w14:paraId="01D3454D" w14:textId="77777777" w:rsidTr="00C76560">
        <w:trPr>
          <w:trHeight w:val="205"/>
        </w:trPr>
        <w:tc>
          <w:tcPr>
            <w:tcW w:w="170" w:type="pct"/>
            <w:tcBorders>
              <w:top w:val="nil"/>
              <w:left w:val="nil"/>
              <w:bottom w:val="nil"/>
              <w:right w:val="nil"/>
            </w:tcBorders>
            <w:tcMar>
              <w:top w:w="39" w:type="dxa"/>
              <w:left w:w="39" w:type="dxa"/>
              <w:bottom w:w="39" w:type="dxa"/>
              <w:right w:w="39" w:type="dxa"/>
            </w:tcMar>
            <w:vAlign w:val="center"/>
          </w:tcPr>
          <w:p w14:paraId="5C6C7815" w14:textId="77777777" w:rsidR="009B2C06" w:rsidRDefault="009B2C06" w:rsidP="00371A4A">
            <w:pPr>
              <w:spacing w:after="0" w:line="240" w:lineRule="auto"/>
              <w:jc w:val="center"/>
            </w:pPr>
            <w:r>
              <w:rPr>
                <w:rFonts w:ascii="Montserrat" w:eastAsia="Montserrat" w:hAnsi="Montserrat"/>
                <w:b/>
                <w:color w:val="000000"/>
                <w:sz w:val="20"/>
              </w:rPr>
              <w:t>2</w:t>
            </w:r>
          </w:p>
        </w:tc>
        <w:tc>
          <w:tcPr>
            <w:tcW w:w="187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4847B6A3" w14:textId="77777777" w:rsidR="009B2C06" w:rsidRDefault="009B2C06" w:rsidP="00371A4A">
            <w:pPr>
              <w:spacing w:after="0" w:line="240" w:lineRule="auto"/>
            </w:pPr>
            <w:r>
              <w:rPr>
                <w:rFonts w:ascii="Montserrat" w:eastAsia="Montserrat" w:hAnsi="Montserrat"/>
                <w:color w:val="000000"/>
                <w:sz w:val="16"/>
              </w:rPr>
              <w:t>¿Se ha realizado focalización y cobertura, conforme a mecanismos pertinentes y la disposición de la información, distinguiendo la Población objetivo de la Potencial?</w:t>
            </w:r>
          </w:p>
        </w:tc>
        <w:tc>
          <w:tcPr>
            <w:tcW w:w="438"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02367278" w14:textId="77777777" w:rsidR="009B2C06" w:rsidRDefault="009B2C06" w:rsidP="00371A4A">
            <w:pPr>
              <w:spacing w:after="0" w:line="240" w:lineRule="auto"/>
              <w:jc w:val="center"/>
            </w:pPr>
            <w:r>
              <w:rPr>
                <w:rFonts w:ascii="Montserrat" w:eastAsia="Montserrat" w:hAnsi="Montserrat"/>
                <w:color w:val="000000"/>
                <w:sz w:val="20"/>
              </w:rPr>
              <w:t>0.5</w:t>
            </w:r>
          </w:p>
        </w:tc>
        <w:tc>
          <w:tcPr>
            <w:tcW w:w="251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7DD2249B" w14:textId="77777777" w:rsidR="009B2C06" w:rsidRDefault="009B2C06" w:rsidP="00371A4A">
            <w:pPr>
              <w:spacing w:after="0" w:line="240" w:lineRule="auto"/>
            </w:pPr>
          </w:p>
        </w:tc>
      </w:tr>
      <w:tr w:rsidR="009B2C06" w14:paraId="4A7FCCE0" w14:textId="77777777" w:rsidTr="00C76560">
        <w:trPr>
          <w:trHeight w:val="205"/>
        </w:trPr>
        <w:tc>
          <w:tcPr>
            <w:tcW w:w="170" w:type="pct"/>
            <w:tcBorders>
              <w:top w:val="nil"/>
              <w:left w:val="nil"/>
              <w:bottom w:val="nil"/>
              <w:right w:val="nil"/>
            </w:tcBorders>
            <w:tcMar>
              <w:top w:w="39" w:type="dxa"/>
              <w:left w:w="39" w:type="dxa"/>
              <w:bottom w:w="39" w:type="dxa"/>
              <w:right w:w="39" w:type="dxa"/>
            </w:tcMar>
            <w:vAlign w:val="center"/>
          </w:tcPr>
          <w:p w14:paraId="21165040" w14:textId="77777777" w:rsidR="009B2C06" w:rsidRDefault="009B2C06" w:rsidP="00371A4A">
            <w:pPr>
              <w:spacing w:after="0" w:line="240" w:lineRule="auto"/>
              <w:jc w:val="center"/>
            </w:pPr>
            <w:r>
              <w:rPr>
                <w:rFonts w:ascii="Montserrat" w:eastAsia="Montserrat" w:hAnsi="Montserrat"/>
                <w:b/>
                <w:color w:val="000000"/>
                <w:sz w:val="20"/>
              </w:rPr>
              <w:t>3</w:t>
            </w:r>
          </w:p>
        </w:tc>
        <w:tc>
          <w:tcPr>
            <w:tcW w:w="187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70116058" w14:textId="77777777" w:rsidR="009B2C06" w:rsidRDefault="009B2C06" w:rsidP="00371A4A">
            <w:pPr>
              <w:spacing w:after="0" w:line="240" w:lineRule="auto"/>
            </w:pPr>
            <w:r>
              <w:rPr>
                <w:rFonts w:ascii="Montserrat" w:eastAsia="Montserrat" w:hAnsi="Montserrat"/>
                <w:color w:val="000000"/>
                <w:sz w:val="16"/>
              </w:rPr>
              <w:t>¿Se han analizado todos los involucrados necesarios para la adecuada operatividad del Programa?</w:t>
            </w:r>
          </w:p>
        </w:tc>
        <w:tc>
          <w:tcPr>
            <w:tcW w:w="438"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65AA108B" w14:textId="77777777" w:rsidR="009B2C06" w:rsidRDefault="009B2C06" w:rsidP="00371A4A">
            <w:pPr>
              <w:spacing w:after="0" w:line="240" w:lineRule="auto"/>
              <w:jc w:val="center"/>
            </w:pPr>
            <w:r>
              <w:rPr>
                <w:rFonts w:ascii="Montserrat" w:eastAsia="Montserrat" w:hAnsi="Montserrat"/>
                <w:color w:val="000000"/>
                <w:sz w:val="20"/>
              </w:rPr>
              <w:t>1</w:t>
            </w:r>
          </w:p>
        </w:tc>
        <w:tc>
          <w:tcPr>
            <w:tcW w:w="251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48499902" w14:textId="77777777" w:rsidR="009B2C06" w:rsidRDefault="009B2C06" w:rsidP="00371A4A">
            <w:pPr>
              <w:spacing w:after="0" w:line="240" w:lineRule="auto"/>
            </w:pPr>
          </w:p>
        </w:tc>
      </w:tr>
      <w:tr w:rsidR="009B2C06" w14:paraId="73948C45" w14:textId="77777777" w:rsidTr="00717A02">
        <w:trPr>
          <w:trHeight w:val="205"/>
        </w:trPr>
        <w:tc>
          <w:tcPr>
            <w:tcW w:w="170" w:type="pct"/>
            <w:tcBorders>
              <w:top w:val="nil"/>
              <w:left w:val="nil"/>
              <w:bottom w:val="nil"/>
              <w:right w:val="nil"/>
            </w:tcBorders>
            <w:tcMar>
              <w:top w:w="39" w:type="dxa"/>
              <w:left w:w="39" w:type="dxa"/>
              <w:bottom w:w="39" w:type="dxa"/>
              <w:right w:w="39" w:type="dxa"/>
            </w:tcMar>
            <w:vAlign w:val="center"/>
          </w:tcPr>
          <w:p w14:paraId="23E37D7A" w14:textId="77777777" w:rsidR="009B2C06" w:rsidRDefault="009B2C06" w:rsidP="00371A4A">
            <w:pPr>
              <w:spacing w:after="0" w:line="240" w:lineRule="auto"/>
            </w:pPr>
          </w:p>
        </w:tc>
        <w:tc>
          <w:tcPr>
            <w:tcW w:w="4830" w:type="pct"/>
            <w:gridSpan w:val="3"/>
            <w:tcBorders>
              <w:top w:val="single" w:sz="1" w:space="0" w:color="000000"/>
              <w:left w:val="single" w:sz="1" w:space="0" w:color="000000"/>
              <w:bottom w:val="single" w:sz="1" w:space="0" w:color="000000"/>
              <w:right w:val="single" w:sz="1" w:space="0" w:color="000000"/>
            </w:tcBorders>
            <w:shd w:val="clear" w:color="auto" w:fill="D3D3D3"/>
            <w:tcMar>
              <w:top w:w="39" w:type="dxa"/>
              <w:left w:w="39" w:type="dxa"/>
              <w:bottom w:w="39" w:type="dxa"/>
              <w:right w:w="39" w:type="dxa"/>
            </w:tcMar>
            <w:vAlign w:val="center"/>
          </w:tcPr>
          <w:p w14:paraId="69516B76" w14:textId="77777777" w:rsidR="009B2C06" w:rsidRDefault="009B2C06" w:rsidP="00371A4A">
            <w:pPr>
              <w:spacing w:after="0" w:line="240" w:lineRule="auto"/>
            </w:pPr>
            <w:r>
              <w:rPr>
                <w:rFonts w:ascii="Montserrat" w:eastAsia="Montserrat" w:hAnsi="Montserrat"/>
                <w:b/>
                <w:color w:val="000000"/>
                <w:sz w:val="20"/>
              </w:rPr>
              <w:t>Fase no. 2. Relación Causal en el Árbol de Problemas</w:t>
            </w:r>
          </w:p>
        </w:tc>
      </w:tr>
      <w:tr w:rsidR="009B2C06" w14:paraId="55770E52" w14:textId="77777777" w:rsidTr="00C76560">
        <w:trPr>
          <w:trHeight w:val="205"/>
        </w:trPr>
        <w:tc>
          <w:tcPr>
            <w:tcW w:w="170" w:type="pct"/>
            <w:tcBorders>
              <w:top w:val="nil"/>
              <w:left w:val="nil"/>
              <w:bottom w:val="nil"/>
              <w:right w:val="nil"/>
            </w:tcBorders>
            <w:tcMar>
              <w:top w:w="39" w:type="dxa"/>
              <w:left w:w="39" w:type="dxa"/>
              <w:bottom w:w="39" w:type="dxa"/>
              <w:right w:w="39" w:type="dxa"/>
            </w:tcMar>
            <w:vAlign w:val="center"/>
          </w:tcPr>
          <w:p w14:paraId="24D61D51" w14:textId="77777777" w:rsidR="009B2C06" w:rsidRDefault="009B2C06" w:rsidP="00371A4A">
            <w:pPr>
              <w:spacing w:after="0" w:line="240" w:lineRule="auto"/>
              <w:jc w:val="center"/>
            </w:pPr>
            <w:r>
              <w:rPr>
                <w:rFonts w:ascii="Montserrat" w:eastAsia="Montserrat" w:hAnsi="Montserrat"/>
                <w:b/>
                <w:color w:val="000000"/>
                <w:sz w:val="20"/>
              </w:rPr>
              <w:t>4</w:t>
            </w:r>
          </w:p>
        </w:tc>
        <w:tc>
          <w:tcPr>
            <w:tcW w:w="187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452F75C8" w14:textId="6B37FB89" w:rsidR="009B2C06" w:rsidRDefault="009B2C06" w:rsidP="00371A4A">
            <w:pPr>
              <w:spacing w:after="0" w:line="240" w:lineRule="auto"/>
            </w:pPr>
            <w:r>
              <w:rPr>
                <w:rFonts w:ascii="Montserrat" w:eastAsia="Montserrat" w:hAnsi="Montserrat"/>
                <w:color w:val="000000"/>
                <w:sz w:val="16"/>
              </w:rPr>
              <w:t xml:space="preserve">¿El árbol de problema está elaborado conforme a la metodología, es consistente entre </w:t>
            </w:r>
            <w:r w:rsidR="006C6D3B">
              <w:rPr>
                <w:rFonts w:ascii="Montserrat" w:eastAsia="Montserrat" w:hAnsi="Montserrat"/>
                <w:color w:val="000000"/>
                <w:sz w:val="16"/>
              </w:rPr>
              <w:t>sí</w:t>
            </w:r>
            <w:r>
              <w:rPr>
                <w:rFonts w:ascii="Montserrat" w:eastAsia="Montserrat" w:hAnsi="Montserrat"/>
                <w:color w:val="000000"/>
                <w:sz w:val="16"/>
              </w:rPr>
              <w:t>, es decir, existe relación causal entre las causas directas e indirectas hacia el problema y este a su vez con los efectos presentados?</w:t>
            </w:r>
          </w:p>
        </w:tc>
        <w:tc>
          <w:tcPr>
            <w:tcW w:w="438"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48C64CD4" w14:textId="77777777" w:rsidR="009B2C06" w:rsidRDefault="009B2C06" w:rsidP="00371A4A">
            <w:pPr>
              <w:spacing w:after="0" w:line="240" w:lineRule="auto"/>
              <w:jc w:val="center"/>
            </w:pPr>
            <w:r>
              <w:rPr>
                <w:rFonts w:ascii="Montserrat" w:eastAsia="Montserrat" w:hAnsi="Montserrat"/>
                <w:color w:val="000000"/>
                <w:sz w:val="20"/>
              </w:rPr>
              <w:t>0.5</w:t>
            </w:r>
          </w:p>
        </w:tc>
        <w:tc>
          <w:tcPr>
            <w:tcW w:w="251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7A7E2C51" w14:textId="77777777" w:rsidR="009B2C06" w:rsidRDefault="009B2C06" w:rsidP="00371A4A">
            <w:pPr>
              <w:spacing w:after="0" w:line="240" w:lineRule="auto"/>
            </w:pPr>
          </w:p>
        </w:tc>
      </w:tr>
      <w:tr w:rsidR="009B2C06" w14:paraId="360D42E8" w14:textId="77777777" w:rsidTr="00717A02">
        <w:trPr>
          <w:trHeight w:val="205"/>
        </w:trPr>
        <w:tc>
          <w:tcPr>
            <w:tcW w:w="170" w:type="pct"/>
            <w:tcBorders>
              <w:top w:val="nil"/>
              <w:left w:val="nil"/>
              <w:bottom w:val="nil"/>
              <w:right w:val="nil"/>
            </w:tcBorders>
            <w:tcMar>
              <w:top w:w="39" w:type="dxa"/>
              <w:left w:w="39" w:type="dxa"/>
              <w:bottom w:w="39" w:type="dxa"/>
              <w:right w:w="39" w:type="dxa"/>
            </w:tcMar>
            <w:vAlign w:val="center"/>
          </w:tcPr>
          <w:p w14:paraId="536D3309" w14:textId="77777777" w:rsidR="009B2C06" w:rsidRDefault="009B2C06" w:rsidP="00371A4A">
            <w:pPr>
              <w:spacing w:after="0" w:line="240" w:lineRule="auto"/>
            </w:pPr>
          </w:p>
        </w:tc>
        <w:tc>
          <w:tcPr>
            <w:tcW w:w="4830" w:type="pct"/>
            <w:gridSpan w:val="3"/>
            <w:tcBorders>
              <w:top w:val="single" w:sz="1" w:space="0" w:color="000000"/>
              <w:left w:val="single" w:sz="1" w:space="0" w:color="000000"/>
              <w:bottom w:val="single" w:sz="1" w:space="0" w:color="000000"/>
              <w:right w:val="single" w:sz="1" w:space="0" w:color="000000"/>
            </w:tcBorders>
            <w:shd w:val="clear" w:color="auto" w:fill="D3D3D3"/>
            <w:tcMar>
              <w:top w:w="39" w:type="dxa"/>
              <w:left w:w="39" w:type="dxa"/>
              <w:bottom w:w="39" w:type="dxa"/>
              <w:right w:w="39" w:type="dxa"/>
            </w:tcMar>
            <w:vAlign w:val="center"/>
          </w:tcPr>
          <w:p w14:paraId="1F4BB28B" w14:textId="77777777" w:rsidR="009B2C06" w:rsidRDefault="009B2C06" w:rsidP="00371A4A">
            <w:pPr>
              <w:spacing w:after="0" w:line="240" w:lineRule="auto"/>
            </w:pPr>
            <w:r>
              <w:rPr>
                <w:rFonts w:ascii="Montserrat" w:eastAsia="Montserrat" w:hAnsi="Montserrat"/>
                <w:b/>
                <w:color w:val="000000"/>
                <w:sz w:val="20"/>
              </w:rPr>
              <w:t>Fase no. 3. Relación Causal en el Árbol de Objetivos</w:t>
            </w:r>
          </w:p>
        </w:tc>
      </w:tr>
      <w:tr w:rsidR="009B2C06" w14:paraId="32CB2575" w14:textId="77777777" w:rsidTr="00C76560">
        <w:trPr>
          <w:trHeight w:val="205"/>
        </w:trPr>
        <w:tc>
          <w:tcPr>
            <w:tcW w:w="170" w:type="pct"/>
            <w:tcBorders>
              <w:top w:val="nil"/>
              <w:left w:val="nil"/>
              <w:bottom w:val="nil"/>
              <w:right w:val="nil"/>
            </w:tcBorders>
            <w:tcMar>
              <w:top w:w="39" w:type="dxa"/>
              <w:left w:w="39" w:type="dxa"/>
              <w:bottom w:w="39" w:type="dxa"/>
              <w:right w:w="39" w:type="dxa"/>
            </w:tcMar>
            <w:vAlign w:val="center"/>
          </w:tcPr>
          <w:p w14:paraId="35CC91E7" w14:textId="77777777" w:rsidR="009B2C06" w:rsidRDefault="009B2C06" w:rsidP="00371A4A">
            <w:pPr>
              <w:spacing w:after="0" w:line="240" w:lineRule="auto"/>
              <w:jc w:val="center"/>
            </w:pPr>
            <w:r>
              <w:rPr>
                <w:rFonts w:ascii="Montserrat" w:eastAsia="Montserrat" w:hAnsi="Montserrat"/>
                <w:b/>
                <w:color w:val="000000"/>
                <w:sz w:val="20"/>
              </w:rPr>
              <w:t>5</w:t>
            </w:r>
          </w:p>
        </w:tc>
        <w:tc>
          <w:tcPr>
            <w:tcW w:w="187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040619AC" w14:textId="38A1C0B9" w:rsidR="009B2C06" w:rsidRDefault="009B2C06" w:rsidP="00371A4A">
            <w:pPr>
              <w:spacing w:after="0" w:line="240" w:lineRule="auto"/>
            </w:pPr>
            <w:r>
              <w:rPr>
                <w:rFonts w:ascii="Montserrat" w:eastAsia="Montserrat" w:hAnsi="Montserrat"/>
                <w:color w:val="000000"/>
                <w:sz w:val="16"/>
              </w:rPr>
              <w:t xml:space="preserve">¿El árbol de objetivos está elaborado conforme a la metodología, es consistente entre </w:t>
            </w:r>
            <w:r w:rsidR="006C6D3B">
              <w:rPr>
                <w:rFonts w:ascii="Montserrat" w:eastAsia="Montserrat" w:hAnsi="Montserrat"/>
                <w:color w:val="000000"/>
                <w:sz w:val="16"/>
              </w:rPr>
              <w:t>sí</w:t>
            </w:r>
            <w:r>
              <w:rPr>
                <w:rFonts w:ascii="Montserrat" w:eastAsia="Montserrat" w:hAnsi="Montserrat"/>
                <w:color w:val="000000"/>
                <w:sz w:val="16"/>
              </w:rPr>
              <w:t>, es decir, existe relación causal entre sus medios directos e indirectos hacia el objetivo central y este a su vez con los fines presentados?</w:t>
            </w:r>
          </w:p>
        </w:tc>
        <w:tc>
          <w:tcPr>
            <w:tcW w:w="438"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79138B49" w14:textId="77777777" w:rsidR="009B2C06" w:rsidRDefault="009B2C06" w:rsidP="00371A4A">
            <w:pPr>
              <w:spacing w:after="0" w:line="240" w:lineRule="auto"/>
              <w:jc w:val="center"/>
            </w:pPr>
            <w:r>
              <w:rPr>
                <w:rFonts w:ascii="Montserrat" w:eastAsia="Montserrat" w:hAnsi="Montserrat"/>
                <w:color w:val="000000"/>
                <w:sz w:val="20"/>
              </w:rPr>
              <w:t>1</w:t>
            </w:r>
          </w:p>
        </w:tc>
        <w:tc>
          <w:tcPr>
            <w:tcW w:w="251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7DD36B5F" w14:textId="77777777" w:rsidR="009B2C06" w:rsidRDefault="009B2C06" w:rsidP="00371A4A">
            <w:pPr>
              <w:spacing w:after="0" w:line="240" w:lineRule="auto"/>
            </w:pPr>
          </w:p>
        </w:tc>
      </w:tr>
      <w:tr w:rsidR="009B2C06" w14:paraId="08A7E26E" w14:textId="77777777" w:rsidTr="00717A02">
        <w:trPr>
          <w:trHeight w:val="205"/>
        </w:trPr>
        <w:tc>
          <w:tcPr>
            <w:tcW w:w="170" w:type="pct"/>
            <w:tcBorders>
              <w:top w:val="nil"/>
              <w:left w:val="nil"/>
              <w:bottom w:val="nil"/>
              <w:right w:val="nil"/>
            </w:tcBorders>
            <w:tcMar>
              <w:top w:w="39" w:type="dxa"/>
              <w:left w:w="39" w:type="dxa"/>
              <w:bottom w:w="39" w:type="dxa"/>
              <w:right w:w="39" w:type="dxa"/>
            </w:tcMar>
            <w:vAlign w:val="center"/>
          </w:tcPr>
          <w:p w14:paraId="3668BC6A" w14:textId="77777777" w:rsidR="009B2C06" w:rsidRDefault="009B2C06" w:rsidP="00371A4A">
            <w:pPr>
              <w:spacing w:after="0" w:line="240" w:lineRule="auto"/>
            </w:pPr>
          </w:p>
        </w:tc>
        <w:tc>
          <w:tcPr>
            <w:tcW w:w="4830" w:type="pct"/>
            <w:gridSpan w:val="3"/>
            <w:tcBorders>
              <w:top w:val="single" w:sz="1" w:space="0" w:color="000000"/>
              <w:left w:val="single" w:sz="1" w:space="0" w:color="000000"/>
              <w:bottom w:val="single" w:sz="1" w:space="0" w:color="000000"/>
              <w:right w:val="single" w:sz="1" w:space="0" w:color="000000"/>
            </w:tcBorders>
            <w:shd w:val="clear" w:color="auto" w:fill="D3D3D3"/>
            <w:tcMar>
              <w:top w:w="39" w:type="dxa"/>
              <w:left w:w="39" w:type="dxa"/>
              <w:bottom w:w="39" w:type="dxa"/>
              <w:right w:w="39" w:type="dxa"/>
            </w:tcMar>
            <w:vAlign w:val="center"/>
          </w:tcPr>
          <w:p w14:paraId="6B111036" w14:textId="77777777" w:rsidR="009B2C06" w:rsidRDefault="009B2C06" w:rsidP="00371A4A">
            <w:pPr>
              <w:spacing w:after="0" w:line="240" w:lineRule="auto"/>
            </w:pPr>
            <w:r>
              <w:rPr>
                <w:rFonts w:ascii="Montserrat" w:eastAsia="Montserrat" w:hAnsi="Montserrat"/>
                <w:b/>
                <w:color w:val="000000"/>
                <w:sz w:val="20"/>
              </w:rPr>
              <w:t>Fase no. 4. Selección de Alternativas</w:t>
            </w:r>
          </w:p>
        </w:tc>
      </w:tr>
      <w:tr w:rsidR="009B2C06" w14:paraId="3BA5D086" w14:textId="77777777" w:rsidTr="00C76560">
        <w:trPr>
          <w:trHeight w:val="205"/>
        </w:trPr>
        <w:tc>
          <w:tcPr>
            <w:tcW w:w="170" w:type="pct"/>
            <w:tcBorders>
              <w:top w:val="nil"/>
              <w:left w:val="nil"/>
              <w:bottom w:val="nil"/>
              <w:right w:val="nil"/>
            </w:tcBorders>
            <w:tcMar>
              <w:top w:w="39" w:type="dxa"/>
              <w:left w:w="39" w:type="dxa"/>
              <w:bottom w:w="39" w:type="dxa"/>
              <w:right w:w="39" w:type="dxa"/>
            </w:tcMar>
            <w:vAlign w:val="center"/>
          </w:tcPr>
          <w:p w14:paraId="2BA63E59" w14:textId="77777777" w:rsidR="009B2C06" w:rsidRDefault="009B2C06" w:rsidP="00371A4A">
            <w:pPr>
              <w:spacing w:after="0" w:line="240" w:lineRule="auto"/>
              <w:jc w:val="center"/>
            </w:pPr>
            <w:r>
              <w:rPr>
                <w:rFonts w:ascii="Montserrat" w:eastAsia="Montserrat" w:hAnsi="Montserrat"/>
                <w:b/>
                <w:color w:val="000000"/>
                <w:sz w:val="20"/>
              </w:rPr>
              <w:t>6</w:t>
            </w:r>
          </w:p>
        </w:tc>
        <w:tc>
          <w:tcPr>
            <w:tcW w:w="187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23B2B280" w14:textId="77777777" w:rsidR="009B2C06" w:rsidRDefault="009B2C06" w:rsidP="00371A4A">
            <w:pPr>
              <w:spacing w:after="0" w:line="240" w:lineRule="auto"/>
            </w:pPr>
            <w:r>
              <w:rPr>
                <w:rFonts w:ascii="Montserrat" w:eastAsia="Montserrat" w:hAnsi="Montserrat"/>
                <w:color w:val="000000"/>
                <w:sz w:val="16"/>
              </w:rPr>
              <w:t>¿La definición y tratamiento de alternativas detectadas es lógico y congruente con lo que se espera lograr y la competencia del Ejecutor de Gasto?</w:t>
            </w:r>
          </w:p>
        </w:tc>
        <w:tc>
          <w:tcPr>
            <w:tcW w:w="438"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1976ADFF" w14:textId="77777777" w:rsidR="009B2C06" w:rsidRDefault="009B2C06" w:rsidP="00371A4A">
            <w:pPr>
              <w:spacing w:after="0" w:line="240" w:lineRule="auto"/>
              <w:jc w:val="center"/>
            </w:pPr>
            <w:r>
              <w:rPr>
                <w:rFonts w:ascii="Montserrat" w:eastAsia="Montserrat" w:hAnsi="Montserrat"/>
                <w:color w:val="000000"/>
                <w:sz w:val="20"/>
              </w:rPr>
              <w:t>1</w:t>
            </w:r>
          </w:p>
        </w:tc>
        <w:tc>
          <w:tcPr>
            <w:tcW w:w="251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78FDCCC6" w14:textId="77777777" w:rsidR="009B2C06" w:rsidRDefault="009B2C06" w:rsidP="00371A4A">
            <w:pPr>
              <w:spacing w:after="0" w:line="240" w:lineRule="auto"/>
            </w:pPr>
          </w:p>
        </w:tc>
      </w:tr>
      <w:tr w:rsidR="009B2C06" w14:paraId="707434DD" w14:textId="77777777" w:rsidTr="00717A02">
        <w:trPr>
          <w:trHeight w:val="205"/>
        </w:trPr>
        <w:tc>
          <w:tcPr>
            <w:tcW w:w="170" w:type="pct"/>
            <w:tcBorders>
              <w:top w:val="nil"/>
              <w:left w:val="nil"/>
              <w:bottom w:val="nil"/>
              <w:right w:val="nil"/>
            </w:tcBorders>
            <w:tcMar>
              <w:top w:w="39" w:type="dxa"/>
              <w:left w:w="39" w:type="dxa"/>
              <w:bottom w:w="39" w:type="dxa"/>
              <w:right w:w="39" w:type="dxa"/>
            </w:tcMar>
            <w:vAlign w:val="center"/>
          </w:tcPr>
          <w:p w14:paraId="633D839D" w14:textId="77777777" w:rsidR="009B2C06" w:rsidRDefault="009B2C06" w:rsidP="00371A4A">
            <w:pPr>
              <w:spacing w:after="0" w:line="240" w:lineRule="auto"/>
            </w:pPr>
          </w:p>
        </w:tc>
        <w:tc>
          <w:tcPr>
            <w:tcW w:w="4830" w:type="pct"/>
            <w:gridSpan w:val="3"/>
            <w:tcBorders>
              <w:top w:val="single" w:sz="1" w:space="0" w:color="000000"/>
              <w:left w:val="single" w:sz="1" w:space="0" w:color="000000"/>
              <w:bottom w:val="single" w:sz="1" w:space="0" w:color="000000"/>
              <w:right w:val="single" w:sz="1" w:space="0" w:color="000000"/>
            </w:tcBorders>
            <w:shd w:val="clear" w:color="auto" w:fill="D3D3D3"/>
            <w:tcMar>
              <w:top w:w="39" w:type="dxa"/>
              <w:left w:w="39" w:type="dxa"/>
              <w:bottom w:w="39" w:type="dxa"/>
              <w:right w:w="39" w:type="dxa"/>
            </w:tcMar>
            <w:vAlign w:val="center"/>
          </w:tcPr>
          <w:p w14:paraId="49EEFD32" w14:textId="77777777" w:rsidR="009B2C06" w:rsidRDefault="009B2C06" w:rsidP="00371A4A">
            <w:pPr>
              <w:spacing w:after="0" w:line="240" w:lineRule="auto"/>
            </w:pPr>
            <w:r>
              <w:rPr>
                <w:rFonts w:ascii="Montserrat" w:eastAsia="Montserrat" w:hAnsi="Montserrat"/>
                <w:b/>
                <w:color w:val="000000"/>
                <w:sz w:val="20"/>
              </w:rPr>
              <w:t>Fase no. 5. Estructura Analítica</w:t>
            </w:r>
          </w:p>
        </w:tc>
      </w:tr>
      <w:tr w:rsidR="009B2C06" w14:paraId="77B08815" w14:textId="77777777" w:rsidTr="00C76560">
        <w:trPr>
          <w:trHeight w:val="205"/>
        </w:trPr>
        <w:tc>
          <w:tcPr>
            <w:tcW w:w="170" w:type="pct"/>
            <w:tcBorders>
              <w:top w:val="nil"/>
              <w:left w:val="nil"/>
              <w:bottom w:val="nil"/>
              <w:right w:val="nil"/>
            </w:tcBorders>
            <w:tcMar>
              <w:top w:w="39" w:type="dxa"/>
              <w:left w:w="39" w:type="dxa"/>
              <w:bottom w:w="39" w:type="dxa"/>
              <w:right w:w="39" w:type="dxa"/>
            </w:tcMar>
            <w:vAlign w:val="center"/>
          </w:tcPr>
          <w:p w14:paraId="351CE9FD" w14:textId="77777777" w:rsidR="009B2C06" w:rsidRDefault="009B2C06" w:rsidP="00371A4A">
            <w:pPr>
              <w:spacing w:after="0" w:line="240" w:lineRule="auto"/>
              <w:jc w:val="center"/>
            </w:pPr>
            <w:r>
              <w:rPr>
                <w:rFonts w:ascii="Montserrat" w:eastAsia="Montserrat" w:hAnsi="Montserrat"/>
                <w:b/>
                <w:color w:val="000000"/>
                <w:sz w:val="20"/>
              </w:rPr>
              <w:t>7</w:t>
            </w:r>
          </w:p>
        </w:tc>
        <w:tc>
          <w:tcPr>
            <w:tcW w:w="187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3149515F" w14:textId="77777777" w:rsidR="009B2C06" w:rsidRDefault="009B2C06" w:rsidP="00371A4A">
            <w:pPr>
              <w:spacing w:after="0" w:line="240" w:lineRule="auto"/>
            </w:pPr>
            <w:r>
              <w:rPr>
                <w:rFonts w:ascii="Montserrat" w:eastAsia="Montserrat" w:hAnsi="Montserrat"/>
                <w:color w:val="000000"/>
                <w:sz w:val="16"/>
              </w:rPr>
              <w:t>¿La Estructura Analítica presentada es congruente con las primeras fases elaboradas y consistente entre sus elementos cumpliendo con los criterios metodológicos?</w:t>
            </w:r>
          </w:p>
        </w:tc>
        <w:tc>
          <w:tcPr>
            <w:tcW w:w="438"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64C387C5" w14:textId="77777777" w:rsidR="009B2C06" w:rsidRDefault="009B2C06" w:rsidP="00371A4A">
            <w:pPr>
              <w:spacing w:after="0" w:line="240" w:lineRule="auto"/>
              <w:jc w:val="center"/>
            </w:pPr>
            <w:r>
              <w:rPr>
                <w:rFonts w:ascii="Montserrat" w:eastAsia="Montserrat" w:hAnsi="Montserrat"/>
                <w:color w:val="000000"/>
                <w:sz w:val="20"/>
              </w:rPr>
              <w:t>1</w:t>
            </w:r>
          </w:p>
        </w:tc>
        <w:tc>
          <w:tcPr>
            <w:tcW w:w="251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3C3C7DBD" w14:textId="77777777" w:rsidR="009B2C06" w:rsidRDefault="009B2C06" w:rsidP="00371A4A">
            <w:pPr>
              <w:spacing w:after="0" w:line="240" w:lineRule="auto"/>
            </w:pPr>
          </w:p>
        </w:tc>
      </w:tr>
      <w:tr w:rsidR="009B2C06" w14:paraId="0B92F2AE" w14:textId="77777777" w:rsidTr="00717A02">
        <w:trPr>
          <w:trHeight w:val="205"/>
        </w:trPr>
        <w:tc>
          <w:tcPr>
            <w:tcW w:w="170" w:type="pct"/>
            <w:tcBorders>
              <w:top w:val="nil"/>
              <w:left w:val="nil"/>
              <w:bottom w:val="nil"/>
              <w:right w:val="nil"/>
            </w:tcBorders>
            <w:tcMar>
              <w:top w:w="39" w:type="dxa"/>
              <w:left w:w="39" w:type="dxa"/>
              <w:bottom w:w="39" w:type="dxa"/>
              <w:right w:w="39" w:type="dxa"/>
            </w:tcMar>
            <w:vAlign w:val="center"/>
          </w:tcPr>
          <w:p w14:paraId="4A619852" w14:textId="77777777" w:rsidR="009B2C06" w:rsidRDefault="009B2C06" w:rsidP="00371A4A">
            <w:pPr>
              <w:spacing w:after="0" w:line="240" w:lineRule="auto"/>
            </w:pPr>
          </w:p>
        </w:tc>
        <w:tc>
          <w:tcPr>
            <w:tcW w:w="4830" w:type="pct"/>
            <w:gridSpan w:val="3"/>
            <w:tcBorders>
              <w:top w:val="single" w:sz="1" w:space="0" w:color="000000"/>
              <w:left w:val="single" w:sz="1" w:space="0" w:color="000000"/>
              <w:bottom w:val="single" w:sz="1" w:space="0" w:color="000000"/>
              <w:right w:val="single" w:sz="1" w:space="0" w:color="000000"/>
            </w:tcBorders>
            <w:shd w:val="clear" w:color="auto" w:fill="D3D3D3"/>
            <w:tcMar>
              <w:top w:w="39" w:type="dxa"/>
              <w:left w:w="39" w:type="dxa"/>
              <w:bottom w:w="39" w:type="dxa"/>
              <w:right w:w="39" w:type="dxa"/>
            </w:tcMar>
            <w:vAlign w:val="center"/>
          </w:tcPr>
          <w:p w14:paraId="1D1D6406" w14:textId="77777777" w:rsidR="009B2C06" w:rsidRDefault="009B2C06" w:rsidP="00371A4A">
            <w:pPr>
              <w:spacing w:after="0" w:line="240" w:lineRule="auto"/>
            </w:pPr>
            <w:r>
              <w:rPr>
                <w:rFonts w:ascii="Montserrat" w:eastAsia="Montserrat" w:hAnsi="Montserrat"/>
                <w:b/>
                <w:color w:val="000000"/>
                <w:sz w:val="20"/>
              </w:rPr>
              <w:t>Fase no. 6. Matriz de Indicadores de Resultados (MIR)</w:t>
            </w:r>
          </w:p>
        </w:tc>
      </w:tr>
      <w:tr w:rsidR="009B2C06" w14:paraId="1DDCDC6B" w14:textId="77777777" w:rsidTr="00C76560">
        <w:trPr>
          <w:trHeight w:val="205"/>
        </w:trPr>
        <w:tc>
          <w:tcPr>
            <w:tcW w:w="170" w:type="pct"/>
            <w:tcBorders>
              <w:top w:val="nil"/>
              <w:left w:val="nil"/>
              <w:bottom w:val="nil"/>
              <w:right w:val="nil"/>
            </w:tcBorders>
            <w:tcMar>
              <w:top w:w="39" w:type="dxa"/>
              <w:left w:w="39" w:type="dxa"/>
              <w:bottom w:w="39" w:type="dxa"/>
              <w:right w:w="39" w:type="dxa"/>
            </w:tcMar>
            <w:vAlign w:val="center"/>
          </w:tcPr>
          <w:p w14:paraId="1F74AF0A" w14:textId="77777777" w:rsidR="009B2C06" w:rsidRDefault="009B2C06" w:rsidP="00371A4A">
            <w:pPr>
              <w:spacing w:after="0" w:line="240" w:lineRule="auto"/>
              <w:jc w:val="center"/>
            </w:pPr>
            <w:r>
              <w:rPr>
                <w:rFonts w:ascii="Montserrat" w:eastAsia="Montserrat" w:hAnsi="Montserrat"/>
                <w:b/>
                <w:color w:val="000000"/>
                <w:sz w:val="20"/>
              </w:rPr>
              <w:t>8</w:t>
            </w:r>
          </w:p>
        </w:tc>
        <w:tc>
          <w:tcPr>
            <w:tcW w:w="187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5A6BE474" w14:textId="77777777" w:rsidR="009B2C06" w:rsidRDefault="009B2C06" w:rsidP="00371A4A">
            <w:pPr>
              <w:spacing w:after="0" w:line="240" w:lineRule="auto"/>
            </w:pPr>
            <w:r>
              <w:rPr>
                <w:rFonts w:ascii="Montserrat" w:eastAsia="Montserrat" w:hAnsi="Montserrat"/>
                <w:color w:val="000000"/>
                <w:sz w:val="16"/>
              </w:rPr>
              <w:t>¿El FIN está expresado como contribución a un objetivo estratégico de orden superior y congruente con la razón de ser del Ejecutor de Gasto?</w:t>
            </w:r>
          </w:p>
        </w:tc>
        <w:tc>
          <w:tcPr>
            <w:tcW w:w="438"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78281D77" w14:textId="77777777" w:rsidR="009B2C06" w:rsidRDefault="009B2C06" w:rsidP="00371A4A">
            <w:pPr>
              <w:spacing w:after="0" w:line="240" w:lineRule="auto"/>
              <w:jc w:val="center"/>
            </w:pPr>
            <w:r>
              <w:rPr>
                <w:rFonts w:ascii="Montserrat" w:eastAsia="Montserrat" w:hAnsi="Montserrat"/>
                <w:color w:val="000000"/>
                <w:sz w:val="20"/>
              </w:rPr>
              <w:t>1</w:t>
            </w:r>
          </w:p>
        </w:tc>
        <w:tc>
          <w:tcPr>
            <w:tcW w:w="251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35FF4A94" w14:textId="77777777" w:rsidR="009B2C06" w:rsidRDefault="009B2C06" w:rsidP="00371A4A">
            <w:pPr>
              <w:spacing w:after="0" w:line="240" w:lineRule="auto"/>
            </w:pPr>
          </w:p>
        </w:tc>
      </w:tr>
      <w:tr w:rsidR="009B2C06" w14:paraId="1A7A0DF8" w14:textId="77777777" w:rsidTr="00C76560">
        <w:trPr>
          <w:trHeight w:val="205"/>
        </w:trPr>
        <w:tc>
          <w:tcPr>
            <w:tcW w:w="170" w:type="pct"/>
            <w:tcBorders>
              <w:top w:val="nil"/>
              <w:left w:val="nil"/>
              <w:bottom w:val="nil"/>
              <w:right w:val="nil"/>
            </w:tcBorders>
            <w:tcMar>
              <w:top w:w="39" w:type="dxa"/>
              <w:left w:w="39" w:type="dxa"/>
              <w:bottom w:w="39" w:type="dxa"/>
              <w:right w:w="39" w:type="dxa"/>
            </w:tcMar>
            <w:vAlign w:val="center"/>
          </w:tcPr>
          <w:p w14:paraId="3D00C7BE" w14:textId="77777777" w:rsidR="009B2C06" w:rsidRDefault="009B2C06" w:rsidP="00371A4A">
            <w:pPr>
              <w:spacing w:after="0" w:line="240" w:lineRule="auto"/>
              <w:jc w:val="center"/>
            </w:pPr>
            <w:r>
              <w:rPr>
                <w:rFonts w:ascii="Montserrat" w:eastAsia="Montserrat" w:hAnsi="Montserrat"/>
                <w:b/>
                <w:color w:val="000000"/>
                <w:sz w:val="20"/>
              </w:rPr>
              <w:t>9</w:t>
            </w:r>
          </w:p>
        </w:tc>
        <w:tc>
          <w:tcPr>
            <w:tcW w:w="187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61FB99D1" w14:textId="77777777" w:rsidR="009B2C06" w:rsidRDefault="009B2C06" w:rsidP="00371A4A">
            <w:pPr>
              <w:spacing w:after="0" w:line="240" w:lineRule="auto"/>
            </w:pPr>
            <w:r>
              <w:rPr>
                <w:rFonts w:ascii="Montserrat" w:eastAsia="Montserrat" w:hAnsi="Montserrat"/>
                <w:color w:val="000000"/>
                <w:sz w:val="16"/>
              </w:rPr>
              <w:t>¿El/los indicador/es que mide/n el logro del FIN es/son congruente/s y los elementos que lo/s integran son consistentes entre sí?</w:t>
            </w:r>
          </w:p>
        </w:tc>
        <w:tc>
          <w:tcPr>
            <w:tcW w:w="438"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0C48BFF2" w14:textId="77777777" w:rsidR="009B2C06" w:rsidRDefault="009B2C06" w:rsidP="00371A4A">
            <w:pPr>
              <w:spacing w:after="0" w:line="240" w:lineRule="auto"/>
              <w:jc w:val="center"/>
            </w:pPr>
            <w:r>
              <w:rPr>
                <w:rFonts w:ascii="Montserrat" w:eastAsia="Montserrat" w:hAnsi="Montserrat"/>
                <w:color w:val="000000"/>
                <w:sz w:val="20"/>
              </w:rPr>
              <w:t>1</w:t>
            </w:r>
          </w:p>
        </w:tc>
        <w:tc>
          <w:tcPr>
            <w:tcW w:w="251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5DF8524C" w14:textId="77777777" w:rsidR="009B2C06" w:rsidRDefault="009B2C06" w:rsidP="00371A4A">
            <w:pPr>
              <w:spacing w:after="0" w:line="240" w:lineRule="auto"/>
            </w:pPr>
          </w:p>
        </w:tc>
      </w:tr>
      <w:tr w:rsidR="009B2C06" w14:paraId="5BBAEB33" w14:textId="77777777" w:rsidTr="00C76560">
        <w:trPr>
          <w:trHeight w:val="205"/>
        </w:trPr>
        <w:tc>
          <w:tcPr>
            <w:tcW w:w="170" w:type="pct"/>
            <w:tcBorders>
              <w:top w:val="nil"/>
              <w:left w:val="nil"/>
              <w:bottom w:val="nil"/>
              <w:right w:val="nil"/>
            </w:tcBorders>
            <w:tcMar>
              <w:top w:w="39" w:type="dxa"/>
              <w:left w:w="39" w:type="dxa"/>
              <w:bottom w:w="39" w:type="dxa"/>
              <w:right w:w="39" w:type="dxa"/>
            </w:tcMar>
            <w:vAlign w:val="center"/>
          </w:tcPr>
          <w:p w14:paraId="5776AD32" w14:textId="77777777" w:rsidR="009B2C06" w:rsidRDefault="009B2C06" w:rsidP="00371A4A">
            <w:pPr>
              <w:spacing w:after="0" w:line="240" w:lineRule="auto"/>
              <w:jc w:val="center"/>
            </w:pPr>
            <w:r>
              <w:rPr>
                <w:rFonts w:ascii="Montserrat" w:eastAsia="Montserrat" w:hAnsi="Montserrat"/>
                <w:b/>
                <w:color w:val="000000"/>
                <w:sz w:val="20"/>
              </w:rPr>
              <w:t>10</w:t>
            </w:r>
          </w:p>
        </w:tc>
        <w:tc>
          <w:tcPr>
            <w:tcW w:w="187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7EDF49A7" w14:textId="77777777" w:rsidR="009B2C06" w:rsidRDefault="009B2C06" w:rsidP="00371A4A">
            <w:pPr>
              <w:spacing w:after="0" w:line="240" w:lineRule="auto"/>
            </w:pPr>
            <w:r>
              <w:rPr>
                <w:rFonts w:ascii="Montserrat" w:eastAsia="Montserrat" w:hAnsi="Montserrat"/>
                <w:color w:val="000000"/>
                <w:sz w:val="16"/>
              </w:rPr>
              <w:t>¿El PROPÓSITO está expresado como el logro del programa que busca mejorar las condiciones de la población objetivo y es congruente con el objeto del Ejecutor de Gasto?</w:t>
            </w:r>
          </w:p>
        </w:tc>
        <w:tc>
          <w:tcPr>
            <w:tcW w:w="438"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57197A7C" w14:textId="77777777" w:rsidR="009B2C06" w:rsidRDefault="009B2C06" w:rsidP="00371A4A">
            <w:pPr>
              <w:spacing w:after="0" w:line="240" w:lineRule="auto"/>
              <w:jc w:val="center"/>
            </w:pPr>
            <w:r>
              <w:rPr>
                <w:rFonts w:ascii="Montserrat" w:eastAsia="Montserrat" w:hAnsi="Montserrat"/>
                <w:color w:val="000000"/>
                <w:sz w:val="20"/>
              </w:rPr>
              <w:t>1</w:t>
            </w:r>
          </w:p>
        </w:tc>
        <w:tc>
          <w:tcPr>
            <w:tcW w:w="251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077CD9C4" w14:textId="77777777" w:rsidR="009B2C06" w:rsidRDefault="009B2C06" w:rsidP="00371A4A">
            <w:pPr>
              <w:spacing w:after="0" w:line="240" w:lineRule="auto"/>
            </w:pPr>
          </w:p>
        </w:tc>
      </w:tr>
      <w:tr w:rsidR="009B2C06" w14:paraId="7C9281B1" w14:textId="77777777" w:rsidTr="00C76560">
        <w:trPr>
          <w:trHeight w:val="205"/>
        </w:trPr>
        <w:tc>
          <w:tcPr>
            <w:tcW w:w="170" w:type="pct"/>
            <w:tcBorders>
              <w:top w:val="nil"/>
              <w:left w:val="nil"/>
              <w:bottom w:val="nil"/>
              <w:right w:val="nil"/>
            </w:tcBorders>
            <w:tcMar>
              <w:top w:w="39" w:type="dxa"/>
              <w:left w:w="39" w:type="dxa"/>
              <w:bottom w:w="39" w:type="dxa"/>
              <w:right w:w="39" w:type="dxa"/>
            </w:tcMar>
            <w:vAlign w:val="center"/>
          </w:tcPr>
          <w:p w14:paraId="2CDDE9CE" w14:textId="77777777" w:rsidR="009B2C06" w:rsidRDefault="009B2C06" w:rsidP="00371A4A">
            <w:pPr>
              <w:spacing w:after="0" w:line="240" w:lineRule="auto"/>
              <w:jc w:val="center"/>
            </w:pPr>
            <w:r>
              <w:rPr>
                <w:rFonts w:ascii="Montserrat" w:eastAsia="Montserrat" w:hAnsi="Montserrat"/>
                <w:b/>
                <w:color w:val="000000"/>
                <w:sz w:val="20"/>
              </w:rPr>
              <w:t>11</w:t>
            </w:r>
          </w:p>
        </w:tc>
        <w:tc>
          <w:tcPr>
            <w:tcW w:w="187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585F5B5A" w14:textId="77777777" w:rsidR="009B2C06" w:rsidRDefault="009B2C06" w:rsidP="00371A4A">
            <w:pPr>
              <w:spacing w:after="0" w:line="240" w:lineRule="auto"/>
            </w:pPr>
            <w:r>
              <w:rPr>
                <w:rFonts w:ascii="Montserrat" w:eastAsia="Montserrat" w:hAnsi="Montserrat"/>
                <w:color w:val="000000"/>
                <w:sz w:val="16"/>
              </w:rPr>
              <w:t>¿El/los indicador/es que mide/n el logro del Propósito es/son congruente/s y los elementos que lo/s integran son consistentes entre sí?</w:t>
            </w:r>
          </w:p>
        </w:tc>
        <w:tc>
          <w:tcPr>
            <w:tcW w:w="438"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5D406B87" w14:textId="77777777" w:rsidR="009B2C06" w:rsidRDefault="009B2C06" w:rsidP="00371A4A">
            <w:pPr>
              <w:spacing w:after="0" w:line="240" w:lineRule="auto"/>
              <w:jc w:val="center"/>
            </w:pPr>
            <w:r>
              <w:rPr>
                <w:rFonts w:ascii="Montserrat" w:eastAsia="Montserrat" w:hAnsi="Montserrat"/>
                <w:color w:val="000000"/>
                <w:sz w:val="20"/>
              </w:rPr>
              <w:t>1</w:t>
            </w:r>
          </w:p>
        </w:tc>
        <w:tc>
          <w:tcPr>
            <w:tcW w:w="251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0B6A0019" w14:textId="77777777" w:rsidR="009B2C06" w:rsidRDefault="009B2C06" w:rsidP="00371A4A">
            <w:pPr>
              <w:spacing w:after="0" w:line="240" w:lineRule="auto"/>
            </w:pPr>
          </w:p>
        </w:tc>
      </w:tr>
      <w:tr w:rsidR="009B2C06" w14:paraId="09F3D27F" w14:textId="77777777" w:rsidTr="00C76560">
        <w:trPr>
          <w:trHeight w:val="205"/>
        </w:trPr>
        <w:tc>
          <w:tcPr>
            <w:tcW w:w="170" w:type="pct"/>
            <w:tcBorders>
              <w:top w:val="nil"/>
              <w:left w:val="nil"/>
              <w:bottom w:val="nil"/>
              <w:right w:val="nil"/>
            </w:tcBorders>
            <w:tcMar>
              <w:top w:w="39" w:type="dxa"/>
              <w:left w:w="39" w:type="dxa"/>
              <w:bottom w:w="39" w:type="dxa"/>
              <w:right w:w="39" w:type="dxa"/>
            </w:tcMar>
            <w:vAlign w:val="center"/>
          </w:tcPr>
          <w:p w14:paraId="1B864F80" w14:textId="77777777" w:rsidR="009B2C06" w:rsidRDefault="009B2C06" w:rsidP="00371A4A">
            <w:pPr>
              <w:spacing w:after="0" w:line="240" w:lineRule="auto"/>
              <w:jc w:val="center"/>
            </w:pPr>
            <w:r>
              <w:rPr>
                <w:rFonts w:ascii="Montserrat" w:eastAsia="Montserrat" w:hAnsi="Montserrat"/>
                <w:b/>
                <w:color w:val="000000"/>
                <w:sz w:val="20"/>
              </w:rPr>
              <w:t>12</w:t>
            </w:r>
          </w:p>
        </w:tc>
        <w:tc>
          <w:tcPr>
            <w:tcW w:w="187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0AA4A012" w14:textId="77777777" w:rsidR="009B2C06" w:rsidRDefault="009B2C06" w:rsidP="00371A4A">
            <w:pPr>
              <w:spacing w:after="0" w:line="240" w:lineRule="auto"/>
            </w:pPr>
            <w:r>
              <w:rPr>
                <w:rFonts w:ascii="Montserrat" w:eastAsia="Montserrat" w:hAnsi="Montserrat"/>
                <w:color w:val="000000"/>
                <w:sz w:val="16"/>
              </w:rPr>
              <w:t>¿Los COMPONENTES están expresados como bienes o servicios entregados a la población objetivo y contribuyen al logro del Propósito?</w:t>
            </w:r>
          </w:p>
        </w:tc>
        <w:tc>
          <w:tcPr>
            <w:tcW w:w="438"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689D795A" w14:textId="77777777" w:rsidR="009B2C06" w:rsidRDefault="009B2C06" w:rsidP="00371A4A">
            <w:pPr>
              <w:spacing w:after="0" w:line="240" w:lineRule="auto"/>
              <w:jc w:val="center"/>
            </w:pPr>
            <w:r>
              <w:rPr>
                <w:rFonts w:ascii="Montserrat" w:eastAsia="Montserrat" w:hAnsi="Montserrat"/>
                <w:color w:val="000000"/>
                <w:sz w:val="20"/>
              </w:rPr>
              <w:t>1</w:t>
            </w:r>
          </w:p>
        </w:tc>
        <w:tc>
          <w:tcPr>
            <w:tcW w:w="251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7C454EFA" w14:textId="77777777" w:rsidR="009B2C06" w:rsidRDefault="009B2C06" w:rsidP="00371A4A">
            <w:pPr>
              <w:spacing w:after="0" w:line="240" w:lineRule="auto"/>
            </w:pPr>
          </w:p>
        </w:tc>
      </w:tr>
      <w:tr w:rsidR="009B2C06" w14:paraId="23DE3FBB" w14:textId="77777777" w:rsidTr="00C76560">
        <w:trPr>
          <w:trHeight w:val="205"/>
        </w:trPr>
        <w:tc>
          <w:tcPr>
            <w:tcW w:w="170" w:type="pct"/>
            <w:tcBorders>
              <w:top w:val="nil"/>
              <w:left w:val="nil"/>
              <w:bottom w:val="nil"/>
              <w:right w:val="nil"/>
            </w:tcBorders>
            <w:tcMar>
              <w:top w:w="39" w:type="dxa"/>
              <w:left w:w="39" w:type="dxa"/>
              <w:bottom w:w="39" w:type="dxa"/>
              <w:right w:w="39" w:type="dxa"/>
            </w:tcMar>
            <w:vAlign w:val="center"/>
          </w:tcPr>
          <w:p w14:paraId="69DF0769" w14:textId="77777777" w:rsidR="009B2C06" w:rsidRDefault="009B2C06" w:rsidP="00371A4A">
            <w:pPr>
              <w:spacing w:after="0" w:line="240" w:lineRule="auto"/>
              <w:jc w:val="center"/>
            </w:pPr>
            <w:r>
              <w:rPr>
                <w:rFonts w:ascii="Montserrat" w:eastAsia="Montserrat" w:hAnsi="Montserrat"/>
                <w:b/>
                <w:color w:val="000000"/>
                <w:sz w:val="20"/>
              </w:rPr>
              <w:t>13</w:t>
            </w:r>
          </w:p>
        </w:tc>
        <w:tc>
          <w:tcPr>
            <w:tcW w:w="187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2C2C269B" w14:textId="77777777" w:rsidR="009B2C06" w:rsidRDefault="009B2C06" w:rsidP="00371A4A">
            <w:pPr>
              <w:spacing w:after="0" w:line="240" w:lineRule="auto"/>
            </w:pPr>
            <w:r>
              <w:rPr>
                <w:rFonts w:ascii="Montserrat" w:eastAsia="Montserrat" w:hAnsi="Montserrat"/>
                <w:color w:val="000000"/>
                <w:sz w:val="16"/>
              </w:rPr>
              <w:t>¿Se cuantifican las Personas Beneficiarias/ Área de Enfoque de forma congruente al bien o servicio que se otorga en el/los componente/s?</w:t>
            </w:r>
          </w:p>
        </w:tc>
        <w:tc>
          <w:tcPr>
            <w:tcW w:w="438"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34D1CB85" w14:textId="77777777" w:rsidR="009B2C06" w:rsidRDefault="009B2C06" w:rsidP="00371A4A">
            <w:pPr>
              <w:spacing w:after="0" w:line="240" w:lineRule="auto"/>
              <w:jc w:val="center"/>
            </w:pPr>
            <w:r>
              <w:rPr>
                <w:rFonts w:ascii="Montserrat" w:eastAsia="Montserrat" w:hAnsi="Montserrat"/>
                <w:color w:val="000000"/>
                <w:sz w:val="20"/>
              </w:rPr>
              <w:t>1</w:t>
            </w:r>
          </w:p>
        </w:tc>
        <w:tc>
          <w:tcPr>
            <w:tcW w:w="251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6F798488" w14:textId="77777777" w:rsidR="009B2C06" w:rsidRDefault="009B2C06" w:rsidP="00371A4A">
            <w:pPr>
              <w:spacing w:after="0" w:line="240" w:lineRule="auto"/>
            </w:pPr>
          </w:p>
        </w:tc>
      </w:tr>
      <w:tr w:rsidR="009B2C06" w14:paraId="17144D1E" w14:textId="77777777" w:rsidTr="00C76560">
        <w:trPr>
          <w:trHeight w:val="205"/>
        </w:trPr>
        <w:tc>
          <w:tcPr>
            <w:tcW w:w="170" w:type="pct"/>
            <w:tcBorders>
              <w:top w:val="nil"/>
              <w:left w:val="nil"/>
              <w:bottom w:val="nil"/>
              <w:right w:val="nil"/>
            </w:tcBorders>
            <w:tcMar>
              <w:top w:w="39" w:type="dxa"/>
              <w:left w:w="39" w:type="dxa"/>
              <w:bottom w:w="39" w:type="dxa"/>
              <w:right w:w="39" w:type="dxa"/>
            </w:tcMar>
            <w:vAlign w:val="center"/>
          </w:tcPr>
          <w:p w14:paraId="203FB92F" w14:textId="77777777" w:rsidR="009B2C06" w:rsidRDefault="009B2C06" w:rsidP="00371A4A">
            <w:pPr>
              <w:spacing w:after="0" w:line="240" w:lineRule="auto"/>
              <w:jc w:val="center"/>
            </w:pPr>
            <w:r>
              <w:rPr>
                <w:rFonts w:ascii="Montserrat" w:eastAsia="Montserrat" w:hAnsi="Montserrat"/>
                <w:b/>
                <w:color w:val="000000"/>
                <w:sz w:val="20"/>
              </w:rPr>
              <w:t>14</w:t>
            </w:r>
          </w:p>
        </w:tc>
        <w:tc>
          <w:tcPr>
            <w:tcW w:w="187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47B00828" w14:textId="77777777" w:rsidR="009B2C06" w:rsidRDefault="009B2C06" w:rsidP="00371A4A">
            <w:pPr>
              <w:spacing w:after="0" w:line="240" w:lineRule="auto"/>
            </w:pPr>
            <w:r>
              <w:rPr>
                <w:rFonts w:ascii="Montserrat" w:eastAsia="Montserrat" w:hAnsi="Montserrat"/>
                <w:color w:val="000000"/>
                <w:sz w:val="16"/>
              </w:rPr>
              <w:t>¿El/los indicador/es que mide/n el logro del/los componentes es/son congruente/s y los elementos que lo/s integran son consistentes entre sí?</w:t>
            </w:r>
          </w:p>
        </w:tc>
        <w:tc>
          <w:tcPr>
            <w:tcW w:w="438"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4735B654" w14:textId="77777777" w:rsidR="009B2C06" w:rsidRDefault="009B2C06" w:rsidP="00371A4A">
            <w:pPr>
              <w:spacing w:after="0" w:line="240" w:lineRule="auto"/>
              <w:jc w:val="center"/>
            </w:pPr>
            <w:r>
              <w:rPr>
                <w:rFonts w:ascii="Montserrat" w:eastAsia="Montserrat" w:hAnsi="Montserrat"/>
                <w:color w:val="000000"/>
                <w:sz w:val="20"/>
              </w:rPr>
              <w:t>1</w:t>
            </w:r>
          </w:p>
        </w:tc>
        <w:tc>
          <w:tcPr>
            <w:tcW w:w="251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72A09F83" w14:textId="77777777" w:rsidR="009B2C06" w:rsidRDefault="009B2C06" w:rsidP="00371A4A">
            <w:pPr>
              <w:spacing w:after="0" w:line="240" w:lineRule="auto"/>
            </w:pPr>
          </w:p>
        </w:tc>
      </w:tr>
      <w:tr w:rsidR="009B2C06" w14:paraId="6C5BD605" w14:textId="77777777" w:rsidTr="00C76560">
        <w:trPr>
          <w:trHeight w:val="205"/>
        </w:trPr>
        <w:tc>
          <w:tcPr>
            <w:tcW w:w="170" w:type="pct"/>
            <w:tcBorders>
              <w:top w:val="nil"/>
              <w:left w:val="nil"/>
              <w:bottom w:val="nil"/>
              <w:right w:val="nil"/>
            </w:tcBorders>
            <w:tcMar>
              <w:top w:w="39" w:type="dxa"/>
              <w:left w:w="39" w:type="dxa"/>
              <w:bottom w:w="39" w:type="dxa"/>
              <w:right w:w="39" w:type="dxa"/>
            </w:tcMar>
            <w:vAlign w:val="center"/>
          </w:tcPr>
          <w:p w14:paraId="00DF3A5D" w14:textId="77777777" w:rsidR="009B2C06" w:rsidRDefault="009B2C06" w:rsidP="00371A4A">
            <w:pPr>
              <w:spacing w:after="0" w:line="240" w:lineRule="auto"/>
              <w:jc w:val="center"/>
            </w:pPr>
            <w:r>
              <w:rPr>
                <w:rFonts w:ascii="Montserrat" w:eastAsia="Montserrat" w:hAnsi="Montserrat"/>
                <w:b/>
                <w:color w:val="000000"/>
                <w:sz w:val="20"/>
              </w:rPr>
              <w:t>15</w:t>
            </w:r>
          </w:p>
        </w:tc>
        <w:tc>
          <w:tcPr>
            <w:tcW w:w="187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0ECEB9AF" w14:textId="77777777" w:rsidR="009B2C06" w:rsidRDefault="009B2C06" w:rsidP="00371A4A">
            <w:pPr>
              <w:spacing w:after="0" w:line="240" w:lineRule="auto"/>
            </w:pPr>
            <w:r>
              <w:rPr>
                <w:rFonts w:ascii="Montserrat" w:eastAsia="Montserrat" w:hAnsi="Montserrat"/>
                <w:color w:val="000000"/>
                <w:sz w:val="16"/>
              </w:rPr>
              <w:t>¿Las ACTIVIDADES están expresadas como las sustantivas, necesarias, evidenciables y costeables para entregar el/los bien /es o servicio/s?</w:t>
            </w:r>
          </w:p>
        </w:tc>
        <w:tc>
          <w:tcPr>
            <w:tcW w:w="438"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2BB63562" w14:textId="77777777" w:rsidR="009B2C06" w:rsidRDefault="009B2C06" w:rsidP="00371A4A">
            <w:pPr>
              <w:spacing w:after="0" w:line="240" w:lineRule="auto"/>
              <w:jc w:val="center"/>
            </w:pPr>
            <w:r>
              <w:rPr>
                <w:rFonts w:ascii="Montserrat" w:eastAsia="Montserrat" w:hAnsi="Montserrat"/>
                <w:color w:val="000000"/>
                <w:sz w:val="20"/>
              </w:rPr>
              <w:t>1</w:t>
            </w:r>
          </w:p>
        </w:tc>
        <w:tc>
          <w:tcPr>
            <w:tcW w:w="251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082AC889" w14:textId="77777777" w:rsidR="009B2C06" w:rsidRDefault="009B2C06" w:rsidP="00371A4A">
            <w:pPr>
              <w:spacing w:after="0" w:line="240" w:lineRule="auto"/>
            </w:pPr>
          </w:p>
        </w:tc>
      </w:tr>
      <w:tr w:rsidR="009B2C06" w14:paraId="7446AFE7" w14:textId="77777777" w:rsidTr="00C76560">
        <w:trPr>
          <w:trHeight w:val="205"/>
        </w:trPr>
        <w:tc>
          <w:tcPr>
            <w:tcW w:w="170" w:type="pct"/>
            <w:tcBorders>
              <w:top w:val="nil"/>
              <w:left w:val="nil"/>
              <w:bottom w:val="nil"/>
              <w:right w:val="nil"/>
            </w:tcBorders>
            <w:tcMar>
              <w:top w:w="39" w:type="dxa"/>
              <w:left w:w="39" w:type="dxa"/>
              <w:bottom w:w="39" w:type="dxa"/>
              <w:right w:w="39" w:type="dxa"/>
            </w:tcMar>
            <w:vAlign w:val="center"/>
          </w:tcPr>
          <w:p w14:paraId="1A2E6063" w14:textId="77777777" w:rsidR="009B2C06" w:rsidRDefault="009B2C06" w:rsidP="00371A4A">
            <w:pPr>
              <w:spacing w:after="0" w:line="240" w:lineRule="auto"/>
              <w:jc w:val="center"/>
            </w:pPr>
            <w:r>
              <w:rPr>
                <w:rFonts w:ascii="Montserrat" w:eastAsia="Montserrat" w:hAnsi="Montserrat"/>
                <w:b/>
                <w:color w:val="000000"/>
                <w:sz w:val="20"/>
              </w:rPr>
              <w:t>16</w:t>
            </w:r>
          </w:p>
        </w:tc>
        <w:tc>
          <w:tcPr>
            <w:tcW w:w="187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00347AAE" w14:textId="77777777" w:rsidR="009B2C06" w:rsidRDefault="009B2C06" w:rsidP="00371A4A">
            <w:pPr>
              <w:spacing w:after="0" w:line="240" w:lineRule="auto"/>
            </w:pPr>
            <w:r>
              <w:rPr>
                <w:rFonts w:ascii="Montserrat" w:eastAsia="Montserrat" w:hAnsi="Montserrat"/>
                <w:color w:val="000000"/>
                <w:sz w:val="16"/>
              </w:rPr>
              <w:t>¿Los indicadores que miden el logro de las actividades son congruentes y los elementos que los integran son consistentes entre sí?</w:t>
            </w:r>
          </w:p>
        </w:tc>
        <w:tc>
          <w:tcPr>
            <w:tcW w:w="438"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785307F9" w14:textId="77777777" w:rsidR="009B2C06" w:rsidRDefault="009B2C06" w:rsidP="00371A4A">
            <w:pPr>
              <w:spacing w:after="0" w:line="240" w:lineRule="auto"/>
              <w:jc w:val="center"/>
            </w:pPr>
            <w:r>
              <w:rPr>
                <w:rFonts w:ascii="Montserrat" w:eastAsia="Montserrat" w:hAnsi="Montserrat"/>
                <w:color w:val="000000"/>
                <w:sz w:val="20"/>
              </w:rPr>
              <w:t>1</w:t>
            </w:r>
          </w:p>
        </w:tc>
        <w:tc>
          <w:tcPr>
            <w:tcW w:w="251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2465E674" w14:textId="77777777" w:rsidR="009B2C06" w:rsidRDefault="009B2C06" w:rsidP="00371A4A">
            <w:pPr>
              <w:spacing w:after="0" w:line="240" w:lineRule="auto"/>
            </w:pPr>
          </w:p>
        </w:tc>
      </w:tr>
      <w:tr w:rsidR="009B2C06" w14:paraId="1E68F358" w14:textId="77777777" w:rsidTr="00C76560">
        <w:trPr>
          <w:trHeight w:val="205"/>
        </w:trPr>
        <w:tc>
          <w:tcPr>
            <w:tcW w:w="170" w:type="pct"/>
            <w:tcBorders>
              <w:top w:val="nil"/>
              <w:left w:val="nil"/>
              <w:bottom w:val="nil"/>
              <w:right w:val="nil"/>
            </w:tcBorders>
            <w:tcMar>
              <w:top w:w="39" w:type="dxa"/>
              <w:left w:w="39" w:type="dxa"/>
              <w:bottom w:w="39" w:type="dxa"/>
              <w:right w:w="39" w:type="dxa"/>
            </w:tcMar>
            <w:vAlign w:val="center"/>
          </w:tcPr>
          <w:p w14:paraId="56D720DC" w14:textId="77777777" w:rsidR="009B2C06" w:rsidRDefault="009B2C06" w:rsidP="00371A4A">
            <w:pPr>
              <w:spacing w:after="0" w:line="240" w:lineRule="auto"/>
              <w:jc w:val="center"/>
            </w:pPr>
            <w:r>
              <w:rPr>
                <w:rFonts w:ascii="Montserrat" w:eastAsia="Montserrat" w:hAnsi="Montserrat"/>
                <w:b/>
                <w:color w:val="000000"/>
                <w:sz w:val="20"/>
              </w:rPr>
              <w:t>17</w:t>
            </w:r>
          </w:p>
        </w:tc>
        <w:tc>
          <w:tcPr>
            <w:tcW w:w="187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16148026" w14:textId="77777777" w:rsidR="009B2C06" w:rsidRDefault="009B2C06" w:rsidP="00371A4A">
            <w:pPr>
              <w:spacing w:after="0" w:line="240" w:lineRule="auto"/>
            </w:pPr>
            <w:r>
              <w:rPr>
                <w:rFonts w:ascii="Montserrat" w:eastAsia="Montserrat" w:hAnsi="Montserrat"/>
                <w:color w:val="000000"/>
                <w:sz w:val="16"/>
              </w:rPr>
              <w:t>¿Los SUPUESTOS presentados en la MIR son escenarios exógenos relevantes y necesarios que al suceder permiten el logro del objetivo del siguiente nivel hacia arriba, conforme a la lógica vertical?</w:t>
            </w:r>
          </w:p>
        </w:tc>
        <w:tc>
          <w:tcPr>
            <w:tcW w:w="438"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2B84FEAF" w14:textId="77777777" w:rsidR="009B2C06" w:rsidRDefault="009B2C06" w:rsidP="00371A4A">
            <w:pPr>
              <w:spacing w:after="0" w:line="240" w:lineRule="auto"/>
              <w:jc w:val="center"/>
            </w:pPr>
            <w:r>
              <w:rPr>
                <w:rFonts w:ascii="Montserrat" w:eastAsia="Montserrat" w:hAnsi="Montserrat"/>
                <w:color w:val="000000"/>
                <w:sz w:val="20"/>
              </w:rPr>
              <w:t>1</w:t>
            </w:r>
          </w:p>
        </w:tc>
        <w:tc>
          <w:tcPr>
            <w:tcW w:w="251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282B40FD" w14:textId="77777777" w:rsidR="009B2C06" w:rsidRDefault="009B2C06" w:rsidP="00371A4A">
            <w:pPr>
              <w:spacing w:after="0" w:line="240" w:lineRule="auto"/>
            </w:pPr>
          </w:p>
        </w:tc>
      </w:tr>
      <w:tr w:rsidR="009B2C06" w14:paraId="3E1FB1F2" w14:textId="77777777" w:rsidTr="00717A02">
        <w:trPr>
          <w:trHeight w:val="205"/>
        </w:trPr>
        <w:tc>
          <w:tcPr>
            <w:tcW w:w="170" w:type="pct"/>
            <w:tcBorders>
              <w:top w:val="nil"/>
              <w:left w:val="nil"/>
              <w:bottom w:val="nil"/>
              <w:right w:val="nil"/>
            </w:tcBorders>
            <w:tcMar>
              <w:top w:w="39" w:type="dxa"/>
              <w:left w:w="39" w:type="dxa"/>
              <w:bottom w:w="39" w:type="dxa"/>
              <w:right w:w="39" w:type="dxa"/>
            </w:tcMar>
            <w:vAlign w:val="center"/>
          </w:tcPr>
          <w:p w14:paraId="3B4C2ABF" w14:textId="77777777" w:rsidR="009B2C06" w:rsidRDefault="009B2C06" w:rsidP="00371A4A">
            <w:pPr>
              <w:spacing w:after="0" w:line="240" w:lineRule="auto"/>
            </w:pPr>
          </w:p>
        </w:tc>
        <w:tc>
          <w:tcPr>
            <w:tcW w:w="4830" w:type="pct"/>
            <w:gridSpan w:val="3"/>
            <w:tcBorders>
              <w:top w:val="single" w:sz="1" w:space="0" w:color="000000"/>
              <w:left w:val="single" w:sz="1" w:space="0" w:color="000000"/>
              <w:bottom w:val="single" w:sz="1" w:space="0" w:color="000000"/>
              <w:right w:val="single" w:sz="1" w:space="0" w:color="000000"/>
            </w:tcBorders>
            <w:shd w:val="clear" w:color="auto" w:fill="D3D3D3"/>
            <w:tcMar>
              <w:top w:w="39" w:type="dxa"/>
              <w:left w:w="39" w:type="dxa"/>
              <w:bottom w:w="39" w:type="dxa"/>
              <w:right w:w="39" w:type="dxa"/>
            </w:tcMar>
            <w:vAlign w:val="center"/>
          </w:tcPr>
          <w:p w14:paraId="7410A891" w14:textId="77777777" w:rsidR="009B2C06" w:rsidRDefault="009B2C06" w:rsidP="00371A4A">
            <w:pPr>
              <w:spacing w:after="0" w:line="240" w:lineRule="auto"/>
            </w:pPr>
            <w:r>
              <w:rPr>
                <w:rFonts w:ascii="Montserrat" w:eastAsia="Montserrat" w:hAnsi="Montserrat"/>
                <w:b/>
                <w:color w:val="000000"/>
                <w:sz w:val="20"/>
              </w:rPr>
              <w:t>Fase no. 7. Naturaleza de la Institución y Alineación Estratégica de los Programas Presupuestarios</w:t>
            </w:r>
          </w:p>
        </w:tc>
      </w:tr>
      <w:tr w:rsidR="009B2C06" w14:paraId="6628702F" w14:textId="77777777" w:rsidTr="00C76560">
        <w:trPr>
          <w:trHeight w:val="205"/>
        </w:trPr>
        <w:tc>
          <w:tcPr>
            <w:tcW w:w="170" w:type="pct"/>
            <w:tcBorders>
              <w:top w:val="nil"/>
              <w:left w:val="nil"/>
              <w:bottom w:val="nil"/>
              <w:right w:val="nil"/>
            </w:tcBorders>
            <w:tcMar>
              <w:top w:w="39" w:type="dxa"/>
              <w:left w:w="39" w:type="dxa"/>
              <w:bottom w:w="39" w:type="dxa"/>
              <w:right w:w="39" w:type="dxa"/>
            </w:tcMar>
            <w:vAlign w:val="center"/>
          </w:tcPr>
          <w:p w14:paraId="60FA60B6" w14:textId="77777777" w:rsidR="009B2C06" w:rsidRDefault="009B2C06" w:rsidP="00371A4A">
            <w:pPr>
              <w:spacing w:after="0" w:line="240" w:lineRule="auto"/>
              <w:jc w:val="center"/>
            </w:pPr>
            <w:r>
              <w:rPr>
                <w:rFonts w:ascii="Montserrat" w:eastAsia="Montserrat" w:hAnsi="Montserrat"/>
                <w:b/>
                <w:color w:val="000000"/>
                <w:sz w:val="20"/>
              </w:rPr>
              <w:t>18</w:t>
            </w:r>
          </w:p>
        </w:tc>
        <w:tc>
          <w:tcPr>
            <w:tcW w:w="187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005D111E" w14:textId="77777777" w:rsidR="009B2C06" w:rsidRDefault="009B2C06" w:rsidP="00371A4A">
            <w:pPr>
              <w:spacing w:after="0" w:line="240" w:lineRule="auto"/>
            </w:pPr>
            <w:r>
              <w:rPr>
                <w:rFonts w:ascii="Montserrat" w:eastAsia="Montserrat" w:hAnsi="Montserrat"/>
                <w:color w:val="000000"/>
                <w:sz w:val="16"/>
              </w:rPr>
              <w:t>¿El programa presupuestario cumple con las alineaciones necesarias y de forma correcta? Alineación al Plan Estatal de Desarrollo (PED), Alineación al Programa de Desarrollo (PD) y Alineación Funcional.</w:t>
            </w:r>
          </w:p>
        </w:tc>
        <w:tc>
          <w:tcPr>
            <w:tcW w:w="438"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0D666E10" w14:textId="77777777" w:rsidR="009B2C06" w:rsidRDefault="009B2C06" w:rsidP="00371A4A">
            <w:pPr>
              <w:spacing w:after="0" w:line="240" w:lineRule="auto"/>
              <w:jc w:val="center"/>
            </w:pPr>
            <w:r>
              <w:rPr>
                <w:rFonts w:ascii="Montserrat" w:eastAsia="Montserrat" w:hAnsi="Montserrat"/>
                <w:color w:val="000000"/>
                <w:sz w:val="20"/>
              </w:rPr>
              <w:t>1</w:t>
            </w:r>
          </w:p>
        </w:tc>
        <w:tc>
          <w:tcPr>
            <w:tcW w:w="251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2D991E34" w14:textId="77777777" w:rsidR="009B2C06" w:rsidRDefault="009B2C06" w:rsidP="00371A4A">
            <w:pPr>
              <w:spacing w:after="0" w:line="240" w:lineRule="auto"/>
            </w:pPr>
          </w:p>
        </w:tc>
      </w:tr>
      <w:tr w:rsidR="009B2C06" w14:paraId="4F05D85C" w14:textId="77777777" w:rsidTr="00C76560">
        <w:trPr>
          <w:trHeight w:val="205"/>
        </w:trPr>
        <w:tc>
          <w:tcPr>
            <w:tcW w:w="170" w:type="pct"/>
            <w:tcBorders>
              <w:top w:val="nil"/>
              <w:left w:val="nil"/>
              <w:bottom w:val="nil"/>
              <w:right w:val="nil"/>
            </w:tcBorders>
            <w:tcMar>
              <w:top w:w="39" w:type="dxa"/>
              <w:left w:w="39" w:type="dxa"/>
              <w:bottom w:w="39" w:type="dxa"/>
              <w:right w:w="39" w:type="dxa"/>
            </w:tcMar>
            <w:vAlign w:val="center"/>
          </w:tcPr>
          <w:p w14:paraId="3864AF70" w14:textId="77777777" w:rsidR="009B2C06" w:rsidRDefault="009B2C06" w:rsidP="00371A4A">
            <w:pPr>
              <w:spacing w:after="0" w:line="240" w:lineRule="auto"/>
              <w:jc w:val="center"/>
            </w:pPr>
            <w:r>
              <w:rPr>
                <w:rFonts w:ascii="Montserrat" w:eastAsia="Montserrat" w:hAnsi="Montserrat"/>
                <w:b/>
                <w:color w:val="000000"/>
                <w:sz w:val="20"/>
              </w:rPr>
              <w:t>19</w:t>
            </w:r>
          </w:p>
        </w:tc>
        <w:tc>
          <w:tcPr>
            <w:tcW w:w="187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09AB38E7" w14:textId="2580FA30" w:rsidR="009B2C06" w:rsidRDefault="009B2C06" w:rsidP="00371A4A">
            <w:pPr>
              <w:spacing w:after="0" w:line="240" w:lineRule="auto"/>
            </w:pPr>
            <w:r>
              <w:rPr>
                <w:rFonts w:ascii="Montserrat" w:eastAsia="Montserrat" w:hAnsi="Montserrat"/>
                <w:color w:val="000000"/>
                <w:sz w:val="16"/>
              </w:rPr>
              <w:t>¿El Programa presupuestario es congruente con la misión, visión y objeto del</w:t>
            </w:r>
            <w:r w:rsidR="001D7179">
              <w:rPr>
                <w:rFonts w:ascii="Montserrat" w:eastAsia="Montserrat" w:hAnsi="Montserrat"/>
                <w:color w:val="000000"/>
                <w:sz w:val="16"/>
              </w:rPr>
              <w:t xml:space="preserve"> Ejecutor de Gasto</w:t>
            </w:r>
            <w:r>
              <w:rPr>
                <w:rFonts w:ascii="Montserrat" w:eastAsia="Montserrat" w:hAnsi="Montserrat"/>
                <w:color w:val="000000"/>
                <w:sz w:val="16"/>
              </w:rPr>
              <w:t>?  Atribuciones, Facultades y Obligaciones</w:t>
            </w:r>
          </w:p>
        </w:tc>
        <w:tc>
          <w:tcPr>
            <w:tcW w:w="438"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vAlign w:val="center"/>
          </w:tcPr>
          <w:p w14:paraId="08B2A7E6" w14:textId="77777777" w:rsidR="009B2C06" w:rsidRDefault="009B2C06" w:rsidP="00371A4A">
            <w:pPr>
              <w:spacing w:after="0" w:line="240" w:lineRule="auto"/>
              <w:jc w:val="center"/>
            </w:pPr>
            <w:r>
              <w:rPr>
                <w:rFonts w:ascii="Montserrat" w:eastAsia="Montserrat" w:hAnsi="Montserrat"/>
                <w:color w:val="000000"/>
                <w:sz w:val="20"/>
              </w:rPr>
              <w:t>1</w:t>
            </w:r>
          </w:p>
        </w:tc>
        <w:tc>
          <w:tcPr>
            <w:tcW w:w="251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48DFDBF3" w14:textId="77777777" w:rsidR="009B2C06" w:rsidRDefault="009B2C06" w:rsidP="00371A4A">
            <w:pPr>
              <w:spacing w:after="0" w:line="240" w:lineRule="auto"/>
            </w:pPr>
          </w:p>
        </w:tc>
      </w:tr>
      <w:tr w:rsidR="009B2C06" w14:paraId="48EC5EE1" w14:textId="77777777" w:rsidTr="00C76560">
        <w:trPr>
          <w:trHeight w:val="205"/>
        </w:trPr>
        <w:tc>
          <w:tcPr>
            <w:tcW w:w="170" w:type="pct"/>
            <w:tcBorders>
              <w:top w:val="nil"/>
              <w:left w:val="nil"/>
              <w:bottom w:val="nil"/>
              <w:right w:val="nil"/>
            </w:tcBorders>
            <w:tcMar>
              <w:top w:w="39" w:type="dxa"/>
              <w:left w:w="39" w:type="dxa"/>
              <w:bottom w:w="39" w:type="dxa"/>
              <w:right w:w="39" w:type="dxa"/>
            </w:tcMar>
            <w:vAlign w:val="center"/>
          </w:tcPr>
          <w:p w14:paraId="2E4A2E85" w14:textId="77777777" w:rsidR="009B2C06" w:rsidRDefault="009B2C06" w:rsidP="00371A4A">
            <w:pPr>
              <w:spacing w:after="0" w:line="240" w:lineRule="auto"/>
            </w:pPr>
          </w:p>
        </w:tc>
        <w:tc>
          <w:tcPr>
            <w:tcW w:w="187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6EE769C6" w14:textId="77777777" w:rsidR="009B2C06" w:rsidRDefault="009B2C06" w:rsidP="00371A4A">
            <w:pPr>
              <w:spacing w:after="0" w:line="240" w:lineRule="auto"/>
              <w:jc w:val="center"/>
            </w:pPr>
            <w:r>
              <w:rPr>
                <w:rFonts w:ascii="Montserrat" w:eastAsia="Montserrat" w:hAnsi="Montserrat"/>
                <w:b/>
                <w:color w:val="000000"/>
                <w:sz w:val="20"/>
              </w:rPr>
              <w:t>Puntaje total</w:t>
            </w:r>
          </w:p>
        </w:tc>
        <w:tc>
          <w:tcPr>
            <w:tcW w:w="438" w:type="pct"/>
            <w:tcBorders>
              <w:top w:val="nil"/>
              <w:left w:val="nil"/>
              <w:bottom w:val="nil"/>
              <w:right w:val="nil"/>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07"/>
              <w:gridCol w:w="965"/>
            </w:tblGrid>
            <w:tr w:rsidR="009B2C06" w14:paraId="352A7AF9" w14:textId="77777777" w:rsidTr="00371A4A">
              <w:trPr>
                <w:trHeight w:val="205"/>
              </w:trPr>
              <w:tc>
                <w:tcPr>
                  <w:tcW w:w="566" w:type="dxa"/>
                  <w:tcBorders>
                    <w:top w:val="nil"/>
                    <w:left w:val="nil"/>
                    <w:bottom w:val="single" w:sz="1" w:space="0" w:color="000000"/>
                    <w:right w:val="nil"/>
                  </w:tcBorders>
                  <w:tcMar>
                    <w:top w:w="0" w:type="dxa"/>
                    <w:left w:w="0" w:type="dxa"/>
                    <w:bottom w:w="0" w:type="dxa"/>
                    <w:right w:w="0" w:type="dxa"/>
                  </w:tcMar>
                </w:tcPr>
                <w:p w14:paraId="3ED1B961" w14:textId="77777777" w:rsidR="009B2C06" w:rsidRDefault="009B2C06" w:rsidP="00371A4A">
                  <w:pPr>
                    <w:spacing w:after="0" w:line="240" w:lineRule="auto"/>
                  </w:pPr>
                  <w:r>
                    <w:rPr>
                      <w:noProof/>
                      <w:lang w:val="es-MX" w:eastAsia="es-MX"/>
                    </w:rPr>
                    <w:drawing>
                      <wp:inline distT="0" distB="0" distL="0" distR="0" wp14:anchorId="1B5C33D2" wp14:editId="3B3CCA98">
                        <wp:extent cx="180000" cy="180000"/>
                        <wp:effectExtent l="0" t="0" r="0" b="0"/>
                        <wp:docPr id="708259096" name="img5.png"/>
                        <wp:cNvGraphicFramePr/>
                        <a:graphic xmlns:a="http://schemas.openxmlformats.org/drawingml/2006/main">
                          <a:graphicData uri="http://schemas.openxmlformats.org/drawingml/2006/picture">
                            <pic:pic xmlns:pic="http://schemas.openxmlformats.org/drawingml/2006/picture">
                              <pic:nvPicPr>
                                <pic:cNvPr id="3" name="img5.png"/>
                                <pic:cNvPicPr/>
                              </pic:nvPicPr>
                              <pic:blipFill>
                                <a:blip r:embed="rId79" cstate="email">
                                  <a:extLst>
                                    <a:ext uri="{28A0092B-C50C-407E-A947-70E740481C1C}">
                                      <a14:useLocalDpi xmlns:a14="http://schemas.microsoft.com/office/drawing/2010/main"/>
                                    </a:ext>
                                  </a:extLst>
                                </a:blip>
                                <a:stretch>
                                  <a:fillRect/>
                                </a:stretch>
                              </pic:blipFill>
                              <pic:spPr>
                                <a:xfrm>
                                  <a:off x="0" y="0"/>
                                  <a:ext cx="180000" cy="180000"/>
                                </a:xfrm>
                                <a:prstGeom prst="rect">
                                  <a:avLst/>
                                </a:prstGeom>
                              </pic:spPr>
                            </pic:pic>
                          </a:graphicData>
                        </a:graphic>
                      </wp:inline>
                    </w:drawing>
                  </w:r>
                </w:p>
              </w:tc>
              <w:tc>
                <w:tcPr>
                  <w:tcW w:w="1133" w:type="dxa"/>
                  <w:tcBorders>
                    <w:top w:val="nil"/>
                    <w:left w:val="nil"/>
                    <w:bottom w:val="single" w:sz="1" w:space="0" w:color="000000"/>
                    <w:right w:val="nil"/>
                  </w:tcBorders>
                  <w:tcMar>
                    <w:top w:w="39" w:type="dxa"/>
                    <w:left w:w="39" w:type="dxa"/>
                    <w:bottom w:w="39" w:type="dxa"/>
                    <w:right w:w="39" w:type="dxa"/>
                  </w:tcMar>
                  <w:vAlign w:val="center"/>
                </w:tcPr>
                <w:p w14:paraId="0EC1A02C" w14:textId="77777777" w:rsidR="009B2C06" w:rsidRDefault="009B2C06" w:rsidP="00371A4A">
                  <w:pPr>
                    <w:spacing w:after="0" w:line="240" w:lineRule="auto"/>
                    <w:jc w:val="center"/>
                  </w:pPr>
                  <w:r>
                    <w:rPr>
                      <w:rFonts w:ascii="Montserrat" w:eastAsia="Montserrat" w:hAnsi="Montserrat"/>
                      <w:b/>
                      <w:color w:val="000000"/>
                      <w:sz w:val="20"/>
                    </w:rPr>
                    <w:t>94.74%</w:t>
                  </w:r>
                </w:p>
              </w:tc>
            </w:tr>
          </w:tbl>
          <w:p w14:paraId="39BC64C5" w14:textId="77777777" w:rsidR="009B2C06" w:rsidRDefault="009B2C06" w:rsidP="00371A4A">
            <w:pPr>
              <w:spacing w:after="0" w:line="240" w:lineRule="auto"/>
            </w:pPr>
          </w:p>
        </w:tc>
        <w:tc>
          <w:tcPr>
            <w:tcW w:w="2516" w:type="pct"/>
            <w:tcBorders>
              <w:top w:val="single" w:sz="1" w:space="0" w:color="000000"/>
              <w:left w:val="single" w:sz="1" w:space="0" w:color="000000"/>
              <w:bottom w:val="single" w:sz="1" w:space="0" w:color="000000"/>
              <w:right w:val="single" w:sz="1" w:space="0" w:color="000000"/>
            </w:tcBorders>
            <w:tcMar>
              <w:top w:w="39" w:type="dxa"/>
              <w:left w:w="39" w:type="dxa"/>
              <w:bottom w:w="39" w:type="dxa"/>
              <w:right w:w="39" w:type="dxa"/>
            </w:tcMar>
          </w:tcPr>
          <w:p w14:paraId="0B72A9E5" w14:textId="77777777" w:rsidR="009B2C06" w:rsidRDefault="009B2C06" w:rsidP="00371A4A">
            <w:pPr>
              <w:spacing w:after="0" w:line="240" w:lineRule="auto"/>
            </w:pPr>
          </w:p>
        </w:tc>
      </w:tr>
      <w:tr w:rsidR="009B2C06" w14:paraId="0F4ADF8A" w14:textId="77777777" w:rsidTr="00C17172">
        <w:trPr>
          <w:trHeight w:val="1090"/>
        </w:trPr>
        <w:tc>
          <w:tcPr>
            <w:tcW w:w="170" w:type="pct"/>
            <w:tcBorders>
              <w:top w:val="nil"/>
              <w:left w:val="nil"/>
              <w:bottom w:val="nil"/>
              <w:right w:val="nil"/>
            </w:tcBorders>
            <w:tcMar>
              <w:top w:w="39" w:type="dxa"/>
              <w:left w:w="39" w:type="dxa"/>
              <w:bottom w:w="39" w:type="dxa"/>
              <w:right w:w="39" w:type="dxa"/>
            </w:tcMar>
            <w:vAlign w:val="center"/>
          </w:tcPr>
          <w:p w14:paraId="2F00A96B" w14:textId="77777777" w:rsidR="009B2C06" w:rsidRDefault="009B2C06" w:rsidP="00371A4A">
            <w:pPr>
              <w:spacing w:after="0" w:line="240" w:lineRule="auto"/>
            </w:pPr>
          </w:p>
        </w:tc>
        <w:tc>
          <w:tcPr>
            <w:tcW w:w="1876" w:type="pct"/>
            <w:tcBorders>
              <w:top w:val="single" w:sz="1" w:space="0" w:color="000000"/>
              <w:left w:val="single" w:sz="1" w:space="0" w:color="000000"/>
              <w:bottom w:val="single" w:sz="1" w:space="0" w:color="000000"/>
              <w:right w:val="nil"/>
            </w:tcBorders>
            <w:tcMar>
              <w:top w:w="39" w:type="dxa"/>
              <w:left w:w="39" w:type="dxa"/>
              <w:bottom w:w="39" w:type="dxa"/>
              <w:right w:w="39" w:type="dxa"/>
            </w:tcMar>
          </w:tcPr>
          <w:p w14:paraId="477032E1" w14:textId="77777777" w:rsidR="009B2C06" w:rsidRDefault="009B2C06" w:rsidP="00371A4A">
            <w:pPr>
              <w:spacing w:after="0" w:line="240" w:lineRule="auto"/>
            </w:pPr>
            <w:r>
              <w:rPr>
                <w:rFonts w:ascii="Montserrat" w:eastAsia="Montserrat" w:hAnsi="Montserrat"/>
                <w:b/>
                <w:i/>
                <w:color w:val="696969"/>
                <w:sz w:val="14"/>
              </w:rPr>
              <w:t>NOTA METODOLÓGICA:</w:t>
            </w:r>
            <w:r>
              <w:rPr>
                <w:rFonts w:ascii="Montserrat" w:eastAsia="Montserrat" w:hAnsi="Montserrat"/>
                <w:b/>
                <w:i/>
                <w:color w:val="696969"/>
                <w:sz w:val="14"/>
              </w:rPr>
              <w:br/>
              <w:t xml:space="preserve">Sí= 1 </w:t>
            </w:r>
            <w:r>
              <w:rPr>
                <w:rFonts w:ascii="Montserrat" w:eastAsia="Montserrat" w:hAnsi="Montserrat"/>
                <w:i/>
                <w:color w:val="696969"/>
                <w:sz w:val="14"/>
              </w:rPr>
              <w:t>para los casos que cumplan en su totalidad</w:t>
            </w:r>
            <w:r>
              <w:rPr>
                <w:rFonts w:ascii="Montserrat" w:eastAsia="Montserrat" w:hAnsi="Montserrat"/>
                <w:b/>
                <w:i/>
                <w:color w:val="696969"/>
                <w:sz w:val="14"/>
              </w:rPr>
              <w:br/>
              <w:t xml:space="preserve">Parcialmente= .5 </w:t>
            </w:r>
            <w:r>
              <w:rPr>
                <w:rFonts w:ascii="Montserrat" w:eastAsia="Montserrat" w:hAnsi="Montserrat"/>
                <w:i/>
                <w:color w:val="696969"/>
                <w:sz w:val="14"/>
              </w:rPr>
              <w:t>para los casos que tengan áreas de oportunidad en el criterio revisado</w:t>
            </w:r>
            <w:r>
              <w:rPr>
                <w:rFonts w:ascii="Montserrat" w:eastAsia="Montserrat" w:hAnsi="Montserrat"/>
                <w:b/>
                <w:i/>
                <w:color w:val="696969"/>
                <w:sz w:val="14"/>
              </w:rPr>
              <w:br/>
              <w:t xml:space="preserve">NO= 0 </w:t>
            </w:r>
            <w:r>
              <w:rPr>
                <w:rFonts w:ascii="Montserrat" w:eastAsia="Montserrat" w:hAnsi="Montserrat"/>
                <w:i/>
                <w:color w:val="696969"/>
                <w:sz w:val="14"/>
              </w:rPr>
              <w:t>para cuando no se logre cumplir con el criterio revisado</w:t>
            </w:r>
          </w:p>
        </w:tc>
        <w:tc>
          <w:tcPr>
            <w:tcW w:w="2954" w:type="pct"/>
            <w:gridSpan w:val="2"/>
            <w:tcBorders>
              <w:top w:val="nil"/>
              <w:left w:val="nil"/>
              <w:bottom w:val="nil"/>
              <w:right w:val="single" w:sz="4" w:space="0" w:color="000000" w:themeColor="text1"/>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299"/>
              <w:gridCol w:w="2688"/>
              <w:gridCol w:w="1735"/>
            </w:tblGrid>
            <w:tr w:rsidR="009B2C06" w14:paraId="20413B2C" w14:textId="77777777" w:rsidTr="00C17172">
              <w:trPr>
                <w:trHeight w:val="214"/>
              </w:trPr>
              <w:tc>
                <w:tcPr>
                  <w:tcW w:w="1700" w:type="dxa"/>
                  <w:gridSpan w:val="3"/>
                  <w:tcBorders>
                    <w:top w:val="nil"/>
                    <w:left w:val="nil"/>
                    <w:bottom w:val="nil"/>
                    <w:right w:val="single" w:sz="4" w:space="0" w:color="000000"/>
                  </w:tcBorders>
                  <w:tcMar>
                    <w:top w:w="39" w:type="dxa"/>
                    <w:left w:w="39" w:type="dxa"/>
                    <w:bottom w:w="39" w:type="dxa"/>
                    <w:right w:w="39" w:type="dxa"/>
                  </w:tcMar>
                </w:tcPr>
                <w:p w14:paraId="365CC6BE" w14:textId="77777777" w:rsidR="009B2C06" w:rsidRDefault="009B2C06" w:rsidP="00371A4A">
                  <w:pPr>
                    <w:spacing w:after="0" w:line="240" w:lineRule="auto"/>
                  </w:pPr>
                  <w:r>
                    <w:rPr>
                      <w:rFonts w:ascii="Montserrat" w:eastAsia="Montserrat" w:hAnsi="Montserrat"/>
                      <w:i/>
                      <w:color w:val="696969"/>
                      <w:sz w:val="14"/>
                    </w:rPr>
                    <w:t>Nota: Con base en la cédula revisión de 19 criterios, se otorga una calificación porcentual de cumplimiento en un rango de 0 a 100%.</w:t>
                  </w:r>
                </w:p>
              </w:tc>
            </w:tr>
            <w:tr w:rsidR="009B2C06" w14:paraId="0113498C" w14:textId="77777777" w:rsidTr="00371A4A">
              <w:trPr>
                <w:trHeight w:val="214"/>
              </w:trPr>
              <w:tc>
                <w:tcPr>
                  <w:tcW w:w="1700" w:type="dxa"/>
                  <w:tcBorders>
                    <w:top w:val="nil"/>
                    <w:left w:val="nil"/>
                    <w:bottom w:val="nil"/>
                    <w:right w:val="nil"/>
                  </w:tcBorders>
                  <w:shd w:val="clear" w:color="auto" w:fill="008000"/>
                  <w:tcMar>
                    <w:top w:w="39" w:type="dxa"/>
                    <w:left w:w="39" w:type="dxa"/>
                    <w:bottom w:w="39" w:type="dxa"/>
                    <w:right w:w="39" w:type="dxa"/>
                  </w:tcMar>
                </w:tcPr>
                <w:p w14:paraId="0187B9CA" w14:textId="77777777" w:rsidR="009B2C06" w:rsidRDefault="009B2C06" w:rsidP="00371A4A">
                  <w:pPr>
                    <w:spacing w:after="0" w:line="240" w:lineRule="auto"/>
                    <w:jc w:val="center"/>
                  </w:pPr>
                  <w:r>
                    <w:rPr>
                      <w:rFonts w:ascii="Montserrat" w:eastAsia="Montserrat" w:hAnsi="Montserrat"/>
                      <w:b/>
                      <w:color w:val="FFFFFF"/>
                      <w:sz w:val="14"/>
                    </w:rPr>
                    <w:t>VERDE</w:t>
                  </w:r>
                </w:p>
              </w:tc>
              <w:tc>
                <w:tcPr>
                  <w:tcW w:w="4809" w:type="dxa"/>
                  <w:tcBorders>
                    <w:top w:val="nil"/>
                    <w:left w:val="nil"/>
                    <w:bottom w:val="nil"/>
                    <w:right w:val="nil"/>
                  </w:tcBorders>
                  <w:tcMar>
                    <w:top w:w="39" w:type="dxa"/>
                    <w:left w:w="39" w:type="dxa"/>
                    <w:bottom w:w="39" w:type="dxa"/>
                    <w:right w:w="39" w:type="dxa"/>
                  </w:tcMar>
                </w:tcPr>
                <w:p w14:paraId="4EEF33B4" w14:textId="77777777" w:rsidR="009B2C06" w:rsidRDefault="009B2C06" w:rsidP="00371A4A">
                  <w:pPr>
                    <w:spacing w:after="0" w:line="240" w:lineRule="auto"/>
                  </w:pPr>
                  <w:r>
                    <w:rPr>
                      <w:rFonts w:ascii="Montserrat" w:eastAsia="Montserrat" w:hAnsi="Montserrat"/>
                      <w:b/>
                      <w:color w:val="000000"/>
                      <w:sz w:val="14"/>
                    </w:rPr>
                    <w:t>100-85%</w:t>
                  </w:r>
                </w:p>
              </w:tc>
              <w:tc>
                <w:tcPr>
                  <w:tcW w:w="3255" w:type="dxa"/>
                  <w:tcBorders>
                    <w:top w:val="nil"/>
                    <w:left w:val="nil"/>
                    <w:bottom w:val="nil"/>
                    <w:right w:val="single" w:sz="1" w:space="0" w:color="000000"/>
                  </w:tcBorders>
                  <w:tcMar>
                    <w:top w:w="39" w:type="dxa"/>
                    <w:left w:w="39" w:type="dxa"/>
                    <w:bottom w:w="39" w:type="dxa"/>
                    <w:right w:w="39" w:type="dxa"/>
                  </w:tcMar>
                </w:tcPr>
                <w:p w14:paraId="499F5882" w14:textId="77777777" w:rsidR="009B2C06" w:rsidRDefault="009B2C06" w:rsidP="00371A4A">
                  <w:pPr>
                    <w:spacing w:after="0" w:line="240" w:lineRule="auto"/>
                  </w:pPr>
                </w:p>
              </w:tc>
            </w:tr>
            <w:tr w:rsidR="009B2C06" w14:paraId="51E85272" w14:textId="77777777" w:rsidTr="00371A4A">
              <w:trPr>
                <w:trHeight w:val="214"/>
              </w:trPr>
              <w:tc>
                <w:tcPr>
                  <w:tcW w:w="1700" w:type="dxa"/>
                  <w:tcBorders>
                    <w:top w:val="nil"/>
                    <w:left w:val="nil"/>
                    <w:bottom w:val="nil"/>
                    <w:right w:val="nil"/>
                  </w:tcBorders>
                  <w:shd w:val="clear" w:color="auto" w:fill="FFFF00"/>
                  <w:tcMar>
                    <w:top w:w="39" w:type="dxa"/>
                    <w:left w:w="39" w:type="dxa"/>
                    <w:bottom w:w="39" w:type="dxa"/>
                    <w:right w:w="39" w:type="dxa"/>
                  </w:tcMar>
                </w:tcPr>
                <w:p w14:paraId="5BF93CED" w14:textId="77777777" w:rsidR="009B2C06" w:rsidRDefault="009B2C06" w:rsidP="00371A4A">
                  <w:pPr>
                    <w:spacing w:after="0" w:line="240" w:lineRule="auto"/>
                    <w:jc w:val="center"/>
                  </w:pPr>
                  <w:r>
                    <w:rPr>
                      <w:rFonts w:ascii="Montserrat" w:eastAsia="Montserrat" w:hAnsi="Montserrat"/>
                      <w:b/>
                      <w:color w:val="000000"/>
                      <w:sz w:val="14"/>
                    </w:rPr>
                    <w:t>AMARILLO</w:t>
                  </w:r>
                </w:p>
              </w:tc>
              <w:tc>
                <w:tcPr>
                  <w:tcW w:w="4809" w:type="dxa"/>
                  <w:tcBorders>
                    <w:top w:val="nil"/>
                    <w:left w:val="nil"/>
                    <w:bottom w:val="nil"/>
                    <w:right w:val="nil"/>
                  </w:tcBorders>
                  <w:tcMar>
                    <w:top w:w="39" w:type="dxa"/>
                    <w:left w:w="39" w:type="dxa"/>
                    <w:bottom w:w="39" w:type="dxa"/>
                    <w:right w:w="39" w:type="dxa"/>
                  </w:tcMar>
                </w:tcPr>
                <w:p w14:paraId="03A32B5E" w14:textId="77777777" w:rsidR="009B2C06" w:rsidRDefault="009B2C06" w:rsidP="00371A4A">
                  <w:pPr>
                    <w:spacing w:after="0" w:line="240" w:lineRule="auto"/>
                  </w:pPr>
                  <w:r>
                    <w:rPr>
                      <w:rFonts w:ascii="Montserrat" w:eastAsia="Montserrat" w:hAnsi="Montserrat"/>
                      <w:b/>
                      <w:color w:val="000000"/>
                      <w:sz w:val="14"/>
                    </w:rPr>
                    <w:t>84-70%</w:t>
                  </w:r>
                </w:p>
              </w:tc>
              <w:tc>
                <w:tcPr>
                  <w:tcW w:w="3255" w:type="dxa"/>
                  <w:tcBorders>
                    <w:top w:val="nil"/>
                    <w:left w:val="nil"/>
                    <w:bottom w:val="nil"/>
                    <w:right w:val="single" w:sz="1" w:space="0" w:color="000000"/>
                  </w:tcBorders>
                  <w:tcMar>
                    <w:top w:w="39" w:type="dxa"/>
                    <w:left w:w="39" w:type="dxa"/>
                    <w:bottom w:w="39" w:type="dxa"/>
                    <w:right w:w="39" w:type="dxa"/>
                  </w:tcMar>
                </w:tcPr>
                <w:p w14:paraId="25C356DE" w14:textId="77777777" w:rsidR="009B2C06" w:rsidRDefault="009B2C06" w:rsidP="00371A4A">
                  <w:pPr>
                    <w:spacing w:after="0" w:line="240" w:lineRule="auto"/>
                  </w:pPr>
                </w:p>
              </w:tc>
            </w:tr>
            <w:tr w:rsidR="009B2C06" w14:paraId="0A2D6075" w14:textId="77777777" w:rsidTr="00371A4A">
              <w:trPr>
                <w:trHeight w:val="214"/>
              </w:trPr>
              <w:tc>
                <w:tcPr>
                  <w:tcW w:w="1700" w:type="dxa"/>
                  <w:tcBorders>
                    <w:top w:val="nil"/>
                    <w:left w:val="nil"/>
                    <w:bottom w:val="single" w:sz="1" w:space="0" w:color="000000"/>
                    <w:right w:val="nil"/>
                  </w:tcBorders>
                  <w:shd w:val="clear" w:color="auto" w:fill="FF0000"/>
                  <w:tcMar>
                    <w:top w:w="39" w:type="dxa"/>
                    <w:left w:w="39" w:type="dxa"/>
                    <w:bottom w:w="39" w:type="dxa"/>
                    <w:right w:w="39" w:type="dxa"/>
                  </w:tcMar>
                </w:tcPr>
                <w:p w14:paraId="58AFCA69" w14:textId="77777777" w:rsidR="009B2C06" w:rsidRDefault="009B2C06" w:rsidP="00371A4A">
                  <w:pPr>
                    <w:spacing w:after="0" w:line="240" w:lineRule="auto"/>
                    <w:jc w:val="center"/>
                  </w:pPr>
                  <w:r>
                    <w:rPr>
                      <w:rFonts w:ascii="Montserrat" w:eastAsia="Montserrat" w:hAnsi="Montserrat"/>
                      <w:b/>
                      <w:color w:val="FFFFFF"/>
                      <w:sz w:val="14"/>
                    </w:rPr>
                    <w:t>ROJO</w:t>
                  </w:r>
                </w:p>
              </w:tc>
              <w:tc>
                <w:tcPr>
                  <w:tcW w:w="4809" w:type="dxa"/>
                  <w:tcBorders>
                    <w:top w:val="nil"/>
                    <w:left w:val="nil"/>
                    <w:bottom w:val="single" w:sz="1" w:space="0" w:color="000000"/>
                    <w:right w:val="nil"/>
                  </w:tcBorders>
                  <w:tcMar>
                    <w:top w:w="39" w:type="dxa"/>
                    <w:left w:w="39" w:type="dxa"/>
                    <w:bottom w:w="39" w:type="dxa"/>
                    <w:right w:w="39" w:type="dxa"/>
                  </w:tcMar>
                </w:tcPr>
                <w:p w14:paraId="6AF506AB" w14:textId="77777777" w:rsidR="009B2C06" w:rsidRDefault="009B2C06" w:rsidP="00371A4A">
                  <w:pPr>
                    <w:spacing w:after="0" w:line="240" w:lineRule="auto"/>
                  </w:pPr>
                  <w:r>
                    <w:rPr>
                      <w:rFonts w:ascii="Montserrat" w:eastAsia="Montserrat" w:hAnsi="Montserrat"/>
                      <w:b/>
                      <w:color w:val="000000"/>
                      <w:sz w:val="14"/>
                    </w:rPr>
                    <w:t>69-0%</w:t>
                  </w:r>
                </w:p>
              </w:tc>
              <w:tc>
                <w:tcPr>
                  <w:tcW w:w="3255" w:type="dxa"/>
                  <w:tcBorders>
                    <w:top w:val="nil"/>
                    <w:left w:val="nil"/>
                    <w:bottom w:val="single" w:sz="1" w:space="0" w:color="000000"/>
                    <w:right w:val="single" w:sz="1" w:space="0" w:color="000000"/>
                  </w:tcBorders>
                  <w:tcMar>
                    <w:top w:w="39" w:type="dxa"/>
                    <w:left w:w="39" w:type="dxa"/>
                    <w:bottom w:w="39" w:type="dxa"/>
                    <w:right w:w="39" w:type="dxa"/>
                  </w:tcMar>
                </w:tcPr>
                <w:p w14:paraId="550DB6DF" w14:textId="77777777" w:rsidR="009B2C06" w:rsidRDefault="009B2C06" w:rsidP="00371A4A">
                  <w:pPr>
                    <w:spacing w:after="0" w:line="240" w:lineRule="auto"/>
                  </w:pPr>
                </w:p>
              </w:tc>
            </w:tr>
          </w:tbl>
          <w:p w14:paraId="09DA1B02" w14:textId="77777777" w:rsidR="009B2C06" w:rsidRDefault="009B2C06" w:rsidP="00371A4A">
            <w:pPr>
              <w:spacing w:after="0" w:line="240" w:lineRule="auto"/>
            </w:pPr>
          </w:p>
        </w:tc>
      </w:tr>
    </w:tbl>
    <w:p w14:paraId="678F8F3F" w14:textId="77777777" w:rsidR="00513F1F" w:rsidRDefault="00513F1F" w:rsidP="00513F1F">
      <w:pPr>
        <w:rPr>
          <w:rFonts w:ascii="Arial" w:hAnsi="Arial" w:cs="Arial"/>
          <w:sz w:val="20"/>
          <w:szCs w:val="20"/>
        </w:rPr>
      </w:pPr>
    </w:p>
    <w:p w14:paraId="5445926E" w14:textId="3ABAA6B0" w:rsidR="00513F1F" w:rsidRPr="00C17172" w:rsidRDefault="000C279D" w:rsidP="00513F1F">
      <w:pPr>
        <w:rPr>
          <w:rFonts w:ascii="Arial" w:hAnsi="Arial" w:cs="Arial"/>
          <w:i/>
          <w:iCs/>
          <w:sz w:val="20"/>
          <w:szCs w:val="20"/>
          <w:lang w:val="es-MX"/>
        </w:rPr>
      </w:pPr>
      <w:r w:rsidRPr="00C17172">
        <w:rPr>
          <w:rFonts w:ascii="Arial" w:hAnsi="Arial" w:cs="Arial"/>
          <w:i/>
          <w:iCs/>
          <w:sz w:val="20"/>
          <w:szCs w:val="20"/>
        </w:rPr>
        <w:t xml:space="preserve">La cédula </w:t>
      </w:r>
      <w:r w:rsidR="00C76560" w:rsidRPr="00C17172">
        <w:rPr>
          <w:rFonts w:ascii="Arial" w:hAnsi="Arial" w:cs="Arial"/>
          <w:i/>
          <w:iCs/>
          <w:sz w:val="20"/>
          <w:szCs w:val="20"/>
        </w:rPr>
        <w:t xml:space="preserve">se visualiza en el </w:t>
      </w:r>
      <w:r w:rsidR="00513F1F" w:rsidRPr="00C17172">
        <w:rPr>
          <w:rFonts w:ascii="Arial" w:hAnsi="Arial" w:cs="Arial"/>
          <w:i/>
          <w:iCs/>
          <w:sz w:val="20"/>
          <w:szCs w:val="20"/>
          <w:lang w:val="es-MX"/>
        </w:rPr>
        <w:t>Sistema de Integración Programática y Presupuestal (SIPPRES) por Programa presupuestario</w:t>
      </w:r>
      <w:r w:rsidR="00D4220F" w:rsidRPr="00C17172">
        <w:rPr>
          <w:rFonts w:ascii="Arial" w:hAnsi="Arial" w:cs="Arial"/>
          <w:i/>
          <w:iCs/>
          <w:sz w:val="20"/>
          <w:szCs w:val="20"/>
          <w:lang w:val="es-MX"/>
        </w:rPr>
        <w:t xml:space="preserve"> de cada Ejecutor de Gasto.</w:t>
      </w:r>
      <w:r w:rsidR="00C17172" w:rsidRPr="00C17172">
        <w:rPr>
          <w:rFonts w:ascii="Arial" w:hAnsi="Arial" w:cs="Arial"/>
          <w:i/>
          <w:iCs/>
          <w:sz w:val="20"/>
          <w:szCs w:val="20"/>
          <w:lang w:val="es-MX"/>
        </w:rPr>
        <w:t xml:space="preserve"> https://sefiplan.qroo.gob.mx/pbr/sippres.php</w:t>
      </w:r>
    </w:p>
    <w:p w14:paraId="4742A1A0" w14:textId="0C0F5B62" w:rsidR="002A6F11" w:rsidRPr="00313B81" w:rsidRDefault="002A6F11" w:rsidP="00E26F90">
      <w:pPr>
        <w:rPr>
          <w:rFonts w:ascii="Arial" w:hAnsi="Arial" w:cs="Arial"/>
          <w:sz w:val="20"/>
          <w:szCs w:val="20"/>
        </w:rPr>
      </w:pPr>
    </w:p>
    <w:p w14:paraId="623F49C5" w14:textId="77777777" w:rsidR="002A6F11" w:rsidRDefault="002A6F11" w:rsidP="00E26F90">
      <w:pPr>
        <w:rPr>
          <w:rFonts w:ascii="Arial" w:eastAsiaTheme="majorEastAsia" w:hAnsi="Arial" w:cs="Arial"/>
          <w:b/>
          <w:color w:val="4F0705"/>
          <w:sz w:val="32"/>
          <w:szCs w:val="32"/>
        </w:rPr>
      </w:pPr>
    </w:p>
    <w:p w14:paraId="26F842E6" w14:textId="77777777" w:rsidR="006629F5" w:rsidRDefault="006629F5" w:rsidP="00E26F90">
      <w:pPr>
        <w:rPr>
          <w:rFonts w:ascii="Arial" w:eastAsiaTheme="majorEastAsia" w:hAnsi="Arial" w:cs="Arial"/>
          <w:b/>
          <w:color w:val="4F0705"/>
          <w:sz w:val="32"/>
          <w:szCs w:val="32"/>
        </w:rPr>
      </w:pPr>
    </w:p>
    <w:p w14:paraId="207F78CC" w14:textId="77777777" w:rsidR="006629F5" w:rsidRDefault="006629F5" w:rsidP="00E26F90">
      <w:pPr>
        <w:rPr>
          <w:rFonts w:ascii="Arial" w:eastAsiaTheme="majorEastAsia" w:hAnsi="Arial" w:cs="Arial"/>
          <w:b/>
          <w:color w:val="4F0705"/>
          <w:sz w:val="32"/>
          <w:szCs w:val="32"/>
        </w:rPr>
      </w:pPr>
    </w:p>
    <w:p w14:paraId="10A6740F" w14:textId="77777777" w:rsidR="006629F5" w:rsidRDefault="006629F5" w:rsidP="00E26F90">
      <w:pPr>
        <w:rPr>
          <w:rFonts w:ascii="Arial" w:eastAsiaTheme="majorEastAsia" w:hAnsi="Arial" w:cs="Arial"/>
          <w:b/>
          <w:color w:val="4F0705"/>
          <w:sz w:val="32"/>
          <w:szCs w:val="32"/>
        </w:rPr>
      </w:pPr>
    </w:p>
    <w:p w14:paraId="2CADF371" w14:textId="77777777" w:rsidR="006629F5" w:rsidRDefault="006629F5" w:rsidP="00E26F90">
      <w:pPr>
        <w:rPr>
          <w:rFonts w:ascii="Arial" w:eastAsiaTheme="majorEastAsia" w:hAnsi="Arial" w:cs="Arial"/>
          <w:b/>
          <w:color w:val="4F0705"/>
          <w:sz w:val="32"/>
          <w:szCs w:val="32"/>
        </w:rPr>
      </w:pPr>
    </w:p>
    <w:p w14:paraId="0404FB12" w14:textId="7F018EB6" w:rsidR="00E26F90" w:rsidRDefault="00BB3FFE" w:rsidP="00B06066">
      <w:pPr>
        <w:pStyle w:val="Ttulo1"/>
        <w:rPr>
          <w:rFonts w:ascii="Arial" w:hAnsi="Arial" w:cs="Arial"/>
        </w:rPr>
      </w:pPr>
      <w:bookmarkStart w:id="156" w:name="_Toc159262175"/>
      <w:bookmarkStart w:id="157" w:name="_Toc160645919"/>
      <w:bookmarkStart w:id="158" w:name="_Toc233110645"/>
      <w:r>
        <w:rPr>
          <w:rFonts w:ascii="Arial" w:hAnsi="Arial" w:cs="Arial"/>
        </w:rPr>
        <w:t>Anexo 3</w:t>
      </w:r>
      <w:r w:rsidRPr="00B36330">
        <w:rPr>
          <w:rFonts w:ascii="Arial" w:hAnsi="Arial" w:cs="Arial"/>
        </w:rPr>
        <w:t>: Catálogo</w:t>
      </w:r>
      <w:r w:rsidR="00E26F90" w:rsidRPr="00B36330">
        <w:rPr>
          <w:rFonts w:ascii="Arial" w:hAnsi="Arial" w:cs="Arial"/>
        </w:rPr>
        <w:t xml:space="preserve"> de</w:t>
      </w:r>
      <w:r w:rsidR="00F01B73" w:rsidRPr="00B36330">
        <w:rPr>
          <w:rFonts w:ascii="Arial" w:hAnsi="Arial" w:cs="Arial"/>
        </w:rPr>
        <w:t xml:space="preserve"> Personas</w:t>
      </w:r>
      <w:r w:rsidR="00E26F90" w:rsidRPr="00B36330">
        <w:rPr>
          <w:rFonts w:ascii="Arial" w:hAnsi="Arial" w:cs="Arial"/>
        </w:rPr>
        <w:t xml:space="preserve"> Beneficiari</w:t>
      </w:r>
      <w:r w:rsidR="00F01B73" w:rsidRPr="00B36330">
        <w:rPr>
          <w:rFonts w:ascii="Arial" w:hAnsi="Arial" w:cs="Arial"/>
        </w:rPr>
        <w:t>a</w:t>
      </w:r>
      <w:r w:rsidR="00E26F90" w:rsidRPr="00B36330">
        <w:rPr>
          <w:rFonts w:ascii="Arial" w:hAnsi="Arial" w:cs="Arial"/>
        </w:rPr>
        <w:t>s</w:t>
      </w:r>
      <w:bookmarkEnd w:id="156"/>
      <w:bookmarkEnd w:id="157"/>
      <w:bookmarkEnd w:id="158"/>
      <w:r w:rsidR="00E26F90" w:rsidRPr="00B36330">
        <w:rPr>
          <w:rFonts w:ascii="Arial" w:hAnsi="Arial" w:cs="Arial"/>
        </w:rPr>
        <w:t xml:space="preserve"> </w:t>
      </w:r>
    </w:p>
    <w:tbl>
      <w:tblPr>
        <w:tblStyle w:val="Tablaconcuadrcula6concolores-nfasis31"/>
        <w:tblW w:w="5000" w:type="pct"/>
        <w:tblLook w:val="04A0" w:firstRow="1" w:lastRow="0" w:firstColumn="1" w:lastColumn="0" w:noHBand="0" w:noVBand="1"/>
      </w:tblPr>
      <w:tblGrid>
        <w:gridCol w:w="3779"/>
        <w:gridCol w:w="5275"/>
      </w:tblGrid>
      <w:tr w:rsidR="006359E5" w:rsidRPr="00E1758C" w14:paraId="6D8DDA4E" w14:textId="77777777" w:rsidTr="007130BB">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000" w:firstRow="0" w:lastRow="0" w:firstColumn="1" w:lastColumn="0" w:oddVBand="0" w:evenVBand="0" w:oddHBand="0" w:evenHBand="0" w:firstRowFirstColumn="0" w:firstRowLastColumn="0" w:lastRowFirstColumn="0" w:lastRowLastColumn="0"/>
            <w:tcW w:w="2087" w:type="pct"/>
            <w:shd w:val="clear" w:color="auto" w:fill="4C0000"/>
            <w:noWrap/>
            <w:vAlign w:val="center"/>
            <w:hideMark/>
          </w:tcPr>
          <w:p w14:paraId="0BBDE6A0" w14:textId="77777777" w:rsidR="006359E5" w:rsidRPr="00E1758C" w:rsidRDefault="006359E5" w:rsidP="007130BB">
            <w:pPr>
              <w:jc w:val="center"/>
              <w:rPr>
                <w:rFonts w:ascii="Arial" w:eastAsia="Times New Roman" w:hAnsi="Arial" w:cs="Arial"/>
                <w:color w:val="FFFFFF"/>
                <w:kern w:val="0"/>
                <w:sz w:val="20"/>
                <w:szCs w:val="20"/>
                <w:lang w:val="es-MX" w:eastAsia="es-MX"/>
                <w14:ligatures w14:val="none"/>
              </w:rPr>
            </w:pPr>
            <w:r w:rsidRPr="00E1758C">
              <w:rPr>
                <w:rFonts w:ascii="Arial" w:eastAsia="Times New Roman" w:hAnsi="Arial" w:cs="Arial"/>
                <w:color w:val="FFFFFF" w:themeColor="background1"/>
                <w:kern w:val="0"/>
                <w:sz w:val="20"/>
                <w:szCs w:val="20"/>
                <w:lang w:eastAsia="es-MX"/>
                <w14:ligatures w14:val="none"/>
              </w:rPr>
              <w:t>Cve Beneficiario</w:t>
            </w:r>
          </w:p>
        </w:tc>
        <w:tc>
          <w:tcPr>
            <w:tcW w:w="2913" w:type="pct"/>
            <w:shd w:val="clear" w:color="auto" w:fill="4C0000"/>
            <w:noWrap/>
            <w:vAlign w:val="center"/>
            <w:hideMark/>
          </w:tcPr>
          <w:p w14:paraId="0F45384F" w14:textId="77777777" w:rsidR="006359E5" w:rsidRPr="00E1758C" w:rsidRDefault="006359E5" w:rsidP="007130B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kern w:val="0"/>
                <w:sz w:val="20"/>
                <w:szCs w:val="20"/>
                <w:lang w:val="es-MX" w:eastAsia="es-MX"/>
                <w14:ligatures w14:val="none"/>
              </w:rPr>
            </w:pPr>
            <w:r w:rsidRPr="00E1758C">
              <w:rPr>
                <w:rFonts w:ascii="Arial" w:eastAsia="Times New Roman" w:hAnsi="Arial" w:cs="Arial"/>
                <w:color w:val="FFFFFF" w:themeColor="background1"/>
                <w:kern w:val="0"/>
                <w:sz w:val="20"/>
                <w:szCs w:val="20"/>
                <w:lang w:eastAsia="es-MX"/>
                <w14:ligatures w14:val="none"/>
              </w:rPr>
              <w:t>Persona Beneficiaria</w:t>
            </w:r>
          </w:p>
        </w:tc>
      </w:tr>
      <w:tr w:rsidR="006359E5" w:rsidRPr="00E1758C" w14:paraId="7F72C921"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5FCD799"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1</w:t>
            </w:r>
          </w:p>
        </w:tc>
        <w:tc>
          <w:tcPr>
            <w:tcW w:w="2913" w:type="pct"/>
            <w:noWrap/>
            <w:hideMark/>
          </w:tcPr>
          <w:p w14:paraId="7FE7ECC2"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Adolescentes</w:t>
            </w:r>
          </w:p>
        </w:tc>
      </w:tr>
      <w:tr w:rsidR="006359E5" w:rsidRPr="00E1758C" w14:paraId="00874FD6"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19B0486"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2</w:t>
            </w:r>
          </w:p>
        </w:tc>
        <w:tc>
          <w:tcPr>
            <w:tcW w:w="2913" w:type="pct"/>
            <w:noWrap/>
            <w:hideMark/>
          </w:tcPr>
          <w:p w14:paraId="63098D87"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Adolescentes Hombres</w:t>
            </w:r>
          </w:p>
        </w:tc>
      </w:tr>
      <w:tr w:rsidR="006359E5" w:rsidRPr="00E1758C" w14:paraId="2CB081C0"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20E6569"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3</w:t>
            </w:r>
          </w:p>
        </w:tc>
        <w:tc>
          <w:tcPr>
            <w:tcW w:w="2913" w:type="pct"/>
            <w:noWrap/>
            <w:hideMark/>
          </w:tcPr>
          <w:p w14:paraId="5D554E7A"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Adolescentes Mujeres</w:t>
            </w:r>
          </w:p>
        </w:tc>
      </w:tr>
      <w:tr w:rsidR="006359E5" w:rsidRPr="00E1758C" w14:paraId="2F72B65B"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0A6E7E04"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4</w:t>
            </w:r>
          </w:p>
        </w:tc>
        <w:tc>
          <w:tcPr>
            <w:tcW w:w="2913" w:type="pct"/>
            <w:noWrap/>
            <w:hideMark/>
          </w:tcPr>
          <w:p w14:paraId="4BE51C12"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Adultas Mayores</w:t>
            </w:r>
          </w:p>
        </w:tc>
      </w:tr>
      <w:tr w:rsidR="006359E5" w:rsidRPr="00E1758C" w14:paraId="0E5D2806"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ECA9666"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5</w:t>
            </w:r>
          </w:p>
        </w:tc>
        <w:tc>
          <w:tcPr>
            <w:tcW w:w="2913" w:type="pct"/>
            <w:noWrap/>
            <w:hideMark/>
          </w:tcPr>
          <w:p w14:paraId="1CF8C2FD"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Adultos Mayores</w:t>
            </w:r>
          </w:p>
        </w:tc>
      </w:tr>
      <w:tr w:rsidR="006359E5" w:rsidRPr="00E1758C" w14:paraId="1F0A958D"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6D525EE"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6</w:t>
            </w:r>
          </w:p>
        </w:tc>
        <w:tc>
          <w:tcPr>
            <w:tcW w:w="2913" w:type="pct"/>
            <w:noWrap/>
            <w:hideMark/>
          </w:tcPr>
          <w:p w14:paraId="5A1CD455"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Alumnas</w:t>
            </w:r>
          </w:p>
        </w:tc>
      </w:tr>
      <w:tr w:rsidR="006359E5" w:rsidRPr="00E1758C" w14:paraId="7C586333"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417FF70"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7</w:t>
            </w:r>
          </w:p>
        </w:tc>
        <w:tc>
          <w:tcPr>
            <w:tcW w:w="2913" w:type="pct"/>
            <w:noWrap/>
            <w:hideMark/>
          </w:tcPr>
          <w:p w14:paraId="57AF54E3"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Alumnos</w:t>
            </w:r>
          </w:p>
        </w:tc>
      </w:tr>
      <w:tr w:rsidR="006359E5" w:rsidRPr="00E1758C" w14:paraId="2697994D"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5E29A74"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8</w:t>
            </w:r>
          </w:p>
        </w:tc>
        <w:tc>
          <w:tcPr>
            <w:tcW w:w="2913" w:type="pct"/>
            <w:noWrap/>
            <w:hideMark/>
          </w:tcPr>
          <w:p w14:paraId="414C48F4"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Artesanas</w:t>
            </w:r>
          </w:p>
        </w:tc>
      </w:tr>
      <w:tr w:rsidR="006359E5" w:rsidRPr="00E1758C" w14:paraId="2D14B275"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0E0DE97"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9</w:t>
            </w:r>
          </w:p>
        </w:tc>
        <w:tc>
          <w:tcPr>
            <w:tcW w:w="2913" w:type="pct"/>
            <w:noWrap/>
            <w:hideMark/>
          </w:tcPr>
          <w:p w14:paraId="6DC8027F"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Artesanos</w:t>
            </w:r>
          </w:p>
        </w:tc>
      </w:tr>
      <w:tr w:rsidR="006359E5" w:rsidRPr="00E1758C" w14:paraId="6431FE34"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0E0EF0C6"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10</w:t>
            </w:r>
          </w:p>
        </w:tc>
        <w:tc>
          <w:tcPr>
            <w:tcW w:w="2913" w:type="pct"/>
            <w:noWrap/>
            <w:hideMark/>
          </w:tcPr>
          <w:p w14:paraId="6E378D3B"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Asesores</w:t>
            </w:r>
          </w:p>
        </w:tc>
      </w:tr>
      <w:tr w:rsidR="006359E5" w:rsidRPr="00E1758C" w14:paraId="05713ECC"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CF1EEC6"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11</w:t>
            </w:r>
          </w:p>
        </w:tc>
        <w:tc>
          <w:tcPr>
            <w:tcW w:w="2913" w:type="pct"/>
            <w:noWrap/>
            <w:hideMark/>
          </w:tcPr>
          <w:p w14:paraId="186212A0"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Asesoras</w:t>
            </w:r>
          </w:p>
        </w:tc>
      </w:tr>
      <w:tr w:rsidR="006359E5" w:rsidRPr="00E1758C" w14:paraId="2D5FB513"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482D433"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12</w:t>
            </w:r>
          </w:p>
        </w:tc>
        <w:tc>
          <w:tcPr>
            <w:tcW w:w="2913" w:type="pct"/>
            <w:noWrap/>
            <w:hideMark/>
          </w:tcPr>
          <w:p w14:paraId="0A139C4C"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Beneficiarias</w:t>
            </w:r>
          </w:p>
        </w:tc>
      </w:tr>
      <w:tr w:rsidR="006359E5" w:rsidRPr="00E1758C" w14:paraId="73D8A51C"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BB26CD9"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13</w:t>
            </w:r>
          </w:p>
        </w:tc>
        <w:tc>
          <w:tcPr>
            <w:tcW w:w="2913" w:type="pct"/>
            <w:noWrap/>
            <w:hideMark/>
          </w:tcPr>
          <w:p w14:paraId="17069D99"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Beneficiarios</w:t>
            </w:r>
          </w:p>
        </w:tc>
      </w:tr>
      <w:tr w:rsidR="006359E5" w:rsidRPr="00E1758C" w14:paraId="62F49882"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9431BA8"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14</w:t>
            </w:r>
          </w:p>
        </w:tc>
        <w:tc>
          <w:tcPr>
            <w:tcW w:w="2913" w:type="pct"/>
            <w:noWrap/>
            <w:hideMark/>
          </w:tcPr>
          <w:p w14:paraId="7E88D8DD"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Centros de Salud</w:t>
            </w:r>
          </w:p>
        </w:tc>
      </w:tr>
      <w:tr w:rsidR="006359E5" w:rsidRPr="00E1758C" w14:paraId="75261D4B"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C8BA7BD"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15</w:t>
            </w:r>
          </w:p>
        </w:tc>
        <w:tc>
          <w:tcPr>
            <w:tcW w:w="2913" w:type="pct"/>
            <w:noWrap/>
            <w:hideMark/>
          </w:tcPr>
          <w:p w14:paraId="74AEE8CE"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Ciudadanas</w:t>
            </w:r>
          </w:p>
        </w:tc>
      </w:tr>
      <w:tr w:rsidR="006359E5" w:rsidRPr="00E1758C" w14:paraId="55325E32"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23ECD31"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16</w:t>
            </w:r>
          </w:p>
        </w:tc>
        <w:tc>
          <w:tcPr>
            <w:tcW w:w="2913" w:type="pct"/>
            <w:noWrap/>
            <w:hideMark/>
          </w:tcPr>
          <w:p w14:paraId="4E52AFE2"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Ciudadanos</w:t>
            </w:r>
          </w:p>
        </w:tc>
      </w:tr>
      <w:tr w:rsidR="006359E5" w:rsidRPr="00E1758C" w14:paraId="2AF47E6B"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08548FFD"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17</w:t>
            </w:r>
          </w:p>
        </w:tc>
        <w:tc>
          <w:tcPr>
            <w:tcW w:w="2913" w:type="pct"/>
            <w:noWrap/>
            <w:hideMark/>
          </w:tcPr>
          <w:p w14:paraId="2F249F00"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Colonias</w:t>
            </w:r>
          </w:p>
        </w:tc>
      </w:tr>
      <w:tr w:rsidR="006359E5" w:rsidRPr="00E1758C" w14:paraId="65AA117A"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00A2AA4A"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18</w:t>
            </w:r>
          </w:p>
        </w:tc>
        <w:tc>
          <w:tcPr>
            <w:tcW w:w="2913" w:type="pct"/>
            <w:noWrap/>
            <w:hideMark/>
          </w:tcPr>
          <w:p w14:paraId="7B6B7D12"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Comités</w:t>
            </w:r>
          </w:p>
        </w:tc>
      </w:tr>
      <w:tr w:rsidR="006359E5" w:rsidRPr="00E1758C" w14:paraId="104AFDB3"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86D56F4"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19</w:t>
            </w:r>
          </w:p>
        </w:tc>
        <w:tc>
          <w:tcPr>
            <w:tcW w:w="2913" w:type="pct"/>
            <w:noWrap/>
            <w:hideMark/>
          </w:tcPr>
          <w:p w14:paraId="25AD9C1E"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Compañías</w:t>
            </w:r>
          </w:p>
        </w:tc>
      </w:tr>
      <w:tr w:rsidR="006359E5" w:rsidRPr="00E1758C" w14:paraId="5119883B"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7F3647E"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20</w:t>
            </w:r>
          </w:p>
        </w:tc>
        <w:tc>
          <w:tcPr>
            <w:tcW w:w="2913" w:type="pct"/>
            <w:noWrap/>
            <w:hideMark/>
          </w:tcPr>
          <w:p w14:paraId="3F62EC8C"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Comunidades</w:t>
            </w:r>
          </w:p>
        </w:tc>
      </w:tr>
      <w:tr w:rsidR="006359E5" w:rsidRPr="00E1758C" w14:paraId="17928030"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B8C2350"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21</w:t>
            </w:r>
          </w:p>
        </w:tc>
        <w:tc>
          <w:tcPr>
            <w:tcW w:w="2913" w:type="pct"/>
            <w:noWrap/>
            <w:hideMark/>
          </w:tcPr>
          <w:p w14:paraId="2A3392C6"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Contribuyentes</w:t>
            </w:r>
          </w:p>
        </w:tc>
      </w:tr>
      <w:tr w:rsidR="006359E5" w:rsidRPr="00E1758C" w14:paraId="59B9C845"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A4C6523"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22</w:t>
            </w:r>
          </w:p>
        </w:tc>
        <w:tc>
          <w:tcPr>
            <w:tcW w:w="2913" w:type="pct"/>
            <w:noWrap/>
            <w:hideMark/>
          </w:tcPr>
          <w:p w14:paraId="0FD0D64C"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Dependencias</w:t>
            </w:r>
          </w:p>
        </w:tc>
      </w:tr>
      <w:tr w:rsidR="006359E5" w:rsidRPr="00E1758C" w14:paraId="3A70025C"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744F4C7"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23</w:t>
            </w:r>
          </w:p>
        </w:tc>
        <w:tc>
          <w:tcPr>
            <w:tcW w:w="2913" w:type="pct"/>
            <w:noWrap/>
            <w:hideMark/>
          </w:tcPr>
          <w:p w14:paraId="3B6F5DD8"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Deportistas</w:t>
            </w:r>
          </w:p>
        </w:tc>
      </w:tr>
      <w:tr w:rsidR="006359E5" w:rsidRPr="00E1758C" w14:paraId="71AC5D0E"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617438F"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24</w:t>
            </w:r>
          </w:p>
        </w:tc>
        <w:tc>
          <w:tcPr>
            <w:tcW w:w="2913" w:type="pct"/>
            <w:noWrap/>
            <w:hideMark/>
          </w:tcPr>
          <w:p w14:paraId="7587B15E"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Dignatarios Mayas</w:t>
            </w:r>
          </w:p>
        </w:tc>
      </w:tr>
      <w:tr w:rsidR="006359E5" w:rsidRPr="00E1758C" w14:paraId="3096752A"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C7AD04D"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25</w:t>
            </w:r>
          </w:p>
        </w:tc>
        <w:tc>
          <w:tcPr>
            <w:tcW w:w="2913" w:type="pct"/>
            <w:noWrap/>
            <w:hideMark/>
          </w:tcPr>
          <w:p w14:paraId="0E9621AC"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Docentes</w:t>
            </w:r>
          </w:p>
        </w:tc>
      </w:tr>
      <w:tr w:rsidR="006359E5" w:rsidRPr="00E1758C" w14:paraId="1BA8398A"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17199025"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26</w:t>
            </w:r>
          </w:p>
        </w:tc>
        <w:tc>
          <w:tcPr>
            <w:tcW w:w="2913" w:type="pct"/>
            <w:noWrap/>
            <w:hideMark/>
          </w:tcPr>
          <w:p w14:paraId="4ABBA4A5"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Donantes</w:t>
            </w:r>
          </w:p>
        </w:tc>
      </w:tr>
      <w:tr w:rsidR="006359E5" w:rsidRPr="00E1758C" w14:paraId="7708828F"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1FB436AE"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27</w:t>
            </w:r>
          </w:p>
        </w:tc>
        <w:tc>
          <w:tcPr>
            <w:tcW w:w="2913" w:type="pct"/>
            <w:noWrap/>
            <w:hideMark/>
          </w:tcPr>
          <w:p w14:paraId="5FA278FE"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Empleadas</w:t>
            </w:r>
          </w:p>
        </w:tc>
      </w:tr>
      <w:tr w:rsidR="006359E5" w:rsidRPr="00E1758C" w14:paraId="7CAF4F61"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1C85A36F"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28</w:t>
            </w:r>
          </w:p>
        </w:tc>
        <w:tc>
          <w:tcPr>
            <w:tcW w:w="2913" w:type="pct"/>
            <w:noWrap/>
            <w:hideMark/>
          </w:tcPr>
          <w:p w14:paraId="4DDB99FD"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Empleados</w:t>
            </w:r>
          </w:p>
        </w:tc>
      </w:tr>
      <w:tr w:rsidR="006359E5" w:rsidRPr="00E1758C" w14:paraId="4CEFADF3"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C853F96"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29</w:t>
            </w:r>
          </w:p>
        </w:tc>
        <w:tc>
          <w:tcPr>
            <w:tcW w:w="2913" w:type="pct"/>
            <w:noWrap/>
            <w:hideMark/>
          </w:tcPr>
          <w:p w14:paraId="4EE5475E"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Empresas</w:t>
            </w:r>
          </w:p>
        </w:tc>
      </w:tr>
      <w:tr w:rsidR="006359E5" w:rsidRPr="00E1758C" w14:paraId="5D9A0742"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1F12416"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30</w:t>
            </w:r>
          </w:p>
        </w:tc>
        <w:tc>
          <w:tcPr>
            <w:tcW w:w="2913" w:type="pct"/>
            <w:noWrap/>
            <w:hideMark/>
          </w:tcPr>
          <w:p w14:paraId="3B022D8B"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Empresarias</w:t>
            </w:r>
          </w:p>
        </w:tc>
      </w:tr>
      <w:tr w:rsidR="006359E5" w:rsidRPr="00E1758C" w14:paraId="10804015"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915600A"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31</w:t>
            </w:r>
          </w:p>
        </w:tc>
        <w:tc>
          <w:tcPr>
            <w:tcW w:w="2913" w:type="pct"/>
            <w:noWrap/>
            <w:hideMark/>
          </w:tcPr>
          <w:p w14:paraId="44126382"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Empresarios</w:t>
            </w:r>
          </w:p>
        </w:tc>
      </w:tr>
      <w:tr w:rsidR="006359E5" w:rsidRPr="00E1758C" w14:paraId="526CDF7D"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3270E8B"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32</w:t>
            </w:r>
          </w:p>
        </w:tc>
        <w:tc>
          <w:tcPr>
            <w:tcW w:w="2913" w:type="pct"/>
            <w:noWrap/>
            <w:hideMark/>
          </w:tcPr>
          <w:p w14:paraId="2C65A4B8"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Ente Público</w:t>
            </w:r>
          </w:p>
        </w:tc>
      </w:tr>
      <w:tr w:rsidR="006359E5" w:rsidRPr="00E1758C" w14:paraId="2A052D32"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35C6A48A"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33</w:t>
            </w:r>
          </w:p>
        </w:tc>
        <w:tc>
          <w:tcPr>
            <w:tcW w:w="2913" w:type="pct"/>
            <w:noWrap/>
            <w:hideMark/>
          </w:tcPr>
          <w:p w14:paraId="20A30BB7"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Enfermos</w:t>
            </w:r>
          </w:p>
        </w:tc>
      </w:tr>
      <w:tr w:rsidR="006359E5" w:rsidRPr="00E1758C" w14:paraId="1B08C4EA"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3A3961B"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34</w:t>
            </w:r>
          </w:p>
        </w:tc>
        <w:tc>
          <w:tcPr>
            <w:tcW w:w="2913" w:type="pct"/>
            <w:noWrap/>
            <w:hideMark/>
          </w:tcPr>
          <w:p w14:paraId="55C25376"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Escuelas</w:t>
            </w:r>
          </w:p>
        </w:tc>
      </w:tr>
      <w:tr w:rsidR="006359E5" w:rsidRPr="00E1758C" w14:paraId="1A29BB85"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3A76FFD4"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35</w:t>
            </w:r>
          </w:p>
        </w:tc>
        <w:tc>
          <w:tcPr>
            <w:tcW w:w="2913" w:type="pct"/>
            <w:noWrap/>
            <w:hideMark/>
          </w:tcPr>
          <w:p w14:paraId="0241320D"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Estudiantes</w:t>
            </w:r>
          </w:p>
        </w:tc>
      </w:tr>
      <w:tr w:rsidR="006359E5" w:rsidRPr="00E1758C" w14:paraId="76DB24ED"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E0BA9E5"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36</w:t>
            </w:r>
          </w:p>
        </w:tc>
        <w:tc>
          <w:tcPr>
            <w:tcW w:w="2913" w:type="pct"/>
            <w:noWrap/>
            <w:hideMark/>
          </w:tcPr>
          <w:p w14:paraId="30819919"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Familias</w:t>
            </w:r>
          </w:p>
        </w:tc>
      </w:tr>
      <w:tr w:rsidR="006359E5" w:rsidRPr="00E1758C" w14:paraId="4219A89E"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02497ED"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37</w:t>
            </w:r>
          </w:p>
        </w:tc>
        <w:tc>
          <w:tcPr>
            <w:tcW w:w="2913" w:type="pct"/>
            <w:noWrap/>
            <w:hideMark/>
          </w:tcPr>
          <w:p w14:paraId="26E53471"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Grupos</w:t>
            </w:r>
          </w:p>
        </w:tc>
      </w:tr>
      <w:tr w:rsidR="006359E5" w:rsidRPr="00E1758C" w14:paraId="23ADE07F"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D669FDE"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38</w:t>
            </w:r>
          </w:p>
        </w:tc>
        <w:tc>
          <w:tcPr>
            <w:tcW w:w="2913" w:type="pct"/>
            <w:noWrap/>
            <w:hideMark/>
          </w:tcPr>
          <w:p w14:paraId="15100C20"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Habitantes</w:t>
            </w:r>
          </w:p>
        </w:tc>
      </w:tr>
      <w:tr w:rsidR="006359E5" w:rsidRPr="00E1758C" w14:paraId="17A361B6"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08A3CCE"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39</w:t>
            </w:r>
          </w:p>
        </w:tc>
        <w:tc>
          <w:tcPr>
            <w:tcW w:w="2913" w:type="pct"/>
            <w:noWrap/>
            <w:hideMark/>
          </w:tcPr>
          <w:p w14:paraId="324B8E6B"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Hombres</w:t>
            </w:r>
          </w:p>
        </w:tc>
      </w:tr>
      <w:tr w:rsidR="006359E5" w:rsidRPr="00E1758C" w14:paraId="142A990F"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1E8377D"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40</w:t>
            </w:r>
          </w:p>
        </w:tc>
        <w:tc>
          <w:tcPr>
            <w:tcW w:w="2913" w:type="pct"/>
            <w:noWrap/>
            <w:hideMark/>
          </w:tcPr>
          <w:p w14:paraId="74A5B556"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Hombres con Discapacidad</w:t>
            </w:r>
          </w:p>
        </w:tc>
      </w:tr>
      <w:tr w:rsidR="006359E5" w:rsidRPr="00E1758C" w14:paraId="66684CE5"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13E8ED2"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41</w:t>
            </w:r>
          </w:p>
        </w:tc>
        <w:tc>
          <w:tcPr>
            <w:tcW w:w="2913" w:type="pct"/>
            <w:noWrap/>
            <w:hideMark/>
          </w:tcPr>
          <w:p w14:paraId="17F9D4E0"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Hospitales</w:t>
            </w:r>
          </w:p>
        </w:tc>
      </w:tr>
      <w:tr w:rsidR="006359E5" w:rsidRPr="00E1758C" w14:paraId="44E7E2CF"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A5ADDE2"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42</w:t>
            </w:r>
          </w:p>
        </w:tc>
        <w:tc>
          <w:tcPr>
            <w:tcW w:w="2913" w:type="pct"/>
            <w:noWrap/>
            <w:hideMark/>
          </w:tcPr>
          <w:p w14:paraId="1AFF0823"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Indígenas</w:t>
            </w:r>
          </w:p>
        </w:tc>
      </w:tr>
      <w:tr w:rsidR="006359E5" w:rsidRPr="00E1758C" w14:paraId="6ED5CDDF"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0EF4EC9A"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43</w:t>
            </w:r>
          </w:p>
        </w:tc>
        <w:tc>
          <w:tcPr>
            <w:tcW w:w="2913" w:type="pct"/>
            <w:noWrap/>
            <w:hideMark/>
          </w:tcPr>
          <w:p w14:paraId="65259BC5"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Infantes</w:t>
            </w:r>
          </w:p>
        </w:tc>
      </w:tr>
      <w:tr w:rsidR="006359E5" w:rsidRPr="00E1758C" w14:paraId="798C3888"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1B47E724"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44</w:t>
            </w:r>
          </w:p>
        </w:tc>
        <w:tc>
          <w:tcPr>
            <w:tcW w:w="2913" w:type="pct"/>
            <w:noWrap/>
            <w:hideMark/>
          </w:tcPr>
          <w:p w14:paraId="307AFEC2"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Instituciones</w:t>
            </w:r>
          </w:p>
        </w:tc>
      </w:tr>
      <w:tr w:rsidR="006359E5" w:rsidRPr="00E1758C" w14:paraId="13BD5FE3"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1361B45E"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45</w:t>
            </w:r>
          </w:p>
        </w:tc>
        <w:tc>
          <w:tcPr>
            <w:tcW w:w="2913" w:type="pct"/>
            <w:noWrap/>
            <w:hideMark/>
          </w:tcPr>
          <w:p w14:paraId="26513079"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Instituciones Privadas</w:t>
            </w:r>
          </w:p>
        </w:tc>
      </w:tr>
      <w:tr w:rsidR="006359E5" w:rsidRPr="00E1758C" w14:paraId="11D5E659"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3143758"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46</w:t>
            </w:r>
          </w:p>
        </w:tc>
        <w:tc>
          <w:tcPr>
            <w:tcW w:w="2913" w:type="pct"/>
            <w:noWrap/>
            <w:hideMark/>
          </w:tcPr>
          <w:p w14:paraId="199C076F"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Instructores</w:t>
            </w:r>
          </w:p>
        </w:tc>
      </w:tr>
      <w:tr w:rsidR="006359E5" w:rsidRPr="00E1758C" w14:paraId="2000F69C"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5F2A093"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47</w:t>
            </w:r>
          </w:p>
        </w:tc>
        <w:tc>
          <w:tcPr>
            <w:tcW w:w="2913" w:type="pct"/>
            <w:noWrap/>
            <w:hideMark/>
          </w:tcPr>
          <w:p w14:paraId="580702BD"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Inversionistas</w:t>
            </w:r>
          </w:p>
        </w:tc>
      </w:tr>
      <w:tr w:rsidR="006359E5" w:rsidRPr="00E1758C" w14:paraId="6ADD17B1"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001925D"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48</w:t>
            </w:r>
          </w:p>
        </w:tc>
        <w:tc>
          <w:tcPr>
            <w:tcW w:w="2913" w:type="pct"/>
            <w:noWrap/>
            <w:hideMark/>
          </w:tcPr>
          <w:p w14:paraId="3758F5DE"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Jóvenes</w:t>
            </w:r>
          </w:p>
        </w:tc>
      </w:tr>
      <w:tr w:rsidR="006359E5" w:rsidRPr="00E1758C" w14:paraId="2624ABB2"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3EE2DD88"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49</w:t>
            </w:r>
          </w:p>
        </w:tc>
        <w:tc>
          <w:tcPr>
            <w:tcW w:w="2913" w:type="pct"/>
            <w:noWrap/>
            <w:hideMark/>
          </w:tcPr>
          <w:p w14:paraId="20598A8B" w14:textId="62FCF84E"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Jóvenes Hombres</w:t>
            </w:r>
          </w:p>
        </w:tc>
      </w:tr>
      <w:tr w:rsidR="006359E5" w:rsidRPr="00E1758C" w14:paraId="49C54A20"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7DBA427"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50</w:t>
            </w:r>
          </w:p>
        </w:tc>
        <w:tc>
          <w:tcPr>
            <w:tcW w:w="2913" w:type="pct"/>
            <w:noWrap/>
            <w:hideMark/>
          </w:tcPr>
          <w:p w14:paraId="703559DC" w14:textId="203DEFD3"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Jóvenes Mujeres</w:t>
            </w:r>
          </w:p>
        </w:tc>
      </w:tr>
      <w:tr w:rsidR="006359E5" w:rsidRPr="00E1758C" w14:paraId="67029F01"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30B99B8C"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51</w:t>
            </w:r>
          </w:p>
        </w:tc>
        <w:tc>
          <w:tcPr>
            <w:tcW w:w="2913" w:type="pct"/>
            <w:noWrap/>
            <w:hideMark/>
          </w:tcPr>
          <w:p w14:paraId="5B910F3E"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Médicos</w:t>
            </w:r>
          </w:p>
        </w:tc>
      </w:tr>
      <w:tr w:rsidR="006359E5" w:rsidRPr="00E1758C" w14:paraId="4D89CD19"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A9ACF43"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52</w:t>
            </w:r>
          </w:p>
        </w:tc>
        <w:tc>
          <w:tcPr>
            <w:tcW w:w="2913" w:type="pct"/>
            <w:noWrap/>
            <w:hideMark/>
          </w:tcPr>
          <w:p w14:paraId="500E3EBE"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Mujeres</w:t>
            </w:r>
          </w:p>
        </w:tc>
      </w:tr>
      <w:tr w:rsidR="006359E5" w:rsidRPr="00E1758C" w14:paraId="1FA4F016"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3A8E1C43"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53</w:t>
            </w:r>
          </w:p>
        </w:tc>
        <w:tc>
          <w:tcPr>
            <w:tcW w:w="2913" w:type="pct"/>
            <w:noWrap/>
            <w:hideMark/>
          </w:tcPr>
          <w:p w14:paraId="78DF0A8E"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Mujeres con Discapacidad</w:t>
            </w:r>
          </w:p>
        </w:tc>
      </w:tr>
      <w:tr w:rsidR="006359E5" w:rsidRPr="00E1758C" w14:paraId="77DA5777"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159B3145"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54</w:t>
            </w:r>
          </w:p>
        </w:tc>
        <w:tc>
          <w:tcPr>
            <w:tcW w:w="2913" w:type="pct"/>
            <w:noWrap/>
            <w:hideMark/>
          </w:tcPr>
          <w:p w14:paraId="7DBDDD29"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Niñas</w:t>
            </w:r>
          </w:p>
        </w:tc>
      </w:tr>
      <w:tr w:rsidR="006359E5" w:rsidRPr="00E1758C" w14:paraId="4852969D"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0E5A6DE3"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55</w:t>
            </w:r>
          </w:p>
        </w:tc>
        <w:tc>
          <w:tcPr>
            <w:tcW w:w="2913" w:type="pct"/>
            <w:noWrap/>
            <w:hideMark/>
          </w:tcPr>
          <w:p w14:paraId="3E366878"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Niños</w:t>
            </w:r>
          </w:p>
        </w:tc>
      </w:tr>
      <w:tr w:rsidR="006359E5" w:rsidRPr="00E1758C" w14:paraId="15258452"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368E8C4"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56</w:t>
            </w:r>
          </w:p>
        </w:tc>
        <w:tc>
          <w:tcPr>
            <w:tcW w:w="2913" w:type="pct"/>
            <w:noWrap/>
            <w:hideMark/>
          </w:tcPr>
          <w:p w14:paraId="0AB677FB"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Neonatos</w:t>
            </w:r>
          </w:p>
        </w:tc>
      </w:tr>
      <w:tr w:rsidR="006359E5" w:rsidRPr="00E1758C" w14:paraId="5A194A07"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B51F0BD"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57</w:t>
            </w:r>
          </w:p>
        </w:tc>
        <w:tc>
          <w:tcPr>
            <w:tcW w:w="2913" w:type="pct"/>
            <w:noWrap/>
            <w:hideMark/>
          </w:tcPr>
          <w:p w14:paraId="718D7047"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Organismos</w:t>
            </w:r>
          </w:p>
        </w:tc>
      </w:tr>
      <w:tr w:rsidR="006359E5" w:rsidRPr="00E1758C" w14:paraId="375F4065"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1739E0A9"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58</w:t>
            </w:r>
          </w:p>
        </w:tc>
        <w:tc>
          <w:tcPr>
            <w:tcW w:w="2913" w:type="pct"/>
            <w:noWrap/>
            <w:hideMark/>
          </w:tcPr>
          <w:p w14:paraId="226C7F60"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Pacientes</w:t>
            </w:r>
          </w:p>
        </w:tc>
      </w:tr>
      <w:tr w:rsidR="006359E5" w:rsidRPr="00E1758C" w14:paraId="030B1D6C"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C363736"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59</w:t>
            </w:r>
          </w:p>
        </w:tc>
        <w:tc>
          <w:tcPr>
            <w:tcW w:w="2913" w:type="pct"/>
            <w:noWrap/>
            <w:hideMark/>
          </w:tcPr>
          <w:p w14:paraId="26F0E843"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Participantes</w:t>
            </w:r>
          </w:p>
        </w:tc>
      </w:tr>
      <w:tr w:rsidR="006359E5" w:rsidRPr="00E1758C" w14:paraId="2819678F"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C746BDC"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60</w:t>
            </w:r>
          </w:p>
        </w:tc>
        <w:tc>
          <w:tcPr>
            <w:tcW w:w="2913" w:type="pct"/>
            <w:noWrap/>
            <w:hideMark/>
          </w:tcPr>
          <w:p w14:paraId="795AB688"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Pasajeros</w:t>
            </w:r>
          </w:p>
        </w:tc>
      </w:tr>
      <w:tr w:rsidR="006359E5" w:rsidRPr="00E1758C" w14:paraId="41CEDC7E"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1A69F01"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61</w:t>
            </w:r>
          </w:p>
        </w:tc>
        <w:tc>
          <w:tcPr>
            <w:tcW w:w="2913" w:type="pct"/>
            <w:noWrap/>
            <w:hideMark/>
          </w:tcPr>
          <w:p w14:paraId="202EE333"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Patrimonio</w:t>
            </w:r>
          </w:p>
        </w:tc>
      </w:tr>
      <w:tr w:rsidR="006359E5" w:rsidRPr="00E1758C" w14:paraId="2C6B731F"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37ED93C2"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62</w:t>
            </w:r>
          </w:p>
        </w:tc>
        <w:tc>
          <w:tcPr>
            <w:tcW w:w="2913" w:type="pct"/>
            <w:noWrap/>
            <w:hideMark/>
          </w:tcPr>
          <w:p w14:paraId="304A45FB"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Personas</w:t>
            </w:r>
          </w:p>
        </w:tc>
      </w:tr>
      <w:tr w:rsidR="006359E5" w:rsidRPr="00E1758C" w14:paraId="03522B26"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312C23EF"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63</w:t>
            </w:r>
          </w:p>
        </w:tc>
        <w:tc>
          <w:tcPr>
            <w:tcW w:w="2913" w:type="pct"/>
            <w:noWrap/>
            <w:hideMark/>
          </w:tcPr>
          <w:p w14:paraId="056B6018"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Personas Adultas Mayores</w:t>
            </w:r>
          </w:p>
        </w:tc>
      </w:tr>
      <w:tr w:rsidR="006359E5" w:rsidRPr="00E1758C" w14:paraId="3058DCBD"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024E0DA7"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64</w:t>
            </w:r>
          </w:p>
        </w:tc>
        <w:tc>
          <w:tcPr>
            <w:tcW w:w="2913" w:type="pct"/>
            <w:noWrap/>
            <w:hideMark/>
          </w:tcPr>
          <w:p w14:paraId="076E5FAB"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Personas Beneficiarias</w:t>
            </w:r>
          </w:p>
        </w:tc>
      </w:tr>
      <w:tr w:rsidR="006359E5" w:rsidRPr="00E1758C" w14:paraId="68CC8EDA"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C1904A9"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65</w:t>
            </w:r>
          </w:p>
        </w:tc>
        <w:tc>
          <w:tcPr>
            <w:tcW w:w="2913" w:type="pct"/>
            <w:noWrap/>
            <w:hideMark/>
          </w:tcPr>
          <w:p w14:paraId="46D4B264"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Personas con Discapacidad</w:t>
            </w:r>
          </w:p>
        </w:tc>
      </w:tr>
      <w:tr w:rsidR="006359E5" w:rsidRPr="00E1758C" w14:paraId="542BBC2E"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0A9129F3"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66</w:t>
            </w:r>
          </w:p>
        </w:tc>
        <w:tc>
          <w:tcPr>
            <w:tcW w:w="2913" w:type="pct"/>
            <w:noWrap/>
            <w:hideMark/>
          </w:tcPr>
          <w:p w14:paraId="7E030034"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Personas Egresadas</w:t>
            </w:r>
          </w:p>
        </w:tc>
      </w:tr>
      <w:tr w:rsidR="006359E5" w:rsidRPr="00E1758C" w14:paraId="26289AB8"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CDF2321"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67</w:t>
            </w:r>
          </w:p>
        </w:tc>
        <w:tc>
          <w:tcPr>
            <w:tcW w:w="2913" w:type="pct"/>
            <w:noWrap/>
            <w:hideMark/>
          </w:tcPr>
          <w:p w14:paraId="07536A7B"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Personas Seguidoras</w:t>
            </w:r>
          </w:p>
        </w:tc>
      </w:tr>
      <w:tr w:rsidR="006359E5" w:rsidRPr="00E1758C" w14:paraId="6F73FEED"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EC45ADC"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68</w:t>
            </w:r>
          </w:p>
        </w:tc>
        <w:tc>
          <w:tcPr>
            <w:tcW w:w="2913" w:type="pct"/>
            <w:noWrap/>
            <w:hideMark/>
          </w:tcPr>
          <w:p w14:paraId="4DDE97D7"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Personas Servidoras Públicas</w:t>
            </w:r>
          </w:p>
        </w:tc>
      </w:tr>
      <w:tr w:rsidR="006359E5" w:rsidRPr="00E1758C" w14:paraId="4F94DCBB"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007B28C"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69</w:t>
            </w:r>
          </w:p>
        </w:tc>
        <w:tc>
          <w:tcPr>
            <w:tcW w:w="2913" w:type="pct"/>
            <w:noWrap/>
            <w:hideMark/>
          </w:tcPr>
          <w:p w14:paraId="525986CA"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Personas de la Tercera Edad</w:t>
            </w:r>
          </w:p>
        </w:tc>
      </w:tr>
      <w:tr w:rsidR="006359E5" w:rsidRPr="00E1758C" w14:paraId="21199FB0"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1CE4DA9C"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70</w:t>
            </w:r>
          </w:p>
        </w:tc>
        <w:tc>
          <w:tcPr>
            <w:tcW w:w="2913" w:type="pct"/>
            <w:noWrap/>
            <w:hideMark/>
          </w:tcPr>
          <w:p w14:paraId="12A36300"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Personal</w:t>
            </w:r>
          </w:p>
        </w:tc>
      </w:tr>
      <w:tr w:rsidR="006359E5" w:rsidRPr="00E1758C" w14:paraId="687DC2DB"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F0FEE9D"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71</w:t>
            </w:r>
          </w:p>
        </w:tc>
        <w:tc>
          <w:tcPr>
            <w:tcW w:w="2913" w:type="pct"/>
            <w:noWrap/>
            <w:hideMark/>
          </w:tcPr>
          <w:p w14:paraId="5141E868"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Población</w:t>
            </w:r>
          </w:p>
        </w:tc>
      </w:tr>
      <w:tr w:rsidR="006359E5" w:rsidRPr="00E1758C" w14:paraId="52DA081F"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3BA94D09"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72</w:t>
            </w:r>
          </w:p>
        </w:tc>
        <w:tc>
          <w:tcPr>
            <w:tcW w:w="2913" w:type="pct"/>
            <w:noWrap/>
            <w:hideMark/>
          </w:tcPr>
          <w:p w14:paraId="68FD2750"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Policías</w:t>
            </w:r>
          </w:p>
        </w:tc>
      </w:tr>
      <w:tr w:rsidR="006359E5" w:rsidRPr="00E1758C" w14:paraId="3D0EBDF1"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117661DC"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73</w:t>
            </w:r>
          </w:p>
        </w:tc>
        <w:tc>
          <w:tcPr>
            <w:tcW w:w="2913" w:type="pct"/>
            <w:noWrap/>
            <w:hideMark/>
          </w:tcPr>
          <w:p w14:paraId="0594EB2D"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Profesores</w:t>
            </w:r>
          </w:p>
        </w:tc>
      </w:tr>
      <w:tr w:rsidR="006359E5" w:rsidRPr="00E1758C" w14:paraId="5D6634B3"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999A0E9"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74</w:t>
            </w:r>
          </w:p>
        </w:tc>
        <w:tc>
          <w:tcPr>
            <w:tcW w:w="2913" w:type="pct"/>
            <w:noWrap/>
            <w:hideMark/>
          </w:tcPr>
          <w:p w14:paraId="15BF0D19"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Regiones</w:t>
            </w:r>
          </w:p>
        </w:tc>
      </w:tr>
      <w:tr w:rsidR="006359E5" w:rsidRPr="00E1758C" w14:paraId="286F0622"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35008ED8"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75</w:t>
            </w:r>
          </w:p>
        </w:tc>
        <w:tc>
          <w:tcPr>
            <w:tcW w:w="2913" w:type="pct"/>
            <w:noWrap/>
            <w:hideMark/>
          </w:tcPr>
          <w:p w14:paraId="7174C9CF"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Sector Privado</w:t>
            </w:r>
          </w:p>
        </w:tc>
      </w:tr>
      <w:tr w:rsidR="006359E5" w:rsidRPr="00E1758C" w14:paraId="67ECDFD5"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64B0A9C"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76</w:t>
            </w:r>
          </w:p>
        </w:tc>
        <w:tc>
          <w:tcPr>
            <w:tcW w:w="2913" w:type="pct"/>
            <w:noWrap/>
            <w:hideMark/>
          </w:tcPr>
          <w:p w14:paraId="47E2EEB8"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Seguidores</w:t>
            </w:r>
          </w:p>
        </w:tc>
      </w:tr>
      <w:tr w:rsidR="006359E5" w:rsidRPr="00E1758C" w14:paraId="7BCF794F"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0553EA2A"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77</w:t>
            </w:r>
          </w:p>
        </w:tc>
        <w:tc>
          <w:tcPr>
            <w:tcW w:w="2913" w:type="pct"/>
            <w:noWrap/>
            <w:hideMark/>
          </w:tcPr>
          <w:p w14:paraId="7F4B036D"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Seguidoras</w:t>
            </w:r>
          </w:p>
        </w:tc>
      </w:tr>
      <w:tr w:rsidR="006359E5" w:rsidRPr="00E1758C" w14:paraId="1A89891F"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16DD0B2"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78</w:t>
            </w:r>
          </w:p>
        </w:tc>
        <w:tc>
          <w:tcPr>
            <w:tcW w:w="2913" w:type="pct"/>
            <w:noWrap/>
            <w:hideMark/>
          </w:tcPr>
          <w:p w14:paraId="4CEC2663"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Servidores Públicos</w:t>
            </w:r>
          </w:p>
        </w:tc>
      </w:tr>
      <w:tr w:rsidR="006359E5" w:rsidRPr="00E1758C" w14:paraId="0FF2EF3F"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95E25FB"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79</w:t>
            </w:r>
          </w:p>
        </w:tc>
        <w:tc>
          <w:tcPr>
            <w:tcW w:w="2913" w:type="pct"/>
            <w:noWrap/>
            <w:hideMark/>
          </w:tcPr>
          <w:p w14:paraId="1BE3DF1C"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Servidoras Públicas</w:t>
            </w:r>
          </w:p>
        </w:tc>
      </w:tr>
      <w:tr w:rsidR="006359E5" w:rsidRPr="00E1758C" w14:paraId="16BB08C3"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5D0EE98"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80</w:t>
            </w:r>
          </w:p>
        </w:tc>
        <w:tc>
          <w:tcPr>
            <w:tcW w:w="2913" w:type="pct"/>
            <w:noWrap/>
            <w:hideMark/>
          </w:tcPr>
          <w:p w14:paraId="6B5E2B96"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Trabajadores</w:t>
            </w:r>
          </w:p>
        </w:tc>
      </w:tr>
      <w:tr w:rsidR="006359E5" w:rsidRPr="00E1758C" w14:paraId="7E856823"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04BF0A4"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81</w:t>
            </w:r>
          </w:p>
        </w:tc>
        <w:tc>
          <w:tcPr>
            <w:tcW w:w="2913" w:type="pct"/>
            <w:noWrap/>
            <w:hideMark/>
          </w:tcPr>
          <w:p w14:paraId="1C5B8837"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Trabajadoras</w:t>
            </w:r>
          </w:p>
        </w:tc>
      </w:tr>
      <w:tr w:rsidR="006359E5" w:rsidRPr="00E1758C" w14:paraId="3A8D8A5F"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5EF915D4"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82</w:t>
            </w:r>
          </w:p>
        </w:tc>
        <w:tc>
          <w:tcPr>
            <w:tcW w:w="2913" w:type="pct"/>
            <w:noWrap/>
            <w:hideMark/>
          </w:tcPr>
          <w:p w14:paraId="14C73D76"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Turistas</w:t>
            </w:r>
          </w:p>
        </w:tc>
      </w:tr>
      <w:tr w:rsidR="006359E5" w:rsidRPr="00E1758C" w14:paraId="5E75A1AE"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3022252"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83</w:t>
            </w:r>
          </w:p>
        </w:tc>
        <w:tc>
          <w:tcPr>
            <w:tcW w:w="2913" w:type="pct"/>
            <w:noWrap/>
            <w:hideMark/>
          </w:tcPr>
          <w:p w14:paraId="63EB8C63"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Usuarios</w:t>
            </w:r>
          </w:p>
        </w:tc>
      </w:tr>
      <w:tr w:rsidR="006359E5" w:rsidRPr="00E1758C" w14:paraId="298761D5"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1C889BE"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84</w:t>
            </w:r>
          </w:p>
        </w:tc>
        <w:tc>
          <w:tcPr>
            <w:tcW w:w="2913" w:type="pct"/>
            <w:noWrap/>
            <w:hideMark/>
          </w:tcPr>
          <w:p w14:paraId="65592FB0"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Unidades Médicas</w:t>
            </w:r>
          </w:p>
        </w:tc>
      </w:tr>
      <w:tr w:rsidR="006359E5" w:rsidRPr="00E1758C" w14:paraId="14963C78"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9C0FBA0"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85</w:t>
            </w:r>
          </w:p>
        </w:tc>
        <w:tc>
          <w:tcPr>
            <w:tcW w:w="2913" w:type="pct"/>
            <w:noWrap/>
            <w:hideMark/>
          </w:tcPr>
          <w:p w14:paraId="0B81FB66"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Vacacionistas</w:t>
            </w:r>
          </w:p>
        </w:tc>
      </w:tr>
      <w:tr w:rsidR="006359E5" w:rsidRPr="00E1758C" w14:paraId="39952315"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29A74D9"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86</w:t>
            </w:r>
          </w:p>
        </w:tc>
        <w:tc>
          <w:tcPr>
            <w:tcW w:w="2913" w:type="pct"/>
            <w:noWrap/>
            <w:hideMark/>
          </w:tcPr>
          <w:p w14:paraId="5A819DF2"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Vectores</w:t>
            </w:r>
          </w:p>
        </w:tc>
      </w:tr>
      <w:tr w:rsidR="006359E5" w:rsidRPr="00E1758C" w14:paraId="57D56B6F"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96FB220"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87</w:t>
            </w:r>
          </w:p>
        </w:tc>
        <w:tc>
          <w:tcPr>
            <w:tcW w:w="2913" w:type="pct"/>
            <w:noWrap/>
            <w:hideMark/>
          </w:tcPr>
          <w:p w14:paraId="3D1132C4"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Víctimas</w:t>
            </w:r>
          </w:p>
        </w:tc>
      </w:tr>
      <w:tr w:rsidR="006359E5" w:rsidRPr="00E1758C" w14:paraId="5A2CD986"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3187602F"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88</w:t>
            </w:r>
          </w:p>
        </w:tc>
        <w:tc>
          <w:tcPr>
            <w:tcW w:w="2913" w:type="pct"/>
            <w:noWrap/>
            <w:hideMark/>
          </w:tcPr>
          <w:p w14:paraId="3181C344"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Visitantes</w:t>
            </w:r>
          </w:p>
        </w:tc>
      </w:tr>
      <w:tr w:rsidR="006359E5" w:rsidRPr="00E1758C" w14:paraId="31EDB59F"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05A1D102"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89</w:t>
            </w:r>
          </w:p>
        </w:tc>
        <w:tc>
          <w:tcPr>
            <w:tcW w:w="2913" w:type="pct"/>
            <w:noWrap/>
            <w:hideMark/>
          </w:tcPr>
          <w:p w14:paraId="2BDBFFB6"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Zona Rural</w:t>
            </w:r>
          </w:p>
        </w:tc>
      </w:tr>
      <w:tr w:rsidR="006359E5" w:rsidRPr="00E1758C" w14:paraId="7100AE4A"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075D59B3"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90</w:t>
            </w:r>
          </w:p>
        </w:tc>
        <w:tc>
          <w:tcPr>
            <w:tcW w:w="2913" w:type="pct"/>
            <w:noWrap/>
            <w:hideMark/>
          </w:tcPr>
          <w:p w14:paraId="2346DFB3"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Zona Urbana</w:t>
            </w:r>
          </w:p>
        </w:tc>
      </w:tr>
      <w:tr w:rsidR="006359E5" w:rsidRPr="00E1758C" w14:paraId="2B50668D"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22B4C09"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NONE</w:t>
            </w:r>
          </w:p>
        </w:tc>
        <w:tc>
          <w:tcPr>
            <w:tcW w:w="2913" w:type="pct"/>
            <w:noWrap/>
            <w:hideMark/>
          </w:tcPr>
          <w:p w14:paraId="1210D88D"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Ninguno</w:t>
            </w:r>
          </w:p>
        </w:tc>
      </w:tr>
      <w:tr w:rsidR="006359E5" w:rsidRPr="00E1758C" w14:paraId="780BA90C"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67AF415"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92</w:t>
            </w:r>
          </w:p>
        </w:tc>
        <w:tc>
          <w:tcPr>
            <w:tcW w:w="2913" w:type="pct"/>
            <w:noWrap/>
            <w:hideMark/>
          </w:tcPr>
          <w:p w14:paraId="75F2A0B1"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Persona Productora</w:t>
            </w:r>
          </w:p>
        </w:tc>
      </w:tr>
      <w:tr w:rsidR="006359E5" w:rsidRPr="00E1758C" w14:paraId="6F3B34D9"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2613036"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93</w:t>
            </w:r>
          </w:p>
        </w:tc>
        <w:tc>
          <w:tcPr>
            <w:tcW w:w="2913" w:type="pct"/>
            <w:noWrap/>
            <w:hideMark/>
          </w:tcPr>
          <w:p w14:paraId="15837564"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Persona Concesionaria</w:t>
            </w:r>
          </w:p>
        </w:tc>
      </w:tr>
      <w:tr w:rsidR="006359E5" w:rsidRPr="00E1758C" w14:paraId="54590A92"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D675986"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94</w:t>
            </w:r>
          </w:p>
        </w:tc>
        <w:tc>
          <w:tcPr>
            <w:tcW w:w="2913" w:type="pct"/>
            <w:noWrap/>
            <w:hideMark/>
          </w:tcPr>
          <w:p w14:paraId="10E24AB7"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Persona Operadora</w:t>
            </w:r>
          </w:p>
        </w:tc>
      </w:tr>
      <w:tr w:rsidR="006359E5" w:rsidRPr="00E1758C" w14:paraId="19A8B4B5"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6F776CD"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95</w:t>
            </w:r>
          </w:p>
        </w:tc>
        <w:tc>
          <w:tcPr>
            <w:tcW w:w="2913" w:type="pct"/>
            <w:noWrap/>
            <w:hideMark/>
          </w:tcPr>
          <w:p w14:paraId="0E9588AB"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Sujetos Obligados</w:t>
            </w:r>
          </w:p>
        </w:tc>
      </w:tr>
      <w:tr w:rsidR="006359E5" w:rsidRPr="00E1758C" w14:paraId="44B69B02"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8293A26"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96</w:t>
            </w:r>
          </w:p>
        </w:tc>
        <w:tc>
          <w:tcPr>
            <w:tcW w:w="2913" w:type="pct"/>
            <w:noWrap/>
            <w:hideMark/>
          </w:tcPr>
          <w:p w14:paraId="60A8BF0F"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Agricultor (a)</w:t>
            </w:r>
          </w:p>
        </w:tc>
      </w:tr>
      <w:tr w:rsidR="006359E5" w:rsidRPr="00E1758C" w14:paraId="700DEC2D"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2C657F88"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97</w:t>
            </w:r>
          </w:p>
        </w:tc>
        <w:tc>
          <w:tcPr>
            <w:tcW w:w="2913" w:type="pct"/>
            <w:noWrap/>
            <w:hideMark/>
          </w:tcPr>
          <w:p w14:paraId="4CDA5C26"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Ganadero (a)</w:t>
            </w:r>
          </w:p>
        </w:tc>
      </w:tr>
      <w:tr w:rsidR="006359E5" w:rsidRPr="00E1758C" w14:paraId="5051EAAB"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12A7A66"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98</w:t>
            </w:r>
          </w:p>
        </w:tc>
        <w:tc>
          <w:tcPr>
            <w:tcW w:w="2913" w:type="pct"/>
            <w:noWrap/>
            <w:hideMark/>
          </w:tcPr>
          <w:p w14:paraId="35A6853B"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Apicultor (a)</w:t>
            </w:r>
          </w:p>
        </w:tc>
      </w:tr>
      <w:tr w:rsidR="006359E5" w:rsidRPr="00E1758C" w14:paraId="12594740"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1A491D6"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99</w:t>
            </w:r>
          </w:p>
        </w:tc>
        <w:tc>
          <w:tcPr>
            <w:tcW w:w="2913" w:type="pct"/>
            <w:noWrap/>
            <w:hideMark/>
          </w:tcPr>
          <w:p w14:paraId="517BB846"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Pescador (a)</w:t>
            </w:r>
          </w:p>
        </w:tc>
      </w:tr>
      <w:tr w:rsidR="006359E5" w:rsidRPr="00E1758C" w14:paraId="301C50D6"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060F125C"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100</w:t>
            </w:r>
          </w:p>
        </w:tc>
        <w:tc>
          <w:tcPr>
            <w:tcW w:w="2913" w:type="pct"/>
            <w:noWrap/>
            <w:hideMark/>
          </w:tcPr>
          <w:p w14:paraId="0B3FF811"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Establecimientos</w:t>
            </w:r>
          </w:p>
        </w:tc>
      </w:tr>
      <w:tr w:rsidR="006359E5" w:rsidRPr="00E1758C" w14:paraId="51B9E769"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955DF1C"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101</w:t>
            </w:r>
          </w:p>
        </w:tc>
        <w:tc>
          <w:tcPr>
            <w:tcW w:w="2913" w:type="pct"/>
            <w:noWrap/>
            <w:hideMark/>
          </w:tcPr>
          <w:p w14:paraId="7E5D05F1"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Unidad(es) Responsable(s)</w:t>
            </w:r>
          </w:p>
        </w:tc>
      </w:tr>
      <w:tr w:rsidR="006359E5" w:rsidRPr="00E1758C" w14:paraId="31786364"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63EF8088"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102</w:t>
            </w:r>
          </w:p>
        </w:tc>
        <w:tc>
          <w:tcPr>
            <w:tcW w:w="2913" w:type="pct"/>
            <w:noWrap/>
            <w:hideMark/>
          </w:tcPr>
          <w:p w14:paraId="7622D5FE"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Organización</w:t>
            </w:r>
          </w:p>
        </w:tc>
      </w:tr>
      <w:tr w:rsidR="006359E5" w:rsidRPr="00E1758C" w14:paraId="27F846E8"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289BF61"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103</w:t>
            </w:r>
          </w:p>
        </w:tc>
        <w:tc>
          <w:tcPr>
            <w:tcW w:w="2913" w:type="pct"/>
            <w:noWrap/>
            <w:hideMark/>
          </w:tcPr>
          <w:p w14:paraId="297FD417"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Persona moral</w:t>
            </w:r>
          </w:p>
        </w:tc>
      </w:tr>
      <w:tr w:rsidR="006359E5" w:rsidRPr="00E1758C" w14:paraId="74ED0381" w14:textId="77777777" w:rsidTr="00BB3FFE">
        <w:trPr>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7AC4EFDE"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104</w:t>
            </w:r>
          </w:p>
        </w:tc>
        <w:tc>
          <w:tcPr>
            <w:tcW w:w="2913" w:type="pct"/>
            <w:noWrap/>
            <w:hideMark/>
          </w:tcPr>
          <w:p w14:paraId="703323B0" w14:textId="77777777" w:rsidR="006359E5" w:rsidRPr="00E1758C"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Municipio</w:t>
            </w:r>
          </w:p>
        </w:tc>
      </w:tr>
      <w:tr w:rsidR="006359E5" w:rsidRPr="00E1758C" w14:paraId="29BE03F1" w14:textId="77777777" w:rsidTr="00BB3F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7" w:type="pct"/>
            <w:noWrap/>
            <w:hideMark/>
          </w:tcPr>
          <w:p w14:paraId="43AC73B5" w14:textId="77777777" w:rsidR="006359E5" w:rsidRPr="00E1758C" w:rsidRDefault="006359E5" w:rsidP="006359E5">
            <w:pPr>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105</w:t>
            </w:r>
          </w:p>
        </w:tc>
        <w:tc>
          <w:tcPr>
            <w:tcW w:w="2913" w:type="pct"/>
            <w:noWrap/>
            <w:hideMark/>
          </w:tcPr>
          <w:p w14:paraId="49DFCCBB" w14:textId="77777777" w:rsidR="006359E5" w:rsidRPr="00E1758C"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s-MX" w:eastAsia="es-MX"/>
                <w14:ligatures w14:val="none"/>
              </w:rPr>
            </w:pPr>
            <w:r w:rsidRPr="00E1758C">
              <w:rPr>
                <w:rFonts w:ascii="Calibri" w:eastAsia="Times New Roman" w:hAnsi="Calibri" w:cs="Calibri"/>
                <w:color w:val="000000"/>
                <w:kern w:val="0"/>
                <w:sz w:val="20"/>
                <w:szCs w:val="20"/>
                <w:lang w:val="es-MX" w:eastAsia="es-MX"/>
                <w14:ligatures w14:val="none"/>
              </w:rPr>
              <w:t>Destinos Turísticos</w:t>
            </w:r>
          </w:p>
        </w:tc>
      </w:tr>
    </w:tbl>
    <w:p w14:paraId="3940DEBE" w14:textId="5D38949B" w:rsidR="00E26F90" w:rsidRPr="00313B81" w:rsidRDefault="00E26F90" w:rsidP="00E26F90">
      <w:pPr>
        <w:rPr>
          <w:rFonts w:ascii="Arial" w:hAnsi="Arial" w:cs="Arial"/>
          <w:sz w:val="20"/>
          <w:szCs w:val="20"/>
        </w:rPr>
      </w:pPr>
      <w:r w:rsidRPr="00313B81">
        <w:rPr>
          <w:rFonts w:ascii="Arial" w:hAnsi="Arial" w:cs="Arial"/>
          <w:sz w:val="20"/>
          <w:szCs w:val="20"/>
        </w:rPr>
        <w:t xml:space="preserve">El catálogo de </w:t>
      </w:r>
      <w:r w:rsidR="00F01B73" w:rsidRPr="00313B81">
        <w:rPr>
          <w:rFonts w:ascii="Arial" w:hAnsi="Arial" w:cs="Arial"/>
          <w:sz w:val="20"/>
          <w:szCs w:val="20"/>
        </w:rPr>
        <w:t>Personas Beneficiarias</w:t>
      </w:r>
      <w:r w:rsidRPr="00313B81">
        <w:rPr>
          <w:rFonts w:ascii="Arial" w:hAnsi="Arial" w:cs="Arial"/>
          <w:sz w:val="20"/>
          <w:szCs w:val="20"/>
        </w:rPr>
        <w:t xml:space="preserve"> se encuentra en el Sistema de Integración Programática y Presupuestal (SIPPRES)</w:t>
      </w:r>
      <w:r w:rsidR="00BB3FFE" w:rsidRPr="00313B81">
        <w:rPr>
          <w:rFonts w:ascii="Arial" w:hAnsi="Arial" w:cs="Arial"/>
          <w:sz w:val="20"/>
          <w:szCs w:val="20"/>
        </w:rPr>
        <w:t xml:space="preserve"> https://sefiplan.qroo.gob.mx/pbr/sippres.php</w:t>
      </w:r>
      <w:r w:rsidRPr="00313B81">
        <w:rPr>
          <w:rFonts w:ascii="Arial" w:hAnsi="Arial" w:cs="Arial"/>
          <w:sz w:val="20"/>
          <w:szCs w:val="20"/>
        </w:rPr>
        <w:t xml:space="preserve">. </w:t>
      </w:r>
    </w:p>
    <w:p w14:paraId="1476305E" w14:textId="7B52F91D" w:rsidR="00E26F90" w:rsidRDefault="002A6F11" w:rsidP="00BB3FFE">
      <w:pPr>
        <w:pStyle w:val="Ttulo1"/>
        <w:rPr>
          <w:rFonts w:ascii="Arial" w:hAnsi="Arial" w:cs="Arial"/>
        </w:rPr>
      </w:pPr>
      <w:bookmarkStart w:id="159" w:name="_Toc159262176"/>
      <w:bookmarkStart w:id="160" w:name="_Toc160645920"/>
      <w:bookmarkStart w:id="161" w:name="_Toc233110646"/>
      <w:r w:rsidRPr="00B36330">
        <w:rPr>
          <w:rFonts w:ascii="Arial" w:hAnsi="Arial" w:cs="Arial"/>
        </w:rPr>
        <w:t xml:space="preserve">Anexo </w:t>
      </w:r>
      <w:r w:rsidR="00BB3FFE">
        <w:rPr>
          <w:rFonts w:ascii="Arial" w:hAnsi="Arial" w:cs="Arial"/>
        </w:rPr>
        <w:t>4</w:t>
      </w:r>
      <w:r w:rsidR="00E26F90" w:rsidRPr="00B36330">
        <w:rPr>
          <w:rFonts w:ascii="Arial" w:hAnsi="Arial" w:cs="Arial"/>
        </w:rPr>
        <w:t>: Catálogo de Unidad de Medida</w:t>
      </w:r>
      <w:bookmarkEnd w:id="159"/>
      <w:bookmarkEnd w:id="160"/>
      <w:bookmarkEnd w:id="161"/>
    </w:p>
    <w:tbl>
      <w:tblPr>
        <w:tblStyle w:val="Tablaconcuadrcula4-nfasis31"/>
        <w:tblW w:w="5000" w:type="pct"/>
        <w:tblLook w:val="04A0" w:firstRow="1" w:lastRow="0" w:firstColumn="1" w:lastColumn="0" w:noHBand="0" w:noVBand="1"/>
      </w:tblPr>
      <w:tblGrid>
        <w:gridCol w:w="3910"/>
        <w:gridCol w:w="5144"/>
      </w:tblGrid>
      <w:tr w:rsidR="006359E5" w:rsidRPr="00DE2E61" w14:paraId="060EF3B2" w14:textId="77777777" w:rsidTr="007130BB">
        <w:trPr>
          <w:cnfStyle w:val="100000000000" w:firstRow="1" w:lastRow="0" w:firstColumn="0" w:lastColumn="0" w:oddVBand="0" w:evenVBand="0" w:oddHBand="0" w:evenHBand="0" w:firstRowFirstColumn="0" w:firstRowLastColumn="0" w:lastRowFirstColumn="0" w:lastRowLastColumn="0"/>
          <w:trHeight w:val="303"/>
          <w:tblHeader/>
        </w:trPr>
        <w:tc>
          <w:tcPr>
            <w:cnfStyle w:val="001000000000" w:firstRow="0" w:lastRow="0" w:firstColumn="1" w:lastColumn="0" w:oddVBand="0" w:evenVBand="0" w:oddHBand="0" w:evenHBand="0" w:firstRowFirstColumn="0" w:firstRowLastColumn="0" w:lastRowFirstColumn="0" w:lastRowLastColumn="0"/>
            <w:tcW w:w="2159" w:type="pct"/>
            <w:shd w:val="clear" w:color="auto" w:fill="4C0000"/>
            <w:noWrap/>
            <w:vAlign w:val="center"/>
            <w:hideMark/>
          </w:tcPr>
          <w:p w14:paraId="6BD6453B" w14:textId="77777777" w:rsidR="006359E5" w:rsidRPr="00DE2E61" w:rsidRDefault="006359E5" w:rsidP="007130BB">
            <w:pPr>
              <w:jc w:val="center"/>
              <w:rPr>
                <w:rFonts w:ascii="Arial" w:eastAsia="Times New Roman" w:hAnsi="Arial" w:cs="Arial"/>
                <w:color w:val="FFFFFF"/>
                <w:kern w:val="0"/>
                <w:sz w:val="19"/>
                <w:szCs w:val="19"/>
                <w:lang w:val="es-MX" w:eastAsia="es-MX"/>
                <w14:ligatures w14:val="none"/>
              </w:rPr>
            </w:pPr>
            <w:r w:rsidRPr="00DE2E61">
              <w:rPr>
                <w:rFonts w:ascii="Arial" w:eastAsia="Times New Roman" w:hAnsi="Arial" w:cs="Arial"/>
                <w:kern w:val="0"/>
                <w:sz w:val="19"/>
                <w:szCs w:val="19"/>
                <w:lang w:eastAsia="es-MX"/>
                <w14:ligatures w14:val="none"/>
              </w:rPr>
              <w:t>Cve Unidad Medida</w:t>
            </w:r>
          </w:p>
        </w:tc>
        <w:tc>
          <w:tcPr>
            <w:tcW w:w="2841" w:type="pct"/>
            <w:shd w:val="clear" w:color="auto" w:fill="4C0000"/>
            <w:noWrap/>
            <w:vAlign w:val="center"/>
            <w:hideMark/>
          </w:tcPr>
          <w:p w14:paraId="162AE139" w14:textId="77777777" w:rsidR="006359E5" w:rsidRPr="00DE2E61" w:rsidRDefault="006359E5" w:rsidP="007130B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kern w:val="0"/>
                <w:sz w:val="19"/>
                <w:szCs w:val="19"/>
                <w:lang w:val="es-MX" w:eastAsia="es-MX"/>
                <w14:ligatures w14:val="none"/>
              </w:rPr>
            </w:pPr>
            <w:r w:rsidRPr="00DE2E61">
              <w:rPr>
                <w:rFonts w:ascii="Arial" w:eastAsia="Times New Roman" w:hAnsi="Arial" w:cs="Arial"/>
                <w:kern w:val="0"/>
                <w:sz w:val="19"/>
                <w:szCs w:val="19"/>
                <w:lang w:eastAsia="es-MX"/>
                <w14:ligatures w14:val="none"/>
              </w:rPr>
              <w:t>Unidad Medida</w:t>
            </w:r>
          </w:p>
        </w:tc>
      </w:tr>
      <w:tr w:rsidR="006359E5" w:rsidRPr="00DE2E61" w14:paraId="1AA2873E"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6A798A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w:t>
            </w:r>
          </w:p>
        </w:tc>
        <w:tc>
          <w:tcPr>
            <w:tcW w:w="2841" w:type="pct"/>
            <w:noWrap/>
            <w:hideMark/>
          </w:tcPr>
          <w:p w14:paraId="66991AB5"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Accidente</w:t>
            </w:r>
          </w:p>
        </w:tc>
      </w:tr>
      <w:tr w:rsidR="006359E5" w:rsidRPr="00DE2E61" w14:paraId="4EAFB064"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82B282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w:t>
            </w:r>
          </w:p>
        </w:tc>
        <w:tc>
          <w:tcPr>
            <w:tcW w:w="2841" w:type="pct"/>
            <w:noWrap/>
            <w:hideMark/>
          </w:tcPr>
          <w:p w14:paraId="5AB0E0DF"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Acción</w:t>
            </w:r>
          </w:p>
        </w:tc>
      </w:tr>
      <w:tr w:rsidR="006359E5" w:rsidRPr="00DE2E61" w14:paraId="2BFC0316"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50EBCF3"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w:t>
            </w:r>
          </w:p>
        </w:tc>
        <w:tc>
          <w:tcPr>
            <w:tcW w:w="2841" w:type="pct"/>
            <w:noWrap/>
            <w:hideMark/>
          </w:tcPr>
          <w:p w14:paraId="6173A133"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Acreditación</w:t>
            </w:r>
          </w:p>
        </w:tc>
      </w:tr>
      <w:tr w:rsidR="006359E5" w:rsidRPr="00DE2E61" w14:paraId="78A8D951"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E0F297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4</w:t>
            </w:r>
          </w:p>
        </w:tc>
        <w:tc>
          <w:tcPr>
            <w:tcW w:w="2841" w:type="pct"/>
            <w:noWrap/>
            <w:hideMark/>
          </w:tcPr>
          <w:p w14:paraId="26B7EA6B"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Acta</w:t>
            </w:r>
          </w:p>
        </w:tc>
      </w:tr>
      <w:tr w:rsidR="006359E5" w:rsidRPr="00DE2E61" w14:paraId="38E00414"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0A5FF73"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5</w:t>
            </w:r>
          </w:p>
        </w:tc>
        <w:tc>
          <w:tcPr>
            <w:tcW w:w="2841" w:type="pct"/>
            <w:noWrap/>
            <w:hideMark/>
          </w:tcPr>
          <w:p w14:paraId="7B459E8A"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Activación</w:t>
            </w:r>
          </w:p>
        </w:tc>
      </w:tr>
      <w:tr w:rsidR="006359E5" w:rsidRPr="00DE2E61" w14:paraId="57FE8871"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509408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6</w:t>
            </w:r>
          </w:p>
        </w:tc>
        <w:tc>
          <w:tcPr>
            <w:tcW w:w="2841" w:type="pct"/>
            <w:noWrap/>
            <w:hideMark/>
          </w:tcPr>
          <w:p w14:paraId="4EFCEC35"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Actividad</w:t>
            </w:r>
          </w:p>
        </w:tc>
      </w:tr>
      <w:tr w:rsidR="006359E5" w:rsidRPr="00DE2E61" w14:paraId="1BD642B9"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AC53310"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7</w:t>
            </w:r>
          </w:p>
        </w:tc>
        <w:tc>
          <w:tcPr>
            <w:tcW w:w="2841" w:type="pct"/>
            <w:noWrap/>
            <w:hideMark/>
          </w:tcPr>
          <w:p w14:paraId="5A44C8C0"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Actualización</w:t>
            </w:r>
          </w:p>
        </w:tc>
      </w:tr>
      <w:tr w:rsidR="006359E5" w:rsidRPr="00DE2E61" w14:paraId="085F3C60"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5CA65F0"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8</w:t>
            </w:r>
          </w:p>
        </w:tc>
        <w:tc>
          <w:tcPr>
            <w:tcW w:w="2841" w:type="pct"/>
            <w:noWrap/>
            <w:hideMark/>
          </w:tcPr>
          <w:p w14:paraId="40B55A8A"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Acuerdo</w:t>
            </w:r>
          </w:p>
        </w:tc>
      </w:tr>
      <w:tr w:rsidR="006359E5" w:rsidRPr="00DE2E61" w14:paraId="4318EBF4"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89BD2F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9</w:t>
            </w:r>
          </w:p>
        </w:tc>
        <w:tc>
          <w:tcPr>
            <w:tcW w:w="2841" w:type="pct"/>
            <w:noWrap/>
            <w:hideMark/>
          </w:tcPr>
          <w:p w14:paraId="1CFA22E2"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Acusación</w:t>
            </w:r>
          </w:p>
        </w:tc>
      </w:tr>
      <w:tr w:rsidR="006359E5" w:rsidRPr="00DE2E61" w14:paraId="492F0681"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E20BDC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10</w:t>
            </w:r>
          </w:p>
        </w:tc>
        <w:tc>
          <w:tcPr>
            <w:tcW w:w="2841" w:type="pct"/>
            <w:noWrap/>
            <w:hideMark/>
          </w:tcPr>
          <w:p w14:paraId="391DD988"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Adjudicación</w:t>
            </w:r>
          </w:p>
        </w:tc>
      </w:tr>
      <w:tr w:rsidR="006359E5" w:rsidRPr="00DE2E61" w14:paraId="33F60A79"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C19635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11</w:t>
            </w:r>
          </w:p>
        </w:tc>
        <w:tc>
          <w:tcPr>
            <w:tcW w:w="2841" w:type="pct"/>
            <w:noWrap/>
            <w:hideMark/>
          </w:tcPr>
          <w:p w14:paraId="65060B8D"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Adolescente</w:t>
            </w:r>
          </w:p>
        </w:tc>
      </w:tr>
      <w:tr w:rsidR="006359E5" w:rsidRPr="00DE2E61" w14:paraId="32D03A52"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0FC8D2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12</w:t>
            </w:r>
          </w:p>
        </w:tc>
        <w:tc>
          <w:tcPr>
            <w:tcW w:w="2841" w:type="pct"/>
            <w:noWrap/>
            <w:hideMark/>
          </w:tcPr>
          <w:p w14:paraId="73C0497D"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Adolescente Hombre</w:t>
            </w:r>
          </w:p>
        </w:tc>
      </w:tr>
      <w:tr w:rsidR="006359E5" w:rsidRPr="00DE2E61" w14:paraId="53B7F2B0"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95A2F2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13</w:t>
            </w:r>
          </w:p>
        </w:tc>
        <w:tc>
          <w:tcPr>
            <w:tcW w:w="2841" w:type="pct"/>
            <w:noWrap/>
            <w:hideMark/>
          </w:tcPr>
          <w:p w14:paraId="13D0FE49"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Adolescente Mujer</w:t>
            </w:r>
          </w:p>
        </w:tc>
      </w:tr>
      <w:tr w:rsidR="006359E5" w:rsidRPr="00DE2E61" w14:paraId="77555D19"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2E61E4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14</w:t>
            </w:r>
          </w:p>
        </w:tc>
        <w:tc>
          <w:tcPr>
            <w:tcW w:w="2841" w:type="pct"/>
            <w:noWrap/>
            <w:hideMark/>
          </w:tcPr>
          <w:p w14:paraId="61258467"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Adulta Mayor</w:t>
            </w:r>
          </w:p>
        </w:tc>
      </w:tr>
      <w:tr w:rsidR="006359E5" w:rsidRPr="00DE2E61" w14:paraId="51CD03EF"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0E187B0"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15</w:t>
            </w:r>
          </w:p>
        </w:tc>
        <w:tc>
          <w:tcPr>
            <w:tcW w:w="2841" w:type="pct"/>
            <w:noWrap/>
            <w:hideMark/>
          </w:tcPr>
          <w:p w14:paraId="071F2B4E"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Adulto Mayor</w:t>
            </w:r>
          </w:p>
        </w:tc>
      </w:tr>
      <w:tr w:rsidR="006359E5" w:rsidRPr="00DE2E61" w14:paraId="5C497CB4"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11CD54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16</w:t>
            </w:r>
          </w:p>
        </w:tc>
        <w:tc>
          <w:tcPr>
            <w:tcW w:w="2841" w:type="pct"/>
            <w:noWrap/>
            <w:hideMark/>
          </w:tcPr>
          <w:p w14:paraId="0A2F868D"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Aeródromo</w:t>
            </w:r>
          </w:p>
        </w:tc>
      </w:tr>
      <w:tr w:rsidR="006359E5" w:rsidRPr="00DE2E61" w14:paraId="276890E0"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A41E90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17</w:t>
            </w:r>
          </w:p>
        </w:tc>
        <w:tc>
          <w:tcPr>
            <w:tcW w:w="2841" w:type="pct"/>
            <w:noWrap/>
            <w:hideMark/>
          </w:tcPr>
          <w:p w14:paraId="1D963B2B"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Aeronave</w:t>
            </w:r>
          </w:p>
        </w:tc>
      </w:tr>
      <w:tr w:rsidR="006359E5" w:rsidRPr="00DE2E61" w14:paraId="7DB52F84"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18ABA50"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18</w:t>
            </w:r>
          </w:p>
        </w:tc>
        <w:tc>
          <w:tcPr>
            <w:tcW w:w="2841" w:type="pct"/>
            <w:noWrap/>
            <w:hideMark/>
          </w:tcPr>
          <w:p w14:paraId="721A8034"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Agenda</w:t>
            </w:r>
          </w:p>
        </w:tc>
      </w:tr>
      <w:tr w:rsidR="006359E5" w:rsidRPr="00DE2E61" w14:paraId="22C07237"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AECD90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19</w:t>
            </w:r>
          </w:p>
        </w:tc>
        <w:tc>
          <w:tcPr>
            <w:tcW w:w="2841" w:type="pct"/>
            <w:noWrap/>
            <w:hideMark/>
          </w:tcPr>
          <w:p w14:paraId="5B4FE2E6"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Alimentación</w:t>
            </w:r>
          </w:p>
        </w:tc>
      </w:tr>
      <w:tr w:rsidR="006359E5" w:rsidRPr="00DE2E61" w14:paraId="4435BF06"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BEA679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20</w:t>
            </w:r>
          </w:p>
        </w:tc>
        <w:tc>
          <w:tcPr>
            <w:tcW w:w="2841" w:type="pct"/>
            <w:noWrap/>
            <w:hideMark/>
          </w:tcPr>
          <w:p w14:paraId="7A951439"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Alumna</w:t>
            </w:r>
          </w:p>
        </w:tc>
      </w:tr>
      <w:tr w:rsidR="006359E5" w:rsidRPr="00DE2E61" w14:paraId="5DFF4D0E"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CEE2DC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21</w:t>
            </w:r>
          </w:p>
        </w:tc>
        <w:tc>
          <w:tcPr>
            <w:tcW w:w="2841" w:type="pct"/>
            <w:noWrap/>
            <w:hideMark/>
          </w:tcPr>
          <w:p w14:paraId="386035DE"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Alumno</w:t>
            </w:r>
          </w:p>
        </w:tc>
      </w:tr>
      <w:tr w:rsidR="006359E5" w:rsidRPr="00DE2E61" w14:paraId="1375AF2A"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63BEFE6"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22</w:t>
            </w:r>
          </w:p>
        </w:tc>
        <w:tc>
          <w:tcPr>
            <w:tcW w:w="2841" w:type="pct"/>
            <w:noWrap/>
            <w:hideMark/>
          </w:tcPr>
          <w:p w14:paraId="646F0DEA"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Análisis</w:t>
            </w:r>
          </w:p>
        </w:tc>
      </w:tr>
      <w:tr w:rsidR="006359E5" w:rsidRPr="00DE2E61" w14:paraId="49594575"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4CD99FA"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23</w:t>
            </w:r>
          </w:p>
        </w:tc>
        <w:tc>
          <w:tcPr>
            <w:tcW w:w="2841" w:type="pct"/>
            <w:noWrap/>
            <w:hideMark/>
          </w:tcPr>
          <w:p w14:paraId="7E98DCBD"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Anexo</w:t>
            </w:r>
          </w:p>
        </w:tc>
      </w:tr>
      <w:tr w:rsidR="006359E5" w:rsidRPr="00DE2E61" w14:paraId="3AB119A7"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0CA6AA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24</w:t>
            </w:r>
          </w:p>
        </w:tc>
        <w:tc>
          <w:tcPr>
            <w:tcW w:w="2841" w:type="pct"/>
            <w:noWrap/>
            <w:hideMark/>
          </w:tcPr>
          <w:p w14:paraId="706A57A4"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Anteproyecto</w:t>
            </w:r>
          </w:p>
        </w:tc>
      </w:tr>
      <w:tr w:rsidR="006359E5" w:rsidRPr="00DE2E61" w14:paraId="79992960"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731F06A"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25</w:t>
            </w:r>
          </w:p>
        </w:tc>
        <w:tc>
          <w:tcPr>
            <w:tcW w:w="2841" w:type="pct"/>
            <w:noWrap/>
            <w:hideMark/>
          </w:tcPr>
          <w:p w14:paraId="11E0D6B2"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Aparato</w:t>
            </w:r>
          </w:p>
        </w:tc>
      </w:tr>
      <w:tr w:rsidR="006359E5" w:rsidRPr="00DE2E61" w14:paraId="4C19F0B8"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3D5495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26</w:t>
            </w:r>
          </w:p>
        </w:tc>
        <w:tc>
          <w:tcPr>
            <w:tcW w:w="2841" w:type="pct"/>
            <w:noWrap/>
            <w:hideMark/>
          </w:tcPr>
          <w:p w14:paraId="286BD6BE"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Aparato Ortopédico</w:t>
            </w:r>
          </w:p>
        </w:tc>
      </w:tr>
      <w:tr w:rsidR="006359E5" w:rsidRPr="00DE2E61" w14:paraId="6B20D0ED"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A349771"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27</w:t>
            </w:r>
          </w:p>
        </w:tc>
        <w:tc>
          <w:tcPr>
            <w:tcW w:w="2841" w:type="pct"/>
            <w:noWrap/>
            <w:hideMark/>
          </w:tcPr>
          <w:p w14:paraId="6EA2804C"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Aportación</w:t>
            </w:r>
          </w:p>
        </w:tc>
      </w:tr>
      <w:tr w:rsidR="006359E5" w:rsidRPr="00DE2E61" w14:paraId="53668553"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4FC14E6"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28</w:t>
            </w:r>
          </w:p>
        </w:tc>
        <w:tc>
          <w:tcPr>
            <w:tcW w:w="2841" w:type="pct"/>
            <w:noWrap/>
            <w:hideMark/>
          </w:tcPr>
          <w:p w14:paraId="35BA9EB0"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Apoyo</w:t>
            </w:r>
          </w:p>
        </w:tc>
      </w:tr>
      <w:tr w:rsidR="006359E5" w:rsidRPr="00DE2E61" w14:paraId="1CCC3AEA"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F15B49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29</w:t>
            </w:r>
          </w:p>
        </w:tc>
        <w:tc>
          <w:tcPr>
            <w:tcW w:w="2841" w:type="pct"/>
            <w:noWrap/>
            <w:hideMark/>
          </w:tcPr>
          <w:p w14:paraId="1EBEE7B8"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Archivo</w:t>
            </w:r>
          </w:p>
        </w:tc>
      </w:tr>
      <w:tr w:rsidR="006359E5" w:rsidRPr="00DE2E61" w14:paraId="11705C29"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1FCD7E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30</w:t>
            </w:r>
          </w:p>
        </w:tc>
        <w:tc>
          <w:tcPr>
            <w:tcW w:w="2841" w:type="pct"/>
            <w:noWrap/>
            <w:hideMark/>
          </w:tcPr>
          <w:p w14:paraId="3BF3C243"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Área</w:t>
            </w:r>
          </w:p>
        </w:tc>
      </w:tr>
      <w:tr w:rsidR="006359E5" w:rsidRPr="00DE2E61" w14:paraId="65D08D06"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E8C3FE0"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31</w:t>
            </w:r>
          </w:p>
        </w:tc>
        <w:tc>
          <w:tcPr>
            <w:tcW w:w="2841" w:type="pct"/>
            <w:noWrap/>
            <w:hideMark/>
          </w:tcPr>
          <w:p w14:paraId="057B49F2"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Área de Apoyo</w:t>
            </w:r>
          </w:p>
        </w:tc>
      </w:tr>
      <w:tr w:rsidR="006359E5" w:rsidRPr="00DE2E61" w14:paraId="47075691"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CBEFD4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32</w:t>
            </w:r>
          </w:p>
        </w:tc>
        <w:tc>
          <w:tcPr>
            <w:tcW w:w="2841" w:type="pct"/>
            <w:noWrap/>
            <w:hideMark/>
          </w:tcPr>
          <w:p w14:paraId="1607DF1F"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Área Sustantiva</w:t>
            </w:r>
          </w:p>
        </w:tc>
      </w:tr>
      <w:tr w:rsidR="006359E5" w:rsidRPr="00DE2E61" w14:paraId="0E33104E"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F90DC40"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33</w:t>
            </w:r>
          </w:p>
        </w:tc>
        <w:tc>
          <w:tcPr>
            <w:tcW w:w="2841" w:type="pct"/>
            <w:noWrap/>
            <w:hideMark/>
          </w:tcPr>
          <w:p w14:paraId="735E92CF"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Artesana</w:t>
            </w:r>
          </w:p>
        </w:tc>
      </w:tr>
      <w:tr w:rsidR="006359E5" w:rsidRPr="00DE2E61" w14:paraId="1CF42CF0"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805329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34</w:t>
            </w:r>
          </w:p>
        </w:tc>
        <w:tc>
          <w:tcPr>
            <w:tcW w:w="2841" w:type="pct"/>
            <w:noWrap/>
            <w:hideMark/>
          </w:tcPr>
          <w:p w14:paraId="5A73864D"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Artesanía</w:t>
            </w:r>
          </w:p>
        </w:tc>
      </w:tr>
      <w:tr w:rsidR="006359E5" w:rsidRPr="00DE2E61" w14:paraId="2D357E11"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E6CBB6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35</w:t>
            </w:r>
          </w:p>
        </w:tc>
        <w:tc>
          <w:tcPr>
            <w:tcW w:w="2841" w:type="pct"/>
            <w:noWrap/>
            <w:hideMark/>
          </w:tcPr>
          <w:p w14:paraId="0C5ED59C"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Artesano</w:t>
            </w:r>
          </w:p>
        </w:tc>
      </w:tr>
      <w:tr w:rsidR="006359E5" w:rsidRPr="00DE2E61" w14:paraId="5A897D78"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832151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36</w:t>
            </w:r>
          </w:p>
        </w:tc>
        <w:tc>
          <w:tcPr>
            <w:tcW w:w="2841" w:type="pct"/>
            <w:noWrap/>
            <w:hideMark/>
          </w:tcPr>
          <w:p w14:paraId="345FCEB3"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Asesor</w:t>
            </w:r>
          </w:p>
        </w:tc>
      </w:tr>
      <w:tr w:rsidR="006359E5" w:rsidRPr="00DE2E61" w14:paraId="609DAB56"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79F59A1"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37</w:t>
            </w:r>
          </w:p>
        </w:tc>
        <w:tc>
          <w:tcPr>
            <w:tcW w:w="2841" w:type="pct"/>
            <w:noWrap/>
            <w:hideMark/>
          </w:tcPr>
          <w:p w14:paraId="673E6B0C"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Asesora</w:t>
            </w:r>
          </w:p>
        </w:tc>
      </w:tr>
      <w:tr w:rsidR="006359E5" w:rsidRPr="00DE2E61" w14:paraId="051524CF"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BC2E560"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38</w:t>
            </w:r>
          </w:p>
        </w:tc>
        <w:tc>
          <w:tcPr>
            <w:tcW w:w="2841" w:type="pct"/>
            <w:noWrap/>
            <w:hideMark/>
          </w:tcPr>
          <w:p w14:paraId="1EE65344"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Asesoría</w:t>
            </w:r>
          </w:p>
        </w:tc>
      </w:tr>
      <w:tr w:rsidR="006359E5" w:rsidRPr="00DE2E61" w14:paraId="272F88D9"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731C92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39</w:t>
            </w:r>
          </w:p>
        </w:tc>
        <w:tc>
          <w:tcPr>
            <w:tcW w:w="2841" w:type="pct"/>
            <w:noWrap/>
            <w:hideMark/>
          </w:tcPr>
          <w:p w14:paraId="6BFEC098"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Asignación</w:t>
            </w:r>
          </w:p>
        </w:tc>
      </w:tr>
      <w:tr w:rsidR="006359E5" w:rsidRPr="00DE2E61" w14:paraId="05220859"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5A1A999"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40</w:t>
            </w:r>
          </w:p>
        </w:tc>
        <w:tc>
          <w:tcPr>
            <w:tcW w:w="2841" w:type="pct"/>
            <w:noWrap/>
            <w:hideMark/>
          </w:tcPr>
          <w:p w14:paraId="05F43857"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Asistencia</w:t>
            </w:r>
          </w:p>
        </w:tc>
      </w:tr>
      <w:tr w:rsidR="006359E5" w:rsidRPr="00DE2E61" w14:paraId="3BF1CA8A"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5A6EE4A"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41</w:t>
            </w:r>
          </w:p>
        </w:tc>
        <w:tc>
          <w:tcPr>
            <w:tcW w:w="2841" w:type="pct"/>
            <w:noWrap/>
            <w:hideMark/>
          </w:tcPr>
          <w:p w14:paraId="701049F2"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Asunto</w:t>
            </w:r>
          </w:p>
        </w:tc>
      </w:tr>
      <w:tr w:rsidR="006359E5" w:rsidRPr="00DE2E61" w14:paraId="2DF660D2"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5F3F343"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42</w:t>
            </w:r>
          </w:p>
        </w:tc>
        <w:tc>
          <w:tcPr>
            <w:tcW w:w="2841" w:type="pct"/>
            <w:noWrap/>
            <w:hideMark/>
          </w:tcPr>
          <w:p w14:paraId="3AC83718"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Atención</w:t>
            </w:r>
          </w:p>
        </w:tc>
      </w:tr>
      <w:tr w:rsidR="006359E5" w:rsidRPr="00DE2E61" w14:paraId="11C4D4ED"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FED2E9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43</w:t>
            </w:r>
          </w:p>
        </w:tc>
        <w:tc>
          <w:tcPr>
            <w:tcW w:w="2841" w:type="pct"/>
            <w:noWrap/>
            <w:hideMark/>
          </w:tcPr>
          <w:p w14:paraId="2921D3BD"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Atención Otorgada</w:t>
            </w:r>
          </w:p>
        </w:tc>
      </w:tr>
      <w:tr w:rsidR="006359E5" w:rsidRPr="00DE2E61" w14:paraId="056B50F5"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72944B7"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44</w:t>
            </w:r>
          </w:p>
        </w:tc>
        <w:tc>
          <w:tcPr>
            <w:tcW w:w="2841" w:type="pct"/>
            <w:noWrap/>
            <w:hideMark/>
          </w:tcPr>
          <w:p w14:paraId="153DF84D"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Audiencia</w:t>
            </w:r>
          </w:p>
        </w:tc>
      </w:tr>
      <w:tr w:rsidR="006359E5" w:rsidRPr="00DE2E61" w14:paraId="57EDF2AE"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10D7637"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45</w:t>
            </w:r>
          </w:p>
        </w:tc>
        <w:tc>
          <w:tcPr>
            <w:tcW w:w="2841" w:type="pct"/>
            <w:noWrap/>
            <w:hideMark/>
          </w:tcPr>
          <w:p w14:paraId="7C7CB9B9"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Auditoría</w:t>
            </w:r>
          </w:p>
        </w:tc>
      </w:tr>
      <w:tr w:rsidR="006359E5" w:rsidRPr="00DE2E61" w14:paraId="6EF97A5E"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E83E7F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46</w:t>
            </w:r>
          </w:p>
        </w:tc>
        <w:tc>
          <w:tcPr>
            <w:tcW w:w="2841" w:type="pct"/>
            <w:noWrap/>
            <w:hideMark/>
          </w:tcPr>
          <w:p w14:paraId="0567822C"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Avance</w:t>
            </w:r>
          </w:p>
        </w:tc>
      </w:tr>
      <w:tr w:rsidR="006359E5" w:rsidRPr="00DE2E61" w14:paraId="117A68B7"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3D864A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47</w:t>
            </w:r>
          </w:p>
        </w:tc>
        <w:tc>
          <w:tcPr>
            <w:tcW w:w="2841" w:type="pct"/>
            <w:noWrap/>
            <w:hideMark/>
          </w:tcPr>
          <w:p w14:paraId="4F9B3CDA"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Avance Programado</w:t>
            </w:r>
          </w:p>
        </w:tc>
      </w:tr>
      <w:tr w:rsidR="006359E5" w:rsidRPr="00DE2E61" w14:paraId="057DD8DB"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00FEF1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48</w:t>
            </w:r>
          </w:p>
        </w:tc>
        <w:tc>
          <w:tcPr>
            <w:tcW w:w="2841" w:type="pct"/>
            <w:noWrap/>
            <w:hideMark/>
          </w:tcPr>
          <w:p w14:paraId="1E538764"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Avance Realizado</w:t>
            </w:r>
          </w:p>
        </w:tc>
      </w:tr>
      <w:tr w:rsidR="006359E5" w:rsidRPr="00DE2E61" w14:paraId="75E672EE"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7F4EEA6"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49</w:t>
            </w:r>
          </w:p>
        </w:tc>
        <w:tc>
          <w:tcPr>
            <w:tcW w:w="2841" w:type="pct"/>
            <w:noWrap/>
            <w:hideMark/>
          </w:tcPr>
          <w:p w14:paraId="1A742CC6"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Averiguación</w:t>
            </w:r>
          </w:p>
        </w:tc>
      </w:tr>
      <w:tr w:rsidR="006359E5" w:rsidRPr="00DE2E61" w14:paraId="5D68A44C"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4D40DD9"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50</w:t>
            </w:r>
          </w:p>
        </w:tc>
        <w:tc>
          <w:tcPr>
            <w:tcW w:w="2841" w:type="pct"/>
            <w:noWrap/>
            <w:hideMark/>
          </w:tcPr>
          <w:p w14:paraId="7623FB32"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Averiguación Previa</w:t>
            </w:r>
          </w:p>
        </w:tc>
      </w:tr>
      <w:tr w:rsidR="006359E5" w:rsidRPr="00DE2E61" w14:paraId="0A9EF9B0"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273F09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51</w:t>
            </w:r>
          </w:p>
        </w:tc>
        <w:tc>
          <w:tcPr>
            <w:tcW w:w="2841" w:type="pct"/>
            <w:noWrap/>
            <w:hideMark/>
          </w:tcPr>
          <w:p w14:paraId="04E2C4A7"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Base de Datos</w:t>
            </w:r>
          </w:p>
        </w:tc>
      </w:tr>
      <w:tr w:rsidR="006359E5" w:rsidRPr="00DE2E61" w14:paraId="35BC098D"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FDD7F33"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52</w:t>
            </w:r>
          </w:p>
        </w:tc>
        <w:tc>
          <w:tcPr>
            <w:tcW w:w="2841" w:type="pct"/>
            <w:noWrap/>
            <w:hideMark/>
          </w:tcPr>
          <w:p w14:paraId="3F658C16"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Beca</w:t>
            </w:r>
          </w:p>
        </w:tc>
      </w:tr>
      <w:tr w:rsidR="006359E5" w:rsidRPr="00DE2E61" w14:paraId="168AF1A6"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9C72CBC"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53</w:t>
            </w:r>
          </w:p>
        </w:tc>
        <w:tc>
          <w:tcPr>
            <w:tcW w:w="2841" w:type="pct"/>
            <w:noWrap/>
            <w:hideMark/>
          </w:tcPr>
          <w:p w14:paraId="390BD8DA"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Beneficiaria</w:t>
            </w:r>
          </w:p>
        </w:tc>
      </w:tr>
      <w:tr w:rsidR="006359E5" w:rsidRPr="00DE2E61" w14:paraId="61AE9607"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B652799"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54</w:t>
            </w:r>
          </w:p>
        </w:tc>
        <w:tc>
          <w:tcPr>
            <w:tcW w:w="2841" w:type="pct"/>
            <w:noWrap/>
            <w:hideMark/>
          </w:tcPr>
          <w:p w14:paraId="22ACFE90"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Beneficiario</w:t>
            </w:r>
          </w:p>
        </w:tc>
      </w:tr>
      <w:tr w:rsidR="006359E5" w:rsidRPr="00DE2E61" w14:paraId="5DA446DA"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1BE81D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55</w:t>
            </w:r>
          </w:p>
        </w:tc>
        <w:tc>
          <w:tcPr>
            <w:tcW w:w="2841" w:type="pct"/>
            <w:noWrap/>
            <w:hideMark/>
          </w:tcPr>
          <w:p w14:paraId="04878274"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Beneficio</w:t>
            </w:r>
          </w:p>
        </w:tc>
      </w:tr>
      <w:tr w:rsidR="006359E5" w:rsidRPr="00DE2E61" w14:paraId="3E96AD36"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23EF833"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56</w:t>
            </w:r>
          </w:p>
        </w:tc>
        <w:tc>
          <w:tcPr>
            <w:tcW w:w="2841" w:type="pct"/>
            <w:noWrap/>
            <w:hideMark/>
          </w:tcPr>
          <w:p w14:paraId="44C46D02"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Boletín</w:t>
            </w:r>
          </w:p>
        </w:tc>
      </w:tr>
      <w:tr w:rsidR="006359E5" w:rsidRPr="00DE2E61" w14:paraId="1BB37C31"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57FC609"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57</w:t>
            </w:r>
          </w:p>
        </w:tc>
        <w:tc>
          <w:tcPr>
            <w:tcW w:w="2841" w:type="pct"/>
            <w:noWrap/>
            <w:hideMark/>
          </w:tcPr>
          <w:p w14:paraId="01DD23CF"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Calle</w:t>
            </w:r>
          </w:p>
        </w:tc>
      </w:tr>
      <w:tr w:rsidR="006359E5" w:rsidRPr="00DE2E61" w14:paraId="61BF5C23"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FB01BEC"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58</w:t>
            </w:r>
          </w:p>
        </w:tc>
        <w:tc>
          <w:tcPr>
            <w:tcW w:w="2841" w:type="pct"/>
            <w:noWrap/>
            <w:hideMark/>
          </w:tcPr>
          <w:p w14:paraId="322C1F73"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Cámara</w:t>
            </w:r>
          </w:p>
        </w:tc>
      </w:tr>
      <w:tr w:rsidR="006359E5" w:rsidRPr="00DE2E61" w14:paraId="49622037"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53E90F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59</w:t>
            </w:r>
          </w:p>
        </w:tc>
        <w:tc>
          <w:tcPr>
            <w:tcW w:w="2841" w:type="pct"/>
            <w:noWrap/>
            <w:hideMark/>
          </w:tcPr>
          <w:p w14:paraId="4C4D37CA"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Campaña</w:t>
            </w:r>
          </w:p>
        </w:tc>
      </w:tr>
      <w:tr w:rsidR="006359E5" w:rsidRPr="00DE2E61" w14:paraId="3A6856EF"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47AC40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60</w:t>
            </w:r>
          </w:p>
        </w:tc>
        <w:tc>
          <w:tcPr>
            <w:tcW w:w="2841" w:type="pct"/>
            <w:noWrap/>
            <w:hideMark/>
          </w:tcPr>
          <w:p w14:paraId="04BF4FE2"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Canasta</w:t>
            </w:r>
          </w:p>
        </w:tc>
      </w:tr>
      <w:tr w:rsidR="006359E5" w:rsidRPr="00DE2E61" w14:paraId="0DCEF42C"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FDBF3C1"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61</w:t>
            </w:r>
          </w:p>
        </w:tc>
        <w:tc>
          <w:tcPr>
            <w:tcW w:w="2841" w:type="pct"/>
            <w:noWrap/>
            <w:hideMark/>
          </w:tcPr>
          <w:p w14:paraId="4423004A"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Capacitación</w:t>
            </w:r>
          </w:p>
        </w:tc>
      </w:tr>
      <w:tr w:rsidR="006359E5" w:rsidRPr="00DE2E61" w14:paraId="7379E08A"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779F4E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62</w:t>
            </w:r>
          </w:p>
        </w:tc>
        <w:tc>
          <w:tcPr>
            <w:tcW w:w="2841" w:type="pct"/>
            <w:noWrap/>
            <w:hideMark/>
          </w:tcPr>
          <w:p w14:paraId="7CB62A18"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Carpeta</w:t>
            </w:r>
          </w:p>
        </w:tc>
      </w:tr>
      <w:tr w:rsidR="006359E5" w:rsidRPr="00DE2E61" w14:paraId="1F061512"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5A7F7DC"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63</w:t>
            </w:r>
          </w:p>
        </w:tc>
        <w:tc>
          <w:tcPr>
            <w:tcW w:w="2841" w:type="pct"/>
            <w:noWrap/>
            <w:hideMark/>
          </w:tcPr>
          <w:p w14:paraId="37DC71CA"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Cédula</w:t>
            </w:r>
          </w:p>
        </w:tc>
      </w:tr>
      <w:tr w:rsidR="006359E5" w:rsidRPr="00DE2E61" w14:paraId="67B6D20E"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7632057"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64</w:t>
            </w:r>
          </w:p>
        </w:tc>
        <w:tc>
          <w:tcPr>
            <w:tcW w:w="2841" w:type="pct"/>
            <w:noWrap/>
            <w:hideMark/>
          </w:tcPr>
          <w:p w14:paraId="40DC8A6A"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Certamen</w:t>
            </w:r>
          </w:p>
        </w:tc>
      </w:tr>
      <w:tr w:rsidR="006359E5" w:rsidRPr="00DE2E61" w14:paraId="0CECBA2A"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BA56336"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65</w:t>
            </w:r>
          </w:p>
        </w:tc>
        <w:tc>
          <w:tcPr>
            <w:tcW w:w="2841" w:type="pct"/>
            <w:noWrap/>
            <w:hideMark/>
          </w:tcPr>
          <w:p w14:paraId="42DBFFAF"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Certificación</w:t>
            </w:r>
          </w:p>
        </w:tc>
      </w:tr>
      <w:tr w:rsidR="006359E5" w:rsidRPr="00DE2E61" w14:paraId="7B9545E1"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0AE8BB6"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66</w:t>
            </w:r>
          </w:p>
        </w:tc>
        <w:tc>
          <w:tcPr>
            <w:tcW w:w="2841" w:type="pct"/>
            <w:noWrap/>
            <w:hideMark/>
          </w:tcPr>
          <w:p w14:paraId="7332B6A1"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Certificado</w:t>
            </w:r>
          </w:p>
        </w:tc>
      </w:tr>
      <w:tr w:rsidR="006359E5" w:rsidRPr="00DE2E61" w14:paraId="7BDC1A48"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8A6D1A2"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67</w:t>
            </w:r>
          </w:p>
        </w:tc>
        <w:tc>
          <w:tcPr>
            <w:tcW w:w="2841" w:type="pct"/>
            <w:noWrap/>
            <w:hideMark/>
          </w:tcPr>
          <w:p w14:paraId="22C5084C"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Cheque</w:t>
            </w:r>
          </w:p>
        </w:tc>
      </w:tr>
      <w:tr w:rsidR="006359E5" w:rsidRPr="00DE2E61" w14:paraId="151D0082"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5E931B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68</w:t>
            </w:r>
          </w:p>
        </w:tc>
        <w:tc>
          <w:tcPr>
            <w:tcW w:w="2841" w:type="pct"/>
            <w:noWrap/>
            <w:hideMark/>
          </w:tcPr>
          <w:p w14:paraId="1E253989"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Ciudadana</w:t>
            </w:r>
          </w:p>
        </w:tc>
      </w:tr>
      <w:tr w:rsidR="006359E5" w:rsidRPr="00DE2E61" w14:paraId="1F0C20D5"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4A9367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69</w:t>
            </w:r>
          </w:p>
        </w:tc>
        <w:tc>
          <w:tcPr>
            <w:tcW w:w="2841" w:type="pct"/>
            <w:noWrap/>
            <w:hideMark/>
          </w:tcPr>
          <w:p w14:paraId="3A9C739D"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Ciudadano</w:t>
            </w:r>
          </w:p>
        </w:tc>
      </w:tr>
      <w:tr w:rsidR="006359E5" w:rsidRPr="00DE2E61" w14:paraId="182B8FEB"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F545A3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70</w:t>
            </w:r>
          </w:p>
        </w:tc>
        <w:tc>
          <w:tcPr>
            <w:tcW w:w="2841" w:type="pct"/>
            <w:noWrap/>
            <w:hideMark/>
          </w:tcPr>
          <w:p w14:paraId="52155A07"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Colaboración</w:t>
            </w:r>
          </w:p>
        </w:tc>
      </w:tr>
      <w:tr w:rsidR="006359E5" w:rsidRPr="00DE2E61" w14:paraId="1A2A5E9B"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A3CE7E3"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71</w:t>
            </w:r>
          </w:p>
        </w:tc>
        <w:tc>
          <w:tcPr>
            <w:tcW w:w="2841" w:type="pct"/>
            <w:noWrap/>
            <w:hideMark/>
          </w:tcPr>
          <w:p w14:paraId="6D98CE2C"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Colonia</w:t>
            </w:r>
          </w:p>
        </w:tc>
      </w:tr>
      <w:tr w:rsidR="006359E5" w:rsidRPr="00DE2E61" w14:paraId="50EC2241"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67C141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72</w:t>
            </w:r>
          </w:p>
        </w:tc>
        <w:tc>
          <w:tcPr>
            <w:tcW w:w="2841" w:type="pct"/>
            <w:noWrap/>
            <w:hideMark/>
          </w:tcPr>
          <w:p w14:paraId="411B572D"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Comité</w:t>
            </w:r>
          </w:p>
        </w:tc>
      </w:tr>
      <w:tr w:rsidR="006359E5" w:rsidRPr="00DE2E61" w14:paraId="79F8EDB6"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DEAE757"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73</w:t>
            </w:r>
          </w:p>
        </w:tc>
        <w:tc>
          <w:tcPr>
            <w:tcW w:w="2841" w:type="pct"/>
            <w:noWrap/>
            <w:hideMark/>
          </w:tcPr>
          <w:p w14:paraId="07B9B246"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Compañía</w:t>
            </w:r>
          </w:p>
        </w:tc>
      </w:tr>
      <w:tr w:rsidR="006359E5" w:rsidRPr="00DE2E61" w14:paraId="2C1C44E6"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DC4477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74</w:t>
            </w:r>
          </w:p>
        </w:tc>
        <w:tc>
          <w:tcPr>
            <w:tcW w:w="2841" w:type="pct"/>
            <w:noWrap/>
            <w:hideMark/>
          </w:tcPr>
          <w:p w14:paraId="4DF787A9"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Competencia</w:t>
            </w:r>
          </w:p>
        </w:tc>
      </w:tr>
      <w:tr w:rsidR="006359E5" w:rsidRPr="00DE2E61" w14:paraId="157E270B"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38BF19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75</w:t>
            </w:r>
          </w:p>
        </w:tc>
        <w:tc>
          <w:tcPr>
            <w:tcW w:w="2841" w:type="pct"/>
            <w:noWrap/>
            <w:hideMark/>
          </w:tcPr>
          <w:p w14:paraId="3AC0E782"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Comunicado</w:t>
            </w:r>
          </w:p>
        </w:tc>
      </w:tr>
      <w:tr w:rsidR="006359E5" w:rsidRPr="00DE2E61" w14:paraId="30242036"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3AC890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76</w:t>
            </w:r>
          </w:p>
        </w:tc>
        <w:tc>
          <w:tcPr>
            <w:tcW w:w="2841" w:type="pct"/>
            <w:noWrap/>
            <w:hideMark/>
          </w:tcPr>
          <w:p w14:paraId="2D123FBE"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Comunidad</w:t>
            </w:r>
          </w:p>
        </w:tc>
      </w:tr>
      <w:tr w:rsidR="006359E5" w:rsidRPr="00DE2E61" w14:paraId="18F76652"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4F4765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77</w:t>
            </w:r>
          </w:p>
        </w:tc>
        <w:tc>
          <w:tcPr>
            <w:tcW w:w="2841" w:type="pct"/>
            <w:noWrap/>
            <w:hideMark/>
          </w:tcPr>
          <w:p w14:paraId="616C75FD"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Concurso</w:t>
            </w:r>
          </w:p>
        </w:tc>
      </w:tr>
      <w:tr w:rsidR="006359E5" w:rsidRPr="00DE2E61" w14:paraId="7083EE30"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61D117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78</w:t>
            </w:r>
          </w:p>
        </w:tc>
        <w:tc>
          <w:tcPr>
            <w:tcW w:w="2841" w:type="pct"/>
            <w:noWrap/>
            <w:hideMark/>
          </w:tcPr>
          <w:p w14:paraId="043496A5"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Conflicto</w:t>
            </w:r>
          </w:p>
        </w:tc>
      </w:tr>
      <w:tr w:rsidR="006359E5" w:rsidRPr="00DE2E61" w14:paraId="1FE7E411"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05594C3"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79</w:t>
            </w:r>
          </w:p>
        </w:tc>
        <w:tc>
          <w:tcPr>
            <w:tcW w:w="2841" w:type="pct"/>
            <w:noWrap/>
            <w:hideMark/>
          </w:tcPr>
          <w:p w14:paraId="3E38B0EA"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Constancia</w:t>
            </w:r>
          </w:p>
        </w:tc>
      </w:tr>
      <w:tr w:rsidR="006359E5" w:rsidRPr="00DE2E61" w14:paraId="3B3392C8"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E251899"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80</w:t>
            </w:r>
          </w:p>
        </w:tc>
        <w:tc>
          <w:tcPr>
            <w:tcW w:w="2841" w:type="pct"/>
            <w:noWrap/>
            <w:hideMark/>
          </w:tcPr>
          <w:p w14:paraId="102D76CF"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Consulta</w:t>
            </w:r>
          </w:p>
        </w:tc>
      </w:tr>
      <w:tr w:rsidR="006359E5" w:rsidRPr="00DE2E61" w14:paraId="6CFD0A6F"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492C33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81</w:t>
            </w:r>
          </w:p>
        </w:tc>
        <w:tc>
          <w:tcPr>
            <w:tcW w:w="2841" w:type="pct"/>
            <w:noWrap/>
            <w:hideMark/>
          </w:tcPr>
          <w:p w14:paraId="4D591164"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Consultorio</w:t>
            </w:r>
          </w:p>
        </w:tc>
      </w:tr>
      <w:tr w:rsidR="006359E5" w:rsidRPr="00DE2E61" w14:paraId="01F626FC"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2862DC0"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82</w:t>
            </w:r>
          </w:p>
        </w:tc>
        <w:tc>
          <w:tcPr>
            <w:tcW w:w="2841" w:type="pct"/>
            <w:noWrap/>
            <w:hideMark/>
          </w:tcPr>
          <w:p w14:paraId="3095E81B"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Contrato</w:t>
            </w:r>
          </w:p>
        </w:tc>
      </w:tr>
      <w:tr w:rsidR="006359E5" w:rsidRPr="00DE2E61" w14:paraId="75F004CC"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B42367C"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83</w:t>
            </w:r>
          </w:p>
        </w:tc>
        <w:tc>
          <w:tcPr>
            <w:tcW w:w="2841" w:type="pct"/>
            <w:noWrap/>
            <w:hideMark/>
          </w:tcPr>
          <w:p w14:paraId="163121F2"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Contribuyente</w:t>
            </w:r>
          </w:p>
        </w:tc>
      </w:tr>
      <w:tr w:rsidR="006359E5" w:rsidRPr="00DE2E61" w14:paraId="0B829DD5"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3F4F5A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84</w:t>
            </w:r>
          </w:p>
        </w:tc>
        <w:tc>
          <w:tcPr>
            <w:tcW w:w="2841" w:type="pct"/>
            <w:noWrap/>
            <w:hideMark/>
          </w:tcPr>
          <w:p w14:paraId="3781D985"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Control</w:t>
            </w:r>
          </w:p>
        </w:tc>
      </w:tr>
      <w:tr w:rsidR="006359E5" w:rsidRPr="00DE2E61" w14:paraId="20285F35"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CEDB80A"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85</w:t>
            </w:r>
          </w:p>
        </w:tc>
        <w:tc>
          <w:tcPr>
            <w:tcW w:w="2841" w:type="pct"/>
            <w:noWrap/>
            <w:hideMark/>
          </w:tcPr>
          <w:p w14:paraId="36BA324C"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Convenio</w:t>
            </w:r>
          </w:p>
        </w:tc>
      </w:tr>
      <w:tr w:rsidR="006359E5" w:rsidRPr="00DE2E61" w14:paraId="44C7A28B"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7D946A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86</w:t>
            </w:r>
          </w:p>
        </w:tc>
        <w:tc>
          <w:tcPr>
            <w:tcW w:w="2841" w:type="pct"/>
            <w:noWrap/>
            <w:hideMark/>
          </w:tcPr>
          <w:p w14:paraId="75792D31"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Convocatoria</w:t>
            </w:r>
          </w:p>
        </w:tc>
      </w:tr>
      <w:tr w:rsidR="006359E5" w:rsidRPr="00DE2E61" w14:paraId="0033D545"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9B37E2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87</w:t>
            </w:r>
          </w:p>
        </w:tc>
        <w:tc>
          <w:tcPr>
            <w:tcW w:w="2841" w:type="pct"/>
            <w:noWrap/>
            <w:hideMark/>
          </w:tcPr>
          <w:p w14:paraId="35FB2E81"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Crédito</w:t>
            </w:r>
          </w:p>
        </w:tc>
      </w:tr>
      <w:tr w:rsidR="006359E5" w:rsidRPr="00DE2E61" w14:paraId="2AD0D7BC"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F8979B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88</w:t>
            </w:r>
          </w:p>
        </w:tc>
        <w:tc>
          <w:tcPr>
            <w:tcW w:w="2841" w:type="pct"/>
            <w:noWrap/>
            <w:hideMark/>
          </w:tcPr>
          <w:p w14:paraId="380ECCBA"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Cuadra</w:t>
            </w:r>
          </w:p>
        </w:tc>
      </w:tr>
      <w:tr w:rsidR="006359E5" w:rsidRPr="00DE2E61" w14:paraId="0AC424F1"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8F10AC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89</w:t>
            </w:r>
          </w:p>
        </w:tc>
        <w:tc>
          <w:tcPr>
            <w:tcW w:w="2841" w:type="pct"/>
            <w:noWrap/>
            <w:hideMark/>
          </w:tcPr>
          <w:p w14:paraId="423873ED"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Curso</w:t>
            </w:r>
          </w:p>
        </w:tc>
      </w:tr>
      <w:tr w:rsidR="006359E5" w:rsidRPr="00DE2E61" w14:paraId="7AAD7449"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1C9DCD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90</w:t>
            </w:r>
          </w:p>
        </w:tc>
        <w:tc>
          <w:tcPr>
            <w:tcW w:w="2841" w:type="pct"/>
            <w:noWrap/>
            <w:hideMark/>
          </w:tcPr>
          <w:p w14:paraId="582ABD4F"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Delito</w:t>
            </w:r>
          </w:p>
        </w:tc>
      </w:tr>
      <w:tr w:rsidR="006359E5" w:rsidRPr="00DE2E61" w14:paraId="07B083A2"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B5306A2"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91</w:t>
            </w:r>
          </w:p>
        </w:tc>
        <w:tc>
          <w:tcPr>
            <w:tcW w:w="2841" w:type="pct"/>
            <w:noWrap/>
            <w:hideMark/>
          </w:tcPr>
          <w:p w14:paraId="6B326744"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Demanda</w:t>
            </w:r>
          </w:p>
        </w:tc>
      </w:tr>
      <w:tr w:rsidR="006359E5" w:rsidRPr="00DE2E61" w14:paraId="18566F54"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9B68EE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92</w:t>
            </w:r>
          </w:p>
        </w:tc>
        <w:tc>
          <w:tcPr>
            <w:tcW w:w="2841" w:type="pct"/>
            <w:noWrap/>
            <w:hideMark/>
          </w:tcPr>
          <w:p w14:paraId="0B961954"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Denuncia</w:t>
            </w:r>
          </w:p>
        </w:tc>
      </w:tr>
      <w:tr w:rsidR="006359E5" w:rsidRPr="00DE2E61" w14:paraId="4C69D2C4"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6F9ABC1"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93</w:t>
            </w:r>
          </w:p>
        </w:tc>
        <w:tc>
          <w:tcPr>
            <w:tcW w:w="2841" w:type="pct"/>
            <w:noWrap/>
            <w:hideMark/>
          </w:tcPr>
          <w:p w14:paraId="733ED477"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Dependencia</w:t>
            </w:r>
          </w:p>
        </w:tc>
      </w:tr>
      <w:tr w:rsidR="006359E5" w:rsidRPr="00DE2E61" w14:paraId="279F2481"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2C774A9"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94</w:t>
            </w:r>
          </w:p>
        </w:tc>
        <w:tc>
          <w:tcPr>
            <w:tcW w:w="2841" w:type="pct"/>
            <w:noWrap/>
            <w:hideMark/>
          </w:tcPr>
          <w:p w14:paraId="08D32781"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Deporte</w:t>
            </w:r>
          </w:p>
        </w:tc>
      </w:tr>
      <w:tr w:rsidR="006359E5" w:rsidRPr="00DE2E61" w14:paraId="54142C27"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F483BE3"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95</w:t>
            </w:r>
          </w:p>
        </w:tc>
        <w:tc>
          <w:tcPr>
            <w:tcW w:w="2841" w:type="pct"/>
            <w:noWrap/>
            <w:hideMark/>
          </w:tcPr>
          <w:p w14:paraId="312E30D5"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Deportista</w:t>
            </w:r>
          </w:p>
        </w:tc>
      </w:tr>
      <w:tr w:rsidR="006359E5" w:rsidRPr="00DE2E61" w14:paraId="323C1D29"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4EEA6AA"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96</w:t>
            </w:r>
          </w:p>
        </w:tc>
        <w:tc>
          <w:tcPr>
            <w:tcW w:w="2841" w:type="pct"/>
            <w:noWrap/>
            <w:hideMark/>
          </w:tcPr>
          <w:p w14:paraId="727CA112"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Deserción</w:t>
            </w:r>
          </w:p>
        </w:tc>
      </w:tr>
      <w:tr w:rsidR="006359E5" w:rsidRPr="00DE2E61" w14:paraId="549951EA"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7377DD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97</w:t>
            </w:r>
          </w:p>
        </w:tc>
        <w:tc>
          <w:tcPr>
            <w:tcW w:w="2841" w:type="pct"/>
            <w:noWrap/>
            <w:hideMark/>
          </w:tcPr>
          <w:p w14:paraId="36E39A0A"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Designación</w:t>
            </w:r>
          </w:p>
        </w:tc>
      </w:tr>
      <w:tr w:rsidR="006359E5" w:rsidRPr="00DE2E61" w14:paraId="3C802E67"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8E86782"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98</w:t>
            </w:r>
          </w:p>
        </w:tc>
        <w:tc>
          <w:tcPr>
            <w:tcW w:w="2841" w:type="pct"/>
            <w:noWrap/>
            <w:hideMark/>
          </w:tcPr>
          <w:p w14:paraId="26D7B67A"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Diagnóstico</w:t>
            </w:r>
          </w:p>
        </w:tc>
      </w:tr>
      <w:tr w:rsidR="006359E5" w:rsidRPr="00DE2E61" w14:paraId="76F34458"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C80F53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99</w:t>
            </w:r>
          </w:p>
        </w:tc>
        <w:tc>
          <w:tcPr>
            <w:tcW w:w="2841" w:type="pct"/>
            <w:noWrap/>
            <w:hideMark/>
          </w:tcPr>
          <w:p w14:paraId="1A4C29FB"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Dictamen</w:t>
            </w:r>
          </w:p>
        </w:tc>
      </w:tr>
      <w:tr w:rsidR="006359E5" w:rsidRPr="00DE2E61" w14:paraId="57977775"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D91CCB7"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100</w:t>
            </w:r>
          </w:p>
        </w:tc>
        <w:tc>
          <w:tcPr>
            <w:tcW w:w="2841" w:type="pct"/>
            <w:noWrap/>
            <w:hideMark/>
          </w:tcPr>
          <w:p w14:paraId="0D67864A"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Dictaminación</w:t>
            </w:r>
          </w:p>
        </w:tc>
      </w:tr>
      <w:tr w:rsidR="006359E5" w:rsidRPr="00DE2E61" w14:paraId="3E6AB2F7"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8CEB4A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101</w:t>
            </w:r>
          </w:p>
        </w:tc>
        <w:tc>
          <w:tcPr>
            <w:tcW w:w="2841" w:type="pct"/>
            <w:noWrap/>
            <w:hideMark/>
          </w:tcPr>
          <w:p w14:paraId="5CF5026B"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Dignatario Maya</w:t>
            </w:r>
          </w:p>
        </w:tc>
      </w:tr>
      <w:tr w:rsidR="006359E5" w:rsidRPr="00DE2E61" w14:paraId="5E3B8760"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E607D62"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102</w:t>
            </w:r>
          </w:p>
        </w:tc>
        <w:tc>
          <w:tcPr>
            <w:tcW w:w="2841" w:type="pct"/>
            <w:noWrap/>
            <w:hideMark/>
          </w:tcPr>
          <w:p w14:paraId="76B6CF4C"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Docente</w:t>
            </w:r>
          </w:p>
        </w:tc>
      </w:tr>
      <w:tr w:rsidR="006359E5" w:rsidRPr="00DE2E61" w14:paraId="0F778DC9"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CC555F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103</w:t>
            </w:r>
          </w:p>
        </w:tc>
        <w:tc>
          <w:tcPr>
            <w:tcW w:w="2841" w:type="pct"/>
            <w:noWrap/>
            <w:hideMark/>
          </w:tcPr>
          <w:p w14:paraId="297F3095"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Documento</w:t>
            </w:r>
          </w:p>
        </w:tc>
      </w:tr>
      <w:tr w:rsidR="006359E5" w:rsidRPr="00DE2E61" w14:paraId="21F165B9"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88720B2"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104</w:t>
            </w:r>
          </w:p>
        </w:tc>
        <w:tc>
          <w:tcPr>
            <w:tcW w:w="2841" w:type="pct"/>
            <w:noWrap/>
            <w:hideMark/>
          </w:tcPr>
          <w:p w14:paraId="72FE5435"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Donación</w:t>
            </w:r>
          </w:p>
        </w:tc>
      </w:tr>
      <w:tr w:rsidR="006359E5" w:rsidRPr="00DE2E61" w14:paraId="28C38E32"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4D83669"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105</w:t>
            </w:r>
          </w:p>
        </w:tc>
        <w:tc>
          <w:tcPr>
            <w:tcW w:w="2841" w:type="pct"/>
            <w:noWrap/>
            <w:hideMark/>
          </w:tcPr>
          <w:p w14:paraId="35AC2992"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Donante</w:t>
            </w:r>
          </w:p>
        </w:tc>
      </w:tr>
      <w:tr w:rsidR="006359E5" w:rsidRPr="00DE2E61" w14:paraId="3F003338"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132EAE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106</w:t>
            </w:r>
          </w:p>
        </w:tc>
        <w:tc>
          <w:tcPr>
            <w:tcW w:w="2841" w:type="pct"/>
            <w:noWrap/>
            <w:hideMark/>
          </w:tcPr>
          <w:p w14:paraId="496B9356"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Educación</w:t>
            </w:r>
          </w:p>
        </w:tc>
      </w:tr>
      <w:tr w:rsidR="006359E5" w:rsidRPr="00DE2E61" w14:paraId="00E4A0F9"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5B9B12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107</w:t>
            </w:r>
          </w:p>
        </w:tc>
        <w:tc>
          <w:tcPr>
            <w:tcW w:w="2841" w:type="pct"/>
            <w:noWrap/>
            <w:hideMark/>
          </w:tcPr>
          <w:p w14:paraId="3FCEF047"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Egreso</w:t>
            </w:r>
          </w:p>
        </w:tc>
      </w:tr>
      <w:tr w:rsidR="006359E5" w:rsidRPr="00DE2E61" w14:paraId="097048F7"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E002761"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108</w:t>
            </w:r>
          </w:p>
        </w:tc>
        <w:tc>
          <w:tcPr>
            <w:tcW w:w="2841" w:type="pct"/>
            <w:noWrap/>
            <w:hideMark/>
          </w:tcPr>
          <w:p w14:paraId="46F3938C"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Ejido</w:t>
            </w:r>
          </w:p>
        </w:tc>
      </w:tr>
      <w:tr w:rsidR="006359E5" w:rsidRPr="00DE2E61" w14:paraId="144EB1FD"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3ABDCC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109</w:t>
            </w:r>
          </w:p>
        </w:tc>
        <w:tc>
          <w:tcPr>
            <w:tcW w:w="2841" w:type="pct"/>
            <w:noWrap/>
            <w:hideMark/>
          </w:tcPr>
          <w:p w14:paraId="6342CA10"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Empleada</w:t>
            </w:r>
          </w:p>
        </w:tc>
      </w:tr>
      <w:tr w:rsidR="006359E5" w:rsidRPr="00DE2E61" w14:paraId="09A22812"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A0EF926"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110</w:t>
            </w:r>
          </w:p>
        </w:tc>
        <w:tc>
          <w:tcPr>
            <w:tcW w:w="2841" w:type="pct"/>
            <w:noWrap/>
            <w:hideMark/>
          </w:tcPr>
          <w:p w14:paraId="1B78F029"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Empleado</w:t>
            </w:r>
          </w:p>
        </w:tc>
      </w:tr>
      <w:tr w:rsidR="006359E5" w:rsidRPr="00DE2E61" w14:paraId="6A472339"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CE7DF7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111</w:t>
            </w:r>
          </w:p>
        </w:tc>
        <w:tc>
          <w:tcPr>
            <w:tcW w:w="2841" w:type="pct"/>
            <w:noWrap/>
            <w:hideMark/>
          </w:tcPr>
          <w:p w14:paraId="56753A37"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Empresa</w:t>
            </w:r>
          </w:p>
        </w:tc>
      </w:tr>
      <w:tr w:rsidR="006359E5" w:rsidRPr="00DE2E61" w14:paraId="30178ADC"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61F3A57"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112</w:t>
            </w:r>
          </w:p>
        </w:tc>
        <w:tc>
          <w:tcPr>
            <w:tcW w:w="2841" w:type="pct"/>
            <w:noWrap/>
            <w:hideMark/>
          </w:tcPr>
          <w:p w14:paraId="370E0661"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Empresaria</w:t>
            </w:r>
          </w:p>
        </w:tc>
      </w:tr>
      <w:tr w:rsidR="006359E5" w:rsidRPr="00DE2E61" w14:paraId="21B8B02A"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236E8A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113</w:t>
            </w:r>
          </w:p>
        </w:tc>
        <w:tc>
          <w:tcPr>
            <w:tcW w:w="2841" w:type="pct"/>
            <w:noWrap/>
            <w:hideMark/>
          </w:tcPr>
          <w:p w14:paraId="5F88E4A6"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Empresario</w:t>
            </w:r>
          </w:p>
        </w:tc>
      </w:tr>
      <w:tr w:rsidR="006359E5" w:rsidRPr="00DE2E61" w14:paraId="6BAA2660"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54AF866"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114</w:t>
            </w:r>
          </w:p>
        </w:tc>
        <w:tc>
          <w:tcPr>
            <w:tcW w:w="2841" w:type="pct"/>
            <w:noWrap/>
            <w:hideMark/>
          </w:tcPr>
          <w:p w14:paraId="68284349"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Encuesta</w:t>
            </w:r>
          </w:p>
        </w:tc>
      </w:tr>
      <w:tr w:rsidR="006359E5" w:rsidRPr="00DE2E61" w14:paraId="065F9FEF"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98F2F6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115</w:t>
            </w:r>
          </w:p>
        </w:tc>
        <w:tc>
          <w:tcPr>
            <w:tcW w:w="2841" w:type="pct"/>
            <w:noWrap/>
            <w:hideMark/>
          </w:tcPr>
          <w:p w14:paraId="051B60DD"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Enfermedad</w:t>
            </w:r>
          </w:p>
        </w:tc>
      </w:tr>
      <w:tr w:rsidR="006359E5" w:rsidRPr="00DE2E61" w14:paraId="4FB27C26"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D87364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116</w:t>
            </w:r>
          </w:p>
        </w:tc>
        <w:tc>
          <w:tcPr>
            <w:tcW w:w="2841" w:type="pct"/>
            <w:noWrap/>
            <w:hideMark/>
          </w:tcPr>
          <w:p w14:paraId="673AA400"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Ente Público</w:t>
            </w:r>
          </w:p>
        </w:tc>
      </w:tr>
      <w:tr w:rsidR="006359E5" w:rsidRPr="00DE2E61" w14:paraId="5C9E2F87"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D51AA1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117</w:t>
            </w:r>
          </w:p>
        </w:tc>
        <w:tc>
          <w:tcPr>
            <w:tcW w:w="2841" w:type="pct"/>
            <w:noWrap/>
            <w:hideMark/>
          </w:tcPr>
          <w:p w14:paraId="10F686CD"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Equipamiento</w:t>
            </w:r>
          </w:p>
        </w:tc>
      </w:tr>
      <w:tr w:rsidR="006359E5" w:rsidRPr="00DE2E61" w14:paraId="26ACCFBF"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B922BB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118</w:t>
            </w:r>
          </w:p>
        </w:tc>
        <w:tc>
          <w:tcPr>
            <w:tcW w:w="2841" w:type="pct"/>
            <w:noWrap/>
            <w:hideMark/>
          </w:tcPr>
          <w:p w14:paraId="71A3742D"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Equipo</w:t>
            </w:r>
          </w:p>
        </w:tc>
      </w:tr>
      <w:tr w:rsidR="006359E5" w:rsidRPr="00DE2E61" w14:paraId="42F02D76"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EAA8D5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119</w:t>
            </w:r>
          </w:p>
        </w:tc>
        <w:tc>
          <w:tcPr>
            <w:tcW w:w="2841" w:type="pct"/>
            <w:noWrap/>
            <w:hideMark/>
          </w:tcPr>
          <w:p w14:paraId="7FFDB405"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Escuela</w:t>
            </w:r>
          </w:p>
        </w:tc>
      </w:tr>
      <w:tr w:rsidR="006359E5" w:rsidRPr="00DE2E61" w14:paraId="3AF6BB23"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30CD54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120</w:t>
            </w:r>
          </w:p>
        </w:tc>
        <w:tc>
          <w:tcPr>
            <w:tcW w:w="2841" w:type="pct"/>
            <w:noWrap/>
            <w:hideMark/>
          </w:tcPr>
          <w:p w14:paraId="6E5E83E4"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Estructura Orgánica</w:t>
            </w:r>
          </w:p>
        </w:tc>
      </w:tr>
      <w:tr w:rsidR="006359E5" w:rsidRPr="00DE2E61" w14:paraId="5006DCFE"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6760A8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121</w:t>
            </w:r>
          </w:p>
        </w:tc>
        <w:tc>
          <w:tcPr>
            <w:tcW w:w="2841" w:type="pct"/>
            <w:noWrap/>
            <w:hideMark/>
          </w:tcPr>
          <w:p w14:paraId="197F9F16"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Estudiante</w:t>
            </w:r>
          </w:p>
        </w:tc>
      </w:tr>
      <w:tr w:rsidR="006359E5" w:rsidRPr="00DE2E61" w14:paraId="26ABAFBA"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258D97C"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122</w:t>
            </w:r>
          </w:p>
        </w:tc>
        <w:tc>
          <w:tcPr>
            <w:tcW w:w="2841" w:type="pct"/>
            <w:noWrap/>
            <w:hideMark/>
          </w:tcPr>
          <w:p w14:paraId="159C4264"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Estudio</w:t>
            </w:r>
          </w:p>
        </w:tc>
      </w:tr>
      <w:tr w:rsidR="006359E5" w:rsidRPr="00DE2E61" w14:paraId="55873CA4"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3812B4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123</w:t>
            </w:r>
          </w:p>
        </w:tc>
        <w:tc>
          <w:tcPr>
            <w:tcW w:w="2841" w:type="pct"/>
            <w:noWrap/>
            <w:hideMark/>
          </w:tcPr>
          <w:p w14:paraId="2D66A2FB"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Evaluación</w:t>
            </w:r>
          </w:p>
        </w:tc>
      </w:tr>
      <w:tr w:rsidR="006359E5" w:rsidRPr="00DE2E61" w14:paraId="47FB4991"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02E4807"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124</w:t>
            </w:r>
          </w:p>
        </w:tc>
        <w:tc>
          <w:tcPr>
            <w:tcW w:w="2841" w:type="pct"/>
            <w:noWrap/>
            <w:hideMark/>
          </w:tcPr>
          <w:p w14:paraId="4A8E1653"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Evento</w:t>
            </w:r>
          </w:p>
        </w:tc>
      </w:tr>
      <w:tr w:rsidR="006359E5" w:rsidRPr="00DE2E61" w14:paraId="11F0A7D3"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E420A3C"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125</w:t>
            </w:r>
          </w:p>
        </w:tc>
        <w:tc>
          <w:tcPr>
            <w:tcW w:w="2841" w:type="pct"/>
            <w:noWrap/>
            <w:hideMark/>
          </w:tcPr>
          <w:p w14:paraId="168F4903"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Exhorto</w:t>
            </w:r>
          </w:p>
        </w:tc>
      </w:tr>
      <w:tr w:rsidR="006359E5" w:rsidRPr="00DE2E61" w14:paraId="4585334B"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862F1D0"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126</w:t>
            </w:r>
          </w:p>
        </w:tc>
        <w:tc>
          <w:tcPr>
            <w:tcW w:w="2841" w:type="pct"/>
            <w:noWrap/>
            <w:hideMark/>
          </w:tcPr>
          <w:p w14:paraId="66E3A030"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Expediente</w:t>
            </w:r>
          </w:p>
        </w:tc>
      </w:tr>
      <w:tr w:rsidR="006359E5" w:rsidRPr="00DE2E61" w14:paraId="1C0111AF"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20DA6A1"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127</w:t>
            </w:r>
          </w:p>
        </w:tc>
        <w:tc>
          <w:tcPr>
            <w:tcW w:w="2841" w:type="pct"/>
            <w:noWrap/>
            <w:hideMark/>
          </w:tcPr>
          <w:p w14:paraId="00BE34ED"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Factura</w:t>
            </w:r>
          </w:p>
        </w:tc>
      </w:tr>
      <w:tr w:rsidR="006359E5" w:rsidRPr="00DE2E61" w14:paraId="2C467EF8"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010392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128</w:t>
            </w:r>
          </w:p>
        </w:tc>
        <w:tc>
          <w:tcPr>
            <w:tcW w:w="2841" w:type="pct"/>
            <w:noWrap/>
            <w:hideMark/>
          </w:tcPr>
          <w:p w14:paraId="396D2C3A"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Familia</w:t>
            </w:r>
          </w:p>
        </w:tc>
      </w:tr>
      <w:tr w:rsidR="006359E5" w:rsidRPr="00DE2E61" w14:paraId="0D65B0A9"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781B807"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129</w:t>
            </w:r>
          </w:p>
        </w:tc>
        <w:tc>
          <w:tcPr>
            <w:tcW w:w="2841" w:type="pct"/>
            <w:noWrap/>
            <w:hideMark/>
          </w:tcPr>
          <w:p w14:paraId="367DA668"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Formación</w:t>
            </w:r>
          </w:p>
        </w:tc>
      </w:tr>
      <w:tr w:rsidR="006359E5" w:rsidRPr="00DE2E61" w14:paraId="18C8F4A1"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13704C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130</w:t>
            </w:r>
          </w:p>
        </w:tc>
        <w:tc>
          <w:tcPr>
            <w:tcW w:w="2841" w:type="pct"/>
            <w:noWrap/>
            <w:hideMark/>
          </w:tcPr>
          <w:p w14:paraId="06C042A2"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Formulario</w:t>
            </w:r>
          </w:p>
        </w:tc>
      </w:tr>
      <w:tr w:rsidR="006359E5" w:rsidRPr="00DE2E61" w14:paraId="2F68E221"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05D8BA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131</w:t>
            </w:r>
          </w:p>
        </w:tc>
        <w:tc>
          <w:tcPr>
            <w:tcW w:w="2841" w:type="pct"/>
            <w:noWrap/>
            <w:hideMark/>
          </w:tcPr>
          <w:p w14:paraId="4FC40E64"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Foro</w:t>
            </w:r>
          </w:p>
        </w:tc>
      </w:tr>
      <w:tr w:rsidR="006359E5" w:rsidRPr="00DE2E61" w14:paraId="2D3A7545"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5B7D09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132</w:t>
            </w:r>
          </w:p>
        </w:tc>
        <w:tc>
          <w:tcPr>
            <w:tcW w:w="2841" w:type="pct"/>
            <w:noWrap/>
            <w:hideMark/>
          </w:tcPr>
          <w:p w14:paraId="57CB4C49"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Gestión</w:t>
            </w:r>
          </w:p>
        </w:tc>
      </w:tr>
      <w:tr w:rsidR="006359E5" w:rsidRPr="00DE2E61" w14:paraId="166F73C0"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6B1AF5C"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133</w:t>
            </w:r>
          </w:p>
        </w:tc>
        <w:tc>
          <w:tcPr>
            <w:tcW w:w="2841" w:type="pct"/>
            <w:noWrap/>
            <w:hideMark/>
          </w:tcPr>
          <w:p w14:paraId="59A12759"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Grabación</w:t>
            </w:r>
          </w:p>
        </w:tc>
      </w:tr>
      <w:tr w:rsidR="006359E5" w:rsidRPr="00DE2E61" w14:paraId="349F25F8"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CB84E3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134</w:t>
            </w:r>
          </w:p>
        </w:tc>
        <w:tc>
          <w:tcPr>
            <w:tcW w:w="2841" w:type="pct"/>
            <w:noWrap/>
            <w:hideMark/>
          </w:tcPr>
          <w:p w14:paraId="559E4A8F"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Grupo</w:t>
            </w:r>
          </w:p>
        </w:tc>
      </w:tr>
      <w:tr w:rsidR="006359E5" w:rsidRPr="00DE2E61" w14:paraId="7738E234"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88062A6"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135</w:t>
            </w:r>
          </w:p>
        </w:tc>
        <w:tc>
          <w:tcPr>
            <w:tcW w:w="2841" w:type="pct"/>
            <w:noWrap/>
            <w:hideMark/>
          </w:tcPr>
          <w:p w14:paraId="5055660D"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Habitante</w:t>
            </w:r>
          </w:p>
        </w:tc>
      </w:tr>
      <w:tr w:rsidR="006359E5" w:rsidRPr="00DE2E61" w14:paraId="4A21F518"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C4ACAC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136</w:t>
            </w:r>
          </w:p>
        </w:tc>
        <w:tc>
          <w:tcPr>
            <w:tcW w:w="2841" w:type="pct"/>
            <w:noWrap/>
            <w:hideMark/>
          </w:tcPr>
          <w:p w14:paraId="3C52A8C9"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Hectárea</w:t>
            </w:r>
          </w:p>
        </w:tc>
      </w:tr>
      <w:tr w:rsidR="006359E5" w:rsidRPr="00DE2E61" w14:paraId="5909F010"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3C47DE7"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137</w:t>
            </w:r>
          </w:p>
        </w:tc>
        <w:tc>
          <w:tcPr>
            <w:tcW w:w="2841" w:type="pct"/>
            <w:noWrap/>
            <w:hideMark/>
          </w:tcPr>
          <w:p w14:paraId="741EB4C5"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Hombre</w:t>
            </w:r>
          </w:p>
        </w:tc>
      </w:tr>
      <w:tr w:rsidR="006359E5" w:rsidRPr="00DE2E61" w14:paraId="3EB06F85"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D4B7173"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138</w:t>
            </w:r>
          </w:p>
        </w:tc>
        <w:tc>
          <w:tcPr>
            <w:tcW w:w="2841" w:type="pct"/>
            <w:noWrap/>
            <w:hideMark/>
          </w:tcPr>
          <w:p w14:paraId="024C283D"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Hombre con Discapacidad</w:t>
            </w:r>
          </w:p>
        </w:tc>
      </w:tr>
      <w:tr w:rsidR="006359E5" w:rsidRPr="00DE2E61" w14:paraId="10545512"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1B3267A"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139</w:t>
            </w:r>
          </w:p>
        </w:tc>
        <w:tc>
          <w:tcPr>
            <w:tcW w:w="2841" w:type="pct"/>
            <w:noWrap/>
            <w:hideMark/>
          </w:tcPr>
          <w:p w14:paraId="20D7C2AE"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Hospital</w:t>
            </w:r>
          </w:p>
        </w:tc>
      </w:tr>
      <w:tr w:rsidR="006359E5" w:rsidRPr="00DE2E61" w14:paraId="0C813632"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E504E70"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140</w:t>
            </w:r>
          </w:p>
        </w:tc>
        <w:tc>
          <w:tcPr>
            <w:tcW w:w="2841" w:type="pct"/>
            <w:noWrap/>
            <w:hideMark/>
          </w:tcPr>
          <w:p w14:paraId="39DDC953"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Idioma</w:t>
            </w:r>
          </w:p>
        </w:tc>
      </w:tr>
      <w:tr w:rsidR="006359E5" w:rsidRPr="00DE2E61" w14:paraId="5A188372"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408C2C0"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141</w:t>
            </w:r>
          </w:p>
        </w:tc>
        <w:tc>
          <w:tcPr>
            <w:tcW w:w="2841" w:type="pct"/>
            <w:noWrap/>
            <w:hideMark/>
          </w:tcPr>
          <w:p w14:paraId="6F242E7E"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Indicador</w:t>
            </w:r>
          </w:p>
        </w:tc>
      </w:tr>
      <w:tr w:rsidR="006359E5" w:rsidRPr="00DE2E61" w14:paraId="310A15D1"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9778700"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142</w:t>
            </w:r>
          </w:p>
        </w:tc>
        <w:tc>
          <w:tcPr>
            <w:tcW w:w="2841" w:type="pct"/>
            <w:noWrap/>
            <w:hideMark/>
          </w:tcPr>
          <w:p w14:paraId="7982FBFD"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Índice</w:t>
            </w:r>
          </w:p>
        </w:tc>
      </w:tr>
      <w:tr w:rsidR="006359E5" w:rsidRPr="00DE2E61" w14:paraId="1B0E024A"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AF3C4F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143</w:t>
            </w:r>
          </w:p>
        </w:tc>
        <w:tc>
          <w:tcPr>
            <w:tcW w:w="2841" w:type="pct"/>
            <w:noWrap/>
            <w:hideMark/>
          </w:tcPr>
          <w:p w14:paraId="24D85A54"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Indígena</w:t>
            </w:r>
          </w:p>
        </w:tc>
      </w:tr>
      <w:tr w:rsidR="006359E5" w:rsidRPr="00DE2E61" w14:paraId="79B5E897"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37A8616"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144</w:t>
            </w:r>
          </w:p>
        </w:tc>
        <w:tc>
          <w:tcPr>
            <w:tcW w:w="2841" w:type="pct"/>
            <w:noWrap/>
            <w:hideMark/>
          </w:tcPr>
          <w:p w14:paraId="0E76AC1F"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Infante</w:t>
            </w:r>
          </w:p>
        </w:tc>
      </w:tr>
      <w:tr w:rsidR="006359E5" w:rsidRPr="00DE2E61" w14:paraId="62B6F0E5"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2A8E60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145</w:t>
            </w:r>
          </w:p>
        </w:tc>
        <w:tc>
          <w:tcPr>
            <w:tcW w:w="2841" w:type="pct"/>
            <w:noWrap/>
            <w:hideMark/>
          </w:tcPr>
          <w:p w14:paraId="348EBB5F"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Informe</w:t>
            </w:r>
          </w:p>
        </w:tc>
      </w:tr>
      <w:tr w:rsidR="006359E5" w:rsidRPr="00DE2E61" w14:paraId="5CBB1F00"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F4462A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146</w:t>
            </w:r>
          </w:p>
        </w:tc>
        <w:tc>
          <w:tcPr>
            <w:tcW w:w="2841" w:type="pct"/>
            <w:noWrap/>
            <w:hideMark/>
          </w:tcPr>
          <w:p w14:paraId="1D8A4664"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Ingreso</w:t>
            </w:r>
          </w:p>
        </w:tc>
      </w:tr>
      <w:tr w:rsidR="006359E5" w:rsidRPr="00DE2E61" w14:paraId="42ACC3DE"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1A13771"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147</w:t>
            </w:r>
          </w:p>
        </w:tc>
        <w:tc>
          <w:tcPr>
            <w:tcW w:w="2841" w:type="pct"/>
            <w:noWrap/>
            <w:hideMark/>
          </w:tcPr>
          <w:p w14:paraId="70D8A7DD"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Iniciativa de Ley</w:t>
            </w:r>
          </w:p>
        </w:tc>
      </w:tr>
      <w:tr w:rsidR="006359E5" w:rsidRPr="00DE2E61" w14:paraId="17A253FD"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8E2FBC7"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148</w:t>
            </w:r>
          </w:p>
        </w:tc>
        <w:tc>
          <w:tcPr>
            <w:tcW w:w="2841" w:type="pct"/>
            <w:noWrap/>
            <w:hideMark/>
          </w:tcPr>
          <w:p w14:paraId="36E20338"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Inmueble</w:t>
            </w:r>
          </w:p>
        </w:tc>
      </w:tr>
      <w:tr w:rsidR="006359E5" w:rsidRPr="00DE2E61" w14:paraId="53DD9A46"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97CBFD1"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149</w:t>
            </w:r>
          </w:p>
        </w:tc>
        <w:tc>
          <w:tcPr>
            <w:tcW w:w="2841" w:type="pct"/>
            <w:noWrap/>
            <w:hideMark/>
          </w:tcPr>
          <w:p w14:paraId="51D78386"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Instalación</w:t>
            </w:r>
          </w:p>
        </w:tc>
      </w:tr>
      <w:tr w:rsidR="006359E5" w:rsidRPr="00DE2E61" w14:paraId="64028783"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7744D29"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150</w:t>
            </w:r>
          </w:p>
        </w:tc>
        <w:tc>
          <w:tcPr>
            <w:tcW w:w="2841" w:type="pct"/>
            <w:noWrap/>
            <w:hideMark/>
          </w:tcPr>
          <w:p w14:paraId="43C12703"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Instancia</w:t>
            </w:r>
          </w:p>
        </w:tc>
      </w:tr>
      <w:tr w:rsidR="006359E5" w:rsidRPr="00DE2E61" w14:paraId="6716AD6C"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0159C3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151</w:t>
            </w:r>
          </w:p>
        </w:tc>
        <w:tc>
          <w:tcPr>
            <w:tcW w:w="2841" w:type="pct"/>
            <w:noWrap/>
            <w:hideMark/>
          </w:tcPr>
          <w:p w14:paraId="681775FF"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Institución</w:t>
            </w:r>
          </w:p>
        </w:tc>
      </w:tr>
      <w:tr w:rsidR="006359E5" w:rsidRPr="00DE2E61" w14:paraId="69043EC3"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C07F6C0"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152</w:t>
            </w:r>
          </w:p>
        </w:tc>
        <w:tc>
          <w:tcPr>
            <w:tcW w:w="2841" w:type="pct"/>
            <w:noWrap/>
            <w:hideMark/>
          </w:tcPr>
          <w:p w14:paraId="089220E2"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Institución Privada</w:t>
            </w:r>
          </w:p>
        </w:tc>
      </w:tr>
      <w:tr w:rsidR="006359E5" w:rsidRPr="00DE2E61" w14:paraId="3B70F72E"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2E8B5A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153</w:t>
            </w:r>
          </w:p>
        </w:tc>
        <w:tc>
          <w:tcPr>
            <w:tcW w:w="2841" w:type="pct"/>
            <w:noWrap/>
            <w:hideMark/>
          </w:tcPr>
          <w:p w14:paraId="148E8AD6"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Instructivo</w:t>
            </w:r>
          </w:p>
        </w:tc>
      </w:tr>
      <w:tr w:rsidR="006359E5" w:rsidRPr="00DE2E61" w14:paraId="25AC3B09"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7C76577"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154</w:t>
            </w:r>
          </w:p>
        </w:tc>
        <w:tc>
          <w:tcPr>
            <w:tcW w:w="2841" w:type="pct"/>
            <w:noWrap/>
            <w:hideMark/>
          </w:tcPr>
          <w:p w14:paraId="378C8A8E"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Instructor</w:t>
            </w:r>
          </w:p>
        </w:tc>
      </w:tr>
      <w:tr w:rsidR="006359E5" w:rsidRPr="00DE2E61" w14:paraId="64AB9E04"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B618CC1"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155</w:t>
            </w:r>
          </w:p>
        </w:tc>
        <w:tc>
          <w:tcPr>
            <w:tcW w:w="2841" w:type="pct"/>
            <w:noWrap/>
            <w:hideMark/>
          </w:tcPr>
          <w:p w14:paraId="4861A2B4"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Instrumento</w:t>
            </w:r>
          </w:p>
        </w:tc>
      </w:tr>
      <w:tr w:rsidR="006359E5" w:rsidRPr="00DE2E61" w14:paraId="5AFB1C97"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6D9FC5C"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156</w:t>
            </w:r>
          </w:p>
        </w:tc>
        <w:tc>
          <w:tcPr>
            <w:tcW w:w="2841" w:type="pct"/>
            <w:noWrap/>
            <w:hideMark/>
          </w:tcPr>
          <w:p w14:paraId="13B32765"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Intervención</w:t>
            </w:r>
          </w:p>
        </w:tc>
      </w:tr>
      <w:tr w:rsidR="006359E5" w:rsidRPr="00DE2E61" w14:paraId="678983BA"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E84B0F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157</w:t>
            </w:r>
          </w:p>
        </w:tc>
        <w:tc>
          <w:tcPr>
            <w:tcW w:w="2841" w:type="pct"/>
            <w:noWrap/>
            <w:hideMark/>
          </w:tcPr>
          <w:p w14:paraId="73859A9E"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Investigación</w:t>
            </w:r>
          </w:p>
        </w:tc>
      </w:tr>
      <w:tr w:rsidR="006359E5" w:rsidRPr="00DE2E61" w14:paraId="47DD8812"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18F58C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158</w:t>
            </w:r>
          </w:p>
        </w:tc>
        <w:tc>
          <w:tcPr>
            <w:tcW w:w="2841" w:type="pct"/>
            <w:noWrap/>
            <w:hideMark/>
          </w:tcPr>
          <w:p w14:paraId="134E8F56"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Joven</w:t>
            </w:r>
          </w:p>
        </w:tc>
      </w:tr>
      <w:tr w:rsidR="006359E5" w:rsidRPr="00DE2E61" w14:paraId="2B31C7BC"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8B9EC5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159</w:t>
            </w:r>
          </w:p>
        </w:tc>
        <w:tc>
          <w:tcPr>
            <w:tcW w:w="2841" w:type="pct"/>
            <w:noWrap/>
            <w:hideMark/>
          </w:tcPr>
          <w:p w14:paraId="2FAD6CC0"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Joven Hombre</w:t>
            </w:r>
          </w:p>
        </w:tc>
      </w:tr>
      <w:tr w:rsidR="006359E5" w:rsidRPr="00DE2E61" w14:paraId="492A77D1"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FC843C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160</w:t>
            </w:r>
          </w:p>
        </w:tc>
        <w:tc>
          <w:tcPr>
            <w:tcW w:w="2841" w:type="pct"/>
            <w:noWrap/>
            <w:hideMark/>
          </w:tcPr>
          <w:p w14:paraId="30DDD468"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Joven Mujer</w:t>
            </w:r>
          </w:p>
        </w:tc>
      </w:tr>
      <w:tr w:rsidR="006359E5" w:rsidRPr="00DE2E61" w14:paraId="67144122"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D436530"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161</w:t>
            </w:r>
          </w:p>
        </w:tc>
        <w:tc>
          <w:tcPr>
            <w:tcW w:w="2841" w:type="pct"/>
            <w:noWrap/>
            <w:hideMark/>
          </w:tcPr>
          <w:p w14:paraId="1D8DE198"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Juicio</w:t>
            </w:r>
          </w:p>
        </w:tc>
      </w:tr>
      <w:tr w:rsidR="006359E5" w:rsidRPr="00DE2E61" w14:paraId="045ADBA1"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F13A90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162</w:t>
            </w:r>
          </w:p>
        </w:tc>
        <w:tc>
          <w:tcPr>
            <w:tcW w:w="2841" w:type="pct"/>
            <w:noWrap/>
            <w:hideMark/>
          </w:tcPr>
          <w:p w14:paraId="0048CFDC"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Kilómetro</w:t>
            </w:r>
          </w:p>
        </w:tc>
      </w:tr>
      <w:tr w:rsidR="006359E5" w:rsidRPr="00DE2E61" w14:paraId="07E50948"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CA8658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163</w:t>
            </w:r>
          </w:p>
        </w:tc>
        <w:tc>
          <w:tcPr>
            <w:tcW w:w="2841" w:type="pct"/>
            <w:noWrap/>
            <w:hideMark/>
          </w:tcPr>
          <w:p w14:paraId="534B3960"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Lentes</w:t>
            </w:r>
          </w:p>
        </w:tc>
      </w:tr>
      <w:tr w:rsidR="006359E5" w:rsidRPr="00DE2E61" w14:paraId="3E6F3F13"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8A1D270"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164</w:t>
            </w:r>
          </w:p>
        </w:tc>
        <w:tc>
          <w:tcPr>
            <w:tcW w:w="2841" w:type="pct"/>
            <w:noWrap/>
            <w:hideMark/>
          </w:tcPr>
          <w:p w14:paraId="7313173C"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Licencia</w:t>
            </w:r>
          </w:p>
        </w:tc>
      </w:tr>
      <w:tr w:rsidR="006359E5" w:rsidRPr="00DE2E61" w14:paraId="6003FC55"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CD3937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165</w:t>
            </w:r>
          </w:p>
        </w:tc>
        <w:tc>
          <w:tcPr>
            <w:tcW w:w="2841" w:type="pct"/>
            <w:noWrap/>
            <w:hideMark/>
          </w:tcPr>
          <w:p w14:paraId="6BCE2F93"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Licenciatura</w:t>
            </w:r>
          </w:p>
        </w:tc>
      </w:tr>
      <w:tr w:rsidR="006359E5" w:rsidRPr="00DE2E61" w14:paraId="56A3B099"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3F4324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166</w:t>
            </w:r>
          </w:p>
        </w:tc>
        <w:tc>
          <w:tcPr>
            <w:tcW w:w="2841" w:type="pct"/>
            <w:noWrap/>
            <w:hideMark/>
          </w:tcPr>
          <w:p w14:paraId="1A3AA39E"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Licitación</w:t>
            </w:r>
          </w:p>
        </w:tc>
      </w:tr>
      <w:tr w:rsidR="006359E5" w:rsidRPr="00DE2E61" w14:paraId="440595E3"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0BAD35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167</w:t>
            </w:r>
          </w:p>
        </w:tc>
        <w:tc>
          <w:tcPr>
            <w:tcW w:w="2841" w:type="pct"/>
            <w:noWrap/>
            <w:hideMark/>
          </w:tcPr>
          <w:p w14:paraId="7A4BABAA"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Localidad</w:t>
            </w:r>
          </w:p>
        </w:tc>
      </w:tr>
      <w:tr w:rsidR="006359E5" w:rsidRPr="00DE2E61" w14:paraId="79DF63DF"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5540C7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168</w:t>
            </w:r>
          </w:p>
        </w:tc>
        <w:tc>
          <w:tcPr>
            <w:tcW w:w="2841" w:type="pct"/>
            <w:noWrap/>
            <w:hideMark/>
          </w:tcPr>
          <w:p w14:paraId="24700E40"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Localidades</w:t>
            </w:r>
          </w:p>
        </w:tc>
      </w:tr>
      <w:tr w:rsidR="006359E5" w:rsidRPr="00DE2E61" w14:paraId="36EE97C0"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A074BD0"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169</w:t>
            </w:r>
          </w:p>
        </w:tc>
        <w:tc>
          <w:tcPr>
            <w:tcW w:w="2841" w:type="pct"/>
            <w:noWrap/>
            <w:hideMark/>
          </w:tcPr>
          <w:p w14:paraId="54F43052"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Mantenimiento</w:t>
            </w:r>
          </w:p>
        </w:tc>
      </w:tr>
      <w:tr w:rsidR="006359E5" w:rsidRPr="00DE2E61" w14:paraId="3B4420E6"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A40720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170</w:t>
            </w:r>
          </w:p>
        </w:tc>
        <w:tc>
          <w:tcPr>
            <w:tcW w:w="2841" w:type="pct"/>
            <w:noWrap/>
            <w:hideMark/>
          </w:tcPr>
          <w:p w14:paraId="15641346"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Manual</w:t>
            </w:r>
          </w:p>
        </w:tc>
      </w:tr>
      <w:tr w:rsidR="006359E5" w:rsidRPr="00DE2E61" w14:paraId="512C8B76"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FAEE16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171</w:t>
            </w:r>
          </w:p>
        </w:tc>
        <w:tc>
          <w:tcPr>
            <w:tcW w:w="2841" w:type="pct"/>
            <w:noWrap/>
            <w:hideMark/>
          </w:tcPr>
          <w:p w14:paraId="330B3CE9"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Mecanismo</w:t>
            </w:r>
          </w:p>
        </w:tc>
      </w:tr>
      <w:tr w:rsidR="006359E5" w:rsidRPr="00DE2E61" w14:paraId="4627F070"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4EF1F62"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172</w:t>
            </w:r>
          </w:p>
        </w:tc>
        <w:tc>
          <w:tcPr>
            <w:tcW w:w="2841" w:type="pct"/>
            <w:noWrap/>
            <w:hideMark/>
          </w:tcPr>
          <w:p w14:paraId="5493D38F"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Medalla</w:t>
            </w:r>
          </w:p>
        </w:tc>
      </w:tr>
      <w:tr w:rsidR="006359E5" w:rsidRPr="00DE2E61" w14:paraId="788F9A01"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53FCA37"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173</w:t>
            </w:r>
          </w:p>
        </w:tc>
        <w:tc>
          <w:tcPr>
            <w:tcW w:w="2841" w:type="pct"/>
            <w:noWrap/>
            <w:hideMark/>
          </w:tcPr>
          <w:p w14:paraId="7B3D4511"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Médico</w:t>
            </w:r>
          </w:p>
        </w:tc>
      </w:tr>
      <w:tr w:rsidR="006359E5" w:rsidRPr="00DE2E61" w14:paraId="6F07B105"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81409E1"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174</w:t>
            </w:r>
          </w:p>
        </w:tc>
        <w:tc>
          <w:tcPr>
            <w:tcW w:w="2841" w:type="pct"/>
            <w:noWrap/>
            <w:hideMark/>
          </w:tcPr>
          <w:p w14:paraId="73CBDDC5"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Mejora</w:t>
            </w:r>
          </w:p>
        </w:tc>
      </w:tr>
      <w:tr w:rsidR="006359E5" w:rsidRPr="00DE2E61" w14:paraId="0274809B"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51F00BC"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175</w:t>
            </w:r>
          </w:p>
        </w:tc>
        <w:tc>
          <w:tcPr>
            <w:tcW w:w="2841" w:type="pct"/>
            <w:noWrap/>
            <w:hideMark/>
          </w:tcPr>
          <w:p w14:paraId="616BDFC5"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Meta</w:t>
            </w:r>
          </w:p>
        </w:tc>
      </w:tr>
      <w:tr w:rsidR="006359E5" w:rsidRPr="00DE2E61" w14:paraId="7C2EC059"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A766D56"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176</w:t>
            </w:r>
          </w:p>
        </w:tc>
        <w:tc>
          <w:tcPr>
            <w:tcW w:w="2841" w:type="pct"/>
            <w:noWrap/>
            <w:hideMark/>
          </w:tcPr>
          <w:p w14:paraId="3C4D4A78"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Micrositio</w:t>
            </w:r>
          </w:p>
        </w:tc>
      </w:tr>
      <w:tr w:rsidR="006359E5" w:rsidRPr="00DE2E61" w14:paraId="2F5EB0C5"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895FF9C"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177</w:t>
            </w:r>
          </w:p>
        </w:tc>
        <w:tc>
          <w:tcPr>
            <w:tcW w:w="2841" w:type="pct"/>
            <w:noWrap/>
            <w:hideMark/>
          </w:tcPr>
          <w:p w14:paraId="1D7BBF18"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Miles de Pesos</w:t>
            </w:r>
          </w:p>
        </w:tc>
      </w:tr>
      <w:tr w:rsidR="006359E5" w:rsidRPr="00DE2E61" w14:paraId="3F5E4BD6"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EB0401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178</w:t>
            </w:r>
          </w:p>
        </w:tc>
        <w:tc>
          <w:tcPr>
            <w:tcW w:w="2841" w:type="pct"/>
            <w:noWrap/>
            <w:hideMark/>
          </w:tcPr>
          <w:p w14:paraId="2A98B4D6"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Millones de dólares</w:t>
            </w:r>
          </w:p>
        </w:tc>
      </w:tr>
      <w:tr w:rsidR="006359E5" w:rsidRPr="00DE2E61" w14:paraId="30188760"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F901F4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179</w:t>
            </w:r>
          </w:p>
        </w:tc>
        <w:tc>
          <w:tcPr>
            <w:tcW w:w="2841" w:type="pct"/>
            <w:noWrap/>
            <w:hideMark/>
          </w:tcPr>
          <w:p w14:paraId="770C5B53"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Millones de pesos</w:t>
            </w:r>
          </w:p>
        </w:tc>
      </w:tr>
      <w:tr w:rsidR="006359E5" w:rsidRPr="00DE2E61" w14:paraId="639A29DA"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80E2A0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180</w:t>
            </w:r>
          </w:p>
        </w:tc>
        <w:tc>
          <w:tcPr>
            <w:tcW w:w="2841" w:type="pct"/>
            <w:noWrap/>
            <w:hideMark/>
          </w:tcPr>
          <w:p w14:paraId="126FBC5E"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Minuta</w:t>
            </w:r>
          </w:p>
        </w:tc>
      </w:tr>
      <w:tr w:rsidR="006359E5" w:rsidRPr="00DE2E61" w14:paraId="76713E78"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C4489E1"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181</w:t>
            </w:r>
          </w:p>
        </w:tc>
        <w:tc>
          <w:tcPr>
            <w:tcW w:w="2841" w:type="pct"/>
            <w:noWrap/>
            <w:hideMark/>
          </w:tcPr>
          <w:p w14:paraId="5C6A55FA"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Minutario</w:t>
            </w:r>
          </w:p>
        </w:tc>
      </w:tr>
      <w:tr w:rsidR="006359E5" w:rsidRPr="00DE2E61" w14:paraId="2376AE86"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1767BF3"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182</w:t>
            </w:r>
          </w:p>
        </w:tc>
        <w:tc>
          <w:tcPr>
            <w:tcW w:w="2841" w:type="pct"/>
            <w:noWrap/>
            <w:hideMark/>
          </w:tcPr>
          <w:p w14:paraId="697E0AF1"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Minuto</w:t>
            </w:r>
          </w:p>
        </w:tc>
      </w:tr>
      <w:tr w:rsidR="006359E5" w:rsidRPr="00DE2E61" w14:paraId="6ED0B3BB"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B11FE8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183</w:t>
            </w:r>
          </w:p>
        </w:tc>
        <w:tc>
          <w:tcPr>
            <w:tcW w:w="2841" w:type="pct"/>
            <w:noWrap/>
            <w:hideMark/>
          </w:tcPr>
          <w:p w14:paraId="1C5E758F"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Mujer</w:t>
            </w:r>
          </w:p>
        </w:tc>
      </w:tr>
      <w:tr w:rsidR="006359E5" w:rsidRPr="00DE2E61" w14:paraId="74DBCE70"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78C036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184</w:t>
            </w:r>
          </w:p>
        </w:tc>
        <w:tc>
          <w:tcPr>
            <w:tcW w:w="2841" w:type="pct"/>
            <w:noWrap/>
            <w:hideMark/>
          </w:tcPr>
          <w:p w14:paraId="316B1A46"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Mujer con Discapacidad</w:t>
            </w:r>
          </w:p>
        </w:tc>
      </w:tr>
      <w:tr w:rsidR="006359E5" w:rsidRPr="00DE2E61" w14:paraId="57298FCF"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F8B84D1"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185</w:t>
            </w:r>
          </w:p>
        </w:tc>
        <w:tc>
          <w:tcPr>
            <w:tcW w:w="2841" w:type="pct"/>
            <w:noWrap/>
            <w:hideMark/>
          </w:tcPr>
          <w:p w14:paraId="16730F95"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Municipio</w:t>
            </w:r>
          </w:p>
        </w:tc>
      </w:tr>
      <w:tr w:rsidR="006359E5" w:rsidRPr="00DE2E61" w14:paraId="68E36202"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07ED961"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186</w:t>
            </w:r>
          </w:p>
        </w:tc>
        <w:tc>
          <w:tcPr>
            <w:tcW w:w="2841" w:type="pct"/>
            <w:noWrap/>
            <w:hideMark/>
          </w:tcPr>
          <w:p w14:paraId="4D664EA1"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Niña</w:t>
            </w:r>
          </w:p>
        </w:tc>
      </w:tr>
      <w:tr w:rsidR="006359E5" w:rsidRPr="00DE2E61" w14:paraId="28F55D2C"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633D9AA"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187</w:t>
            </w:r>
          </w:p>
        </w:tc>
        <w:tc>
          <w:tcPr>
            <w:tcW w:w="2841" w:type="pct"/>
            <w:noWrap/>
            <w:hideMark/>
          </w:tcPr>
          <w:p w14:paraId="3E324106"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Niño</w:t>
            </w:r>
          </w:p>
        </w:tc>
      </w:tr>
      <w:tr w:rsidR="006359E5" w:rsidRPr="00DE2E61" w14:paraId="415B951B"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8041A3A"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188</w:t>
            </w:r>
          </w:p>
        </w:tc>
        <w:tc>
          <w:tcPr>
            <w:tcW w:w="2841" w:type="pct"/>
            <w:noWrap/>
            <w:hideMark/>
          </w:tcPr>
          <w:p w14:paraId="006F1A96"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Nivel</w:t>
            </w:r>
          </w:p>
        </w:tc>
      </w:tr>
      <w:tr w:rsidR="006359E5" w:rsidRPr="00DE2E61" w14:paraId="4ED77A55"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173F18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189</w:t>
            </w:r>
          </w:p>
        </w:tc>
        <w:tc>
          <w:tcPr>
            <w:tcW w:w="2841" w:type="pct"/>
            <w:noWrap/>
            <w:hideMark/>
          </w:tcPr>
          <w:p w14:paraId="08054FEA"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Norma</w:t>
            </w:r>
          </w:p>
        </w:tc>
      </w:tr>
      <w:tr w:rsidR="006359E5" w:rsidRPr="00DE2E61" w14:paraId="7E4358B9"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B7CDCC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190</w:t>
            </w:r>
          </w:p>
        </w:tc>
        <w:tc>
          <w:tcPr>
            <w:tcW w:w="2841" w:type="pct"/>
            <w:noWrap/>
            <w:hideMark/>
          </w:tcPr>
          <w:p w14:paraId="402FA114"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Notificación</w:t>
            </w:r>
          </w:p>
        </w:tc>
      </w:tr>
      <w:tr w:rsidR="006359E5" w:rsidRPr="00DE2E61" w14:paraId="1875D92C"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8AFB6F3"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191</w:t>
            </w:r>
          </w:p>
        </w:tc>
        <w:tc>
          <w:tcPr>
            <w:tcW w:w="2841" w:type="pct"/>
            <w:noWrap/>
            <w:hideMark/>
          </w:tcPr>
          <w:p w14:paraId="080A9153"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Número</w:t>
            </w:r>
          </w:p>
        </w:tc>
      </w:tr>
      <w:tr w:rsidR="006359E5" w:rsidRPr="00DE2E61" w14:paraId="5426CDEF"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C19336A"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192</w:t>
            </w:r>
          </w:p>
        </w:tc>
        <w:tc>
          <w:tcPr>
            <w:tcW w:w="2841" w:type="pct"/>
            <w:noWrap/>
            <w:hideMark/>
          </w:tcPr>
          <w:p w14:paraId="6DD65FD1"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Nutrición</w:t>
            </w:r>
          </w:p>
        </w:tc>
      </w:tr>
      <w:tr w:rsidR="006359E5" w:rsidRPr="00DE2E61" w14:paraId="394C83D2"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FB73126"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193</w:t>
            </w:r>
          </w:p>
        </w:tc>
        <w:tc>
          <w:tcPr>
            <w:tcW w:w="2841" w:type="pct"/>
            <w:noWrap/>
            <w:hideMark/>
          </w:tcPr>
          <w:p w14:paraId="61E56B26"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Obra</w:t>
            </w:r>
          </w:p>
        </w:tc>
      </w:tr>
      <w:tr w:rsidR="006359E5" w:rsidRPr="00DE2E61" w14:paraId="1E247CF4"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769E229"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194</w:t>
            </w:r>
          </w:p>
        </w:tc>
        <w:tc>
          <w:tcPr>
            <w:tcW w:w="2841" w:type="pct"/>
            <w:noWrap/>
            <w:hideMark/>
          </w:tcPr>
          <w:p w14:paraId="441614B0"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Obras (Infraestructura)</w:t>
            </w:r>
          </w:p>
        </w:tc>
      </w:tr>
      <w:tr w:rsidR="006359E5" w:rsidRPr="00DE2E61" w14:paraId="49E4B668"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8DA6E62"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195</w:t>
            </w:r>
          </w:p>
        </w:tc>
        <w:tc>
          <w:tcPr>
            <w:tcW w:w="2841" w:type="pct"/>
            <w:noWrap/>
            <w:hideMark/>
          </w:tcPr>
          <w:p w14:paraId="6EC9AC52"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Operación</w:t>
            </w:r>
          </w:p>
        </w:tc>
      </w:tr>
      <w:tr w:rsidR="006359E5" w:rsidRPr="00DE2E61" w14:paraId="5AF2C946"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6368DE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196</w:t>
            </w:r>
          </w:p>
        </w:tc>
        <w:tc>
          <w:tcPr>
            <w:tcW w:w="2841" w:type="pct"/>
            <w:noWrap/>
            <w:hideMark/>
          </w:tcPr>
          <w:p w14:paraId="55EF5DEA"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Operativo</w:t>
            </w:r>
          </w:p>
        </w:tc>
      </w:tr>
      <w:tr w:rsidR="006359E5" w:rsidRPr="00DE2E61" w14:paraId="5088E0D4"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F20788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197</w:t>
            </w:r>
          </w:p>
        </w:tc>
        <w:tc>
          <w:tcPr>
            <w:tcW w:w="2841" w:type="pct"/>
            <w:noWrap/>
            <w:hideMark/>
          </w:tcPr>
          <w:p w14:paraId="0BBC43FC"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Opinión Técnica</w:t>
            </w:r>
          </w:p>
        </w:tc>
      </w:tr>
      <w:tr w:rsidR="006359E5" w:rsidRPr="00DE2E61" w14:paraId="1C92949D"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E260D6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198</w:t>
            </w:r>
          </w:p>
        </w:tc>
        <w:tc>
          <w:tcPr>
            <w:tcW w:w="2841" w:type="pct"/>
            <w:noWrap/>
            <w:hideMark/>
          </w:tcPr>
          <w:p w14:paraId="04DC9025"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Orden de Aprehensión</w:t>
            </w:r>
          </w:p>
        </w:tc>
      </w:tr>
      <w:tr w:rsidR="006359E5" w:rsidRPr="00DE2E61" w14:paraId="2F0A6D9A"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E5C1537"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199</w:t>
            </w:r>
          </w:p>
        </w:tc>
        <w:tc>
          <w:tcPr>
            <w:tcW w:w="2841" w:type="pct"/>
            <w:noWrap/>
            <w:hideMark/>
          </w:tcPr>
          <w:p w14:paraId="6DA6B213"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Organismo</w:t>
            </w:r>
          </w:p>
        </w:tc>
      </w:tr>
      <w:tr w:rsidR="006359E5" w:rsidRPr="00DE2E61" w14:paraId="1881F8F0"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E1B7999"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200</w:t>
            </w:r>
          </w:p>
        </w:tc>
        <w:tc>
          <w:tcPr>
            <w:tcW w:w="2841" w:type="pct"/>
            <w:noWrap/>
            <w:hideMark/>
          </w:tcPr>
          <w:p w14:paraId="3F14B574"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Organización</w:t>
            </w:r>
          </w:p>
        </w:tc>
      </w:tr>
      <w:tr w:rsidR="006359E5" w:rsidRPr="00DE2E61" w14:paraId="7323598D"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D37C1D7"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201</w:t>
            </w:r>
          </w:p>
        </w:tc>
        <w:tc>
          <w:tcPr>
            <w:tcW w:w="2841" w:type="pct"/>
            <w:noWrap/>
            <w:hideMark/>
          </w:tcPr>
          <w:p w14:paraId="6F1426DA"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Paciente</w:t>
            </w:r>
          </w:p>
        </w:tc>
      </w:tr>
      <w:tr w:rsidR="006359E5" w:rsidRPr="00DE2E61" w14:paraId="06A6D813"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E2F66D7"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202</w:t>
            </w:r>
          </w:p>
        </w:tc>
        <w:tc>
          <w:tcPr>
            <w:tcW w:w="2841" w:type="pct"/>
            <w:noWrap/>
            <w:hideMark/>
          </w:tcPr>
          <w:p w14:paraId="6B89203E"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Padecimiento</w:t>
            </w:r>
          </w:p>
        </w:tc>
      </w:tr>
      <w:tr w:rsidR="006359E5" w:rsidRPr="00DE2E61" w14:paraId="3571F287"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9BBF39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203</w:t>
            </w:r>
          </w:p>
        </w:tc>
        <w:tc>
          <w:tcPr>
            <w:tcW w:w="2841" w:type="pct"/>
            <w:noWrap/>
            <w:hideMark/>
          </w:tcPr>
          <w:p w14:paraId="4A7CEBE1"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Padrón</w:t>
            </w:r>
          </w:p>
        </w:tc>
      </w:tr>
      <w:tr w:rsidR="006359E5" w:rsidRPr="00DE2E61" w14:paraId="7516B3D6"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F71EC13"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204</w:t>
            </w:r>
          </w:p>
        </w:tc>
        <w:tc>
          <w:tcPr>
            <w:tcW w:w="2841" w:type="pct"/>
            <w:noWrap/>
            <w:hideMark/>
          </w:tcPr>
          <w:p w14:paraId="007A763D"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Página Web</w:t>
            </w:r>
          </w:p>
        </w:tc>
      </w:tr>
      <w:tr w:rsidR="006359E5" w:rsidRPr="00DE2E61" w14:paraId="69724700"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2FE02F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205</w:t>
            </w:r>
          </w:p>
        </w:tc>
        <w:tc>
          <w:tcPr>
            <w:tcW w:w="2841" w:type="pct"/>
            <w:noWrap/>
            <w:hideMark/>
          </w:tcPr>
          <w:p w14:paraId="65C59F04"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Pago</w:t>
            </w:r>
          </w:p>
        </w:tc>
      </w:tr>
      <w:tr w:rsidR="006359E5" w:rsidRPr="00DE2E61" w14:paraId="018EBCB8"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01AC71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206</w:t>
            </w:r>
          </w:p>
        </w:tc>
        <w:tc>
          <w:tcPr>
            <w:tcW w:w="2841" w:type="pct"/>
            <w:noWrap/>
            <w:hideMark/>
          </w:tcPr>
          <w:p w14:paraId="7E5442AC"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Parque</w:t>
            </w:r>
          </w:p>
        </w:tc>
      </w:tr>
      <w:tr w:rsidR="006359E5" w:rsidRPr="00DE2E61" w14:paraId="2350C38A"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BEA989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207</w:t>
            </w:r>
          </w:p>
        </w:tc>
        <w:tc>
          <w:tcPr>
            <w:tcW w:w="2841" w:type="pct"/>
            <w:noWrap/>
            <w:hideMark/>
          </w:tcPr>
          <w:p w14:paraId="51ED9A99"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Participante</w:t>
            </w:r>
          </w:p>
        </w:tc>
      </w:tr>
      <w:tr w:rsidR="006359E5" w:rsidRPr="00DE2E61" w14:paraId="38DF8615"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C6A4472"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208</w:t>
            </w:r>
          </w:p>
        </w:tc>
        <w:tc>
          <w:tcPr>
            <w:tcW w:w="2841" w:type="pct"/>
            <w:noWrap/>
            <w:hideMark/>
          </w:tcPr>
          <w:p w14:paraId="43D0B5E9"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Pasajero</w:t>
            </w:r>
          </w:p>
        </w:tc>
      </w:tr>
      <w:tr w:rsidR="006359E5" w:rsidRPr="00DE2E61" w14:paraId="026A38B9"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227B6A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209</w:t>
            </w:r>
          </w:p>
        </w:tc>
        <w:tc>
          <w:tcPr>
            <w:tcW w:w="2841" w:type="pct"/>
            <w:noWrap/>
            <w:hideMark/>
          </w:tcPr>
          <w:p w14:paraId="7898365B"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Persona</w:t>
            </w:r>
          </w:p>
        </w:tc>
      </w:tr>
      <w:tr w:rsidR="006359E5" w:rsidRPr="00DE2E61" w14:paraId="49C0A3B0"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00EC7D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210</w:t>
            </w:r>
          </w:p>
        </w:tc>
        <w:tc>
          <w:tcPr>
            <w:tcW w:w="2841" w:type="pct"/>
            <w:noWrap/>
            <w:hideMark/>
          </w:tcPr>
          <w:p w14:paraId="1214F9D2"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Persona Adulta Mayor</w:t>
            </w:r>
          </w:p>
        </w:tc>
      </w:tr>
      <w:tr w:rsidR="006359E5" w:rsidRPr="00DE2E61" w14:paraId="76B5B755"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E546BD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211</w:t>
            </w:r>
          </w:p>
        </w:tc>
        <w:tc>
          <w:tcPr>
            <w:tcW w:w="2841" w:type="pct"/>
            <w:noWrap/>
            <w:hideMark/>
          </w:tcPr>
          <w:p w14:paraId="07B99C81"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Persona Beneficiaria</w:t>
            </w:r>
          </w:p>
        </w:tc>
      </w:tr>
      <w:tr w:rsidR="006359E5" w:rsidRPr="00DE2E61" w14:paraId="58450126"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4473A1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212</w:t>
            </w:r>
          </w:p>
        </w:tc>
        <w:tc>
          <w:tcPr>
            <w:tcW w:w="2841" w:type="pct"/>
            <w:noWrap/>
            <w:hideMark/>
          </w:tcPr>
          <w:p w14:paraId="2B8CEBF6"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Persona con Discapacidad</w:t>
            </w:r>
          </w:p>
        </w:tc>
      </w:tr>
      <w:tr w:rsidR="006359E5" w:rsidRPr="00DE2E61" w14:paraId="33CB09A9"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A4A054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213</w:t>
            </w:r>
          </w:p>
        </w:tc>
        <w:tc>
          <w:tcPr>
            <w:tcW w:w="2841" w:type="pct"/>
            <w:noWrap/>
            <w:hideMark/>
          </w:tcPr>
          <w:p w14:paraId="34B8E236"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Persona Egresada</w:t>
            </w:r>
          </w:p>
        </w:tc>
      </w:tr>
      <w:tr w:rsidR="006359E5" w:rsidRPr="00DE2E61" w14:paraId="185F5806"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F3E5C4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214</w:t>
            </w:r>
          </w:p>
        </w:tc>
        <w:tc>
          <w:tcPr>
            <w:tcW w:w="2841" w:type="pct"/>
            <w:noWrap/>
            <w:hideMark/>
          </w:tcPr>
          <w:p w14:paraId="6666FF5C"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Persona Seguidora</w:t>
            </w:r>
          </w:p>
        </w:tc>
      </w:tr>
      <w:tr w:rsidR="006359E5" w:rsidRPr="00DE2E61" w14:paraId="59CD32F7"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CC08B5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215</w:t>
            </w:r>
          </w:p>
        </w:tc>
        <w:tc>
          <w:tcPr>
            <w:tcW w:w="2841" w:type="pct"/>
            <w:noWrap/>
            <w:hideMark/>
          </w:tcPr>
          <w:p w14:paraId="21AF3692"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Persona Servidora Pública</w:t>
            </w:r>
          </w:p>
        </w:tc>
      </w:tr>
      <w:tr w:rsidR="006359E5" w:rsidRPr="00DE2E61" w14:paraId="4D3C3965"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02902DA"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216</w:t>
            </w:r>
          </w:p>
        </w:tc>
        <w:tc>
          <w:tcPr>
            <w:tcW w:w="2841" w:type="pct"/>
            <w:noWrap/>
            <w:hideMark/>
          </w:tcPr>
          <w:p w14:paraId="305F25DC"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Personal</w:t>
            </w:r>
          </w:p>
        </w:tc>
      </w:tr>
      <w:tr w:rsidR="006359E5" w:rsidRPr="00DE2E61" w14:paraId="7AF8B80F"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A72B4A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217</w:t>
            </w:r>
          </w:p>
        </w:tc>
        <w:tc>
          <w:tcPr>
            <w:tcW w:w="2841" w:type="pct"/>
            <w:noWrap/>
            <w:hideMark/>
          </w:tcPr>
          <w:p w14:paraId="3D8A3AA6"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Pesos</w:t>
            </w:r>
          </w:p>
        </w:tc>
      </w:tr>
      <w:tr w:rsidR="006359E5" w:rsidRPr="00DE2E61" w14:paraId="2726E9B9"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2BA1BC6"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218</w:t>
            </w:r>
          </w:p>
        </w:tc>
        <w:tc>
          <w:tcPr>
            <w:tcW w:w="2841" w:type="pct"/>
            <w:noWrap/>
            <w:hideMark/>
          </w:tcPr>
          <w:p w14:paraId="28C84C61"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Pieza</w:t>
            </w:r>
          </w:p>
        </w:tc>
      </w:tr>
      <w:tr w:rsidR="006359E5" w:rsidRPr="00DE2E61" w14:paraId="12BE8D35"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AE138CC"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219</w:t>
            </w:r>
          </w:p>
        </w:tc>
        <w:tc>
          <w:tcPr>
            <w:tcW w:w="2841" w:type="pct"/>
            <w:noWrap/>
            <w:hideMark/>
          </w:tcPr>
          <w:p w14:paraId="4D4CB4BD"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Plan</w:t>
            </w:r>
          </w:p>
        </w:tc>
      </w:tr>
      <w:tr w:rsidR="006359E5" w:rsidRPr="00DE2E61" w14:paraId="1D2C452E"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33BD5D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220</w:t>
            </w:r>
          </w:p>
        </w:tc>
        <w:tc>
          <w:tcPr>
            <w:tcW w:w="2841" w:type="pct"/>
            <w:noWrap/>
            <w:hideMark/>
          </w:tcPr>
          <w:p w14:paraId="19884E30"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Plataforma Digital</w:t>
            </w:r>
          </w:p>
        </w:tc>
      </w:tr>
      <w:tr w:rsidR="006359E5" w:rsidRPr="00DE2E61" w14:paraId="40C61DF3"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666C2F6"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221</w:t>
            </w:r>
          </w:p>
        </w:tc>
        <w:tc>
          <w:tcPr>
            <w:tcW w:w="2841" w:type="pct"/>
            <w:noWrap/>
            <w:hideMark/>
          </w:tcPr>
          <w:p w14:paraId="6F523B9E"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Plática Informativa</w:t>
            </w:r>
          </w:p>
        </w:tc>
      </w:tr>
      <w:tr w:rsidR="006359E5" w:rsidRPr="00DE2E61" w14:paraId="54F62826"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B77CF5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222</w:t>
            </w:r>
          </w:p>
        </w:tc>
        <w:tc>
          <w:tcPr>
            <w:tcW w:w="2841" w:type="pct"/>
            <w:noWrap/>
            <w:hideMark/>
          </w:tcPr>
          <w:p w14:paraId="0E5B05B2"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Plaza</w:t>
            </w:r>
          </w:p>
        </w:tc>
      </w:tr>
      <w:tr w:rsidR="006359E5" w:rsidRPr="00DE2E61" w14:paraId="7A46B8F8"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26F1346"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223</w:t>
            </w:r>
          </w:p>
        </w:tc>
        <w:tc>
          <w:tcPr>
            <w:tcW w:w="2841" w:type="pct"/>
            <w:noWrap/>
            <w:hideMark/>
          </w:tcPr>
          <w:p w14:paraId="7A431342"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Población</w:t>
            </w:r>
          </w:p>
        </w:tc>
      </w:tr>
      <w:tr w:rsidR="006359E5" w:rsidRPr="00DE2E61" w14:paraId="327F486C"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6330BE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224</w:t>
            </w:r>
          </w:p>
        </w:tc>
        <w:tc>
          <w:tcPr>
            <w:tcW w:w="2841" w:type="pct"/>
            <w:noWrap/>
            <w:hideMark/>
          </w:tcPr>
          <w:p w14:paraId="6F5BDECD"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Policía</w:t>
            </w:r>
          </w:p>
        </w:tc>
      </w:tr>
      <w:tr w:rsidR="006359E5" w:rsidRPr="00DE2E61" w14:paraId="023C048B"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80A2B1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225</w:t>
            </w:r>
          </w:p>
        </w:tc>
        <w:tc>
          <w:tcPr>
            <w:tcW w:w="2841" w:type="pct"/>
            <w:noWrap/>
            <w:hideMark/>
          </w:tcPr>
          <w:p w14:paraId="192381EC"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Política</w:t>
            </w:r>
          </w:p>
        </w:tc>
      </w:tr>
      <w:tr w:rsidR="006359E5" w:rsidRPr="00DE2E61" w14:paraId="68CA8614"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386F8C0"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226</w:t>
            </w:r>
          </w:p>
        </w:tc>
        <w:tc>
          <w:tcPr>
            <w:tcW w:w="2841" w:type="pct"/>
            <w:noWrap/>
            <w:hideMark/>
          </w:tcPr>
          <w:p w14:paraId="7C01B6B0"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Porcentaje</w:t>
            </w:r>
          </w:p>
        </w:tc>
      </w:tr>
      <w:tr w:rsidR="006359E5" w:rsidRPr="00DE2E61" w14:paraId="083971B1"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C86AF1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227</w:t>
            </w:r>
          </w:p>
        </w:tc>
        <w:tc>
          <w:tcPr>
            <w:tcW w:w="2841" w:type="pct"/>
            <w:noWrap/>
            <w:hideMark/>
          </w:tcPr>
          <w:p w14:paraId="15F8E36C"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Posición</w:t>
            </w:r>
          </w:p>
        </w:tc>
      </w:tr>
      <w:tr w:rsidR="006359E5" w:rsidRPr="00DE2E61" w14:paraId="65C86D0A"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ECB436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228</w:t>
            </w:r>
          </w:p>
        </w:tc>
        <w:tc>
          <w:tcPr>
            <w:tcW w:w="2841" w:type="pct"/>
            <w:noWrap/>
            <w:hideMark/>
          </w:tcPr>
          <w:p w14:paraId="76E5B7C8"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Práctica</w:t>
            </w:r>
          </w:p>
        </w:tc>
      </w:tr>
      <w:tr w:rsidR="006359E5" w:rsidRPr="00DE2E61" w14:paraId="0FCEDC73"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50BFC5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229</w:t>
            </w:r>
          </w:p>
        </w:tc>
        <w:tc>
          <w:tcPr>
            <w:tcW w:w="2841" w:type="pct"/>
            <w:noWrap/>
            <w:hideMark/>
          </w:tcPr>
          <w:p w14:paraId="47DD4C8F"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Predio</w:t>
            </w:r>
          </w:p>
        </w:tc>
      </w:tr>
      <w:tr w:rsidR="006359E5" w:rsidRPr="00DE2E61" w14:paraId="3B74CAAD"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DEBDAB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230</w:t>
            </w:r>
          </w:p>
        </w:tc>
        <w:tc>
          <w:tcPr>
            <w:tcW w:w="2841" w:type="pct"/>
            <w:noWrap/>
            <w:hideMark/>
          </w:tcPr>
          <w:p w14:paraId="2C32FF31"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Presupuesto</w:t>
            </w:r>
          </w:p>
        </w:tc>
      </w:tr>
      <w:tr w:rsidR="006359E5" w:rsidRPr="00DE2E61" w14:paraId="021BD7D7"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A901A7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231</w:t>
            </w:r>
          </w:p>
        </w:tc>
        <w:tc>
          <w:tcPr>
            <w:tcW w:w="2841" w:type="pct"/>
            <w:noWrap/>
            <w:hideMark/>
          </w:tcPr>
          <w:p w14:paraId="5553922E"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Procedimiento</w:t>
            </w:r>
          </w:p>
        </w:tc>
      </w:tr>
      <w:tr w:rsidR="006359E5" w:rsidRPr="00DE2E61" w14:paraId="1E6D4EB8"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134008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232</w:t>
            </w:r>
          </w:p>
        </w:tc>
        <w:tc>
          <w:tcPr>
            <w:tcW w:w="2841" w:type="pct"/>
            <w:noWrap/>
            <w:hideMark/>
          </w:tcPr>
          <w:p w14:paraId="43047E47"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Proceso</w:t>
            </w:r>
          </w:p>
        </w:tc>
      </w:tr>
      <w:tr w:rsidR="006359E5" w:rsidRPr="00DE2E61" w14:paraId="24D339A3"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271A2E9"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233</w:t>
            </w:r>
          </w:p>
        </w:tc>
        <w:tc>
          <w:tcPr>
            <w:tcW w:w="2841" w:type="pct"/>
            <w:noWrap/>
            <w:hideMark/>
          </w:tcPr>
          <w:p w14:paraId="3C83BC15"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Producción</w:t>
            </w:r>
          </w:p>
        </w:tc>
      </w:tr>
      <w:tr w:rsidR="006359E5" w:rsidRPr="00DE2E61" w14:paraId="6438E4AF"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656EB0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234</w:t>
            </w:r>
          </w:p>
        </w:tc>
        <w:tc>
          <w:tcPr>
            <w:tcW w:w="2841" w:type="pct"/>
            <w:noWrap/>
            <w:hideMark/>
          </w:tcPr>
          <w:p w14:paraId="5F83F41D"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Producto</w:t>
            </w:r>
          </w:p>
        </w:tc>
      </w:tr>
      <w:tr w:rsidR="006359E5" w:rsidRPr="00DE2E61" w14:paraId="59D44234"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5A9F9D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235</w:t>
            </w:r>
          </w:p>
        </w:tc>
        <w:tc>
          <w:tcPr>
            <w:tcW w:w="2841" w:type="pct"/>
            <w:noWrap/>
            <w:hideMark/>
          </w:tcPr>
          <w:p w14:paraId="14E2BF5E"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Persona productora</w:t>
            </w:r>
          </w:p>
        </w:tc>
      </w:tr>
      <w:tr w:rsidR="006359E5" w:rsidRPr="00DE2E61" w14:paraId="57E9551F"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EFCA28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236</w:t>
            </w:r>
          </w:p>
        </w:tc>
        <w:tc>
          <w:tcPr>
            <w:tcW w:w="2841" w:type="pct"/>
            <w:noWrap/>
            <w:hideMark/>
          </w:tcPr>
          <w:p w14:paraId="7CF4D702"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Profesor</w:t>
            </w:r>
          </w:p>
        </w:tc>
      </w:tr>
      <w:tr w:rsidR="006359E5" w:rsidRPr="00DE2E61" w14:paraId="7C45905A"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D73679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237</w:t>
            </w:r>
          </w:p>
        </w:tc>
        <w:tc>
          <w:tcPr>
            <w:tcW w:w="2841" w:type="pct"/>
            <w:noWrap/>
            <w:hideMark/>
          </w:tcPr>
          <w:p w14:paraId="3F5A0A2F"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Programa</w:t>
            </w:r>
          </w:p>
        </w:tc>
      </w:tr>
      <w:tr w:rsidR="006359E5" w:rsidRPr="00DE2E61" w14:paraId="5F5D27B8"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3BFC063"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238</w:t>
            </w:r>
          </w:p>
        </w:tc>
        <w:tc>
          <w:tcPr>
            <w:tcW w:w="2841" w:type="pct"/>
            <w:noWrap/>
            <w:hideMark/>
          </w:tcPr>
          <w:p w14:paraId="3E445AD3"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Programa presupuestario</w:t>
            </w:r>
          </w:p>
        </w:tc>
      </w:tr>
      <w:tr w:rsidR="006359E5" w:rsidRPr="00DE2E61" w14:paraId="7003E88E"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3C99A3C"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239</w:t>
            </w:r>
          </w:p>
        </w:tc>
        <w:tc>
          <w:tcPr>
            <w:tcW w:w="2841" w:type="pct"/>
            <w:noWrap/>
            <w:hideMark/>
          </w:tcPr>
          <w:p w14:paraId="382EA1DA"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Promedio</w:t>
            </w:r>
          </w:p>
        </w:tc>
      </w:tr>
      <w:tr w:rsidR="006359E5" w:rsidRPr="00DE2E61" w14:paraId="5FEE8893"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0FD90E9"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240</w:t>
            </w:r>
          </w:p>
        </w:tc>
        <w:tc>
          <w:tcPr>
            <w:tcW w:w="2841" w:type="pct"/>
            <w:noWrap/>
            <w:hideMark/>
          </w:tcPr>
          <w:p w14:paraId="7AAD2843"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Propuesta</w:t>
            </w:r>
          </w:p>
        </w:tc>
      </w:tr>
      <w:tr w:rsidR="006359E5" w:rsidRPr="00DE2E61" w14:paraId="0ACAD922"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CFA618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241</w:t>
            </w:r>
          </w:p>
        </w:tc>
        <w:tc>
          <w:tcPr>
            <w:tcW w:w="2841" w:type="pct"/>
            <w:noWrap/>
            <w:hideMark/>
          </w:tcPr>
          <w:p w14:paraId="0C7BF74C"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Proyecto</w:t>
            </w:r>
          </w:p>
        </w:tc>
      </w:tr>
      <w:tr w:rsidR="006359E5" w:rsidRPr="00DE2E61" w14:paraId="666BF916"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2F89B82"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242</w:t>
            </w:r>
          </w:p>
        </w:tc>
        <w:tc>
          <w:tcPr>
            <w:tcW w:w="2841" w:type="pct"/>
            <w:noWrap/>
            <w:hideMark/>
          </w:tcPr>
          <w:p w14:paraId="36729FDF"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Publicación</w:t>
            </w:r>
          </w:p>
        </w:tc>
      </w:tr>
      <w:tr w:rsidR="006359E5" w:rsidRPr="00DE2E61" w14:paraId="635FFAE9"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73FC15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243</w:t>
            </w:r>
          </w:p>
        </w:tc>
        <w:tc>
          <w:tcPr>
            <w:tcW w:w="2841" w:type="pct"/>
            <w:noWrap/>
            <w:hideMark/>
          </w:tcPr>
          <w:p w14:paraId="43E92C94"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Publicidad</w:t>
            </w:r>
          </w:p>
        </w:tc>
      </w:tr>
      <w:tr w:rsidR="006359E5" w:rsidRPr="00DE2E61" w14:paraId="080B0E2F"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429B1F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244</w:t>
            </w:r>
          </w:p>
        </w:tc>
        <w:tc>
          <w:tcPr>
            <w:tcW w:w="2841" w:type="pct"/>
            <w:noWrap/>
            <w:hideMark/>
          </w:tcPr>
          <w:p w14:paraId="7E9DD541"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Puntaje</w:t>
            </w:r>
          </w:p>
        </w:tc>
      </w:tr>
      <w:tr w:rsidR="006359E5" w:rsidRPr="00DE2E61" w14:paraId="72D3FA8E"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B2BE662"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245</w:t>
            </w:r>
          </w:p>
        </w:tc>
        <w:tc>
          <w:tcPr>
            <w:tcW w:w="2841" w:type="pct"/>
            <w:noWrap/>
            <w:hideMark/>
          </w:tcPr>
          <w:p w14:paraId="4E32181D"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Recomendación</w:t>
            </w:r>
          </w:p>
        </w:tc>
      </w:tr>
      <w:tr w:rsidR="006359E5" w:rsidRPr="00DE2E61" w14:paraId="18F53B04"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9401A9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246</w:t>
            </w:r>
          </w:p>
        </w:tc>
        <w:tc>
          <w:tcPr>
            <w:tcW w:w="2841" w:type="pct"/>
            <w:noWrap/>
            <w:hideMark/>
          </w:tcPr>
          <w:p w14:paraId="3B49CAC8"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Recorrido</w:t>
            </w:r>
          </w:p>
        </w:tc>
      </w:tr>
      <w:tr w:rsidR="006359E5" w:rsidRPr="00DE2E61" w14:paraId="3B96BBB9"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2E5D28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247</w:t>
            </w:r>
          </w:p>
        </w:tc>
        <w:tc>
          <w:tcPr>
            <w:tcW w:w="2841" w:type="pct"/>
            <w:noWrap/>
            <w:hideMark/>
          </w:tcPr>
          <w:p w14:paraId="15CB8414"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Recurso</w:t>
            </w:r>
          </w:p>
        </w:tc>
      </w:tr>
      <w:tr w:rsidR="006359E5" w:rsidRPr="00DE2E61" w14:paraId="2474A616"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0AC747C"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248</w:t>
            </w:r>
          </w:p>
        </w:tc>
        <w:tc>
          <w:tcPr>
            <w:tcW w:w="2841" w:type="pct"/>
            <w:noWrap/>
            <w:hideMark/>
          </w:tcPr>
          <w:p w14:paraId="12FD8F71"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Refugio</w:t>
            </w:r>
          </w:p>
        </w:tc>
      </w:tr>
      <w:tr w:rsidR="006359E5" w:rsidRPr="00DE2E61" w14:paraId="0C6BDC0D"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A147123"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249</w:t>
            </w:r>
          </w:p>
        </w:tc>
        <w:tc>
          <w:tcPr>
            <w:tcW w:w="2841" w:type="pct"/>
            <w:noWrap/>
            <w:hideMark/>
          </w:tcPr>
          <w:p w14:paraId="6D4508B4"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Región</w:t>
            </w:r>
          </w:p>
        </w:tc>
      </w:tr>
      <w:tr w:rsidR="006359E5" w:rsidRPr="00DE2E61" w14:paraId="67069E74"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0E59F8A"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250</w:t>
            </w:r>
          </w:p>
        </w:tc>
        <w:tc>
          <w:tcPr>
            <w:tcW w:w="2841" w:type="pct"/>
            <w:noWrap/>
            <w:hideMark/>
          </w:tcPr>
          <w:p w14:paraId="2426292E"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Registro</w:t>
            </w:r>
          </w:p>
        </w:tc>
      </w:tr>
      <w:tr w:rsidR="006359E5" w:rsidRPr="00DE2E61" w14:paraId="12064792"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3F9B2B1"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251</w:t>
            </w:r>
          </w:p>
        </w:tc>
        <w:tc>
          <w:tcPr>
            <w:tcW w:w="2841" w:type="pct"/>
            <w:noWrap/>
            <w:hideMark/>
          </w:tcPr>
          <w:p w14:paraId="1D48EF05"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Reglamento</w:t>
            </w:r>
          </w:p>
        </w:tc>
      </w:tr>
      <w:tr w:rsidR="006359E5" w:rsidRPr="00DE2E61" w14:paraId="43198683"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5F45AB9"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252</w:t>
            </w:r>
          </w:p>
        </w:tc>
        <w:tc>
          <w:tcPr>
            <w:tcW w:w="2841" w:type="pct"/>
            <w:noWrap/>
            <w:hideMark/>
          </w:tcPr>
          <w:p w14:paraId="5A4924E7"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Regulación</w:t>
            </w:r>
          </w:p>
        </w:tc>
      </w:tr>
      <w:tr w:rsidR="006359E5" w:rsidRPr="00DE2E61" w14:paraId="7CE49831"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54A2C3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253</w:t>
            </w:r>
          </w:p>
        </w:tc>
        <w:tc>
          <w:tcPr>
            <w:tcW w:w="2841" w:type="pct"/>
            <w:noWrap/>
            <w:hideMark/>
          </w:tcPr>
          <w:p w14:paraId="498E8DD9"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Reporte</w:t>
            </w:r>
          </w:p>
        </w:tc>
      </w:tr>
      <w:tr w:rsidR="006359E5" w:rsidRPr="00DE2E61" w14:paraId="06FFA341"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8AF9240"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254</w:t>
            </w:r>
          </w:p>
        </w:tc>
        <w:tc>
          <w:tcPr>
            <w:tcW w:w="2841" w:type="pct"/>
            <w:noWrap/>
            <w:hideMark/>
          </w:tcPr>
          <w:p w14:paraId="328A843B"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Resolución</w:t>
            </w:r>
          </w:p>
        </w:tc>
      </w:tr>
      <w:tr w:rsidR="006359E5" w:rsidRPr="00DE2E61" w14:paraId="59EFB07E"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826A399"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255</w:t>
            </w:r>
          </w:p>
        </w:tc>
        <w:tc>
          <w:tcPr>
            <w:tcW w:w="2841" w:type="pct"/>
            <w:noWrap/>
            <w:hideMark/>
          </w:tcPr>
          <w:p w14:paraId="1D5ED3CA"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Respuesta</w:t>
            </w:r>
          </w:p>
        </w:tc>
      </w:tr>
      <w:tr w:rsidR="006359E5" w:rsidRPr="00DE2E61" w14:paraId="3B40C7E9"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B52AFE2"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256</w:t>
            </w:r>
          </w:p>
        </w:tc>
        <w:tc>
          <w:tcPr>
            <w:tcW w:w="2841" w:type="pct"/>
            <w:noWrap/>
            <w:hideMark/>
          </w:tcPr>
          <w:p w14:paraId="0E325057"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Sanitización</w:t>
            </w:r>
          </w:p>
        </w:tc>
      </w:tr>
      <w:tr w:rsidR="006359E5" w:rsidRPr="00DE2E61" w14:paraId="3F670705"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F421939"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257</w:t>
            </w:r>
          </w:p>
        </w:tc>
        <w:tc>
          <w:tcPr>
            <w:tcW w:w="2841" w:type="pct"/>
            <w:noWrap/>
            <w:hideMark/>
          </w:tcPr>
          <w:p w14:paraId="65CE88E8"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Seguidor</w:t>
            </w:r>
          </w:p>
        </w:tc>
      </w:tr>
      <w:tr w:rsidR="006359E5" w:rsidRPr="00DE2E61" w14:paraId="371954B7"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E852361"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258</w:t>
            </w:r>
          </w:p>
        </w:tc>
        <w:tc>
          <w:tcPr>
            <w:tcW w:w="2841" w:type="pct"/>
            <w:noWrap/>
            <w:hideMark/>
          </w:tcPr>
          <w:p w14:paraId="04AB34E8"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Seguidora</w:t>
            </w:r>
          </w:p>
        </w:tc>
      </w:tr>
      <w:tr w:rsidR="006359E5" w:rsidRPr="00DE2E61" w14:paraId="3C3C2354"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1D3BF4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259</w:t>
            </w:r>
          </w:p>
        </w:tc>
        <w:tc>
          <w:tcPr>
            <w:tcW w:w="2841" w:type="pct"/>
            <w:noWrap/>
            <w:hideMark/>
          </w:tcPr>
          <w:p w14:paraId="135EF07A"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Seguimiento</w:t>
            </w:r>
          </w:p>
        </w:tc>
      </w:tr>
      <w:tr w:rsidR="006359E5" w:rsidRPr="00DE2E61" w14:paraId="3A060FAC"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A24316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260</w:t>
            </w:r>
          </w:p>
        </w:tc>
        <w:tc>
          <w:tcPr>
            <w:tcW w:w="2841" w:type="pct"/>
            <w:noWrap/>
            <w:hideMark/>
          </w:tcPr>
          <w:p w14:paraId="0987CE68"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Sentencia</w:t>
            </w:r>
          </w:p>
        </w:tc>
      </w:tr>
      <w:tr w:rsidR="006359E5" w:rsidRPr="00DE2E61" w14:paraId="6E1C3DB6"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594138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261</w:t>
            </w:r>
          </w:p>
        </w:tc>
        <w:tc>
          <w:tcPr>
            <w:tcW w:w="2841" w:type="pct"/>
            <w:noWrap/>
            <w:hideMark/>
          </w:tcPr>
          <w:p w14:paraId="6CBEC86F"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Servicios</w:t>
            </w:r>
          </w:p>
        </w:tc>
      </w:tr>
      <w:tr w:rsidR="006359E5" w:rsidRPr="00DE2E61" w14:paraId="24427570"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C7864D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262</w:t>
            </w:r>
          </w:p>
        </w:tc>
        <w:tc>
          <w:tcPr>
            <w:tcW w:w="2841" w:type="pct"/>
            <w:noWrap/>
            <w:hideMark/>
          </w:tcPr>
          <w:p w14:paraId="41C100A4"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Servidor Público</w:t>
            </w:r>
          </w:p>
        </w:tc>
      </w:tr>
      <w:tr w:rsidR="006359E5" w:rsidRPr="00DE2E61" w14:paraId="050B7C64"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4A005B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263</w:t>
            </w:r>
          </w:p>
        </w:tc>
        <w:tc>
          <w:tcPr>
            <w:tcW w:w="2841" w:type="pct"/>
            <w:noWrap/>
            <w:hideMark/>
          </w:tcPr>
          <w:p w14:paraId="2A07B730"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Servidora Pública</w:t>
            </w:r>
          </w:p>
        </w:tc>
      </w:tr>
      <w:tr w:rsidR="006359E5" w:rsidRPr="00DE2E61" w14:paraId="3D79F839"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4AFB48A"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264</w:t>
            </w:r>
          </w:p>
        </w:tc>
        <w:tc>
          <w:tcPr>
            <w:tcW w:w="2841" w:type="pct"/>
            <w:noWrap/>
            <w:hideMark/>
          </w:tcPr>
          <w:p w14:paraId="03ADCC0E"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Sesión</w:t>
            </w:r>
          </w:p>
        </w:tc>
      </w:tr>
      <w:tr w:rsidR="006359E5" w:rsidRPr="00DE2E61" w14:paraId="673CC0CA"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B3472F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265</w:t>
            </w:r>
          </w:p>
        </w:tc>
        <w:tc>
          <w:tcPr>
            <w:tcW w:w="2841" w:type="pct"/>
            <w:noWrap/>
            <w:hideMark/>
          </w:tcPr>
          <w:p w14:paraId="762AE915"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Sistema</w:t>
            </w:r>
          </w:p>
        </w:tc>
      </w:tr>
      <w:tr w:rsidR="006359E5" w:rsidRPr="00DE2E61" w14:paraId="36B7087B"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0BCF07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266</w:t>
            </w:r>
          </w:p>
        </w:tc>
        <w:tc>
          <w:tcPr>
            <w:tcW w:w="2841" w:type="pct"/>
            <w:noWrap/>
            <w:hideMark/>
          </w:tcPr>
          <w:p w14:paraId="0B6181A3"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Solicitud</w:t>
            </w:r>
          </w:p>
        </w:tc>
      </w:tr>
      <w:tr w:rsidR="006359E5" w:rsidRPr="00DE2E61" w14:paraId="1DC29542"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6CD2E5A"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267</w:t>
            </w:r>
          </w:p>
        </w:tc>
        <w:tc>
          <w:tcPr>
            <w:tcW w:w="2841" w:type="pct"/>
            <w:noWrap/>
            <w:hideMark/>
          </w:tcPr>
          <w:p w14:paraId="2877FA1B"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Subsidio</w:t>
            </w:r>
          </w:p>
        </w:tc>
      </w:tr>
      <w:tr w:rsidR="006359E5" w:rsidRPr="00DE2E61" w14:paraId="4672B4C6"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CE4C856"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268</w:t>
            </w:r>
          </w:p>
        </w:tc>
        <w:tc>
          <w:tcPr>
            <w:tcW w:w="2841" w:type="pct"/>
            <w:noWrap/>
            <w:hideMark/>
          </w:tcPr>
          <w:p w14:paraId="7FE67064"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Supervisión</w:t>
            </w:r>
          </w:p>
        </w:tc>
      </w:tr>
      <w:tr w:rsidR="006359E5" w:rsidRPr="00DE2E61" w14:paraId="3A5DBA74"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98DE0E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269</w:t>
            </w:r>
          </w:p>
        </w:tc>
        <w:tc>
          <w:tcPr>
            <w:tcW w:w="2841" w:type="pct"/>
            <w:noWrap/>
            <w:hideMark/>
          </w:tcPr>
          <w:p w14:paraId="12FACB80"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Supervisor</w:t>
            </w:r>
          </w:p>
        </w:tc>
      </w:tr>
      <w:tr w:rsidR="006359E5" w:rsidRPr="00DE2E61" w14:paraId="672D356C"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8C6BC86"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270</w:t>
            </w:r>
          </w:p>
        </w:tc>
        <w:tc>
          <w:tcPr>
            <w:tcW w:w="2841" w:type="pct"/>
            <w:noWrap/>
            <w:hideMark/>
          </w:tcPr>
          <w:p w14:paraId="3B3B25FD"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Tarjeta</w:t>
            </w:r>
          </w:p>
        </w:tc>
      </w:tr>
      <w:tr w:rsidR="006359E5" w:rsidRPr="00DE2E61" w14:paraId="4334152D"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C675A42"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271</w:t>
            </w:r>
          </w:p>
        </w:tc>
        <w:tc>
          <w:tcPr>
            <w:tcW w:w="2841" w:type="pct"/>
            <w:noWrap/>
            <w:hideMark/>
          </w:tcPr>
          <w:p w14:paraId="33FE70A4"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Tasa</w:t>
            </w:r>
          </w:p>
        </w:tc>
      </w:tr>
      <w:tr w:rsidR="006359E5" w:rsidRPr="00DE2E61" w14:paraId="3593F063"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01D31C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272</w:t>
            </w:r>
          </w:p>
        </w:tc>
        <w:tc>
          <w:tcPr>
            <w:tcW w:w="2841" w:type="pct"/>
            <w:noWrap/>
            <w:hideMark/>
          </w:tcPr>
          <w:p w14:paraId="3B0B24EA"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Tasa de Variación</w:t>
            </w:r>
          </w:p>
        </w:tc>
      </w:tr>
      <w:tr w:rsidR="006359E5" w:rsidRPr="00DE2E61" w14:paraId="3D7D46B4"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779D57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273</w:t>
            </w:r>
          </w:p>
        </w:tc>
        <w:tc>
          <w:tcPr>
            <w:tcW w:w="2841" w:type="pct"/>
            <w:noWrap/>
            <w:hideMark/>
          </w:tcPr>
          <w:p w14:paraId="67FF055A"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Título</w:t>
            </w:r>
          </w:p>
        </w:tc>
      </w:tr>
      <w:tr w:rsidR="006359E5" w:rsidRPr="00DE2E61" w14:paraId="2E6F5DA1"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A0E4EA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274</w:t>
            </w:r>
          </w:p>
        </w:tc>
        <w:tc>
          <w:tcPr>
            <w:tcW w:w="2841" w:type="pct"/>
            <w:noWrap/>
            <w:hideMark/>
          </w:tcPr>
          <w:p w14:paraId="61EBCEF4"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Trabajador</w:t>
            </w:r>
          </w:p>
        </w:tc>
      </w:tr>
      <w:tr w:rsidR="006359E5" w:rsidRPr="00DE2E61" w14:paraId="151074E2"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167AE0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275</w:t>
            </w:r>
          </w:p>
        </w:tc>
        <w:tc>
          <w:tcPr>
            <w:tcW w:w="2841" w:type="pct"/>
            <w:noWrap/>
            <w:hideMark/>
          </w:tcPr>
          <w:p w14:paraId="018CE3EC"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Trabajadora</w:t>
            </w:r>
          </w:p>
        </w:tc>
      </w:tr>
      <w:tr w:rsidR="006359E5" w:rsidRPr="00DE2E61" w14:paraId="3F494643"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360BE2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276</w:t>
            </w:r>
          </w:p>
        </w:tc>
        <w:tc>
          <w:tcPr>
            <w:tcW w:w="2841" w:type="pct"/>
            <w:noWrap/>
            <w:hideMark/>
          </w:tcPr>
          <w:p w14:paraId="216BCAA1"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Trámite</w:t>
            </w:r>
          </w:p>
        </w:tc>
      </w:tr>
      <w:tr w:rsidR="006359E5" w:rsidRPr="00DE2E61" w14:paraId="60ADF5BD"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9194A4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277</w:t>
            </w:r>
          </w:p>
        </w:tc>
        <w:tc>
          <w:tcPr>
            <w:tcW w:w="2841" w:type="pct"/>
            <w:noWrap/>
            <w:hideMark/>
          </w:tcPr>
          <w:p w14:paraId="5A433DFD"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Transparencia</w:t>
            </w:r>
          </w:p>
        </w:tc>
      </w:tr>
      <w:tr w:rsidR="006359E5" w:rsidRPr="00DE2E61" w14:paraId="488E73AF"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CB943E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278</w:t>
            </w:r>
          </w:p>
        </w:tc>
        <w:tc>
          <w:tcPr>
            <w:tcW w:w="2841" w:type="pct"/>
            <w:noWrap/>
            <w:hideMark/>
          </w:tcPr>
          <w:p w14:paraId="3A6ED281"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Transporte</w:t>
            </w:r>
          </w:p>
        </w:tc>
      </w:tr>
      <w:tr w:rsidR="006359E5" w:rsidRPr="00DE2E61" w14:paraId="1EA53988"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BF8CBB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279</w:t>
            </w:r>
          </w:p>
        </w:tc>
        <w:tc>
          <w:tcPr>
            <w:tcW w:w="2841" w:type="pct"/>
            <w:noWrap/>
            <w:hideMark/>
          </w:tcPr>
          <w:p w14:paraId="32AC7F87"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Tratamiento</w:t>
            </w:r>
          </w:p>
        </w:tc>
      </w:tr>
      <w:tr w:rsidR="006359E5" w:rsidRPr="00DE2E61" w14:paraId="72E4C779"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39CE7E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280</w:t>
            </w:r>
          </w:p>
        </w:tc>
        <w:tc>
          <w:tcPr>
            <w:tcW w:w="2841" w:type="pct"/>
            <w:noWrap/>
            <w:hideMark/>
          </w:tcPr>
          <w:p w14:paraId="757A60E9"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Turista</w:t>
            </w:r>
          </w:p>
        </w:tc>
      </w:tr>
      <w:tr w:rsidR="006359E5" w:rsidRPr="00DE2E61" w14:paraId="781F545D"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DC55E79"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281</w:t>
            </w:r>
          </w:p>
        </w:tc>
        <w:tc>
          <w:tcPr>
            <w:tcW w:w="2841" w:type="pct"/>
            <w:noWrap/>
            <w:hideMark/>
          </w:tcPr>
          <w:p w14:paraId="27C628FE"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Tutoría</w:t>
            </w:r>
          </w:p>
        </w:tc>
      </w:tr>
      <w:tr w:rsidR="006359E5" w:rsidRPr="00DE2E61" w14:paraId="0C829D8B"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4F4678C"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282</w:t>
            </w:r>
          </w:p>
        </w:tc>
        <w:tc>
          <w:tcPr>
            <w:tcW w:w="2841" w:type="pct"/>
            <w:noWrap/>
            <w:hideMark/>
          </w:tcPr>
          <w:p w14:paraId="0F355821"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Unidad</w:t>
            </w:r>
          </w:p>
        </w:tc>
      </w:tr>
      <w:tr w:rsidR="006359E5" w:rsidRPr="00DE2E61" w14:paraId="00209722"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9E28FC7"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283</w:t>
            </w:r>
          </w:p>
        </w:tc>
        <w:tc>
          <w:tcPr>
            <w:tcW w:w="2841" w:type="pct"/>
            <w:noWrap/>
            <w:hideMark/>
          </w:tcPr>
          <w:p w14:paraId="53B27432"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Unidad Médica</w:t>
            </w:r>
          </w:p>
        </w:tc>
      </w:tr>
      <w:tr w:rsidR="006359E5" w:rsidRPr="00DE2E61" w14:paraId="226CE77C"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D529537"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284</w:t>
            </w:r>
          </w:p>
        </w:tc>
        <w:tc>
          <w:tcPr>
            <w:tcW w:w="2841" w:type="pct"/>
            <w:noWrap/>
            <w:hideMark/>
          </w:tcPr>
          <w:p w14:paraId="64336314"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Urgencia</w:t>
            </w:r>
          </w:p>
        </w:tc>
      </w:tr>
      <w:tr w:rsidR="006359E5" w:rsidRPr="00DE2E61" w14:paraId="54252364"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6F94521"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285</w:t>
            </w:r>
          </w:p>
        </w:tc>
        <w:tc>
          <w:tcPr>
            <w:tcW w:w="2841" w:type="pct"/>
            <w:noWrap/>
            <w:hideMark/>
          </w:tcPr>
          <w:p w14:paraId="63DDEEF5"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Usuario</w:t>
            </w:r>
          </w:p>
        </w:tc>
      </w:tr>
      <w:tr w:rsidR="006359E5" w:rsidRPr="00DE2E61" w14:paraId="14DA7B13"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FCB8CD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286</w:t>
            </w:r>
          </w:p>
        </w:tc>
        <w:tc>
          <w:tcPr>
            <w:tcW w:w="2841" w:type="pct"/>
            <w:noWrap/>
            <w:hideMark/>
          </w:tcPr>
          <w:p w14:paraId="2EE7FCD0"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Validación</w:t>
            </w:r>
          </w:p>
        </w:tc>
      </w:tr>
      <w:tr w:rsidR="006359E5" w:rsidRPr="00DE2E61" w14:paraId="551A2E30"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CB054A2"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287</w:t>
            </w:r>
          </w:p>
        </w:tc>
        <w:tc>
          <w:tcPr>
            <w:tcW w:w="2841" w:type="pct"/>
            <w:noWrap/>
            <w:hideMark/>
          </w:tcPr>
          <w:p w14:paraId="33AB7E54"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Vector</w:t>
            </w:r>
          </w:p>
        </w:tc>
      </w:tr>
      <w:tr w:rsidR="006359E5" w:rsidRPr="00DE2E61" w14:paraId="23AA3D47"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86AC0D3"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288</w:t>
            </w:r>
          </w:p>
        </w:tc>
        <w:tc>
          <w:tcPr>
            <w:tcW w:w="2841" w:type="pct"/>
            <w:noWrap/>
            <w:hideMark/>
          </w:tcPr>
          <w:p w14:paraId="6274533D"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Vectores</w:t>
            </w:r>
          </w:p>
        </w:tc>
      </w:tr>
      <w:tr w:rsidR="006359E5" w:rsidRPr="00DE2E61" w14:paraId="20FD764C"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4FD98C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289</w:t>
            </w:r>
          </w:p>
        </w:tc>
        <w:tc>
          <w:tcPr>
            <w:tcW w:w="2841" w:type="pct"/>
            <w:noWrap/>
            <w:hideMark/>
          </w:tcPr>
          <w:p w14:paraId="1FDA9E73"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Vehículo</w:t>
            </w:r>
          </w:p>
        </w:tc>
      </w:tr>
      <w:tr w:rsidR="006359E5" w:rsidRPr="00DE2E61" w14:paraId="64C3D74A"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6B01741"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290</w:t>
            </w:r>
          </w:p>
        </w:tc>
        <w:tc>
          <w:tcPr>
            <w:tcW w:w="2841" w:type="pct"/>
            <w:noWrap/>
            <w:hideMark/>
          </w:tcPr>
          <w:p w14:paraId="1C78E3B2"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Verificación</w:t>
            </w:r>
          </w:p>
        </w:tc>
      </w:tr>
      <w:tr w:rsidR="006359E5" w:rsidRPr="00DE2E61" w14:paraId="57592FB5"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827117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291</w:t>
            </w:r>
          </w:p>
        </w:tc>
        <w:tc>
          <w:tcPr>
            <w:tcW w:w="2841" w:type="pct"/>
            <w:noWrap/>
            <w:hideMark/>
          </w:tcPr>
          <w:p w14:paraId="1DD6DFEC"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Víctima</w:t>
            </w:r>
          </w:p>
        </w:tc>
      </w:tr>
      <w:tr w:rsidR="006359E5" w:rsidRPr="00DE2E61" w14:paraId="0D9DCB13"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3881DD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292</w:t>
            </w:r>
          </w:p>
        </w:tc>
        <w:tc>
          <w:tcPr>
            <w:tcW w:w="2841" w:type="pct"/>
            <w:noWrap/>
            <w:hideMark/>
          </w:tcPr>
          <w:p w14:paraId="67ED1725"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Vigilancia</w:t>
            </w:r>
          </w:p>
        </w:tc>
      </w:tr>
      <w:tr w:rsidR="006359E5" w:rsidRPr="00DE2E61" w14:paraId="0EBF5A48"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984493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293</w:t>
            </w:r>
          </w:p>
        </w:tc>
        <w:tc>
          <w:tcPr>
            <w:tcW w:w="2841" w:type="pct"/>
            <w:noWrap/>
            <w:hideMark/>
          </w:tcPr>
          <w:p w14:paraId="62F93DA9"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Vinculación</w:t>
            </w:r>
          </w:p>
        </w:tc>
      </w:tr>
      <w:tr w:rsidR="006359E5" w:rsidRPr="00DE2E61" w14:paraId="30D5B5B9"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DF7467C"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294</w:t>
            </w:r>
          </w:p>
        </w:tc>
        <w:tc>
          <w:tcPr>
            <w:tcW w:w="2841" w:type="pct"/>
            <w:noWrap/>
            <w:hideMark/>
          </w:tcPr>
          <w:p w14:paraId="7257E414"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Visita</w:t>
            </w:r>
          </w:p>
        </w:tc>
      </w:tr>
      <w:tr w:rsidR="006359E5" w:rsidRPr="00DE2E61" w14:paraId="02AC903B"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1A947C3"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295</w:t>
            </w:r>
          </w:p>
        </w:tc>
        <w:tc>
          <w:tcPr>
            <w:tcW w:w="2841" w:type="pct"/>
            <w:noWrap/>
            <w:hideMark/>
          </w:tcPr>
          <w:p w14:paraId="2632B73E"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Visitante</w:t>
            </w:r>
          </w:p>
        </w:tc>
      </w:tr>
      <w:tr w:rsidR="006359E5" w:rsidRPr="00DE2E61" w14:paraId="5B7CCE76"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125DE9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296</w:t>
            </w:r>
          </w:p>
        </w:tc>
        <w:tc>
          <w:tcPr>
            <w:tcW w:w="2841" w:type="pct"/>
            <w:noWrap/>
            <w:hideMark/>
          </w:tcPr>
          <w:p w14:paraId="14D8C7FC"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Votación</w:t>
            </w:r>
          </w:p>
        </w:tc>
      </w:tr>
      <w:tr w:rsidR="006359E5" w:rsidRPr="00DE2E61" w14:paraId="6D9FB760"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E095C62"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297</w:t>
            </w:r>
          </w:p>
        </w:tc>
        <w:tc>
          <w:tcPr>
            <w:tcW w:w="2841" w:type="pct"/>
            <w:noWrap/>
            <w:hideMark/>
          </w:tcPr>
          <w:p w14:paraId="2829FB70"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Voto</w:t>
            </w:r>
          </w:p>
        </w:tc>
      </w:tr>
      <w:tr w:rsidR="006359E5" w:rsidRPr="00DE2E61" w14:paraId="5D3C5457"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34AC6DA"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298</w:t>
            </w:r>
          </w:p>
        </w:tc>
        <w:tc>
          <w:tcPr>
            <w:tcW w:w="2841" w:type="pct"/>
            <w:noWrap/>
            <w:hideMark/>
          </w:tcPr>
          <w:p w14:paraId="06BB5F1B"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Zona</w:t>
            </w:r>
          </w:p>
        </w:tc>
      </w:tr>
      <w:tr w:rsidR="006359E5" w:rsidRPr="00DE2E61" w14:paraId="6526100A"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E7C7D0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299</w:t>
            </w:r>
          </w:p>
        </w:tc>
        <w:tc>
          <w:tcPr>
            <w:tcW w:w="2841" w:type="pct"/>
            <w:noWrap/>
            <w:hideMark/>
          </w:tcPr>
          <w:p w14:paraId="38D52CD7"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Zona Rural</w:t>
            </w:r>
          </w:p>
        </w:tc>
      </w:tr>
      <w:tr w:rsidR="006359E5" w:rsidRPr="00DE2E61" w14:paraId="3D9F5702"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0424AF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300</w:t>
            </w:r>
          </w:p>
        </w:tc>
        <w:tc>
          <w:tcPr>
            <w:tcW w:w="2841" w:type="pct"/>
            <w:noWrap/>
            <w:hideMark/>
          </w:tcPr>
          <w:p w14:paraId="0A42BED3"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Zona Urbana</w:t>
            </w:r>
          </w:p>
        </w:tc>
      </w:tr>
      <w:tr w:rsidR="006359E5" w:rsidRPr="00DE2E61" w14:paraId="2BE39306"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4D9ABF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301</w:t>
            </w:r>
          </w:p>
        </w:tc>
        <w:tc>
          <w:tcPr>
            <w:tcW w:w="2841" w:type="pct"/>
            <w:noWrap/>
            <w:hideMark/>
          </w:tcPr>
          <w:p w14:paraId="4DA77295"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Decreto</w:t>
            </w:r>
          </w:p>
        </w:tc>
      </w:tr>
      <w:tr w:rsidR="006359E5" w:rsidRPr="00DE2E61" w14:paraId="08144611"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48C1F4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302</w:t>
            </w:r>
          </w:p>
        </w:tc>
        <w:tc>
          <w:tcPr>
            <w:tcW w:w="2841" w:type="pct"/>
            <w:noWrap/>
            <w:hideMark/>
          </w:tcPr>
          <w:p w14:paraId="1E99A9D0"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Queja</w:t>
            </w:r>
          </w:p>
        </w:tc>
      </w:tr>
      <w:tr w:rsidR="006359E5" w:rsidRPr="00DE2E61" w14:paraId="3904D545"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CD0A1D1"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303</w:t>
            </w:r>
          </w:p>
        </w:tc>
        <w:tc>
          <w:tcPr>
            <w:tcW w:w="2841" w:type="pct"/>
            <w:noWrap/>
            <w:hideMark/>
          </w:tcPr>
          <w:p w14:paraId="3ADC85C6"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Acto</w:t>
            </w:r>
          </w:p>
        </w:tc>
      </w:tr>
      <w:tr w:rsidR="006359E5" w:rsidRPr="00DE2E61" w14:paraId="39781165"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97697D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304</w:t>
            </w:r>
          </w:p>
        </w:tc>
        <w:tc>
          <w:tcPr>
            <w:tcW w:w="2841" w:type="pct"/>
            <w:noWrap/>
            <w:hideMark/>
          </w:tcPr>
          <w:p w14:paraId="25AB58BD"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Tipo de Edición</w:t>
            </w:r>
          </w:p>
        </w:tc>
      </w:tr>
      <w:tr w:rsidR="006359E5" w:rsidRPr="00DE2E61" w14:paraId="1E860E66"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E401526"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305</w:t>
            </w:r>
          </w:p>
        </w:tc>
        <w:tc>
          <w:tcPr>
            <w:tcW w:w="2841" w:type="pct"/>
            <w:noWrap/>
            <w:hideMark/>
          </w:tcPr>
          <w:p w14:paraId="0B783B42"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Tema</w:t>
            </w:r>
          </w:p>
        </w:tc>
      </w:tr>
      <w:tr w:rsidR="006359E5" w:rsidRPr="00DE2E61" w14:paraId="430B315C"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7E3141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306</w:t>
            </w:r>
          </w:p>
        </w:tc>
        <w:tc>
          <w:tcPr>
            <w:tcW w:w="2841" w:type="pct"/>
            <w:noWrap/>
            <w:hideMark/>
          </w:tcPr>
          <w:p w14:paraId="7D871A5C"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Material</w:t>
            </w:r>
          </w:p>
        </w:tc>
      </w:tr>
      <w:tr w:rsidR="006359E5" w:rsidRPr="00DE2E61" w14:paraId="29904DBB"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F716CA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307</w:t>
            </w:r>
          </w:p>
        </w:tc>
        <w:tc>
          <w:tcPr>
            <w:tcW w:w="2841" w:type="pct"/>
            <w:noWrap/>
            <w:hideMark/>
          </w:tcPr>
          <w:p w14:paraId="5D629238"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Etapa</w:t>
            </w:r>
          </w:p>
        </w:tc>
      </w:tr>
      <w:tr w:rsidR="006359E5" w:rsidRPr="00DE2E61" w14:paraId="052F8B87"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002BB2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308</w:t>
            </w:r>
          </w:p>
        </w:tc>
        <w:tc>
          <w:tcPr>
            <w:tcW w:w="2841" w:type="pct"/>
            <w:noWrap/>
            <w:hideMark/>
          </w:tcPr>
          <w:p w14:paraId="23D388B0"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Llamada</w:t>
            </w:r>
          </w:p>
        </w:tc>
      </w:tr>
      <w:tr w:rsidR="006359E5" w:rsidRPr="00DE2E61" w14:paraId="7DFAD043"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C086761"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309</w:t>
            </w:r>
          </w:p>
        </w:tc>
        <w:tc>
          <w:tcPr>
            <w:tcW w:w="2841" w:type="pct"/>
            <w:noWrap/>
            <w:hideMark/>
          </w:tcPr>
          <w:p w14:paraId="3972A398"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Metro Cuadrado</w:t>
            </w:r>
          </w:p>
        </w:tc>
      </w:tr>
      <w:tr w:rsidR="006359E5" w:rsidRPr="00DE2E61" w14:paraId="3641568C"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A149693"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310</w:t>
            </w:r>
          </w:p>
        </w:tc>
        <w:tc>
          <w:tcPr>
            <w:tcW w:w="2841" w:type="pct"/>
            <w:noWrap/>
            <w:hideMark/>
          </w:tcPr>
          <w:p w14:paraId="22E13F2D"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Acto de Fiscalización</w:t>
            </w:r>
          </w:p>
        </w:tc>
      </w:tr>
      <w:tr w:rsidR="006359E5" w:rsidRPr="00DE2E61" w14:paraId="097CF063"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3A2115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311</w:t>
            </w:r>
          </w:p>
        </w:tc>
        <w:tc>
          <w:tcPr>
            <w:tcW w:w="2841" w:type="pct"/>
            <w:noWrap/>
            <w:hideMark/>
          </w:tcPr>
          <w:p w14:paraId="7B807106"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Metro Cúbico</w:t>
            </w:r>
          </w:p>
        </w:tc>
      </w:tr>
      <w:tr w:rsidR="006359E5" w:rsidRPr="00DE2E61" w14:paraId="3FE26E4B"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91ECD86"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312</w:t>
            </w:r>
          </w:p>
        </w:tc>
        <w:tc>
          <w:tcPr>
            <w:tcW w:w="2841" w:type="pct"/>
            <w:noWrap/>
            <w:hideMark/>
          </w:tcPr>
          <w:p w14:paraId="4DBF5310"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Monitoreo</w:t>
            </w:r>
          </w:p>
        </w:tc>
      </w:tr>
      <w:tr w:rsidR="006359E5" w:rsidRPr="00DE2E61" w14:paraId="35D8A99F"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CAE192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313</w:t>
            </w:r>
          </w:p>
        </w:tc>
        <w:tc>
          <w:tcPr>
            <w:tcW w:w="2841" w:type="pct"/>
            <w:noWrap/>
            <w:hideMark/>
          </w:tcPr>
          <w:p w14:paraId="6E07A1D7"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Medio de comunicación</w:t>
            </w:r>
          </w:p>
        </w:tc>
      </w:tr>
      <w:tr w:rsidR="006359E5" w:rsidRPr="00DE2E61" w14:paraId="40F10867"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3EFFD9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314</w:t>
            </w:r>
          </w:p>
        </w:tc>
        <w:tc>
          <w:tcPr>
            <w:tcW w:w="2841" w:type="pct"/>
            <w:noWrap/>
            <w:hideMark/>
          </w:tcPr>
          <w:p w14:paraId="38E193D4"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Contenidos de Información</w:t>
            </w:r>
          </w:p>
        </w:tc>
      </w:tr>
      <w:tr w:rsidR="006359E5" w:rsidRPr="00DE2E61" w14:paraId="6F1917D8"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9DC2FD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315</w:t>
            </w:r>
          </w:p>
        </w:tc>
        <w:tc>
          <w:tcPr>
            <w:tcW w:w="2841" w:type="pct"/>
            <w:noWrap/>
            <w:hideMark/>
          </w:tcPr>
          <w:p w14:paraId="0F23E51C"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Contenido Publicado</w:t>
            </w:r>
          </w:p>
        </w:tc>
      </w:tr>
      <w:tr w:rsidR="006359E5" w:rsidRPr="00DE2E61" w14:paraId="42F91FD4"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0B4ADE9"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316</w:t>
            </w:r>
          </w:p>
        </w:tc>
        <w:tc>
          <w:tcPr>
            <w:tcW w:w="2841" w:type="pct"/>
            <w:noWrap/>
            <w:hideMark/>
          </w:tcPr>
          <w:p w14:paraId="1E80819D"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Litros por habitante por día</w:t>
            </w:r>
          </w:p>
        </w:tc>
      </w:tr>
      <w:tr w:rsidR="006359E5" w:rsidRPr="00DE2E61" w14:paraId="3278CFAB"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A46DFE7"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317</w:t>
            </w:r>
          </w:p>
        </w:tc>
        <w:tc>
          <w:tcPr>
            <w:tcW w:w="2841" w:type="pct"/>
            <w:noWrap/>
            <w:hideMark/>
          </w:tcPr>
          <w:p w14:paraId="3C08A398"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Simulacro</w:t>
            </w:r>
          </w:p>
        </w:tc>
      </w:tr>
      <w:tr w:rsidR="006359E5" w:rsidRPr="00DE2E61" w14:paraId="124F1530"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FC3979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318</w:t>
            </w:r>
          </w:p>
        </w:tc>
        <w:tc>
          <w:tcPr>
            <w:tcW w:w="2841" w:type="pct"/>
            <w:noWrap/>
            <w:hideMark/>
          </w:tcPr>
          <w:p w14:paraId="6D9BEFE5"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Buzón</w:t>
            </w:r>
          </w:p>
        </w:tc>
      </w:tr>
      <w:tr w:rsidR="006359E5" w:rsidRPr="00DE2E61" w14:paraId="23E34090"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EEC829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319</w:t>
            </w:r>
          </w:p>
        </w:tc>
        <w:tc>
          <w:tcPr>
            <w:tcW w:w="2841" w:type="pct"/>
            <w:noWrap/>
            <w:hideMark/>
          </w:tcPr>
          <w:p w14:paraId="525BB95F"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Acervo bibliográfico</w:t>
            </w:r>
          </w:p>
        </w:tc>
      </w:tr>
      <w:tr w:rsidR="006359E5" w:rsidRPr="00DE2E61" w14:paraId="14BCE72A"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0309FF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320</w:t>
            </w:r>
          </w:p>
        </w:tc>
        <w:tc>
          <w:tcPr>
            <w:tcW w:w="2841" w:type="pct"/>
            <w:noWrap/>
            <w:hideMark/>
          </w:tcPr>
          <w:p w14:paraId="44769848"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Programa de Estudio</w:t>
            </w:r>
          </w:p>
        </w:tc>
      </w:tr>
      <w:tr w:rsidR="006359E5" w:rsidRPr="00DE2E61" w14:paraId="7C546DCA"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DFCE40A"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321</w:t>
            </w:r>
          </w:p>
        </w:tc>
        <w:tc>
          <w:tcPr>
            <w:tcW w:w="2841" w:type="pct"/>
            <w:noWrap/>
            <w:hideMark/>
          </w:tcPr>
          <w:p w14:paraId="59C52CCC"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Practica</w:t>
            </w:r>
          </w:p>
        </w:tc>
      </w:tr>
      <w:tr w:rsidR="006359E5" w:rsidRPr="00DE2E61" w14:paraId="47928B29"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E04DCDC"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322</w:t>
            </w:r>
          </w:p>
        </w:tc>
        <w:tc>
          <w:tcPr>
            <w:tcW w:w="2841" w:type="pct"/>
            <w:noWrap/>
            <w:hideMark/>
          </w:tcPr>
          <w:p w14:paraId="2B99D524"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Declaración</w:t>
            </w:r>
          </w:p>
        </w:tc>
      </w:tr>
      <w:tr w:rsidR="006359E5" w:rsidRPr="00DE2E61" w14:paraId="0A182B07"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BF18FD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323</w:t>
            </w:r>
          </w:p>
        </w:tc>
        <w:tc>
          <w:tcPr>
            <w:tcW w:w="2841" w:type="pct"/>
            <w:noWrap/>
            <w:hideMark/>
          </w:tcPr>
          <w:p w14:paraId="5D2907AC"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Revisión</w:t>
            </w:r>
          </w:p>
        </w:tc>
      </w:tr>
      <w:tr w:rsidR="006359E5" w:rsidRPr="00DE2E61" w14:paraId="76B6AB68"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C376157"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324</w:t>
            </w:r>
          </w:p>
        </w:tc>
        <w:tc>
          <w:tcPr>
            <w:tcW w:w="2841" w:type="pct"/>
            <w:noWrap/>
            <w:hideMark/>
          </w:tcPr>
          <w:p w14:paraId="539E307A"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Sitio</w:t>
            </w:r>
          </w:p>
        </w:tc>
      </w:tr>
      <w:tr w:rsidR="006359E5" w:rsidRPr="00DE2E61" w14:paraId="0531929C"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8DAB4F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325</w:t>
            </w:r>
          </w:p>
        </w:tc>
        <w:tc>
          <w:tcPr>
            <w:tcW w:w="2841" w:type="pct"/>
            <w:noWrap/>
            <w:hideMark/>
          </w:tcPr>
          <w:p w14:paraId="595DF94B"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Torre</w:t>
            </w:r>
          </w:p>
        </w:tc>
      </w:tr>
      <w:tr w:rsidR="006359E5" w:rsidRPr="00DE2E61" w14:paraId="42A769AC"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9D20E69"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326</w:t>
            </w:r>
          </w:p>
        </w:tc>
        <w:tc>
          <w:tcPr>
            <w:tcW w:w="2841" w:type="pct"/>
            <w:noWrap/>
            <w:hideMark/>
          </w:tcPr>
          <w:p w14:paraId="6A7FC4A2"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Prótesis</w:t>
            </w:r>
          </w:p>
        </w:tc>
      </w:tr>
      <w:tr w:rsidR="006359E5" w:rsidRPr="00DE2E61" w14:paraId="12F6E3D6"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B8DB7C3"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327</w:t>
            </w:r>
          </w:p>
        </w:tc>
        <w:tc>
          <w:tcPr>
            <w:tcW w:w="2841" w:type="pct"/>
            <w:noWrap/>
            <w:hideMark/>
          </w:tcPr>
          <w:p w14:paraId="76CF8A3B"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Kits</w:t>
            </w:r>
          </w:p>
        </w:tc>
      </w:tr>
      <w:tr w:rsidR="006359E5" w:rsidRPr="00DE2E61" w14:paraId="4DA148C7"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48F3986"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328</w:t>
            </w:r>
          </w:p>
        </w:tc>
        <w:tc>
          <w:tcPr>
            <w:tcW w:w="2841" w:type="pct"/>
            <w:noWrap/>
            <w:hideMark/>
          </w:tcPr>
          <w:p w14:paraId="259E86AC"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Medicamento(s)</w:t>
            </w:r>
          </w:p>
        </w:tc>
      </w:tr>
      <w:tr w:rsidR="006359E5" w:rsidRPr="00DE2E61" w14:paraId="5DDE6C37"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F71E16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329</w:t>
            </w:r>
          </w:p>
        </w:tc>
        <w:tc>
          <w:tcPr>
            <w:tcW w:w="2841" w:type="pct"/>
            <w:noWrap/>
            <w:hideMark/>
          </w:tcPr>
          <w:p w14:paraId="0EE0B723"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Revista</w:t>
            </w:r>
          </w:p>
        </w:tc>
      </w:tr>
      <w:tr w:rsidR="006359E5" w:rsidRPr="00DE2E61" w14:paraId="115692ED"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8EA642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330</w:t>
            </w:r>
          </w:p>
        </w:tc>
        <w:tc>
          <w:tcPr>
            <w:tcW w:w="2841" w:type="pct"/>
            <w:noWrap/>
            <w:hideMark/>
          </w:tcPr>
          <w:p w14:paraId="131114C5"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Concesión</w:t>
            </w:r>
          </w:p>
        </w:tc>
      </w:tr>
      <w:tr w:rsidR="006359E5" w:rsidRPr="00DE2E61" w14:paraId="15AAC007"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14F3AE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331</w:t>
            </w:r>
          </w:p>
        </w:tc>
        <w:tc>
          <w:tcPr>
            <w:tcW w:w="2841" w:type="pct"/>
            <w:noWrap/>
            <w:hideMark/>
          </w:tcPr>
          <w:p w14:paraId="1793A196"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Permiso</w:t>
            </w:r>
          </w:p>
        </w:tc>
      </w:tr>
      <w:tr w:rsidR="006359E5" w:rsidRPr="00DE2E61" w14:paraId="41405B6C"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295796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332</w:t>
            </w:r>
          </w:p>
        </w:tc>
        <w:tc>
          <w:tcPr>
            <w:tcW w:w="2841" w:type="pct"/>
            <w:noWrap/>
            <w:hideMark/>
          </w:tcPr>
          <w:p w14:paraId="4B601CDE"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Cesión</w:t>
            </w:r>
          </w:p>
        </w:tc>
      </w:tr>
      <w:tr w:rsidR="006359E5" w:rsidRPr="00DE2E61" w14:paraId="010625DF"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D0011DA"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333</w:t>
            </w:r>
          </w:p>
        </w:tc>
        <w:tc>
          <w:tcPr>
            <w:tcW w:w="2841" w:type="pct"/>
            <w:noWrap/>
            <w:hideMark/>
          </w:tcPr>
          <w:p w14:paraId="66B9CD4E"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Modificación</w:t>
            </w:r>
          </w:p>
        </w:tc>
      </w:tr>
      <w:tr w:rsidR="006359E5" w:rsidRPr="00DE2E61" w14:paraId="3EE28CD3"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3E78B2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334</w:t>
            </w:r>
          </w:p>
        </w:tc>
        <w:tc>
          <w:tcPr>
            <w:tcW w:w="2841" w:type="pct"/>
            <w:noWrap/>
            <w:hideMark/>
          </w:tcPr>
          <w:p w14:paraId="44D1C796"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Persona Operadora</w:t>
            </w:r>
          </w:p>
        </w:tc>
      </w:tr>
      <w:tr w:rsidR="006359E5" w:rsidRPr="00DE2E61" w14:paraId="3D825E2D"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441517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335</w:t>
            </w:r>
          </w:p>
        </w:tc>
        <w:tc>
          <w:tcPr>
            <w:tcW w:w="2841" w:type="pct"/>
            <w:noWrap/>
            <w:hideMark/>
          </w:tcPr>
          <w:p w14:paraId="28E03C9F"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Estacionamiento</w:t>
            </w:r>
          </w:p>
        </w:tc>
      </w:tr>
      <w:tr w:rsidR="006359E5" w:rsidRPr="00DE2E61" w14:paraId="338D4166"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D63C9F3"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336</w:t>
            </w:r>
          </w:p>
        </w:tc>
        <w:tc>
          <w:tcPr>
            <w:tcW w:w="2841" w:type="pct"/>
            <w:noWrap/>
            <w:hideMark/>
          </w:tcPr>
          <w:p w14:paraId="084754CF"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Persona Concesionaria</w:t>
            </w:r>
          </w:p>
        </w:tc>
      </w:tr>
      <w:tr w:rsidR="006359E5" w:rsidRPr="00DE2E61" w14:paraId="1DB54FC1"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D12A25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337</w:t>
            </w:r>
          </w:p>
        </w:tc>
        <w:tc>
          <w:tcPr>
            <w:tcW w:w="2841" w:type="pct"/>
            <w:noWrap/>
            <w:hideMark/>
          </w:tcPr>
          <w:p w14:paraId="5EEBF8D1"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Sujetos Obligados</w:t>
            </w:r>
          </w:p>
        </w:tc>
      </w:tr>
      <w:tr w:rsidR="006359E5" w:rsidRPr="00DE2E61" w14:paraId="21E6CEE0"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FC1732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338</w:t>
            </w:r>
          </w:p>
        </w:tc>
        <w:tc>
          <w:tcPr>
            <w:tcW w:w="2841" w:type="pct"/>
            <w:noWrap/>
            <w:hideMark/>
          </w:tcPr>
          <w:p w14:paraId="4B6CA445"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Calificación</w:t>
            </w:r>
          </w:p>
        </w:tc>
      </w:tr>
      <w:tr w:rsidR="006359E5" w:rsidRPr="00DE2E61" w14:paraId="2B61FF1A"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E9B18C1"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339</w:t>
            </w:r>
          </w:p>
        </w:tc>
        <w:tc>
          <w:tcPr>
            <w:tcW w:w="2841" w:type="pct"/>
            <w:noWrap/>
            <w:hideMark/>
          </w:tcPr>
          <w:p w14:paraId="0F11727E"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Distintivo</w:t>
            </w:r>
          </w:p>
        </w:tc>
      </w:tr>
      <w:tr w:rsidR="006359E5" w:rsidRPr="00DE2E61" w14:paraId="19A89773"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9844C2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340</w:t>
            </w:r>
          </w:p>
        </w:tc>
        <w:tc>
          <w:tcPr>
            <w:tcW w:w="2841" w:type="pct"/>
            <w:noWrap/>
            <w:hideMark/>
          </w:tcPr>
          <w:p w14:paraId="136B6258"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Rubro</w:t>
            </w:r>
          </w:p>
        </w:tc>
      </w:tr>
      <w:tr w:rsidR="006359E5" w:rsidRPr="00DE2E61" w14:paraId="2DDF7530"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3C6C335"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341</w:t>
            </w:r>
          </w:p>
        </w:tc>
        <w:tc>
          <w:tcPr>
            <w:tcW w:w="2841" w:type="pct"/>
            <w:noWrap/>
            <w:hideMark/>
          </w:tcPr>
          <w:p w14:paraId="2B3BBD71"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Puntos</w:t>
            </w:r>
          </w:p>
        </w:tc>
      </w:tr>
      <w:tr w:rsidR="006359E5" w:rsidRPr="00DE2E61" w14:paraId="6C8E5E0C"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09F83C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342</w:t>
            </w:r>
          </w:p>
        </w:tc>
        <w:tc>
          <w:tcPr>
            <w:tcW w:w="2841" w:type="pct"/>
            <w:noWrap/>
            <w:hideMark/>
          </w:tcPr>
          <w:p w14:paraId="32908014"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Carta</w:t>
            </w:r>
          </w:p>
        </w:tc>
      </w:tr>
      <w:tr w:rsidR="006359E5" w:rsidRPr="00DE2E61" w14:paraId="397FBE83"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CBAE9F2"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343</w:t>
            </w:r>
          </w:p>
        </w:tc>
        <w:tc>
          <w:tcPr>
            <w:tcW w:w="2841" w:type="pct"/>
            <w:noWrap/>
            <w:hideMark/>
          </w:tcPr>
          <w:p w14:paraId="19ADBEDC"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Comprobante</w:t>
            </w:r>
          </w:p>
        </w:tc>
      </w:tr>
      <w:tr w:rsidR="006359E5" w:rsidRPr="00DE2E61" w14:paraId="78803613"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4BC7117"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344</w:t>
            </w:r>
          </w:p>
        </w:tc>
        <w:tc>
          <w:tcPr>
            <w:tcW w:w="2841" w:type="pct"/>
            <w:noWrap/>
            <w:hideMark/>
          </w:tcPr>
          <w:p w14:paraId="7C4B86D3"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Ejecutor del Gasto</w:t>
            </w:r>
          </w:p>
        </w:tc>
      </w:tr>
      <w:tr w:rsidR="006359E5" w:rsidRPr="00DE2E61" w14:paraId="0CE4E000"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9A7669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345</w:t>
            </w:r>
          </w:p>
        </w:tc>
        <w:tc>
          <w:tcPr>
            <w:tcW w:w="2841" w:type="pct"/>
            <w:noWrap/>
            <w:hideMark/>
          </w:tcPr>
          <w:p w14:paraId="5618B502"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Proveedor</w:t>
            </w:r>
          </w:p>
        </w:tc>
      </w:tr>
      <w:tr w:rsidR="006359E5" w:rsidRPr="00DE2E61" w14:paraId="46F664F4"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3722469"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346</w:t>
            </w:r>
          </w:p>
        </w:tc>
        <w:tc>
          <w:tcPr>
            <w:tcW w:w="2841" w:type="pct"/>
            <w:noWrap/>
            <w:hideMark/>
          </w:tcPr>
          <w:p w14:paraId="0CEBA3C5"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Piloto</w:t>
            </w:r>
          </w:p>
        </w:tc>
      </w:tr>
      <w:tr w:rsidR="006359E5" w:rsidRPr="00DE2E61" w14:paraId="3578A5E2"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58BBAC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347</w:t>
            </w:r>
          </w:p>
        </w:tc>
        <w:tc>
          <w:tcPr>
            <w:tcW w:w="2841" w:type="pct"/>
            <w:noWrap/>
            <w:hideMark/>
          </w:tcPr>
          <w:p w14:paraId="0C8A6CB2"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Promoción</w:t>
            </w:r>
          </w:p>
        </w:tc>
      </w:tr>
      <w:tr w:rsidR="006359E5" w:rsidRPr="00DE2E61" w14:paraId="29F122BD"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08091E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348</w:t>
            </w:r>
          </w:p>
        </w:tc>
        <w:tc>
          <w:tcPr>
            <w:tcW w:w="2841" w:type="pct"/>
            <w:noWrap/>
            <w:hideMark/>
          </w:tcPr>
          <w:p w14:paraId="0F6B7EEE"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Inspección</w:t>
            </w:r>
          </w:p>
        </w:tc>
      </w:tr>
      <w:tr w:rsidR="006359E5" w:rsidRPr="00DE2E61" w14:paraId="36016C0B"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2CE81E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349</w:t>
            </w:r>
          </w:p>
        </w:tc>
        <w:tc>
          <w:tcPr>
            <w:tcW w:w="2841" w:type="pct"/>
            <w:noWrap/>
            <w:hideMark/>
          </w:tcPr>
          <w:p w14:paraId="675B560F"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Laudo</w:t>
            </w:r>
          </w:p>
        </w:tc>
      </w:tr>
      <w:tr w:rsidR="006359E5" w:rsidRPr="00DE2E61" w14:paraId="6BF6885C"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F9ABFB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350</w:t>
            </w:r>
          </w:p>
        </w:tc>
        <w:tc>
          <w:tcPr>
            <w:tcW w:w="2841" w:type="pct"/>
            <w:noWrap/>
            <w:hideMark/>
          </w:tcPr>
          <w:p w14:paraId="1EBA4BB1"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Centro Laboral</w:t>
            </w:r>
          </w:p>
        </w:tc>
      </w:tr>
      <w:tr w:rsidR="006359E5" w:rsidRPr="00DE2E61" w14:paraId="0E64F97B"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BDA2110"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351</w:t>
            </w:r>
          </w:p>
        </w:tc>
        <w:tc>
          <w:tcPr>
            <w:tcW w:w="2841" w:type="pct"/>
            <w:noWrap/>
            <w:hideMark/>
          </w:tcPr>
          <w:p w14:paraId="2A335588"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Kilogramos</w:t>
            </w:r>
          </w:p>
        </w:tc>
      </w:tr>
      <w:tr w:rsidR="006359E5" w:rsidRPr="00DE2E61" w14:paraId="5DD3A2BF"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2C3AA91"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352</w:t>
            </w:r>
          </w:p>
        </w:tc>
        <w:tc>
          <w:tcPr>
            <w:tcW w:w="2841" w:type="pct"/>
            <w:noWrap/>
            <w:hideMark/>
          </w:tcPr>
          <w:p w14:paraId="37735012"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Meses</w:t>
            </w:r>
          </w:p>
        </w:tc>
      </w:tr>
      <w:tr w:rsidR="006359E5" w:rsidRPr="00DE2E61" w14:paraId="05C4B2BC"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B175BEC"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353</w:t>
            </w:r>
          </w:p>
        </w:tc>
        <w:tc>
          <w:tcPr>
            <w:tcW w:w="2841" w:type="pct"/>
            <w:noWrap/>
            <w:hideMark/>
          </w:tcPr>
          <w:p w14:paraId="6A2E1ABD"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Reunión</w:t>
            </w:r>
          </w:p>
        </w:tc>
      </w:tr>
      <w:tr w:rsidR="006359E5" w:rsidRPr="00DE2E61" w14:paraId="2CD4EAD9"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6098340"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354</w:t>
            </w:r>
          </w:p>
        </w:tc>
        <w:tc>
          <w:tcPr>
            <w:tcW w:w="2841" w:type="pct"/>
            <w:noWrap/>
            <w:hideMark/>
          </w:tcPr>
          <w:p w14:paraId="15FD2DDB"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Catálogo</w:t>
            </w:r>
          </w:p>
        </w:tc>
      </w:tr>
      <w:tr w:rsidR="006359E5" w:rsidRPr="00DE2E61" w14:paraId="25312C73"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F425AD3"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355</w:t>
            </w:r>
          </w:p>
        </w:tc>
        <w:tc>
          <w:tcPr>
            <w:tcW w:w="2841" w:type="pct"/>
            <w:noWrap/>
            <w:hideMark/>
          </w:tcPr>
          <w:p w14:paraId="2FA3423F"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Prestación (es)</w:t>
            </w:r>
          </w:p>
        </w:tc>
      </w:tr>
      <w:tr w:rsidR="006359E5" w:rsidRPr="00DE2E61" w14:paraId="3E8D6189"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A830F2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356</w:t>
            </w:r>
          </w:p>
        </w:tc>
        <w:tc>
          <w:tcPr>
            <w:tcW w:w="2841" w:type="pct"/>
            <w:noWrap/>
            <w:hideMark/>
          </w:tcPr>
          <w:p w14:paraId="40E8D057"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Bien (es)</w:t>
            </w:r>
          </w:p>
        </w:tc>
      </w:tr>
      <w:tr w:rsidR="006359E5" w:rsidRPr="00DE2E61" w14:paraId="7BD8AC5D"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0E3ACF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357</w:t>
            </w:r>
          </w:p>
        </w:tc>
        <w:tc>
          <w:tcPr>
            <w:tcW w:w="2841" w:type="pct"/>
            <w:noWrap/>
            <w:hideMark/>
          </w:tcPr>
          <w:p w14:paraId="49707F83"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Participaciones</w:t>
            </w:r>
          </w:p>
        </w:tc>
      </w:tr>
      <w:tr w:rsidR="006359E5" w:rsidRPr="00DE2E61" w14:paraId="1F4A8977"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2595B9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358</w:t>
            </w:r>
          </w:p>
        </w:tc>
        <w:tc>
          <w:tcPr>
            <w:tcW w:w="2841" w:type="pct"/>
            <w:noWrap/>
            <w:hideMark/>
          </w:tcPr>
          <w:p w14:paraId="791B16E7"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Vacuna (s)</w:t>
            </w:r>
          </w:p>
        </w:tc>
      </w:tr>
      <w:tr w:rsidR="006359E5" w:rsidRPr="00DE2E61" w14:paraId="057A5181"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988634A"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359</w:t>
            </w:r>
          </w:p>
        </w:tc>
        <w:tc>
          <w:tcPr>
            <w:tcW w:w="2841" w:type="pct"/>
            <w:noWrap/>
            <w:hideMark/>
          </w:tcPr>
          <w:p w14:paraId="5055C52E"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Unidad económica</w:t>
            </w:r>
          </w:p>
        </w:tc>
      </w:tr>
      <w:tr w:rsidR="006359E5" w:rsidRPr="00DE2E61" w14:paraId="02AE16A1"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095628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360</w:t>
            </w:r>
          </w:p>
        </w:tc>
        <w:tc>
          <w:tcPr>
            <w:tcW w:w="2841" w:type="pct"/>
            <w:noWrap/>
            <w:hideMark/>
          </w:tcPr>
          <w:p w14:paraId="3DF1DCBD"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Acciones habitacionales</w:t>
            </w:r>
          </w:p>
        </w:tc>
      </w:tr>
      <w:tr w:rsidR="006359E5" w:rsidRPr="00DE2E61" w14:paraId="45C3F81C"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BA6DB67"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361</w:t>
            </w:r>
          </w:p>
        </w:tc>
        <w:tc>
          <w:tcPr>
            <w:tcW w:w="2841" w:type="pct"/>
            <w:noWrap/>
            <w:hideMark/>
          </w:tcPr>
          <w:p w14:paraId="7B3BF21B"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Instrumentos de Planificación</w:t>
            </w:r>
          </w:p>
        </w:tc>
      </w:tr>
      <w:tr w:rsidR="006359E5" w:rsidRPr="00DE2E61" w14:paraId="7E4B9139"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A121F3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362</w:t>
            </w:r>
          </w:p>
        </w:tc>
        <w:tc>
          <w:tcPr>
            <w:tcW w:w="2841" w:type="pct"/>
            <w:noWrap/>
            <w:hideMark/>
          </w:tcPr>
          <w:p w14:paraId="74446109"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Centro</w:t>
            </w:r>
          </w:p>
        </w:tc>
      </w:tr>
      <w:tr w:rsidR="006359E5" w:rsidRPr="00DE2E61" w14:paraId="145C0F89"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40F3AC2"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363</w:t>
            </w:r>
          </w:p>
        </w:tc>
        <w:tc>
          <w:tcPr>
            <w:tcW w:w="2841" w:type="pct"/>
            <w:noWrap/>
            <w:hideMark/>
          </w:tcPr>
          <w:p w14:paraId="474DF27A"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Medida</w:t>
            </w:r>
          </w:p>
        </w:tc>
      </w:tr>
      <w:tr w:rsidR="006359E5" w:rsidRPr="00DE2E61" w14:paraId="2BAE9987"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ACCACC0"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364</w:t>
            </w:r>
          </w:p>
        </w:tc>
        <w:tc>
          <w:tcPr>
            <w:tcW w:w="2841" w:type="pct"/>
            <w:noWrap/>
            <w:hideMark/>
          </w:tcPr>
          <w:p w14:paraId="090BFB26"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Peritaje</w:t>
            </w:r>
          </w:p>
        </w:tc>
      </w:tr>
      <w:tr w:rsidR="006359E5" w:rsidRPr="00DE2E61" w14:paraId="12A44F34"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44496C6"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365</w:t>
            </w:r>
          </w:p>
        </w:tc>
        <w:tc>
          <w:tcPr>
            <w:tcW w:w="2841" w:type="pct"/>
            <w:noWrap/>
            <w:hideMark/>
          </w:tcPr>
          <w:p w14:paraId="365915C1"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Árboles</w:t>
            </w:r>
          </w:p>
        </w:tc>
      </w:tr>
      <w:tr w:rsidR="006359E5" w:rsidRPr="00DE2E61" w14:paraId="596E8E16"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47F394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366</w:t>
            </w:r>
          </w:p>
        </w:tc>
        <w:tc>
          <w:tcPr>
            <w:tcW w:w="2841" w:type="pct"/>
            <w:noWrap/>
            <w:hideMark/>
          </w:tcPr>
          <w:p w14:paraId="5FC6671C"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Autorizaciones</w:t>
            </w:r>
          </w:p>
        </w:tc>
      </w:tr>
      <w:tr w:rsidR="006359E5" w:rsidRPr="00DE2E61" w14:paraId="1599651D"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14DD7E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367</w:t>
            </w:r>
          </w:p>
        </w:tc>
        <w:tc>
          <w:tcPr>
            <w:tcW w:w="2841" w:type="pct"/>
            <w:noWrap/>
            <w:hideMark/>
          </w:tcPr>
          <w:p w14:paraId="22619B8E"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Estrategias</w:t>
            </w:r>
          </w:p>
        </w:tc>
      </w:tr>
      <w:tr w:rsidR="006359E5" w:rsidRPr="00DE2E61" w14:paraId="150DC54B"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8C8D64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368</w:t>
            </w:r>
          </w:p>
        </w:tc>
        <w:tc>
          <w:tcPr>
            <w:tcW w:w="2841" w:type="pct"/>
            <w:noWrap/>
            <w:hideMark/>
          </w:tcPr>
          <w:p w14:paraId="0BD2121E"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Edificaciones</w:t>
            </w:r>
          </w:p>
        </w:tc>
      </w:tr>
      <w:tr w:rsidR="006359E5" w:rsidRPr="00DE2E61" w14:paraId="4636319B"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C56912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369</w:t>
            </w:r>
          </w:p>
        </w:tc>
        <w:tc>
          <w:tcPr>
            <w:tcW w:w="2841" w:type="pct"/>
            <w:noWrap/>
            <w:hideMark/>
          </w:tcPr>
          <w:p w14:paraId="300B8D3D"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Tonelada</w:t>
            </w:r>
          </w:p>
        </w:tc>
      </w:tr>
      <w:tr w:rsidR="006359E5" w:rsidRPr="00DE2E61" w14:paraId="77BDBFFF"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819D5FC"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370</w:t>
            </w:r>
          </w:p>
        </w:tc>
        <w:tc>
          <w:tcPr>
            <w:tcW w:w="2841" w:type="pct"/>
            <w:noWrap/>
            <w:hideMark/>
          </w:tcPr>
          <w:p w14:paraId="0232F3C0"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Enlace</w:t>
            </w:r>
          </w:p>
        </w:tc>
      </w:tr>
      <w:tr w:rsidR="006359E5" w:rsidRPr="00DE2E61" w14:paraId="0C6AD46D"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57BA322"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371</w:t>
            </w:r>
          </w:p>
        </w:tc>
        <w:tc>
          <w:tcPr>
            <w:tcW w:w="2841" w:type="pct"/>
            <w:noWrap/>
            <w:hideMark/>
          </w:tcPr>
          <w:p w14:paraId="332E25BF"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Día</w:t>
            </w:r>
          </w:p>
        </w:tc>
      </w:tr>
      <w:tr w:rsidR="006359E5" w:rsidRPr="00DE2E61" w14:paraId="214FF3E1"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9640A5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372</w:t>
            </w:r>
          </w:p>
        </w:tc>
        <w:tc>
          <w:tcPr>
            <w:tcW w:w="2841" w:type="pct"/>
            <w:noWrap/>
            <w:hideMark/>
          </w:tcPr>
          <w:p w14:paraId="0DEEE83C"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Consejo</w:t>
            </w:r>
          </w:p>
        </w:tc>
      </w:tr>
      <w:tr w:rsidR="006359E5" w:rsidRPr="00DE2E61" w14:paraId="46B73B5E"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134BCD6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373</w:t>
            </w:r>
          </w:p>
        </w:tc>
        <w:tc>
          <w:tcPr>
            <w:tcW w:w="2841" w:type="pct"/>
            <w:noWrap/>
            <w:hideMark/>
          </w:tcPr>
          <w:p w14:paraId="5E142AB5"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Eje</w:t>
            </w:r>
          </w:p>
        </w:tc>
      </w:tr>
      <w:tr w:rsidR="006359E5" w:rsidRPr="00DE2E61" w14:paraId="12B3351D"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E6D6846"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374</w:t>
            </w:r>
          </w:p>
        </w:tc>
        <w:tc>
          <w:tcPr>
            <w:tcW w:w="2841" w:type="pct"/>
            <w:noWrap/>
            <w:hideMark/>
          </w:tcPr>
          <w:p w14:paraId="4646518C"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Proyección</w:t>
            </w:r>
          </w:p>
        </w:tc>
      </w:tr>
      <w:tr w:rsidR="006359E5" w:rsidRPr="00DE2E61" w14:paraId="1F75BA09"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009576E"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375</w:t>
            </w:r>
          </w:p>
        </w:tc>
        <w:tc>
          <w:tcPr>
            <w:tcW w:w="2841" w:type="pct"/>
            <w:noWrap/>
            <w:hideMark/>
          </w:tcPr>
          <w:p w14:paraId="016BCBCA"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Línea de acción</w:t>
            </w:r>
          </w:p>
        </w:tc>
      </w:tr>
      <w:tr w:rsidR="006359E5" w:rsidRPr="00DE2E61" w14:paraId="24FF272D"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26EAE80"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376</w:t>
            </w:r>
          </w:p>
        </w:tc>
        <w:tc>
          <w:tcPr>
            <w:tcW w:w="2841" w:type="pct"/>
            <w:noWrap/>
            <w:hideMark/>
          </w:tcPr>
          <w:p w14:paraId="6B292862"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Unidad Responsable</w:t>
            </w:r>
          </w:p>
        </w:tc>
      </w:tr>
      <w:tr w:rsidR="006359E5" w:rsidRPr="00DE2E61" w14:paraId="7BCFB231"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B8E9F38"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377</w:t>
            </w:r>
          </w:p>
        </w:tc>
        <w:tc>
          <w:tcPr>
            <w:tcW w:w="2841" w:type="pct"/>
            <w:noWrap/>
            <w:hideMark/>
          </w:tcPr>
          <w:p w14:paraId="597F182F"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Observación</w:t>
            </w:r>
          </w:p>
        </w:tc>
      </w:tr>
      <w:tr w:rsidR="006359E5" w:rsidRPr="00DE2E61" w14:paraId="695ED57F"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69F3E9F3"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378</w:t>
            </w:r>
          </w:p>
        </w:tc>
        <w:tc>
          <w:tcPr>
            <w:tcW w:w="2841" w:type="pct"/>
            <w:noWrap/>
            <w:hideMark/>
          </w:tcPr>
          <w:p w14:paraId="4D62FBB3"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Estado Financiero</w:t>
            </w:r>
          </w:p>
        </w:tc>
      </w:tr>
      <w:tr w:rsidR="006359E5" w:rsidRPr="00DE2E61" w14:paraId="087055B4"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7631504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379</w:t>
            </w:r>
          </w:p>
        </w:tc>
        <w:tc>
          <w:tcPr>
            <w:tcW w:w="2841" w:type="pct"/>
            <w:noWrap/>
            <w:hideMark/>
          </w:tcPr>
          <w:p w14:paraId="5CE2EB79"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Medio de Verificación</w:t>
            </w:r>
          </w:p>
        </w:tc>
      </w:tr>
      <w:tr w:rsidR="006359E5" w:rsidRPr="00DE2E61" w14:paraId="4D2D13CC"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8949E93"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380</w:t>
            </w:r>
          </w:p>
        </w:tc>
        <w:tc>
          <w:tcPr>
            <w:tcW w:w="2841" w:type="pct"/>
            <w:noWrap/>
            <w:hideMark/>
          </w:tcPr>
          <w:p w14:paraId="5894527B"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Persona Privada de su Libertad</w:t>
            </w:r>
          </w:p>
        </w:tc>
      </w:tr>
      <w:tr w:rsidR="006359E5" w:rsidRPr="00DE2E61" w14:paraId="530A9BAA"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55D4E27"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381</w:t>
            </w:r>
          </w:p>
        </w:tc>
        <w:tc>
          <w:tcPr>
            <w:tcW w:w="2841" w:type="pct"/>
            <w:noWrap/>
            <w:hideMark/>
          </w:tcPr>
          <w:p w14:paraId="778C0E39"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Obligación</w:t>
            </w:r>
          </w:p>
        </w:tc>
      </w:tr>
      <w:tr w:rsidR="006359E5" w:rsidRPr="00DE2E61" w14:paraId="568BE3D9"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5902A571"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382</w:t>
            </w:r>
          </w:p>
        </w:tc>
        <w:tc>
          <w:tcPr>
            <w:tcW w:w="2841" w:type="pct"/>
            <w:noWrap/>
            <w:hideMark/>
          </w:tcPr>
          <w:p w14:paraId="5591D457"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Establecimiento</w:t>
            </w:r>
          </w:p>
        </w:tc>
      </w:tr>
      <w:tr w:rsidR="006359E5" w:rsidRPr="00DE2E61" w14:paraId="5060C718"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4FB0D84B"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383</w:t>
            </w:r>
          </w:p>
        </w:tc>
        <w:tc>
          <w:tcPr>
            <w:tcW w:w="2841" w:type="pct"/>
            <w:noWrap/>
            <w:hideMark/>
          </w:tcPr>
          <w:p w14:paraId="4E6694A1"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Persona moral</w:t>
            </w:r>
          </w:p>
        </w:tc>
      </w:tr>
      <w:tr w:rsidR="006359E5" w:rsidRPr="00DE2E61" w14:paraId="4DDF3AF7"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BC2BF0F"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384</w:t>
            </w:r>
          </w:p>
        </w:tc>
        <w:tc>
          <w:tcPr>
            <w:tcW w:w="2841" w:type="pct"/>
            <w:noWrap/>
            <w:hideMark/>
          </w:tcPr>
          <w:p w14:paraId="69286608"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Unidades de Producción</w:t>
            </w:r>
          </w:p>
        </w:tc>
      </w:tr>
      <w:tr w:rsidR="006359E5" w:rsidRPr="00DE2E61" w14:paraId="3209B085"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07E5EB74"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385</w:t>
            </w:r>
          </w:p>
        </w:tc>
        <w:tc>
          <w:tcPr>
            <w:tcW w:w="2841" w:type="pct"/>
            <w:noWrap/>
            <w:hideMark/>
          </w:tcPr>
          <w:p w14:paraId="1A866CD4"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Dólares</w:t>
            </w:r>
          </w:p>
        </w:tc>
      </w:tr>
      <w:tr w:rsidR="006359E5" w:rsidRPr="00DE2E61" w14:paraId="626D9750" w14:textId="77777777" w:rsidTr="00BB3FFE">
        <w:trPr>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38C5BE4D"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386</w:t>
            </w:r>
          </w:p>
        </w:tc>
        <w:tc>
          <w:tcPr>
            <w:tcW w:w="2841" w:type="pct"/>
            <w:noWrap/>
            <w:hideMark/>
          </w:tcPr>
          <w:p w14:paraId="15225D9A" w14:textId="77777777" w:rsidR="006359E5" w:rsidRPr="00DE2E61" w:rsidRDefault="006359E5" w:rsidP="006359E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Contratos celebrados</w:t>
            </w:r>
          </w:p>
        </w:tc>
      </w:tr>
      <w:tr w:rsidR="006359E5" w:rsidRPr="00DE2E61" w14:paraId="2396405E" w14:textId="77777777" w:rsidTr="00BB3F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59" w:type="pct"/>
            <w:noWrap/>
            <w:hideMark/>
          </w:tcPr>
          <w:p w14:paraId="2152C503" w14:textId="77777777" w:rsidR="006359E5" w:rsidRPr="00DE2E61" w:rsidRDefault="006359E5" w:rsidP="006359E5">
            <w:pPr>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387</w:t>
            </w:r>
          </w:p>
        </w:tc>
        <w:tc>
          <w:tcPr>
            <w:tcW w:w="2841" w:type="pct"/>
            <w:noWrap/>
            <w:hideMark/>
          </w:tcPr>
          <w:p w14:paraId="7F5CBB9C" w14:textId="77777777" w:rsidR="006359E5" w:rsidRPr="00DE2E61" w:rsidRDefault="006359E5" w:rsidP="006359E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9"/>
                <w:szCs w:val="19"/>
                <w:lang w:val="es-MX" w:eastAsia="es-MX"/>
                <w14:ligatures w14:val="none"/>
              </w:rPr>
            </w:pPr>
            <w:r w:rsidRPr="00DE2E61">
              <w:rPr>
                <w:rFonts w:ascii="Calibri" w:eastAsia="Times New Roman" w:hAnsi="Calibri" w:cs="Calibri"/>
                <w:color w:val="000000"/>
                <w:kern w:val="0"/>
                <w:sz w:val="19"/>
                <w:szCs w:val="19"/>
                <w:lang w:val="es-MX" w:eastAsia="es-MX"/>
                <w14:ligatures w14:val="none"/>
              </w:rPr>
              <w:t>Mercado</w:t>
            </w:r>
          </w:p>
        </w:tc>
      </w:tr>
    </w:tbl>
    <w:p w14:paraId="2B97975E" w14:textId="16C8C153" w:rsidR="00E26F90" w:rsidRPr="00313B81" w:rsidRDefault="00E26F90" w:rsidP="00E26F90">
      <w:pPr>
        <w:rPr>
          <w:rFonts w:ascii="Arial" w:hAnsi="Arial" w:cs="Arial"/>
          <w:sz w:val="20"/>
          <w:szCs w:val="20"/>
        </w:rPr>
      </w:pPr>
      <w:r w:rsidRPr="00313B81">
        <w:rPr>
          <w:rFonts w:ascii="Arial" w:hAnsi="Arial" w:cs="Arial"/>
          <w:sz w:val="20"/>
          <w:szCs w:val="20"/>
        </w:rPr>
        <w:t>El catálogo de Unidad de Medida se encuentra en el Sistema de Integración Programática y Presupuestal (SIPPRES)</w:t>
      </w:r>
      <w:r w:rsidR="00BB3FFE" w:rsidRPr="00313B81">
        <w:rPr>
          <w:rFonts w:ascii="Arial" w:hAnsi="Arial" w:cs="Arial"/>
          <w:sz w:val="20"/>
          <w:szCs w:val="20"/>
        </w:rPr>
        <w:t xml:space="preserve"> https://sefiplan.qroo.gob.mx/pbr/sippres.php</w:t>
      </w:r>
      <w:r w:rsidRPr="00313B81">
        <w:rPr>
          <w:rFonts w:ascii="Arial" w:hAnsi="Arial" w:cs="Arial"/>
          <w:sz w:val="20"/>
          <w:szCs w:val="20"/>
        </w:rPr>
        <w:t xml:space="preserve">. </w:t>
      </w:r>
    </w:p>
    <w:p w14:paraId="3AA446BD" w14:textId="77777777" w:rsidR="008C3FA7" w:rsidRDefault="008C3FA7" w:rsidP="008C3FA7">
      <w:pPr>
        <w:tabs>
          <w:tab w:val="left" w:pos="3965"/>
        </w:tabs>
        <w:rPr>
          <w:rFonts w:ascii="Arial" w:hAnsi="Arial" w:cs="Arial"/>
        </w:rPr>
      </w:pPr>
    </w:p>
    <w:p w14:paraId="327EF411" w14:textId="77777777" w:rsidR="00C17172" w:rsidRDefault="00C17172" w:rsidP="008C3FA7">
      <w:pPr>
        <w:tabs>
          <w:tab w:val="left" w:pos="3965"/>
        </w:tabs>
        <w:rPr>
          <w:rFonts w:ascii="Arial" w:hAnsi="Arial" w:cs="Arial"/>
        </w:rPr>
      </w:pPr>
    </w:p>
    <w:p w14:paraId="02179418" w14:textId="77777777" w:rsidR="00C17172" w:rsidRDefault="00C17172" w:rsidP="008C3FA7">
      <w:pPr>
        <w:tabs>
          <w:tab w:val="left" w:pos="3965"/>
        </w:tabs>
        <w:rPr>
          <w:rFonts w:ascii="Arial" w:hAnsi="Arial" w:cs="Arial"/>
        </w:rPr>
      </w:pPr>
    </w:p>
    <w:p w14:paraId="53DB622A" w14:textId="77777777" w:rsidR="00C17172" w:rsidRDefault="00C17172" w:rsidP="008C3FA7">
      <w:pPr>
        <w:tabs>
          <w:tab w:val="left" w:pos="3965"/>
        </w:tabs>
        <w:rPr>
          <w:rFonts w:ascii="Arial" w:hAnsi="Arial" w:cs="Arial"/>
        </w:rPr>
      </w:pPr>
    </w:p>
    <w:p w14:paraId="381C713A" w14:textId="77777777" w:rsidR="00C17172" w:rsidRDefault="00C17172" w:rsidP="008C3FA7">
      <w:pPr>
        <w:tabs>
          <w:tab w:val="left" w:pos="3965"/>
        </w:tabs>
        <w:rPr>
          <w:rFonts w:ascii="Arial" w:hAnsi="Arial" w:cs="Arial"/>
        </w:rPr>
      </w:pPr>
    </w:p>
    <w:p w14:paraId="7D442539" w14:textId="77777777" w:rsidR="00C17172" w:rsidRDefault="00C17172" w:rsidP="008C3FA7">
      <w:pPr>
        <w:tabs>
          <w:tab w:val="left" w:pos="3965"/>
        </w:tabs>
        <w:rPr>
          <w:rFonts w:ascii="Arial" w:hAnsi="Arial" w:cs="Arial"/>
        </w:rPr>
      </w:pPr>
    </w:p>
    <w:p w14:paraId="6A060351" w14:textId="77777777" w:rsidR="00C17172" w:rsidRDefault="00C17172" w:rsidP="008C3FA7">
      <w:pPr>
        <w:tabs>
          <w:tab w:val="left" w:pos="3965"/>
        </w:tabs>
        <w:rPr>
          <w:rFonts w:ascii="Arial" w:hAnsi="Arial" w:cs="Arial"/>
        </w:rPr>
      </w:pPr>
    </w:p>
    <w:p w14:paraId="1803BFB6" w14:textId="77777777" w:rsidR="00C17172" w:rsidRDefault="00C17172" w:rsidP="008C3FA7">
      <w:pPr>
        <w:tabs>
          <w:tab w:val="left" w:pos="3965"/>
        </w:tabs>
        <w:rPr>
          <w:rFonts w:ascii="Arial" w:hAnsi="Arial" w:cs="Arial"/>
        </w:rPr>
      </w:pPr>
    </w:p>
    <w:p w14:paraId="06D26D8F" w14:textId="77777777" w:rsidR="00C17172" w:rsidRDefault="00C17172" w:rsidP="008C3FA7">
      <w:pPr>
        <w:tabs>
          <w:tab w:val="left" w:pos="3965"/>
        </w:tabs>
        <w:rPr>
          <w:rFonts w:ascii="Arial" w:hAnsi="Arial" w:cs="Arial"/>
        </w:rPr>
      </w:pPr>
    </w:p>
    <w:p w14:paraId="112ACCFD" w14:textId="77777777" w:rsidR="00C17172" w:rsidRDefault="00C17172" w:rsidP="008C3FA7">
      <w:pPr>
        <w:tabs>
          <w:tab w:val="left" w:pos="3965"/>
        </w:tabs>
        <w:rPr>
          <w:rFonts w:ascii="Arial" w:hAnsi="Arial" w:cs="Arial"/>
        </w:rPr>
      </w:pPr>
    </w:p>
    <w:p w14:paraId="45C3CAFE" w14:textId="77777777" w:rsidR="00C17172" w:rsidRDefault="00C17172" w:rsidP="008C3FA7">
      <w:pPr>
        <w:tabs>
          <w:tab w:val="left" w:pos="3965"/>
        </w:tabs>
        <w:rPr>
          <w:rFonts w:ascii="Arial" w:hAnsi="Arial" w:cs="Arial"/>
        </w:rPr>
      </w:pPr>
    </w:p>
    <w:p w14:paraId="13A66C08" w14:textId="77777777" w:rsidR="00C17172" w:rsidRDefault="00C17172" w:rsidP="008C3FA7">
      <w:pPr>
        <w:tabs>
          <w:tab w:val="left" w:pos="3965"/>
        </w:tabs>
        <w:rPr>
          <w:rFonts w:ascii="Arial" w:hAnsi="Arial" w:cs="Arial"/>
        </w:rPr>
      </w:pPr>
    </w:p>
    <w:p w14:paraId="5DAD5E0B" w14:textId="77777777" w:rsidR="00C17172" w:rsidRDefault="00C17172" w:rsidP="008C3FA7">
      <w:pPr>
        <w:tabs>
          <w:tab w:val="left" w:pos="3965"/>
        </w:tabs>
        <w:rPr>
          <w:rFonts w:ascii="Arial" w:hAnsi="Arial" w:cs="Arial"/>
        </w:rPr>
      </w:pPr>
    </w:p>
    <w:p w14:paraId="46DDB13D" w14:textId="77777777" w:rsidR="00C17172" w:rsidRDefault="00C17172" w:rsidP="008C3FA7">
      <w:pPr>
        <w:tabs>
          <w:tab w:val="left" w:pos="3965"/>
        </w:tabs>
        <w:rPr>
          <w:rFonts w:ascii="Arial" w:hAnsi="Arial" w:cs="Arial"/>
        </w:rPr>
      </w:pPr>
    </w:p>
    <w:p w14:paraId="04CD5128" w14:textId="77777777" w:rsidR="00CA11E5" w:rsidRPr="000226D5" w:rsidRDefault="00CA11E5" w:rsidP="00CA11E5">
      <w:pPr>
        <w:spacing w:after="240"/>
        <w:jc w:val="both"/>
        <w:rPr>
          <w:rFonts w:ascii="Montserrat" w:hAnsi="Montserrat"/>
          <w:b/>
          <w:bCs/>
        </w:rPr>
      </w:pPr>
      <w:r w:rsidRPr="000226D5">
        <w:rPr>
          <w:rFonts w:ascii="Montserrat" w:hAnsi="Montserrat"/>
          <w:b/>
          <w:bCs/>
        </w:rPr>
        <w:t>DADO EN LAS OFICINAS QUE OCUPA LA SECRETARÍA DE FINANZAS Y PLANEACIÓN EN LA CIUDAD DE CHETUMAL, CAPITAL DEL ESTADO DE QUINTANA ROO</w:t>
      </w:r>
      <w:r>
        <w:rPr>
          <w:rFonts w:ascii="Montserrat" w:hAnsi="Montserrat"/>
          <w:b/>
          <w:bCs/>
        </w:rPr>
        <w:t>.</w:t>
      </w:r>
      <w:r w:rsidRPr="000226D5">
        <w:rPr>
          <w:rFonts w:ascii="Montserrat" w:hAnsi="Montserrat"/>
          <w:b/>
          <w:bCs/>
        </w:rPr>
        <w:t xml:space="preserve"> </w:t>
      </w:r>
    </w:p>
    <w:p w14:paraId="53AF2380" w14:textId="77777777" w:rsidR="00CA11E5" w:rsidRDefault="00CA11E5" w:rsidP="00CA11E5">
      <w:pPr>
        <w:spacing w:after="0"/>
        <w:jc w:val="center"/>
        <w:rPr>
          <w:rFonts w:ascii="Montserrat" w:hAnsi="Montserrat"/>
          <w:b/>
          <w:sz w:val="28"/>
        </w:rPr>
      </w:pPr>
    </w:p>
    <w:p w14:paraId="671068DE" w14:textId="77777777" w:rsidR="00DE2E61" w:rsidRDefault="00DE2E61" w:rsidP="00CA11E5">
      <w:pPr>
        <w:spacing w:after="0"/>
        <w:jc w:val="center"/>
        <w:rPr>
          <w:rFonts w:ascii="Montserrat" w:hAnsi="Montserrat"/>
          <w:b/>
          <w:sz w:val="28"/>
        </w:rPr>
      </w:pPr>
    </w:p>
    <w:p w14:paraId="29E473D0" w14:textId="77777777" w:rsidR="00DE2E61" w:rsidRDefault="00DE2E61" w:rsidP="00CA11E5">
      <w:pPr>
        <w:spacing w:after="0"/>
        <w:jc w:val="center"/>
        <w:rPr>
          <w:rFonts w:ascii="Montserrat" w:hAnsi="Montserrat"/>
          <w:b/>
          <w:sz w:val="28"/>
        </w:rPr>
      </w:pPr>
    </w:p>
    <w:p w14:paraId="653B964C" w14:textId="77777777" w:rsidR="00DE2E61" w:rsidRPr="000226D5" w:rsidRDefault="00DE2E61" w:rsidP="00CA11E5">
      <w:pPr>
        <w:spacing w:after="0"/>
        <w:jc w:val="center"/>
        <w:rPr>
          <w:rFonts w:ascii="Montserrat" w:hAnsi="Montserrat"/>
          <w:b/>
          <w:sz w:val="28"/>
        </w:rPr>
      </w:pPr>
    </w:p>
    <w:p w14:paraId="161B01FC" w14:textId="77777777" w:rsidR="00CA11E5" w:rsidRPr="000226D5" w:rsidRDefault="00CA11E5" w:rsidP="00CA11E5">
      <w:pPr>
        <w:spacing w:after="0"/>
        <w:jc w:val="center"/>
        <w:rPr>
          <w:rFonts w:ascii="Montserrat" w:hAnsi="Montserrat"/>
          <w:b/>
          <w:sz w:val="28"/>
        </w:rPr>
      </w:pPr>
    </w:p>
    <w:p w14:paraId="2527CCFC" w14:textId="77777777" w:rsidR="00CA11E5" w:rsidRPr="000226D5" w:rsidRDefault="00CA11E5" w:rsidP="00CA11E5">
      <w:pPr>
        <w:spacing w:after="0"/>
        <w:jc w:val="center"/>
        <w:rPr>
          <w:rFonts w:ascii="Montserrat" w:hAnsi="Montserrat"/>
          <w:b/>
          <w:sz w:val="28"/>
        </w:rPr>
      </w:pPr>
      <w:bookmarkStart w:id="162" w:name="_Hlk213950764"/>
      <w:r w:rsidRPr="000226D5">
        <w:rPr>
          <w:rFonts w:ascii="Montserrat" w:hAnsi="Montserrat"/>
          <w:b/>
          <w:sz w:val="28"/>
        </w:rPr>
        <w:t>SECRETARIA DE FINANZAS Y PLANEACIÓN</w:t>
      </w:r>
    </w:p>
    <w:p w14:paraId="02EF9661" w14:textId="77777777" w:rsidR="00CA11E5" w:rsidRPr="000226D5" w:rsidRDefault="00CA11E5" w:rsidP="00CA11E5">
      <w:pPr>
        <w:spacing w:after="0"/>
        <w:jc w:val="center"/>
        <w:rPr>
          <w:rFonts w:ascii="Montserrat" w:hAnsi="Montserrat"/>
          <w:b/>
          <w:sz w:val="28"/>
        </w:rPr>
      </w:pPr>
    </w:p>
    <w:p w14:paraId="3C68C115" w14:textId="77777777" w:rsidR="00CA11E5" w:rsidRDefault="00CA11E5" w:rsidP="00CA11E5">
      <w:pPr>
        <w:spacing w:after="0"/>
        <w:jc w:val="center"/>
        <w:rPr>
          <w:rFonts w:ascii="Montserrat" w:hAnsi="Montserrat"/>
          <w:b/>
          <w:sz w:val="28"/>
        </w:rPr>
      </w:pPr>
    </w:p>
    <w:p w14:paraId="77BB6704" w14:textId="77777777" w:rsidR="00DE2E61" w:rsidRPr="000226D5" w:rsidRDefault="00DE2E61" w:rsidP="00CA11E5">
      <w:pPr>
        <w:spacing w:after="0"/>
        <w:jc w:val="center"/>
        <w:rPr>
          <w:rFonts w:ascii="Montserrat" w:hAnsi="Montserrat"/>
          <w:b/>
          <w:sz w:val="28"/>
        </w:rPr>
      </w:pPr>
    </w:p>
    <w:p w14:paraId="19C4252A" w14:textId="77777777" w:rsidR="00CA11E5" w:rsidRPr="000226D5" w:rsidRDefault="00CA11E5" w:rsidP="00CA11E5">
      <w:pPr>
        <w:spacing w:after="0"/>
        <w:jc w:val="center"/>
        <w:rPr>
          <w:rFonts w:ascii="Montserrat" w:hAnsi="Montserrat"/>
          <w:b/>
          <w:sz w:val="28"/>
        </w:rPr>
      </w:pPr>
    </w:p>
    <w:p w14:paraId="14D28145" w14:textId="77777777" w:rsidR="00CA11E5" w:rsidRPr="000226D5" w:rsidRDefault="00CA11E5" w:rsidP="00CA11E5">
      <w:pPr>
        <w:spacing w:after="0"/>
        <w:jc w:val="center"/>
        <w:rPr>
          <w:rFonts w:ascii="Montserrat" w:hAnsi="Montserrat"/>
          <w:b/>
          <w:sz w:val="28"/>
        </w:rPr>
      </w:pPr>
    </w:p>
    <w:p w14:paraId="6AB5F2B4" w14:textId="77777777" w:rsidR="00CA11E5" w:rsidRPr="000226D5" w:rsidRDefault="00CA11E5" w:rsidP="00CA11E5">
      <w:pPr>
        <w:jc w:val="center"/>
        <w:rPr>
          <w:rFonts w:ascii="Montserrat" w:hAnsi="Montserrat"/>
          <w:b/>
          <w:sz w:val="28"/>
        </w:rPr>
      </w:pPr>
      <w:r w:rsidRPr="000226D5">
        <w:rPr>
          <w:rFonts w:ascii="Montserrat" w:hAnsi="Montserrat"/>
          <w:b/>
          <w:sz w:val="28"/>
        </w:rPr>
        <w:t>LIC. MARTHA PARROQUÍN PÉREZ</w:t>
      </w:r>
      <w:bookmarkEnd w:id="162"/>
    </w:p>
    <w:sectPr w:rsidR="00CA11E5" w:rsidRPr="000226D5" w:rsidSect="003A1EC3">
      <w:headerReference w:type="default" r:id="rId80"/>
      <w:footerReference w:type="default" r:id="rId81"/>
      <w:headerReference w:type="first" r:id="rId82"/>
      <w:pgSz w:w="12240" w:h="15840"/>
      <w:pgMar w:top="1928" w:right="1701" w:bottom="2098" w:left="1701" w:header="709" w:footer="851"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8E6AAB" w14:textId="77777777" w:rsidR="00331ADC" w:rsidRPr="00702C30" w:rsidRDefault="00331ADC" w:rsidP="00EE6CFD">
      <w:pPr>
        <w:spacing w:after="0" w:line="240" w:lineRule="auto"/>
      </w:pPr>
      <w:r w:rsidRPr="00702C30">
        <w:separator/>
      </w:r>
    </w:p>
  </w:endnote>
  <w:endnote w:type="continuationSeparator" w:id="0">
    <w:p w14:paraId="1367EDC0" w14:textId="77777777" w:rsidR="00331ADC" w:rsidRPr="00702C30" w:rsidRDefault="00331ADC" w:rsidP="00EE6CFD">
      <w:pPr>
        <w:spacing w:after="0" w:line="240" w:lineRule="auto"/>
      </w:pPr>
      <w:r w:rsidRPr="00702C30">
        <w:continuationSeparator/>
      </w:r>
    </w:p>
  </w:endnote>
  <w:endnote w:type="continuationNotice" w:id="1">
    <w:p w14:paraId="6AA5ED21" w14:textId="77777777" w:rsidR="00331ADC" w:rsidRPr="00702C30" w:rsidRDefault="00331A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j-l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Std Medium">
    <w:altName w:val="Century Gothic"/>
    <w:panose1 w:val="00000000000000000000"/>
    <w:charset w:val="00"/>
    <w:family w:val="swiss"/>
    <w:notTrueType/>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Aptos Narrow">
    <w:altName w:val="Arial"/>
    <w:charset w:val="00"/>
    <w:family w:val="swiss"/>
    <w:pitch w:val="variable"/>
    <w:sig w:usb0="00000001" w:usb1="00000003" w:usb2="00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4120305"/>
      <w:docPartObj>
        <w:docPartGallery w:val="Page Numbers (Bottom of Page)"/>
        <w:docPartUnique/>
      </w:docPartObj>
    </w:sdtPr>
    <w:sdtEndPr/>
    <w:sdtContent>
      <w:p w14:paraId="34A5735A" w14:textId="77777777" w:rsidR="00DE24AC" w:rsidRPr="00702C30" w:rsidRDefault="00DE24AC" w:rsidP="007166D4">
        <w:pPr>
          <w:pStyle w:val="Piedepgina"/>
          <w:jc w:val="center"/>
        </w:pPr>
      </w:p>
      <w:tbl>
        <w:tblPr>
          <w:tblW w:w="5644" w:type="pct"/>
          <w:tblInd w:w="-599" w:type="dxa"/>
          <w:tblCellMar>
            <w:top w:w="72" w:type="dxa"/>
            <w:left w:w="115" w:type="dxa"/>
            <w:bottom w:w="72" w:type="dxa"/>
            <w:right w:w="115" w:type="dxa"/>
          </w:tblCellMar>
          <w:tblLook w:val="04A0" w:firstRow="1" w:lastRow="0" w:firstColumn="1" w:lastColumn="0" w:noHBand="0" w:noVBand="1"/>
        </w:tblPr>
        <w:tblGrid>
          <w:gridCol w:w="8713"/>
          <w:gridCol w:w="1523"/>
        </w:tblGrid>
        <w:tr w:rsidR="00DE24AC" w:rsidRPr="00085C49" w14:paraId="4D34868B" w14:textId="77777777" w:rsidTr="0027275F">
          <w:trPr>
            <w:trHeight w:val="107"/>
          </w:trPr>
          <w:tc>
            <w:tcPr>
              <w:tcW w:w="4256" w:type="pct"/>
              <w:vAlign w:val="bottom"/>
            </w:tcPr>
            <w:p w14:paraId="4A4713DE" w14:textId="10B8086F" w:rsidR="00DE24AC" w:rsidRPr="00DE24AC" w:rsidRDefault="00331B0E" w:rsidP="00DE24AC">
              <w:pPr>
                <w:pStyle w:val="Encabezado"/>
                <w:rPr>
                  <w:rFonts w:ascii="Montserrat" w:hAnsi="Montserrat"/>
                  <w:i/>
                  <w:iCs/>
                  <w:color w:val="767171" w:themeColor="background2" w:themeShade="80"/>
                  <w:sz w:val="14"/>
                  <w:szCs w:val="14"/>
                </w:rPr>
              </w:pPr>
              <w:bookmarkStart w:id="163" w:name="_Hlk212625913"/>
              <w:r w:rsidRPr="00331B0E">
                <w:rPr>
                  <w:rFonts w:ascii="Arial" w:hAnsi="Arial" w:cs="Arial"/>
                  <w:b/>
                  <w:color w:val="767171" w:themeColor="background2" w:themeShade="80"/>
                  <w:sz w:val="12"/>
                  <w:szCs w:val="12"/>
                  <w:lang w:eastAsia="es-MX"/>
                </w:rPr>
                <w:t>GU</w:t>
              </w:r>
              <w:r w:rsidR="0096779C">
                <w:rPr>
                  <w:rFonts w:ascii="Arial" w:hAnsi="Arial" w:cs="Arial"/>
                  <w:b/>
                  <w:color w:val="767171" w:themeColor="background2" w:themeShade="80"/>
                  <w:sz w:val="12"/>
                  <w:szCs w:val="12"/>
                  <w:lang w:eastAsia="es-MX"/>
                </w:rPr>
                <w:t>Í</w:t>
              </w:r>
              <w:r w:rsidRPr="00331B0E">
                <w:rPr>
                  <w:rFonts w:ascii="Arial" w:hAnsi="Arial" w:cs="Arial"/>
                  <w:b/>
                  <w:color w:val="767171" w:themeColor="background2" w:themeShade="80"/>
                  <w:sz w:val="12"/>
                  <w:szCs w:val="12"/>
                  <w:lang w:eastAsia="es-MX"/>
                </w:rPr>
                <w:t>A PARA LA ELABORACIÓN DE PROGRAM</w:t>
              </w:r>
              <w:r w:rsidR="00035760">
                <w:rPr>
                  <w:rFonts w:ascii="Arial" w:hAnsi="Arial" w:cs="Arial"/>
                  <w:b/>
                  <w:color w:val="767171" w:themeColor="background2" w:themeShade="80"/>
                  <w:sz w:val="12"/>
                  <w:szCs w:val="12"/>
                  <w:lang w:eastAsia="es-MX"/>
                </w:rPr>
                <w:t>AS</w:t>
              </w:r>
              <w:r w:rsidRPr="00331B0E">
                <w:rPr>
                  <w:rFonts w:ascii="Arial" w:hAnsi="Arial" w:cs="Arial"/>
                  <w:b/>
                  <w:color w:val="767171" w:themeColor="background2" w:themeShade="80"/>
                  <w:sz w:val="12"/>
                  <w:szCs w:val="12"/>
                  <w:lang w:eastAsia="es-MX"/>
                </w:rPr>
                <w:t xml:space="preserve"> CON BASE EN LA METODOLOG</w:t>
              </w:r>
              <w:r w:rsidR="0096779C">
                <w:rPr>
                  <w:rFonts w:ascii="Arial" w:hAnsi="Arial" w:cs="Arial"/>
                  <w:b/>
                  <w:color w:val="767171" w:themeColor="background2" w:themeShade="80"/>
                  <w:sz w:val="12"/>
                  <w:szCs w:val="12"/>
                  <w:lang w:eastAsia="es-MX"/>
                </w:rPr>
                <w:t>Í</w:t>
              </w:r>
              <w:r w:rsidRPr="00331B0E">
                <w:rPr>
                  <w:rFonts w:ascii="Arial" w:hAnsi="Arial" w:cs="Arial"/>
                  <w:b/>
                  <w:color w:val="767171" w:themeColor="background2" w:themeShade="80"/>
                  <w:sz w:val="12"/>
                  <w:szCs w:val="12"/>
                  <w:lang w:eastAsia="es-MX"/>
                </w:rPr>
                <w:t>A</w:t>
              </w:r>
              <w:r w:rsidR="00035760">
                <w:rPr>
                  <w:rFonts w:ascii="Arial" w:hAnsi="Arial" w:cs="Arial"/>
                  <w:b/>
                  <w:color w:val="767171" w:themeColor="background2" w:themeShade="80"/>
                  <w:sz w:val="12"/>
                  <w:szCs w:val="12"/>
                  <w:lang w:eastAsia="es-MX"/>
                </w:rPr>
                <w:t xml:space="preserve"> DE</w:t>
              </w:r>
              <w:r w:rsidRPr="00331B0E">
                <w:rPr>
                  <w:rFonts w:ascii="Arial" w:hAnsi="Arial" w:cs="Arial"/>
                  <w:b/>
                  <w:color w:val="767171" w:themeColor="background2" w:themeShade="80"/>
                  <w:sz w:val="12"/>
                  <w:szCs w:val="12"/>
                  <w:lang w:eastAsia="es-MX"/>
                </w:rPr>
                <w:t xml:space="preserve"> MARCO L</w:t>
              </w:r>
              <w:r w:rsidR="0096779C">
                <w:rPr>
                  <w:rFonts w:ascii="Arial" w:hAnsi="Arial" w:cs="Arial"/>
                  <w:b/>
                  <w:color w:val="767171" w:themeColor="background2" w:themeShade="80"/>
                  <w:sz w:val="12"/>
                  <w:szCs w:val="12"/>
                  <w:lang w:eastAsia="es-MX"/>
                </w:rPr>
                <w:t>Ó</w:t>
              </w:r>
              <w:r w:rsidRPr="00331B0E">
                <w:rPr>
                  <w:rFonts w:ascii="Arial" w:hAnsi="Arial" w:cs="Arial"/>
                  <w:b/>
                  <w:color w:val="767171" w:themeColor="background2" w:themeShade="80"/>
                  <w:sz w:val="12"/>
                  <w:szCs w:val="12"/>
                  <w:lang w:eastAsia="es-MX"/>
                </w:rPr>
                <w:t>GICO DEL ESTADO DE QUINTANA ROO</w:t>
              </w:r>
            </w:p>
          </w:tc>
          <w:tc>
            <w:tcPr>
              <w:tcW w:w="744" w:type="pct"/>
              <w:shd w:val="clear" w:color="auto" w:fill="4F0705"/>
              <w:vAlign w:val="bottom"/>
            </w:tcPr>
            <w:p w14:paraId="23D21320" w14:textId="77777777" w:rsidR="00DE24AC" w:rsidRPr="00085C49" w:rsidRDefault="00DE24AC" w:rsidP="00DE24AC">
              <w:pPr>
                <w:pStyle w:val="Encabezado"/>
                <w:jc w:val="center"/>
                <w:rPr>
                  <w:rFonts w:ascii="Montserrat" w:hAnsi="Montserrat"/>
                  <w:b/>
                  <w:color w:val="FFFFFF" w:themeColor="background1"/>
                  <w:sz w:val="16"/>
                  <w:szCs w:val="16"/>
                </w:rPr>
              </w:pPr>
              <w:r w:rsidRPr="00085C49">
                <w:rPr>
                  <w:rFonts w:ascii="Montserrat" w:hAnsi="Montserrat"/>
                  <w:b/>
                  <w:color w:val="FFFFFF" w:themeColor="background1"/>
                  <w:sz w:val="16"/>
                  <w:szCs w:val="16"/>
                </w:rPr>
                <w:t>202</w:t>
              </w:r>
              <w:r>
                <w:rPr>
                  <w:rFonts w:ascii="Montserrat" w:hAnsi="Montserrat"/>
                  <w:b/>
                  <w:color w:val="FFFFFF" w:themeColor="background1"/>
                  <w:sz w:val="16"/>
                  <w:szCs w:val="16"/>
                </w:rPr>
                <w:t>6</w:t>
              </w:r>
            </w:p>
          </w:tc>
        </w:tr>
        <w:bookmarkEnd w:id="163"/>
      </w:tbl>
      <w:p w14:paraId="311DC9BB" w14:textId="616D2EB3" w:rsidR="00B06066" w:rsidRPr="00702C30" w:rsidRDefault="00B06066" w:rsidP="007166D4">
        <w:pPr>
          <w:pStyle w:val="Piedepgina"/>
          <w:jc w:val="center"/>
        </w:pPr>
      </w:p>
      <w:p w14:paraId="11E98FEF" w14:textId="49B1EA4D" w:rsidR="00B06066" w:rsidRPr="00702C30" w:rsidRDefault="003A2E42" w:rsidP="003A2E42">
        <w:pPr>
          <w:pStyle w:val="Piedepgina"/>
          <w:tabs>
            <w:tab w:val="left" w:pos="6028"/>
          </w:tabs>
        </w:pPr>
        <w:r>
          <w:tab/>
        </w:r>
        <w:r w:rsidR="00B06066" w:rsidRPr="00702C30">
          <w:t xml:space="preserve">Página | </w:t>
        </w:r>
        <w:r w:rsidR="00B06066" w:rsidRPr="00702C30">
          <w:fldChar w:fldCharType="begin"/>
        </w:r>
        <w:r w:rsidR="00B06066" w:rsidRPr="00702C30">
          <w:instrText>PAGE   \* MERGEFORMAT</w:instrText>
        </w:r>
        <w:r w:rsidR="00B06066" w:rsidRPr="00702C30">
          <w:fldChar w:fldCharType="separate"/>
        </w:r>
        <w:r w:rsidR="00C451B7">
          <w:rPr>
            <w:noProof/>
          </w:rPr>
          <w:t>1</w:t>
        </w:r>
        <w:r w:rsidR="00B06066" w:rsidRPr="00702C30">
          <w:fldChar w:fldCharType="end"/>
        </w:r>
        <w:r>
          <w:tab/>
        </w:r>
      </w:p>
    </w:sdtContent>
  </w:sdt>
  <w:p w14:paraId="635D412F" w14:textId="77777777" w:rsidR="00B06066" w:rsidRPr="00702C30" w:rsidRDefault="00B06066" w:rsidP="00EE437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2E3575" w14:textId="77777777" w:rsidR="00331ADC" w:rsidRPr="00702C30" w:rsidRDefault="00331ADC" w:rsidP="00EE6CFD">
      <w:pPr>
        <w:spacing w:after="0" w:line="240" w:lineRule="auto"/>
      </w:pPr>
      <w:r w:rsidRPr="00702C30">
        <w:separator/>
      </w:r>
    </w:p>
  </w:footnote>
  <w:footnote w:type="continuationSeparator" w:id="0">
    <w:p w14:paraId="3D186427" w14:textId="77777777" w:rsidR="00331ADC" w:rsidRPr="00702C30" w:rsidRDefault="00331ADC" w:rsidP="00EE6CFD">
      <w:pPr>
        <w:spacing w:after="0" w:line="240" w:lineRule="auto"/>
      </w:pPr>
      <w:r w:rsidRPr="00702C30">
        <w:continuationSeparator/>
      </w:r>
    </w:p>
  </w:footnote>
  <w:footnote w:type="continuationNotice" w:id="1">
    <w:p w14:paraId="4AA64A46" w14:textId="77777777" w:rsidR="00331ADC" w:rsidRPr="00702C30" w:rsidRDefault="00331ADC">
      <w:pPr>
        <w:spacing w:after="0" w:line="240" w:lineRule="auto"/>
      </w:pPr>
    </w:p>
  </w:footnote>
  <w:footnote w:id="2">
    <w:p w14:paraId="55FDADC4" w14:textId="77777777" w:rsidR="00B06066" w:rsidRPr="000B290F" w:rsidRDefault="00B06066" w:rsidP="009B5B70">
      <w:pPr>
        <w:pStyle w:val="Textonotapie"/>
      </w:pPr>
      <w:r w:rsidRPr="00702C30">
        <w:rPr>
          <w:rStyle w:val="Refdenotaalpie"/>
        </w:rPr>
        <w:footnoteRef/>
      </w:r>
      <w:r w:rsidRPr="00702C30">
        <w:t xml:space="preserve"> https://www.conac.gob.mx/work/models/CONAC/normatividad/NOR_01_02_004.pdf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EA155" w14:textId="69804956" w:rsidR="00B06066" w:rsidRPr="00702C30" w:rsidRDefault="00DE24AC" w:rsidP="00C30C05">
    <w:pPr>
      <w:pStyle w:val="Encabezado"/>
      <w:tabs>
        <w:tab w:val="clear" w:pos="4419"/>
        <w:tab w:val="clear" w:pos="8838"/>
        <w:tab w:val="left" w:pos="2036"/>
      </w:tabs>
    </w:pPr>
    <w:r>
      <w:rPr>
        <w:noProof/>
        <w:lang w:val="es-MX" w:eastAsia="es-MX"/>
      </w:rPr>
      <w:drawing>
        <wp:anchor distT="0" distB="0" distL="114300" distR="114300" simplePos="0" relativeHeight="251661312" behindDoc="1" locked="0" layoutInCell="1" allowOverlap="1" wp14:anchorId="798A4646" wp14:editId="5823C09C">
          <wp:simplePos x="0" y="0"/>
          <wp:positionH relativeFrom="page">
            <wp:posOffset>-9830</wp:posOffset>
          </wp:positionH>
          <wp:positionV relativeFrom="paragraph">
            <wp:posOffset>-139624</wp:posOffset>
          </wp:positionV>
          <wp:extent cx="7799830" cy="828136"/>
          <wp:effectExtent l="0" t="0" r="0" b="0"/>
          <wp:wrapNone/>
          <wp:docPr id="11325482" name="Imagen 11325482"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Patrón de fond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9830" cy="828136"/>
                  </a:xfrm>
                  <a:prstGeom prst="rect">
                    <a:avLst/>
                  </a:prstGeom>
                  <a:noFill/>
                  <a:ln>
                    <a:noFill/>
                  </a:ln>
                </pic:spPr>
              </pic:pic>
            </a:graphicData>
          </a:graphic>
          <wp14:sizeRelH relativeFrom="page">
            <wp14:pctWidth>0</wp14:pctWidth>
          </wp14:sizeRelH>
          <wp14:sizeRelV relativeFrom="page">
            <wp14:pctHeight>0</wp14:pctHeight>
          </wp14:sizeRelV>
        </wp:anchor>
      </w:drawing>
    </w:r>
    <w:r w:rsidR="00B06066" w:rsidRPr="00702C30">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05025" w14:textId="58F50908" w:rsidR="003A2E42" w:rsidRDefault="00DE24AC">
    <w:pPr>
      <w:pStyle w:val="Encabezado"/>
    </w:pPr>
    <w:r>
      <w:rPr>
        <w:noProof/>
        <w:lang w:val="es-MX" w:eastAsia="es-MX"/>
      </w:rPr>
      <mc:AlternateContent>
        <mc:Choice Requires="wpg">
          <w:drawing>
            <wp:anchor distT="0" distB="0" distL="114300" distR="114300" simplePos="0" relativeHeight="251659264" behindDoc="1" locked="0" layoutInCell="1" allowOverlap="1" wp14:anchorId="4B686154" wp14:editId="02E925F6">
              <wp:simplePos x="0" y="0"/>
              <wp:positionH relativeFrom="column">
                <wp:posOffset>-1087451</wp:posOffset>
              </wp:positionH>
              <wp:positionV relativeFrom="paragraph">
                <wp:posOffset>-202057</wp:posOffset>
              </wp:positionV>
              <wp:extent cx="7949921" cy="9809683"/>
              <wp:effectExtent l="0" t="0" r="0" b="1270"/>
              <wp:wrapNone/>
              <wp:docPr id="2033415363" name="Grupo 25"/>
              <wp:cNvGraphicFramePr/>
              <a:graphic xmlns:a="http://schemas.openxmlformats.org/drawingml/2006/main">
                <a:graphicData uri="http://schemas.microsoft.com/office/word/2010/wordprocessingGroup">
                  <wpg:wgp>
                    <wpg:cNvGrpSpPr/>
                    <wpg:grpSpPr>
                      <a:xfrm>
                        <a:off x="0" y="0"/>
                        <a:ext cx="7949921" cy="9809683"/>
                        <a:chOff x="0" y="0"/>
                        <a:chExt cx="7745095" cy="9728419"/>
                      </a:xfrm>
                    </wpg:grpSpPr>
                    <pic:pic xmlns:pic="http://schemas.openxmlformats.org/drawingml/2006/picture">
                      <pic:nvPicPr>
                        <pic:cNvPr id="284079212" name="Imagen 1866921006" descr="Patrón de fond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41434" y="0"/>
                          <a:ext cx="6847840" cy="827405"/>
                        </a:xfrm>
                        <a:prstGeom prst="rect">
                          <a:avLst/>
                        </a:prstGeom>
                        <a:noFill/>
                        <a:ln>
                          <a:noFill/>
                        </a:ln>
                      </pic:spPr>
                    </pic:pic>
                    <pic:pic xmlns:pic="http://schemas.openxmlformats.org/drawingml/2006/picture">
                      <pic:nvPicPr>
                        <pic:cNvPr id="1226564743" name="Imagen 187714733" descr="Imagen que contiene Icono&#10;&#10;Descripción generada automáticamente"/>
                        <pic:cNvPicPr>
                          <a:picLocks noChangeAspect="1"/>
                        </pic:cNvPicPr>
                      </pic:nvPicPr>
                      <pic:blipFill>
                        <a:blip r:embed="rId2">
                          <a:alphaModFix amt="35000"/>
                          <a:extLst>
                            <a:ext uri="{28A0092B-C50C-407E-A947-70E740481C1C}">
                              <a14:useLocalDpi xmlns:a14="http://schemas.microsoft.com/office/drawing/2010/main" val="0"/>
                            </a:ext>
                          </a:extLst>
                        </a:blip>
                        <a:srcRect/>
                        <a:stretch>
                          <a:fillRect/>
                        </a:stretch>
                      </pic:blipFill>
                      <pic:spPr bwMode="auto">
                        <a:xfrm>
                          <a:off x="0" y="5912069"/>
                          <a:ext cx="7745095" cy="38163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B14F53" id="Grupo 25" o:spid="_x0000_s1026" style="position:absolute;margin-left:-85.65pt;margin-top:-15.9pt;width:626pt;height:772.4pt;z-index:-251657216;mso-width-relative:margin;mso-height-relative:margin" coordsize="77450,972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866921006" o:spid="_x0000_s1027" type="#_x0000_t75" alt="Patrón de fondo&#10;&#10;Descripción generada automáticamente con confianza baja" style="position:absolute;left:4414;width:68478;height:8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">
                <v:imagedata r:id="rId3" o:title="Patrón de fondo&#10;&#10;Descripción generada automáticamente con confianza baja"/>
              </v:shape>
              <v:shape id="Imagen 187714733" o:spid="_x0000_s1028" type="#_x0000_t75" alt="Imagen que contiene Icono&#10;&#10;Descripción generada automáticamente" style="position:absolute;top:59120;width:77450;height:38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">
                <v:imagedata r:id="rId4" o:title="Imagen que contiene Icono&#10;&#10;Descripción generada automáticament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92A62"/>
    <w:multiLevelType w:val="multilevel"/>
    <w:tmpl w:val="4EF0C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7C357F"/>
    <w:multiLevelType w:val="hybridMultilevel"/>
    <w:tmpl w:val="154EA2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6F453ED"/>
    <w:multiLevelType w:val="hybridMultilevel"/>
    <w:tmpl w:val="E8A6A734"/>
    <w:lvl w:ilvl="0" w:tplc="080A000F">
      <w:start w:val="1"/>
      <w:numFmt w:val="decimal"/>
      <w:lvlText w:val="%1."/>
      <w:lvlJc w:val="left"/>
      <w:pPr>
        <w:ind w:left="791" w:hanging="360"/>
      </w:pPr>
    </w:lvl>
    <w:lvl w:ilvl="1" w:tplc="080A0019" w:tentative="1">
      <w:start w:val="1"/>
      <w:numFmt w:val="lowerLetter"/>
      <w:lvlText w:val="%2."/>
      <w:lvlJc w:val="left"/>
      <w:pPr>
        <w:ind w:left="1511" w:hanging="360"/>
      </w:pPr>
    </w:lvl>
    <w:lvl w:ilvl="2" w:tplc="080A001B" w:tentative="1">
      <w:start w:val="1"/>
      <w:numFmt w:val="lowerRoman"/>
      <w:lvlText w:val="%3."/>
      <w:lvlJc w:val="right"/>
      <w:pPr>
        <w:ind w:left="2231" w:hanging="180"/>
      </w:pPr>
    </w:lvl>
    <w:lvl w:ilvl="3" w:tplc="080A000F" w:tentative="1">
      <w:start w:val="1"/>
      <w:numFmt w:val="decimal"/>
      <w:lvlText w:val="%4."/>
      <w:lvlJc w:val="left"/>
      <w:pPr>
        <w:ind w:left="2951" w:hanging="360"/>
      </w:pPr>
    </w:lvl>
    <w:lvl w:ilvl="4" w:tplc="080A0019" w:tentative="1">
      <w:start w:val="1"/>
      <w:numFmt w:val="lowerLetter"/>
      <w:lvlText w:val="%5."/>
      <w:lvlJc w:val="left"/>
      <w:pPr>
        <w:ind w:left="3671" w:hanging="360"/>
      </w:pPr>
    </w:lvl>
    <w:lvl w:ilvl="5" w:tplc="080A001B" w:tentative="1">
      <w:start w:val="1"/>
      <w:numFmt w:val="lowerRoman"/>
      <w:lvlText w:val="%6."/>
      <w:lvlJc w:val="right"/>
      <w:pPr>
        <w:ind w:left="4391" w:hanging="180"/>
      </w:pPr>
    </w:lvl>
    <w:lvl w:ilvl="6" w:tplc="080A000F" w:tentative="1">
      <w:start w:val="1"/>
      <w:numFmt w:val="decimal"/>
      <w:lvlText w:val="%7."/>
      <w:lvlJc w:val="left"/>
      <w:pPr>
        <w:ind w:left="5111" w:hanging="360"/>
      </w:pPr>
    </w:lvl>
    <w:lvl w:ilvl="7" w:tplc="080A0019" w:tentative="1">
      <w:start w:val="1"/>
      <w:numFmt w:val="lowerLetter"/>
      <w:lvlText w:val="%8."/>
      <w:lvlJc w:val="left"/>
      <w:pPr>
        <w:ind w:left="5831" w:hanging="360"/>
      </w:pPr>
    </w:lvl>
    <w:lvl w:ilvl="8" w:tplc="080A001B" w:tentative="1">
      <w:start w:val="1"/>
      <w:numFmt w:val="lowerRoman"/>
      <w:lvlText w:val="%9."/>
      <w:lvlJc w:val="right"/>
      <w:pPr>
        <w:ind w:left="6551" w:hanging="180"/>
      </w:pPr>
    </w:lvl>
  </w:abstractNum>
  <w:abstractNum w:abstractNumId="3">
    <w:nsid w:val="17AD78E0"/>
    <w:multiLevelType w:val="hybridMultilevel"/>
    <w:tmpl w:val="E9249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B31A86"/>
    <w:multiLevelType w:val="hybridMultilevel"/>
    <w:tmpl w:val="223A501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A01613B"/>
    <w:multiLevelType w:val="hybridMultilevel"/>
    <w:tmpl w:val="32869256"/>
    <w:lvl w:ilvl="0" w:tplc="A096023C">
      <w:start w:val="1"/>
      <w:numFmt w:val="decimal"/>
      <w:lvlText w:val="%1."/>
      <w:lvlJc w:val="left"/>
      <w:pPr>
        <w:ind w:left="720" w:hanging="360"/>
      </w:pPr>
      <w:rPr>
        <w:b w:val="0"/>
        <w:bCs w:val="0"/>
      </w:rPr>
    </w:lvl>
    <w:lvl w:ilvl="1" w:tplc="080A0001">
      <w:start w:val="1"/>
      <w:numFmt w:val="bullet"/>
      <w:lvlText w:val=""/>
      <w:lvlJc w:val="left"/>
      <w:pPr>
        <w:ind w:left="720" w:hanging="360"/>
      </w:pPr>
      <w:rPr>
        <w:rFonts w:ascii="Symbol" w:hAnsi="Symbol"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D5B1BD4"/>
    <w:multiLevelType w:val="hybridMultilevel"/>
    <w:tmpl w:val="8064DE9E"/>
    <w:lvl w:ilvl="0" w:tplc="146AA060">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42265D37"/>
    <w:multiLevelType w:val="multilevel"/>
    <w:tmpl w:val="9DBC9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647120"/>
    <w:multiLevelType w:val="hybridMultilevel"/>
    <w:tmpl w:val="5B7E5C32"/>
    <w:lvl w:ilvl="0" w:tplc="08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4CC204CA"/>
    <w:multiLevelType w:val="hybridMultilevel"/>
    <w:tmpl w:val="B24A35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5160191F"/>
    <w:multiLevelType w:val="multilevel"/>
    <w:tmpl w:val="BF523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61792F"/>
    <w:multiLevelType w:val="hybridMultilevel"/>
    <w:tmpl w:val="C874BA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B8B20DA"/>
    <w:multiLevelType w:val="multilevel"/>
    <w:tmpl w:val="FD5C3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AA182C"/>
    <w:multiLevelType w:val="hybridMultilevel"/>
    <w:tmpl w:val="D73840C0"/>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68250E35"/>
    <w:multiLevelType w:val="hybridMultilevel"/>
    <w:tmpl w:val="667AD8BE"/>
    <w:lvl w:ilvl="0" w:tplc="B39AC0A0">
      <w:start w:val="1"/>
      <w:numFmt w:val="decimal"/>
      <w:lvlText w:val="%1."/>
      <w:lvlJc w:val="left"/>
      <w:pPr>
        <w:tabs>
          <w:tab w:val="num" w:pos="720"/>
        </w:tabs>
        <w:ind w:left="720" w:hanging="360"/>
      </w:pPr>
    </w:lvl>
    <w:lvl w:ilvl="1" w:tplc="31E69EBE" w:tentative="1">
      <w:start w:val="1"/>
      <w:numFmt w:val="decimal"/>
      <w:lvlText w:val="%2."/>
      <w:lvlJc w:val="left"/>
      <w:pPr>
        <w:tabs>
          <w:tab w:val="num" w:pos="1440"/>
        </w:tabs>
        <w:ind w:left="1440" w:hanging="360"/>
      </w:pPr>
    </w:lvl>
    <w:lvl w:ilvl="2" w:tplc="4B8CAABC" w:tentative="1">
      <w:start w:val="1"/>
      <w:numFmt w:val="decimal"/>
      <w:lvlText w:val="%3."/>
      <w:lvlJc w:val="left"/>
      <w:pPr>
        <w:tabs>
          <w:tab w:val="num" w:pos="2160"/>
        </w:tabs>
        <w:ind w:left="2160" w:hanging="360"/>
      </w:pPr>
    </w:lvl>
    <w:lvl w:ilvl="3" w:tplc="8E70E676" w:tentative="1">
      <w:start w:val="1"/>
      <w:numFmt w:val="decimal"/>
      <w:lvlText w:val="%4."/>
      <w:lvlJc w:val="left"/>
      <w:pPr>
        <w:tabs>
          <w:tab w:val="num" w:pos="2880"/>
        </w:tabs>
        <w:ind w:left="2880" w:hanging="360"/>
      </w:pPr>
    </w:lvl>
    <w:lvl w:ilvl="4" w:tplc="BD145C3A" w:tentative="1">
      <w:start w:val="1"/>
      <w:numFmt w:val="decimal"/>
      <w:lvlText w:val="%5."/>
      <w:lvlJc w:val="left"/>
      <w:pPr>
        <w:tabs>
          <w:tab w:val="num" w:pos="3600"/>
        </w:tabs>
        <w:ind w:left="3600" w:hanging="360"/>
      </w:pPr>
    </w:lvl>
    <w:lvl w:ilvl="5" w:tplc="9586D23E" w:tentative="1">
      <w:start w:val="1"/>
      <w:numFmt w:val="decimal"/>
      <w:lvlText w:val="%6."/>
      <w:lvlJc w:val="left"/>
      <w:pPr>
        <w:tabs>
          <w:tab w:val="num" w:pos="4320"/>
        </w:tabs>
        <w:ind w:left="4320" w:hanging="360"/>
      </w:pPr>
    </w:lvl>
    <w:lvl w:ilvl="6" w:tplc="1B8ABBFA" w:tentative="1">
      <w:start w:val="1"/>
      <w:numFmt w:val="decimal"/>
      <w:lvlText w:val="%7."/>
      <w:lvlJc w:val="left"/>
      <w:pPr>
        <w:tabs>
          <w:tab w:val="num" w:pos="5040"/>
        </w:tabs>
        <w:ind w:left="5040" w:hanging="360"/>
      </w:pPr>
    </w:lvl>
    <w:lvl w:ilvl="7" w:tplc="1B169354" w:tentative="1">
      <w:start w:val="1"/>
      <w:numFmt w:val="decimal"/>
      <w:lvlText w:val="%8."/>
      <w:lvlJc w:val="left"/>
      <w:pPr>
        <w:tabs>
          <w:tab w:val="num" w:pos="5760"/>
        </w:tabs>
        <w:ind w:left="5760" w:hanging="360"/>
      </w:pPr>
    </w:lvl>
    <w:lvl w:ilvl="8" w:tplc="915E33FC" w:tentative="1">
      <w:start w:val="1"/>
      <w:numFmt w:val="decimal"/>
      <w:lvlText w:val="%9."/>
      <w:lvlJc w:val="left"/>
      <w:pPr>
        <w:tabs>
          <w:tab w:val="num" w:pos="6480"/>
        </w:tabs>
        <w:ind w:left="6480" w:hanging="360"/>
      </w:pPr>
    </w:lvl>
  </w:abstractNum>
  <w:abstractNum w:abstractNumId="15">
    <w:nsid w:val="6A004C41"/>
    <w:multiLevelType w:val="hybridMultilevel"/>
    <w:tmpl w:val="5B066508"/>
    <w:lvl w:ilvl="0" w:tplc="FFFFFFF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nsid w:val="6E405BF8"/>
    <w:multiLevelType w:val="hybridMultilevel"/>
    <w:tmpl w:val="F1422B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F7403A0"/>
    <w:multiLevelType w:val="hybridMultilevel"/>
    <w:tmpl w:val="710086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FD055A8"/>
    <w:multiLevelType w:val="hybridMultilevel"/>
    <w:tmpl w:val="BD060D0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nsid w:val="747159B3"/>
    <w:multiLevelType w:val="hybridMultilevel"/>
    <w:tmpl w:val="C9E2665E"/>
    <w:lvl w:ilvl="0" w:tplc="7E9477B8">
      <w:start w:val="1"/>
      <w:numFmt w:val="bullet"/>
      <w:lvlText w:val="•"/>
      <w:lvlJc w:val="left"/>
      <w:pPr>
        <w:tabs>
          <w:tab w:val="num" w:pos="720"/>
        </w:tabs>
        <w:ind w:left="720" w:hanging="360"/>
      </w:pPr>
      <w:rPr>
        <w:rFonts w:ascii="+mj-lt" w:hAnsi="+mj-lt" w:hint="default"/>
      </w:rPr>
    </w:lvl>
    <w:lvl w:ilvl="1" w:tplc="4F609882" w:tentative="1">
      <w:start w:val="1"/>
      <w:numFmt w:val="bullet"/>
      <w:lvlText w:val="•"/>
      <w:lvlJc w:val="left"/>
      <w:pPr>
        <w:tabs>
          <w:tab w:val="num" w:pos="1440"/>
        </w:tabs>
        <w:ind w:left="1440" w:hanging="360"/>
      </w:pPr>
      <w:rPr>
        <w:rFonts w:ascii="+mj-lt" w:hAnsi="+mj-lt" w:hint="default"/>
      </w:rPr>
    </w:lvl>
    <w:lvl w:ilvl="2" w:tplc="420A075A" w:tentative="1">
      <w:start w:val="1"/>
      <w:numFmt w:val="bullet"/>
      <w:lvlText w:val="•"/>
      <w:lvlJc w:val="left"/>
      <w:pPr>
        <w:tabs>
          <w:tab w:val="num" w:pos="2160"/>
        </w:tabs>
        <w:ind w:left="2160" w:hanging="360"/>
      </w:pPr>
      <w:rPr>
        <w:rFonts w:ascii="+mj-lt" w:hAnsi="+mj-lt" w:hint="default"/>
      </w:rPr>
    </w:lvl>
    <w:lvl w:ilvl="3" w:tplc="6178B392" w:tentative="1">
      <w:start w:val="1"/>
      <w:numFmt w:val="bullet"/>
      <w:lvlText w:val="•"/>
      <w:lvlJc w:val="left"/>
      <w:pPr>
        <w:tabs>
          <w:tab w:val="num" w:pos="2880"/>
        </w:tabs>
        <w:ind w:left="2880" w:hanging="360"/>
      </w:pPr>
      <w:rPr>
        <w:rFonts w:ascii="+mj-lt" w:hAnsi="+mj-lt" w:hint="default"/>
      </w:rPr>
    </w:lvl>
    <w:lvl w:ilvl="4" w:tplc="8AFC4EA2" w:tentative="1">
      <w:start w:val="1"/>
      <w:numFmt w:val="bullet"/>
      <w:lvlText w:val="•"/>
      <w:lvlJc w:val="left"/>
      <w:pPr>
        <w:tabs>
          <w:tab w:val="num" w:pos="3600"/>
        </w:tabs>
        <w:ind w:left="3600" w:hanging="360"/>
      </w:pPr>
      <w:rPr>
        <w:rFonts w:ascii="+mj-lt" w:hAnsi="+mj-lt" w:hint="default"/>
      </w:rPr>
    </w:lvl>
    <w:lvl w:ilvl="5" w:tplc="17EE7C0E" w:tentative="1">
      <w:start w:val="1"/>
      <w:numFmt w:val="bullet"/>
      <w:lvlText w:val="•"/>
      <w:lvlJc w:val="left"/>
      <w:pPr>
        <w:tabs>
          <w:tab w:val="num" w:pos="4320"/>
        </w:tabs>
        <w:ind w:left="4320" w:hanging="360"/>
      </w:pPr>
      <w:rPr>
        <w:rFonts w:ascii="+mj-lt" w:hAnsi="+mj-lt" w:hint="default"/>
      </w:rPr>
    </w:lvl>
    <w:lvl w:ilvl="6" w:tplc="AF862A72" w:tentative="1">
      <w:start w:val="1"/>
      <w:numFmt w:val="bullet"/>
      <w:lvlText w:val="•"/>
      <w:lvlJc w:val="left"/>
      <w:pPr>
        <w:tabs>
          <w:tab w:val="num" w:pos="5040"/>
        </w:tabs>
        <w:ind w:left="5040" w:hanging="360"/>
      </w:pPr>
      <w:rPr>
        <w:rFonts w:ascii="+mj-lt" w:hAnsi="+mj-lt" w:hint="default"/>
      </w:rPr>
    </w:lvl>
    <w:lvl w:ilvl="7" w:tplc="A2227B74" w:tentative="1">
      <w:start w:val="1"/>
      <w:numFmt w:val="bullet"/>
      <w:lvlText w:val="•"/>
      <w:lvlJc w:val="left"/>
      <w:pPr>
        <w:tabs>
          <w:tab w:val="num" w:pos="5760"/>
        </w:tabs>
        <w:ind w:left="5760" w:hanging="360"/>
      </w:pPr>
      <w:rPr>
        <w:rFonts w:ascii="+mj-lt" w:hAnsi="+mj-lt" w:hint="default"/>
      </w:rPr>
    </w:lvl>
    <w:lvl w:ilvl="8" w:tplc="9B2C4D12" w:tentative="1">
      <w:start w:val="1"/>
      <w:numFmt w:val="bullet"/>
      <w:lvlText w:val="•"/>
      <w:lvlJc w:val="left"/>
      <w:pPr>
        <w:tabs>
          <w:tab w:val="num" w:pos="6480"/>
        </w:tabs>
        <w:ind w:left="6480" w:hanging="360"/>
      </w:pPr>
      <w:rPr>
        <w:rFonts w:ascii="+mj-lt" w:hAnsi="+mj-lt" w:hint="default"/>
      </w:rPr>
    </w:lvl>
  </w:abstractNum>
  <w:abstractNum w:abstractNumId="20">
    <w:nsid w:val="76032AB9"/>
    <w:multiLevelType w:val="hybridMultilevel"/>
    <w:tmpl w:val="E47C01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60D32B6"/>
    <w:multiLevelType w:val="hybridMultilevel"/>
    <w:tmpl w:val="49129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91A3F93"/>
    <w:multiLevelType w:val="multilevel"/>
    <w:tmpl w:val="39223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1"/>
  </w:num>
  <w:num w:numId="3">
    <w:abstractNumId w:val="14"/>
  </w:num>
  <w:num w:numId="4">
    <w:abstractNumId w:val="5"/>
  </w:num>
  <w:num w:numId="5">
    <w:abstractNumId w:val="20"/>
  </w:num>
  <w:num w:numId="6">
    <w:abstractNumId w:val="9"/>
  </w:num>
  <w:num w:numId="7">
    <w:abstractNumId w:val="13"/>
  </w:num>
  <w:num w:numId="8">
    <w:abstractNumId w:val="22"/>
  </w:num>
  <w:num w:numId="9">
    <w:abstractNumId w:val="6"/>
  </w:num>
  <w:num w:numId="10">
    <w:abstractNumId w:val="16"/>
  </w:num>
  <w:num w:numId="11">
    <w:abstractNumId w:val="0"/>
  </w:num>
  <w:num w:numId="12">
    <w:abstractNumId w:val="17"/>
  </w:num>
  <w:num w:numId="13">
    <w:abstractNumId w:val="15"/>
  </w:num>
  <w:num w:numId="14">
    <w:abstractNumId w:val="10"/>
  </w:num>
  <w:num w:numId="15">
    <w:abstractNumId w:val="12"/>
  </w:num>
  <w:num w:numId="16">
    <w:abstractNumId w:val="7"/>
  </w:num>
  <w:num w:numId="17">
    <w:abstractNumId w:val="21"/>
  </w:num>
  <w:num w:numId="18">
    <w:abstractNumId w:val="18"/>
  </w:num>
  <w:num w:numId="19">
    <w:abstractNumId w:val="19"/>
  </w:num>
  <w:num w:numId="20">
    <w:abstractNumId w:val="1"/>
  </w:num>
  <w:num w:numId="21">
    <w:abstractNumId w:val="4"/>
  </w:num>
  <w:num w:numId="22">
    <w:abstractNumId w:val="8"/>
  </w:num>
  <w:num w:numId="23">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CFD"/>
    <w:rsid w:val="00000FAF"/>
    <w:rsid w:val="000015FA"/>
    <w:rsid w:val="00001EDB"/>
    <w:rsid w:val="000025AF"/>
    <w:rsid w:val="00002C3B"/>
    <w:rsid w:val="00003899"/>
    <w:rsid w:val="00007B3A"/>
    <w:rsid w:val="00007C95"/>
    <w:rsid w:val="000104A4"/>
    <w:rsid w:val="000128D3"/>
    <w:rsid w:val="0001331D"/>
    <w:rsid w:val="000136CF"/>
    <w:rsid w:val="00015248"/>
    <w:rsid w:val="00015E99"/>
    <w:rsid w:val="00020270"/>
    <w:rsid w:val="00023154"/>
    <w:rsid w:val="00024798"/>
    <w:rsid w:val="000250A7"/>
    <w:rsid w:val="0002567D"/>
    <w:rsid w:val="00026DD5"/>
    <w:rsid w:val="000275D6"/>
    <w:rsid w:val="0003001C"/>
    <w:rsid w:val="00032B8E"/>
    <w:rsid w:val="0003371E"/>
    <w:rsid w:val="00034175"/>
    <w:rsid w:val="00035760"/>
    <w:rsid w:val="0003586D"/>
    <w:rsid w:val="00040054"/>
    <w:rsid w:val="00043443"/>
    <w:rsid w:val="00043B57"/>
    <w:rsid w:val="00043E21"/>
    <w:rsid w:val="00044589"/>
    <w:rsid w:val="000445DD"/>
    <w:rsid w:val="000459E6"/>
    <w:rsid w:val="000514A6"/>
    <w:rsid w:val="00053246"/>
    <w:rsid w:val="00054DFD"/>
    <w:rsid w:val="000552E9"/>
    <w:rsid w:val="000561DD"/>
    <w:rsid w:val="00056ED0"/>
    <w:rsid w:val="000579B9"/>
    <w:rsid w:val="00061B44"/>
    <w:rsid w:val="00062B6B"/>
    <w:rsid w:val="00062E0D"/>
    <w:rsid w:val="000631EE"/>
    <w:rsid w:val="00066F4B"/>
    <w:rsid w:val="0006732D"/>
    <w:rsid w:val="00071149"/>
    <w:rsid w:val="00072A2E"/>
    <w:rsid w:val="00072BFB"/>
    <w:rsid w:val="000759B2"/>
    <w:rsid w:val="00076653"/>
    <w:rsid w:val="0008009D"/>
    <w:rsid w:val="00084C7C"/>
    <w:rsid w:val="00085793"/>
    <w:rsid w:val="00085B41"/>
    <w:rsid w:val="00085C49"/>
    <w:rsid w:val="0008771E"/>
    <w:rsid w:val="0008788B"/>
    <w:rsid w:val="00090CA1"/>
    <w:rsid w:val="00091540"/>
    <w:rsid w:val="0009238C"/>
    <w:rsid w:val="00092B92"/>
    <w:rsid w:val="00092E24"/>
    <w:rsid w:val="0009354D"/>
    <w:rsid w:val="0009484A"/>
    <w:rsid w:val="00095B37"/>
    <w:rsid w:val="000963A0"/>
    <w:rsid w:val="000963A6"/>
    <w:rsid w:val="00097B42"/>
    <w:rsid w:val="000A10E2"/>
    <w:rsid w:val="000A4195"/>
    <w:rsid w:val="000A4BE6"/>
    <w:rsid w:val="000A5353"/>
    <w:rsid w:val="000A5E3A"/>
    <w:rsid w:val="000A60BC"/>
    <w:rsid w:val="000A6936"/>
    <w:rsid w:val="000A71AC"/>
    <w:rsid w:val="000B0A39"/>
    <w:rsid w:val="000B10FC"/>
    <w:rsid w:val="000B290F"/>
    <w:rsid w:val="000B3060"/>
    <w:rsid w:val="000B35AA"/>
    <w:rsid w:val="000B35F2"/>
    <w:rsid w:val="000B7241"/>
    <w:rsid w:val="000B7631"/>
    <w:rsid w:val="000B76B0"/>
    <w:rsid w:val="000B76E6"/>
    <w:rsid w:val="000C0485"/>
    <w:rsid w:val="000C09FF"/>
    <w:rsid w:val="000C0C1B"/>
    <w:rsid w:val="000C106B"/>
    <w:rsid w:val="000C19E2"/>
    <w:rsid w:val="000C279D"/>
    <w:rsid w:val="000C27C1"/>
    <w:rsid w:val="000C3C8C"/>
    <w:rsid w:val="000C5C37"/>
    <w:rsid w:val="000D0242"/>
    <w:rsid w:val="000D17EF"/>
    <w:rsid w:val="000D1E74"/>
    <w:rsid w:val="000D3DF9"/>
    <w:rsid w:val="000D43C1"/>
    <w:rsid w:val="000D44B3"/>
    <w:rsid w:val="000D4DE9"/>
    <w:rsid w:val="000D56E6"/>
    <w:rsid w:val="000D6AD5"/>
    <w:rsid w:val="000D7F51"/>
    <w:rsid w:val="000E0537"/>
    <w:rsid w:val="000E449A"/>
    <w:rsid w:val="000E5F20"/>
    <w:rsid w:val="000E680F"/>
    <w:rsid w:val="000E708F"/>
    <w:rsid w:val="000F113D"/>
    <w:rsid w:val="000F2C16"/>
    <w:rsid w:val="000F4879"/>
    <w:rsid w:val="000F5914"/>
    <w:rsid w:val="000F5CE6"/>
    <w:rsid w:val="000F652C"/>
    <w:rsid w:val="000F740C"/>
    <w:rsid w:val="000F794C"/>
    <w:rsid w:val="0010045B"/>
    <w:rsid w:val="001007E5"/>
    <w:rsid w:val="00101164"/>
    <w:rsid w:val="00101841"/>
    <w:rsid w:val="00101A63"/>
    <w:rsid w:val="00102D34"/>
    <w:rsid w:val="00103B57"/>
    <w:rsid w:val="001043E5"/>
    <w:rsid w:val="00104857"/>
    <w:rsid w:val="00105BA1"/>
    <w:rsid w:val="00106D54"/>
    <w:rsid w:val="001106D5"/>
    <w:rsid w:val="00110DD9"/>
    <w:rsid w:val="001122DB"/>
    <w:rsid w:val="00112D30"/>
    <w:rsid w:val="00113E87"/>
    <w:rsid w:val="00120898"/>
    <w:rsid w:val="00123DDC"/>
    <w:rsid w:val="0012427F"/>
    <w:rsid w:val="001243C8"/>
    <w:rsid w:val="00126755"/>
    <w:rsid w:val="00126F54"/>
    <w:rsid w:val="00127961"/>
    <w:rsid w:val="001316AC"/>
    <w:rsid w:val="00134075"/>
    <w:rsid w:val="0013469E"/>
    <w:rsid w:val="00134B87"/>
    <w:rsid w:val="001350CC"/>
    <w:rsid w:val="0013514E"/>
    <w:rsid w:val="001353D1"/>
    <w:rsid w:val="0013660D"/>
    <w:rsid w:val="00136B03"/>
    <w:rsid w:val="00137DA6"/>
    <w:rsid w:val="00141A0A"/>
    <w:rsid w:val="00141BDD"/>
    <w:rsid w:val="00142C07"/>
    <w:rsid w:val="00142E99"/>
    <w:rsid w:val="00143127"/>
    <w:rsid w:val="00144429"/>
    <w:rsid w:val="00144CC4"/>
    <w:rsid w:val="0014553B"/>
    <w:rsid w:val="0015044F"/>
    <w:rsid w:val="001524B3"/>
    <w:rsid w:val="0015574C"/>
    <w:rsid w:val="00155837"/>
    <w:rsid w:val="00156184"/>
    <w:rsid w:val="00157C57"/>
    <w:rsid w:val="00157CD2"/>
    <w:rsid w:val="00160931"/>
    <w:rsid w:val="0016111E"/>
    <w:rsid w:val="00161F3D"/>
    <w:rsid w:val="0016238D"/>
    <w:rsid w:val="00162D4C"/>
    <w:rsid w:val="0016355C"/>
    <w:rsid w:val="0016474E"/>
    <w:rsid w:val="00164EB9"/>
    <w:rsid w:val="001652CD"/>
    <w:rsid w:val="001664F0"/>
    <w:rsid w:val="00166823"/>
    <w:rsid w:val="001675B5"/>
    <w:rsid w:val="00167C09"/>
    <w:rsid w:val="00170120"/>
    <w:rsid w:val="0017012B"/>
    <w:rsid w:val="0017083F"/>
    <w:rsid w:val="00170BCF"/>
    <w:rsid w:val="0017110E"/>
    <w:rsid w:val="00172F4A"/>
    <w:rsid w:val="00173747"/>
    <w:rsid w:val="001772A6"/>
    <w:rsid w:val="001805E0"/>
    <w:rsid w:val="00180834"/>
    <w:rsid w:val="00180ADA"/>
    <w:rsid w:val="00181599"/>
    <w:rsid w:val="00181CE5"/>
    <w:rsid w:val="00181DF3"/>
    <w:rsid w:val="00182831"/>
    <w:rsid w:val="001830B9"/>
    <w:rsid w:val="001840B4"/>
    <w:rsid w:val="00186F86"/>
    <w:rsid w:val="001874A6"/>
    <w:rsid w:val="0019136B"/>
    <w:rsid w:val="00191394"/>
    <w:rsid w:val="00192B72"/>
    <w:rsid w:val="00194265"/>
    <w:rsid w:val="0019432F"/>
    <w:rsid w:val="0019631D"/>
    <w:rsid w:val="00197060"/>
    <w:rsid w:val="001973BB"/>
    <w:rsid w:val="001978AD"/>
    <w:rsid w:val="001A1A03"/>
    <w:rsid w:val="001A441C"/>
    <w:rsid w:val="001A6D31"/>
    <w:rsid w:val="001B0130"/>
    <w:rsid w:val="001B11B5"/>
    <w:rsid w:val="001B35BB"/>
    <w:rsid w:val="001B37AA"/>
    <w:rsid w:val="001B3CAD"/>
    <w:rsid w:val="001B3F52"/>
    <w:rsid w:val="001B4DF2"/>
    <w:rsid w:val="001B7153"/>
    <w:rsid w:val="001B768C"/>
    <w:rsid w:val="001C1212"/>
    <w:rsid w:val="001C29BA"/>
    <w:rsid w:val="001C3141"/>
    <w:rsid w:val="001C3790"/>
    <w:rsid w:val="001C5059"/>
    <w:rsid w:val="001C6820"/>
    <w:rsid w:val="001C6893"/>
    <w:rsid w:val="001C711E"/>
    <w:rsid w:val="001C7579"/>
    <w:rsid w:val="001D15BA"/>
    <w:rsid w:val="001D2918"/>
    <w:rsid w:val="001D3135"/>
    <w:rsid w:val="001D3DA0"/>
    <w:rsid w:val="001D505E"/>
    <w:rsid w:val="001D5F56"/>
    <w:rsid w:val="001D7179"/>
    <w:rsid w:val="001D7B05"/>
    <w:rsid w:val="001E05C4"/>
    <w:rsid w:val="001E0B96"/>
    <w:rsid w:val="001E0C40"/>
    <w:rsid w:val="001E1A83"/>
    <w:rsid w:val="001E2DC6"/>
    <w:rsid w:val="001E31D7"/>
    <w:rsid w:val="001E3B3D"/>
    <w:rsid w:val="001E4298"/>
    <w:rsid w:val="001E6AA3"/>
    <w:rsid w:val="001E6FA0"/>
    <w:rsid w:val="001E700C"/>
    <w:rsid w:val="001E7BF9"/>
    <w:rsid w:val="001F4446"/>
    <w:rsid w:val="001F4725"/>
    <w:rsid w:val="001F4E4F"/>
    <w:rsid w:val="001F4E79"/>
    <w:rsid w:val="001F558D"/>
    <w:rsid w:val="001F657D"/>
    <w:rsid w:val="001F7396"/>
    <w:rsid w:val="001F7E0A"/>
    <w:rsid w:val="00200561"/>
    <w:rsid w:val="0020217E"/>
    <w:rsid w:val="002029DA"/>
    <w:rsid w:val="00203F2F"/>
    <w:rsid w:val="00204C03"/>
    <w:rsid w:val="00204D69"/>
    <w:rsid w:val="00205E0C"/>
    <w:rsid w:val="00207909"/>
    <w:rsid w:val="00207C83"/>
    <w:rsid w:val="002104C8"/>
    <w:rsid w:val="00212ED6"/>
    <w:rsid w:val="0021311B"/>
    <w:rsid w:val="00213C61"/>
    <w:rsid w:val="0021453F"/>
    <w:rsid w:val="00215CFA"/>
    <w:rsid w:val="002162FE"/>
    <w:rsid w:val="002166FB"/>
    <w:rsid w:val="00216E47"/>
    <w:rsid w:val="00217F40"/>
    <w:rsid w:val="0022142A"/>
    <w:rsid w:val="00221DE1"/>
    <w:rsid w:val="00221F06"/>
    <w:rsid w:val="002232B7"/>
    <w:rsid w:val="00223B10"/>
    <w:rsid w:val="00224D19"/>
    <w:rsid w:val="00224D36"/>
    <w:rsid w:val="0022651E"/>
    <w:rsid w:val="00226E2C"/>
    <w:rsid w:val="00230DEB"/>
    <w:rsid w:val="002326CE"/>
    <w:rsid w:val="00232FCF"/>
    <w:rsid w:val="0023355D"/>
    <w:rsid w:val="002368CC"/>
    <w:rsid w:val="00236FFF"/>
    <w:rsid w:val="00243C34"/>
    <w:rsid w:val="00245CC3"/>
    <w:rsid w:val="00246135"/>
    <w:rsid w:val="00246B92"/>
    <w:rsid w:val="00246BDE"/>
    <w:rsid w:val="0024765B"/>
    <w:rsid w:val="0025065E"/>
    <w:rsid w:val="00250B50"/>
    <w:rsid w:val="0025164F"/>
    <w:rsid w:val="00254AB2"/>
    <w:rsid w:val="00255C08"/>
    <w:rsid w:val="00256998"/>
    <w:rsid w:val="00256F37"/>
    <w:rsid w:val="00257C9A"/>
    <w:rsid w:val="00263E2B"/>
    <w:rsid w:val="002640F9"/>
    <w:rsid w:val="00265139"/>
    <w:rsid w:val="00265D4F"/>
    <w:rsid w:val="0026601F"/>
    <w:rsid w:val="002663BA"/>
    <w:rsid w:val="0026757A"/>
    <w:rsid w:val="00267BEE"/>
    <w:rsid w:val="002719D7"/>
    <w:rsid w:val="00272655"/>
    <w:rsid w:val="002763D4"/>
    <w:rsid w:val="00277133"/>
    <w:rsid w:val="00282E89"/>
    <w:rsid w:val="0028315E"/>
    <w:rsid w:val="00283FC7"/>
    <w:rsid w:val="00284C61"/>
    <w:rsid w:val="00285180"/>
    <w:rsid w:val="002864F5"/>
    <w:rsid w:val="002866BA"/>
    <w:rsid w:val="00291E0F"/>
    <w:rsid w:val="00294373"/>
    <w:rsid w:val="002965C8"/>
    <w:rsid w:val="00296E65"/>
    <w:rsid w:val="00297666"/>
    <w:rsid w:val="002A1220"/>
    <w:rsid w:val="002A20E8"/>
    <w:rsid w:val="002A25F0"/>
    <w:rsid w:val="002A4905"/>
    <w:rsid w:val="002A563F"/>
    <w:rsid w:val="002A63AB"/>
    <w:rsid w:val="002A6CC4"/>
    <w:rsid w:val="002A6F11"/>
    <w:rsid w:val="002A7E61"/>
    <w:rsid w:val="002B133B"/>
    <w:rsid w:val="002B19E7"/>
    <w:rsid w:val="002B5213"/>
    <w:rsid w:val="002B70B3"/>
    <w:rsid w:val="002B7729"/>
    <w:rsid w:val="002B7822"/>
    <w:rsid w:val="002C10F9"/>
    <w:rsid w:val="002C11DA"/>
    <w:rsid w:val="002C1809"/>
    <w:rsid w:val="002C2C32"/>
    <w:rsid w:val="002C2C5A"/>
    <w:rsid w:val="002C3C26"/>
    <w:rsid w:val="002C4CD5"/>
    <w:rsid w:val="002C4D11"/>
    <w:rsid w:val="002C5B83"/>
    <w:rsid w:val="002C5C5C"/>
    <w:rsid w:val="002C740A"/>
    <w:rsid w:val="002D0986"/>
    <w:rsid w:val="002D195C"/>
    <w:rsid w:val="002D242D"/>
    <w:rsid w:val="002D2B1B"/>
    <w:rsid w:val="002D2FA5"/>
    <w:rsid w:val="002D323D"/>
    <w:rsid w:val="002D36B9"/>
    <w:rsid w:val="002D3936"/>
    <w:rsid w:val="002E367F"/>
    <w:rsid w:val="002E5FFC"/>
    <w:rsid w:val="002E6463"/>
    <w:rsid w:val="002E7E05"/>
    <w:rsid w:val="002F0639"/>
    <w:rsid w:val="002F0888"/>
    <w:rsid w:val="002F1601"/>
    <w:rsid w:val="002F1B5D"/>
    <w:rsid w:val="002F27BE"/>
    <w:rsid w:val="002F2CA0"/>
    <w:rsid w:val="002F30FB"/>
    <w:rsid w:val="002F4073"/>
    <w:rsid w:val="002F441E"/>
    <w:rsid w:val="002F4BC3"/>
    <w:rsid w:val="002F5073"/>
    <w:rsid w:val="002F51EB"/>
    <w:rsid w:val="002F5298"/>
    <w:rsid w:val="002F63F1"/>
    <w:rsid w:val="002F6611"/>
    <w:rsid w:val="002F6862"/>
    <w:rsid w:val="002F6BB4"/>
    <w:rsid w:val="002F79B1"/>
    <w:rsid w:val="0030028A"/>
    <w:rsid w:val="00300E03"/>
    <w:rsid w:val="00301420"/>
    <w:rsid w:val="00302E1E"/>
    <w:rsid w:val="00302E43"/>
    <w:rsid w:val="00303400"/>
    <w:rsid w:val="00303B99"/>
    <w:rsid w:val="00303CDC"/>
    <w:rsid w:val="003041C2"/>
    <w:rsid w:val="00304DA1"/>
    <w:rsid w:val="00304FA8"/>
    <w:rsid w:val="00305579"/>
    <w:rsid w:val="003059CC"/>
    <w:rsid w:val="00307B00"/>
    <w:rsid w:val="0031136C"/>
    <w:rsid w:val="00313551"/>
    <w:rsid w:val="00313B81"/>
    <w:rsid w:val="00314925"/>
    <w:rsid w:val="00314979"/>
    <w:rsid w:val="00314CE4"/>
    <w:rsid w:val="00315ABD"/>
    <w:rsid w:val="00315BE8"/>
    <w:rsid w:val="00316AC3"/>
    <w:rsid w:val="00320BAB"/>
    <w:rsid w:val="00322B11"/>
    <w:rsid w:val="003244B0"/>
    <w:rsid w:val="00325495"/>
    <w:rsid w:val="00325548"/>
    <w:rsid w:val="00325849"/>
    <w:rsid w:val="00326EAA"/>
    <w:rsid w:val="00327C27"/>
    <w:rsid w:val="00331ADC"/>
    <w:rsid w:val="00331B0E"/>
    <w:rsid w:val="00331F0F"/>
    <w:rsid w:val="00332207"/>
    <w:rsid w:val="0033221A"/>
    <w:rsid w:val="00333259"/>
    <w:rsid w:val="00333B7B"/>
    <w:rsid w:val="00336A9C"/>
    <w:rsid w:val="003374E6"/>
    <w:rsid w:val="003376E2"/>
    <w:rsid w:val="00341778"/>
    <w:rsid w:val="00343813"/>
    <w:rsid w:val="00343AB9"/>
    <w:rsid w:val="00344B38"/>
    <w:rsid w:val="00346BC5"/>
    <w:rsid w:val="00346E01"/>
    <w:rsid w:val="00347570"/>
    <w:rsid w:val="00347EC3"/>
    <w:rsid w:val="00351F65"/>
    <w:rsid w:val="003521C9"/>
    <w:rsid w:val="003533A8"/>
    <w:rsid w:val="00355095"/>
    <w:rsid w:val="003566F0"/>
    <w:rsid w:val="00357763"/>
    <w:rsid w:val="00357A57"/>
    <w:rsid w:val="0036043B"/>
    <w:rsid w:val="00362BB8"/>
    <w:rsid w:val="00363156"/>
    <w:rsid w:val="00364EBC"/>
    <w:rsid w:val="00367DF0"/>
    <w:rsid w:val="00367EFE"/>
    <w:rsid w:val="00371215"/>
    <w:rsid w:val="00371C8D"/>
    <w:rsid w:val="003748B3"/>
    <w:rsid w:val="00374C7E"/>
    <w:rsid w:val="00375999"/>
    <w:rsid w:val="00375B83"/>
    <w:rsid w:val="0037638A"/>
    <w:rsid w:val="003766E7"/>
    <w:rsid w:val="00377A37"/>
    <w:rsid w:val="00380612"/>
    <w:rsid w:val="00381D35"/>
    <w:rsid w:val="0038399E"/>
    <w:rsid w:val="00384CCE"/>
    <w:rsid w:val="00384E98"/>
    <w:rsid w:val="00386BEA"/>
    <w:rsid w:val="00386F3B"/>
    <w:rsid w:val="003927A5"/>
    <w:rsid w:val="003932F4"/>
    <w:rsid w:val="00393EE6"/>
    <w:rsid w:val="003945FD"/>
    <w:rsid w:val="0039548D"/>
    <w:rsid w:val="003A0B04"/>
    <w:rsid w:val="003A1EC3"/>
    <w:rsid w:val="003A2130"/>
    <w:rsid w:val="003A2A42"/>
    <w:rsid w:val="003A2E42"/>
    <w:rsid w:val="003A3E90"/>
    <w:rsid w:val="003A64D4"/>
    <w:rsid w:val="003A675C"/>
    <w:rsid w:val="003B056A"/>
    <w:rsid w:val="003B19C4"/>
    <w:rsid w:val="003B2E20"/>
    <w:rsid w:val="003B37B4"/>
    <w:rsid w:val="003B38A2"/>
    <w:rsid w:val="003B3F0F"/>
    <w:rsid w:val="003B4DB6"/>
    <w:rsid w:val="003B6E0E"/>
    <w:rsid w:val="003B799E"/>
    <w:rsid w:val="003C07E1"/>
    <w:rsid w:val="003C13A2"/>
    <w:rsid w:val="003C19B9"/>
    <w:rsid w:val="003C1B5A"/>
    <w:rsid w:val="003C2520"/>
    <w:rsid w:val="003C2FA9"/>
    <w:rsid w:val="003C3041"/>
    <w:rsid w:val="003C4948"/>
    <w:rsid w:val="003C4BE6"/>
    <w:rsid w:val="003C4C9F"/>
    <w:rsid w:val="003C646E"/>
    <w:rsid w:val="003C6CF4"/>
    <w:rsid w:val="003D1DBC"/>
    <w:rsid w:val="003D1EF6"/>
    <w:rsid w:val="003D22A1"/>
    <w:rsid w:val="003D3631"/>
    <w:rsid w:val="003D3642"/>
    <w:rsid w:val="003D3A74"/>
    <w:rsid w:val="003D49EA"/>
    <w:rsid w:val="003D64C2"/>
    <w:rsid w:val="003D6DAD"/>
    <w:rsid w:val="003E0C31"/>
    <w:rsid w:val="003E22D9"/>
    <w:rsid w:val="003E2429"/>
    <w:rsid w:val="003E3AAE"/>
    <w:rsid w:val="003E4630"/>
    <w:rsid w:val="003E5314"/>
    <w:rsid w:val="003E56CF"/>
    <w:rsid w:val="003E58E8"/>
    <w:rsid w:val="003E5DD4"/>
    <w:rsid w:val="003F04F0"/>
    <w:rsid w:val="003F063F"/>
    <w:rsid w:val="003F1532"/>
    <w:rsid w:val="003F38B9"/>
    <w:rsid w:val="003F59A3"/>
    <w:rsid w:val="003F639B"/>
    <w:rsid w:val="003F6545"/>
    <w:rsid w:val="003F70FB"/>
    <w:rsid w:val="00402301"/>
    <w:rsid w:val="004023C2"/>
    <w:rsid w:val="00402813"/>
    <w:rsid w:val="00403F25"/>
    <w:rsid w:val="0040618A"/>
    <w:rsid w:val="004066A9"/>
    <w:rsid w:val="00407268"/>
    <w:rsid w:val="00412C4B"/>
    <w:rsid w:val="00412D13"/>
    <w:rsid w:val="00413AA2"/>
    <w:rsid w:val="00413F8C"/>
    <w:rsid w:val="00416FEA"/>
    <w:rsid w:val="004174EC"/>
    <w:rsid w:val="00417F18"/>
    <w:rsid w:val="004215BF"/>
    <w:rsid w:val="0042205E"/>
    <w:rsid w:val="004220C6"/>
    <w:rsid w:val="004222E1"/>
    <w:rsid w:val="00422DB6"/>
    <w:rsid w:val="00423B70"/>
    <w:rsid w:val="00423C11"/>
    <w:rsid w:val="00425090"/>
    <w:rsid w:val="004269FF"/>
    <w:rsid w:val="00427A0A"/>
    <w:rsid w:val="004302A0"/>
    <w:rsid w:val="00430A29"/>
    <w:rsid w:val="00430C11"/>
    <w:rsid w:val="00433DD9"/>
    <w:rsid w:val="0043405C"/>
    <w:rsid w:val="004344C9"/>
    <w:rsid w:val="0043768B"/>
    <w:rsid w:val="00437A30"/>
    <w:rsid w:val="004407FB"/>
    <w:rsid w:val="00440838"/>
    <w:rsid w:val="00440E72"/>
    <w:rsid w:val="00443377"/>
    <w:rsid w:val="00443AAC"/>
    <w:rsid w:val="004445B0"/>
    <w:rsid w:val="004447BE"/>
    <w:rsid w:val="00445C79"/>
    <w:rsid w:val="004479A8"/>
    <w:rsid w:val="00452CCD"/>
    <w:rsid w:val="004530A8"/>
    <w:rsid w:val="00454482"/>
    <w:rsid w:val="004554E9"/>
    <w:rsid w:val="00457C00"/>
    <w:rsid w:val="0046093D"/>
    <w:rsid w:val="00460DEF"/>
    <w:rsid w:val="004610D8"/>
    <w:rsid w:val="00461EEA"/>
    <w:rsid w:val="004623A4"/>
    <w:rsid w:val="00462604"/>
    <w:rsid w:val="004628CD"/>
    <w:rsid w:val="00462964"/>
    <w:rsid w:val="0046298A"/>
    <w:rsid w:val="0046375A"/>
    <w:rsid w:val="0046523D"/>
    <w:rsid w:val="004654FC"/>
    <w:rsid w:val="004662E6"/>
    <w:rsid w:val="00466611"/>
    <w:rsid w:val="00467BDC"/>
    <w:rsid w:val="004701CF"/>
    <w:rsid w:val="00470BE8"/>
    <w:rsid w:val="00470C92"/>
    <w:rsid w:val="004710A3"/>
    <w:rsid w:val="00474622"/>
    <w:rsid w:val="0047602F"/>
    <w:rsid w:val="00476171"/>
    <w:rsid w:val="00477A0E"/>
    <w:rsid w:val="004800DF"/>
    <w:rsid w:val="0048187A"/>
    <w:rsid w:val="00483592"/>
    <w:rsid w:val="00484335"/>
    <w:rsid w:val="00486258"/>
    <w:rsid w:val="00487810"/>
    <w:rsid w:val="00487D4B"/>
    <w:rsid w:val="00487F6B"/>
    <w:rsid w:val="00492719"/>
    <w:rsid w:val="00493F94"/>
    <w:rsid w:val="00495498"/>
    <w:rsid w:val="004968AF"/>
    <w:rsid w:val="0049709E"/>
    <w:rsid w:val="004A098A"/>
    <w:rsid w:val="004A1101"/>
    <w:rsid w:val="004A16E2"/>
    <w:rsid w:val="004A2953"/>
    <w:rsid w:val="004A2D99"/>
    <w:rsid w:val="004A3746"/>
    <w:rsid w:val="004A51D0"/>
    <w:rsid w:val="004A711E"/>
    <w:rsid w:val="004A7498"/>
    <w:rsid w:val="004A7956"/>
    <w:rsid w:val="004A79BE"/>
    <w:rsid w:val="004B0AC5"/>
    <w:rsid w:val="004B1D18"/>
    <w:rsid w:val="004B2108"/>
    <w:rsid w:val="004B5D58"/>
    <w:rsid w:val="004B6054"/>
    <w:rsid w:val="004B7884"/>
    <w:rsid w:val="004B78AE"/>
    <w:rsid w:val="004C1739"/>
    <w:rsid w:val="004C1DD3"/>
    <w:rsid w:val="004C391D"/>
    <w:rsid w:val="004C40D0"/>
    <w:rsid w:val="004C54CA"/>
    <w:rsid w:val="004C5629"/>
    <w:rsid w:val="004C57E3"/>
    <w:rsid w:val="004C6B0A"/>
    <w:rsid w:val="004C6E2F"/>
    <w:rsid w:val="004C7819"/>
    <w:rsid w:val="004C7E82"/>
    <w:rsid w:val="004D02AD"/>
    <w:rsid w:val="004D0BCE"/>
    <w:rsid w:val="004D3D00"/>
    <w:rsid w:val="004D4A35"/>
    <w:rsid w:val="004D4A50"/>
    <w:rsid w:val="004D5774"/>
    <w:rsid w:val="004D79BC"/>
    <w:rsid w:val="004E238E"/>
    <w:rsid w:val="004E2F0D"/>
    <w:rsid w:val="004E3AF9"/>
    <w:rsid w:val="004E4F81"/>
    <w:rsid w:val="004E5486"/>
    <w:rsid w:val="004E574A"/>
    <w:rsid w:val="004E57BB"/>
    <w:rsid w:val="004E59FE"/>
    <w:rsid w:val="004E6388"/>
    <w:rsid w:val="004E66E4"/>
    <w:rsid w:val="004E6772"/>
    <w:rsid w:val="004E677B"/>
    <w:rsid w:val="004E6D47"/>
    <w:rsid w:val="004E7A6C"/>
    <w:rsid w:val="004F0918"/>
    <w:rsid w:val="004F16E5"/>
    <w:rsid w:val="004F3C9A"/>
    <w:rsid w:val="004F587A"/>
    <w:rsid w:val="004F5A4A"/>
    <w:rsid w:val="004F67E1"/>
    <w:rsid w:val="004F6A1D"/>
    <w:rsid w:val="004F702F"/>
    <w:rsid w:val="004F7876"/>
    <w:rsid w:val="005002D3"/>
    <w:rsid w:val="00502AA8"/>
    <w:rsid w:val="00502DB9"/>
    <w:rsid w:val="005039C0"/>
    <w:rsid w:val="00504787"/>
    <w:rsid w:val="005064CF"/>
    <w:rsid w:val="00506594"/>
    <w:rsid w:val="00510816"/>
    <w:rsid w:val="00511EAF"/>
    <w:rsid w:val="00511F8D"/>
    <w:rsid w:val="00513269"/>
    <w:rsid w:val="00513D43"/>
    <w:rsid w:val="00513F1F"/>
    <w:rsid w:val="00514082"/>
    <w:rsid w:val="00514503"/>
    <w:rsid w:val="005151A7"/>
    <w:rsid w:val="0051551E"/>
    <w:rsid w:val="0051579B"/>
    <w:rsid w:val="0051600A"/>
    <w:rsid w:val="00517660"/>
    <w:rsid w:val="00522340"/>
    <w:rsid w:val="00522742"/>
    <w:rsid w:val="005229DE"/>
    <w:rsid w:val="00523934"/>
    <w:rsid w:val="00523E95"/>
    <w:rsid w:val="00530121"/>
    <w:rsid w:val="00530AB3"/>
    <w:rsid w:val="00532056"/>
    <w:rsid w:val="0053509F"/>
    <w:rsid w:val="00535969"/>
    <w:rsid w:val="00535CDB"/>
    <w:rsid w:val="005362D6"/>
    <w:rsid w:val="0053713D"/>
    <w:rsid w:val="00537638"/>
    <w:rsid w:val="00537C95"/>
    <w:rsid w:val="00540933"/>
    <w:rsid w:val="00542325"/>
    <w:rsid w:val="005441B4"/>
    <w:rsid w:val="005441FE"/>
    <w:rsid w:val="00544767"/>
    <w:rsid w:val="0054577C"/>
    <w:rsid w:val="00551417"/>
    <w:rsid w:val="0055191F"/>
    <w:rsid w:val="005532E6"/>
    <w:rsid w:val="00553BFE"/>
    <w:rsid w:val="0055416A"/>
    <w:rsid w:val="00554D02"/>
    <w:rsid w:val="00555878"/>
    <w:rsid w:val="005559CF"/>
    <w:rsid w:val="005568EF"/>
    <w:rsid w:val="005579F8"/>
    <w:rsid w:val="00557B2C"/>
    <w:rsid w:val="00562262"/>
    <w:rsid w:val="00562F68"/>
    <w:rsid w:val="00563D18"/>
    <w:rsid w:val="0056556E"/>
    <w:rsid w:val="005655A6"/>
    <w:rsid w:val="00565DFB"/>
    <w:rsid w:val="00566603"/>
    <w:rsid w:val="00566609"/>
    <w:rsid w:val="00566C21"/>
    <w:rsid w:val="00567957"/>
    <w:rsid w:val="00567F4B"/>
    <w:rsid w:val="00570E36"/>
    <w:rsid w:val="00571AEC"/>
    <w:rsid w:val="00572397"/>
    <w:rsid w:val="0057417E"/>
    <w:rsid w:val="00574FB8"/>
    <w:rsid w:val="00575197"/>
    <w:rsid w:val="0057665A"/>
    <w:rsid w:val="00577939"/>
    <w:rsid w:val="00580601"/>
    <w:rsid w:val="00580D72"/>
    <w:rsid w:val="00581664"/>
    <w:rsid w:val="0058212F"/>
    <w:rsid w:val="00582522"/>
    <w:rsid w:val="00582D48"/>
    <w:rsid w:val="00583B2E"/>
    <w:rsid w:val="00583BC9"/>
    <w:rsid w:val="00585021"/>
    <w:rsid w:val="00585160"/>
    <w:rsid w:val="0058737D"/>
    <w:rsid w:val="0058747D"/>
    <w:rsid w:val="00591A05"/>
    <w:rsid w:val="00591CB1"/>
    <w:rsid w:val="0059326B"/>
    <w:rsid w:val="00593BA0"/>
    <w:rsid w:val="005940E2"/>
    <w:rsid w:val="00594207"/>
    <w:rsid w:val="005948EF"/>
    <w:rsid w:val="005959B2"/>
    <w:rsid w:val="00596DCC"/>
    <w:rsid w:val="005979FA"/>
    <w:rsid w:val="00597E3C"/>
    <w:rsid w:val="005A04FB"/>
    <w:rsid w:val="005A1914"/>
    <w:rsid w:val="005A22C6"/>
    <w:rsid w:val="005A41F8"/>
    <w:rsid w:val="005A4CC4"/>
    <w:rsid w:val="005A4ECB"/>
    <w:rsid w:val="005A6199"/>
    <w:rsid w:val="005A7B2F"/>
    <w:rsid w:val="005B3001"/>
    <w:rsid w:val="005B49D9"/>
    <w:rsid w:val="005B4A09"/>
    <w:rsid w:val="005B58E6"/>
    <w:rsid w:val="005B6283"/>
    <w:rsid w:val="005B6F80"/>
    <w:rsid w:val="005C0DCD"/>
    <w:rsid w:val="005C1666"/>
    <w:rsid w:val="005C2DA4"/>
    <w:rsid w:val="005C3AA6"/>
    <w:rsid w:val="005C6778"/>
    <w:rsid w:val="005C6799"/>
    <w:rsid w:val="005C6F5D"/>
    <w:rsid w:val="005D0DF6"/>
    <w:rsid w:val="005D1639"/>
    <w:rsid w:val="005D1FDE"/>
    <w:rsid w:val="005D2953"/>
    <w:rsid w:val="005D2B44"/>
    <w:rsid w:val="005D2B91"/>
    <w:rsid w:val="005D2F31"/>
    <w:rsid w:val="005D3755"/>
    <w:rsid w:val="005D3FA5"/>
    <w:rsid w:val="005D5B2E"/>
    <w:rsid w:val="005D5FDE"/>
    <w:rsid w:val="005D638E"/>
    <w:rsid w:val="005D79B2"/>
    <w:rsid w:val="005E07D8"/>
    <w:rsid w:val="005E4554"/>
    <w:rsid w:val="005E5BB4"/>
    <w:rsid w:val="005E5BC9"/>
    <w:rsid w:val="005E5CF1"/>
    <w:rsid w:val="005E7A27"/>
    <w:rsid w:val="005E7E87"/>
    <w:rsid w:val="005F04A0"/>
    <w:rsid w:val="005F1403"/>
    <w:rsid w:val="005F204A"/>
    <w:rsid w:val="005F4354"/>
    <w:rsid w:val="005F4FF8"/>
    <w:rsid w:val="005F5163"/>
    <w:rsid w:val="005F54E2"/>
    <w:rsid w:val="005F666B"/>
    <w:rsid w:val="005F670B"/>
    <w:rsid w:val="005F7DDE"/>
    <w:rsid w:val="006003DC"/>
    <w:rsid w:val="006020B2"/>
    <w:rsid w:val="006033CB"/>
    <w:rsid w:val="006037E0"/>
    <w:rsid w:val="00603A00"/>
    <w:rsid w:val="00604C3D"/>
    <w:rsid w:val="0060595C"/>
    <w:rsid w:val="00605CF8"/>
    <w:rsid w:val="00605D7E"/>
    <w:rsid w:val="00605EF5"/>
    <w:rsid w:val="006065ED"/>
    <w:rsid w:val="006077BE"/>
    <w:rsid w:val="00607CBB"/>
    <w:rsid w:val="0061034C"/>
    <w:rsid w:val="006109E0"/>
    <w:rsid w:val="00610C24"/>
    <w:rsid w:val="00610E8B"/>
    <w:rsid w:val="00611F12"/>
    <w:rsid w:val="00612447"/>
    <w:rsid w:val="00613545"/>
    <w:rsid w:val="006137C6"/>
    <w:rsid w:val="006139E4"/>
    <w:rsid w:val="00614BEC"/>
    <w:rsid w:val="00614D73"/>
    <w:rsid w:val="0061573E"/>
    <w:rsid w:val="006157FF"/>
    <w:rsid w:val="00615AC1"/>
    <w:rsid w:val="00615B32"/>
    <w:rsid w:val="00616B2B"/>
    <w:rsid w:val="006206CD"/>
    <w:rsid w:val="0062111F"/>
    <w:rsid w:val="00622C4D"/>
    <w:rsid w:val="00622DAE"/>
    <w:rsid w:val="00625081"/>
    <w:rsid w:val="00625E63"/>
    <w:rsid w:val="00627122"/>
    <w:rsid w:val="00627375"/>
    <w:rsid w:val="00627472"/>
    <w:rsid w:val="00627BBE"/>
    <w:rsid w:val="0063221F"/>
    <w:rsid w:val="00632A6A"/>
    <w:rsid w:val="00632C16"/>
    <w:rsid w:val="00632C67"/>
    <w:rsid w:val="0063394B"/>
    <w:rsid w:val="00633C1A"/>
    <w:rsid w:val="006346D6"/>
    <w:rsid w:val="00634A8E"/>
    <w:rsid w:val="0063569C"/>
    <w:rsid w:val="006359E5"/>
    <w:rsid w:val="00635A18"/>
    <w:rsid w:val="006420F5"/>
    <w:rsid w:val="00645C39"/>
    <w:rsid w:val="00646806"/>
    <w:rsid w:val="006509CF"/>
    <w:rsid w:val="00650A17"/>
    <w:rsid w:val="00650E34"/>
    <w:rsid w:val="0065130C"/>
    <w:rsid w:val="00653859"/>
    <w:rsid w:val="00653DA8"/>
    <w:rsid w:val="00655F7A"/>
    <w:rsid w:val="00656E53"/>
    <w:rsid w:val="0065702A"/>
    <w:rsid w:val="00661576"/>
    <w:rsid w:val="00661ACD"/>
    <w:rsid w:val="00662055"/>
    <w:rsid w:val="00662224"/>
    <w:rsid w:val="006629F5"/>
    <w:rsid w:val="00662F10"/>
    <w:rsid w:val="00662FFD"/>
    <w:rsid w:val="006636F3"/>
    <w:rsid w:val="00664E4F"/>
    <w:rsid w:val="006663F5"/>
    <w:rsid w:val="00666BF0"/>
    <w:rsid w:val="00666E28"/>
    <w:rsid w:val="0066727D"/>
    <w:rsid w:val="0066732B"/>
    <w:rsid w:val="00667C13"/>
    <w:rsid w:val="00667E29"/>
    <w:rsid w:val="0067022B"/>
    <w:rsid w:val="00670608"/>
    <w:rsid w:val="00671C4E"/>
    <w:rsid w:val="0067342D"/>
    <w:rsid w:val="00673740"/>
    <w:rsid w:val="006766EC"/>
    <w:rsid w:val="00680979"/>
    <w:rsid w:val="00681F98"/>
    <w:rsid w:val="00682DD0"/>
    <w:rsid w:val="006844E8"/>
    <w:rsid w:val="00684F79"/>
    <w:rsid w:val="00685495"/>
    <w:rsid w:val="00685F5D"/>
    <w:rsid w:val="00686075"/>
    <w:rsid w:val="006867EC"/>
    <w:rsid w:val="006872BE"/>
    <w:rsid w:val="00687A1E"/>
    <w:rsid w:val="006902B1"/>
    <w:rsid w:val="00690BD7"/>
    <w:rsid w:val="00691667"/>
    <w:rsid w:val="006918EC"/>
    <w:rsid w:val="0069194C"/>
    <w:rsid w:val="00691FA8"/>
    <w:rsid w:val="00692864"/>
    <w:rsid w:val="00693CD7"/>
    <w:rsid w:val="00696DB6"/>
    <w:rsid w:val="006978B3"/>
    <w:rsid w:val="00697D5A"/>
    <w:rsid w:val="006A02CB"/>
    <w:rsid w:val="006A07B4"/>
    <w:rsid w:val="006A209C"/>
    <w:rsid w:val="006A61ED"/>
    <w:rsid w:val="006A678B"/>
    <w:rsid w:val="006A6975"/>
    <w:rsid w:val="006B3112"/>
    <w:rsid w:val="006B35ED"/>
    <w:rsid w:val="006B5340"/>
    <w:rsid w:val="006B6A5A"/>
    <w:rsid w:val="006C0479"/>
    <w:rsid w:val="006C0EF8"/>
    <w:rsid w:val="006C2B87"/>
    <w:rsid w:val="006C3C04"/>
    <w:rsid w:val="006C5524"/>
    <w:rsid w:val="006C5713"/>
    <w:rsid w:val="006C6855"/>
    <w:rsid w:val="006C6D3B"/>
    <w:rsid w:val="006D02AA"/>
    <w:rsid w:val="006D02EF"/>
    <w:rsid w:val="006D13EF"/>
    <w:rsid w:val="006D25EE"/>
    <w:rsid w:val="006D33D2"/>
    <w:rsid w:val="006D3AC1"/>
    <w:rsid w:val="006D56BC"/>
    <w:rsid w:val="006D67E1"/>
    <w:rsid w:val="006D7025"/>
    <w:rsid w:val="006D7077"/>
    <w:rsid w:val="006E031E"/>
    <w:rsid w:val="006E084E"/>
    <w:rsid w:val="006E198B"/>
    <w:rsid w:val="006E1F0A"/>
    <w:rsid w:val="006E23DC"/>
    <w:rsid w:val="006E3138"/>
    <w:rsid w:val="006E3262"/>
    <w:rsid w:val="006E36A6"/>
    <w:rsid w:val="006E45E0"/>
    <w:rsid w:val="006E5139"/>
    <w:rsid w:val="006E53CF"/>
    <w:rsid w:val="006E71E3"/>
    <w:rsid w:val="006E7514"/>
    <w:rsid w:val="006E7F13"/>
    <w:rsid w:val="006F0A83"/>
    <w:rsid w:val="006F0B71"/>
    <w:rsid w:val="006F17BA"/>
    <w:rsid w:val="006F2267"/>
    <w:rsid w:val="006F2434"/>
    <w:rsid w:val="006F36D8"/>
    <w:rsid w:val="006F5247"/>
    <w:rsid w:val="006F63C3"/>
    <w:rsid w:val="006F7575"/>
    <w:rsid w:val="00700046"/>
    <w:rsid w:val="00700564"/>
    <w:rsid w:val="007007EA"/>
    <w:rsid w:val="00702C30"/>
    <w:rsid w:val="00703F08"/>
    <w:rsid w:val="007040F3"/>
    <w:rsid w:val="007043B2"/>
    <w:rsid w:val="007057A1"/>
    <w:rsid w:val="007101EB"/>
    <w:rsid w:val="00710455"/>
    <w:rsid w:val="007130BB"/>
    <w:rsid w:val="00713BC7"/>
    <w:rsid w:val="00714442"/>
    <w:rsid w:val="0071460B"/>
    <w:rsid w:val="007154DD"/>
    <w:rsid w:val="0071576A"/>
    <w:rsid w:val="00715B0D"/>
    <w:rsid w:val="007164D3"/>
    <w:rsid w:val="007166D4"/>
    <w:rsid w:val="00717A02"/>
    <w:rsid w:val="00717BCD"/>
    <w:rsid w:val="00720138"/>
    <w:rsid w:val="0072031C"/>
    <w:rsid w:val="00721B29"/>
    <w:rsid w:val="00722470"/>
    <w:rsid w:val="0072266C"/>
    <w:rsid w:val="007227AA"/>
    <w:rsid w:val="00722802"/>
    <w:rsid w:val="00723512"/>
    <w:rsid w:val="00723F2E"/>
    <w:rsid w:val="007252D0"/>
    <w:rsid w:val="00725C96"/>
    <w:rsid w:val="00725EDF"/>
    <w:rsid w:val="00726830"/>
    <w:rsid w:val="00727C1F"/>
    <w:rsid w:val="00730445"/>
    <w:rsid w:val="00730B1C"/>
    <w:rsid w:val="0073133D"/>
    <w:rsid w:val="007315AD"/>
    <w:rsid w:val="0073291B"/>
    <w:rsid w:val="007333D1"/>
    <w:rsid w:val="00733C85"/>
    <w:rsid w:val="00733FC5"/>
    <w:rsid w:val="007348D3"/>
    <w:rsid w:val="0073517A"/>
    <w:rsid w:val="00735AB1"/>
    <w:rsid w:val="00736BCE"/>
    <w:rsid w:val="007373FE"/>
    <w:rsid w:val="00737870"/>
    <w:rsid w:val="00737E69"/>
    <w:rsid w:val="00737FBA"/>
    <w:rsid w:val="00740341"/>
    <w:rsid w:val="007407DA"/>
    <w:rsid w:val="00741CB5"/>
    <w:rsid w:val="0074220B"/>
    <w:rsid w:val="007423A1"/>
    <w:rsid w:val="007448C7"/>
    <w:rsid w:val="00744921"/>
    <w:rsid w:val="00744B0A"/>
    <w:rsid w:val="0074523B"/>
    <w:rsid w:val="0074621E"/>
    <w:rsid w:val="00746CDE"/>
    <w:rsid w:val="00750536"/>
    <w:rsid w:val="007507AF"/>
    <w:rsid w:val="00752AD7"/>
    <w:rsid w:val="00752C09"/>
    <w:rsid w:val="007530B0"/>
    <w:rsid w:val="00753463"/>
    <w:rsid w:val="0075394F"/>
    <w:rsid w:val="00755377"/>
    <w:rsid w:val="0075570B"/>
    <w:rsid w:val="00755AAD"/>
    <w:rsid w:val="00756BDB"/>
    <w:rsid w:val="00760954"/>
    <w:rsid w:val="00762DBF"/>
    <w:rsid w:val="0076639F"/>
    <w:rsid w:val="007676B1"/>
    <w:rsid w:val="00767C41"/>
    <w:rsid w:val="007702C4"/>
    <w:rsid w:val="0077053B"/>
    <w:rsid w:val="00770667"/>
    <w:rsid w:val="0077108F"/>
    <w:rsid w:val="00771C6D"/>
    <w:rsid w:val="00772121"/>
    <w:rsid w:val="00772337"/>
    <w:rsid w:val="00772E22"/>
    <w:rsid w:val="007730B5"/>
    <w:rsid w:val="00774078"/>
    <w:rsid w:val="007749C7"/>
    <w:rsid w:val="00776599"/>
    <w:rsid w:val="00780398"/>
    <w:rsid w:val="00780522"/>
    <w:rsid w:val="00780C6B"/>
    <w:rsid w:val="00780D29"/>
    <w:rsid w:val="00782B13"/>
    <w:rsid w:val="00784569"/>
    <w:rsid w:val="007864CE"/>
    <w:rsid w:val="0079123F"/>
    <w:rsid w:val="007917DF"/>
    <w:rsid w:val="0079245D"/>
    <w:rsid w:val="00793086"/>
    <w:rsid w:val="0079361F"/>
    <w:rsid w:val="007949D7"/>
    <w:rsid w:val="00795177"/>
    <w:rsid w:val="00795D31"/>
    <w:rsid w:val="00797077"/>
    <w:rsid w:val="00797102"/>
    <w:rsid w:val="007A2198"/>
    <w:rsid w:val="007A3C38"/>
    <w:rsid w:val="007A4E82"/>
    <w:rsid w:val="007A5126"/>
    <w:rsid w:val="007A53B8"/>
    <w:rsid w:val="007B0A21"/>
    <w:rsid w:val="007B151B"/>
    <w:rsid w:val="007B1C0B"/>
    <w:rsid w:val="007B2634"/>
    <w:rsid w:val="007B2739"/>
    <w:rsid w:val="007B3A89"/>
    <w:rsid w:val="007B4A77"/>
    <w:rsid w:val="007B5852"/>
    <w:rsid w:val="007B609C"/>
    <w:rsid w:val="007B750E"/>
    <w:rsid w:val="007C020B"/>
    <w:rsid w:val="007C04A9"/>
    <w:rsid w:val="007C0E12"/>
    <w:rsid w:val="007C1568"/>
    <w:rsid w:val="007C182B"/>
    <w:rsid w:val="007C20D6"/>
    <w:rsid w:val="007C30F8"/>
    <w:rsid w:val="007C3728"/>
    <w:rsid w:val="007C3D95"/>
    <w:rsid w:val="007C4B3D"/>
    <w:rsid w:val="007C55E6"/>
    <w:rsid w:val="007C5A9C"/>
    <w:rsid w:val="007C5E45"/>
    <w:rsid w:val="007C6F40"/>
    <w:rsid w:val="007C7BC0"/>
    <w:rsid w:val="007D34BD"/>
    <w:rsid w:val="007D3834"/>
    <w:rsid w:val="007D4A06"/>
    <w:rsid w:val="007D569B"/>
    <w:rsid w:val="007D5ED5"/>
    <w:rsid w:val="007D6264"/>
    <w:rsid w:val="007D7247"/>
    <w:rsid w:val="007E07F5"/>
    <w:rsid w:val="007E0CF0"/>
    <w:rsid w:val="007E14D9"/>
    <w:rsid w:val="007E2780"/>
    <w:rsid w:val="007E3AD0"/>
    <w:rsid w:val="007E46C2"/>
    <w:rsid w:val="007E4C19"/>
    <w:rsid w:val="007E6432"/>
    <w:rsid w:val="007F044C"/>
    <w:rsid w:val="007F18C1"/>
    <w:rsid w:val="007F32D2"/>
    <w:rsid w:val="007F352F"/>
    <w:rsid w:val="007F3727"/>
    <w:rsid w:val="007F72B9"/>
    <w:rsid w:val="007F7AE3"/>
    <w:rsid w:val="008017E3"/>
    <w:rsid w:val="0080192A"/>
    <w:rsid w:val="00801CC7"/>
    <w:rsid w:val="008021EC"/>
    <w:rsid w:val="00802F46"/>
    <w:rsid w:val="008031D0"/>
    <w:rsid w:val="00804151"/>
    <w:rsid w:val="00804846"/>
    <w:rsid w:val="00804850"/>
    <w:rsid w:val="00805855"/>
    <w:rsid w:val="008060AC"/>
    <w:rsid w:val="008074B2"/>
    <w:rsid w:val="008102A7"/>
    <w:rsid w:val="00811262"/>
    <w:rsid w:val="008120B3"/>
    <w:rsid w:val="00812153"/>
    <w:rsid w:val="00812B51"/>
    <w:rsid w:val="00814279"/>
    <w:rsid w:val="00814434"/>
    <w:rsid w:val="00814839"/>
    <w:rsid w:val="008160EF"/>
    <w:rsid w:val="00821CD2"/>
    <w:rsid w:val="00822E2E"/>
    <w:rsid w:val="00823487"/>
    <w:rsid w:val="008235AE"/>
    <w:rsid w:val="00823F88"/>
    <w:rsid w:val="008242BD"/>
    <w:rsid w:val="0082461A"/>
    <w:rsid w:val="00825081"/>
    <w:rsid w:val="00825FAC"/>
    <w:rsid w:val="00827B16"/>
    <w:rsid w:val="00834438"/>
    <w:rsid w:val="00834D00"/>
    <w:rsid w:val="008357F1"/>
    <w:rsid w:val="00835C13"/>
    <w:rsid w:val="00835FDD"/>
    <w:rsid w:val="00836FE7"/>
    <w:rsid w:val="00841AB9"/>
    <w:rsid w:val="00843866"/>
    <w:rsid w:val="00843D31"/>
    <w:rsid w:val="00844276"/>
    <w:rsid w:val="00844C1E"/>
    <w:rsid w:val="00852D09"/>
    <w:rsid w:val="0085422E"/>
    <w:rsid w:val="00854EB0"/>
    <w:rsid w:val="00855183"/>
    <w:rsid w:val="00856E12"/>
    <w:rsid w:val="00856EA7"/>
    <w:rsid w:val="00857580"/>
    <w:rsid w:val="00860B6B"/>
    <w:rsid w:val="008614B7"/>
    <w:rsid w:val="008625A6"/>
    <w:rsid w:val="00864582"/>
    <w:rsid w:val="00865A0A"/>
    <w:rsid w:val="00870FE8"/>
    <w:rsid w:val="00871234"/>
    <w:rsid w:val="008716B1"/>
    <w:rsid w:val="00872A8B"/>
    <w:rsid w:val="00872FFB"/>
    <w:rsid w:val="0088011B"/>
    <w:rsid w:val="00881538"/>
    <w:rsid w:val="0088195C"/>
    <w:rsid w:val="0088216D"/>
    <w:rsid w:val="008829BD"/>
    <w:rsid w:val="00885714"/>
    <w:rsid w:val="008866AA"/>
    <w:rsid w:val="0089014F"/>
    <w:rsid w:val="00890EBF"/>
    <w:rsid w:val="00894B7F"/>
    <w:rsid w:val="00895541"/>
    <w:rsid w:val="00895D19"/>
    <w:rsid w:val="008967C7"/>
    <w:rsid w:val="00897C9D"/>
    <w:rsid w:val="00897F5C"/>
    <w:rsid w:val="008A081F"/>
    <w:rsid w:val="008A1C0B"/>
    <w:rsid w:val="008A36EE"/>
    <w:rsid w:val="008A4A3B"/>
    <w:rsid w:val="008A7D14"/>
    <w:rsid w:val="008B0C7E"/>
    <w:rsid w:val="008B0DF3"/>
    <w:rsid w:val="008B1405"/>
    <w:rsid w:val="008B1D36"/>
    <w:rsid w:val="008B226F"/>
    <w:rsid w:val="008B2A9B"/>
    <w:rsid w:val="008B3A7B"/>
    <w:rsid w:val="008B3F5A"/>
    <w:rsid w:val="008B7199"/>
    <w:rsid w:val="008C086C"/>
    <w:rsid w:val="008C1601"/>
    <w:rsid w:val="008C1EAC"/>
    <w:rsid w:val="008C1F37"/>
    <w:rsid w:val="008C233A"/>
    <w:rsid w:val="008C2834"/>
    <w:rsid w:val="008C3F0B"/>
    <w:rsid w:val="008C3FA7"/>
    <w:rsid w:val="008C46FE"/>
    <w:rsid w:val="008C4CDA"/>
    <w:rsid w:val="008C7DE9"/>
    <w:rsid w:val="008D3D68"/>
    <w:rsid w:val="008D5C72"/>
    <w:rsid w:val="008D6F79"/>
    <w:rsid w:val="008D7824"/>
    <w:rsid w:val="008E1DAA"/>
    <w:rsid w:val="008E32E2"/>
    <w:rsid w:val="008E4A6F"/>
    <w:rsid w:val="008E587A"/>
    <w:rsid w:val="008E6226"/>
    <w:rsid w:val="008E6266"/>
    <w:rsid w:val="008E73CD"/>
    <w:rsid w:val="008F0755"/>
    <w:rsid w:val="008F0791"/>
    <w:rsid w:val="008F18C7"/>
    <w:rsid w:val="008F3AD0"/>
    <w:rsid w:val="008F45D8"/>
    <w:rsid w:val="008F4C1F"/>
    <w:rsid w:val="008F4C58"/>
    <w:rsid w:val="008F5011"/>
    <w:rsid w:val="008F5490"/>
    <w:rsid w:val="008F575D"/>
    <w:rsid w:val="008F78EF"/>
    <w:rsid w:val="0090009B"/>
    <w:rsid w:val="00901355"/>
    <w:rsid w:val="00901538"/>
    <w:rsid w:val="00901756"/>
    <w:rsid w:val="00901A1A"/>
    <w:rsid w:val="00902053"/>
    <w:rsid w:val="009039DB"/>
    <w:rsid w:val="009063CE"/>
    <w:rsid w:val="009064B2"/>
    <w:rsid w:val="00907313"/>
    <w:rsid w:val="0091006C"/>
    <w:rsid w:val="009105EB"/>
    <w:rsid w:val="00910CC4"/>
    <w:rsid w:val="009118AB"/>
    <w:rsid w:val="00912C76"/>
    <w:rsid w:val="00912E5D"/>
    <w:rsid w:val="009134F0"/>
    <w:rsid w:val="00913AE8"/>
    <w:rsid w:val="00913E35"/>
    <w:rsid w:val="009149D5"/>
    <w:rsid w:val="00914F72"/>
    <w:rsid w:val="00915CD1"/>
    <w:rsid w:val="00917F4C"/>
    <w:rsid w:val="009205FC"/>
    <w:rsid w:val="0092354C"/>
    <w:rsid w:val="0092373A"/>
    <w:rsid w:val="00925148"/>
    <w:rsid w:val="0092637D"/>
    <w:rsid w:val="00926C68"/>
    <w:rsid w:val="00930667"/>
    <w:rsid w:val="00930B4B"/>
    <w:rsid w:val="00933485"/>
    <w:rsid w:val="009347FE"/>
    <w:rsid w:val="00934828"/>
    <w:rsid w:val="0093494B"/>
    <w:rsid w:val="00935F3A"/>
    <w:rsid w:val="009364FE"/>
    <w:rsid w:val="009378C9"/>
    <w:rsid w:val="00937E1B"/>
    <w:rsid w:val="009406EF"/>
    <w:rsid w:val="00940B9B"/>
    <w:rsid w:val="00942FF5"/>
    <w:rsid w:val="00943466"/>
    <w:rsid w:val="00943A08"/>
    <w:rsid w:val="00943E97"/>
    <w:rsid w:val="00944603"/>
    <w:rsid w:val="00944716"/>
    <w:rsid w:val="00944F54"/>
    <w:rsid w:val="00945599"/>
    <w:rsid w:val="00946008"/>
    <w:rsid w:val="009462DC"/>
    <w:rsid w:val="009467D4"/>
    <w:rsid w:val="009523C4"/>
    <w:rsid w:val="00952FEC"/>
    <w:rsid w:val="009563A8"/>
    <w:rsid w:val="00957E4E"/>
    <w:rsid w:val="00957F3C"/>
    <w:rsid w:val="00961DFB"/>
    <w:rsid w:val="00962D58"/>
    <w:rsid w:val="0096355F"/>
    <w:rsid w:val="009661C6"/>
    <w:rsid w:val="00966887"/>
    <w:rsid w:val="009672CE"/>
    <w:rsid w:val="00967347"/>
    <w:rsid w:val="00967453"/>
    <w:rsid w:val="0096779C"/>
    <w:rsid w:val="009704B1"/>
    <w:rsid w:val="009719C6"/>
    <w:rsid w:val="00971FE4"/>
    <w:rsid w:val="00974063"/>
    <w:rsid w:val="009744D3"/>
    <w:rsid w:val="00974AE7"/>
    <w:rsid w:val="00974D1E"/>
    <w:rsid w:val="009755B4"/>
    <w:rsid w:val="00975D91"/>
    <w:rsid w:val="009760AE"/>
    <w:rsid w:val="00976FFE"/>
    <w:rsid w:val="00982B4F"/>
    <w:rsid w:val="00982D47"/>
    <w:rsid w:val="00982F50"/>
    <w:rsid w:val="009834F5"/>
    <w:rsid w:val="009842AD"/>
    <w:rsid w:val="00984640"/>
    <w:rsid w:val="00984B12"/>
    <w:rsid w:val="0098504B"/>
    <w:rsid w:val="00985A01"/>
    <w:rsid w:val="00985B8A"/>
    <w:rsid w:val="00985CF0"/>
    <w:rsid w:val="00990427"/>
    <w:rsid w:val="00990F76"/>
    <w:rsid w:val="00990FC6"/>
    <w:rsid w:val="009911A6"/>
    <w:rsid w:val="00992263"/>
    <w:rsid w:val="00993667"/>
    <w:rsid w:val="009962E9"/>
    <w:rsid w:val="009A08E1"/>
    <w:rsid w:val="009A0FDA"/>
    <w:rsid w:val="009A3954"/>
    <w:rsid w:val="009A42A7"/>
    <w:rsid w:val="009A42D3"/>
    <w:rsid w:val="009A5C45"/>
    <w:rsid w:val="009A62C4"/>
    <w:rsid w:val="009A7A63"/>
    <w:rsid w:val="009A7E7B"/>
    <w:rsid w:val="009B0222"/>
    <w:rsid w:val="009B0C97"/>
    <w:rsid w:val="009B1315"/>
    <w:rsid w:val="009B183A"/>
    <w:rsid w:val="009B1B70"/>
    <w:rsid w:val="009B203E"/>
    <w:rsid w:val="009B2681"/>
    <w:rsid w:val="009B2C06"/>
    <w:rsid w:val="009B341D"/>
    <w:rsid w:val="009B3600"/>
    <w:rsid w:val="009B5B70"/>
    <w:rsid w:val="009B5BBB"/>
    <w:rsid w:val="009B799F"/>
    <w:rsid w:val="009B7A40"/>
    <w:rsid w:val="009B7B68"/>
    <w:rsid w:val="009C04C4"/>
    <w:rsid w:val="009C07C3"/>
    <w:rsid w:val="009C13E6"/>
    <w:rsid w:val="009C2520"/>
    <w:rsid w:val="009C2865"/>
    <w:rsid w:val="009C3344"/>
    <w:rsid w:val="009C40C0"/>
    <w:rsid w:val="009C44E6"/>
    <w:rsid w:val="009D04ED"/>
    <w:rsid w:val="009D1943"/>
    <w:rsid w:val="009D19E1"/>
    <w:rsid w:val="009D1D1C"/>
    <w:rsid w:val="009D267A"/>
    <w:rsid w:val="009D2D2D"/>
    <w:rsid w:val="009D4365"/>
    <w:rsid w:val="009D495F"/>
    <w:rsid w:val="009D4DA5"/>
    <w:rsid w:val="009D4F6C"/>
    <w:rsid w:val="009D72EE"/>
    <w:rsid w:val="009D7D83"/>
    <w:rsid w:val="009D7F2F"/>
    <w:rsid w:val="009E16A4"/>
    <w:rsid w:val="009E2EC0"/>
    <w:rsid w:val="009E3A55"/>
    <w:rsid w:val="009E4D80"/>
    <w:rsid w:val="009E5034"/>
    <w:rsid w:val="009E520D"/>
    <w:rsid w:val="009E669B"/>
    <w:rsid w:val="009E6CFF"/>
    <w:rsid w:val="009F063C"/>
    <w:rsid w:val="009F1611"/>
    <w:rsid w:val="009F333C"/>
    <w:rsid w:val="009F3443"/>
    <w:rsid w:val="009F34EE"/>
    <w:rsid w:val="009F3A9F"/>
    <w:rsid w:val="009F406A"/>
    <w:rsid w:val="009F4DA2"/>
    <w:rsid w:val="009F4FF4"/>
    <w:rsid w:val="009F783D"/>
    <w:rsid w:val="00A0018D"/>
    <w:rsid w:val="00A017C2"/>
    <w:rsid w:val="00A022EC"/>
    <w:rsid w:val="00A0415B"/>
    <w:rsid w:val="00A04AE3"/>
    <w:rsid w:val="00A05288"/>
    <w:rsid w:val="00A073DD"/>
    <w:rsid w:val="00A07648"/>
    <w:rsid w:val="00A10594"/>
    <w:rsid w:val="00A11649"/>
    <w:rsid w:val="00A12892"/>
    <w:rsid w:val="00A13DE4"/>
    <w:rsid w:val="00A149A6"/>
    <w:rsid w:val="00A154FB"/>
    <w:rsid w:val="00A17D14"/>
    <w:rsid w:val="00A20106"/>
    <w:rsid w:val="00A210BF"/>
    <w:rsid w:val="00A21E91"/>
    <w:rsid w:val="00A21EBB"/>
    <w:rsid w:val="00A222D1"/>
    <w:rsid w:val="00A2377B"/>
    <w:rsid w:val="00A24279"/>
    <w:rsid w:val="00A25259"/>
    <w:rsid w:val="00A260B7"/>
    <w:rsid w:val="00A261CA"/>
    <w:rsid w:val="00A306D0"/>
    <w:rsid w:val="00A335A0"/>
    <w:rsid w:val="00A344E3"/>
    <w:rsid w:val="00A34AB4"/>
    <w:rsid w:val="00A3532C"/>
    <w:rsid w:val="00A35B8F"/>
    <w:rsid w:val="00A35DFD"/>
    <w:rsid w:val="00A37B4A"/>
    <w:rsid w:val="00A41884"/>
    <w:rsid w:val="00A42995"/>
    <w:rsid w:val="00A45185"/>
    <w:rsid w:val="00A4532D"/>
    <w:rsid w:val="00A460A1"/>
    <w:rsid w:val="00A50C11"/>
    <w:rsid w:val="00A51461"/>
    <w:rsid w:val="00A516F0"/>
    <w:rsid w:val="00A51C1B"/>
    <w:rsid w:val="00A51C2D"/>
    <w:rsid w:val="00A523FA"/>
    <w:rsid w:val="00A52852"/>
    <w:rsid w:val="00A5333A"/>
    <w:rsid w:val="00A5342E"/>
    <w:rsid w:val="00A53930"/>
    <w:rsid w:val="00A541BB"/>
    <w:rsid w:val="00A5465E"/>
    <w:rsid w:val="00A54709"/>
    <w:rsid w:val="00A549B9"/>
    <w:rsid w:val="00A57248"/>
    <w:rsid w:val="00A57411"/>
    <w:rsid w:val="00A60A9E"/>
    <w:rsid w:val="00A6110E"/>
    <w:rsid w:val="00A61238"/>
    <w:rsid w:val="00A61F21"/>
    <w:rsid w:val="00A62D2C"/>
    <w:rsid w:val="00A63534"/>
    <w:rsid w:val="00A635F1"/>
    <w:rsid w:val="00A641BD"/>
    <w:rsid w:val="00A643A4"/>
    <w:rsid w:val="00A64A82"/>
    <w:rsid w:val="00A65E14"/>
    <w:rsid w:val="00A70751"/>
    <w:rsid w:val="00A708DD"/>
    <w:rsid w:val="00A717E0"/>
    <w:rsid w:val="00A73D9D"/>
    <w:rsid w:val="00A7479E"/>
    <w:rsid w:val="00A75DB4"/>
    <w:rsid w:val="00A802AF"/>
    <w:rsid w:val="00A80783"/>
    <w:rsid w:val="00A80FB6"/>
    <w:rsid w:val="00A815B4"/>
    <w:rsid w:val="00A83515"/>
    <w:rsid w:val="00A83EC6"/>
    <w:rsid w:val="00A8555D"/>
    <w:rsid w:val="00A86543"/>
    <w:rsid w:val="00A905C9"/>
    <w:rsid w:val="00A92350"/>
    <w:rsid w:val="00A92841"/>
    <w:rsid w:val="00A93006"/>
    <w:rsid w:val="00A94998"/>
    <w:rsid w:val="00A95554"/>
    <w:rsid w:val="00A968E8"/>
    <w:rsid w:val="00AA1EE8"/>
    <w:rsid w:val="00AA2080"/>
    <w:rsid w:val="00AA2C50"/>
    <w:rsid w:val="00AA3686"/>
    <w:rsid w:val="00AA41EF"/>
    <w:rsid w:val="00AA6541"/>
    <w:rsid w:val="00AA674C"/>
    <w:rsid w:val="00AA68F9"/>
    <w:rsid w:val="00AA7260"/>
    <w:rsid w:val="00AA7815"/>
    <w:rsid w:val="00AB050F"/>
    <w:rsid w:val="00AB0BB2"/>
    <w:rsid w:val="00AB1A88"/>
    <w:rsid w:val="00AB2AE2"/>
    <w:rsid w:val="00AC06D8"/>
    <w:rsid w:val="00AC0D68"/>
    <w:rsid w:val="00AC21FB"/>
    <w:rsid w:val="00AC670A"/>
    <w:rsid w:val="00AC69BD"/>
    <w:rsid w:val="00AD002D"/>
    <w:rsid w:val="00AD0E54"/>
    <w:rsid w:val="00AD3539"/>
    <w:rsid w:val="00AD37F8"/>
    <w:rsid w:val="00AD493D"/>
    <w:rsid w:val="00AD515E"/>
    <w:rsid w:val="00AD6818"/>
    <w:rsid w:val="00AD6BB0"/>
    <w:rsid w:val="00AD6BD2"/>
    <w:rsid w:val="00AD6C0E"/>
    <w:rsid w:val="00AD71F9"/>
    <w:rsid w:val="00AE07F0"/>
    <w:rsid w:val="00AE0B1A"/>
    <w:rsid w:val="00AE0C13"/>
    <w:rsid w:val="00AE0CCF"/>
    <w:rsid w:val="00AE2EBD"/>
    <w:rsid w:val="00AE3DC7"/>
    <w:rsid w:val="00AE52AB"/>
    <w:rsid w:val="00AE73DC"/>
    <w:rsid w:val="00AE7A59"/>
    <w:rsid w:val="00AE7CEC"/>
    <w:rsid w:val="00AF175B"/>
    <w:rsid w:val="00AF19A7"/>
    <w:rsid w:val="00AF19C7"/>
    <w:rsid w:val="00AF394A"/>
    <w:rsid w:val="00AF7142"/>
    <w:rsid w:val="00AF7383"/>
    <w:rsid w:val="00AF7B72"/>
    <w:rsid w:val="00AF7CF6"/>
    <w:rsid w:val="00B004FE"/>
    <w:rsid w:val="00B0088D"/>
    <w:rsid w:val="00B04ADC"/>
    <w:rsid w:val="00B06066"/>
    <w:rsid w:val="00B07E8B"/>
    <w:rsid w:val="00B10A62"/>
    <w:rsid w:val="00B113E2"/>
    <w:rsid w:val="00B1146F"/>
    <w:rsid w:val="00B12D81"/>
    <w:rsid w:val="00B154DD"/>
    <w:rsid w:val="00B15941"/>
    <w:rsid w:val="00B15D34"/>
    <w:rsid w:val="00B17C61"/>
    <w:rsid w:val="00B21D2C"/>
    <w:rsid w:val="00B226EC"/>
    <w:rsid w:val="00B23300"/>
    <w:rsid w:val="00B2352E"/>
    <w:rsid w:val="00B268D2"/>
    <w:rsid w:val="00B27220"/>
    <w:rsid w:val="00B272FB"/>
    <w:rsid w:val="00B274FF"/>
    <w:rsid w:val="00B305E1"/>
    <w:rsid w:val="00B31196"/>
    <w:rsid w:val="00B33784"/>
    <w:rsid w:val="00B33C22"/>
    <w:rsid w:val="00B34439"/>
    <w:rsid w:val="00B34AAF"/>
    <w:rsid w:val="00B355C6"/>
    <w:rsid w:val="00B36330"/>
    <w:rsid w:val="00B36358"/>
    <w:rsid w:val="00B371DD"/>
    <w:rsid w:val="00B403F8"/>
    <w:rsid w:val="00B4069E"/>
    <w:rsid w:val="00B4150C"/>
    <w:rsid w:val="00B41B14"/>
    <w:rsid w:val="00B41D33"/>
    <w:rsid w:val="00B437C2"/>
    <w:rsid w:val="00B43A2C"/>
    <w:rsid w:val="00B43E19"/>
    <w:rsid w:val="00B44054"/>
    <w:rsid w:val="00B467AA"/>
    <w:rsid w:val="00B470A7"/>
    <w:rsid w:val="00B47442"/>
    <w:rsid w:val="00B47E66"/>
    <w:rsid w:val="00B5015E"/>
    <w:rsid w:val="00B5071C"/>
    <w:rsid w:val="00B52528"/>
    <w:rsid w:val="00B525E4"/>
    <w:rsid w:val="00B53598"/>
    <w:rsid w:val="00B53E82"/>
    <w:rsid w:val="00B54211"/>
    <w:rsid w:val="00B54409"/>
    <w:rsid w:val="00B54BA8"/>
    <w:rsid w:val="00B54D0E"/>
    <w:rsid w:val="00B5503A"/>
    <w:rsid w:val="00B55704"/>
    <w:rsid w:val="00B56653"/>
    <w:rsid w:val="00B5670C"/>
    <w:rsid w:val="00B568E0"/>
    <w:rsid w:val="00B606B0"/>
    <w:rsid w:val="00B651E7"/>
    <w:rsid w:val="00B65636"/>
    <w:rsid w:val="00B663FA"/>
    <w:rsid w:val="00B7057A"/>
    <w:rsid w:val="00B73431"/>
    <w:rsid w:val="00B73CD8"/>
    <w:rsid w:val="00B7467C"/>
    <w:rsid w:val="00B7490F"/>
    <w:rsid w:val="00B75988"/>
    <w:rsid w:val="00B76C65"/>
    <w:rsid w:val="00B8144C"/>
    <w:rsid w:val="00B814F9"/>
    <w:rsid w:val="00B82E43"/>
    <w:rsid w:val="00B83B8B"/>
    <w:rsid w:val="00B846CA"/>
    <w:rsid w:val="00B84794"/>
    <w:rsid w:val="00B84EAF"/>
    <w:rsid w:val="00B85170"/>
    <w:rsid w:val="00B859CE"/>
    <w:rsid w:val="00B8643B"/>
    <w:rsid w:val="00B87BE9"/>
    <w:rsid w:val="00B934C8"/>
    <w:rsid w:val="00B94999"/>
    <w:rsid w:val="00B96E20"/>
    <w:rsid w:val="00BA411B"/>
    <w:rsid w:val="00BA6729"/>
    <w:rsid w:val="00BA7255"/>
    <w:rsid w:val="00BB06BD"/>
    <w:rsid w:val="00BB0E17"/>
    <w:rsid w:val="00BB2A81"/>
    <w:rsid w:val="00BB3FFE"/>
    <w:rsid w:val="00BB46FB"/>
    <w:rsid w:val="00BB5316"/>
    <w:rsid w:val="00BB5757"/>
    <w:rsid w:val="00BB697F"/>
    <w:rsid w:val="00BC260C"/>
    <w:rsid w:val="00BC35F6"/>
    <w:rsid w:val="00BC3B05"/>
    <w:rsid w:val="00BC6218"/>
    <w:rsid w:val="00BC71FF"/>
    <w:rsid w:val="00BD1AC0"/>
    <w:rsid w:val="00BD312A"/>
    <w:rsid w:val="00BD460F"/>
    <w:rsid w:val="00BD602C"/>
    <w:rsid w:val="00BD6866"/>
    <w:rsid w:val="00BD702D"/>
    <w:rsid w:val="00BD74C8"/>
    <w:rsid w:val="00BE0C1F"/>
    <w:rsid w:val="00BE1144"/>
    <w:rsid w:val="00BE2680"/>
    <w:rsid w:val="00BE4E3E"/>
    <w:rsid w:val="00BE5357"/>
    <w:rsid w:val="00BE5D32"/>
    <w:rsid w:val="00BE6FBE"/>
    <w:rsid w:val="00BF1352"/>
    <w:rsid w:val="00BF23E3"/>
    <w:rsid w:val="00BF2867"/>
    <w:rsid w:val="00BF37BF"/>
    <w:rsid w:val="00BF47A2"/>
    <w:rsid w:val="00BF52BB"/>
    <w:rsid w:val="00BF7093"/>
    <w:rsid w:val="00BF761D"/>
    <w:rsid w:val="00C038D9"/>
    <w:rsid w:val="00C04193"/>
    <w:rsid w:val="00C045F9"/>
    <w:rsid w:val="00C04F42"/>
    <w:rsid w:val="00C0508A"/>
    <w:rsid w:val="00C073DE"/>
    <w:rsid w:val="00C0797A"/>
    <w:rsid w:val="00C07D76"/>
    <w:rsid w:val="00C07E71"/>
    <w:rsid w:val="00C10D68"/>
    <w:rsid w:val="00C11581"/>
    <w:rsid w:val="00C124B0"/>
    <w:rsid w:val="00C141CE"/>
    <w:rsid w:val="00C14E39"/>
    <w:rsid w:val="00C15156"/>
    <w:rsid w:val="00C15560"/>
    <w:rsid w:val="00C163D9"/>
    <w:rsid w:val="00C16856"/>
    <w:rsid w:val="00C1686E"/>
    <w:rsid w:val="00C16D1B"/>
    <w:rsid w:val="00C17172"/>
    <w:rsid w:val="00C176D4"/>
    <w:rsid w:val="00C176FE"/>
    <w:rsid w:val="00C1780C"/>
    <w:rsid w:val="00C17928"/>
    <w:rsid w:val="00C20A87"/>
    <w:rsid w:val="00C23280"/>
    <w:rsid w:val="00C23D23"/>
    <w:rsid w:val="00C26A29"/>
    <w:rsid w:val="00C30064"/>
    <w:rsid w:val="00C302A9"/>
    <w:rsid w:val="00C3056F"/>
    <w:rsid w:val="00C3068E"/>
    <w:rsid w:val="00C30C05"/>
    <w:rsid w:val="00C317B3"/>
    <w:rsid w:val="00C31A10"/>
    <w:rsid w:val="00C33550"/>
    <w:rsid w:val="00C34066"/>
    <w:rsid w:val="00C34A9F"/>
    <w:rsid w:val="00C35330"/>
    <w:rsid w:val="00C35355"/>
    <w:rsid w:val="00C359EC"/>
    <w:rsid w:val="00C366CB"/>
    <w:rsid w:val="00C36C0E"/>
    <w:rsid w:val="00C37772"/>
    <w:rsid w:val="00C379DF"/>
    <w:rsid w:val="00C40B17"/>
    <w:rsid w:val="00C41391"/>
    <w:rsid w:val="00C41E57"/>
    <w:rsid w:val="00C42A09"/>
    <w:rsid w:val="00C42B11"/>
    <w:rsid w:val="00C42CDE"/>
    <w:rsid w:val="00C45065"/>
    <w:rsid w:val="00C451B7"/>
    <w:rsid w:val="00C454C1"/>
    <w:rsid w:val="00C46ABC"/>
    <w:rsid w:val="00C47C4E"/>
    <w:rsid w:val="00C5072D"/>
    <w:rsid w:val="00C51DA8"/>
    <w:rsid w:val="00C52008"/>
    <w:rsid w:val="00C5275E"/>
    <w:rsid w:val="00C52CDB"/>
    <w:rsid w:val="00C572D9"/>
    <w:rsid w:val="00C5730D"/>
    <w:rsid w:val="00C57BAC"/>
    <w:rsid w:val="00C62043"/>
    <w:rsid w:val="00C62939"/>
    <w:rsid w:val="00C63976"/>
    <w:rsid w:val="00C6457F"/>
    <w:rsid w:val="00C658CB"/>
    <w:rsid w:val="00C71308"/>
    <w:rsid w:val="00C727C2"/>
    <w:rsid w:val="00C72A0F"/>
    <w:rsid w:val="00C72D32"/>
    <w:rsid w:val="00C7440E"/>
    <w:rsid w:val="00C74E5E"/>
    <w:rsid w:val="00C75CCF"/>
    <w:rsid w:val="00C76560"/>
    <w:rsid w:val="00C765A1"/>
    <w:rsid w:val="00C80D89"/>
    <w:rsid w:val="00C8149D"/>
    <w:rsid w:val="00C8195B"/>
    <w:rsid w:val="00C8271E"/>
    <w:rsid w:val="00C82B23"/>
    <w:rsid w:val="00C82D67"/>
    <w:rsid w:val="00C83143"/>
    <w:rsid w:val="00C85929"/>
    <w:rsid w:val="00C86367"/>
    <w:rsid w:val="00C86DC4"/>
    <w:rsid w:val="00C87137"/>
    <w:rsid w:val="00C93BCB"/>
    <w:rsid w:val="00C93EDA"/>
    <w:rsid w:val="00C943E3"/>
    <w:rsid w:val="00C960D2"/>
    <w:rsid w:val="00C96519"/>
    <w:rsid w:val="00C96D22"/>
    <w:rsid w:val="00C96F48"/>
    <w:rsid w:val="00C97F5B"/>
    <w:rsid w:val="00CA0129"/>
    <w:rsid w:val="00CA11E5"/>
    <w:rsid w:val="00CA16E8"/>
    <w:rsid w:val="00CA1B99"/>
    <w:rsid w:val="00CA1BD7"/>
    <w:rsid w:val="00CA2590"/>
    <w:rsid w:val="00CA2756"/>
    <w:rsid w:val="00CA34E9"/>
    <w:rsid w:val="00CA4170"/>
    <w:rsid w:val="00CA4191"/>
    <w:rsid w:val="00CA487A"/>
    <w:rsid w:val="00CA538F"/>
    <w:rsid w:val="00CA56EF"/>
    <w:rsid w:val="00CA6F39"/>
    <w:rsid w:val="00CA792B"/>
    <w:rsid w:val="00CA7D27"/>
    <w:rsid w:val="00CB04C3"/>
    <w:rsid w:val="00CB137E"/>
    <w:rsid w:val="00CB1DD9"/>
    <w:rsid w:val="00CB23C5"/>
    <w:rsid w:val="00CB39B6"/>
    <w:rsid w:val="00CB44C5"/>
    <w:rsid w:val="00CB4CBB"/>
    <w:rsid w:val="00CB5655"/>
    <w:rsid w:val="00CB58E7"/>
    <w:rsid w:val="00CB7640"/>
    <w:rsid w:val="00CC00C6"/>
    <w:rsid w:val="00CC0F78"/>
    <w:rsid w:val="00CC144E"/>
    <w:rsid w:val="00CC3B03"/>
    <w:rsid w:val="00CC3EF6"/>
    <w:rsid w:val="00CC4CEF"/>
    <w:rsid w:val="00CC54E9"/>
    <w:rsid w:val="00CC62E0"/>
    <w:rsid w:val="00CC7CE7"/>
    <w:rsid w:val="00CD042A"/>
    <w:rsid w:val="00CD0792"/>
    <w:rsid w:val="00CD15B5"/>
    <w:rsid w:val="00CD164B"/>
    <w:rsid w:val="00CD2C7A"/>
    <w:rsid w:val="00CD3CF0"/>
    <w:rsid w:val="00CD5210"/>
    <w:rsid w:val="00CD5300"/>
    <w:rsid w:val="00CD6028"/>
    <w:rsid w:val="00CD7C28"/>
    <w:rsid w:val="00CE0B31"/>
    <w:rsid w:val="00CE0FF2"/>
    <w:rsid w:val="00CE1089"/>
    <w:rsid w:val="00CE16F7"/>
    <w:rsid w:val="00CE1887"/>
    <w:rsid w:val="00CE3E2D"/>
    <w:rsid w:val="00CE5415"/>
    <w:rsid w:val="00CE5490"/>
    <w:rsid w:val="00CE6202"/>
    <w:rsid w:val="00CE7625"/>
    <w:rsid w:val="00CF0A8D"/>
    <w:rsid w:val="00CF33A2"/>
    <w:rsid w:val="00CF4CE9"/>
    <w:rsid w:val="00CF7801"/>
    <w:rsid w:val="00D01A6D"/>
    <w:rsid w:val="00D01AEA"/>
    <w:rsid w:val="00D02C6E"/>
    <w:rsid w:val="00D02EB9"/>
    <w:rsid w:val="00D03184"/>
    <w:rsid w:val="00D0319F"/>
    <w:rsid w:val="00D03DBD"/>
    <w:rsid w:val="00D03EE4"/>
    <w:rsid w:val="00D049CC"/>
    <w:rsid w:val="00D07207"/>
    <w:rsid w:val="00D106C8"/>
    <w:rsid w:val="00D12029"/>
    <w:rsid w:val="00D144AC"/>
    <w:rsid w:val="00D1533D"/>
    <w:rsid w:val="00D15926"/>
    <w:rsid w:val="00D163E9"/>
    <w:rsid w:val="00D164AF"/>
    <w:rsid w:val="00D168E2"/>
    <w:rsid w:val="00D17C60"/>
    <w:rsid w:val="00D20273"/>
    <w:rsid w:val="00D22A03"/>
    <w:rsid w:val="00D22D21"/>
    <w:rsid w:val="00D24441"/>
    <w:rsid w:val="00D24489"/>
    <w:rsid w:val="00D25020"/>
    <w:rsid w:val="00D25948"/>
    <w:rsid w:val="00D25C46"/>
    <w:rsid w:val="00D26942"/>
    <w:rsid w:val="00D31AD1"/>
    <w:rsid w:val="00D32CD8"/>
    <w:rsid w:val="00D33E13"/>
    <w:rsid w:val="00D348BE"/>
    <w:rsid w:val="00D35293"/>
    <w:rsid w:val="00D36BDD"/>
    <w:rsid w:val="00D377FE"/>
    <w:rsid w:val="00D40850"/>
    <w:rsid w:val="00D409E3"/>
    <w:rsid w:val="00D415C9"/>
    <w:rsid w:val="00D41D1B"/>
    <w:rsid w:val="00D4220F"/>
    <w:rsid w:val="00D43850"/>
    <w:rsid w:val="00D440BC"/>
    <w:rsid w:val="00D45A5E"/>
    <w:rsid w:val="00D464C6"/>
    <w:rsid w:val="00D476D1"/>
    <w:rsid w:val="00D50321"/>
    <w:rsid w:val="00D50776"/>
    <w:rsid w:val="00D50BC6"/>
    <w:rsid w:val="00D51125"/>
    <w:rsid w:val="00D51219"/>
    <w:rsid w:val="00D52625"/>
    <w:rsid w:val="00D5320A"/>
    <w:rsid w:val="00D54865"/>
    <w:rsid w:val="00D552F3"/>
    <w:rsid w:val="00D5717F"/>
    <w:rsid w:val="00D577BD"/>
    <w:rsid w:val="00D606A9"/>
    <w:rsid w:val="00D6109A"/>
    <w:rsid w:val="00D62F9E"/>
    <w:rsid w:val="00D63EA5"/>
    <w:rsid w:val="00D64933"/>
    <w:rsid w:val="00D64FE9"/>
    <w:rsid w:val="00D657E4"/>
    <w:rsid w:val="00D67553"/>
    <w:rsid w:val="00D679E8"/>
    <w:rsid w:val="00D70298"/>
    <w:rsid w:val="00D7053F"/>
    <w:rsid w:val="00D70686"/>
    <w:rsid w:val="00D70856"/>
    <w:rsid w:val="00D713AD"/>
    <w:rsid w:val="00D71ABB"/>
    <w:rsid w:val="00D7228B"/>
    <w:rsid w:val="00D72C73"/>
    <w:rsid w:val="00D74B00"/>
    <w:rsid w:val="00D74E0F"/>
    <w:rsid w:val="00D74E64"/>
    <w:rsid w:val="00D75FC4"/>
    <w:rsid w:val="00D76B5E"/>
    <w:rsid w:val="00D80CC6"/>
    <w:rsid w:val="00D813EA"/>
    <w:rsid w:val="00D823D9"/>
    <w:rsid w:val="00D83C05"/>
    <w:rsid w:val="00D84849"/>
    <w:rsid w:val="00D8517B"/>
    <w:rsid w:val="00D85905"/>
    <w:rsid w:val="00D85AA4"/>
    <w:rsid w:val="00D87A04"/>
    <w:rsid w:val="00D90EFC"/>
    <w:rsid w:val="00D915B1"/>
    <w:rsid w:val="00D930F8"/>
    <w:rsid w:val="00D93421"/>
    <w:rsid w:val="00D939D2"/>
    <w:rsid w:val="00D965CF"/>
    <w:rsid w:val="00D9674E"/>
    <w:rsid w:val="00D9675F"/>
    <w:rsid w:val="00D967DD"/>
    <w:rsid w:val="00D968ED"/>
    <w:rsid w:val="00D96A68"/>
    <w:rsid w:val="00D979C1"/>
    <w:rsid w:val="00DA0C35"/>
    <w:rsid w:val="00DA205F"/>
    <w:rsid w:val="00DA3321"/>
    <w:rsid w:val="00DA36B9"/>
    <w:rsid w:val="00DA4495"/>
    <w:rsid w:val="00DA697E"/>
    <w:rsid w:val="00DA6CC2"/>
    <w:rsid w:val="00DA7827"/>
    <w:rsid w:val="00DB150E"/>
    <w:rsid w:val="00DB6665"/>
    <w:rsid w:val="00DB7D98"/>
    <w:rsid w:val="00DC0726"/>
    <w:rsid w:val="00DC1C4F"/>
    <w:rsid w:val="00DC37FF"/>
    <w:rsid w:val="00DC600B"/>
    <w:rsid w:val="00DC70BD"/>
    <w:rsid w:val="00DD0078"/>
    <w:rsid w:val="00DD0A6D"/>
    <w:rsid w:val="00DD3B3A"/>
    <w:rsid w:val="00DD5330"/>
    <w:rsid w:val="00DE07A6"/>
    <w:rsid w:val="00DE2028"/>
    <w:rsid w:val="00DE24AC"/>
    <w:rsid w:val="00DE2941"/>
    <w:rsid w:val="00DE2E61"/>
    <w:rsid w:val="00DE3A15"/>
    <w:rsid w:val="00DE4BAC"/>
    <w:rsid w:val="00DE4E3D"/>
    <w:rsid w:val="00DE5411"/>
    <w:rsid w:val="00DE5E20"/>
    <w:rsid w:val="00DE616C"/>
    <w:rsid w:val="00DE694B"/>
    <w:rsid w:val="00DE6B23"/>
    <w:rsid w:val="00DE795F"/>
    <w:rsid w:val="00DE7CC1"/>
    <w:rsid w:val="00DF240C"/>
    <w:rsid w:val="00DF39FF"/>
    <w:rsid w:val="00DF3BCA"/>
    <w:rsid w:val="00DF4025"/>
    <w:rsid w:val="00DF520C"/>
    <w:rsid w:val="00DF5332"/>
    <w:rsid w:val="00DF6847"/>
    <w:rsid w:val="00DF6B59"/>
    <w:rsid w:val="00DF727B"/>
    <w:rsid w:val="00DF7CB1"/>
    <w:rsid w:val="00E01047"/>
    <w:rsid w:val="00E02669"/>
    <w:rsid w:val="00E03F43"/>
    <w:rsid w:val="00E046B4"/>
    <w:rsid w:val="00E0485A"/>
    <w:rsid w:val="00E0583D"/>
    <w:rsid w:val="00E05849"/>
    <w:rsid w:val="00E05C1B"/>
    <w:rsid w:val="00E05C3C"/>
    <w:rsid w:val="00E105BB"/>
    <w:rsid w:val="00E10DC5"/>
    <w:rsid w:val="00E13382"/>
    <w:rsid w:val="00E14844"/>
    <w:rsid w:val="00E150F4"/>
    <w:rsid w:val="00E15DCD"/>
    <w:rsid w:val="00E15E31"/>
    <w:rsid w:val="00E16014"/>
    <w:rsid w:val="00E16B77"/>
    <w:rsid w:val="00E17391"/>
    <w:rsid w:val="00E1758C"/>
    <w:rsid w:val="00E2057F"/>
    <w:rsid w:val="00E2075C"/>
    <w:rsid w:val="00E20E98"/>
    <w:rsid w:val="00E210FC"/>
    <w:rsid w:val="00E21A6B"/>
    <w:rsid w:val="00E21D38"/>
    <w:rsid w:val="00E230EF"/>
    <w:rsid w:val="00E233E5"/>
    <w:rsid w:val="00E23FDA"/>
    <w:rsid w:val="00E243B0"/>
    <w:rsid w:val="00E243B6"/>
    <w:rsid w:val="00E26F90"/>
    <w:rsid w:val="00E30098"/>
    <w:rsid w:val="00E3075D"/>
    <w:rsid w:val="00E30995"/>
    <w:rsid w:val="00E30E1D"/>
    <w:rsid w:val="00E32637"/>
    <w:rsid w:val="00E32CDA"/>
    <w:rsid w:val="00E35087"/>
    <w:rsid w:val="00E35292"/>
    <w:rsid w:val="00E35305"/>
    <w:rsid w:val="00E358C5"/>
    <w:rsid w:val="00E3679E"/>
    <w:rsid w:val="00E40958"/>
    <w:rsid w:val="00E427AE"/>
    <w:rsid w:val="00E45B75"/>
    <w:rsid w:val="00E50BF1"/>
    <w:rsid w:val="00E50DD5"/>
    <w:rsid w:val="00E527B0"/>
    <w:rsid w:val="00E52EFF"/>
    <w:rsid w:val="00E5394D"/>
    <w:rsid w:val="00E5398D"/>
    <w:rsid w:val="00E53D8C"/>
    <w:rsid w:val="00E54532"/>
    <w:rsid w:val="00E54862"/>
    <w:rsid w:val="00E55222"/>
    <w:rsid w:val="00E552F2"/>
    <w:rsid w:val="00E55970"/>
    <w:rsid w:val="00E55AF3"/>
    <w:rsid w:val="00E578EC"/>
    <w:rsid w:val="00E603BE"/>
    <w:rsid w:val="00E60425"/>
    <w:rsid w:val="00E609FE"/>
    <w:rsid w:val="00E62DF9"/>
    <w:rsid w:val="00E64006"/>
    <w:rsid w:val="00E64637"/>
    <w:rsid w:val="00E64A54"/>
    <w:rsid w:val="00E71EE7"/>
    <w:rsid w:val="00E7246A"/>
    <w:rsid w:val="00E7422A"/>
    <w:rsid w:val="00E74768"/>
    <w:rsid w:val="00E7530A"/>
    <w:rsid w:val="00E75C38"/>
    <w:rsid w:val="00E80594"/>
    <w:rsid w:val="00E809C6"/>
    <w:rsid w:val="00E80C57"/>
    <w:rsid w:val="00E80CD7"/>
    <w:rsid w:val="00E812B8"/>
    <w:rsid w:val="00E814DE"/>
    <w:rsid w:val="00E82E2B"/>
    <w:rsid w:val="00E83494"/>
    <w:rsid w:val="00E8390F"/>
    <w:rsid w:val="00E83F6C"/>
    <w:rsid w:val="00E84401"/>
    <w:rsid w:val="00E85B71"/>
    <w:rsid w:val="00E85EBE"/>
    <w:rsid w:val="00E8764F"/>
    <w:rsid w:val="00E87ACD"/>
    <w:rsid w:val="00E92776"/>
    <w:rsid w:val="00E93045"/>
    <w:rsid w:val="00E94327"/>
    <w:rsid w:val="00E9466F"/>
    <w:rsid w:val="00E947E0"/>
    <w:rsid w:val="00E95FD9"/>
    <w:rsid w:val="00E9679C"/>
    <w:rsid w:val="00E96B6B"/>
    <w:rsid w:val="00E970E6"/>
    <w:rsid w:val="00E97717"/>
    <w:rsid w:val="00EA08B5"/>
    <w:rsid w:val="00EA103C"/>
    <w:rsid w:val="00EA11E3"/>
    <w:rsid w:val="00EA164D"/>
    <w:rsid w:val="00EA16B0"/>
    <w:rsid w:val="00EA1E91"/>
    <w:rsid w:val="00EA2961"/>
    <w:rsid w:val="00EA34DC"/>
    <w:rsid w:val="00EA368C"/>
    <w:rsid w:val="00EA3D08"/>
    <w:rsid w:val="00EA46DF"/>
    <w:rsid w:val="00EA715B"/>
    <w:rsid w:val="00EA777E"/>
    <w:rsid w:val="00EB2B89"/>
    <w:rsid w:val="00EB3836"/>
    <w:rsid w:val="00EB3AFE"/>
    <w:rsid w:val="00EB4448"/>
    <w:rsid w:val="00EB77B1"/>
    <w:rsid w:val="00EC341C"/>
    <w:rsid w:val="00EC3425"/>
    <w:rsid w:val="00EC6983"/>
    <w:rsid w:val="00EC722E"/>
    <w:rsid w:val="00ED0116"/>
    <w:rsid w:val="00ED026B"/>
    <w:rsid w:val="00ED289A"/>
    <w:rsid w:val="00ED45AA"/>
    <w:rsid w:val="00ED4D73"/>
    <w:rsid w:val="00ED517F"/>
    <w:rsid w:val="00ED6E60"/>
    <w:rsid w:val="00ED7B98"/>
    <w:rsid w:val="00EE3DA9"/>
    <w:rsid w:val="00EE424E"/>
    <w:rsid w:val="00EE437C"/>
    <w:rsid w:val="00EE4CC6"/>
    <w:rsid w:val="00EE4D60"/>
    <w:rsid w:val="00EE5F73"/>
    <w:rsid w:val="00EE6CFD"/>
    <w:rsid w:val="00EF0AE6"/>
    <w:rsid w:val="00EF3071"/>
    <w:rsid w:val="00EF30E6"/>
    <w:rsid w:val="00EF4D0B"/>
    <w:rsid w:val="00EF4E9D"/>
    <w:rsid w:val="00EF518B"/>
    <w:rsid w:val="00EF68BF"/>
    <w:rsid w:val="00F001E9"/>
    <w:rsid w:val="00F011C6"/>
    <w:rsid w:val="00F01B73"/>
    <w:rsid w:val="00F01FB2"/>
    <w:rsid w:val="00F02618"/>
    <w:rsid w:val="00F02885"/>
    <w:rsid w:val="00F0297C"/>
    <w:rsid w:val="00F0337A"/>
    <w:rsid w:val="00F048AB"/>
    <w:rsid w:val="00F05494"/>
    <w:rsid w:val="00F059DB"/>
    <w:rsid w:val="00F07216"/>
    <w:rsid w:val="00F07372"/>
    <w:rsid w:val="00F075D0"/>
    <w:rsid w:val="00F10340"/>
    <w:rsid w:val="00F112DD"/>
    <w:rsid w:val="00F12443"/>
    <w:rsid w:val="00F12AC8"/>
    <w:rsid w:val="00F12F10"/>
    <w:rsid w:val="00F138A7"/>
    <w:rsid w:val="00F1599F"/>
    <w:rsid w:val="00F2071A"/>
    <w:rsid w:val="00F20C3E"/>
    <w:rsid w:val="00F21C52"/>
    <w:rsid w:val="00F21EDF"/>
    <w:rsid w:val="00F221E7"/>
    <w:rsid w:val="00F22CEB"/>
    <w:rsid w:val="00F254F9"/>
    <w:rsid w:val="00F2551B"/>
    <w:rsid w:val="00F266B0"/>
    <w:rsid w:val="00F279A6"/>
    <w:rsid w:val="00F27A40"/>
    <w:rsid w:val="00F31CCA"/>
    <w:rsid w:val="00F321D1"/>
    <w:rsid w:val="00F32AAC"/>
    <w:rsid w:val="00F33633"/>
    <w:rsid w:val="00F33BED"/>
    <w:rsid w:val="00F3593B"/>
    <w:rsid w:val="00F409A7"/>
    <w:rsid w:val="00F41002"/>
    <w:rsid w:val="00F43069"/>
    <w:rsid w:val="00F437AF"/>
    <w:rsid w:val="00F45095"/>
    <w:rsid w:val="00F45A3D"/>
    <w:rsid w:val="00F45AD9"/>
    <w:rsid w:val="00F47F05"/>
    <w:rsid w:val="00F50D21"/>
    <w:rsid w:val="00F5140D"/>
    <w:rsid w:val="00F524C1"/>
    <w:rsid w:val="00F53292"/>
    <w:rsid w:val="00F5673D"/>
    <w:rsid w:val="00F56D73"/>
    <w:rsid w:val="00F57160"/>
    <w:rsid w:val="00F57540"/>
    <w:rsid w:val="00F57D8D"/>
    <w:rsid w:val="00F62F6A"/>
    <w:rsid w:val="00F635C9"/>
    <w:rsid w:val="00F63BBE"/>
    <w:rsid w:val="00F647B4"/>
    <w:rsid w:val="00F64A6A"/>
    <w:rsid w:val="00F6565B"/>
    <w:rsid w:val="00F704A6"/>
    <w:rsid w:val="00F70AC0"/>
    <w:rsid w:val="00F72D65"/>
    <w:rsid w:val="00F7316B"/>
    <w:rsid w:val="00F74929"/>
    <w:rsid w:val="00F754ED"/>
    <w:rsid w:val="00F75B31"/>
    <w:rsid w:val="00F76673"/>
    <w:rsid w:val="00F77883"/>
    <w:rsid w:val="00F778E9"/>
    <w:rsid w:val="00F802FC"/>
    <w:rsid w:val="00F8088A"/>
    <w:rsid w:val="00F86B4A"/>
    <w:rsid w:val="00F9144F"/>
    <w:rsid w:val="00F91FC6"/>
    <w:rsid w:val="00F92C4C"/>
    <w:rsid w:val="00F95013"/>
    <w:rsid w:val="00F951E6"/>
    <w:rsid w:val="00F95C9A"/>
    <w:rsid w:val="00F968D8"/>
    <w:rsid w:val="00F973DE"/>
    <w:rsid w:val="00F9761D"/>
    <w:rsid w:val="00FA093C"/>
    <w:rsid w:val="00FA1181"/>
    <w:rsid w:val="00FA4370"/>
    <w:rsid w:val="00FA4606"/>
    <w:rsid w:val="00FA676E"/>
    <w:rsid w:val="00FA6FF7"/>
    <w:rsid w:val="00FA70C2"/>
    <w:rsid w:val="00FA7738"/>
    <w:rsid w:val="00FA7F59"/>
    <w:rsid w:val="00FB0F2E"/>
    <w:rsid w:val="00FB223F"/>
    <w:rsid w:val="00FB2E88"/>
    <w:rsid w:val="00FB2F43"/>
    <w:rsid w:val="00FB40DB"/>
    <w:rsid w:val="00FB66D5"/>
    <w:rsid w:val="00FB77C8"/>
    <w:rsid w:val="00FC00BD"/>
    <w:rsid w:val="00FC0DA3"/>
    <w:rsid w:val="00FC101F"/>
    <w:rsid w:val="00FC1A96"/>
    <w:rsid w:val="00FC2A4D"/>
    <w:rsid w:val="00FC2FA0"/>
    <w:rsid w:val="00FC30A5"/>
    <w:rsid w:val="00FC38CD"/>
    <w:rsid w:val="00FD2B0F"/>
    <w:rsid w:val="00FD3C6F"/>
    <w:rsid w:val="00FD4816"/>
    <w:rsid w:val="00FD4D02"/>
    <w:rsid w:val="00FD562C"/>
    <w:rsid w:val="00FD5FCB"/>
    <w:rsid w:val="00FD6BA6"/>
    <w:rsid w:val="00FE0840"/>
    <w:rsid w:val="00FE17C7"/>
    <w:rsid w:val="00FE2112"/>
    <w:rsid w:val="00FE2D7F"/>
    <w:rsid w:val="00FE3F98"/>
    <w:rsid w:val="00FE405F"/>
    <w:rsid w:val="00FE4536"/>
    <w:rsid w:val="00FE59E8"/>
    <w:rsid w:val="00FF0AA7"/>
    <w:rsid w:val="00FF0DFB"/>
    <w:rsid w:val="00FF1AD0"/>
    <w:rsid w:val="00FF7239"/>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10C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2E9"/>
    <w:rPr>
      <w:lang w:val="es-419"/>
    </w:rPr>
  </w:style>
  <w:style w:type="paragraph" w:styleId="Ttulo1">
    <w:name w:val="heading 1"/>
    <w:basedOn w:val="Normal"/>
    <w:next w:val="Normal"/>
    <w:link w:val="Ttulo1Car"/>
    <w:uiPriority w:val="9"/>
    <w:qFormat/>
    <w:rsid w:val="00EE437C"/>
    <w:pPr>
      <w:keepNext/>
      <w:keepLines/>
      <w:spacing w:before="240" w:after="0"/>
      <w:outlineLvl w:val="0"/>
    </w:pPr>
    <w:rPr>
      <w:rFonts w:ascii="Montserrat" w:eastAsiaTheme="majorEastAsia" w:hAnsi="Montserrat" w:cstheme="majorBidi"/>
      <w:b/>
      <w:color w:val="4F0705"/>
      <w:sz w:val="32"/>
      <w:szCs w:val="32"/>
    </w:rPr>
  </w:style>
  <w:style w:type="paragraph" w:styleId="Ttulo2">
    <w:name w:val="heading 2"/>
    <w:basedOn w:val="Normal"/>
    <w:next w:val="Normal"/>
    <w:link w:val="Ttulo2Car"/>
    <w:uiPriority w:val="9"/>
    <w:unhideWhenUsed/>
    <w:qFormat/>
    <w:rsid w:val="0010045B"/>
    <w:pPr>
      <w:keepNext/>
      <w:keepLines/>
      <w:spacing w:before="40" w:after="0"/>
      <w:outlineLvl w:val="1"/>
    </w:pPr>
    <w:rPr>
      <w:rFonts w:ascii="Montserrat" w:eastAsiaTheme="majorEastAsia" w:hAnsi="Montserrat" w:cstheme="majorBidi"/>
      <w:b/>
      <w:color w:val="767171" w:themeColor="background2" w:themeShade="80"/>
      <w:sz w:val="26"/>
      <w:szCs w:val="26"/>
    </w:rPr>
  </w:style>
  <w:style w:type="paragraph" w:styleId="Ttulo3">
    <w:name w:val="heading 3"/>
    <w:basedOn w:val="Normal"/>
    <w:next w:val="Normal"/>
    <w:link w:val="Ttulo3Car"/>
    <w:uiPriority w:val="9"/>
    <w:unhideWhenUsed/>
    <w:qFormat/>
    <w:rsid w:val="00374C7E"/>
    <w:pPr>
      <w:outlineLvl w:val="2"/>
    </w:pPr>
    <w:rPr>
      <w:rFonts w:ascii="Montserrat" w:hAnsi="Montserrat"/>
      <w:b/>
      <w:color w:val="767171" w:themeColor="background2" w:themeShade="8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E437C"/>
    <w:rPr>
      <w:rFonts w:ascii="Montserrat" w:eastAsiaTheme="majorEastAsia" w:hAnsi="Montserrat" w:cstheme="majorBidi"/>
      <w:b/>
      <w:color w:val="4F0705"/>
      <w:sz w:val="32"/>
      <w:szCs w:val="32"/>
    </w:rPr>
  </w:style>
  <w:style w:type="character" w:customStyle="1" w:styleId="Ttulo2Car">
    <w:name w:val="Título 2 Car"/>
    <w:basedOn w:val="Fuentedeprrafopredeter"/>
    <w:link w:val="Ttulo2"/>
    <w:uiPriority w:val="9"/>
    <w:rsid w:val="0010045B"/>
    <w:rPr>
      <w:rFonts w:ascii="Montserrat" w:eastAsiaTheme="majorEastAsia" w:hAnsi="Montserrat" w:cstheme="majorBidi"/>
      <w:b/>
      <w:color w:val="767171" w:themeColor="background2" w:themeShade="80"/>
      <w:sz w:val="26"/>
      <w:szCs w:val="26"/>
    </w:rPr>
  </w:style>
  <w:style w:type="character" w:customStyle="1" w:styleId="Ttulo3Car">
    <w:name w:val="Título 3 Car"/>
    <w:basedOn w:val="Fuentedeprrafopredeter"/>
    <w:link w:val="Ttulo3"/>
    <w:uiPriority w:val="9"/>
    <w:rsid w:val="00374C7E"/>
    <w:rPr>
      <w:rFonts w:ascii="Montserrat" w:hAnsi="Montserrat"/>
      <w:b/>
      <w:color w:val="767171" w:themeColor="background2" w:themeShade="80"/>
      <w:sz w:val="24"/>
    </w:rPr>
  </w:style>
  <w:style w:type="paragraph" w:styleId="Encabezado">
    <w:name w:val="header"/>
    <w:basedOn w:val="Normal"/>
    <w:link w:val="EncabezadoCar"/>
    <w:uiPriority w:val="99"/>
    <w:unhideWhenUsed/>
    <w:rsid w:val="00EE6C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6CFD"/>
  </w:style>
  <w:style w:type="paragraph" w:styleId="Piedepgina">
    <w:name w:val="footer"/>
    <w:basedOn w:val="Normal"/>
    <w:link w:val="PiedepginaCar"/>
    <w:uiPriority w:val="99"/>
    <w:unhideWhenUsed/>
    <w:rsid w:val="00EE6C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6CFD"/>
  </w:style>
  <w:style w:type="paragraph" w:styleId="Sinespaciado">
    <w:name w:val="No Spacing"/>
    <w:link w:val="SinespaciadoCar"/>
    <w:uiPriority w:val="1"/>
    <w:qFormat/>
    <w:rsid w:val="00510816"/>
    <w:pPr>
      <w:spacing w:after="0" w:line="240" w:lineRule="auto"/>
    </w:pPr>
    <w:rPr>
      <w:rFonts w:eastAsiaTheme="minorEastAsia"/>
      <w:kern w:val="0"/>
      <w:lang w:eastAsia="es-MX"/>
    </w:rPr>
  </w:style>
  <w:style w:type="character" w:customStyle="1" w:styleId="SinespaciadoCar">
    <w:name w:val="Sin espaciado Car"/>
    <w:basedOn w:val="Fuentedeprrafopredeter"/>
    <w:link w:val="Sinespaciado"/>
    <w:uiPriority w:val="1"/>
    <w:rsid w:val="00510816"/>
    <w:rPr>
      <w:rFonts w:eastAsiaTheme="minorEastAsia"/>
      <w:kern w:val="0"/>
      <w:lang w:eastAsia="es-MX"/>
    </w:rPr>
  </w:style>
  <w:style w:type="paragraph" w:styleId="Ttulo">
    <w:name w:val="Title"/>
    <w:basedOn w:val="Normal"/>
    <w:next w:val="Normal"/>
    <w:link w:val="TtuloCar"/>
    <w:uiPriority w:val="10"/>
    <w:qFormat/>
    <w:rsid w:val="00C30C05"/>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MX"/>
    </w:rPr>
  </w:style>
  <w:style w:type="character" w:customStyle="1" w:styleId="TtuloCar">
    <w:name w:val="Título Car"/>
    <w:basedOn w:val="Fuentedeprrafopredeter"/>
    <w:link w:val="Ttulo"/>
    <w:uiPriority w:val="10"/>
    <w:rsid w:val="00C30C05"/>
    <w:rPr>
      <w:rFonts w:asciiTheme="majorHAnsi" w:eastAsiaTheme="majorEastAsia" w:hAnsiTheme="majorHAnsi" w:cstheme="majorBidi"/>
      <w:color w:val="404040" w:themeColor="text1" w:themeTint="BF"/>
      <w:spacing w:val="-10"/>
      <w:kern w:val="28"/>
      <w:sz w:val="56"/>
      <w:szCs w:val="56"/>
      <w:lang w:eastAsia="es-MX"/>
    </w:rPr>
  </w:style>
  <w:style w:type="paragraph" w:styleId="Subttulo">
    <w:name w:val="Subtitle"/>
    <w:basedOn w:val="Normal"/>
    <w:next w:val="Normal"/>
    <w:link w:val="SubttuloCar"/>
    <w:uiPriority w:val="11"/>
    <w:qFormat/>
    <w:rsid w:val="00C30C05"/>
    <w:pPr>
      <w:numPr>
        <w:ilvl w:val="1"/>
      </w:numPr>
    </w:pPr>
    <w:rPr>
      <w:rFonts w:eastAsiaTheme="minorEastAsia" w:cs="Times New Roman"/>
      <w:color w:val="5A5A5A" w:themeColor="text1" w:themeTint="A5"/>
      <w:spacing w:val="15"/>
      <w:kern w:val="0"/>
      <w:lang w:eastAsia="es-MX"/>
    </w:rPr>
  </w:style>
  <w:style w:type="character" w:customStyle="1" w:styleId="SubttuloCar">
    <w:name w:val="Subtítulo Car"/>
    <w:basedOn w:val="Fuentedeprrafopredeter"/>
    <w:link w:val="Subttulo"/>
    <w:uiPriority w:val="11"/>
    <w:rsid w:val="00C30C05"/>
    <w:rPr>
      <w:rFonts w:eastAsiaTheme="minorEastAsia" w:cs="Times New Roman"/>
      <w:color w:val="5A5A5A" w:themeColor="text1" w:themeTint="A5"/>
      <w:spacing w:val="15"/>
      <w:kern w:val="0"/>
      <w:lang w:eastAsia="es-MX"/>
    </w:rPr>
  </w:style>
  <w:style w:type="paragraph" w:styleId="TDC1">
    <w:name w:val="toc 1"/>
    <w:basedOn w:val="Normal"/>
    <w:next w:val="Normal"/>
    <w:autoRedefine/>
    <w:uiPriority w:val="39"/>
    <w:unhideWhenUsed/>
    <w:rsid w:val="00B96E20"/>
    <w:pPr>
      <w:spacing w:before="120" w:after="0"/>
    </w:pPr>
    <w:rPr>
      <w:rFonts w:cstheme="minorHAnsi"/>
      <w:b/>
      <w:bCs/>
      <w:i/>
      <w:iCs/>
      <w:sz w:val="24"/>
      <w:szCs w:val="24"/>
    </w:rPr>
  </w:style>
  <w:style w:type="paragraph" w:styleId="TDC2">
    <w:name w:val="toc 2"/>
    <w:basedOn w:val="Normal"/>
    <w:next w:val="Normal"/>
    <w:autoRedefine/>
    <w:uiPriority w:val="39"/>
    <w:unhideWhenUsed/>
    <w:rsid w:val="00B96E20"/>
    <w:pPr>
      <w:spacing w:before="120" w:after="0"/>
      <w:ind w:left="220"/>
    </w:pPr>
    <w:rPr>
      <w:rFonts w:cstheme="minorHAnsi"/>
      <w:b/>
      <w:bCs/>
    </w:rPr>
  </w:style>
  <w:style w:type="paragraph" w:styleId="TDC3">
    <w:name w:val="toc 3"/>
    <w:basedOn w:val="Normal"/>
    <w:next w:val="Normal"/>
    <w:autoRedefine/>
    <w:uiPriority w:val="39"/>
    <w:unhideWhenUsed/>
    <w:rsid w:val="00B96E20"/>
    <w:pPr>
      <w:spacing w:after="0"/>
      <w:ind w:left="440"/>
    </w:pPr>
    <w:rPr>
      <w:rFonts w:cstheme="minorHAnsi"/>
      <w:sz w:val="20"/>
      <w:szCs w:val="20"/>
    </w:rPr>
  </w:style>
  <w:style w:type="paragraph" w:styleId="TDC4">
    <w:name w:val="toc 4"/>
    <w:basedOn w:val="Normal"/>
    <w:next w:val="Normal"/>
    <w:autoRedefine/>
    <w:uiPriority w:val="39"/>
    <w:unhideWhenUsed/>
    <w:rsid w:val="00B96E20"/>
    <w:pPr>
      <w:spacing w:after="0"/>
      <w:ind w:left="660"/>
    </w:pPr>
    <w:rPr>
      <w:rFonts w:cstheme="minorHAnsi"/>
      <w:sz w:val="20"/>
      <w:szCs w:val="20"/>
    </w:rPr>
  </w:style>
  <w:style w:type="paragraph" w:styleId="TDC5">
    <w:name w:val="toc 5"/>
    <w:basedOn w:val="Normal"/>
    <w:next w:val="Normal"/>
    <w:autoRedefine/>
    <w:uiPriority w:val="39"/>
    <w:unhideWhenUsed/>
    <w:rsid w:val="00B96E20"/>
    <w:pPr>
      <w:spacing w:after="0"/>
      <w:ind w:left="880"/>
    </w:pPr>
    <w:rPr>
      <w:rFonts w:cstheme="minorHAnsi"/>
      <w:sz w:val="20"/>
      <w:szCs w:val="20"/>
    </w:rPr>
  </w:style>
  <w:style w:type="paragraph" w:styleId="TDC6">
    <w:name w:val="toc 6"/>
    <w:basedOn w:val="Normal"/>
    <w:next w:val="Normal"/>
    <w:autoRedefine/>
    <w:uiPriority w:val="39"/>
    <w:unhideWhenUsed/>
    <w:rsid w:val="00B96E20"/>
    <w:pPr>
      <w:spacing w:after="0"/>
      <w:ind w:left="1100"/>
    </w:pPr>
    <w:rPr>
      <w:rFonts w:cstheme="minorHAnsi"/>
      <w:sz w:val="20"/>
      <w:szCs w:val="20"/>
    </w:rPr>
  </w:style>
  <w:style w:type="paragraph" w:styleId="TDC7">
    <w:name w:val="toc 7"/>
    <w:basedOn w:val="Normal"/>
    <w:next w:val="Normal"/>
    <w:autoRedefine/>
    <w:uiPriority w:val="39"/>
    <w:unhideWhenUsed/>
    <w:rsid w:val="00B96E20"/>
    <w:pPr>
      <w:spacing w:after="0"/>
      <w:ind w:left="1320"/>
    </w:pPr>
    <w:rPr>
      <w:rFonts w:cstheme="minorHAnsi"/>
      <w:sz w:val="20"/>
      <w:szCs w:val="20"/>
    </w:rPr>
  </w:style>
  <w:style w:type="paragraph" w:styleId="TDC8">
    <w:name w:val="toc 8"/>
    <w:basedOn w:val="Normal"/>
    <w:next w:val="Normal"/>
    <w:autoRedefine/>
    <w:uiPriority w:val="39"/>
    <w:unhideWhenUsed/>
    <w:rsid w:val="00B96E20"/>
    <w:pPr>
      <w:spacing w:after="0"/>
      <w:ind w:left="1540"/>
    </w:pPr>
    <w:rPr>
      <w:rFonts w:cstheme="minorHAnsi"/>
      <w:sz w:val="20"/>
      <w:szCs w:val="20"/>
    </w:rPr>
  </w:style>
  <w:style w:type="paragraph" w:styleId="TDC9">
    <w:name w:val="toc 9"/>
    <w:basedOn w:val="Normal"/>
    <w:next w:val="Normal"/>
    <w:autoRedefine/>
    <w:uiPriority w:val="39"/>
    <w:unhideWhenUsed/>
    <w:rsid w:val="00B96E20"/>
    <w:pPr>
      <w:spacing w:after="0"/>
      <w:ind w:left="1760"/>
    </w:pPr>
    <w:rPr>
      <w:rFonts w:cstheme="minorHAnsi"/>
      <w:sz w:val="20"/>
      <w:szCs w:val="20"/>
    </w:rPr>
  </w:style>
  <w:style w:type="character" w:styleId="Hipervnculo">
    <w:name w:val="Hyperlink"/>
    <w:basedOn w:val="Fuentedeprrafopredeter"/>
    <w:uiPriority w:val="99"/>
    <w:unhideWhenUsed/>
    <w:rsid w:val="00B96E20"/>
    <w:rPr>
      <w:color w:val="0563C1" w:themeColor="hyperlink"/>
      <w:u w:val="single"/>
    </w:rPr>
  </w:style>
  <w:style w:type="paragraph" w:styleId="TtulodeTDC">
    <w:name w:val="TOC Heading"/>
    <w:basedOn w:val="Ttulo1"/>
    <w:next w:val="Normal"/>
    <w:uiPriority w:val="39"/>
    <w:unhideWhenUsed/>
    <w:qFormat/>
    <w:rsid w:val="007530B0"/>
    <w:pPr>
      <w:outlineLvl w:val="9"/>
    </w:pPr>
    <w:rPr>
      <w:rFonts w:asciiTheme="majorHAnsi" w:hAnsiTheme="majorHAnsi"/>
      <w:b w:val="0"/>
      <w:color w:val="2F5496" w:themeColor="accent1" w:themeShade="BF"/>
      <w:kern w:val="0"/>
      <w:lang w:eastAsia="es-MX"/>
    </w:rPr>
  </w:style>
  <w:style w:type="table" w:styleId="Tablaconcuadrcula">
    <w:name w:val="Table Grid"/>
    <w:basedOn w:val="Tablaconefectos3D3"/>
    <w:uiPriority w:val="59"/>
    <w:rsid w:val="008C3FA7"/>
    <w:pPr>
      <w:spacing w:after="0" w:line="240" w:lineRule="auto"/>
    </w:pPr>
    <w:rPr>
      <w:kern w:val="0"/>
      <w:sz w:val="20"/>
      <w:szCs w:val="20"/>
      <w:lang w:val="en-US"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rsid w:val="005C3AA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rrafodelista">
    <w:name w:val="List Paragraph"/>
    <w:aliases w:val="Bullet List,FooterText,numbered,List Paragraph1,Paragraphe de liste1,Bulletr List Paragraph,列出段落,列出段落1,lp1,Listas,Lista multicolor - Énfasis 11,List Paragraph11,List Paragraph Char Char,b1,Scitum normal,Lista vistosa - Énfasis 11,He"/>
    <w:basedOn w:val="Normal"/>
    <w:link w:val="PrrafodelistaCar"/>
    <w:uiPriority w:val="34"/>
    <w:qFormat/>
    <w:rsid w:val="00E80CD7"/>
    <w:pPr>
      <w:ind w:left="720"/>
      <w:contextualSpacing/>
    </w:pPr>
    <w:rPr>
      <w:kern w:val="0"/>
    </w:rPr>
  </w:style>
  <w:style w:type="character" w:customStyle="1" w:styleId="PrrafodelistaCar">
    <w:name w:val="Párrafo de lista Car"/>
    <w:aliases w:val="Bullet List Car,FooterText Car,numbered Car,List Paragraph1 Car,Paragraphe de liste1 Car,Bulletr List Paragraph Car,列出段落 Car,列出段落1 Car,lp1 Car,Listas Car,Lista multicolor - Énfasis 11 Car,List Paragraph11 Car,b1 Car,He Car"/>
    <w:link w:val="Prrafodelista"/>
    <w:uiPriority w:val="34"/>
    <w:qFormat/>
    <w:rsid w:val="00E80CD7"/>
    <w:rPr>
      <w:kern w:val="0"/>
    </w:rPr>
  </w:style>
  <w:style w:type="table" w:customStyle="1" w:styleId="Tablaconcuadrcula4-nfasis11">
    <w:name w:val="Tabla con cuadrícula 4 - Énfasis 11"/>
    <w:basedOn w:val="Tablanormal"/>
    <w:uiPriority w:val="49"/>
    <w:rsid w:val="00357763"/>
    <w:pPr>
      <w:spacing w:after="0" w:line="240" w:lineRule="auto"/>
    </w:pPr>
    <w:rPr>
      <w:kern w:val="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cuadrcula41">
    <w:name w:val="Tabla de cuadrícula 41"/>
    <w:basedOn w:val="Tablanormal"/>
    <w:uiPriority w:val="49"/>
    <w:rsid w:val="007C020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6concolores1">
    <w:name w:val="Tabla con cuadrícula 6 con colores1"/>
    <w:basedOn w:val="Tablanormal"/>
    <w:uiPriority w:val="51"/>
    <w:rsid w:val="007C020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exto">
    <w:name w:val="Texto"/>
    <w:basedOn w:val="Normal"/>
    <w:link w:val="TextoCar"/>
    <w:qFormat/>
    <w:rsid w:val="00E85B71"/>
    <w:pPr>
      <w:spacing w:after="101" w:line="216" w:lineRule="exact"/>
      <w:ind w:firstLine="288"/>
      <w:jc w:val="both"/>
    </w:pPr>
    <w:rPr>
      <w:rFonts w:ascii="Arial" w:eastAsia="Times New Roman" w:hAnsi="Arial" w:cs="Arial"/>
      <w:kern w:val="0"/>
      <w:sz w:val="18"/>
      <w:szCs w:val="20"/>
      <w:lang w:eastAsia="es-ES"/>
    </w:rPr>
  </w:style>
  <w:style w:type="character" w:customStyle="1" w:styleId="TextoCar">
    <w:name w:val="Texto Car"/>
    <w:link w:val="Texto"/>
    <w:locked/>
    <w:rsid w:val="00E85B71"/>
    <w:rPr>
      <w:rFonts w:ascii="Arial" w:eastAsia="Times New Roman" w:hAnsi="Arial" w:cs="Arial"/>
      <w:kern w:val="0"/>
      <w:sz w:val="18"/>
      <w:szCs w:val="20"/>
      <w:lang w:eastAsia="es-ES"/>
    </w:rPr>
  </w:style>
  <w:style w:type="table" w:customStyle="1" w:styleId="Tablanormal41">
    <w:name w:val="Tabla normal 41"/>
    <w:basedOn w:val="Tablanormal"/>
    <w:uiPriority w:val="44"/>
    <w:rsid w:val="00DB150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11">
    <w:name w:val="Tabla normal 11"/>
    <w:basedOn w:val="Tablanormal"/>
    <w:uiPriority w:val="41"/>
    <w:rsid w:val="00B507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51">
    <w:name w:val="Tabla normal 51"/>
    <w:basedOn w:val="Tablanormal"/>
    <w:uiPriority w:val="45"/>
    <w:rsid w:val="00B5071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5oscura-nfasis31">
    <w:name w:val="Tabla con cuadrícula 5 oscura - Énfasis 31"/>
    <w:basedOn w:val="Tablanormal"/>
    <w:uiPriority w:val="50"/>
    <w:rsid w:val="00B507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aconcuadrcula5oscura-nfasis21">
    <w:name w:val="Tabla con cuadrícula 5 oscura - Énfasis 21"/>
    <w:basedOn w:val="Tablanormal"/>
    <w:uiPriority w:val="50"/>
    <w:rsid w:val="00B507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anormal31">
    <w:name w:val="Tabla normal 31"/>
    <w:basedOn w:val="Tablanormal"/>
    <w:uiPriority w:val="43"/>
    <w:rsid w:val="00B5071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concuadrcula5oscura-nfasis11">
    <w:name w:val="Tabla con cuadrícula 5 oscura - Énfasis 11"/>
    <w:basedOn w:val="Tablanormal"/>
    <w:uiPriority w:val="50"/>
    <w:rsid w:val="00B507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aconcuadrcula7concolores-nfasis41">
    <w:name w:val="Tabla con cuadrícula 7 con colores - Énfasis 41"/>
    <w:basedOn w:val="Tablanormal"/>
    <w:uiPriority w:val="52"/>
    <w:rsid w:val="00B5071C"/>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Tablaconcuadrcula7concolores-nfasis51">
    <w:name w:val="Tabla con cuadrícula 7 con colores - Énfasis 51"/>
    <w:basedOn w:val="Tablanormal"/>
    <w:uiPriority w:val="52"/>
    <w:rsid w:val="00B5071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Tablaconcuadrcula7concolores1">
    <w:name w:val="Tabla con cuadrícula 7 con colores1"/>
    <w:basedOn w:val="Tablanormal"/>
    <w:uiPriority w:val="52"/>
    <w:rsid w:val="00B5071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concuadrcula6concolores-nfasis31">
    <w:name w:val="Tabla con cuadrícula 6 con colores - Énfasis 31"/>
    <w:basedOn w:val="Tablanormal"/>
    <w:uiPriority w:val="51"/>
    <w:rsid w:val="00B5071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cuadrcula21">
    <w:name w:val="Tabla de cuadrícula 21"/>
    <w:basedOn w:val="Tablanormal"/>
    <w:uiPriority w:val="47"/>
    <w:rsid w:val="00B5071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clara1">
    <w:name w:val="Tabla con cuadrícula clara1"/>
    <w:basedOn w:val="Tablanormal"/>
    <w:uiPriority w:val="40"/>
    <w:rsid w:val="00B507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notapie">
    <w:name w:val="footnote text"/>
    <w:basedOn w:val="Normal"/>
    <w:link w:val="TextonotapieCar"/>
    <w:uiPriority w:val="99"/>
    <w:semiHidden/>
    <w:unhideWhenUsed/>
    <w:rsid w:val="00F12AC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12AC8"/>
    <w:rPr>
      <w:sz w:val="20"/>
      <w:szCs w:val="20"/>
    </w:rPr>
  </w:style>
  <w:style w:type="character" w:styleId="Refdenotaalpie">
    <w:name w:val="footnote reference"/>
    <w:basedOn w:val="Fuentedeprrafopredeter"/>
    <w:uiPriority w:val="99"/>
    <w:semiHidden/>
    <w:unhideWhenUsed/>
    <w:rsid w:val="00F12AC8"/>
    <w:rPr>
      <w:vertAlign w:val="superscript"/>
    </w:rPr>
  </w:style>
  <w:style w:type="character" w:customStyle="1" w:styleId="cskcde">
    <w:name w:val="cskcde"/>
    <w:basedOn w:val="Fuentedeprrafopredeter"/>
    <w:rsid w:val="006037E0"/>
  </w:style>
  <w:style w:type="character" w:customStyle="1" w:styleId="hgkelc">
    <w:name w:val="hgkelc"/>
    <w:basedOn w:val="Fuentedeprrafopredeter"/>
    <w:rsid w:val="006037E0"/>
  </w:style>
  <w:style w:type="table" w:customStyle="1" w:styleId="Tablaconcuadrcula6concolores-nfasis61">
    <w:name w:val="Tabla con cuadrícula 6 con colores - Énfasis 61"/>
    <w:basedOn w:val="Tablanormal"/>
    <w:uiPriority w:val="51"/>
    <w:rsid w:val="00BC3B0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1clara1">
    <w:name w:val="Tabla con cuadrícula 1 clara1"/>
    <w:basedOn w:val="Tablanormal"/>
    <w:uiPriority w:val="46"/>
    <w:rsid w:val="00BC3B0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Estilo1">
    <w:name w:val="Estilo1"/>
    <w:basedOn w:val="Tablamoderna"/>
    <w:uiPriority w:val="99"/>
    <w:rsid w:val="005C3AA6"/>
    <w:pPr>
      <w:spacing w:after="0" w:line="240" w:lineRule="auto"/>
    </w:p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moderna">
    <w:name w:val="Table Contemporary"/>
    <w:basedOn w:val="Tablanormal"/>
    <w:uiPriority w:val="99"/>
    <w:semiHidden/>
    <w:unhideWhenUsed/>
    <w:rsid w:val="005C3AA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conefectos3D2">
    <w:name w:val="Table 3D effects 2"/>
    <w:basedOn w:val="Tablanormal"/>
    <w:uiPriority w:val="99"/>
    <w:semiHidden/>
    <w:unhideWhenUsed/>
    <w:rsid w:val="003B6E0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uadrcula4-nfasis31">
    <w:name w:val="Tabla con cuadrícula 4 - Énfasis 31"/>
    <w:basedOn w:val="Tablanormal"/>
    <w:uiPriority w:val="49"/>
    <w:rsid w:val="005A7B2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ipervnculovisitado">
    <w:name w:val="FollowedHyperlink"/>
    <w:basedOn w:val="Fuentedeprrafopredeter"/>
    <w:uiPriority w:val="99"/>
    <w:semiHidden/>
    <w:unhideWhenUsed/>
    <w:rsid w:val="005559CF"/>
    <w:rPr>
      <w:color w:val="96607D"/>
      <w:u w:val="single"/>
    </w:rPr>
  </w:style>
  <w:style w:type="paragraph" w:customStyle="1" w:styleId="msonormal0">
    <w:name w:val="msonormal"/>
    <w:basedOn w:val="Normal"/>
    <w:rsid w:val="005559CF"/>
    <w:pPr>
      <w:spacing w:before="100" w:beforeAutospacing="1" w:after="100" w:afterAutospacing="1" w:line="240" w:lineRule="auto"/>
    </w:pPr>
    <w:rPr>
      <w:rFonts w:ascii="Times New Roman" w:eastAsia="Times New Roman" w:hAnsi="Times New Roman" w:cs="Times New Roman"/>
      <w:kern w:val="0"/>
      <w:sz w:val="24"/>
      <w:szCs w:val="24"/>
      <w:lang w:eastAsia="es-MX"/>
    </w:rPr>
  </w:style>
  <w:style w:type="paragraph" w:customStyle="1" w:styleId="TableParagraph">
    <w:name w:val="Table Paragraph"/>
    <w:basedOn w:val="Normal"/>
    <w:uiPriority w:val="1"/>
    <w:qFormat/>
    <w:rsid w:val="00423B70"/>
    <w:pPr>
      <w:widowControl w:val="0"/>
      <w:autoSpaceDE w:val="0"/>
      <w:autoSpaceDN w:val="0"/>
      <w:spacing w:after="0" w:line="240" w:lineRule="auto"/>
    </w:pPr>
    <w:rPr>
      <w:rFonts w:ascii="Cambria" w:eastAsia="Cambria" w:hAnsi="Cambria" w:cs="Cambria"/>
      <w:kern w:val="0"/>
      <w:lang w:val="es-ES"/>
    </w:rPr>
  </w:style>
  <w:style w:type="paragraph" w:styleId="Textoindependiente">
    <w:name w:val="Body Text"/>
    <w:basedOn w:val="Normal"/>
    <w:link w:val="TextoindependienteCar"/>
    <w:uiPriority w:val="1"/>
    <w:qFormat/>
    <w:rsid w:val="00A549B9"/>
    <w:pPr>
      <w:widowControl w:val="0"/>
      <w:autoSpaceDE w:val="0"/>
      <w:autoSpaceDN w:val="0"/>
      <w:spacing w:after="0" w:line="240" w:lineRule="auto"/>
    </w:pPr>
    <w:rPr>
      <w:rFonts w:ascii="Cambria" w:eastAsia="Cambria" w:hAnsi="Cambria" w:cs="Cambria"/>
      <w:kern w:val="0"/>
      <w:sz w:val="24"/>
      <w:szCs w:val="24"/>
      <w:lang w:val="es-ES"/>
    </w:rPr>
  </w:style>
  <w:style w:type="character" w:customStyle="1" w:styleId="TextoindependienteCar">
    <w:name w:val="Texto independiente Car"/>
    <w:basedOn w:val="Fuentedeprrafopredeter"/>
    <w:link w:val="Textoindependiente"/>
    <w:uiPriority w:val="1"/>
    <w:rsid w:val="00A549B9"/>
    <w:rPr>
      <w:rFonts w:ascii="Cambria" w:eastAsia="Cambria" w:hAnsi="Cambria" w:cs="Cambria"/>
      <w:kern w:val="0"/>
      <w:sz w:val="24"/>
      <w:szCs w:val="24"/>
      <w:lang w:val="es-ES"/>
    </w:rPr>
  </w:style>
  <w:style w:type="paragraph" w:styleId="Revisin">
    <w:name w:val="Revision"/>
    <w:hidden/>
    <w:uiPriority w:val="99"/>
    <w:semiHidden/>
    <w:rsid w:val="00E26F90"/>
    <w:pPr>
      <w:spacing w:after="0" w:line="240" w:lineRule="auto"/>
    </w:pPr>
  </w:style>
  <w:style w:type="character" w:styleId="Refdecomentario">
    <w:name w:val="annotation reference"/>
    <w:basedOn w:val="Fuentedeprrafopredeter"/>
    <w:uiPriority w:val="99"/>
    <w:semiHidden/>
    <w:unhideWhenUsed/>
    <w:rsid w:val="00E26F90"/>
    <w:rPr>
      <w:sz w:val="16"/>
      <w:szCs w:val="16"/>
    </w:rPr>
  </w:style>
  <w:style w:type="paragraph" w:styleId="Textocomentario">
    <w:name w:val="annotation text"/>
    <w:basedOn w:val="Normal"/>
    <w:link w:val="TextocomentarioCar"/>
    <w:uiPriority w:val="99"/>
    <w:unhideWhenUsed/>
    <w:rsid w:val="00E26F90"/>
    <w:pPr>
      <w:spacing w:line="240" w:lineRule="auto"/>
    </w:pPr>
    <w:rPr>
      <w:sz w:val="20"/>
      <w:szCs w:val="20"/>
    </w:rPr>
  </w:style>
  <w:style w:type="character" w:customStyle="1" w:styleId="TextocomentarioCar">
    <w:name w:val="Texto comentario Car"/>
    <w:basedOn w:val="Fuentedeprrafopredeter"/>
    <w:link w:val="Textocomentario"/>
    <w:uiPriority w:val="99"/>
    <w:rsid w:val="00E26F90"/>
    <w:rPr>
      <w:sz w:val="20"/>
      <w:szCs w:val="20"/>
    </w:rPr>
  </w:style>
  <w:style w:type="paragraph" w:styleId="Asuntodelcomentario">
    <w:name w:val="annotation subject"/>
    <w:basedOn w:val="Textocomentario"/>
    <w:next w:val="Textocomentario"/>
    <w:link w:val="AsuntodelcomentarioCar"/>
    <w:uiPriority w:val="99"/>
    <w:semiHidden/>
    <w:unhideWhenUsed/>
    <w:rsid w:val="00E26F90"/>
    <w:rPr>
      <w:b/>
      <w:bCs/>
    </w:rPr>
  </w:style>
  <w:style w:type="character" w:customStyle="1" w:styleId="AsuntodelcomentarioCar">
    <w:name w:val="Asunto del comentario Car"/>
    <w:basedOn w:val="TextocomentarioCar"/>
    <w:link w:val="Asuntodelcomentario"/>
    <w:uiPriority w:val="99"/>
    <w:semiHidden/>
    <w:rsid w:val="00E26F90"/>
    <w:rPr>
      <w:b/>
      <w:bCs/>
      <w:sz w:val="20"/>
      <w:szCs w:val="20"/>
    </w:rPr>
  </w:style>
  <w:style w:type="table" w:customStyle="1" w:styleId="TableNormal1">
    <w:name w:val="Table Normal1"/>
    <w:uiPriority w:val="2"/>
    <w:semiHidden/>
    <w:unhideWhenUsed/>
    <w:qFormat/>
    <w:rsid w:val="00C37772"/>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F32A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32AAC"/>
    <w:rPr>
      <w:rFonts w:ascii="Tahoma" w:hAnsi="Tahoma" w:cs="Tahoma"/>
      <w:sz w:val="16"/>
      <w:szCs w:val="16"/>
    </w:rPr>
  </w:style>
  <w:style w:type="table" w:customStyle="1" w:styleId="GridTable1Light">
    <w:name w:val="Grid Table 1 Light"/>
    <w:basedOn w:val="Tablanormal"/>
    <w:uiPriority w:val="46"/>
    <w:rsid w:val="0052393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
    <w:name w:val="Grid Table 4"/>
    <w:basedOn w:val="Tablanormal"/>
    <w:uiPriority w:val="49"/>
    <w:rsid w:val="005A22C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5">
    <w:name w:val="Grid Table 4 Accent 5"/>
    <w:basedOn w:val="Tablanormal"/>
    <w:uiPriority w:val="49"/>
    <w:rsid w:val="005A22C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2">
    <w:name w:val="Grid Table 4 Accent 2"/>
    <w:basedOn w:val="Tablanormal"/>
    <w:uiPriority w:val="49"/>
    <w:rsid w:val="005A22C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
    <w:name w:val="Grid Table 4 Accent 3"/>
    <w:basedOn w:val="Tablanormal"/>
    <w:uiPriority w:val="49"/>
    <w:rsid w:val="005A22C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Light">
    <w:name w:val="Grid Table Light"/>
    <w:basedOn w:val="Tablanormal"/>
    <w:uiPriority w:val="40"/>
    <w:rsid w:val="008D5C7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3">
    <w:name w:val="Plain Table 3"/>
    <w:basedOn w:val="Tablanormal"/>
    <w:uiPriority w:val="43"/>
    <w:rsid w:val="00A2010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semiHidden/>
    <w:unhideWhenUsed/>
    <w:rsid w:val="00F57540"/>
    <w:pPr>
      <w:spacing w:before="100" w:beforeAutospacing="1" w:after="100" w:afterAutospacing="1" w:line="240" w:lineRule="auto"/>
    </w:pPr>
    <w:rPr>
      <w:rFonts w:ascii="Times New Roman" w:eastAsia="Times New Roman" w:hAnsi="Times New Roman" w:cs="Times New Roman"/>
      <w:kern w:val="0"/>
      <w:sz w:val="24"/>
      <w:szCs w:val="24"/>
      <w:lang w:val="es-MX" w:eastAsia="es-MX"/>
      <w14:ligatures w14:val="none"/>
    </w:rPr>
  </w:style>
  <w:style w:type="character" w:styleId="Textoennegrita">
    <w:name w:val="Strong"/>
    <w:basedOn w:val="Fuentedeprrafopredeter"/>
    <w:uiPriority w:val="22"/>
    <w:qFormat/>
    <w:rsid w:val="00F57540"/>
    <w:rPr>
      <w:b/>
      <w:bCs/>
    </w:rPr>
  </w:style>
  <w:style w:type="table" w:customStyle="1" w:styleId="PlainTable1">
    <w:name w:val="Plain Table 1"/>
    <w:basedOn w:val="Tablanormal"/>
    <w:uiPriority w:val="41"/>
    <w:rsid w:val="008E32E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1LightAccent2">
    <w:name w:val="List Table 1 Light Accent 2"/>
    <w:basedOn w:val="Tablanormal"/>
    <w:uiPriority w:val="46"/>
    <w:rsid w:val="0082461A"/>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7ColorfulAccent3">
    <w:name w:val="Grid Table 7 Colorful Accent 3"/>
    <w:basedOn w:val="Tablanormal"/>
    <w:uiPriority w:val="52"/>
    <w:rsid w:val="0082461A"/>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ListTable2">
    <w:name w:val="List Table 2"/>
    <w:basedOn w:val="Tablanormal"/>
    <w:uiPriority w:val="47"/>
    <w:rsid w:val="0082461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3">
    <w:name w:val="List Table 1 Light Accent 3"/>
    <w:basedOn w:val="Tablanormal"/>
    <w:uiPriority w:val="46"/>
    <w:rsid w:val="00B274FF"/>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4">
    <w:name w:val="Plain Table 4"/>
    <w:basedOn w:val="Tablanormal"/>
    <w:uiPriority w:val="44"/>
    <w:rsid w:val="000D4DE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2E9"/>
    <w:rPr>
      <w:lang w:val="es-419"/>
    </w:rPr>
  </w:style>
  <w:style w:type="paragraph" w:styleId="Ttulo1">
    <w:name w:val="heading 1"/>
    <w:basedOn w:val="Normal"/>
    <w:next w:val="Normal"/>
    <w:link w:val="Ttulo1Car"/>
    <w:uiPriority w:val="9"/>
    <w:qFormat/>
    <w:rsid w:val="00EE437C"/>
    <w:pPr>
      <w:keepNext/>
      <w:keepLines/>
      <w:spacing w:before="240" w:after="0"/>
      <w:outlineLvl w:val="0"/>
    </w:pPr>
    <w:rPr>
      <w:rFonts w:ascii="Montserrat" w:eastAsiaTheme="majorEastAsia" w:hAnsi="Montserrat" w:cstheme="majorBidi"/>
      <w:b/>
      <w:color w:val="4F0705"/>
      <w:sz w:val="32"/>
      <w:szCs w:val="32"/>
    </w:rPr>
  </w:style>
  <w:style w:type="paragraph" w:styleId="Ttulo2">
    <w:name w:val="heading 2"/>
    <w:basedOn w:val="Normal"/>
    <w:next w:val="Normal"/>
    <w:link w:val="Ttulo2Car"/>
    <w:uiPriority w:val="9"/>
    <w:unhideWhenUsed/>
    <w:qFormat/>
    <w:rsid w:val="0010045B"/>
    <w:pPr>
      <w:keepNext/>
      <w:keepLines/>
      <w:spacing w:before="40" w:after="0"/>
      <w:outlineLvl w:val="1"/>
    </w:pPr>
    <w:rPr>
      <w:rFonts w:ascii="Montserrat" w:eastAsiaTheme="majorEastAsia" w:hAnsi="Montserrat" w:cstheme="majorBidi"/>
      <w:b/>
      <w:color w:val="767171" w:themeColor="background2" w:themeShade="80"/>
      <w:sz w:val="26"/>
      <w:szCs w:val="26"/>
    </w:rPr>
  </w:style>
  <w:style w:type="paragraph" w:styleId="Ttulo3">
    <w:name w:val="heading 3"/>
    <w:basedOn w:val="Normal"/>
    <w:next w:val="Normal"/>
    <w:link w:val="Ttulo3Car"/>
    <w:uiPriority w:val="9"/>
    <w:unhideWhenUsed/>
    <w:qFormat/>
    <w:rsid w:val="00374C7E"/>
    <w:pPr>
      <w:outlineLvl w:val="2"/>
    </w:pPr>
    <w:rPr>
      <w:rFonts w:ascii="Montserrat" w:hAnsi="Montserrat"/>
      <w:b/>
      <w:color w:val="767171" w:themeColor="background2" w:themeShade="8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E437C"/>
    <w:rPr>
      <w:rFonts w:ascii="Montserrat" w:eastAsiaTheme="majorEastAsia" w:hAnsi="Montserrat" w:cstheme="majorBidi"/>
      <w:b/>
      <w:color w:val="4F0705"/>
      <w:sz w:val="32"/>
      <w:szCs w:val="32"/>
    </w:rPr>
  </w:style>
  <w:style w:type="character" w:customStyle="1" w:styleId="Ttulo2Car">
    <w:name w:val="Título 2 Car"/>
    <w:basedOn w:val="Fuentedeprrafopredeter"/>
    <w:link w:val="Ttulo2"/>
    <w:uiPriority w:val="9"/>
    <w:rsid w:val="0010045B"/>
    <w:rPr>
      <w:rFonts w:ascii="Montserrat" w:eastAsiaTheme="majorEastAsia" w:hAnsi="Montserrat" w:cstheme="majorBidi"/>
      <w:b/>
      <w:color w:val="767171" w:themeColor="background2" w:themeShade="80"/>
      <w:sz w:val="26"/>
      <w:szCs w:val="26"/>
    </w:rPr>
  </w:style>
  <w:style w:type="character" w:customStyle="1" w:styleId="Ttulo3Car">
    <w:name w:val="Título 3 Car"/>
    <w:basedOn w:val="Fuentedeprrafopredeter"/>
    <w:link w:val="Ttulo3"/>
    <w:uiPriority w:val="9"/>
    <w:rsid w:val="00374C7E"/>
    <w:rPr>
      <w:rFonts w:ascii="Montserrat" w:hAnsi="Montserrat"/>
      <w:b/>
      <w:color w:val="767171" w:themeColor="background2" w:themeShade="80"/>
      <w:sz w:val="24"/>
    </w:rPr>
  </w:style>
  <w:style w:type="paragraph" w:styleId="Encabezado">
    <w:name w:val="header"/>
    <w:basedOn w:val="Normal"/>
    <w:link w:val="EncabezadoCar"/>
    <w:uiPriority w:val="99"/>
    <w:unhideWhenUsed/>
    <w:rsid w:val="00EE6C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6CFD"/>
  </w:style>
  <w:style w:type="paragraph" w:styleId="Piedepgina">
    <w:name w:val="footer"/>
    <w:basedOn w:val="Normal"/>
    <w:link w:val="PiedepginaCar"/>
    <w:uiPriority w:val="99"/>
    <w:unhideWhenUsed/>
    <w:rsid w:val="00EE6C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6CFD"/>
  </w:style>
  <w:style w:type="paragraph" w:styleId="Sinespaciado">
    <w:name w:val="No Spacing"/>
    <w:link w:val="SinespaciadoCar"/>
    <w:uiPriority w:val="1"/>
    <w:qFormat/>
    <w:rsid w:val="00510816"/>
    <w:pPr>
      <w:spacing w:after="0" w:line="240" w:lineRule="auto"/>
    </w:pPr>
    <w:rPr>
      <w:rFonts w:eastAsiaTheme="minorEastAsia"/>
      <w:kern w:val="0"/>
      <w:lang w:eastAsia="es-MX"/>
    </w:rPr>
  </w:style>
  <w:style w:type="character" w:customStyle="1" w:styleId="SinespaciadoCar">
    <w:name w:val="Sin espaciado Car"/>
    <w:basedOn w:val="Fuentedeprrafopredeter"/>
    <w:link w:val="Sinespaciado"/>
    <w:uiPriority w:val="1"/>
    <w:rsid w:val="00510816"/>
    <w:rPr>
      <w:rFonts w:eastAsiaTheme="minorEastAsia"/>
      <w:kern w:val="0"/>
      <w:lang w:eastAsia="es-MX"/>
    </w:rPr>
  </w:style>
  <w:style w:type="paragraph" w:styleId="Ttulo">
    <w:name w:val="Title"/>
    <w:basedOn w:val="Normal"/>
    <w:next w:val="Normal"/>
    <w:link w:val="TtuloCar"/>
    <w:uiPriority w:val="10"/>
    <w:qFormat/>
    <w:rsid w:val="00C30C05"/>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MX"/>
    </w:rPr>
  </w:style>
  <w:style w:type="character" w:customStyle="1" w:styleId="TtuloCar">
    <w:name w:val="Título Car"/>
    <w:basedOn w:val="Fuentedeprrafopredeter"/>
    <w:link w:val="Ttulo"/>
    <w:uiPriority w:val="10"/>
    <w:rsid w:val="00C30C05"/>
    <w:rPr>
      <w:rFonts w:asciiTheme="majorHAnsi" w:eastAsiaTheme="majorEastAsia" w:hAnsiTheme="majorHAnsi" w:cstheme="majorBidi"/>
      <w:color w:val="404040" w:themeColor="text1" w:themeTint="BF"/>
      <w:spacing w:val="-10"/>
      <w:kern w:val="28"/>
      <w:sz w:val="56"/>
      <w:szCs w:val="56"/>
      <w:lang w:eastAsia="es-MX"/>
    </w:rPr>
  </w:style>
  <w:style w:type="paragraph" w:styleId="Subttulo">
    <w:name w:val="Subtitle"/>
    <w:basedOn w:val="Normal"/>
    <w:next w:val="Normal"/>
    <w:link w:val="SubttuloCar"/>
    <w:uiPriority w:val="11"/>
    <w:qFormat/>
    <w:rsid w:val="00C30C05"/>
    <w:pPr>
      <w:numPr>
        <w:ilvl w:val="1"/>
      </w:numPr>
    </w:pPr>
    <w:rPr>
      <w:rFonts w:eastAsiaTheme="minorEastAsia" w:cs="Times New Roman"/>
      <w:color w:val="5A5A5A" w:themeColor="text1" w:themeTint="A5"/>
      <w:spacing w:val="15"/>
      <w:kern w:val="0"/>
      <w:lang w:eastAsia="es-MX"/>
    </w:rPr>
  </w:style>
  <w:style w:type="character" w:customStyle="1" w:styleId="SubttuloCar">
    <w:name w:val="Subtítulo Car"/>
    <w:basedOn w:val="Fuentedeprrafopredeter"/>
    <w:link w:val="Subttulo"/>
    <w:uiPriority w:val="11"/>
    <w:rsid w:val="00C30C05"/>
    <w:rPr>
      <w:rFonts w:eastAsiaTheme="minorEastAsia" w:cs="Times New Roman"/>
      <w:color w:val="5A5A5A" w:themeColor="text1" w:themeTint="A5"/>
      <w:spacing w:val="15"/>
      <w:kern w:val="0"/>
      <w:lang w:eastAsia="es-MX"/>
    </w:rPr>
  </w:style>
  <w:style w:type="paragraph" w:styleId="TDC1">
    <w:name w:val="toc 1"/>
    <w:basedOn w:val="Normal"/>
    <w:next w:val="Normal"/>
    <w:autoRedefine/>
    <w:uiPriority w:val="39"/>
    <w:unhideWhenUsed/>
    <w:rsid w:val="00B96E20"/>
    <w:pPr>
      <w:spacing w:before="120" w:after="0"/>
    </w:pPr>
    <w:rPr>
      <w:rFonts w:cstheme="minorHAnsi"/>
      <w:b/>
      <w:bCs/>
      <w:i/>
      <w:iCs/>
      <w:sz w:val="24"/>
      <w:szCs w:val="24"/>
    </w:rPr>
  </w:style>
  <w:style w:type="paragraph" w:styleId="TDC2">
    <w:name w:val="toc 2"/>
    <w:basedOn w:val="Normal"/>
    <w:next w:val="Normal"/>
    <w:autoRedefine/>
    <w:uiPriority w:val="39"/>
    <w:unhideWhenUsed/>
    <w:rsid w:val="00B96E20"/>
    <w:pPr>
      <w:spacing w:before="120" w:after="0"/>
      <w:ind w:left="220"/>
    </w:pPr>
    <w:rPr>
      <w:rFonts w:cstheme="minorHAnsi"/>
      <w:b/>
      <w:bCs/>
    </w:rPr>
  </w:style>
  <w:style w:type="paragraph" w:styleId="TDC3">
    <w:name w:val="toc 3"/>
    <w:basedOn w:val="Normal"/>
    <w:next w:val="Normal"/>
    <w:autoRedefine/>
    <w:uiPriority w:val="39"/>
    <w:unhideWhenUsed/>
    <w:rsid w:val="00B96E20"/>
    <w:pPr>
      <w:spacing w:after="0"/>
      <w:ind w:left="440"/>
    </w:pPr>
    <w:rPr>
      <w:rFonts w:cstheme="minorHAnsi"/>
      <w:sz w:val="20"/>
      <w:szCs w:val="20"/>
    </w:rPr>
  </w:style>
  <w:style w:type="paragraph" w:styleId="TDC4">
    <w:name w:val="toc 4"/>
    <w:basedOn w:val="Normal"/>
    <w:next w:val="Normal"/>
    <w:autoRedefine/>
    <w:uiPriority w:val="39"/>
    <w:unhideWhenUsed/>
    <w:rsid w:val="00B96E20"/>
    <w:pPr>
      <w:spacing w:after="0"/>
      <w:ind w:left="660"/>
    </w:pPr>
    <w:rPr>
      <w:rFonts w:cstheme="minorHAnsi"/>
      <w:sz w:val="20"/>
      <w:szCs w:val="20"/>
    </w:rPr>
  </w:style>
  <w:style w:type="paragraph" w:styleId="TDC5">
    <w:name w:val="toc 5"/>
    <w:basedOn w:val="Normal"/>
    <w:next w:val="Normal"/>
    <w:autoRedefine/>
    <w:uiPriority w:val="39"/>
    <w:unhideWhenUsed/>
    <w:rsid w:val="00B96E20"/>
    <w:pPr>
      <w:spacing w:after="0"/>
      <w:ind w:left="880"/>
    </w:pPr>
    <w:rPr>
      <w:rFonts w:cstheme="minorHAnsi"/>
      <w:sz w:val="20"/>
      <w:szCs w:val="20"/>
    </w:rPr>
  </w:style>
  <w:style w:type="paragraph" w:styleId="TDC6">
    <w:name w:val="toc 6"/>
    <w:basedOn w:val="Normal"/>
    <w:next w:val="Normal"/>
    <w:autoRedefine/>
    <w:uiPriority w:val="39"/>
    <w:unhideWhenUsed/>
    <w:rsid w:val="00B96E20"/>
    <w:pPr>
      <w:spacing w:after="0"/>
      <w:ind w:left="1100"/>
    </w:pPr>
    <w:rPr>
      <w:rFonts w:cstheme="minorHAnsi"/>
      <w:sz w:val="20"/>
      <w:szCs w:val="20"/>
    </w:rPr>
  </w:style>
  <w:style w:type="paragraph" w:styleId="TDC7">
    <w:name w:val="toc 7"/>
    <w:basedOn w:val="Normal"/>
    <w:next w:val="Normal"/>
    <w:autoRedefine/>
    <w:uiPriority w:val="39"/>
    <w:unhideWhenUsed/>
    <w:rsid w:val="00B96E20"/>
    <w:pPr>
      <w:spacing w:after="0"/>
      <w:ind w:left="1320"/>
    </w:pPr>
    <w:rPr>
      <w:rFonts w:cstheme="minorHAnsi"/>
      <w:sz w:val="20"/>
      <w:szCs w:val="20"/>
    </w:rPr>
  </w:style>
  <w:style w:type="paragraph" w:styleId="TDC8">
    <w:name w:val="toc 8"/>
    <w:basedOn w:val="Normal"/>
    <w:next w:val="Normal"/>
    <w:autoRedefine/>
    <w:uiPriority w:val="39"/>
    <w:unhideWhenUsed/>
    <w:rsid w:val="00B96E20"/>
    <w:pPr>
      <w:spacing w:after="0"/>
      <w:ind w:left="1540"/>
    </w:pPr>
    <w:rPr>
      <w:rFonts w:cstheme="minorHAnsi"/>
      <w:sz w:val="20"/>
      <w:szCs w:val="20"/>
    </w:rPr>
  </w:style>
  <w:style w:type="paragraph" w:styleId="TDC9">
    <w:name w:val="toc 9"/>
    <w:basedOn w:val="Normal"/>
    <w:next w:val="Normal"/>
    <w:autoRedefine/>
    <w:uiPriority w:val="39"/>
    <w:unhideWhenUsed/>
    <w:rsid w:val="00B96E20"/>
    <w:pPr>
      <w:spacing w:after="0"/>
      <w:ind w:left="1760"/>
    </w:pPr>
    <w:rPr>
      <w:rFonts w:cstheme="minorHAnsi"/>
      <w:sz w:val="20"/>
      <w:szCs w:val="20"/>
    </w:rPr>
  </w:style>
  <w:style w:type="character" w:styleId="Hipervnculo">
    <w:name w:val="Hyperlink"/>
    <w:basedOn w:val="Fuentedeprrafopredeter"/>
    <w:uiPriority w:val="99"/>
    <w:unhideWhenUsed/>
    <w:rsid w:val="00B96E20"/>
    <w:rPr>
      <w:color w:val="0563C1" w:themeColor="hyperlink"/>
      <w:u w:val="single"/>
    </w:rPr>
  </w:style>
  <w:style w:type="paragraph" w:styleId="TtulodeTDC">
    <w:name w:val="TOC Heading"/>
    <w:basedOn w:val="Ttulo1"/>
    <w:next w:val="Normal"/>
    <w:uiPriority w:val="39"/>
    <w:unhideWhenUsed/>
    <w:qFormat/>
    <w:rsid w:val="007530B0"/>
    <w:pPr>
      <w:outlineLvl w:val="9"/>
    </w:pPr>
    <w:rPr>
      <w:rFonts w:asciiTheme="majorHAnsi" w:hAnsiTheme="majorHAnsi"/>
      <w:b w:val="0"/>
      <w:color w:val="2F5496" w:themeColor="accent1" w:themeShade="BF"/>
      <w:kern w:val="0"/>
      <w:lang w:eastAsia="es-MX"/>
    </w:rPr>
  </w:style>
  <w:style w:type="table" w:styleId="Tablaconcuadrcula">
    <w:name w:val="Table Grid"/>
    <w:basedOn w:val="Tablaconefectos3D3"/>
    <w:uiPriority w:val="59"/>
    <w:rsid w:val="008C3FA7"/>
    <w:pPr>
      <w:spacing w:after="0" w:line="240" w:lineRule="auto"/>
    </w:pPr>
    <w:rPr>
      <w:kern w:val="0"/>
      <w:sz w:val="20"/>
      <w:szCs w:val="20"/>
      <w:lang w:val="en-US"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rsid w:val="005C3AA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rrafodelista">
    <w:name w:val="List Paragraph"/>
    <w:aliases w:val="Bullet List,FooterText,numbered,List Paragraph1,Paragraphe de liste1,Bulletr List Paragraph,列出段落,列出段落1,lp1,Listas,Lista multicolor - Énfasis 11,List Paragraph11,List Paragraph Char Char,b1,Scitum normal,Lista vistosa - Énfasis 11,He"/>
    <w:basedOn w:val="Normal"/>
    <w:link w:val="PrrafodelistaCar"/>
    <w:uiPriority w:val="34"/>
    <w:qFormat/>
    <w:rsid w:val="00E80CD7"/>
    <w:pPr>
      <w:ind w:left="720"/>
      <w:contextualSpacing/>
    </w:pPr>
    <w:rPr>
      <w:kern w:val="0"/>
    </w:rPr>
  </w:style>
  <w:style w:type="character" w:customStyle="1" w:styleId="PrrafodelistaCar">
    <w:name w:val="Párrafo de lista Car"/>
    <w:aliases w:val="Bullet List Car,FooterText Car,numbered Car,List Paragraph1 Car,Paragraphe de liste1 Car,Bulletr List Paragraph Car,列出段落 Car,列出段落1 Car,lp1 Car,Listas Car,Lista multicolor - Énfasis 11 Car,List Paragraph11 Car,b1 Car,He Car"/>
    <w:link w:val="Prrafodelista"/>
    <w:uiPriority w:val="34"/>
    <w:qFormat/>
    <w:rsid w:val="00E80CD7"/>
    <w:rPr>
      <w:kern w:val="0"/>
    </w:rPr>
  </w:style>
  <w:style w:type="table" w:customStyle="1" w:styleId="Tablaconcuadrcula4-nfasis11">
    <w:name w:val="Tabla con cuadrícula 4 - Énfasis 11"/>
    <w:basedOn w:val="Tablanormal"/>
    <w:uiPriority w:val="49"/>
    <w:rsid w:val="00357763"/>
    <w:pPr>
      <w:spacing w:after="0" w:line="240" w:lineRule="auto"/>
    </w:pPr>
    <w:rPr>
      <w:kern w:val="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cuadrcula41">
    <w:name w:val="Tabla de cuadrícula 41"/>
    <w:basedOn w:val="Tablanormal"/>
    <w:uiPriority w:val="49"/>
    <w:rsid w:val="007C020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6concolores1">
    <w:name w:val="Tabla con cuadrícula 6 con colores1"/>
    <w:basedOn w:val="Tablanormal"/>
    <w:uiPriority w:val="51"/>
    <w:rsid w:val="007C020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exto">
    <w:name w:val="Texto"/>
    <w:basedOn w:val="Normal"/>
    <w:link w:val="TextoCar"/>
    <w:qFormat/>
    <w:rsid w:val="00E85B71"/>
    <w:pPr>
      <w:spacing w:after="101" w:line="216" w:lineRule="exact"/>
      <w:ind w:firstLine="288"/>
      <w:jc w:val="both"/>
    </w:pPr>
    <w:rPr>
      <w:rFonts w:ascii="Arial" w:eastAsia="Times New Roman" w:hAnsi="Arial" w:cs="Arial"/>
      <w:kern w:val="0"/>
      <w:sz w:val="18"/>
      <w:szCs w:val="20"/>
      <w:lang w:eastAsia="es-ES"/>
    </w:rPr>
  </w:style>
  <w:style w:type="character" w:customStyle="1" w:styleId="TextoCar">
    <w:name w:val="Texto Car"/>
    <w:link w:val="Texto"/>
    <w:locked/>
    <w:rsid w:val="00E85B71"/>
    <w:rPr>
      <w:rFonts w:ascii="Arial" w:eastAsia="Times New Roman" w:hAnsi="Arial" w:cs="Arial"/>
      <w:kern w:val="0"/>
      <w:sz w:val="18"/>
      <w:szCs w:val="20"/>
      <w:lang w:eastAsia="es-ES"/>
    </w:rPr>
  </w:style>
  <w:style w:type="table" w:customStyle="1" w:styleId="Tablanormal41">
    <w:name w:val="Tabla normal 41"/>
    <w:basedOn w:val="Tablanormal"/>
    <w:uiPriority w:val="44"/>
    <w:rsid w:val="00DB150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11">
    <w:name w:val="Tabla normal 11"/>
    <w:basedOn w:val="Tablanormal"/>
    <w:uiPriority w:val="41"/>
    <w:rsid w:val="00B507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51">
    <w:name w:val="Tabla normal 51"/>
    <w:basedOn w:val="Tablanormal"/>
    <w:uiPriority w:val="45"/>
    <w:rsid w:val="00B5071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5oscura-nfasis31">
    <w:name w:val="Tabla con cuadrícula 5 oscura - Énfasis 31"/>
    <w:basedOn w:val="Tablanormal"/>
    <w:uiPriority w:val="50"/>
    <w:rsid w:val="00B507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aconcuadrcula5oscura-nfasis21">
    <w:name w:val="Tabla con cuadrícula 5 oscura - Énfasis 21"/>
    <w:basedOn w:val="Tablanormal"/>
    <w:uiPriority w:val="50"/>
    <w:rsid w:val="00B507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anormal31">
    <w:name w:val="Tabla normal 31"/>
    <w:basedOn w:val="Tablanormal"/>
    <w:uiPriority w:val="43"/>
    <w:rsid w:val="00B5071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concuadrcula5oscura-nfasis11">
    <w:name w:val="Tabla con cuadrícula 5 oscura - Énfasis 11"/>
    <w:basedOn w:val="Tablanormal"/>
    <w:uiPriority w:val="50"/>
    <w:rsid w:val="00B507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aconcuadrcula7concolores-nfasis41">
    <w:name w:val="Tabla con cuadrícula 7 con colores - Énfasis 41"/>
    <w:basedOn w:val="Tablanormal"/>
    <w:uiPriority w:val="52"/>
    <w:rsid w:val="00B5071C"/>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Tablaconcuadrcula7concolores-nfasis51">
    <w:name w:val="Tabla con cuadrícula 7 con colores - Énfasis 51"/>
    <w:basedOn w:val="Tablanormal"/>
    <w:uiPriority w:val="52"/>
    <w:rsid w:val="00B5071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Tablaconcuadrcula7concolores1">
    <w:name w:val="Tabla con cuadrícula 7 con colores1"/>
    <w:basedOn w:val="Tablanormal"/>
    <w:uiPriority w:val="52"/>
    <w:rsid w:val="00B5071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concuadrcula6concolores-nfasis31">
    <w:name w:val="Tabla con cuadrícula 6 con colores - Énfasis 31"/>
    <w:basedOn w:val="Tablanormal"/>
    <w:uiPriority w:val="51"/>
    <w:rsid w:val="00B5071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cuadrcula21">
    <w:name w:val="Tabla de cuadrícula 21"/>
    <w:basedOn w:val="Tablanormal"/>
    <w:uiPriority w:val="47"/>
    <w:rsid w:val="00B5071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clara1">
    <w:name w:val="Tabla con cuadrícula clara1"/>
    <w:basedOn w:val="Tablanormal"/>
    <w:uiPriority w:val="40"/>
    <w:rsid w:val="00B507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notapie">
    <w:name w:val="footnote text"/>
    <w:basedOn w:val="Normal"/>
    <w:link w:val="TextonotapieCar"/>
    <w:uiPriority w:val="99"/>
    <w:semiHidden/>
    <w:unhideWhenUsed/>
    <w:rsid w:val="00F12AC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12AC8"/>
    <w:rPr>
      <w:sz w:val="20"/>
      <w:szCs w:val="20"/>
    </w:rPr>
  </w:style>
  <w:style w:type="character" w:styleId="Refdenotaalpie">
    <w:name w:val="footnote reference"/>
    <w:basedOn w:val="Fuentedeprrafopredeter"/>
    <w:uiPriority w:val="99"/>
    <w:semiHidden/>
    <w:unhideWhenUsed/>
    <w:rsid w:val="00F12AC8"/>
    <w:rPr>
      <w:vertAlign w:val="superscript"/>
    </w:rPr>
  </w:style>
  <w:style w:type="character" w:customStyle="1" w:styleId="cskcde">
    <w:name w:val="cskcde"/>
    <w:basedOn w:val="Fuentedeprrafopredeter"/>
    <w:rsid w:val="006037E0"/>
  </w:style>
  <w:style w:type="character" w:customStyle="1" w:styleId="hgkelc">
    <w:name w:val="hgkelc"/>
    <w:basedOn w:val="Fuentedeprrafopredeter"/>
    <w:rsid w:val="006037E0"/>
  </w:style>
  <w:style w:type="table" w:customStyle="1" w:styleId="Tablaconcuadrcula6concolores-nfasis61">
    <w:name w:val="Tabla con cuadrícula 6 con colores - Énfasis 61"/>
    <w:basedOn w:val="Tablanormal"/>
    <w:uiPriority w:val="51"/>
    <w:rsid w:val="00BC3B0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1clara1">
    <w:name w:val="Tabla con cuadrícula 1 clara1"/>
    <w:basedOn w:val="Tablanormal"/>
    <w:uiPriority w:val="46"/>
    <w:rsid w:val="00BC3B0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Estilo1">
    <w:name w:val="Estilo1"/>
    <w:basedOn w:val="Tablamoderna"/>
    <w:uiPriority w:val="99"/>
    <w:rsid w:val="005C3AA6"/>
    <w:pPr>
      <w:spacing w:after="0" w:line="240" w:lineRule="auto"/>
    </w:p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moderna">
    <w:name w:val="Table Contemporary"/>
    <w:basedOn w:val="Tablanormal"/>
    <w:uiPriority w:val="99"/>
    <w:semiHidden/>
    <w:unhideWhenUsed/>
    <w:rsid w:val="005C3AA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conefectos3D2">
    <w:name w:val="Table 3D effects 2"/>
    <w:basedOn w:val="Tablanormal"/>
    <w:uiPriority w:val="99"/>
    <w:semiHidden/>
    <w:unhideWhenUsed/>
    <w:rsid w:val="003B6E0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uadrcula4-nfasis31">
    <w:name w:val="Tabla con cuadrícula 4 - Énfasis 31"/>
    <w:basedOn w:val="Tablanormal"/>
    <w:uiPriority w:val="49"/>
    <w:rsid w:val="005A7B2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ipervnculovisitado">
    <w:name w:val="FollowedHyperlink"/>
    <w:basedOn w:val="Fuentedeprrafopredeter"/>
    <w:uiPriority w:val="99"/>
    <w:semiHidden/>
    <w:unhideWhenUsed/>
    <w:rsid w:val="005559CF"/>
    <w:rPr>
      <w:color w:val="96607D"/>
      <w:u w:val="single"/>
    </w:rPr>
  </w:style>
  <w:style w:type="paragraph" w:customStyle="1" w:styleId="msonormal0">
    <w:name w:val="msonormal"/>
    <w:basedOn w:val="Normal"/>
    <w:rsid w:val="005559CF"/>
    <w:pPr>
      <w:spacing w:before="100" w:beforeAutospacing="1" w:after="100" w:afterAutospacing="1" w:line="240" w:lineRule="auto"/>
    </w:pPr>
    <w:rPr>
      <w:rFonts w:ascii="Times New Roman" w:eastAsia="Times New Roman" w:hAnsi="Times New Roman" w:cs="Times New Roman"/>
      <w:kern w:val="0"/>
      <w:sz w:val="24"/>
      <w:szCs w:val="24"/>
      <w:lang w:eastAsia="es-MX"/>
    </w:rPr>
  </w:style>
  <w:style w:type="paragraph" w:customStyle="1" w:styleId="TableParagraph">
    <w:name w:val="Table Paragraph"/>
    <w:basedOn w:val="Normal"/>
    <w:uiPriority w:val="1"/>
    <w:qFormat/>
    <w:rsid w:val="00423B70"/>
    <w:pPr>
      <w:widowControl w:val="0"/>
      <w:autoSpaceDE w:val="0"/>
      <w:autoSpaceDN w:val="0"/>
      <w:spacing w:after="0" w:line="240" w:lineRule="auto"/>
    </w:pPr>
    <w:rPr>
      <w:rFonts w:ascii="Cambria" w:eastAsia="Cambria" w:hAnsi="Cambria" w:cs="Cambria"/>
      <w:kern w:val="0"/>
      <w:lang w:val="es-ES"/>
    </w:rPr>
  </w:style>
  <w:style w:type="paragraph" w:styleId="Textoindependiente">
    <w:name w:val="Body Text"/>
    <w:basedOn w:val="Normal"/>
    <w:link w:val="TextoindependienteCar"/>
    <w:uiPriority w:val="1"/>
    <w:qFormat/>
    <w:rsid w:val="00A549B9"/>
    <w:pPr>
      <w:widowControl w:val="0"/>
      <w:autoSpaceDE w:val="0"/>
      <w:autoSpaceDN w:val="0"/>
      <w:spacing w:after="0" w:line="240" w:lineRule="auto"/>
    </w:pPr>
    <w:rPr>
      <w:rFonts w:ascii="Cambria" w:eastAsia="Cambria" w:hAnsi="Cambria" w:cs="Cambria"/>
      <w:kern w:val="0"/>
      <w:sz w:val="24"/>
      <w:szCs w:val="24"/>
      <w:lang w:val="es-ES"/>
    </w:rPr>
  </w:style>
  <w:style w:type="character" w:customStyle="1" w:styleId="TextoindependienteCar">
    <w:name w:val="Texto independiente Car"/>
    <w:basedOn w:val="Fuentedeprrafopredeter"/>
    <w:link w:val="Textoindependiente"/>
    <w:uiPriority w:val="1"/>
    <w:rsid w:val="00A549B9"/>
    <w:rPr>
      <w:rFonts w:ascii="Cambria" w:eastAsia="Cambria" w:hAnsi="Cambria" w:cs="Cambria"/>
      <w:kern w:val="0"/>
      <w:sz w:val="24"/>
      <w:szCs w:val="24"/>
      <w:lang w:val="es-ES"/>
    </w:rPr>
  </w:style>
  <w:style w:type="paragraph" w:styleId="Revisin">
    <w:name w:val="Revision"/>
    <w:hidden/>
    <w:uiPriority w:val="99"/>
    <w:semiHidden/>
    <w:rsid w:val="00E26F90"/>
    <w:pPr>
      <w:spacing w:after="0" w:line="240" w:lineRule="auto"/>
    </w:pPr>
  </w:style>
  <w:style w:type="character" w:styleId="Refdecomentario">
    <w:name w:val="annotation reference"/>
    <w:basedOn w:val="Fuentedeprrafopredeter"/>
    <w:uiPriority w:val="99"/>
    <w:semiHidden/>
    <w:unhideWhenUsed/>
    <w:rsid w:val="00E26F90"/>
    <w:rPr>
      <w:sz w:val="16"/>
      <w:szCs w:val="16"/>
    </w:rPr>
  </w:style>
  <w:style w:type="paragraph" w:styleId="Textocomentario">
    <w:name w:val="annotation text"/>
    <w:basedOn w:val="Normal"/>
    <w:link w:val="TextocomentarioCar"/>
    <w:uiPriority w:val="99"/>
    <w:unhideWhenUsed/>
    <w:rsid w:val="00E26F90"/>
    <w:pPr>
      <w:spacing w:line="240" w:lineRule="auto"/>
    </w:pPr>
    <w:rPr>
      <w:sz w:val="20"/>
      <w:szCs w:val="20"/>
    </w:rPr>
  </w:style>
  <w:style w:type="character" w:customStyle="1" w:styleId="TextocomentarioCar">
    <w:name w:val="Texto comentario Car"/>
    <w:basedOn w:val="Fuentedeprrafopredeter"/>
    <w:link w:val="Textocomentario"/>
    <w:uiPriority w:val="99"/>
    <w:rsid w:val="00E26F90"/>
    <w:rPr>
      <w:sz w:val="20"/>
      <w:szCs w:val="20"/>
    </w:rPr>
  </w:style>
  <w:style w:type="paragraph" w:styleId="Asuntodelcomentario">
    <w:name w:val="annotation subject"/>
    <w:basedOn w:val="Textocomentario"/>
    <w:next w:val="Textocomentario"/>
    <w:link w:val="AsuntodelcomentarioCar"/>
    <w:uiPriority w:val="99"/>
    <w:semiHidden/>
    <w:unhideWhenUsed/>
    <w:rsid w:val="00E26F90"/>
    <w:rPr>
      <w:b/>
      <w:bCs/>
    </w:rPr>
  </w:style>
  <w:style w:type="character" w:customStyle="1" w:styleId="AsuntodelcomentarioCar">
    <w:name w:val="Asunto del comentario Car"/>
    <w:basedOn w:val="TextocomentarioCar"/>
    <w:link w:val="Asuntodelcomentario"/>
    <w:uiPriority w:val="99"/>
    <w:semiHidden/>
    <w:rsid w:val="00E26F90"/>
    <w:rPr>
      <w:b/>
      <w:bCs/>
      <w:sz w:val="20"/>
      <w:szCs w:val="20"/>
    </w:rPr>
  </w:style>
  <w:style w:type="table" w:customStyle="1" w:styleId="TableNormal1">
    <w:name w:val="Table Normal1"/>
    <w:uiPriority w:val="2"/>
    <w:semiHidden/>
    <w:unhideWhenUsed/>
    <w:qFormat/>
    <w:rsid w:val="00C37772"/>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F32A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32AAC"/>
    <w:rPr>
      <w:rFonts w:ascii="Tahoma" w:hAnsi="Tahoma" w:cs="Tahoma"/>
      <w:sz w:val="16"/>
      <w:szCs w:val="16"/>
    </w:rPr>
  </w:style>
  <w:style w:type="table" w:customStyle="1" w:styleId="GridTable1Light">
    <w:name w:val="Grid Table 1 Light"/>
    <w:basedOn w:val="Tablanormal"/>
    <w:uiPriority w:val="46"/>
    <w:rsid w:val="0052393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
    <w:name w:val="Grid Table 4"/>
    <w:basedOn w:val="Tablanormal"/>
    <w:uiPriority w:val="49"/>
    <w:rsid w:val="005A22C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5">
    <w:name w:val="Grid Table 4 Accent 5"/>
    <w:basedOn w:val="Tablanormal"/>
    <w:uiPriority w:val="49"/>
    <w:rsid w:val="005A22C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2">
    <w:name w:val="Grid Table 4 Accent 2"/>
    <w:basedOn w:val="Tablanormal"/>
    <w:uiPriority w:val="49"/>
    <w:rsid w:val="005A22C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
    <w:name w:val="Grid Table 4 Accent 3"/>
    <w:basedOn w:val="Tablanormal"/>
    <w:uiPriority w:val="49"/>
    <w:rsid w:val="005A22C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Light">
    <w:name w:val="Grid Table Light"/>
    <w:basedOn w:val="Tablanormal"/>
    <w:uiPriority w:val="40"/>
    <w:rsid w:val="008D5C7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3">
    <w:name w:val="Plain Table 3"/>
    <w:basedOn w:val="Tablanormal"/>
    <w:uiPriority w:val="43"/>
    <w:rsid w:val="00A2010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semiHidden/>
    <w:unhideWhenUsed/>
    <w:rsid w:val="00F57540"/>
    <w:pPr>
      <w:spacing w:before="100" w:beforeAutospacing="1" w:after="100" w:afterAutospacing="1" w:line="240" w:lineRule="auto"/>
    </w:pPr>
    <w:rPr>
      <w:rFonts w:ascii="Times New Roman" w:eastAsia="Times New Roman" w:hAnsi="Times New Roman" w:cs="Times New Roman"/>
      <w:kern w:val="0"/>
      <w:sz w:val="24"/>
      <w:szCs w:val="24"/>
      <w:lang w:val="es-MX" w:eastAsia="es-MX"/>
      <w14:ligatures w14:val="none"/>
    </w:rPr>
  </w:style>
  <w:style w:type="character" w:styleId="Textoennegrita">
    <w:name w:val="Strong"/>
    <w:basedOn w:val="Fuentedeprrafopredeter"/>
    <w:uiPriority w:val="22"/>
    <w:qFormat/>
    <w:rsid w:val="00F57540"/>
    <w:rPr>
      <w:b/>
      <w:bCs/>
    </w:rPr>
  </w:style>
  <w:style w:type="table" w:customStyle="1" w:styleId="PlainTable1">
    <w:name w:val="Plain Table 1"/>
    <w:basedOn w:val="Tablanormal"/>
    <w:uiPriority w:val="41"/>
    <w:rsid w:val="008E32E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1LightAccent2">
    <w:name w:val="List Table 1 Light Accent 2"/>
    <w:basedOn w:val="Tablanormal"/>
    <w:uiPriority w:val="46"/>
    <w:rsid w:val="0082461A"/>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7ColorfulAccent3">
    <w:name w:val="Grid Table 7 Colorful Accent 3"/>
    <w:basedOn w:val="Tablanormal"/>
    <w:uiPriority w:val="52"/>
    <w:rsid w:val="0082461A"/>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ListTable2">
    <w:name w:val="List Table 2"/>
    <w:basedOn w:val="Tablanormal"/>
    <w:uiPriority w:val="47"/>
    <w:rsid w:val="0082461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3">
    <w:name w:val="List Table 1 Light Accent 3"/>
    <w:basedOn w:val="Tablanormal"/>
    <w:uiPriority w:val="46"/>
    <w:rsid w:val="00B274FF"/>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4">
    <w:name w:val="Plain Table 4"/>
    <w:basedOn w:val="Tablanormal"/>
    <w:uiPriority w:val="44"/>
    <w:rsid w:val="000D4DE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581">
      <w:bodyDiv w:val="1"/>
      <w:marLeft w:val="0"/>
      <w:marRight w:val="0"/>
      <w:marTop w:val="0"/>
      <w:marBottom w:val="0"/>
      <w:divBdr>
        <w:top w:val="none" w:sz="0" w:space="0" w:color="auto"/>
        <w:left w:val="none" w:sz="0" w:space="0" w:color="auto"/>
        <w:bottom w:val="none" w:sz="0" w:space="0" w:color="auto"/>
        <w:right w:val="none" w:sz="0" w:space="0" w:color="auto"/>
      </w:divBdr>
      <w:divsChild>
        <w:div w:id="1892689005">
          <w:marLeft w:val="547"/>
          <w:marRight w:val="0"/>
          <w:marTop w:val="0"/>
          <w:marBottom w:val="0"/>
          <w:divBdr>
            <w:top w:val="none" w:sz="0" w:space="0" w:color="auto"/>
            <w:left w:val="none" w:sz="0" w:space="0" w:color="auto"/>
            <w:bottom w:val="none" w:sz="0" w:space="0" w:color="auto"/>
            <w:right w:val="none" w:sz="0" w:space="0" w:color="auto"/>
          </w:divBdr>
        </w:div>
      </w:divsChild>
    </w:div>
    <w:div w:id="4214293">
      <w:bodyDiv w:val="1"/>
      <w:marLeft w:val="0"/>
      <w:marRight w:val="0"/>
      <w:marTop w:val="0"/>
      <w:marBottom w:val="0"/>
      <w:divBdr>
        <w:top w:val="none" w:sz="0" w:space="0" w:color="auto"/>
        <w:left w:val="none" w:sz="0" w:space="0" w:color="auto"/>
        <w:bottom w:val="none" w:sz="0" w:space="0" w:color="auto"/>
        <w:right w:val="none" w:sz="0" w:space="0" w:color="auto"/>
      </w:divBdr>
    </w:div>
    <w:div w:id="82842056">
      <w:bodyDiv w:val="1"/>
      <w:marLeft w:val="0"/>
      <w:marRight w:val="0"/>
      <w:marTop w:val="0"/>
      <w:marBottom w:val="0"/>
      <w:divBdr>
        <w:top w:val="none" w:sz="0" w:space="0" w:color="auto"/>
        <w:left w:val="none" w:sz="0" w:space="0" w:color="auto"/>
        <w:bottom w:val="none" w:sz="0" w:space="0" w:color="auto"/>
        <w:right w:val="none" w:sz="0" w:space="0" w:color="auto"/>
      </w:divBdr>
    </w:div>
    <w:div w:id="116342098">
      <w:bodyDiv w:val="1"/>
      <w:marLeft w:val="0"/>
      <w:marRight w:val="0"/>
      <w:marTop w:val="0"/>
      <w:marBottom w:val="0"/>
      <w:divBdr>
        <w:top w:val="none" w:sz="0" w:space="0" w:color="auto"/>
        <w:left w:val="none" w:sz="0" w:space="0" w:color="auto"/>
        <w:bottom w:val="none" w:sz="0" w:space="0" w:color="auto"/>
        <w:right w:val="none" w:sz="0" w:space="0" w:color="auto"/>
      </w:divBdr>
    </w:div>
    <w:div w:id="196085690">
      <w:bodyDiv w:val="1"/>
      <w:marLeft w:val="0"/>
      <w:marRight w:val="0"/>
      <w:marTop w:val="0"/>
      <w:marBottom w:val="0"/>
      <w:divBdr>
        <w:top w:val="none" w:sz="0" w:space="0" w:color="auto"/>
        <w:left w:val="none" w:sz="0" w:space="0" w:color="auto"/>
        <w:bottom w:val="none" w:sz="0" w:space="0" w:color="auto"/>
        <w:right w:val="none" w:sz="0" w:space="0" w:color="auto"/>
      </w:divBdr>
    </w:div>
    <w:div w:id="219172294">
      <w:bodyDiv w:val="1"/>
      <w:marLeft w:val="0"/>
      <w:marRight w:val="0"/>
      <w:marTop w:val="0"/>
      <w:marBottom w:val="0"/>
      <w:divBdr>
        <w:top w:val="none" w:sz="0" w:space="0" w:color="auto"/>
        <w:left w:val="none" w:sz="0" w:space="0" w:color="auto"/>
        <w:bottom w:val="none" w:sz="0" w:space="0" w:color="auto"/>
        <w:right w:val="none" w:sz="0" w:space="0" w:color="auto"/>
      </w:divBdr>
    </w:div>
    <w:div w:id="220871740">
      <w:bodyDiv w:val="1"/>
      <w:marLeft w:val="0"/>
      <w:marRight w:val="0"/>
      <w:marTop w:val="0"/>
      <w:marBottom w:val="0"/>
      <w:divBdr>
        <w:top w:val="none" w:sz="0" w:space="0" w:color="auto"/>
        <w:left w:val="none" w:sz="0" w:space="0" w:color="auto"/>
        <w:bottom w:val="none" w:sz="0" w:space="0" w:color="auto"/>
        <w:right w:val="none" w:sz="0" w:space="0" w:color="auto"/>
      </w:divBdr>
    </w:div>
    <w:div w:id="244384685">
      <w:bodyDiv w:val="1"/>
      <w:marLeft w:val="0"/>
      <w:marRight w:val="0"/>
      <w:marTop w:val="0"/>
      <w:marBottom w:val="0"/>
      <w:divBdr>
        <w:top w:val="none" w:sz="0" w:space="0" w:color="auto"/>
        <w:left w:val="none" w:sz="0" w:space="0" w:color="auto"/>
        <w:bottom w:val="none" w:sz="0" w:space="0" w:color="auto"/>
        <w:right w:val="none" w:sz="0" w:space="0" w:color="auto"/>
      </w:divBdr>
      <w:divsChild>
        <w:div w:id="125392755">
          <w:marLeft w:val="547"/>
          <w:marRight w:val="0"/>
          <w:marTop w:val="0"/>
          <w:marBottom w:val="0"/>
          <w:divBdr>
            <w:top w:val="none" w:sz="0" w:space="0" w:color="auto"/>
            <w:left w:val="none" w:sz="0" w:space="0" w:color="auto"/>
            <w:bottom w:val="none" w:sz="0" w:space="0" w:color="auto"/>
            <w:right w:val="none" w:sz="0" w:space="0" w:color="auto"/>
          </w:divBdr>
        </w:div>
        <w:div w:id="320550863">
          <w:marLeft w:val="547"/>
          <w:marRight w:val="0"/>
          <w:marTop w:val="0"/>
          <w:marBottom w:val="0"/>
          <w:divBdr>
            <w:top w:val="none" w:sz="0" w:space="0" w:color="auto"/>
            <w:left w:val="none" w:sz="0" w:space="0" w:color="auto"/>
            <w:bottom w:val="none" w:sz="0" w:space="0" w:color="auto"/>
            <w:right w:val="none" w:sz="0" w:space="0" w:color="auto"/>
          </w:divBdr>
        </w:div>
        <w:div w:id="954209729">
          <w:marLeft w:val="547"/>
          <w:marRight w:val="0"/>
          <w:marTop w:val="0"/>
          <w:marBottom w:val="0"/>
          <w:divBdr>
            <w:top w:val="none" w:sz="0" w:space="0" w:color="auto"/>
            <w:left w:val="none" w:sz="0" w:space="0" w:color="auto"/>
            <w:bottom w:val="none" w:sz="0" w:space="0" w:color="auto"/>
            <w:right w:val="none" w:sz="0" w:space="0" w:color="auto"/>
          </w:divBdr>
        </w:div>
      </w:divsChild>
    </w:div>
    <w:div w:id="274868832">
      <w:bodyDiv w:val="1"/>
      <w:marLeft w:val="0"/>
      <w:marRight w:val="0"/>
      <w:marTop w:val="0"/>
      <w:marBottom w:val="0"/>
      <w:divBdr>
        <w:top w:val="none" w:sz="0" w:space="0" w:color="auto"/>
        <w:left w:val="none" w:sz="0" w:space="0" w:color="auto"/>
        <w:bottom w:val="none" w:sz="0" w:space="0" w:color="auto"/>
        <w:right w:val="none" w:sz="0" w:space="0" w:color="auto"/>
      </w:divBdr>
    </w:div>
    <w:div w:id="323359662">
      <w:bodyDiv w:val="1"/>
      <w:marLeft w:val="0"/>
      <w:marRight w:val="0"/>
      <w:marTop w:val="0"/>
      <w:marBottom w:val="0"/>
      <w:divBdr>
        <w:top w:val="none" w:sz="0" w:space="0" w:color="auto"/>
        <w:left w:val="none" w:sz="0" w:space="0" w:color="auto"/>
        <w:bottom w:val="none" w:sz="0" w:space="0" w:color="auto"/>
        <w:right w:val="none" w:sz="0" w:space="0" w:color="auto"/>
      </w:divBdr>
    </w:div>
    <w:div w:id="345325368">
      <w:bodyDiv w:val="1"/>
      <w:marLeft w:val="0"/>
      <w:marRight w:val="0"/>
      <w:marTop w:val="0"/>
      <w:marBottom w:val="0"/>
      <w:divBdr>
        <w:top w:val="none" w:sz="0" w:space="0" w:color="auto"/>
        <w:left w:val="none" w:sz="0" w:space="0" w:color="auto"/>
        <w:bottom w:val="none" w:sz="0" w:space="0" w:color="auto"/>
        <w:right w:val="none" w:sz="0" w:space="0" w:color="auto"/>
      </w:divBdr>
    </w:div>
    <w:div w:id="378552192">
      <w:bodyDiv w:val="1"/>
      <w:marLeft w:val="0"/>
      <w:marRight w:val="0"/>
      <w:marTop w:val="0"/>
      <w:marBottom w:val="0"/>
      <w:divBdr>
        <w:top w:val="none" w:sz="0" w:space="0" w:color="auto"/>
        <w:left w:val="none" w:sz="0" w:space="0" w:color="auto"/>
        <w:bottom w:val="none" w:sz="0" w:space="0" w:color="auto"/>
        <w:right w:val="none" w:sz="0" w:space="0" w:color="auto"/>
      </w:divBdr>
    </w:div>
    <w:div w:id="434642100">
      <w:bodyDiv w:val="1"/>
      <w:marLeft w:val="0"/>
      <w:marRight w:val="0"/>
      <w:marTop w:val="0"/>
      <w:marBottom w:val="0"/>
      <w:divBdr>
        <w:top w:val="none" w:sz="0" w:space="0" w:color="auto"/>
        <w:left w:val="none" w:sz="0" w:space="0" w:color="auto"/>
        <w:bottom w:val="none" w:sz="0" w:space="0" w:color="auto"/>
        <w:right w:val="none" w:sz="0" w:space="0" w:color="auto"/>
      </w:divBdr>
    </w:div>
    <w:div w:id="441463939">
      <w:bodyDiv w:val="1"/>
      <w:marLeft w:val="0"/>
      <w:marRight w:val="0"/>
      <w:marTop w:val="0"/>
      <w:marBottom w:val="0"/>
      <w:divBdr>
        <w:top w:val="none" w:sz="0" w:space="0" w:color="auto"/>
        <w:left w:val="none" w:sz="0" w:space="0" w:color="auto"/>
        <w:bottom w:val="none" w:sz="0" w:space="0" w:color="auto"/>
        <w:right w:val="none" w:sz="0" w:space="0" w:color="auto"/>
      </w:divBdr>
    </w:div>
    <w:div w:id="448931983">
      <w:bodyDiv w:val="1"/>
      <w:marLeft w:val="0"/>
      <w:marRight w:val="0"/>
      <w:marTop w:val="0"/>
      <w:marBottom w:val="0"/>
      <w:divBdr>
        <w:top w:val="none" w:sz="0" w:space="0" w:color="auto"/>
        <w:left w:val="none" w:sz="0" w:space="0" w:color="auto"/>
        <w:bottom w:val="none" w:sz="0" w:space="0" w:color="auto"/>
        <w:right w:val="none" w:sz="0" w:space="0" w:color="auto"/>
      </w:divBdr>
      <w:divsChild>
        <w:div w:id="1523936934">
          <w:marLeft w:val="547"/>
          <w:marRight w:val="0"/>
          <w:marTop w:val="0"/>
          <w:marBottom w:val="0"/>
          <w:divBdr>
            <w:top w:val="none" w:sz="0" w:space="0" w:color="auto"/>
            <w:left w:val="none" w:sz="0" w:space="0" w:color="auto"/>
            <w:bottom w:val="none" w:sz="0" w:space="0" w:color="auto"/>
            <w:right w:val="none" w:sz="0" w:space="0" w:color="auto"/>
          </w:divBdr>
        </w:div>
        <w:div w:id="1827092107">
          <w:marLeft w:val="547"/>
          <w:marRight w:val="0"/>
          <w:marTop w:val="0"/>
          <w:marBottom w:val="0"/>
          <w:divBdr>
            <w:top w:val="none" w:sz="0" w:space="0" w:color="auto"/>
            <w:left w:val="none" w:sz="0" w:space="0" w:color="auto"/>
            <w:bottom w:val="none" w:sz="0" w:space="0" w:color="auto"/>
            <w:right w:val="none" w:sz="0" w:space="0" w:color="auto"/>
          </w:divBdr>
        </w:div>
        <w:div w:id="2098212160">
          <w:marLeft w:val="547"/>
          <w:marRight w:val="0"/>
          <w:marTop w:val="0"/>
          <w:marBottom w:val="0"/>
          <w:divBdr>
            <w:top w:val="none" w:sz="0" w:space="0" w:color="auto"/>
            <w:left w:val="none" w:sz="0" w:space="0" w:color="auto"/>
            <w:bottom w:val="none" w:sz="0" w:space="0" w:color="auto"/>
            <w:right w:val="none" w:sz="0" w:space="0" w:color="auto"/>
          </w:divBdr>
        </w:div>
      </w:divsChild>
    </w:div>
    <w:div w:id="465589221">
      <w:bodyDiv w:val="1"/>
      <w:marLeft w:val="0"/>
      <w:marRight w:val="0"/>
      <w:marTop w:val="0"/>
      <w:marBottom w:val="0"/>
      <w:divBdr>
        <w:top w:val="none" w:sz="0" w:space="0" w:color="auto"/>
        <w:left w:val="none" w:sz="0" w:space="0" w:color="auto"/>
        <w:bottom w:val="none" w:sz="0" w:space="0" w:color="auto"/>
        <w:right w:val="none" w:sz="0" w:space="0" w:color="auto"/>
      </w:divBdr>
    </w:div>
    <w:div w:id="508449140">
      <w:bodyDiv w:val="1"/>
      <w:marLeft w:val="0"/>
      <w:marRight w:val="0"/>
      <w:marTop w:val="0"/>
      <w:marBottom w:val="0"/>
      <w:divBdr>
        <w:top w:val="none" w:sz="0" w:space="0" w:color="auto"/>
        <w:left w:val="none" w:sz="0" w:space="0" w:color="auto"/>
        <w:bottom w:val="none" w:sz="0" w:space="0" w:color="auto"/>
        <w:right w:val="none" w:sz="0" w:space="0" w:color="auto"/>
      </w:divBdr>
    </w:div>
    <w:div w:id="516315670">
      <w:bodyDiv w:val="1"/>
      <w:marLeft w:val="0"/>
      <w:marRight w:val="0"/>
      <w:marTop w:val="0"/>
      <w:marBottom w:val="0"/>
      <w:divBdr>
        <w:top w:val="none" w:sz="0" w:space="0" w:color="auto"/>
        <w:left w:val="none" w:sz="0" w:space="0" w:color="auto"/>
        <w:bottom w:val="none" w:sz="0" w:space="0" w:color="auto"/>
        <w:right w:val="none" w:sz="0" w:space="0" w:color="auto"/>
      </w:divBdr>
    </w:div>
    <w:div w:id="551621700">
      <w:bodyDiv w:val="1"/>
      <w:marLeft w:val="0"/>
      <w:marRight w:val="0"/>
      <w:marTop w:val="0"/>
      <w:marBottom w:val="0"/>
      <w:divBdr>
        <w:top w:val="none" w:sz="0" w:space="0" w:color="auto"/>
        <w:left w:val="none" w:sz="0" w:space="0" w:color="auto"/>
        <w:bottom w:val="none" w:sz="0" w:space="0" w:color="auto"/>
        <w:right w:val="none" w:sz="0" w:space="0" w:color="auto"/>
      </w:divBdr>
    </w:div>
    <w:div w:id="621882045">
      <w:bodyDiv w:val="1"/>
      <w:marLeft w:val="0"/>
      <w:marRight w:val="0"/>
      <w:marTop w:val="0"/>
      <w:marBottom w:val="0"/>
      <w:divBdr>
        <w:top w:val="none" w:sz="0" w:space="0" w:color="auto"/>
        <w:left w:val="none" w:sz="0" w:space="0" w:color="auto"/>
        <w:bottom w:val="none" w:sz="0" w:space="0" w:color="auto"/>
        <w:right w:val="none" w:sz="0" w:space="0" w:color="auto"/>
      </w:divBdr>
    </w:div>
    <w:div w:id="635842396">
      <w:bodyDiv w:val="1"/>
      <w:marLeft w:val="0"/>
      <w:marRight w:val="0"/>
      <w:marTop w:val="0"/>
      <w:marBottom w:val="0"/>
      <w:divBdr>
        <w:top w:val="none" w:sz="0" w:space="0" w:color="auto"/>
        <w:left w:val="none" w:sz="0" w:space="0" w:color="auto"/>
        <w:bottom w:val="none" w:sz="0" w:space="0" w:color="auto"/>
        <w:right w:val="none" w:sz="0" w:space="0" w:color="auto"/>
      </w:divBdr>
    </w:div>
    <w:div w:id="662973438">
      <w:bodyDiv w:val="1"/>
      <w:marLeft w:val="0"/>
      <w:marRight w:val="0"/>
      <w:marTop w:val="0"/>
      <w:marBottom w:val="0"/>
      <w:divBdr>
        <w:top w:val="none" w:sz="0" w:space="0" w:color="auto"/>
        <w:left w:val="none" w:sz="0" w:space="0" w:color="auto"/>
        <w:bottom w:val="none" w:sz="0" w:space="0" w:color="auto"/>
        <w:right w:val="none" w:sz="0" w:space="0" w:color="auto"/>
      </w:divBdr>
    </w:div>
    <w:div w:id="667486673">
      <w:bodyDiv w:val="1"/>
      <w:marLeft w:val="0"/>
      <w:marRight w:val="0"/>
      <w:marTop w:val="0"/>
      <w:marBottom w:val="0"/>
      <w:divBdr>
        <w:top w:val="none" w:sz="0" w:space="0" w:color="auto"/>
        <w:left w:val="none" w:sz="0" w:space="0" w:color="auto"/>
        <w:bottom w:val="none" w:sz="0" w:space="0" w:color="auto"/>
        <w:right w:val="none" w:sz="0" w:space="0" w:color="auto"/>
      </w:divBdr>
    </w:div>
    <w:div w:id="673730908">
      <w:bodyDiv w:val="1"/>
      <w:marLeft w:val="0"/>
      <w:marRight w:val="0"/>
      <w:marTop w:val="0"/>
      <w:marBottom w:val="0"/>
      <w:divBdr>
        <w:top w:val="none" w:sz="0" w:space="0" w:color="auto"/>
        <w:left w:val="none" w:sz="0" w:space="0" w:color="auto"/>
        <w:bottom w:val="none" w:sz="0" w:space="0" w:color="auto"/>
        <w:right w:val="none" w:sz="0" w:space="0" w:color="auto"/>
      </w:divBdr>
      <w:divsChild>
        <w:div w:id="580603849">
          <w:marLeft w:val="720"/>
          <w:marRight w:val="0"/>
          <w:marTop w:val="200"/>
          <w:marBottom w:val="160"/>
          <w:divBdr>
            <w:top w:val="none" w:sz="0" w:space="0" w:color="auto"/>
            <w:left w:val="none" w:sz="0" w:space="0" w:color="auto"/>
            <w:bottom w:val="none" w:sz="0" w:space="0" w:color="auto"/>
            <w:right w:val="none" w:sz="0" w:space="0" w:color="auto"/>
          </w:divBdr>
        </w:div>
        <w:div w:id="809056231">
          <w:marLeft w:val="720"/>
          <w:marRight w:val="0"/>
          <w:marTop w:val="200"/>
          <w:marBottom w:val="160"/>
          <w:divBdr>
            <w:top w:val="none" w:sz="0" w:space="0" w:color="auto"/>
            <w:left w:val="none" w:sz="0" w:space="0" w:color="auto"/>
            <w:bottom w:val="none" w:sz="0" w:space="0" w:color="auto"/>
            <w:right w:val="none" w:sz="0" w:space="0" w:color="auto"/>
          </w:divBdr>
        </w:div>
        <w:div w:id="877739517">
          <w:marLeft w:val="720"/>
          <w:marRight w:val="0"/>
          <w:marTop w:val="200"/>
          <w:marBottom w:val="160"/>
          <w:divBdr>
            <w:top w:val="none" w:sz="0" w:space="0" w:color="auto"/>
            <w:left w:val="none" w:sz="0" w:space="0" w:color="auto"/>
            <w:bottom w:val="none" w:sz="0" w:space="0" w:color="auto"/>
            <w:right w:val="none" w:sz="0" w:space="0" w:color="auto"/>
          </w:divBdr>
        </w:div>
        <w:div w:id="1539123591">
          <w:marLeft w:val="720"/>
          <w:marRight w:val="0"/>
          <w:marTop w:val="200"/>
          <w:marBottom w:val="160"/>
          <w:divBdr>
            <w:top w:val="none" w:sz="0" w:space="0" w:color="auto"/>
            <w:left w:val="none" w:sz="0" w:space="0" w:color="auto"/>
            <w:bottom w:val="none" w:sz="0" w:space="0" w:color="auto"/>
            <w:right w:val="none" w:sz="0" w:space="0" w:color="auto"/>
          </w:divBdr>
        </w:div>
      </w:divsChild>
    </w:div>
    <w:div w:id="792793069">
      <w:bodyDiv w:val="1"/>
      <w:marLeft w:val="0"/>
      <w:marRight w:val="0"/>
      <w:marTop w:val="0"/>
      <w:marBottom w:val="0"/>
      <w:divBdr>
        <w:top w:val="none" w:sz="0" w:space="0" w:color="auto"/>
        <w:left w:val="none" w:sz="0" w:space="0" w:color="auto"/>
        <w:bottom w:val="none" w:sz="0" w:space="0" w:color="auto"/>
        <w:right w:val="none" w:sz="0" w:space="0" w:color="auto"/>
      </w:divBdr>
      <w:divsChild>
        <w:div w:id="2063744015">
          <w:marLeft w:val="547"/>
          <w:marRight w:val="0"/>
          <w:marTop w:val="0"/>
          <w:marBottom w:val="0"/>
          <w:divBdr>
            <w:top w:val="none" w:sz="0" w:space="0" w:color="auto"/>
            <w:left w:val="none" w:sz="0" w:space="0" w:color="auto"/>
            <w:bottom w:val="none" w:sz="0" w:space="0" w:color="auto"/>
            <w:right w:val="none" w:sz="0" w:space="0" w:color="auto"/>
          </w:divBdr>
        </w:div>
      </w:divsChild>
    </w:div>
    <w:div w:id="807746936">
      <w:bodyDiv w:val="1"/>
      <w:marLeft w:val="0"/>
      <w:marRight w:val="0"/>
      <w:marTop w:val="0"/>
      <w:marBottom w:val="0"/>
      <w:divBdr>
        <w:top w:val="none" w:sz="0" w:space="0" w:color="auto"/>
        <w:left w:val="none" w:sz="0" w:space="0" w:color="auto"/>
        <w:bottom w:val="none" w:sz="0" w:space="0" w:color="auto"/>
        <w:right w:val="none" w:sz="0" w:space="0" w:color="auto"/>
      </w:divBdr>
      <w:divsChild>
        <w:div w:id="729502216">
          <w:marLeft w:val="547"/>
          <w:marRight w:val="0"/>
          <w:marTop w:val="0"/>
          <w:marBottom w:val="0"/>
          <w:divBdr>
            <w:top w:val="none" w:sz="0" w:space="0" w:color="auto"/>
            <w:left w:val="none" w:sz="0" w:space="0" w:color="auto"/>
            <w:bottom w:val="none" w:sz="0" w:space="0" w:color="auto"/>
            <w:right w:val="none" w:sz="0" w:space="0" w:color="auto"/>
          </w:divBdr>
        </w:div>
        <w:div w:id="783117590">
          <w:marLeft w:val="547"/>
          <w:marRight w:val="0"/>
          <w:marTop w:val="0"/>
          <w:marBottom w:val="0"/>
          <w:divBdr>
            <w:top w:val="none" w:sz="0" w:space="0" w:color="auto"/>
            <w:left w:val="none" w:sz="0" w:space="0" w:color="auto"/>
            <w:bottom w:val="none" w:sz="0" w:space="0" w:color="auto"/>
            <w:right w:val="none" w:sz="0" w:space="0" w:color="auto"/>
          </w:divBdr>
        </w:div>
        <w:div w:id="1187869679">
          <w:marLeft w:val="547"/>
          <w:marRight w:val="0"/>
          <w:marTop w:val="0"/>
          <w:marBottom w:val="0"/>
          <w:divBdr>
            <w:top w:val="none" w:sz="0" w:space="0" w:color="auto"/>
            <w:left w:val="none" w:sz="0" w:space="0" w:color="auto"/>
            <w:bottom w:val="none" w:sz="0" w:space="0" w:color="auto"/>
            <w:right w:val="none" w:sz="0" w:space="0" w:color="auto"/>
          </w:divBdr>
        </w:div>
      </w:divsChild>
    </w:div>
    <w:div w:id="867793613">
      <w:bodyDiv w:val="1"/>
      <w:marLeft w:val="0"/>
      <w:marRight w:val="0"/>
      <w:marTop w:val="0"/>
      <w:marBottom w:val="0"/>
      <w:divBdr>
        <w:top w:val="none" w:sz="0" w:space="0" w:color="auto"/>
        <w:left w:val="none" w:sz="0" w:space="0" w:color="auto"/>
        <w:bottom w:val="none" w:sz="0" w:space="0" w:color="auto"/>
        <w:right w:val="none" w:sz="0" w:space="0" w:color="auto"/>
      </w:divBdr>
    </w:div>
    <w:div w:id="889538985">
      <w:bodyDiv w:val="1"/>
      <w:marLeft w:val="0"/>
      <w:marRight w:val="0"/>
      <w:marTop w:val="0"/>
      <w:marBottom w:val="0"/>
      <w:divBdr>
        <w:top w:val="none" w:sz="0" w:space="0" w:color="auto"/>
        <w:left w:val="none" w:sz="0" w:space="0" w:color="auto"/>
        <w:bottom w:val="none" w:sz="0" w:space="0" w:color="auto"/>
        <w:right w:val="none" w:sz="0" w:space="0" w:color="auto"/>
      </w:divBdr>
    </w:div>
    <w:div w:id="897665499">
      <w:bodyDiv w:val="1"/>
      <w:marLeft w:val="0"/>
      <w:marRight w:val="0"/>
      <w:marTop w:val="0"/>
      <w:marBottom w:val="0"/>
      <w:divBdr>
        <w:top w:val="none" w:sz="0" w:space="0" w:color="auto"/>
        <w:left w:val="none" w:sz="0" w:space="0" w:color="auto"/>
        <w:bottom w:val="none" w:sz="0" w:space="0" w:color="auto"/>
        <w:right w:val="none" w:sz="0" w:space="0" w:color="auto"/>
      </w:divBdr>
      <w:divsChild>
        <w:div w:id="388891990">
          <w:marLeft w:val="547"/>
          <w:marRight w:val="0"/>
          <w:marTop w:val="0"/>
          <w:marBottom w:val="0"/>
          <w:divBdr>
            <w:top w:val="none" w:sz="0" w:space="0" w:color="auto"/>
            <w:left w:val="none" w:sz="0" w:space="0" w:color="auto"/>
            <w:bottom w:val="none" w:sz="0" w:space="0" w:color="auto"/>
            <w:right w:val="none" w:sz="0" w:space="0" w:color="auto"/>
          </w:divBdr>
        </w:div>
      </w:divsChild>
    </w:div>
    <w:div w:id="901789711">
      <w:bodyDiv w:val="1"/>
      <w:marLeft w:val="0"/>
      <w:marRight w:val="0"/>
      <w:marTop w:val="0"/>
      <w:marBottom w:val="0"/>
      <w:divBdr>
        <w:top w:val="none" w:sz="0" w:space="0" w:color="auto"/>
        <w:left w:val="none" w:sz="0" w:space="0" w:color="auto"/>
        <w:bottom w:val="none" w:sz="0" w:space="0" w:color="auto"/>
        <w:right w:val="none" w:sz="0" w:space="0" w:color="auto"/>
      </w:divBdr>
    </w:div>
    <w:div w:id="903299158">
      <w:bodyDiv w:val="1"/>
      <w:marLeft w:val="0"/>
      <w:marRight w:val="0"/>
      <w:marTop w:val="0"/>
      <w:marBottom w:val="0"/>
      <w:divBdr>
        <w:top w:val="none" w:sz="0" w:space="0" w:color="auto"/>
        <w:left w:val="none" w:sz="0" w:space="0" w:color="auto"/>
        <w:bottom w:val="none" w:sz="0" w:space="0" w:color="auto"/>
        <w:right w:val="none" w:sz="0" w:space="0" w:color="auto"/>
      </w:divBdr>
    </w:div>
    <w:div w:id="914439717">
      <w:bodyDiv w:val="1"/>
      <w:marLeft w:val="0"/>
      <w:marRight w:val="0"/>
      <w:marTop w:val="0"/>
      <w:marBottom w:val="0"/>
      <w:divBdr>
        <w:top w:val="none" w:sz="0" w:space="0" w:color="auto"/>
        <w:left w:val="none" w:sz="0" w:space="0" w:color="auto"/>
        <w:bottom w:val="none" w:sz="0" w:space="0" w:color="auto"/>
        <w:right w:val="none" w:sz="0" w:space="0" w:color="auto"/>
      </w:divBdr>
    </w:div>
    <w:div w:id="922495260">
      <w:bodyDiv w:val="1"/>
      <w:marLeft w:val="0"/>
      <w:marRight w:val="0"/>
      <w:marTop w:val="0"/>
      <w:marBottom w:val="0"/>
      <w:divBdr>
        <w:top w:val="none" w:sz="0" w:space="0" w:color="auto"/>
        <w:left w:val="none" w:sz="0" w:space="0" w:color="auto"/>
        <w:bottom w:val="none" w:sz="0" w:space="0" w:color="auto"/>
        <w:right w:val="none" w:sz="0" w:space="0" w:color="auto"/>
      </w:divBdr>
      <w:divsChild>
        <w:div w:id="2110083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4093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2648226">
      <w:bodyDiv w:val="1"/>
      <w:marLeft w:val="0"/>
      <w:marRight w:val="0"/>
      <w:marTop w:val="0"/>
      <w:marBottom w:val="0"/>
      <w:divBdr>
        <w:top w:val="none" w:sz="0" w:space="0" w:color="auto"/>
        <w:left w:val="none" w:sz="0" w:space="0" w:color="auto"/>
        <w:bottom w:val="none" w:sz="0" w:space="0" w:color="auto"/>
        <w:right w:val="none" w:sz="0" w:space="0" w:color="auto"/>
      </w:divBdr>
      <w:divsChild>
        <w:div w:id="155925717">
          <w:marLeft w:val="1080"/>
          <w:marRight w:val="0"/>
          <w:marTop w:val="100"/>
          <w:marBottom w:val="0"/>
          <w:divBdr>
            <w:top w:val="none" w:sz="0" w:space="0" w:color="auto"/>
            <w:left w:val="none" w:sz="0" w:space="0" w:color="auto"/>
            <w:bottom w:val="none" w:sz="0" w:space="0" w:color="auto"/>
            <w:right w:val="none" w:sz="0" w:space="0" w:color="auto"/>
          </w:divBdr>
        </w:div>
        <w:div w:id="436871199">
          <w:marLeft w:val="806"/>
          <w:marRight w:val="0"/>
          <w:marTop w:val="200"/>
          <w:marBottom w:val="0"/>
          <w:divBdr>
            <w:top w:val="none" w:sz="0" w:space="0" w:color="auto"/>
            <w:left w:val="none" w:sz="0" w:space="0" w:color="auto"/>
            <w:bottom w:val="none" w:sz="0" w:space="0" w:color="auto"/>
            <w:right w:val="none" w:sz="0" w:space="0" w:color="auto"/>
          </w:divBdr>
        </w:div>
        <w:div w:id="1394621974">
          <w:marLeft w:val="1080"/>
          <w:marRight w:val="0"/>
          <w:marTop w:val="100"/>
          <w:marBottom w:val="0"/>
          <w:divBdr>
            <w:top w:val="none" w:sz="0" w:space="0" w:color="auto"/>
            <w:left w:val="none" w:sz="0" w:space="0" w:color="auto"/>
            <w:bottom w:val="none" w:sz="0" w:space="0" w:color="auto"/>
            <w:right w:val="none" w:sz="0" w:space="0" w:color="auto"/>
          </w:divBdr>
        </w:div>
        <w:div w:id="1435593837">
          <w:marLeft w:val="1080"/>
          <w:marRight w:val="0"/>
          <w:marTop w:val="100"/>
          <w:marBottom w:val="0"/>
          <w:divBdr>
            <w:top w:val="none" w:sz="0" w:space="0" w:color="auto"/>
            <w:left w:val="none" w:sz="0" w:space="0" w:color="auto"/>
            <w:bottom w:val="none" w:sz="0" w:space="0" w:color="auto"/>
            <w:right w:val="none" w:sz="0" w:space="0" w:color="auto"/>
          </w:divBdr>
        </w:div>
        <w:div w:id="1507207773">
          <w:marLeft w:val="720"/>
          <w:marRight w:val="0"/>
          <w:marTop w:val="200"/>
          <w:marBottom w:val="0"/>
          <w:divBdr>
            <w:top w:val="none" w:sz="0" w:space="0" w:color="auto"/>
            <w:left w:val="none" w:sz="0" w:space="0" w:color="auto"/>
            <w:bottom w:val="none" w:sz="0" w:space="0" w:color="auto"/>
            <w:right w:val="none" w:sz="0" w:space="0" w:color="auto"/>
          </w:divBdr>
        </w:div>
        <w:div w:id="2094665110">
          <w:marLeft w:val="806"/>
          <w:marRight w:val="0"/>
          <w:marTop w:val="200"/>
          <w:marBottom w:val="0"/>
          <w:divBdr>
            <w:top w:val="none" w:sz="0" w:space="0" w:color="auto"/>
            <w:left w:val="none" w:sz="0" w:space="0" w:color="auto"/>
            <w:bottom w:val="none" w:sz="0" w:space="0" w:color="auto"/>
            <w:right w:val="none" w:sz="0" w:space="0" w:color="auto"/>
          </w:divBdr>
        </w:div>
      </w:divsChild>
    </w:div>
    <w:div w:id="1015496621">
      <w:bodyDiv w:val="1"/>
      <w:marLeft w:val="0"/>
      <w:marRight w:val="0"/>
      <w:marTop w:val="0"/>
      <w:marBottom w:val="0"/>
      <w:divBdr>
        <w:top w:val="none" w:sz="0" w:space="0" w:color="auto"/>
        <w:left w:val="none" w:sz="0" w:space="0" w:color="auto"/>
        <w:bottom w:val="none" w:sz="0" w:space="0" w:color="auto"/>
        <w:right w:val="none" w:sz="0" w:space="0" w:color="auto"/>
      </w:divBdr>
      <w:divsChild>
        <w:div w:id="618533704">
          <w:marLeft w:val="1526"/>
          <w:marRight w:val="0"/>
          <w:marTop w:val="100"/>
          <w:marBottom w:val="0"/>
          <w:divBdr>
            <w:top w:val="none" w:sz="0" w:space="0" w:color="auto"/>
            <w:left w:val="none" w:sz="0" w:space="0" w:color="auto"/>
            <w:bottom w:val="none" w:sz="0" w:space="0" w:color="auto"/>
            <w:right w:val="none" w:sz="0" w:space="0" w:color="auto"/>
          </w:divBdr>
        </w:div>
      </w:divsChild>
    </w:div>
    <w:div w:id="1055201566">
      <w:bodyDiv w:val="1"/>
      <w:marLeft w:val="0"/>
      <w:marRight w:val="0"/>
      <w:marTop w:val="0"/>
      <w:marBottom w:val="0"/>
      <w:divBdr>
        <w:top w:val="none" w:sz="0" w:space="0" w:color="auto"/>
        <w:left w:val="none" w:sz="0" w:space="0" w:color="auto"/>
        <w:bottom w:val="none" w:sz="0" w:space="0" w:color="auto"/>
        <w:right w:val="none" w:sz="0" w:space="0" w:color="auto"/>
      </w:divBdr>
    </w:div>
    <w:div w:id="1129326246">
      <w:bodyDiv w:val="1"/>
      <w:marLeft w:val="0"/>
      <w:marRight w:val="0"/>
      <w:marTop w:val="0"/>
      <w:marBottom w:val="0"/>
      <w:divBdr>
        <w:top w:val="none" w:sz="0" w:space="0" w:color="auto"/>
        <w:left w:val="none" w:sz="0" w:space="0" w:color="auto"/>
        <w:bottom w:val="none" w:sz="0" w:space="0" w:color="auto"/>
        <w:right w:val="none" w:sz="0" w:space="0" w:color="auto"/>
      </w:divBdr>
    </w:div>
    <w:div w:id="1205676391">
      <w:bodyDiv w:val="1"/>
      <w:marLeft w:val="0"/>
      <w:marRight w:val="0"/>
      <w:marTop w:val="0"/>
      <w:marBottom w:val="0"/>
      <w:divBdr>
        <w:top w:val="none" w:sz="0" w:space="0" w:color="auto"/>
        <w:left w:val="none" w:sz="0" w:space="0" w:color="auto"/>
        <w:bottom w:val="none" w:sz="0" w:space="0" w:color="auto"/>
        <w:right w:val="none" w:sz="0" w:space="0" w:color="auto"/>
      </w:divBdr>
    </w:div>
    <w:div w:id="1256750517">
      <w:bodyDiv w:val="1"/>
      <w:marLeft w:val="0"/>
      <w:marRight w:val="0"/>
      <w:marTop w:val="0"/>
      <w:marBottom w:val="0"/>
      <w:divBdr>
        <w:top w:val="none" w:sz="0" w:space="0" w:color="auto"/>
        <w:left w:val="none" w:sz="0" w:space="0" w:color="auto"/>
        <w:bottom w:val="none" w:sz="0" w:space="0" w:color="auto"/>
        <w:right w:val="none" w:sz="0" w:space="0" w:color="auto"/>
      </w:divBdr>
      <w:divsChild>
        <w:div w:id="1949462057">
          <w:marLeft w:val="1526"/>
          <w:marRight w:val="0"/>
          <w:marTop w:val="100"/>
          <w:marBottom w:val="0"/>
          <w:divBdr>
            <w:top w:val="none" w:sz="0" w:space="0" w:color="auto"/>
            <w:left w:val="none" w:sz="0" w:space="0" w:color="auto"/>
            <w:bottom w:val="none" w:sz="0" w:space="0" w:color="auto"/>
            <w:right w:val="none" w:sz="0" w:space="0" w:color="auto"/>
          </w:divBdr>
        </w:div>
      </w:divsChild>
    </w:div>
    <w:div w:id="1286277584">
      <w:bodyDiv w:val="1"/>
      <w:marLeft w:val="0"/>
      <w:marRight w:val="0"/>
      <w:marTop w:val="0"/>
      <w:marBottom w:val="0"/>
      <w:divBdr>
        <w:top w:val="none" w:sz="0" w:space="0" w:color="auto"/>
        <w:left w:val="none" w:sz="0" w:space="0" w:color="auto"/>
        <w:bottom w:val="none" w:sz="0" w:space="0" w:color="auto"/>
        <w:right w:val="none" w:sz="0" w:space="0" w:color="auto"/>
      </w:divBdr>
    </w:div>
    <w:div w:id="1286808603">
      <w:bodyDiv w:val="1"/>
      <w:marLeft w:val="0"/>
      <w:marRight w:val="0"/>
      <w:marTop w:val="0"/>
      <w:marBottom w:val="0"/>
      <w:divBdr>
        <w:top w:val="none" w:sz="0" w:space="0" w:color="auto"/>
        <w:left w:val="none" w:sz="0" w:space="0" w:color="auto"/>
        <w:bottom w:val="none" w:sz="0" w:space="0" w:color="auto"/>
        <w:right w:val="none" w:sz="0" w:space="0" w:color="auto"/>
      </w:divBdr>
      <w:divsChild>
        <w:div w:id="271594895">
          <w:marLeft w:val="0"/>
          <w:marRight w:val="0"/>
          <w:marTop w:val="0"/>
          <w:marBottom w:val="0"/>
          <w:divBdr>
            <w:top w:val="none" w:sz="0" w:space="0" w:color="auto"/>
            <w:left w:val="none" w:sz="0" w:space="0" w:color="auto"/>
            <w:bottom w:val="none" w:sz="0" w:space="0" w:color="auto"/>
            <w:right w:val="none" w:sz="0" w:space="0" w:color="auto"/>
          </w:divBdr>
          <w:divsChild>
            <w:div w:id="1156922176">
              <w:marLeft w:val="0"/>
              <w:marRight w:val="0"/>
              <w:marTop w:val="0"/>
              <w:marBottom w:val="0"/>
              <w:divBdr>
                <w:top w:val="none" w:sz="0" w:space="0" w:color="auto"/>
                <w:left w:val="none" w:sz="0" w:space="0" w:color="auto"/>
                <w:bottom w:val="none" w:sz="0" w:space="0" w:color="auto"/>
                <w:right w:val="none" w:sz="0" w:space="0" w:color="auto"/>
              </w:divBdr>
              <w:divsChild>
                <w:div w:id="1735811461">
                  <w:marLeft w:val="0"/>
                  <w:marRight w:val="0"/>
                  <w:marTop w:val="0"/>
                  <w:marBottom w:val="0"/>
                  <w:divBdr>
                    <w:top w:val="none" w:sz="0" w:space="0" w:color="auto"/>
                    <w:left w:val="none" w:sz="0" w:space="0" w:color="auto"/>
                    <w:bottom w:val="none" w:sz="0" w:space="0" w:color="auto"/>
                    <w:right w:val="none" w:sz="0" w:space="0" w:color="auto"/>
                  </w:divBdr>
                  <w:divsChild>
                    <w:div w:id="1929656313">
                      <w:marLeft w:val="0"/>
                      <w:marRight w:val="0"/>
                      <w:marTop w:val="0"/>
                      <w:marBottom w:val="0"/>
                      <w:divBdr>
                        <w:top w:val="none" w:sz="0" w:space="0" w:color="auto"/>
                        <w:left w:val="none" w:sz="0" w:space="0" w:color="auto"/>
                        <w:bottom w:val="none" w:sz="0" w:space="0" w:color="auto"/>
                        <w:right w:val="none" w:sz="0" w:space="0" w:color="auto"/>
                      </w:divBdr>
                      <w:divsChild>
                        <w:div w:id="1590117630">
                          <w:marLeft w:val="0"/>
                          <w:marRight w:val="0"/>
                          <w:marTop w:val="0"/>
                          <w:marBottom w:val="0"/>
                          <w:divBdr>
                            <w:top w:val="none" w:sz="0" w:space="0" w:color="auto"/>
                            <w:left w:val="none" w:sz="0" w:space="0" w:color="auto"/>
                            <w:bottom w:val="none" w:sz="0" w:space="0" w:color="auto"/>
                            <w:right w:val="none" w:sz="0" w:space="0" w:color="auto"/>
                          </w:divBdr>
                          <w:divsChild>
                            <w:div w:id="1660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094521">
          <w:marLeft w:val="0"/>
          <w:marRight w:val="0"/>
          <w:marTop w:val="0"/>
          <w:marBottom w:val="0"/>
          <w:divBdr>
            <w:top w:val="none" w:sz="0" w:space="0" w:color="auto"/>
            <w:left w:val="none" w:sz="0" w:space="0" w:color="auto"/>
            <w:bottom w:val="none" w:sz="0" w:space="0" w:color="auto"/>
            <w:right w:val="none" w:sz="0" w:space="0" w:color="auto"/>
          </w:divBdr>
          <w:divsChild>
            <w:div w:id="871840887">
              <w:marLeft w:val="0"/>
              <w:marRight w:val="0"/>
              <w:marTop w:val="0"/>
              <w:marBottom w:val="0"/>
              <w:divBdr>
                <w:top w:val="none" w:sz="0" w:space="0" w:color="auto"/>
                <w:left w:val="none" w:sz="0" w:space="0" w:color="auto"/>
                <w:bottom w:val="none" w:sz="0" w:space="0" w:color="auto"/>
                <w:right w:val="none" w:sz="0" w:space="0" w:color="auto"/>
              </w:divBdr>
              <w:divsChild>
                <w:div w:id="168994277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 w:id="1304964976">
      <w:bodyDiv w:val="1"/>
      <w:marLeft w:val="0"/>
      <w:marRight w:val="0"/>
      <w:marTop w:val="0"/>
      <w:marBottom w:val="0"/>
      <w:divBdr>
        <w:top w:val="none" w:sz="0" w:space="0" w:color="auto"/>
        <w:left w:val="none" w:sz="0" w:space="0" w:color="auto"/>
        <w:bottom w:val="none" w:sz="0" w:space="0" w:color="auto"/>
        <w:right w:val="none" w:sz="0" w:space="0" w:color="auto"/>
      </w:divBdr>
    </w:div>
    <w:div w:id="1356689240">
      <w:bodyDiv w:val="1"/>
      <w:marLeft w:val="0"/>
      <w:marRight w:val="0"/>
      <w:marTop w:val="0"/>
      <w:marBottom w:val="0"/>
      <w:divBdr>
        <w:top w:val="none" w:sz="0" w:space="0" w:color="auto"/>
        <w:left w:val="none" w:sz="0" w:space="0" w:color="auto"/>
        <w:bottom w:val="none" w:sz="0" w:space="0" w:color="auto"/>
        <w:right w:val="none" w:sz="0" w:space="0" w:color="auto"/>
      </w:divBdr>
    </w:div>
    <w:div w:id="1438062849">
      <w:bodyDiv w:val="1"/>
      <w:marLeft w:val="0"/>
      <w:marRight w:val="0"/>
      <w:marTop w:val="0"/>
      <w:marBottom w:val="0"/>
      <w:divBdr>
        <w:top w:val="none" w:sz="0" w:space="0" w:color="auto"/>
        <w:left w:val="none" w:sz="0" w:space="0" w:color="auto"/>
        <w:bottom w:val="none" w:sz="0" w:space="0" w:color="auto"/>
        <w:right w:val="none" w:sz="0" w:space="0" w:color="auto"/>
      </w:divBdr>
    </w:div>
    <w:div w:id="1512525307">
      <w:bodyDiv w:val="1"/>
      <w:marLeft w:val="0"/>
      <w:marRight w:val="0"/>
      <w:marTop w:val="0"/>
      <w:marBottom w:val="0"/>
      <w:divBdr>
        <w:top w:val="none" w:sz="0" w:space="0" w:color="auto"/>
        <w:left w:val="none" w:sz="0" w:space="0" w:color="auto"/>
        <w:bottom w:val="none" w:sz="0" w:space="0" w:color="auto"/>
        <w:right w:val="none" w:sz="0" w:space="0" w:color="auto"/>
      </w:divBdr>
      <w:divsChild>
        <w:div w:id="159469207">
          <w:marLeft w:val="547"/>
          <w:marRight w:val="0"/>
          <w:marTop w:val="0"/>
          <w:marBottom w:val="0"/>
          <w:divBdr>
            <w:top w:val="none" w:sz="0" w:space="0" w:color="auto"/>
            <w:left w:val="none" w:sz="0" w:space="0" w:color="auto"/>
            <w:bottom w:val="none" w:sz="0" w:space="0" w:color="auto"/>
            <w:right w:val="none" w:sz="0" w:space="0" w:color="auto"/>
          </w:divBdr>
        </w:div>
        <w:div w:id="1749036721">
          <w:marLeft w:val="547"/>
          <w:marRight w:val="0"/>
          <w:marTop w:val="0"/>
          <w:marBottom w:val="0"/>
          <w:divBdr>
            <w:top w:val="none" w:sz="0" w:space="0" w:color="auto"/>
            <w:left w:val="none" w:sz="0" w:space="0" w:color="auto"/>
            <w:bottom w:val="none" w:sz="0" w:space="0" w:color="auto"/>
            <w:right w:val="none" w:sz="0" w:space="0" w:color="auto"/>
          </w:divBdr>
        </w:div>
        <w:div w:id="1815026004">
          <w:marLeft w:val="547"/>
          <w:marRight w:val="0"/>
          <w:marTop w:val="0"/>
          <w:marBottom w:val="0"/>
          <w:divBdr>
            <w:top w:val="none" w:sz="0" w:space="0" w:color="auto"/>
            <w:left w:val="none" w:sz="0" w:space="0" w:color="auto"/>
            <w:bottom w:val="none" w:sz="0" w:space="0" w:color="auto"/>
            <w:right w:val="none" w:sz="0" w:space="0" w:color="auto"/>
          </w:divBdr>
        </w:div>
      </w:divsChild>
    </w:div>
    <w:div w:id="1517384763">
      <w:bodyDiv w:val="1"/>
      <w:marLeft w:val="0"/>
      <w:marRight w:val="0"/>
      <w:marTop w:val="0"/>
      <w:marBottom w:val="0"/>
      <w:divBdr>
        <w:top w:val="none" w:sz="0" w:space="0" w:color="auto"/>
        <w:left w:val="none" w:sz="0" w:space="0" w:color="auto"/>
        <w:bottom w:val="none" w:sz="0" w:space="0" w:color="auto"/>
        <w:right w:val="none" w:sz="0" w:space="0" w:color="auto"/>
      </w:divBdr>
    </w:div>
    <w:div w:id="1581329671">
      <w:bodyDiv w:val="1"/>
      <w:marLeft w:val="0"/>
      <w:marRight w:val="0"/>
      <w:marTop w:val="0"/>
      <w:marBottom w:val="0"/>
      <w:divBdr>
        <w:top w:val="none" w:sz="0" w:space="0" w:color="auto"/>
        <w:left w:val="none" w:sz="0" w:space="0" w:color="auto"/>
        <w:bottom w:val="none" w:sz="0" w:space="0" w:color="auto"/>
        <w:right w:val="none" w:sz="0" w:space="0" w:color="auto"/>
      </w:divBdr>
    </w:div>
    <w:div w:id="1584682820">
      <w:bodyDiv w:val="1"/>
      <w:marLeft w:val="0"/>
      <w:marRight w:val="0"/>
      <w:marTop w:val="0"/>
      <w:marBottom w:val="0"/>
      <w:divBdr>
        <w:top w:val="none" w:sz="0" w:space="0" w:color="auto"/>
        <w:left w:val="none" w:sz="0" w:space="0" w:color="auto"/>
        <w:bottom w:val="none" w:sz="0" w:space="0" w:color="auto"/>
        <w:right w:val="none" w:sz="0" w:space="0" w:color="auto"/>
      </w:divBdr>
    </w:div>
    <w:div w:id="1627076674">
      <w:bodyDiv w:val="1"/>
      <w:marLeft w:val="0"/>
      <w:marRight w:val="0"/>
      <w:marTop w:val="0"/>
      <w:marBottom w:val="0"/>
      <w:divBdr>
        <w:top w:val="none" w:sz="0" w:space="0" w:color="auto"/>
        <w:left w:val="none" w:sz="0" w:space="0" w:color="auto"/>
        <w:bottom w:val="none" w:sz="0" w:space="0" w:color="auto"/>
        <w:right w:val="none" w:sz="0" w:space="0" w:color="auto"/>
      </w:divBdr>
    </w:div>
    <w:div w:id="1645354102">
      <w:bodyDiv w:val="1"/>
      <w:marLeft w:val="0"/>
      <w:marRight w:val="0"/>
      <w:marTop w:val="0"/>
      <w:marBottom w:val="0"/>
      <w:divBdr>
        <w:top w:val="none" w:sz="0" w:space="0" w:color="auto"/>
        <w:left w:val="none" w:sz="0" w:space="0" w:color="auto"/>
        <w:bottom w:val="none" w:sz="0" w:space="0" w:color="auto"/>
        <w:right w:val="none" w:sz="0" w:space="0" w:color="auto"/>
      </w:divBdr>
    </w:div>
    <w:div w:id="1738625896">
      <w:bodyDiv w:val="1"/>
      <w:marLeft w:val="0"/>
      <w:marRight w:val="0"/>
      <w:marTop w:val="0"/>
      <w:marBottom w:val="0"/>
      <w:divBdr>
        <w:top w:val="none" w:sz="0" w:space="0" w:color="auto"/>
        <w:left w:val="none" w:sz="0" w:space="0" w:color="auto"/>
        <w:bottom w:val="none" w:sz="0" w:space="0" w:color="auto"/>
        <w:right w:val="none" w:sz="0" w:space="0" w:color="auto"/>
      </w:divBdr>
      <w:divsChild>
        <w:div w:id="645668765">
          <w:marLeft w:val="360"/>
          <w:marRight w:val="0"/>
          <w:marTop w:val="200"/>
          <w:marBottom w:val="0"/>
          <w:divBdr>
            <w:top w:val="none" w:sz="0" w:space="0" w:color="auto"/>
            <w:left w:val="none" w:sz="0" w:space="0" w:color="auto"/>
            <w:bottom w:val="none" w:sz="0" w:space="0" w:color="auto"/>
            <w:right w:val="none" w:sz="0" w:space="0" w:color="auto"/>
          </w:divBdr>
        </w:div>
        <w:div w:id="791048813">
          <w:marLeft w:val="360"/>
          <w:marRight w:val="0"/>
          <w:marTop w:val="200"/>
          <w:marBottom w:val="0"/>
          <w:divBdr>
            <w:top w:val="none" w:sz="0" w:space="0" w:color="auto"/>
            <w:left w:val="none" w:sz="0" w:space="0" w:color="auto"/>
            <w:bottom w:val="none" w:sz="0" w:space="0" w:color="auto"/>
            <w:right w:val="none" w:sz="0" w:space="0" w:color="auto"/>
          </w:divBdr>
        </w:div>
        <w:div w:id="945696392">
          <w:marLeft w:val="360"/>
          <w:marRight w:val="0"/>
          <w:marTop w:val="200"/>
          <w:marBottom w:val="0"/>
          <w:divBdr>
            <w:top w:val="none" w:sz="0" w:space="0" w:color="auto"/>
            <w:left w:val="none" w:sz="0" w:space="0" w:color="auto"/>
            <w:bottom w:val="none" w:sz="0" w:space="0" w:color="auto"/>
            <w:right w:val="none" w:sz="0" w:space="0" w:color="auto"/>
          </w:divBdr>
        </w:div>
        <w:div w:id="1155956058">
          <w:marLeft w:val="360"/>
          <w:marRight w:val="0"/>
          <w:marTop w:val="200"/>
          <w:marBottom w:val="0"/>
          <w:divBdr>
            <w:top w:val="none" w:sz="0" w:space="0" w:color="auto"/>
            <w:left w:val="none" w:sz="0" w:space="0" w:color="auto"/>
            <w:bottom w:val="none" w:sz="0" w:space="0" w:color="auto"/>
            <w:right w:val="none" w:sz="0" w:space="0" w:color="auto"/>
          </w:divBdr>
        </w:div>
        <w:div w:id="1207571583">
          <w:marLeft w:val="360"/>
          <w:marRight w:val="0"/>
          <w:marTop w:val="200"/>
          <w:marBottom w:val="0"/>
          <w:divBdr>
            <w:top w:val="none" w:sz="0" w:space="0" w:color="auto"/>
            <w:left w:val="none" w:sz="0" w:space="0" w:color="auto"/>
            <w:bottom w:val="none" w:sz="0" w:space="0" w:color="auto"/>
            <w:right w:val="none" w:sz="0" w:space="0" w:color="auto"/>
          </w:divBdr>
        </w:div>
        <w:div w:id="2083134049">
          <w:marLeft w:val="360"/>
          <w:marRight w:val="0"/>
          <w:marTop w:val="200"/>
          <w:marBottom w:val="0"/>
          <w:divBdr>
            <w:top w:val="none" w:sz="0" w:space="0" w:color="auto"/>
            <w:left w:val="none" w:sz="0" w:space="0" w:color="auto"/>
            <w:bottom w:val="none" w:sz="0" w:space="0" w:color="auto"/>
            <w:right w:val="none" w:sz="0" w:space="0" w:color="auto"/>
          </w:divBdr>
        </w:div>
      </w:divsChild>
    </w:div>
    <w:div w:id="1754357000">
      <w:bodyDiv w:val="1"/>
      <w:marLeft w:val="0"/>
      <w:marRight w:val="0"/>
      <w:marTop w:val="0"/>
      <w:marBottom w:val="0"/>
      <w:divBdr>
        <w:top w:val="none" w:sz="0" w:space="0" w:color="auto"/>
        <w:left w:val="none" w:sz="0" w:space="0" w:color="auto"/>
        <w:bottom w:val="none" w:sz="0" w:space="0" w:color="auto"/>
        <w:right w:val="none" w:sz="0" w:space="0" w:color="auto"/>
      </w:divBdr>
      <w:divsChild>
        <w:div w:id="25251964">
          <w:marLeft w:val="547"/>
          <w:marRight w:val="0"/>
          <w:marTop w:val="0"/>
          <w:marBottom w:val="0"/>
          <w:divBdr>
            <w:top w:val="none" w:sz="0" w:space="0" w:color="auto"/>
            <w:left w:val="none" w:sz="0" w:space="0" w:color="auto"/>
            <w:bottom w:val="none" w:sz="0" w:space="0" w:color="auto"/>
            <w:right w:val="none" w:sz="0" w:space="0" w:color="auto"/>
          </w:divBdr>
        </w:div>
        <w:div w:id="794522768">
          <w:marLeft w:val="547"/>
          <w:marRight w:val="0"/>
          <w:marTop w:val="0"/>
          <w:marBottom w:val="0"/>
          <w:divBdr>
            <w:top w:val="none" w:sz="0" w:space="0" w:color="auto"/>
            <w:left w:val="none" w:sz="0" w:space="0" w:color="auto"/>
            <w:bottom w:val="none" w:sz="0" w:space="0" w:color="auto"/>
            <w:right w:val="none" w:sz="0" w:space="0" w:color="auto"/>
          </w:divBdr>
        </w:div>
        <w:div w:id="1569728959">
          <w:marLeft w:val="547"/>
          <w:marRight w:val="0"/>
          <w:marTop w:val="0"/>
          <w:marBottom w:val="0"/>
          <w:divBdr>
            <w:top w:val="none" w:sz="0" w:space="0" w:color="auto"/>
            <w:left w:val="none" w:sz="0" w:space="0" w:color="auto"/>
            <w:bottom w:val="none" w:sz="0" w:space="0" w:color="auto"/>
            <w:right w:val="none" w:sz="0" w:space="0" w:color="auto"/>
          </w:divBdr>
        </w:div>
      </w:divsChild>
    </w:div>
    <w:div w:id="1756972331">
      <w:bodyDiv w:val="1"/>
      <w:marLeft w:val="0"/>
      <w:marRight w:val="0"/>
      <w:marTop w:val="0"/>
      <w:marBottom w:val="0"/>
      <w:divBdr>
        <w:top w:val="none" w:sz="0" w:space="0" w:color="auto"/>
        <w:left w:val="none" w:sz="0" w:space="0" w:color="auto"/>
        <w:bottom w:val="none" w:sz="0" w:space="0" w:color="auto"/>
        <w:right w:val="none" w:sz="0" w:space="0" w:color="auto"/>
      </w:divBdr>
      <w:divsChild>
        <w:div w:id="2012026848">
          <w:marLeft w:val="547"/>
          <w:marRight w:val="0"/>
          <w:marTop w:val="0"/>
          <w:marBottom w:val="0"/>
          <w:divBdr>
            <w:top w:val="none" w:sz="0" w:space="0" w:color="auto"/>
            <w:left w:val="none" w:sz="0" w:space="0" w:color="auto"/>
            <w:bottom w:val="none" w:sz="0" w:space="0" w:color="auto"/>
            <w:right w:val="none" w:sz="0" w:space="0" w:color="auto"/>
          </w:divBdr>
        </w:div>
      </w:divsChild>
    </w:div>
    <w:div w:id="1762066517">
      <w:bodyDiv w:val="1"/>
      <w:marLeft w:val="0"/>
      <w:marRight w:val="0"/>
      <w:marTop w:val="0"/>
      <w:marBottom w:val="0"/>
      <w:divBdr>
        <w:top w:val="none" w:sz="0" w:space="0" w:color="auto"/>
        <w:left w:val="none" w:sz="0" w:space="0" w:color="auto"/>
        <w:bottom w:val="none" w:sz="0" w:space="0" w:color="auto"/>
        <w:right w:val="none" w:sz="0" w:space="0" w:color="auto"/>
      </w:divBdr>
    </w:div>
    <w:div w:id="1767533319">
      <w:bodyDiv w:val="1"/>
      <w:marLeft w:val="0"/>
      <w:marRight w:val="0"/>
      <w:marTop w:val="0"/>
      <w:marBottom w:val="0"/>
      <w:divBdr>
        <w:top w:val="none" w:sz="0" w:space="0" w:color="auto"/>
        <w:left w:val="none" w:sz="0" w:space="0" w:color="auto"/>
        <w:bottom w:val="none" w:sz="0" w:space="0" w:color="auto"/>
        <w:right w:val="none" w:sz="0" w:space="0" w:color="auto"/>
      </w:divBdr>
    </w:div>
    <w:div w:id="1767535516">
      <w:bodyDiv w:val="1"/>
      <w:marLeft w:val="0"/>
      <w:marRight w:val="0"/>
      <w:marTop w:val="0"/>
      <w:marBottom w:val="0"/>
      <w:divBdr>
        <w:top w:val="none" w:sz="0" w:space="0" w:color="auto"/>
        <w:left w:val="none" w:sz="0" w:space="0" w:color="auto"/>
        <w:bottom w:val="none" w:sz="0" w:space="0" w:color="auto"/>
        <w:right w:val="none" w:sz="0" w:space="0" w:color="auto"/>
      </w:divBdr>
      <w:divsChild>
        <w:div w:id="522331191">
          <w:marLeft w:val="547"/>
          <w:marRight w:val="0"/>
          <w:marTop w:val="0"/>
          <w:marBottom w:val="0"/>
          <w:divBdr>
            <w:top w:val="none" w:sz="0" w:space="0" w:color="auto"/>
            <w:left w:val="none" w:sz="0" w:space="0" w:color="auto"/>
            <w:bottom w:val="none" w:sz="0" w:space="0" w:color="auto"/>
            <w:right w:val="none" w:sz="0" w:space="0" w:color="auto"/>
          </w:divBdr>
        </w:div>
      </w:divsChild>
    </w:div>
    <w:div w:id="1767728203">
      <w:bodyDiv w:val="1"/>
      <w:marLeft w:val="0"/>
      <w:marRight w:val="0"/>
      <w:marTop w:val="0"/>
      <w:marBottom w:val="0"/>
      <w:divBdr>
        <w:top w:val="none" w:sz="0" w:space="0" w:color="auto"/>
        <w:left w:val="none" w:sz="0" w:space="0" w:color="auto"/>
        <w:bottom w:val="none" w:sz="0" w:space="0" w:color="auto"/>
        <w:right w:val="none" w:sz="0" w:space="0" w:color="auto"/>
      </w:divBdr>
    </w:div>
    <w:div w:id="1790397014">
      <w:bodyDiv w:val="1"/>
      <w:marLeft w:val="0"/>
      <w:marRight w:val="0"/>
      <w:marTop w:val="0"/>
      <w:marBottom w:val="0"/>
      <w:divBdr>
        <w:top w:val="none" w:sz="0" w:space="0" w:color="auto"/>
        <w:left w:val="none" w:sz="0" w:space="0" w:color="auto"/>
        <w:bottom w:val="none" w:sz="0" w:space="0" w:color="auto"/>
        <w:right w:val="none" w:sz="0" w:space="0" w:color="auto"/>
      </w:divBdr>
    </w:div>
    <w:div w:id="1810049658">
      <w:bodyDiv w:val="1"/>
      <w:marLeft w:val="0"/>
      <w:marRight w:val="0"/>
      <w:marTop w:val="0"/>
      <w:marBottom w:val="0"/>
      <w:divBdr>
        <w:top w:val="none" w:sz="0" w:space="0" w:color="auto"/>
        <w:left w:val="none" w:sz="0" w:space="0" w:color="auto"/>
        <w:bottom w:val="none" w:sz="0" w:space="0" w:color="auto"/>
        <w:right w:val="none" w:sz="0" w:space="0" w:color="auto"/>
      </w:divBdr>
      <w:divsChild>
        <w:div w:id="1849058811">
          <w:marLeft w:val="547"/>
          <w:marRight w:val="0"/>
          <w:marTop w:val="0"/>
          <w:marBottom w:val="0"/>
          <w:divBdr>
            <w:top w:val="none" w:sz="0" w:space="0" w:color="auto"/>
            <w:left w:val="none" w:sz="0" w:space="0" w:color="auto"/>
            <w:bottom w:val="none" w:sz="0" w:space="0" w:color="auto"/>
            <w:right w:val="none" w:sz="0" w:space="0" w:color="auto"/>
          </w:divBdr>
        </w:div>
      </w:divsChild>
    </w:div>
    <w:div w:id="1853371896">
      <w:bodyDiv w:val="1"/>
      <w:marLeft w:val="0"/>
      <w:marRight w:val="0"/>
      <w:marTop w:val="0"/>
      <w:marBottom w:val="0"/>
      <w:divBdr>
        <w:top w:val="none" w:sz="0" w:space="0" w:color="auto"/>
        <w:left w:val="none" w:sz="0" w:space="0" w:color="auto"/>
        <w:bottom w:val="none" w:sz="0" w:space="0" w:color="auto"/>
        <w:right w:val="none" w:sz="0" w:space="0" w:color="auto"/>
      </w:divBdr>
      <w:divsChild>
        <w:div w:id="958225347">
          <w:marLeft w:val="1440"/>
          <w:marRight w:val="0"/>
          <w:marTop w:val="100"/>
          <w:marBottom w:val="0"/>
          <w:divBdr>
            <w:top w:val="none" w:sz="0" w:space="0" w:color="auto"/>
            <w:left w:val="none" w:sz="0" w:space="0" w:color="auto"/>
            <w:bottom w:val="none" w:sz="0" w:space="0" w:color="auto"/>
            <w:right w:val="none" w:sz="0" w:space="0" w:color="auto"/>
          </w:divBdr>
        </w:div>
      </w:divsChild>
    </w:div>
    <w:div w:id="1886987864">
      <w:bodyDiv w:val="1"/>
      <w:marLeft w:val="0"/>
      <w:marRight w:val="0"/>
      <w:marTop w:val="0"/>
      <w:marBottom w:val="0"/>
      <w:divBdr>
        <w:top w:val="none" w:sz="0" w:space="0" w:color="auto"/>
        <w:left w:val="none" w:sz="0" w:space="0" w:color="auto"/>
        <w:bottom w:val="none" w:sz="0" w:space="0" w:color="auto"/>
        <w:right w:val="none" w:sz="0" w:space="0" w:color="auto"/>
      </w:divBdr>
    </w:div>
    <w:div w:id="1923297998">
      <w:bodyDiv w:val="1"/>
      <w:marLeft w:val="0"/>
      <w:marRight w:val="0"/>
      <w:marTop w:val="0"/>
      <w:marBottom w:val="0"/>
      <w:divBdr>
        <w:top w:val="none" w:sz="0" w:space="0" w:color="auto"/>
        <w:left w:val="none" w:sz="0" w:space="0" w:color="auto"/>
        <w:bottom w:val="none" w:sz="0" w:space="0" w:color="auto"/>
        <w:right w:val="none" w:sz="0" w:space="0" w:color="auto"/>
      </w:divBdr>
    </w:div>
    <w:div w:id="1965652698">
      <w:bodyDiv w:val="1"/>
      <w:marLeft w:val="0"/>
      <w:marRight w:val="0"/>
      <w:marTop w:val="0"/>
      <w:marBottom w:val="0"/>
      <w:divBdr>
        <w:top w:val="none" w:sz="0" w:space="0" w:color="auto"/>
        <w:left w:val="none" w:sz="0" w:space="0" w:color="auto"/>
        <w:bottom w:val="none" w:sz="0" w:space="0" w:color="auto"/>
        <w:right w:val="none" w:sz="0" w:space="0" w:color="auto"/>
      </w:divBdr>
    </w:div>
    <w:div w:id="2008363457">
      <w:bodyDiv w:val="1"/>
      <w:marLeft w:val="0"/>
      <w:marRight w:val="0"/>
      <w:marTop w:val="0"/>
      <w:marBottom w:val="0"/>
      <w:divBdr>
        <w:top w:val="none" w:sz="0" w:space="0" w:color="auto"/>
        <w:left w:val="none" w:sz="0" w:space="0" w:color="auto"/>
        <w:bottom w:val="none" w:sz="0" w:space="0" w:color="auto"/>
        <w:right w:val="none" w:sz="0" w:space="0" w:color="auto"/>
      </w:divBdr>
    </w:div>
    <w:div w:id="2012023599">
      <w:bodyDiv w:val="1"/>
      <w:marLeft w:val="0"/>
      <w:marRight w:val="0"/>
      <w:marTop w:val="0"/>
      <w:marBottom w:val="0"/>
      <w:divBdr>
        <w:top w:val="none" w:sz="0" w:space="0" w:color="auto"/>
        <w:left w:val="none" w:sz="0" w:space="0" w:color="auto"/>
        <w:bottom w:val="none" w:sz="0" w:space="0" w:color="auto"/>
        <w:right w:val="none" w:sz="0" w:space="0" w:color="auto"/>
      </w:divBdr>
    </w:div>
    <w:div w:id="2032416560">
      <w:bodyDiv w:val="1"/>
      <w:marLeft w:val="0"/>
      <w:marRight w:val="0"/>
      <w:marTop w:val="0"/>
      <w:marBottom w:val="0"/>
      <w:divBdr>
        <w:top w:val="none" w:sz="0" w:space="0" w:color="auto"/>
        <w:left w:val="none" w:sz="0" w:space="0" w:color="auto"/>
        <w:bottom w:val="none" w:sz="0" w:space="0" w:color="auto"/>
        <w:right w:val="none" w:sz="0" w:space="0" w:color="auto"/>
      </w:divBdr>
      <w:divsChild>
        <w:div w:id="1910265895">
          <w:marLeft w:val="1526"/>
          <w:marRight w:val="0"/>
          <w:marTop w:val="100"/>
          <w:marBottom w:val="0"/>
          <w:divBdr>
            <w:top w:val="none" w:sz="0" w:space="0" w:color="auto"/>
            <w:left w:val="none" w:sz="0" w:space="0" w:color="auto"/>
            <w:bottom w:val="none" w:sz="0" w:space="0" w:color="auto"/>
            <w:right w:val="none" w:sz="0" w:space="0" w:color="auto"/>
          </w:divBdr>
        </w:div>
      </w:divsChild>
    </w:div>
    <w:div w:id="2040473040">
      <w:bodyDiv w:val="1"/>
      <w:marLeft w:val="0"/>
      <w:marRight w:val="0"/>
      <w:marTop w:val="0"/>
      <w:marBottom w:val="0"/>
      <w:divBdr>
        <w:top w:val="none" w:sz="0" w:space="0" w:color="auto"/>
        <w:left w:val="none" w:sz="0" w:space="0" w:color="auto"/>
        <w:bottom w:val="none" w:sz="0" w:space="0" w:color="auto"/>
        <w:right w:val="none" w:sz="0" w:space="0" w:color="auto"/>
      </w:divBdr>
    </w:div>
    <w:div w:id="2104765035">
      <w:bodyDiv w:val="1"/>
      <w:marLeft w:val="0"/>
      <w:marRight w:val="0"/>
      <w:marTop w:val="0"/>
      <w:marBottom w:val="0"/>
      <w:divBdr>
        <w:top w:val="none" w:sz="0" w:space="0" w:color="auto"/>
        <w:left w:val="none" w:sz="0" w:space="0" w:color="auto"/>
        <w:bottom w:val="none" w:sz="0" w:space="0" w:color="auto"/>
        <w:right w:val="none" w:sz="0" w:space="0" w:color="auto"/>
      </w:divBdr>
    </w:div>
    <w:div w:id="21383292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QuickStyle" Target="diagrams/quickStyle2.xml"/><Relationship Id="rId26" Type="http://schemas.openxmlformats.org/officeDocument/2006/relationships/diagramData" Target="diagrams/data4.xml"/><Relationship Id="rId39" Type="http://schemas.openxmlformats.org/officeDocument/2006/relationships/diagramLayout" Target="diagrams/layout6.xml"/><Relationship Id="rId21" Type="http://schemas.openxmlformats.org/officeDocument/2006/relationships/diagramData" Target="diagrams/data3.xml"/><Relationship Id="rId34" Type="http://schemas.openxmlformats.org/officeDocument/2006/relationships/diagramColors" Target="diagrams/colors5.xml"/><Relationship Id="rId42" Type="http://schemas.microsoft.com/office/2007/relationships/diagramDrawing" Target="diagrams/drawing6.xml"/><Relationship Id="rId47" Type="http://schemas.openxmlformats.org/officeDocument/2006/relationships/image" Target="media/image7.jpeg"/><Relationship Id="rId50" Type="http://schemas.openxmlformats.org/officeDocument/2006/relationships/image" Target="media/image9.png"/><Relationship Id="rId55" Type="http://schemas.microsoft.com/office/2007/relationships/diagramDrawing" Target="diagrams/drawing7.xml"/><Relationship Id="rId63" Type="http://schemas.openxmlformats.org/officeDocument/2006/relationships/diagramQuickStyle" Target="diagrams/quickStyle9.xml"/><Relationship Id="rId68" Type="http://schemas.openxmlformats.org/officeDocument/2006/relationships/image" Target="media/image12.png"/><Relationship Id="rId76" Type="http://schemas.openxmlformats.org/officeDocument/2006/relationships/image" Target="media/image20.png"/><Relationship Id="rId84" Type="http://schemas.openxmlformats.org/officeDocument/2006/relationships/glossaryDocument" Target="glossary/document.xml"/><Relationship Id="rId7" Type="http://schemas.openxmlformats.org/officeDocument/2006/relationships/webSettings" Target="webSettings.xml"/><Relationship Id="rId71"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diagramData" Target="diagrams/data2.xml"/><Relationship Id="rId29" Type="http://schemas.openxmlformats.org/officeDocument/2006/relationships/diagramColors" Target="diagrams/colors4.xml"/><Relationship Id="rId11" Type="http://schemas.openxmlformats.org/officeDocument/2006/relationships/diagramLayout" Target="diagrams/layout1.xml"/><Relationship Id="rId24" Type="http://schemas.openxmlformats.org/officeDocument/2006/relationships/diagramColors" Target="diagrams/colors3.xml"/><Relationship Id="rId32" Type="http://schemas.openxmlformats.org/officeDocument/2006/relationships/diagramLayout" Target="diagrams/layout5.xml"/><Relationship Id="rId37" Type="http://schemas.openxmlformats.org/officeDocument/2006/relationships/image" Target="media/image3.png"/><Relationship Id="rId40" Type="http://schemas.openxmlformats.org/officeDocument/2006/relationships/diagramQuickStyle" Target="diagrams/quickStyle6.xml"/><Relationship Id="rId45" Type="http://schemas.openxmlformats.org/officeDocument/2006/relationships/image" Target="media/image6.png"/><Relationship Id="rId53" Type="http://schemas.openxmlformats.org/officeDocument/2006/relationships/diagramQuickStyle" Target="diagrams/quickStyle7.xml"/><Relationship Id="rId58" Type="http://schemas.openxmlformats.org/officeDocument/2006/relationships/diagramQuickStyle" Target="diagrams/quickStyle8.xml"/><Relationship Id="rId66" Type="http://schemas.openxmlformats.org/officeDocument/2006/relationships/image" Target="media/image10.png"/><Relationship Id="rId74" Type="http://schemas.openxmlformats.org/officeDocument/2006/relationships/image" Target="media/image18.png"/><Relationship Id="rId79" Type="http://schemas.openxmlformats.org/officeDocument/2006/relationships/image" Target="media/image23.png"/><Relationship Id="rId5" Type="http://schemas.microsoft.com/office/2007/relationships/stylesWithEffects" Target="stylesWithEffects.xml"/><Relationship Id="rId61" Type="http://schemas.openxmlformats.org/officeDocument/2006/relationships/diagramData" Target="diagrams/data9.xml"/><Relationship Id="rId82" Type="http://schemas.openxmlformats.org/officeDocument/2006/relationships/header" Target="header2.xml"/><Relationship Id="rId19" Type="http://schemas.openxmlformats.org/officeDocument/2006/relationships/diagramColors" Target="diagrams/colors2.xml"/><Relationship Id="rId4" Type="http://schemas.openxmlformats.org/officeDocument/2006/relationships/styles" Target="styles.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diagramLayout" Target="diagrams/layout3.xml"/><Relationship Id="rId27" Type="http://schemas.openxmlformats.org/officeDocument/2006/relationships/diagramLayout" Target="diagrams/layout4.xml"/><Relationship Id="rId30" Type="http://schemas.microsoft.com/office/2007/relationships/diagramDrawing" Target="diagrams/drawing4.xml"/><Relationship Id="rId35" Type="http://schemas.microsoft.com/office/2007/relationships/diagramDrawing" Target="diagrams/drawing5.xml"/><Relationship Id="rId43" Type="http://schemas.openxmlformats.org/officeDocument/2006/relationships/image" Target="media/image4.png"/><Relationship Id="rId48" Type="http://schemas.openxmlformats.org/officeDocument/2006/relationships/image" Target="media/image8.png"/><Relationship Id="rId56" Type="http://schemas.openxmlformats.org/officeDocument/2006/relationships/diagramData" Target="diagrams/data8.xml"/><Relationship Id="rId64" Type="http://schemas.openxmlformats.org/officeDocument/2006/relationships/diagramColors" Target="diagrams/colors9.xml"/><Relationship Id="rId69" Type="http://schemas.openxmlformats.org/officeDocument/2006/relationships/image" Target="media/image13.png"/><Relationship Id="rId77" Type="http://schemas.openxmlformats.org/officeDocument/2006/relationships/image" Target="media/image21.png"/><Relationship Id="rId8" Type="http://schemas.openxmlformats.org/officeDocument/2006/relationships/footnotes" Target="footnotes.xml"/><Relationship Id="rId51" Type="http://schemas.openxmlformats.org/officeDocument/2006/relationships/diagramData" Target="diagrams/data7.xml"/><Relationship Id="rId72" Type="http://schemas.openxmlformats.org/officeDocument/2006/relationships/image" Target="media/image16.png"/><Relationship Id="rId80" Type="http://schemas.openxmlformats.org/officeDocument/2006/relationships/header" Target="header1.xml"/><Relationship Id="rId85"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diagramQuickStyle" Target="diagrams/quickStyle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diagramQuickStyle" Target="diagrams/quickStyle5.xml"/><Relationship Id="rId38" Type="http://schemas.openxmlformats.org/officeDocument/2006/relationships/diagramData" Target="diagrams/data6.xml"/><Relationship Id="rId46" Type="http://schemas.openxmlformats.org/officeDocument/2006/relationships/image" Target="media/image60.png"/><Relationship Id="rId59" Type="http://schemas.openxmlformats.org/officeDocument/2006/relationships/diagramColors" Target="diagrams/colors8.xml"/><Relationship Id="rId67" Type="http://schemas.openxmlformats.org/officeDocument/2006/relationships/image" Target="media/image11.png"/><Relationship Id="rId20" Type="http://schemas.microsoft.com/office/2007/relationships/diagramDrawing" Target="diagrams/drawing2.xml"/><Relationship Id="rId41" Type="http://schemas.openxmlformats.org/officeDocument/2006/relationships/diagramColors" Target="diagrams/colors6.xml"/><Relationship Id="rId54" Type="http://schemas.openxmlformats.org/officeDocument/2006/relationships/diagramColors" Target="diagrams/colors7.xml"/><Relationship Id="rId62" Type="http://schemas.openxmlformats.org/officeDocument/2006/relationships/diagramLayout" Target="diagrams/layout9.xml"/><Relationship Id="rId70" Type="http://schemas.openxmlformats.org/officeDocument/2006/relationships/image" Target="media/image14.png"/><Relationship Id="rId75" Type="http://schemas.openxmlformats.org/officeDocument/2006/relationships/image" Target="media/image19.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image" Target="media/image2.png"/><Relationship Id="rId49" Type="http://schemas.openxmlformats.org/officeDocument/2006/relationships/image" Target="media/image7.png"/><Relationship Id="rId57" Type="http://schemas.openxmlformats.org/officeDocument/2006/relationships/diagramLayout" Target="diagrams/layout8.xml"/><Relationship Id="rId10" Type="http://schemas.openxmlformats.org/officeDocument/2006/relationships/diagramData" Target="diagrams/data1.xml"/><Relationship Id="rId31" Type="http://schemas.openxmlformats.org/officeDocument/2006/relationships/diagramData" Target="diagrams/data5.xml"/><Relationship Id="rId44" Type="http://schemas.openxmlformats.org/officeDocument/2006/relationships/image" Target="media/image5.jpeg"/><Relationship Id="rId52" Type="http://schemas.openxmlformats.org/officeDocument/2006/relationships/diagramLayout" Target="diagrams/layout7.xml"/><Relationship Id="rId60" Type="http://schemas.microsoft.com/office/2007/relationships/diagramDrawing" Target="diagrams/drawing8.xml"/><Relationship Id="rId65" Type="http://schemas.microsoft.com/office/2007/relationships/diagramDrawing" Target="diagrams/drawing9.xml"/><Relationship Id="rId73" Type="http://schemas.openxmlformats.org/officeDocument/2006/relationships/image" Target="media/image17.png"/><Relationship Id="rId78" Type="http://schemas.openxmlformats.org/officeDocument/2006/relationships/image" Target="media/image22.jpeg"/><Relationship Id="rId8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_rels/header2.xml.rels><?xml version="1.0" encoding="UTF-8" standalone="yes"?>
<Relationships xmlns="http://schemas.openxmlformats.org/package/2006/relationships"><Relationship Id="rId3" Type="http://schemas.openxmlformats.org/officeDocument/2006/relationships/image" Target="media/image27.png"/><Relationship Id="rId2" Type="http://schemas.openxmlformats.org/officeDocument/2006/relationships/image" Target="media/image26.jpeg"/><Relationship Id="rId1" Type="http://schemas.openxmlformats.org/officeDocument/2006/relationships/image" Target="media/image25.png"/><Relationship Id="rId4" Type="http://schemas.openxmlformats.org/officeDocument/2006/relationships/image" Target="media/image28.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3CF6D2-FC54-4C17-976E-18A233E67E2F}" type="doc">
      <dgm:prSet loTypeId="urn:microsoft.com/office/officeart/2009/3/layout/IncreasingArrowsProcess" loCatId="process" qsTypeId="urn:microsoft.com/office/officeart/2005/8/quickstyle/3d4" qsCatId="3D" csTypeId="urn:microsoft.com/office/officeart/2005/8/colors/accent0_1" csCatId="mainScheme" phldr="1"/>
      <dgm:spPr/>
      <dgm:t>
        <a:bodyPr/>
        <a:lstStyle/>
        <a:p>
          <a:endParaRPr lang="es-MX"/>
        </a:p>
      </dgm:t>
    </dgm:pt>
    <dgm:pt modelId="{6F335234-5D39-4470-ADA3-D4110EB9DAB4}">
      <dgm:prSet phldrT="[Texto]" custT="1"/>
      <dgm:spPr/>
      <dgm:t>
        <a:bodyPr/>
        <a:lstStyle/>
        <a:p>
          <a:r>
            <a:rPr lang="es-MX" sz="2000" b="0"/>
            <a:t>1</a:t>
          </a:r>
        </a:p>
      </dgm:t>
    </dgm:pt>
    <dgm:pt modelId="{6C262AD1-844B-4B99-86DE-4B82912F6C3E}" type="parTrans" cxnId="{4F1D2CCA-63EB-4DF8-90E3-021813EC6744}">
      <dgm:prSet/>
      <dgm:spPr/>
      <dgm:t>
        <a:bodyPr/>
        <a:lstStyle/>
        <a:p>
          <a:endParaRPr lang="es-MX" sz="1000" b="0">
            <a:solidFill>
              <a:sysClr val="windowText" lastClr="000000"/>
            </a:solidFill>
          </a:endParaRPr>
        </a:p>
      </dgm:t>
    </dgm:pt>
    <dgm:pt modelId="{4A637704-4210-415C-81EE-61C1D9D972FA}" type="sibTrans" cxnId="{4F1D2CCA-63EB-4DF8-90E3-021813EC6744}">
      <dgm:prSet/>
      <dgm:spPr/>
      <dgm:t>
        <a:bodyPr/>
        <a:lstStyle/>
        <a:p>
          <a:endParaRPr lang="es-MX" sz="1000" b="0">
            <a:solidFill>
              <a:sysClr val="windowText" lastClr="000000"/>
            </a:solidFill>
          </a:endParaRPr>
        </a:p>
      </dgm:t>
    </dgm:pt>
    <dgm:pt modelId="{1D89EB8C-922C-4DDF-9D8F-0F5216FF33A5}">
      <dgm:prSet phldrT="[Texto]" custT="1"/>
      <dgm:spPr/>
      <dgm:t>
        <a:bodyPr/>
        <a:lstStyle/>
        <a:p>
          <a:r>
            <a:rPr lang="es-MX" sz="900" b="0"/>
            <a:t>Centrar el diálogo en los resultados </a:t>
          </a:r>
        </a:p>
      </dgm:t>
    </dgm:pt>
    <dgm:pt modelId="{B4DFCD88-637E-4926-92FE-A1AC71FBF048}" type="parTrans" cxnId="{8B417577-10A2-432E-8054-82E51FBCF656}">
      <dgm:prSet/>
      <dgm:spPr/>
      <dgm:t>
        <a:bodyPr/>
        <a:lstStyle/>
        <a:p>
          <a:endParaRPr lang="es-MX" sz="1000" b="0">
            <a:solidFill>
              <a:sysClr val="windowText" lastClr="000000"/>
            </a:solidFill>
          </a:endParaRPr>
        </a:p>
      </dgm:t>
    </dgm:pt>
    <dgm:pt modelId="{6AF8B621-2DF1-4757-BBB9-69C09978FDA0}" type="sibTrans" cxnId="{8B417577-10A2-432E-8054-82E51FBCF656}">
      <dgm:prSet/>
      <dgm:spPr/>
      <dgm:t>
        <a:bodyPr/>
        <a:lstStyle/>
        <a:p>
          <a:endParaRPr lang="es-MX" sz="1000" b="0">
            <a:solidFill>
              <a:sysClr val="windowText" lastClr="000000"/>
            </a:solidFill>
          </a:endParaRPr>
        </a:p>
      </dgm:t>
    </dgm:pt>
    <dgm:pt modelId="{F6F4DC3A-2A96-4E7D-97DB-89FD378624C6}">
      <dgm:prSet phldrT="[Texto]" custT="1"/>
      <dgm:spPr/>
      <dgm:t>
        <a:bodyPr/>
        <a:lstStyle/>
        <a:p>
          <a:r>
            <a:rPr lang="es-MX" sz="2000" b="0"/>
            <a:t>2</a:t>
          </a:r>
        </a:p>
      </dgm:t>
    </dgm:pt>
    <dgm:pt modelId="{FBC475C1-9FA1-4838-83A1-2CD1B1AF103E}" type="parTrans" cxnId="{9A070E9E-2129-45FA-B56E-76446F38CCC5}">
      <dgm:prSet/>
      <dgm:spPr/>
      <dgm:t>
        <a:bodyPr/>
        <a:lstStyle/>
        <a:p>
          <a:endParaRPr lang="es-MX" sz="1000" b="0">
            <a:solidFill>
              <a:sysClr val="windowText" lastClr="000000"/>
            </a:solidFill>
          </a:endParaRPr>
        </a:p>
      </dgm:t>
    </dgm:pt>
    <dgm:pt modelId="{8BAEF0F8-870A-4388-833A-AF134B5D5664}" type="sibTrans" cxnId="{9A070E9E-2129-45FA-B56E-76446F38CCC5}">
      <dgm:prSet/>
      <dgm:spPr/>
      <dgm:t>
        <a:bodyPr/>
        <a:lstStyle/>
        <a:p>
          <a:endParaRPr lang="es-MX" sz="1000" b="0">
            <a:solidFill>
              <a:sysClr val="windowText" lastClr="000000"/>
            </a:solidFill>
          </a:endParaRPr>
        </a:p>
      </dgm:t>
    </dgm:pt>
    <dgm:pt modelId="{3F64F10C-2B16-4203-A9A6-499207D548F3}">
      <dgm:prSet phldrT="[Texto]" custT="1"/>
      <dgm:spPr/>
      <dgm:t>
        <a:bodyPr/>
        <a:lstStyle/>
        <a:p>
          <a:r>
            <a:rPr lang="es-MX" sz="900" b="0"/>
            <a:t>Alinear la planeación, programación, presupuestación, monitoreo y evaluación con los resultados. </a:t>
          </a:r>
        </a:p>
      </dgm:t>
    </dgm:pt>
    <dgm:pt modelId="{618F187E-7245-44D6-A8BB-B60A5D91D8FD}" type="parTrans" cxnId="{615FD148-4D7B-44C2-BE35-C6D4D346CA32}">
      <dgm:prSet/>
      <dgm:spPr/>
      <dgm:t>
        <a:bodyPr/>
        <a:lstStyle/>
        <a:p>
          <a:endParaRPr lang="es-MX" sz="1000" b="0">
            <a:solidFill>
              <a:sysClr val="windowText" lastClr="000000"/>
            </a:solidFill>
          </a:endParaRPr>
        </a:p>
      </dgm:t>
    </dgm:pt>
    <dgm:pt modelId="{5B4520C4-7966-4290-9B03-0F2EF2184779}" type="sibTrans" cxnId="{615FD148-4D7B-44C2-BE35-C6D4D346CA32}">
      <dgm:prSet/>
      <dgm:spPr/>
      <dgm:t>
        <a:bodyPr/>
        <a:lstStyle/>
        <a:p>
          <a:endParaRPr lang="es-MX" sz="1000" b="0">
            <a:solidFill>
              <a:sysClr val="windowText" lastClr="000000"/>
            </a:solidFill>
          </a:endParaRPr>
        </a:p>
      </dgm:t>
    </dgm:pt>
    <dgm:pt modelId="{1457BB4A-7909-45CE-8964-362F944B7851}">
      <dgm:prSet phldrT="[Texto]" custT="1"/>
      <dgm:spPr/>
      <dgm:t>
        <a:bodyPr/>
        <a:lstStyle/>
        <a:p>
          <a:r>
            <a:rPr lang="es-MX" sz="2000" b="0"/>
            <a:t>3</a:t>
          </a:r>
        </a:p>
      </dgm:t>
    </dgm:pt>
    <dgm:pt modelId="{549A8A2B-6049-4E12-A8C7-333B0F937CF8}" type="parTrans" cxnId="{2C57EF63-EDB4-4A72-9F47-36E4D2D8EB3A}">
      <dgm:prSet/>
      <dgm:spPr/>
      <dgm:t>
        <a:bodyPr/>
        <a:lstStyle/>
        <a:p>
          <a:endParaRPr lang="es-MX" sz="1000" b="0">
            <a:solidFill>
              <a:sysClr val="windowText" lastClr="000000"/>
            </a:solidFill>
          </a:endParaRPr>
        </a:p>
      </dgm:t>
    </dgm:pt>
    <dgm:pt modelId="{992FFBBB-A37F-4003-AB33-C9B9DCB2C81D}" type="sibTrans" cxnId="{2C57EF63-EDB4-4A72-9F47-36E4D2D8EB3A}">
      <dgm:prSet/>
      <dgm:spPr/>
      <dgm:t>
        <a:bodyPr/>
        <a:lstStyle/>
        <a:p>
          <a:endParaRPr lang="es-MX" sz="1000" b="0">
            <a:solidFill>
              <a:sysClr val="windowText" lastClr="000000"/>
            </a:solidFill>
          </a:endParaRPr>
        </a:p>
      </dgm:t>
    </dgm:pt>
    <dgm:pt modelId="{FF47B964-E07C-4619-AED9-23C4407CB716}">
      <dgm:prSet phldrT="[Texto]" custT="1"/>
      <dgm:spPr/>
      <dgm:t>
        <a:bodyPr/>
        <a:lstStyle/>
        <a:p>
          <a:r>
            <a:rPr lang="es-MX" sz="900" b="0"/>
            <a:t>Promover y mantener procesos sencillos de medición  e información. </a:t>
          </a:r>
        </a:p>
      </dgm:t>
    </dgm:pt>
    <dgm:pt modelId="{45F1AF10-381D-4502-B0D4-91764B23754A}" type="parTrans" cxnId="{BA3C5D3F-4E05-4C24-B5E1-0472C0C42A89}">
      <dgm:prSet/>
      <dgm:spPr/>
      <dgm:t>
        <a:bodyPr/>
        <a:lstStyle/>
        <a:p>
          <a:endParaRPr lang="es-MX" sz="1000" b="0">
            <a:solidFill>
              <a:sysClr val="windowText" lastClr="000000"/>
            </a:solidFill>
          </a:endParaRPr>
        </a:p>
      </dgm:t>
    </dgm:pt>
    <dgm:pt modelId="{98BAEE9C-8B47-49F6-BE68-A9D735783613}" type="sibTrans" cxnId="{BA3C5D3F-4E05-4C24-B5E1-0472C0C42A89}">
      <dgm:prSet/>
      <dgm:spPr/>
      <dgm:t>
        <a:bodyPr/>
        <a:lstStyle/>
        <a:p>
          <a:endParaRPr lang="es-MX" sz="1000" b="0">
            <a:solidFill>
              <a:sysClr val="windowText" lastClr="000000"/>
            </a:solidFill>
          </a:endParaRPr>
        </a:p>
      </dgm:t>
    </dgm:pt>
    <dgm:pt modelId="{BA794EFD-CA40-4B17-A89D-77FFB8B9EB98}">
      <dgm:prSet phldrT="[Texto]" custT="1"/>
      <dgm:spPr/>
      <dgm:t>
        <a:bodyPr/>
        <a:lstStyle/>
        <a:p>
          <a:r>
            <a:rPr lang="es-MX" sz="2000" b="0"/>
            <a:t>4</a:t>
          </a:r>
        </a:p>
      </dgm:t>
    </dgm:pt>
    <dgm:pt modelId="{E5FFA49F-1DB3-4CA7-A454-6615D0251829}" type="parTrans" cxnId="{FDC5F606-EAD4-42C6-86FF-2A9B1A4501F9}">
      <dgm:prSet/>
      <dgm:spPr/>
      <dgm:t>
        <a:bodyPr/>
        <a:lstStyle/>
        <a:p>
          <a:endParaRPr lang="es-MX" sz="1200" b="0">
            <a:solidFill>
              <a:sysClr val="windowText" lastClr="000000"/>
            </a:solidFill>
          </a:endParaRPr>
        </a:p>
      </dgm:t>
    </dgm:pt>
    <dgm:pt modelId="{E3F7490F-30D4-4628-9584-3EC52B056FF7}" type="sibTrans" cxnId="{FDC5F606-EAD4-42C6-86FF-2A9B1A4501F9}">
      <dgm:prSet/>
      <dgm:spPr/>
      <dgm:t>
        <a:bodyPr/>
        <a:lstStyle/>
        <a:p>
          <a:endParaRPr lang="es-MX" sz="1200" b="0">
            <a:solidFill>
              <a:sysClr val="windowText" lastClr="000000"/>
            </a:solidFill>
          </a:endParaRPr>
        </a:p>
      </dgm:t>
    </dgm:pt>
    <dgm:pt modelId="{F3B53AEA-B30A-47BA-9774-BF8A803140E9}">
      <dgm:prSet phldrT="[Texto]" custT="1"/>
      <dgm:spPr/>
      <dgm:t>
        <a:bodyPr/>
        <a:lstStyle/>
        <a:p>
          <a:r>
            <a:rPr lang="es-MX" sz="2000" b="0"/>
            <a:t>5</a:t>
          </a:r>
        </a:p>
      </dgm:t>
    </dgm:pt>
    <dgm:pt modelId="{915E4388-F43E-415F-8F72-FFB968B71344}" type="parTrans" cxnId="{63D65F0D-3331-4641-A17F-1D341C7317B2}">
      <dgm:prSet/>
      <dgm:spPr/>
      <dgm:t>
        <a:bodyPr/>
        <a:lstStyle/>
        <a:p>
          <a:endParaRPr lang="es-MX" sz="1200" b="0">
            <a:solidFill>
              <a:sysClr val="windowText" lastClr="000000"/>
            </a:solidFill>
          </a:endParaRPr>
        </a:p>
      </dgm:t>
    </dgm:pt>
    <dgm:pt modelId="{53B85063-2A62-4EC1-A799-DA6A88DC4D6C}" type="sibTrans" cxnId="{63D65F0D-3331-4641-A17F-1D341C7317B2}">
      <dgm:prSet/>
      <dgm:spPr/>
      <dgm:t>
        <a:bodyPr/>
        <a:lstStyle/>
        <a:p>
          <a:endParaRPr lang="es-MX" sz="1200" b="0">
            <a:solidFill>
              <a:sysClr val="windowText" lastClr="000000"/>
            </a:solidFill>
          </a:endParaRPr>
        </a:p>
      </dgm:t>
    </dgm:pt>
    <dgm:pt modelId="{30DCB6B0-1E46-4770-BECD-B82F7EECBFCB}">
      <dgm:prSet phldrT="[Texto]" custT="1"/>
      <dgm:spPr/>
      <dgm:t>
        <a:bodyPr/>
        <a:lstStyle/>
        <a:p>
          <a:r>
            <a:rPr lang="es-MX" sz="900" b="0"/>
            <a:t>Usar la información sobre los resultados para aprender, apoyar la toma de decisiones y rendir cuentas. </a:t>
          </a:r>
        </a:p>
      </dgm:t>
    </dgm:pt>
    <dgm:pt modelId="{64165DE5-A539-4D17-9ECD-C348226D39FF}" type="parTrans" cxnId="{D4BAD571-75D5-4873-8E89-594F6BA9A408}">
      <dgm:prSet/>
      <dgm:spPr/>
      <dgm:t>
        <a:bodyPr/>
        <a:lstStyle/>
        <a:p>
          <a:endParaRPr lang="es-MX" sz="1200" b="0">
            <a:solidFill>
              <a:sysClr val="windowText" lastClr="000000"/>
            </a:solidFill>
          </a:endParaRPr>
        </a:p>
      </dgm:t>
    </dgm:pt>
    <dgm:pt modelId="{AAF478C8-A40D-4C35-A2A2-834F0B728202}" type="sibTrans" cxnId="{D4BAD571-75D5-4873-8E89-594F6BA9A408}">
      <dgm:prSet/>
      <dgm:spPr/>
      <dgm:t>
        <a:bodyPr/>
        <a:lstStyle/>
        <a:p>
          <a:endParaRPr lang="es-MX" sz="1200" b="0">
            <a:solidFill>
              <a:sysClr val="windowText" lastClr="000000"/>
            </a:solidFill>
          </a:endParaRPr>
        </a:p>
      </dgm:t>
    </dgm:pt>
    <dgm:pt modelId="{76000A84-D6C3-480A-8565-8EE2CF4C6A9D}">
      <dgm:prSet phldrT="[Texto]" custT="1"/>
      <dgm:spPr/>
      <dgm:t>
        <a:bodyPr/>
        <a:lstStyle/>
        <a:p>
          <a:r>
            <a:rPr lang="es-MX" sz="900" b="0"/>
            <a:t>Gestionar para, no por, resultados. </a:t>
          </a:r>
        </a:p>
      </dgm:t>
    </dgm:pt>
    <dgm:pt modelId="{15EB3D64-E829-4481-B67C-1A4AF7BCDE72}" type="parTrans" cxnId="{0E36682C-EED2-4D79-B1D8-C69E3567020E}">
      <dgm:prSet/>
      <dgm:spPr/>
      <dgm:t>
        <a:bodyPr/>
        <a:lstStyle/>
        <a:p>
          <a:endParaRPr lang="es-MX" sz="1200" b="0">
            <a:solidFill>
              <a:sysClr val="windowText" lastClr="000000"/>
            </a:solidFill>
          </a:endParaRPr>
        </a:p>
      </dgm:t>
    </dgm:pt>
    <dgm:pt modelId="{A3E5F502-4119-43DE-971E-B45AD611ECEE}" type="sibTrans" cxnId="{0E36682C-EED2-4D79-B1D8-C69E3567020E}">
      <dgm:prSet/>
      <dgm:spPr/>
      <dgm:t>
        <a:bodyPr/>
        <a:lstStyle/>
        <a:p>
          <a:endParaRPr lang="es-MX" sz="1200" b="0">
            <a:solidFill>
              <a:sysClr val="windowText" lastClr="000000"/>
            </a:solidFill>
          </a:endParaRPr>
        </a:p>
      </dgm:t>
    </dgm:pt>
    <dgm:pt modelId="{89EE0ACF-90DC-46B4-87BD-927C3EB84CFB}" type="pres">
      <dgm:prSet presAssocID="{8C3CF6D2-FC54-4C17-976E-18A233E67E2F}" presName="Name0" presStyleCnt="0">
        <dgm:presLayoutVars>
          <dgm:chMax val="5"/>
          <dgm:chPref val="5"/>
          <dgm:dir/>
          <dgm:animLvl val="lvl"/>
        </dgm:presLayoutVars>
      </dgm:prSet>
      <dgm:spPr/>
      <dgm:t>
        <a:bodyPr/>
        <a:lstStyle/>
        <a:p>
          <a:endParaRPr lang="es-MX"/>
        </a:p>
      </dgm:t>
    </dgm:pt>
    <dgm:pt modelId="{857E7D85-B915-43CF-A967-6266F22D149F}" type="pres">
      <dgm:prSet presAssocID="{6F335234-5D39-4470-ADA3-D4110EB9DAB4}" presName="parentText1" presStyleLbl="node1" presStyleIdx="0" presStyleCnt="5">
        <dgm:presLayoutVars>
          <dgm:chMax/>
          <dgm:chPref val="3"/>
          <dgm:bulletEnabled val="1"/>
        </dgm:presLayoutVars>
      </dgm:prSet>
      <dgm:spPr/>
      <dgm:t>
        <a:bodyPr/>
        <a:lstStyle/>
        <a:p>
          <a:endParaRPr lang="es-MX"/>
        </a:p>
      </dgm:t>
    </dgm:pt>
    <dgm:pt modelId="{78232E19-FDF7-44D8-BA42-3BF308C15D11}" type="pres">
      <dgm:prSet presAssocID="{6F335234-5D39-4470-ADA3-D4110EB9DAB4}" presName="childText1" presStyleLbl="solidAlignAcc1" presStyleIdx="0" presStyleCnt="5">
        <dgm:presLayoutVars>
          <dgm:chMax val="0"/>
          <dgm:chPref val="0"/>
          <dgm:bulletEnabled val="1"/>
        </dgm:presLayoutVars>
      </dgm:prSet>
      <dgm:spPr/>
      <dgm:t>
        <a:bodyPr/>
        <a:lstStyle/>
        <a:p>
          <a:endParaRPr lang="es-MX"/>
        </a:p>
      </dgm:t>
    </dgm:pt>
    <dgm:pt modelId="{A1655BC8-678A-4F0C-A056-609974923BED}" type="pres">
      <dgm:prSet presAssocID="{F6F4DC3A-2A96-4E7D-97DB-89FD378624C6}" presName="parentText2" presStyleLbl="node1" presStyleIdx="1" presStyleCnt="5">
        <dgm:presLayoutVars>
          <dgm:chMax/>
          <dgm:chPref val="3"/>
          <dgm:bulletEnabled val="1"/>
        </dgm:presLayoutVars>
      </dgm:prSet>
      <dgm:spPr/>
      <dgm:t>
        <a:bodyPr/>
        <a:lstStyle/>
        <a:p>
          <a:endParaRPr lang="es-MX"/>
        </a:p>
      </dgm:t>
    </dgm:pt>
    <dgm:pt modelId="{8AA1663E-DBD1-4560-83F6-6CAB8AE3C9B8}" type="pres">
      <dgm:prSet presAssocID="{F6F4DC3A-2A96-4E7D-97DB-89FD378624C6}" presName="childText2" presStyleLbl="solidAlignAcc1" presStyleIdx="1" presStyleCnt="5">
        <dgm:presLayoutVars>
          <dgm:chMax val="0"/>
          <dgm:chPref val="0"/>
          <dgm:bulletEnabled val="1"/>
        </dgm:presLayoutVars>
      </dgm:prSet>
      <dgm:spPr/>
      <dgm:t>
        <a:bodyPr/>
        <a:lstStyle/>
        <a:p>
          <a:endParaRPr lang="es-MX"/>
        </a:p>
      </dgm:t>
    </dgm:pt>
    <dgm:pt modelId="{E47E9B75-624E-4F6C-A6E1-D8292C2361CE}" type="pres">
      <dgm:prSet presAssocID="{1457BB4A-7909-45CE-8964-362F944B7851}" presName="parentText3" presStyleLbl="node1" presStyleIdx="2" presStyleCnt="5">
        <dgm:presLayoutVars>
          <dgm:chMax/>
          <dgm:chPref val="3"/>
          <dgm:bulletEnabled val="1"/>
        </dgm:presLayoutVars>
      </dgm:prSet>
      <dgm:spPr/>
      <dgm:t>
        <a:bodyPr/>
        <a:lstStyle/>
        <a:p>
          <a:endParaRPr lang="es-MX"/>
        </a:p>
      </dgm:t>
    </dgm:pt>
    <dgm:pt modelId="{465BD2C9-6CD9-4386-A766-501BB34FF6D2}" type="pres">
      <dgm:prSet presAssocID="{1457BB4A-7909-45CE-8964-362F944B7851}" presName="childText3" presStyleLbl="solidAlignAcc1" presStyleIdx="2" presStyleCnt="5">
        <dgm:presLayoutVars>
          <dgm:chMax val="0"/>
          <dgm:chPref val="0"/>
          <dgm:bulletEnabled val="1"/>
        </dgm:presLayoutVars>
      </dgm:prSet>
      <dgm:spPr/>
      <dgm:t>
        <a:bodyPr/>
        <a:lstStyle/>
        <a:p>
          <a:endParaRPr lang="es-MX"/>
        </a:p>
      </dgm:t>
    </dgm:pt>
    <dgm:pt modelId="{AD25AA06-925A-4834-A04F-F269A6146FD1}" type="pres">
      <dgm:prSet presAssocID="{BA794EFD-CA40-4B17-A89D-77FFB8B9EB98}" presName="parentText4" presStyleLbl="node1" presStyleIdx="3" presStyleCnt="5">
        <dgm:presLayoutVars>
          <dgm:chMax/>
          <dgm:chPref val="3"/>
          <dgm:bulletEnabled val="1"/>
        </dgm:presLayoutVars>
      </dgm:prSet>
      <dgm:spPr/>
      <dgm:t>
        <a:bodyPr/>
        <a:lstStyle/>
        <a:p>
          <a:endParaRPr lang="es-MX"/>
        </a:p>
      </dgm:t>
    </dgm:pt>
    <dgm:pt modelId="{3777B7D7-6FA1-4FAB-91FA-F819BE52F872}" type="pres">
      <dgm:prSet presAssocID="{BA794EFD-CA40-4B17-A89D-77FFB8B9EB98}" presName="childText4" presStyleLbl="solidAlignAcc1" presStyleIdx="3" presStyleCnt="5">
        <dgm:presLayoutVars>
          <dgm:chMax val="0"/>
          <dgm:chPref val="0"/>
          <dgm:bulletEnabled val="1"/>
        </dgm:presLayoutVars>
      </dgm:prSet>
      <dgm:spPr/>
      <dgm:t>
        <a:bodyPr/>
        <a:lstStyle/>
        <a:p>
          <a:endParaRPr lang="es-MX"/>
        </a:p>
      </dgm:t>
    </dgm:pt>
    <dgm:pt modelId="{F130D4F4-B032-405E-8B7A-789DF926671A}" type="pres">
      <dgm:prSet presAssocID="{F3B53AEA-B30A-47BA-9774-BF8A803140E9}" presName="parentText5" presStyleLbl="node1" presStyleIdx="4" presStyleCnt="5">
        <dgm:presLayoutVars>
          <dgm:chMax/>
          <dgm:chPref val="3"/>
          <dgm:bulletEnabled val="1"/>
        </dgm:presLayoutVars>
      </dgm:prSet>
      <dgm:spPr/>
      <dgm:t>
        <a:bodyPr/>
        <a:lstStyle/>
        <a:p>
          <a:endParaRPr lang="es-MX"/>
        </a:p>
      </dgm:t>
    </dgm:pt>
    <dgm:pt modelId="{71A9A494-04BD-47E6-B5BA-041EF484AFC0}" type="pres">
      <dgm:prSet presAssocID="{F3B53AEA-B30A-47BA-9774-BF8A803140E9}" presName="childText5" presStyleLbl="solidAlignAcc1" presStyleIdx="4" presStyleCnt="5">
        <dgm:presLayoutVars>
          <dgm:chMax val="0"/>
          <dgm:chPref val="0"/>
          <dgm:bulletEnabled val="1"/>
        </dgm:presLayoutVars>
      </dgm:prSet>
      <dgm:spPr/>
      <dgm:t>
        <a:bodyPr/>
        <a:lstStyle/>
        <a:p>
          <a:endParaRPr lang="es-MX"/>
        </a:p>
      </dgm:t>
    </dgm:pt>
  </dgm:ptLst>
  <dgm:cxnLst>
    <dgm:cxn modelId="{1D89ABF1-446C-42BE-B3EA-66B3A1B6A183}" type="presOf" srcId="{F6F4DC3A-2A96-4E7D-97DB-89FD378624C6}" destId="{A1655BC8-678A-4F0C-A056-609974923BED}" srcOrd="0" destOrd="0" presId="urn:microsoft.com/office/officeart/2009/3/layout/IncreasingArrowsProcess"/>
    <dgm:cxn modelId="{9A070E9E-2129-45FA-B56E-76446F38CCC5}" srcId="{8C3CF6D2-FC54-4C17-976E-18A233E67E2F}" destId="{F6F4DC3A-2A96-4E7D-97DB-89FD378624C6}" srcOrd="1" destOrd="0" parTransId="{FBC475C1-9FA1-4838-83A1-2CD1B1AF103E}" sibTransId="{8BAEF0F8-870A-4388-833A-AF134B5D5664}"/>
    <dgm:cxn modelId="{D77ABD14-A3AF-4262-9989-1C2CD642B1E3}" type="presOf" srcId="{6F335234-5D39-4470-ADA3-D4110EB9DAB4}" destId="{857E7D85-B915-43CF-A967-6266F22D149F}" srcOrd="0" destOrd="0" presId="urn:microsoft.com/office/officeart/2009/3/layout/IncreasingArrowsProcess"/>
    <dgm:cxn modelId="{2C57EF63-EDB4-4A72-9F47-36E4D2D8EB3A}" srcId="{8C3CF6D2-FC54-4C17-976E-18A233E67E2F}" destId="{1457BB4A-7909-45CE-8964-362F944B7851}" srcOrd="2" destOrd="0" parTransId="{549A8A2B-6049-4E12-A8C7-333B0F937CF8}" sibTransId="{992FFBBB-A37F-4003-AB33-C9B9DCB2C81D}"/>
    <dgm:cxn modelId="{BA3C5D3F-4E05-4C24-B5E1-0472C0C42A89}" srcId="{1457BB4A-7909-45CE-8964-362F944B7851}" destId="{FF47B964-E07C-4619-AED9-23C4407CB716}" srcOrd="0" destOrd="0" parTransId="{45F1AF10-381D-4502-B0D4-91764B23754A}" sibTransId="{98BAEE9C-8B47-49F6-BE68-A9D735783613}"/>
    <dgm:cxn modelId="{8EA75DBB-E5A7-4C5A-A636-418C7593D484}" type="presOf" srcId="{3F64F10C-2B16-4203-A9A6-499207D548F3}" destId="{8AA1663E-DBD1-4560-83F6-6CAB8AE3C9B8}" srcOrd="0" destOrd="0" presId="urn:microsoft.com/office/officeart/2009/3/layout/IncreasingArrowsProcess"/>
    <dgm:cxn modelId="{9828E107-EF80-497A-AD2A-AB034143C967}" type="presOf" srcId="{1D89EB8C-922C-4DDF-9D8F-0F5216FF33A5}" destId="{78232E19-FDF7-44D8-BA42-3BF308C15D11}" srcOrd="0" destOrd="0" presId="urn:microsoft.com/office/officeart/2009/3/layout/IncreasingArrowsProcess"/>
    <dgm:cxn modelId="{9CDCEA75-C222-4361-940F-37C72E370E16}" type="presOf" srcId="{30DCB6B0-1E46-4770-BECD-B82F7EECBFCB}" destId="{71A9A494-04BD-47E6-B5BA-041EF484AFC0}" srcOrd="0" destOrd="0" presId="urn:microsoft.com/office/officeart/2009/3/layout/IncreasingArrowsProcess"/>
    <dgm:cxn modelId="{8388448B-E8A5-4AED-9D4D-E783C0E4D826}" type="presOf" srcId="{BA794EFD-CA40-4B17-A89D-77FFB8B9EB98}" destId="{AD25AA06-925A-4834-A04F-F269A6146FD1}" srcOrd="0" destOrd="0" presId="urn:microsoft.com/office/officeart/2009/3/layout/IncreasingArrowsProcess"/>
    <dgm:cxn modelId="{63D65F0D-3331-4641-A17F-1D341C7317B2}" srcId="{8C3CF6D2-FC54-4C17-976E-18A233E67E2F}" destId="{F3B53AEA-B30A-47BA-9774-BF8A803140E9}" srcOrd="4" destOrd="0" parTransId="{915E4388-F43E-415F-8F72-FFB968B71344}" sibTransId="{53B85063-2A62-4EC1-A799-DA6A88DC4D6C}"/>
    <dgm:cxn modelId="{8B417577-10A2-432E-8054-82E51FBCF656}" srcId="{6F335234-5D39-4470-ADA3-D4110EB9DAB4}" destId="{1D89EB8C-922C-4DDF-9D8F-0F5216FF33A5}" srcOrd="0" destOrd="0" parTransId="{B4DFCD88-637E-4926-92FE-A1AC71FBF048}" sibTransId="{6AF8B621-2DF1-4757-BBB9-69C09978FDA0}"/>
    <dgm:cxn modelId="{6C581C21-EE04-4D02-8D69-39052357FD43}" type="presOf" srcId="{1457BB4A-7909-45CE-8964-362F944B7851}" destId="{E47E9B75-624E-4F6C-A6E1-D8292C2361CE}" srcOrd="0" destOrd="0" presId="urn:microsoft.com/office/officeart/2009/3/layout/IncreasingArrowsProcess"/>
    <dgm:cxn modelId="{D4BAD571-75D5-4873-8E89-594F6BA9A408}" srcId="{F3B53AEA-B30A-47BA-9774-BF8A803140E9}" destId="{30DCB6B0-1E46-4770-BECD-B82F7EECBFCB}" srcOrd="0" destOrd="0" parTransId="{64165DE5-A539-4D17-9ECD-C348226D39FF}" sibTransId="{AAF478C8-A40D-4C35-A2A2-834F0B728202}"/>
    <dgm:cxn modelId="{2B121CE0-3366-4F0D-96C2-A4CAC4CA9843}" type="presOf" srcId="{FF47B964-E07C-4619-AED9-23C4407CB716}" destId="{465BD2C9-6CD9-4386-A766-501BB34FF6D2}" srcOrd="0" destOrd="0" presId="urn:microsoft.com/office/officeart/2009/3/layout/IncreasingArrowsProcess"/>
    <dgm:cxn modelId="{0E36682C-EED2-4D79-B1D8-C69E3567020E}" srcId="{BA794EFD-CA40-4B17-A89D-77FFB8B9EB98}" destId="{76000A84-D6C3-480A-8565-8EE2CF4C6A9D}" srcOrd="0" destOrd="0" parTransId="{15EB3D64-E829-4481-B67C-1A4AF7BCDE72}" sibTransId="{A3E5F502-4119-43DE-971E-B45AD611ECEE}"/>
    <dgm:cxn modelId="{4F1D2CCA-63EB-4DF8-90E3-021813EC6744}" srcId="{8C3CF6D2-FC54-4C17-976E-18A233E67E2F}" destId="{6F335234-5D39-4470-ADA3-D4110EB9DAB4}" srcOrd="0" destOrd="0" parTransId="{6C262AD1-844B-4B99-86DE-4B82912F6C3E}" sibTransId="{4A637704-4210-415C-81EE-61C1D9D972FA}"/>
    <dgm:cxn modelId="{C8B11F25-18BF-434B-B68F-4901E78F3013}" type="presOf" srcId="{8C3CF6D2-FC54-4C17-976E-18A233E67E2F}" destId="{89EE0ACF-90DC-46B4-87BD-927C3EB84CFB}" srcOrd="0" destOrd="0" presId="urn:microsoft.com/office/officeart/2009/3/layout/IncreasingArrowsProcess"/>
    <dgm:cxn modelId="{41BC43E9-E185-4CE7-BB0D-7EEE9F3AA73F}" type="presOf" srcId="{76000A84-D6C3-480A-8565-8EE2CF4C6A9D}" destId="{3777B7D7-6FA1-4FAB-91FA-F819BE52F872}" srcOrd="0" destOrd="0" presId="urn:microsoft.com/office/officeart/2009/3/layout/IncreasingArrowsProcess"/>
    <dgm:cxn modelId="{5C4484F2-CBA6-4BAE-BE73-539080A8762E}" type="presOf" srcId="{F3B53AEA-B30A-47BA-9774-BF8A803140E9}" destId="{F130D4F4-B032-405E-8B7A-789DF926671A}" srcOrd="0" destOrd="0" presId="urn:microsoft.com/office/officeart/2009/3/layout/IncreasingArrowsProcess"/>
    <dgm:cxn modelId="{615FD148-4D7B-44C2-BE35-C6D4D346CA32}" srcId="{F6F4DC3A-2A96-4E7D-97DB-89FD378624C6}" destId="{3F64F10C-2B16-4203-A9A6-499207D548F3}" srcOrd="0" destOrd="0" parTransId="{618F187E-7245-44D6-A8BB-B60A5D91D8FD}" sibTransId="{5B4520C4-7966-4290-9B03-0F2EF2184779}"/>
    <dgm:cxn modelId="{FDC5F606-EAD4-42C6-86FF-2A9B1A4501F9}" srcId="{8C3CF6D2-FC54-4C17-976E-18A233E67E2F}" destId="{BA794EFD-CA40-4B17-A89D-77FFB8B9EB98}" srcOrd="3" destOrd="0" parTransId="{E5FFA49F-1DB3-4CA7-A454-6615D0251829}" sibTransId="{E3F7490F-30D4-4628-9584-3EC52B056FF7}"/>
    <dgm:cxn modelId="{4730054F-132C-44FB-9920-1F76C5FD7852}" type="presParOf" srcId="{89EE0ACF-90DC-46B4-87BD-927C3EB84CFB}" destId="{857E7D85-B915-43CF-A967-6266F22D149F}" srcOrd="0" destOrd="0" presId="urn:microsoft.com/office/officeart/2009/3/layout/IncreasingArrowsProcess"/>
    <dgm:cxn modelId="{8F94005B-97C4-4256-8982-302707FAA7AF}" type="presParOf" srcId="{89EE0ACF-90DC-46B4-87BD-927C3EB84CFB}" destId="{78232E19-FDF7-44D8-BA42-3BF308C15D11}" srcOrd="1" destOrd="0" presId="urn:microsoft.com/office/officeart/2009/3/layout/IncreasingArrowsProcess"/>
    <dgm:cxn modelId="{E0845F50-1208-48CD-9215-BB3BD3707856}" type="presParOf" srcId="{89EE0ACF-90DC-46B4-87BD-927C3EB84CFB}" destId="{A1655BC8-678A-4F0C-A056-609974923BED}" srcOrd="2" destOrd="0" presId="urn:microsoft.com/office/officeart/2009/3/layout/IncreasingArrowsProcess"/>
    <dgm:cxn modelId="{0A5111C1-D1E1-4A7B-AF59-7C48F75C9004}" type="presParOf" srcId="{89EE0ACF-90DC-46B4-87BD-927C3EB84CFB}" destId="{8AA1663E-DBD1-4560-83F6-6CAB8AE3C9B8}" srcOrd="3" destOrd="0" presId="urn:microsoft.com/office/officeart/2009/3/layout/IncreasingArrowsProcess"/>
    <dgm:cxn modelId="{796B3EFE-0159-41B5-B249-5664A5207B24}" type="presParOf" srcId="{89EE0ACF-90DC-46B4-87BD-927C3EB84CFB}" destId="{E47E9B75-624E-4F6C-A6E1-D8292C2361CE}" srcOrd="4" destOrd="0" presId="urn:microsoft.com/office/officeart/2009/3/layout/IncreasingArrowsProcess"/>
    <dgm:cxn modelId="{67D4E986-BF8A-48C5-A8A9-3A0EEAC5A794}" type="presParOf" srcId="{89EE0ACF-90DC-46B4-87BD-927C3EB84CFB}" destId="{465BD2C9-6CD9-4386-A766-501BB34FF6D2}" srcOrd="5" destOrd="0" presId="urn:microsoft.com/office/officeart/2009/3/layout/IncreasingArrowsProcess"/>
    <dgm:cxn modelId="{74874AC6-EEEC-4210-8013-F5BBC1EE4308}" type="presParOf" srcId="{89EE0ACF-90DC-46B4-87BD-927C3EB84CFB}" destId="{AD25AA06-925A-4834-A04F-F269A6146FD1}" srcOrd="6" destOrd="0" presId="urn:microsoft.com/office/officeart/2009/3/layout/IncreasingArrowsProcess"/>
    <dgm:cxn modelId="{93397C4C-3711-4078-83E8-8A919442C040}" type="presParOf" srcId="{89EE0ACF-90DC-46B4-87BD-927C3EB84CFB}" destId="{3777B7D7-6FA1-4FAB-91FA-F819BE52F872}" srcOrd="7" destOrd="0" presId="urn:microsoft.com/office/officeart/2009/3/layout/IncreasingArrowsProcess"/>
    <dgm:cxn modelId="{D2154A3B-B091-4F99-A855-94272B03655E}" type="presParOf" srcId="{89EE0ACF-90DC-46B4-87BD-927C3EB84CFB}" destId="{F130D4F4-B032-405E-8B7A-789DF926671A}" srcOrd="8" destOrd="0" presId="urn:microsoft.com/office/officeart/2009/3/layout/IncreasingArrowsProcess"/>
    <dgm:cxn modelId="{5A2F8C86-0E2C-4224-9652-9D9659EF783E}" type="presParOf" srcId="{89EE0ACF-90DC-46B4-87BD-927C3EB84CFB}" destId="{71A9A494-04BD-47E6-B5BA-041EF484AFC0}" srcOrd="9" destOrd="0" presId="urn:microsoft.com/office/officeart/2009/3/layout/IncreasingArrowsProcess"/>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AFA23C9-0B17-4747-89DE-67E6A6AC5BF2}" type="doc">
      <dgm:prSet loTypeId="urn:microsoft.com/office/officeart/2005/8/layout/StepDownProcess" loCatId="process" qsTypeId="urn:microsoft.com/office/officeart/2005/8/quickstyle/simple5" qsCatId="simple" csTypeId="urn:microsoft.com/office/officeart/2005/8/colors/accent0_2" csCatId="mainScheme" phldr="1"/>
      <dgm:spPr/>
      <dgm:t>
        <a:bodyPr/>
        <a:lstStyle/>
        <a:p>
          <a:endParaRPr lang="es-MX"/>
        </a:p>
      </dgm:t>
    </dgm:pt>
    <dgm:pt modelId="{67CA54B8-A248-4261-81E7-1346C00DD013}">
      <dgm:prSet phldrT="[Texto]" custT="1"/>
      <dgm:spPr/>
      <dgm:t>
        <a:bodyPr/>
        <a:lstStyle/>
        <a:p>
          <a:r>
            <a:rPr lang="es-MX" sz="1000" b="1"/>
            <a:t>Plan Estatal de Desarrollo (PED)</a:t>
          </a:r>
          <a:endParaRPr lang="es-MX" sz="1000" dirty="0"/>
        </a:p>
      </dgm:t>
    </dgm:pt>
    <dgm:pt modelId="{734920EA-0F62-4364-A7F1-7DE07B55D58B}" type="parTrans" cxnId="{768E3CFA-67FD-4512-B67E-5B813C77F1D7}">
      <dgm:prSet/>
      <dgm:spPr/>
      <dgm:t>
        <a:bodyPr/>
        <a:lstStyle/>
        <a:p>
          <a:endParaRPr lang="es-MX" sz="900"/>
        </a:p>
      </dgm:t>
    </dgm:pt>
    <dgm:pt modelId="{26D72677-3EB7-4D11-9C0E-8924AB216510}" type="sibTrans" cxnId="{768E3CFA-67FD-4512-B67E-5B813C77F1D7}">
      <dgm:prSet/>
      <dgm:spPr/>
      <dgm:t>
        <a:bodyPr/>
        <a:lstStyle/>
        <a:p>
          <a:endParaRPr lang="es-MX" sz="900"/>
        </a:p>
      </dgm:t>
    </dgm:pt>
    <dgm:pt modelId="{9B0F1680-525B-4025-8A35-EF1012CDACA4}">
      <dgm:prSet phldrT="[Texto]" custT="1"/>
      <dgm:spPr/>
      <dgm:t>
        <a:bodyPr/>
        <a:lstStyle/>
        <a:p>
          <a:pPr algn="just"/>
          <a:r>
            <a:rPr lang="es-MX" sz="800" dirty="0"/>
            <a:t>OBJETIVOS ESTRATÉGICOS DE VISIÓN DE ESTADO, SIENDO DE LARGO ALCANCE CON INDICADORES MACRO QUE MIDEN IMPACTOS O RESULTADOS GLOBALES. </a:t>
          </a:r>
        </a:p>
      </dgm:t>
    </dgm:pt>
    <dgm:pt modelId="{EC94DBA9-A148-48D5-8F1E-2C753CF57619}" type="parTrans" cxnId="{55B5070A-E03B-4F2F-AE4C-D569B9E411CC}">
      <dgm:prSet/>
      <dgm:spPr/>
      <dgm:t>
        <a:bodyPr/>
        <a:lstStyle/>
        <a:p>
          <a:endParaRPr lang="es-MX" sz="900"/>
        </a:p>
      </dgm:t>
    </dgm:pt>
    <dgm:pt modelId="{30288A7D-6490-424B-9D35-2FE5150A99AF}" type="sibTrans" cxnId="{55B5070A-E03B-4F2F-AE4C-D569B9E411CC}">
      <dgm:prSet/>
      <dgm:spPr/>
      <dgm:t>
        <a:bodyPr/>
        <a:lstStyle/>
        <a:p>
          <a:endParaRPr lang="es-MX" sz="900"/>
        </a:p>
      </dgm:t>
    </dgm:pt>
    <dgm:pt modelId="{58E8BEC7-4ECB-4B73-A9B3-1E4BE4786008}">
      <dgm:prSet phldrT="[Texto]" custT="1"/>
      <dgm:spPr/>
      <dgm:t>
        <a:bodyPr/>
        <a:lstStyle/>
        <a:p>
          <a:r>
            <a:rPr lang="es-MX" sz="1000" b="1"/>
            <a:t>Programas de Desarrollo (PD)</a:t>
          </a:r>
          <a:endParaRPr lang="es-MX" sz="1000"/>
        </a:p>
      </dgm:t>
    </dgm:pt>
    <dgm:pt modelId="{DB8CC002-8BE3-410F-AC3A-A639514E20C4}" type="parTrans" cxnId="{7121FD8C-4687-4246-843E-54EA47935A54}">
      <dgm:prSet/>
      <dgm:spPr/>
      <dgm:t>
        <a:bodyPr/>
        <a:lstStyle/>
        <a:p>
          <a:endParaRPr lang="es-MX" sz="900"/>
        </a:p>
      </dgm:t>
    </dgm:pt>
    <dgm:pt modelId="{B882CFA9-160E-4FF9-A379-D93BA1CA48E2}" type="sibTrans" cxnId="{7121FD8C-4687-4246-843E-54EA47935A54}">
      <dgm:prSet/>
      <dgm:spPr/>
      <dgm:t>
        <a:bodyPr/>
        <a:lstStyle/>
        <a:p>
          <a:endParaRPr lang="es-MX" sz="900"/>
        </a:p>
      </dgm:t>
    </dgm:pt>
    <dgm:pt modelId="{2E741EB2-36C7-4DC0-A10E-1432C268B6A0}">
      <dgm:prSet phldrT="[Texto]" custT="1"/>
      <dgm:spPr/>
      <dgm:t>
        <a:bodyPr/>
        <a:lstStyle/>
        <a:p>
          <a:pPr algn="just"/>
          <a:r>
            <a:rPr lang="es-MX" sz="800" dirty="0"/>
            <a:t>OBJETIVOS  ESTRATÉGICOS PERO ENFOCADOS A UN TEMA ESPECIAL O UN SECTOR ESPECÍFICO DONDE VARIAS INSTITUCIONES COADYUVAN, CON INDICADORES QUE MIDEN RESULTADOS ESTRATÉGICOS PERO MÁS HACIA UN TEMA O SECTOR EN CONCRETO: DESARROLLO ECONÓMICO, DESARROLLO SUSTENTABLE.</a:t>
          </a:r>
        </a:p>
      </dgm:t>
    </dgm:pt>
    <dgm:pt modelId="{D871D88B-F015-4227-8C4D-F6A6E26058CC}" type="parTrans" cxnId="{DCF30FCA-99B1-4ED1-A486-CC8FF4270570}">
      <dgm:prSet/>
      <dgm:spPr/>
      <dgm:t>
        <a:bodyPr/>
        <a:lstStyle/>
        <a:p>
          <a:endParaRPr lang="es-MX" sz="900"/>
        </a:p>
      </dgm:t>
    </dgm:pt>
    <dgm:pt modelId="{CD028755-6B79-4DE7-A73A-E99CAD9938FF}" type="sibTrans" cxnId="{DCF30FCA-99B1-4ED1-A486-CC8FF4270570}">
      <dgm:prSet/>
      <dgm:spPr/>
      <dgm:t>
        <a:bodyPr/>
        <a:lstStyle/>
        <a:p>
          <a:endParaRPr lang="es-MX" sz="900"/>
        </a:p>
      </dgm:t>
    </dgm:pt>
    <dgm:pt modelId="{76257D90-E683-49F7-BBA0-A34BD7B0792C}">
      <dgm:prSet phldrT="[Texto]" custT="1"/>
      <dgm:spPr/>
      <dgm:t>
        <a:bodyPr/>
        <a:lstStyle/>
        <a:p>
          <a:r>
            <a:rPr lang="es-MX" sz="1000" b="1" dirty="0"/>
            <a:t>Programas</a:t>
          </a:r>
          <a:r>
            <a:rPr lang="es-MX" sz="1000" dirty="0"/>
            <a:t> p</a:t>
          </a:r>
          <a:r>
            <a:rPr lang="es-MX" sz="1000" b="1" dirty="0"/>
            <a:t>resupuestarios</a:t>
          </a:r>
        </a:p>
      </dgm:t>
    </dgm:pt>
    <dgm:pt modelId="{D82B7361-9003-467C-ADEA-3EF909B2D3DC}" type="parTrans" cxnId="{DF627B63-8006-4F67-B370-E1B4DF4220E7}">
      <dgm:prSet/>
      <dgm:spPr/>
      <dgm:t>
        <a:bodyPr/>
        <a:lstStyle/>
        <a:p>
          <a:endParaRPr lang="es-MX" sz="900"/>
        </a:p>
      </dgm:t>
    </dgm:pt>
    <dgm:pt modelId="{6ADE8B2D-D90C-4C6D-9A2B-7988851811B6}" type="sibTrans" cxnId="{DF627B63-8006-4F67-B370-E1B4DF4220E7}">
      <dgm:prSet/>
      <dgm:spPr/>
      <dgm:t>
        <a:bodyPr/>
        <a:lstStyle/>
        <a:p>
          <a:endParaRPr lang="es-MX" sz="900"/>
        </a:p>
      </dgm:t>
    </dgm:pt>
    <dgm:pt modelId="{086A42FD-F40D-4A84-8DFB-491F0C553F94}">
      <dgm:prSet phldrT="[Texto]" custT="1"/>
      <dgm:spPr/>
      <dgm:t>
        <a:bodyPr/>
        <a:lstStyle/>
        <a:p>
          <a:pPr algn="just"/>
          <a:r>
            <a:rPr lang="es-MX" sz="800" b="1" dirty="0"/>
            <a:t>OBJETIVOS ENFOCADOS </a:t>
          </a:r>
          <a:r>
            <a:rPr lang="es-MX" sz="800" dirty="0"/>
            <a:t>EN LA MEJORA DE LA SITUACIÓN DE UNA POBLACIÓN OBJETIVO, SE DISEÑA EN MATRICES DE INDICADORES PARA RESULTADOS Y LA SUMA DE VARIOS CONTRIBUYEN A LOS </a:t>
          </a:r>
          <a:r>
            <a:rPr lang="es-MX" sz="800" b="1" dirty="0"/>
            <a:t>OBJETIVOS ESTRATÉGICOS</a:t>
          </a:r>
          <a:r>
            <a:rPr lang="es-MX" sz="800" dirty="0"/>
            <a:t>. </a:t>
          </a:r>
        </a:p>
      </dgm:t>
    </dgm:pt>
    <dgm:pt modelId="{AEBDC172-8226-4F1C-A900-B17FE6210435}" type="parTrans" cxnId="{034E41DC-288C-445A-800F-379854F2641C}">
      <dgm:prSet/>
      <dgm:spPr/>
      <dgm:t>
        <a:bodyPr/>
        <a:lstStyle/>
        <a:p>
          <a:endParaRPr lang="es-MX" sz="900"/>
        </a:p>
      </dgm:t>
    </dgm:pt>
    <dgm:pt modelId="{2DC3D01E-2C76-4589-A9A0-03B15A3D404B}" type="sibTrans" cxnId="{034E41DC-288C-445A-800F-379854F2641C}">
      <dgm:prSet/>
      <dgm:spPr/>
      <dgm:t>
        <a:bodyPr/>
        <a:lstStyle/>
        <a:p>
          <a:endParaRPr lang="es-MX" sz="900"/>
        </a:p>
      </dgm:t>
    </dgm:pt>
    <dgm:pt modelId="{4F3CEDAF-B2F7-42E0-99B0-C02AC8BCD31B}">
      <dgm:prSet phldrT="[Texto]" custT="1"/>
      <dgm:spPr/>
      <dgm:t>
        <a:bodyPr/>
        <a:lstStyle/>
        <a:p>
          <a:pPr algn="just"/>
          <a:r>
            <a:rPr lang="es-MX" sz="800" dirty="0"/>
            <a:t>SE DEBE CUIDAR LA LÓGICA VERTICAL Y CONTAR CON TODOS LOS BIENES Y SERVICIOS QUE SE DEBEN ENTREGAR.</a:t>
          </a:r>
        </a:p>
      </dgm:t>
    </dgm:pt>
    <dgm:pt modelId="{8A07EDCB-3A92-469B-8F3B-B0A5A28E02AB}" type="parTrans" cxnId="{DA6901E8-E70E-44A7-B776-C5D3D9532310}">
      <dgm:prSet/>
      <dgm:spPr/>
      <dgm:t>
        <a:bodyPr/>
        <a:lstStyle/>
        <a:p>
          <a:endParaRPr lang="es-MX" sz="900"/>
        </a:p>
      </dgm:t>
    </dgm:pt>
    <dgm:pt modelId="{74D98FD1-8055-4B3A-B413-9232161BD89F}" type="sibTrans" cxnId="{DA6901E8-E70E-44A7-B776-C5D3D9532310}">
      <dgm:prSet/>
      <dgm:spPr/>
      <dgm:t>
        <a:bodyPr/>
        <a:lstStyle/>
        <a:p>
          <a:endParaRPr lang="es-MX" sz="900"/>
        </a:p>
      </dgm:t>
    </dgm:pt>
    <dgm:pt modelId="{45F776F0-6218-42F4-ADC2-BEF37AD5A829}" type="pres">
      <dgm:prSet presAssocID="{FAFA23C9-0B17-4747-89DE-67E6A6AC5BF2}" presName="rootnode" presStyleCnt="0">
        <dgm:presLayoutVars>
          <dgm:chMax/>
          <dgm:chPref/>
          <dgm:dir/>
          <dgm:animLvl val="lvl"/>
        </dgm:presLayoutVars>
      </dgm:prSet>
      <dgm:spPr/>
      <dgm:t>
        <a:bodyPr/>
        <a:lstStyle/>
        <a:p>
          <a:endParaRPr lang="es-MX"/>
        </a:p>
      </dgm:t>
    </dgm:pt>
    <dgm:pt modelId="{65B5233B-E5D9-46B8-B69B-589097FB65CA}" type="pres">
      <dgm:prSet presAssocID="{67CA54B8-A248-4261-81E7-1346C00DD013}" presName="composite" presStyleCnt="0"/>
      <dgm:spPr/>
    </dgm:pt>
    <dgm:pt modelId="{B9818D36-2EEE-47AB-8F40-196E2AE29302}" type="pres">
      <dgm:prSet presAssocID="{67CA54B8-A248-4261-81E7-1346C00DD013}" presName="bentUpArrow1" presStyleLbl="alignImgPlace1" presStyleIdx="0" presStyleCnt="2"/>
      <dgm:spPr/>
    </dgm:pt>
    <dgm:pt modelId="{A9A1DC34-4BF6-4050-AFBA-8C31F4D54703}" type="pres">
      <dgm:prSet presAssocID="{67CA54B8-A248-4261-81E7-1346C00DD013}" presName="ParentText" presStyleLbl="node1" presStyleIdx="0" presStyleCnt="3">
        <dgm:presLayoutVars>
          <dgm:chMax val="1"/>
          <dgm:chPref val="1"/>
          <dgm:bulletEnabled val="1"/>
        </dgm:presLayoutVars>
      </dgm:prSet>
      <dgm:spPr/>
      <dgm:t>
        <a:bodyPr/>
        <a:lstStyle/>
        <a:p>
          <a:endParaRPr lang="es-MX"/>
        </a:p>
      </dgm:t>
    </dgm:pt>
    <dgm:pt modelId="{AD16C42E-0D80-4A70-B3A9-D1EEECBA409F}" type="pres">
      <dgm:prSet presAssocID="{67CA54B8-A248-4261-81E7-1346C00DD013}" presName="ChildText" presStyleLbl="revTx" presStyleIdx="0" presStyleCnt="3" custScaleX="184882" custLinFactNeighborX="55109" custLinFactNeighborY="340">
        <dgm:presLayoutVars>
          <dgm:chMax val="0"/>
          <dgm:chPref val="0"/>
          <dgm:bulletEnabled val="1"/>
        </dgm:presLayoutVars>
      </dgm:prSet>
      <dgm:spPr/>
      <dgm:t>
        <a:bodyPr/>
        <a:lstStyle/>
        <a:p>
          <a:endParaRPr lang="es-MX"/>
        </a:p>
      </dgm:t>
    </dgm:pt>
    <dgm:pt modelId="{21B88ED1-A8C1-4F9A-816A-3ABB77AFC974}" type="pres">
      <dgm:prSet presAssocID="{26D72677-3EB7-4D11-9C0E-8924AB216510}" presName="sibTrans" presStyleCnt="0"/>
      <dgm:spPr/>
    </dgm:pt>
    <dgm:pt modelId="{CD246D38-CA89-489D-8BE9-B15EF0EA3773}" type="pres">
      <dgm:prSet presAssocID="{58E8BEC7-4ECB-4B73-A9B3-1E4BE4786008}" presName="composite" presStyleCnt="0"/>
      <dgm:spPr/>
    </dgm:pt>
    <dgm:pt modelId="{5FC46E9D-76AF-4AE3-B359-BC3A55E7A1DF}" type="pres">
      <dgm:prSet presAssocID="{58E8BEC7-4ECB-4B73-A9B3-1E4BE4786008}" presName="bentUpArrow1" presStyleLbl="alignImgPlace1" presStyleIdx="1" presStyleCnt="2"/>
      <dgm:spPr/>
    </dgm:pt>
    <dgm:pt modelId="{8C252418-A3A0-4B22-8FA5-95EB78EC9B8C}" type="pres">
      <dgm:prSet presAssocID="{58E8BEC7-4ECB-4B73-A9B3-1E4BE4786008}" presName="ParentText" presStyleLbl="node1" presStyleIdx="1" presStyleCnt="3">
        <dgm:presLayoutVars>
          <dgm:chMax val="1"/>
          <dgm:chPref val="1"/>
          <dgm:bulletEnabled val="1"/>
        </dgm:presLayoutVars>
      </dgm:prSet>
      <dgm:spPr/>
      <dgm:t>
        <a:bodyPr/>
        <a:lstStyle/>
        <a:p>
          <a:endParaRPr lang="es-MX"/>
        </a:p>
      </dgm:t>
    </dgm:pt>
    <dgm:pt modelId="{362A649A-1F3E-493F-83EF-F66AB5E44A91}" type="pres">
      <dgm:prSet presAssocID="{58E8BEC7-4ECB-4B73-A9B3-1E4BE4786008}" presName="ChildText" presStyleLbl="revTx" presStyleIdx="1" presStyleCnt="3" custScaleX="236152" custScaleY="133393" custLinFactNeighborX="81092" custLinFactNeighborY="-10432">
        <dgm:presLayoutVars>
          <dgm:chMax val="0"/>
          <dgm:chPref val="0"/>
          <dgm:bulletEnabled val="1"/>
        </dgm:presLayoutVars>
      </dgm:prSet>
      <dgm:spPr/>
      <dgm:t>
        <a:bodyPr/>
        <a:lstStyle/>
        <a:p>
          <a:endParaRPr lang="es-MX"/>
        </a:p>
      </dgm:t>
    </dgm:pt>
    <dgm:pt modelId="{DC800DC9-7883-477F-87DC-F1D58F5DA3E9}" type="pres">
      <dgm:prSet presAssocID="{B882CFA9-160E-4FF9-A379-D93BA1CA48E2}" presName="sibTrans" presStyleCnt="0"/>
      <dgm:spPr/>
    </dgm:pt>
    <dgm:pt modelId="{5F70975D-196B-4DD8-B85A-8BDEE13A5967}" type="pres">
      <dgm:prSet presAssocID="{76257D90-E683-49F7-BBA0-A34BD7B0792C}" presName="composite" presStyleCnt="0"/>
      <dgm:spPr/>
    </dgm:pt>
    <dgm:pt modelId="{74277A01-EED6-4D1B-A094-C530FC900DC2}" type="pres">
      <dgm:prSet presAssocID="{76257D90-E683-49F7-BBA0-A34BD7B0792C}" presName="ParentText" presStyleLbl="node1" presStyleIdx="2" presStyleCnt="3" custLinFactNeighborX="-19198" custLinFactNeighborY="-2576">
        <dgm:presLayoutVars>
          <dgm:chMax val="1"/>
          <dgm:chPref val="1"/>
          <dgm:bulletEnabled val="1"/>
        </dgm:presLayoutVars>
      </dgm:prSet>
      <dgm:spPr/>
      <dgm:t>
        <a:bodyPr/>
        <a:lstStyle/>
        <a:p>
          <a:endParaRPr lang="es-MX"/>
        </a:p>
      </dgm:t>
    </dgm:pt>
    <dgm:pt modelId="{16FE8251-AF64-409F-BBD7-1B22950EE0FD}" type="pres">
      <dgm:prSet presAssocID="{76257D90-E683-49F7-BBA0-A34BD7B0792C}" presName="FinalChildText" presStyleLbl="revTx" presStyleIdx="2" presStyleCnt="3" custScaleX="234610" custScaleY="170077" custLinFactNeighborX="70633" custLinFactNeighborY="5203">
        <dgm:presLayoutVars>
          <dgm:chMax val="0"/>
          <dgm:chPref val="0"/>
          <dgm:bulletEnabled val="1"/>
        </dgm:presLayoutVars>
      </dgm:prSet>
      <dgm:spPr/>
      <dgm:t>
        <a:bodyPr/>
        <a:lstStyle/>
        <a:p>
          <a:endParaRPr lang="es-MX"/>
        </a:p>
      </dgm:t>
    </dgm:pt>
  </dgm:ptLst>
  <dgm:cxnLst>
    <dgm:cxn modelId="{A564E865-15C5-40DF-BCC4-412557001A17}" type="presOf" srcId="{2E741EB2-36C7-4DC0-A10E-1432C268B6A0}" destId="{362A649A-1F3E-493F-83EF-F66AB5E44A91}" srcOrd="0" destOrd="0" presId="urn:microsoft.com/office/officeart/2005/8/layout/StepDownProcess"/>
    <dgm:cxn modelId="{E38C0CD4-A588-4D02-A85C-D40A4631390B}" type="presOf" srcId="{FAFA23C9-0B17-4747-89DE-67E6A6AC5BF2}" destId="{45F776F0-6218-42F4-ADC2-BEF37AD5A829}" srcOrd="0" destOrd="0" presId="urn:microsoft.com/office/officeart/2005/8/layout/StepDownProcess"/>
    <dgm:cxn modelId="{DF627B63-8006-4F67-B370-E1B4DF4220E7}" srcId="{FAFA23C9-0B17-4747-89DE-67E6A6AC5BF2}" destId="{76257D90-E683-49F7-BBA0-A34BD7B0792C}" srcOrd="2" destOrd="0" parTransId="{D82B7361-9003-467C-ADEA-3EF909B2D3DC}" sibTransId="{6ADE8B2D-D90C-4C6D-9A2B-7988851811B6}"/>
    <dgm:cxn modelId="{768E3CFA-67FD-4512-B67E-5B813C77F1D7}" srcId="{FAFA23C9-0B17-4747-89DE-67E6A6AC5BF2}" destId="{67CA54B8-A248-4261-81E7-1346C00DD013}" srcOrd="0" destOrd="0" parTransId="{734920EA-0F62-4364-A7F1-7DE07B55D58B}" sibTransId="{26D72677-3EB7-4D11-9C0E-8924AB216510}"/>
    <dgm:cxn modelId="{85F66626-02B8-41F6-A591-3D0F490AC924}" type="presOf" srcId="{76257D90-E683-49F7-BBA0-A34BD7B0792C}" destId="{74277A01-EED6-4D1B-A094-C530FC900DC2}" srcOrd="0" destOrd="0" presId="urn:microsoft.com/office/officeart/2005/8/layout/StepDownProcess"/>
    <dgm:cxn modelId="{C73A9D11-16CC-45B2-A703-D29EEE8187DE}" type="presOf" srcId="{58E8BEC7-4ECB-4B73-A9B3-1E4BE4786008}" destId="{8C252418-A3A0-4B22-8FA5-95EB78EC9B8C}" srcOrd="0" destOrd="0" presId="urn:microsoft.com/office/officeart/2005/8/layout/StepDownProcess"/>
    <dgm:cxn modelId="{7121FD8C-4687-4246-843E-54EA47935A54}" srcId="{FAFA23C9-0B17-4747-89DE-67E6A6AC5BF2}" destId="{58E8BEC7-4ECB-4B73-A9B3-1E4BE4786008}" srcOrd="1" destOrd="0" parTransId="{DB8CC002-8BE3-410F-AC3A-A639514E20C4}" sibTransId="{B882CFA9-160E-4FF9-A379-D93BA1CA48E2}"/>
    <dgm:cxn modelId="{DA6901E8-E70E-44A7-B776-C5D3D9532310}" srcId="{76257D90-E683-49F7-BBA0-A34BD7B0792C}" destId="{4F3CEDAF-B2F7-42E0-99B0-C02AC8BCD31B}" srcOrd="1" destOrd="0" parTransId="{8A07EDCB-3A92-469B-8F3B-B0A5A28E02AB}" sibTransId="{74D98FD1-8055-4B3A-B413-9232161BD89F}"/>
    <dgm:cxn modelId="{DCF30FCA-99B1-4ED1-A486-CC8FF4270570}" srcId="{58E8BEC7-4ECB-4B73-A9B3-1E4BE4786008}" destId="{2E741EB2-36C7-4DC0-A10E-1432C268B6A0}" srcOrd="0" destOrd="0" parTransId="{D871D88B-F015-4227-8C4D-F6A6E26058CC}" sibTransId="{CD028755-6B79-4DE7-A73A-E99CAD9938FF}"/>
    <dgm:cxn modelId="{034E41DC-288C-445A-800F-379854F2641C}" srcId="{76257D90-E683-49F7-BBA0-A34BD7B0792C}" destId="{086A42FD-F40D-4A84-8DFB-491F0C553F94}" srcOrd="0" destOrd="0" parTransId="{AEBDC172-8226-4F1C-A900-B17FE6210435}" sibTransId="{2DC3D01E-2C76-4589-A9A0-03B15A3D404B}"/>
    <dgm:cxn modelId="{E73553A0-297B-4C6E-AE26-22E09AB557BB}" type="presOf" srcId="{4F3CEDAF-B2F7-42E0-99B0-C02AC8BCD31B}" destId="{16FE8251-AF64-409F-BBD7-1B22950EE0FD}" srcOrd="0" destOrd="1" presId="urn:microsoft.com/office/officeart/2005/8/layout/StepDownProcess"/>
    <dgm:cxn modelId="{CAFB3848-31BA-4B4D-8FD7-70404B8699D4}" type="presOf" srcId="{086A42FD-F40D-4A84-8DFB-491F0C553F94}" destId="{16FE8251-AF64-409F-BBD7-1B22950EE0FD}" srcOrd="0" destOrd="0" presId="urn:microsoft.com/office/officeart/2005/8/layout/StepDownProcess"/>
    <dgm:cxn modelId="{5C9D84C3-6EB1-4555-9C15-D18FF74A59C0}" type="presOf" srcId="{9B0F1680-525B-4025-8A35-EF1012CDACA4}" destId="{AD16C42E-0D80-4A70-B3A9-D1EEECBA409F}" srcOrd="0" destOrd="0" presId="urn:microsoft.com/office/officeart/2005/8/layout/StepDownProcess"/>
    <dgm:cxn modelId="{55B5070A-E03B-4F2F-AE4C-D569B9E411CC}" srcId="{67CA54B8-A248-4261-81E7-1346C00DD013}" destId="{9B0F1680-525B-4025-8A35-EF1012CDACA4}" srcOrd="0" destOrd="0" parTransId="{EC94DBA9-A148-48D5-8F1E-2C753CF57619}" sibTransId="{30288A7D-6490-424B-9D35-2FE5150A99AF}"/>
    <dgm:cxn modelId="{6CEF5521-9B20-44C3-82C0-5BD10BDDEFE5}" type="presOf" srcId="{67CA54B8-A248-4261-81E7-1346C00DD013}" destId="{A9A1DC34-4BF6-4050-AFBA-8C31F4D54703}" srcOrd="0" destOrd="0" presId="urn:microsoft.com/office/officeart/2005/8/layout/StepDownProcess"/>
    <dgm:cxn modelId="{36D5FF30-183B-4FC6-A65B-9E180ECF70F4}" type="presParOf" srcId="{45F776F0-6218-42F4-ADC2-BEF37AD5A829}" destId="{65B5233B-E5D9-46B8-B69B-589097FB65CA}" srcOrd="0" destOrd="0" presId="urn:microsoft.com/office/officeart/2005/8/layout/StepDownProcess"/>
    <dgm:cxn modelId="{B5102883-39F0-4C78-9A85-832F916B16E2}" type="presParOf" srcId="{65B5233B-E5D9-46B8-B69B-589097FB65CA}" destId="{B9818D36-2EEE-47AB-8F40-196E2AE29302}" srcOrd="0" destOrd="0" presId="urn:microsoft.com/office/officeart/2005/8/layout/StepDownProcess"/>
    <dgm:cxn modelId="{5D71DA1B-9C91-48F7-A8A8-4C45CFEE03F4}" type="presParOf" srcId="{65B5233B-E5D9-46B8-B69B-589097FB65CA}" destId="{A9A1DC34-4BF6-4050-AFBA-8C31F4D54703}" srcOrd="1" destOrd="0" presId="urn:microsoft.com/office/officeart/2005/8/layout/StepDownProcess"/>
    <dgm:cxn modelId="{EEF27FDA-44BB-4FAD-B886-4147A34238FD}" type="presParOf" srcId="{65B5233B-E5D9-46B8-B69B-589097FB65CA}" destId="{AD16C42E-0D80-4A70-B3A9-D1EEECBA409F}" srcOrd="2" destOrd="0" presId="urn:microsoft.com/office/officeart/2005/8/layout/StepDownProcess"/>
    <dgm:cxn modelId="{3449D6B4-C1E2-45D6-9D87-DB1137F81183}" type="presParOf" srcId="{45F776F0-6218-42F4-ADC2-BEF37AD5A829}" destId="{21B88ED1-A8C1-4F9A-816A-3ABB77AFC974}" srcOrd="1" destOrd="0" presId="urn:microsoft.com/office/officeart/2005/8/layout/StepDownProcess"/>
    <dgm:cxn modelId="{45597C67-B46F-4DBD-87B3-9AC4BFFFE191}" type="presParOf" srcId="{45F776F0-6218-42F4-ADC2-BEF37AD5A829}" destId="{CD246D38-CA89-489D-8BE9-B15EF0EA3773}" srcOrd="2" destOrd="0" presId="urn:microsoft.com/office/officeart/2005/8/layout/StepDownProcess"/>
    <dgm:cxn modelId="{BE03EC99-84CD-43DE-A89D-2E3306759B45}" type="presParOf" srcId="{CD246D38-CA89-489D-8BE9-B15EF0EA3773}" destId="{5FC46E9D-76AF-4AE3-B359-BC3A55E7A1DF}" srcOrd="0" destOrd="0" presId="urn:microsoft.com/office/officeart/2005/8/layout/StepDownProcess"/>
    <dgm:cxn modelId="{E3F38D5D-D45E-4935-8F87-FA858162C849}" type="presParOf" srcId="{CD246D38-CA89-489D-8BE9-B15EF0EA3773}" destId="{8C252418-A3A0-4B22-8FA5-95EB78EC9B8C}" srcOrd="1" destOrd="0" presId="urn:microsoft.com/office/officeart/2005/8/layout/StepDownProcess"/>
    <dgm:cxn modelId="{10207CDB-BA36-420E-82C9-40B48B4CA142}" type="presParOf" srcId="{CD246D38-CA89-489D-8BE9-B15EF0EA3773}" destId="{362A649A-1F3E-493F-83EF-F66AB5E44A91}" srcOrd="2" destOrd="0" presId="urn:microsoft.com/office/officeart/2005/8/layout/StepDownProcess"/>
    <dgm:cxn modelId="{A11CB78C-60DB-496C-ACA3-7B5704F2CA81}" type="presParOf" srcId="{45F776F0-6218-42F4-ADC2-BEF37AD5A829}" destId="{DC800DC9-7883-477F-87DC-F1D58F5DA3E9}" srcOrd="3" destOrd="0" presId="urn:microsoft.com/office/officeart/2005/8/layout/StepDownProcess"/>
    <dgm:cxn modelId="{91E3E1FB-83BD-4DF1-82DB-4A58F807E972}" type="presParOf" srcId="{45F776F0-6218-42F4-ADC2-BEF37AD5A829}" destId="{5F70975D-196B-4DD8-B85A-8BDEE13A5967}" srcOrd="4" destOrd="0" presId="urn:microsoft.com/office/officeart/2005/8/layout/StepDownProcess"/>
    <dgm:cxn modelId="{9955858F-98E2-4EA4-A792-0090172C6CB5}" type="presParOf" srcId="{5F70975D-196B-4DD8-B85A-8BDEE13A5967}" destId="{74277A01-EED6-4D1B-A094-C530FC900DC2}" srcOrd="0" destOrd="0" presId="urn:microsoft.com/office/officeart/2005/8/layout/StepDownProcess"/>
    <dgm:cxn modelId="{033E8AE9-B35D-4DF2-B796-8764388824AF}" type="presParOf" srcId="{5F70975D-196B-4DD8-B85A-8BDEE13A5967}" destId="{16FE8251-AF64-409F-BBD7-1B22950EE0FD}" srcOrd="1" destOrd="0" presId="urn:microsoft.com/office/officeart/2005/8/layout/StepDownProces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CBB4C85-07E1-478D-AB18-D1F5F1EFD32B}" type="doc">
      <dgm:prSet loTypeId="urn:microsoft.com/office/officeart/2005/8/layout/bProcess3" loCatId="process" qsTypeId="urn:microsoft.com/office/officeart/2005/8/quickstyle/simple5" qsCatId="simple" csTypeId="urn:microsoft.com/office/officeart/2005/8/colors/accent0_1" csCatId="mainScheme" phldr="1"/>
      <dgm:spPr/>
      <dgm:t>
        <a:bodyPr/>
        <a:lstStyle/>
        <a:p>
          <a:endParaRPr lang="es-MX"/>
        </a:p>
      </dgm:t>
    </dgm:pt>
    <dgm:pt modelId="{832BCED9-614F-455F-8E64-26938E6D4477}">
      <dgm:prSet phldrT="[Texto]" custT="1"/>
      <dgm:spPr/>
      <dgm:t>
        <a:bodyPr/>
        <a:lstStyle/>
        <a:p>
          <a:pPr algn="l">
            <a:buFont typeface="+mj-lt"/>
            <a:buAutoNum type="arabicPeriod"/>
          </a:pPr>
          <a:r>
            <a:rPr lang="es-MX" sz="1000" b="1"/>
            <a:t>1- Definición el problema</a:t>
          </a:r>
          <a:r>
            <a:rPr lang="es-MX" sz="1000"/>
            <a:t>.</a:t>
          </a:r>
        </a:p>
      </dgm:t>
    </dgm:pt>
    <dgm:pt modelId="{641DE56C-6D04-49D4-9CB5-331321815087}" type="parTrans" cxnId="{C849B0CF-22F8-4ACD-9763-AC6E45915F53}">
      <dgm:prSet/>
      <dgm:spPr/>
      <dgm:t>
        <a:bodyPr/>
        <a:lstStyle/>
        <a:p>
          <a:pPr algn="l"/>
          <a:endParaRPr lang="es-MX" sz="1000">
            <a:solidFill>
              <a:sysClr val="windowText" lastClr="000000"/>
            </a:solidFill>
          </a:endParaRPr>
        </a:p>
      </dgm:t>
    </dgm:pt>
    <dgm:pt modelId="{218F6C60-D718-4459-8668-0BE38D61B515}" type="sibTrans" cxnId="{C849B0CF-22F8-4ACD-9763-AC6E45915F53}">
      <dgm:prSet custT="1"/>
      <dgm:spPr/>
      <dgm:t>
        <a:bodyPr/>
        <a:lstStyle/>
        <a:p>
          <a:pPr algn="l"/>
          <a:endParaRPr lang="es-MX" sz="1000">
            <a:solidFill>
              <a:sysClr val="windowText" lastClr="000000"/>
            </a:solidFill>
          </a:endParaRPr>
        </a:p>
      </dgm:t>
    </dgm:pt>
    <dgm:pt modelId="{56ADD774-F736-4620-A950-B158EFBE9B7B}">
      <dgm:prSet phldrT="[Texto]" custT="1"/>
      <dgm:spPr/>
      <dgm:t>
        <a:bodyPr/>
        <a:lstStyle/>
        <a:p>
          <a:pPr algn="l">
            <a:buFont typeface="+mj-lt"/>
            <a:buAutoNum type="arabicPeriod"/>
          </a:pPr>
          <a:r>
            <a:rPr lang="es-MX" sz="1000" b="1"/>
            <a:t>2- Análisis del problema</a:t>
          </a:r>
          <a:endParaRPr lang="es-MX" sz="1000"/>
        </a:p>
      </dgm:t>
    </dgm:pt>
    <dgm:pt modelId="{16003FEA-257D-41FB-94E4-6425B542B5B9}" type="parTrans" cxnId="{99983E74-2AAF-44CF-88BE-C3E65FC5D475}">
      <dgm:prSet/>
      <dgm:spPr/>
      <dgm:t>
        <a:bodyPr/>
        <a:lstStyle/>
        <a:p>
          <a:pPr algn="l"/>
          <a:endParaRPr lang="es-MX" sz="1000">
            <a:solidFill>
              <a:sysClr val="windowText" lastClr="000000"/>
            </a:solidFill>
          </a:endParaRPr>
        </a:p>
      </dgm:t>
    </dgm:pt>
    <dgm:pt modelId="{7B4369C9-BB11-40AC-B65A-AE9241FD5775}" type="sibTrans" cxnId="{99983E74-2AAF-44CF-88BE-C3E65FC5D475}">
      <dgm:prSet custT="1"/>
      <dgm:spPr/>
      <dgm:t>
        <a:bodyPr/>
        <a:lstStyle/>
        <a:p>
          <a:pPr algn="l"/>
          <a:endParaRPr lang="es-MX" sz="1000">
            <a:solidFill>
              <a:sysClr val="windowText" lastClr="000000"/>
            </a:solidFill>
          </a:endParaRPr>
        </a:p>
      </dgm:t>
    </dgm:pt>
    <dgm:pt modelId="{E4D39B97-37D8-47E8-9A2E-FEE2D122E532}">
      <dgm:prSet phldrT="[Texto]" custT="1"/>
      <dgm:spPr/>
      <dgm:t>
        <a:bodyPr/>
        <a:lstStyle/>
        <a:p>
          <a:pPr algn="l">
            <a:buFont typeface="+mj-lt"/>
            <a:buAutoNum type="arabicPeriod"/>
          </a:pPr>
          <a:r>
            <a:rPr lang="es-MX" sz="1000" b="1"/>
            <a:t>3- Definición del Objetivo</a:t>
          </a:r>
          <a:endParaRPr lang="es-MX" sz="1000"/>
        </a:p>
      </dgm:t>
    </dgm:pt>
    <dgm:pt modelId="{86CB991F-2642-4C26-9E93-8A872DCE4B2A}" type="parTrans" cxnId="{B79FF983-03FA-41F4-B164-829C239DCB0D}">
      <dgm:prSet/>
      <dgm:spPr/>
      <dgm:t>
        <a:bodyPr/>
        <a:lstStyle/>
        <a:p>
          <a:pPr algn="l"/>
          <a:endParaRPr lang="es-MX" sz="1000">
            <a:solidFill>
              <a:sysClr val="windowText" lastClr="000000"/>
            </a:solidFill>
          </a:endParaRPr>
        </a:p>
      </dgm:t>
    </dgm:pt>
    <dgm:pt modelId="{373A0CEB-24E4-49B8-850B-7BBB9224AFA3}" type="sibTrans" cxnId="{B79FF983-03FA-41F4-B164-829C239DCB0D}">
      <dgm:prSet custT="1"/>
      <dgm:spPr/>
      <dgm:t>
        <a:bodyPr/>
        <a:lstStyle/>
        <a:p>
          <a:pPr algn="l"/>
          <a:endParaRPr lang="es-MX" sz="1000">
            <a:solidFill>
              <a:sysClr val="windowText" lastClr="000000"/>
            </a:solidFill>
          </a:endParaRPr>
        </a:p>
      </dgm:t>
    </dgm:pt>
    <dgm:pt modelId="{3E73B3C6-43BD-4182-83C4-047757A9545B}">
      <dgm:prSet phldrT="[Texto]" custT="1"/>
      <dgm:spPr/>
      <dgm:t>
        <a:bodyPr/>
        <a:lstStyle/>
        <a:p>
          <a:pPr algn="l">
            <a:buFont typeface="+mj-lt"/>
            <a:buAutoNum type="arabicPeriod"/>
          </a:pPr>
          <a:r>
            <a:rPr lang="es-MX" sz="1000" b="1"/>
            <a:t>4- Análisis de la Alternativas</a:t>
          </a:r>
          <a:endParaRPr lang="es-MX" sz="1000"/>
        </a:p>
      </dgm:t>
    </dgm:pt>
    <dgm:pt modelId="{869B3915-B27B-486E-8EE5-7AB4ACBA749F}" type="parTrans" cxnId="{4C6FBE82-50D7-45A1-91F4-2861DD42F4FE}">
      <dgm:prSet/>
      <dgm:spPr/>
      <dgm:t>
        <a:bodyPr/>
        <a:lstStyle/>
        <a:p>
          <a:pPr algn="l"/>
          <a:endParaRPr lang="es-MX" sz="1000">
            <a:solidFill>
              <a:sysClr val="windowText" lastClr="000000"/>
            </a:solidFill>
          </a:endParaRPr>
        </a:p>
      </dgm:t>
    </dgm:pt>
    <dgm:pt modelId="{B5741899-E105-4AC5-8C27-D864DC65D18A}" type="sibTrans" cxnId="{4C6FBE82-50D7-45A1-91F4-2861DD42F4FE}">
      <dgm:prSet custT="1"/>
      <dgm:spPr/>
      <dgm:t>
        <a:bodyPr/>
        <a:lstStyle/>
        <a:p>
          <a:pPr algn="l"/>
          <a:endParaRPr lang="es-MX" sz="1000">
            <a:solidFill>
              <a:sysClr val="windowText" lastClr="000000"/>
            </a:solidFill>
          </a:endParaRPr>
        </a:p>
      </dgm:t>
    </dgm:pt>
    <dgm:pt modelId="{E5107648-3AA5-4FF7-89A3-4009D244D6D4}">
      <dgm:prSet phldrT="[Texto]" custT="1"/>
      <dgm:spPr/>
      <dgm:t>
        <a:bodyPr/>
        <a:lstStyle/>
        <a:p>
          <a:pPr algn="l">
            <a:buFont typeface="+mj-lt"/>
            <a:buAutoNum type="arabicPeriod"/>
          </a:pPr>
          <a:r>
            <a:rPr lang="es-MX" sz="1000" b="1"/>
            <a:t>5- Estructura Analítica del programa presupuestario</a:t>
          </a:r>
          <a:endParaRPr lang="es-MX" sz="1000"/>
        </a:p>
      </dgm:t>
    </dgm:pt>
    <dgm:pt modelId="{BA2126B4-D8D2-47EC-884A-D61C4545FE62}" type="parTrans" cxnId="{74F3F04E-01E3-4ABD-A73A-DF8EFAA89C85}">
      <dgm:prSet/>
      <dgm:spPr/>
      <dgm:t>
        <a:bodyPr/>
        <a:lstStyle/>
        <a:p>
          <a:pPr algn="l"/>
          <a:endParaRPr lang="es-MX" sz="1000">
            <a:solidFill>
              <a:sysClr val="windowText" lastClr="000000"/>
            </a:solidFill>
          </a:endParaRPr>
        </a:p>
      </dgm:t>
    </dgm:pt>
    <dgm:pt modelId="{75DF4227-17F3-4863-9707-8ABD429B53E3}" type="sibTrans" cxnId="{74F3F04E-01E3-4ABD-A73A-DF8EFAA89C85}">
      <dgm:prSet custT="1"/>
      <dgm:spPr/>
      <dgm:t>
        <a:bodyPr/>
        <a:lstStyle/>
        <a:p>
          <a:pPr algn="l"/>
          <a:endParaRPr lang="es-MX" sz="1000">
            <a:solidFill>
              <a:sysClr val="windowText" lastClr="000000"/>
            </a:solidFill>
          </a:endParaRPr>
        </a:p>
      </dgm:t>
    </dgm:pt>
    <dgm:pt modelId="{B14A1E2B-55DA-4E47-B1AF-DCB91E7B92C1}">
      <dgm:prSet phldrT="[Texto]" custT="1"/>
      <dgm:spPr/>
      <dgm:t>
        <a:bodyPr/>
        <a:lstStyle/>
        <a:p>
          <a:pPr algn="l">
            <a:buFont typeface="+mj-lt"/>
            <a:buAutoNum type="arabicPeriod"/>
          </a:pPr>
          <a:r>
            <a:rPr lang="es-MX" sz="1000" b="1"/>
            <a:t>6- Elaboración de la Matriz de Indicadores para Resultados</a:t>
          </a:r>
          <a:endParaRPr lang="es-MX" sz="1000"/>
        </a:p>
      </dgm:t>
    </dgm:pt>
    <dgm:pt modelId="{75E47506-CB32-48E5-8313-C7BE25790D4E}" type="parTrans" cxnId="{31E242D6-171D-435A-B8CE-0992C4CD863F}">
      <dgm:prSet/>
      <dgm:spPr/>
      <dgm:t>
        <a:bodyPr/>
        <a:lstStyle/>
        <a:p>
          <a:pPr algn="l"/>
          <a:endParaRPr lang="es-MX" sz="1000">
            <a:solidFill>
              <a:sysClr val="windowText" lastClr="000000"/>
            </a:solidFill>
          </a:endParaRPr>
        </a:p>
      </dgm:t>
    </dgm:pt>
    <dgm:pt modelId="{486988B6-4F65-4D7B-81C2-3EA9F39845DB}" type="sibTrans" cxnId="{31E242D6-171D-435A-B8CE-0992C4CD863F}">
      <dgm:prSet/>
      <dgm:spPr/>
      <dgm:t>
        <a:bodyPr/>
        <a:lstStyle/>
        <a:p>
          <a:pPr algn="l"/>
          <a:endParaRPr lang="es-MX" sz="1000">
            <a:solidFill>
              <a:sysClr val="windowText" lastClr="000000"/>
            </a:solidFill>
          </a:endParaRPr>
        </a:p>
      </dgm:t>
    </dgm:pt>
    <dgm:pt modelId="{DB2D48BA-7115-4527-B58D-C82DF76C0E9D}" type="pres">
      <dgm:prSet presAssocID="{4CBB4C85-07E1-478D-AB18-D1F5F1EFD32B}" presName="Name0" presStyleCnt="0">
        <dgm:presLayoutVars>
          <dgm:dir/>
          <dgm:resizeHandles val="exact"/>
        </dgm:presLayoutVars>
      </dgm:prSet>
      <dgm:spPr/>
      <dgm:t>
        <a:bodyPr/>
        <a:lstStyle/>
        <a:p>
          <a:endParaRPr lang="es-MX"/>
        </a:p>
      </dgm:t>
    </dgm:pt>
    <dgm:pt modelId="{AE6DC45A-2C1F-49D2-BC16-0CDA457E4181}" type="pres">
      <dgm:prSet presAssocID="{832BCED9-614F-455F-8E64-26938E6D4477}" presName="node" presStyleLbl="node1" presStyleIdx="0" presStyleCnt="6">
        <dgm:presLayoutVars>
          <dgm:bulletEnabled val="1"/>
        </dgm:presLayoutVars>
      </dgm:prSet>
      <dgm:spPr/>
      <dgm:t>
        <a:bodyPr/>
        <a:lstStyle/>
        <a:p>
          <a:endParaRPr lang="es-MX"/>
        </a:p>
      </dgm:t>
    </dgm:pt>
    <dgm:pt modelId="{E17E5E7C-52E9-42EC-8E35-F9D738FBD813}" type="pres">
      <dgm:prSet presAssocID="{218F6C60-D718-4459-8668-0BE38D61B515}" presName="sibTrans" presStyleLbl="sibTrans1D1" presStyleIdx="0" presStyleCnt="5"/>
      <dgm:spPr/>
      <dgm:t>
        <a:bodyPr/>
        <a:lstStyle/>
        <a:p>
          <a:endParaRPr lang="es-MX"/>
        </a:p>
      </dgm:t>
    </dgm:pt>
    <dgm:pt modelId="{6CE6EB7D-6F7E-4C13-948B-BAF8A45946A1}" type="pres">
      <dgm:prSet presAssocID="{218F6C60-D718-4459-8668-0BE38D61B515}" presName="connectorText" presStyleLbl="sibTrans1D1" presStyleIdx="0" presStyleCnt="5"/>
      <dgm:spPr/>
      <dgm:t>
        <a:bodyPr/>
        <a:lstStyle/>
        <a:p>
          <a:endParaRPr lang="es-MX"/>
        </a:p>
      </dgm:t>
    </dgm:pt>
    <dgm:pt modelId="{05F512FD-211A-42DA-A814-9DA06A3FF0F3}" type="pres">
      <dgm:prSet presAssocID="{56ADD774-F736-4620-A950-B158EFBE9B7B}" presName="node" presStyleLbl="node1" presStyleIdx="1" presStyleCnt="6">
        <dgm:presLayoutVars>
          <dgm:bulletEnabled val="1"/>
        </dgm:presLayoutVars>
      </dgm:prSet>
      <dgm:spPr/>
      <dgm:t>
        <a:bodyPr/>
        <a:lstStyle/>
        <a:p>
          <a:endParaRPr lang="es-MX"/>
        </a:p>
      </dgm:t>
    </dgm:pt>
    <dgm:pt modelId="{FC4E3F2C-A463-4403-8871-5AA2C74ACADA}" type="pres">
      <dgm:prSet presAssocID="{7B4369C9-BB11-40AC-B65A-AE9241FD5775}" presName="sibTrans" presStyleLbl="sibTrans1D1" presStyleIdx="1" presStyleCnt="5"/>
      <dgm:spPr/>
      <dgm:t>
        <a:bodyPr/>
        <a:lstStyle/>
        <a:p>
          <a:endParaRPr lang="es-MX"/>
        </a:p>
      </dgm:t>
    </dgm:pt>
    <dgm:pt modelId="{1E87B374-7C79-4287-B932-EE1453BB234C}" type="pres">
      <dgm:prSet presAssocID="{7B4369C9-BB11-40AC-B65A-AE9241FD5775}" presName="connectorText" presStyleLbl="sibTrans1D1" presStyleIdx="1" presStyleCnt="5"/>
      <dgm:spPr/>
      <dgm:t>
        <a:bodyPr/>
        <a:lstStyle/>
        <a:p>
          <a:endParaRPr lang="es-MX"/>
        </a:p>
      </dgm:t>
    </dgm:pt>
    <dgm:pt modelId="{583E19E4-2378-49EF-BB5F-BCEEBCA3399A}" type="pres">
      <dgm:prSet presAssocID="{E4D39B97-37D8-47E8-9A2E-FEE2D122E532}" presName="node" presStyleLbl="node1" presStyleIdx="2" presStyleCnt="6">
        <dgm:presLayoutVars>
          <dgm:bulletEnabled val="1"/>
        </dgm:presLayoutVars>
      </dgm:prSet>
      <dgm:spPr/>
      <dgm:t>
        <a:bodyPr/>
        <a:lstStyle/>
        <a:p>
          <a:endParaRPr lang="es-MX"/>
        </a:p>
      </dgm:t>
    </dgm:pt>
    <dgm:pt modelId="{78C8A9C7-F1A7-4CF1-9C44-A2309BD95EE2}" type="pres">
      <dgm:prSet presAssocID="{373A0CEB-24E4-49B8-850B-7BBB9224AFA3}" presName="sibTrans" presStyleLbl="sibTrans1D1" presStyleIdx="2" presStyleCnt="5"/>
      <dgm:spPr/>
      <dgm:t>
        <a:bodyPr/>
        <a:lstStyle/>
        <a:p>
          <a:endParaRPr lang="es-MX"/>
        </a:p>
      </dgm:t>
    </dgm:pt>
    <dgm:pt modelId="{F5B82289-4EA4-46EB-A8FB-6D3E559E9051}" type="pres">
      <dgm:prSet presAssocID="{373A0CEB-24E4-49B8-850B-7BBB9224AFA3}" presName="connectorText" presStyleLbl="sibTrans1D1" presStyleIdx="2" presStyleCnt="5"/>
      <dgm:spPr/>
      <dgm:t>
        <a:bodyPr/>
        <a:lstStyle/>
        <a:p>
          <a:endParaRPr lang="es-MX"/>
        </a:p>
      </dgm:t>
    </dgm:pt>
    <dgm:pt modelId="{09780C6F-97CA-49CA-BA04-A6544BD8F67D}" type="pres">
      <dgm:prSet presAssocID="{3E73B3C6-43BD-4182-83C4-047757A9545B}" presName="node" presStyleLbl="node1" presStyleIdx="3" presStyleCnt="6">
        <dgm:presLayoutVars>
          <dgm:bulletEnabled val="1"/>
        </dgm:presLayoutVars>
      </dgm:prSet>
      <dgm:spPr/>
      <dgm:t>
        <a:bodyPr/>
        <a:lstStyle/>
        <a:p>
          <a:endParaRPr lang="es-MX"/>
        </a:p>
      </dgm:t>
    </dgm:pt>
    <dgm:pt modelId="{A35D83E9-9ADF-490F-BDD0-BA334A31A570}" type="pres">
      <dgm:prSet presAssocID="{B5741899-E105-4AC5-8C27-D864DC65D18A}" presName="sibTrans" presStyleLbl="sibTrans1D1" presStyleIdx="3" presStyleCnt="5"/>
      <dgm:spPr/>
      <dgm:t>
        <a:bodyPr/>
        <a:lstStyle/>
        <a:p>
          <a:endParaRPr lang="es-MX"/>
        </a:p>
      </dgm:t>
    </dgm:pt>
    <dgm:pt modelId="{76213C9C-2976-4A14-9A1C-B88B9F55927E}" type="pres">
      <dgm:prSet presAssocID="{B5741899-E105-4AC5-8C27-D864DC65D18A}" presName="connectorText" presStyleLbl="sibTrans1D1" presStyleIdx="3" presStyleCnt="5"/>
      <dgm:spPr/>
      <dgm:t>
        <a:bodyPr/>
        <a:lstStyle/>
        <a:p>
          <a:endParaRPr lang="es-MX"/>
        </a:p>
      </dgm:t>
    </dgm:pt>
    <dgm:pt modelId="{69C7DDCF-BE64-417F-9182-DFFC75A6DE01}" type="pres">
      <dgm:prSet presAssocID="{E5107648-3AA5-4FF7-89A3-4009D244D6D4}" presName="node" presStyleLbl="node1" presStyleIdx="4" presStyleCnt="6">
        <dgm:presLayoutVars>
          <dgm:bulletEnabled val="1"/>
        </dgm:presLayoutVars>
      </dgm:prSet>
      <dgm:spPr/>
      <dgm:t>
        <a:bodyPr/>
        <a:lstStyle/>
        <a:p>
          <a:endParaRPr lang="es-MX"/>
        </a:p>
      </dgm:t>
    </dgm:pt>
    <dgm:pt modelId="{EB6B60E9-8809-42B6-A6BB-C9C6F98F764A}" type="pres">
      <dgm:prSet presAssocID="{75DF4227-17F3-4863-9707-8ABD429B53E3}" presName="sibTrans" presStyleLbl="sibTrans1D1" presStyleIdx="4" presStyleCnt="5"/>
      <dgm:spPr/>
      <dgm:t>
        <a:bodyPr/>
        <a:lstStyle/>
        <a:p>
          <a:endParaRPr lang="es-MX"/>
        </a:p>
      </dgm:t>
    </dgm:pt>
    <dgm:pt modelId="{A4D010D3-B8CE-4326-A066-EEB136DF203C}" type="pres">
      <dgm:prSet presAssocID="{75DF4227-17F3-4863-9707-8ABD429B53E3}" presName="connectorText" presStyleLbl="sibTrans1D1" presStyleIdx="4" presStyleCnt="5"/>
      <dgm:spPr/>
      <dgm:t>
        <a:bodyPr/>
        <a:lstStyle/>
        <a:p>
          <a:endParaRPr lang="es-MX"/>
        </a:p>
      </dgm:t>
    </dgm:pt>
    <dgm:pt modelId="{D408261E-D7E9-4371-820E-58E177A7285B}" type="pres">
      <dgm:prSet presAssocID="{B14A1E2B-55DA-4E47-B1AF-DCB91E7B92C1}" presName="node" presStyleLbl="node1" presStyleIdx="5" presStyleCnt="6">
        <dgm:presLayoutVars>
          <dgm:bulletEnabled val="1"/>
        </dgm:presLayoutVars>
      </dgm:prSet>
      <dgm:spPr/>
      <dgm:t>
        <a:bodyPr/>
        <a:lstStyle/>
        <a:p>
          <a:endParaRPr lang="es-MX"/>
        </a:p>
      </dgm:t>
    </dgm:pt>
  </dgm:ptLst>
  <dgm:cxnLst>
    <dgm:cxn modelId="{EB00C41C-91B0-4994-8C1B-DB8395EEFA50}" type="presOf" srcId="{75DF4227-17F3-4863-9707-8ABD429B53E3}" destId="{A4D010D3-B8CE-4326-A066-EEB136DF203C}" srcOrd="1" destOrd="0" presId="urn:microsoft.com/office/officeart/2005/8/layout/bProcess3"/>
    <dgm:cxn modelId="{3C916BA0-577E-432E-B88A-1796BD371715}" type="presOf" srcId="{218F6C60-D718-4459-8668-0BE38D61B515}" destId="{6CE6EB7D-6F7E-4C13-948B-BAF8A45946A1}" srcOrd="1" destOrd="0" presId="urn:microsoft.com/office/officeart/2005/8/layout/bProcess3"/>
    <dgm:cxn modelId="{6D01E37C-015D-4D5E-BA89-3F31CA9472DD}" type="presOf" srcId="{B14A1E2B-55DA-4E47-B1AF-DCB91E7B92C1}" destId="{D408261E-D7E9-4371-820E-58E177A7285B}" srcOrd="0" destOrd="0" presId="urn:microsoft.com/office/officeart/2005/8/layout/bProcess3"/>
    <dgm:cxn modelId="{43A35863-0373-4137-9588-D1F332777B2A}" type="presOf" srcId="{218F6C60-D718-4459-8668-0BE38D61B515}" destId="{E17E5E7C-52E9-42EC-8E35-F9D738FBD813}" srcOrd="0" destOrd="0" presId="urn:microsoft.com/office/officeart/2005/8/layout/bProcess3"/>
    <dgm:cxn modelId="{DF780AD6-B31C-4177-92C0-34F8C9E2F24B}" type="presOf" srcId="{B5741899-E105-4AC5-8C27-D864DC65D18A}" destId="{76213C9C-2976-4A14-9A1C-B88B9F55927E}" srcOrd="1" destOrd="0" presId="urn:microsoft.com/office/officeart/2005/8/layout/bProcess3"/>
    <dgm:cxn modelId="{6BCDE719-7AED-4EF8-95DB-029867F30746}" type="presOf" srcId="{B5741899-E105-4AC5-8C27-D864DC65D18A}" destId="{A35D83E9-9ADF-490F-BDD0-BA334A31A570}" srcOrd="0" destOrd="0" presId="urn:microsoft.com/office/officeart/2005/8/layout/bProcess3"/>
    <dgm:cxn modelId="{52F2D6B4-0122-4D4A-9E5C-C1D31D534DC8}" type="presOf" srcId="{56ADD774-F736-4620-A950-B158EFBE9B7B}" destId="{05F512FD-211A-42DA-A814-9DA06A3FF0F3}" srcOrd="0" destOrd="0" presId="urn:microsoft.com/office/officeart/2005/8/layout/bProcess3"/>
    <dgm:cxn modelId="{A63CAFE7-A8A2-483E-9ACB-9F3AD66D8FC1}" type="presOf" srcId="{832BCED9-614F-455F-8E64-26938E6D4477}" destId="{AE6DC45A-2C1F-49D2-BC16-0CDA457E4181}" srcOrd="0" destOrd="0" presId="urn:microsoft.com/office/officeart/2005/8/layout/bProcess3"/>
    <dgm:cxn modelId="{4E8EA7B4-FA31-4619-A817-10F29A5A3559}" type="presOf" srcId="{373A0CEB-24E4-49B8-850B-7BBB9224AFA3}" destId="{F5B82289-4EA4-46EB-A8FB-6D3E559E9051}" srcOrd="1" destOrd="0" presId="urn:microsoft.com/office/officeart/2005/8/layout/bProcess3"/>
    <dgm:cxn modelId="{81A24373-C03A-4D66-8EBE-114A90BC8341}" type="presOf" srcId="{75DF4227-17F3-4863-9707-8ABD429B53E3}" destId="{EB6B60E9-8809-42B6-A6BB-C9C6F98F764A}" srcOrd="0" destOrd="0" presId="urn:microsoft.com/office/officeart/2005/8/layout/bProcess3"/>
    <dgm:cxn modelId="{74F3F04E-01E3-4ABD-A73A-DF8EFAA89C85}" srcId="{4CBB4C85-07E1-478D-AB18-D1F5F1EFD32B}" destId="{E5107648-3AA5-4FF7-89A3-4009D244D6D4}" srcOrd="4" destOrd="0" parTransId="{BA2126B4-D8D2-47EC-884A-D61C4545FE62}" sibTransId="{75DF4227-17F3-4863-9707-8ABD429B53E3}"/>
    <dgm:cxn modelId="{FFD7ACD5-1411-460D-95BE-A7DDAC98F310}" type="presOf" srcId="{E5107648-3AA5-4FF7-89A3-4009D244D6D4}" destId="{69C7DDCF-BE64-417F-9182-DFFC75A6DE01}" srcOrd="0" destOrd="0" presId="urn:microsoft.com/office/officeart/2005/8/layout/bProcess3"/>
    <dgm:cxn modelId="{31E242D6-171D-435A-B8CE-0992C4CD863F}" srcId="{4CBB4C85-07E1-478D-AB18-D1F5F1EFD32B}" destId="{B14A1E2B-55DA-4E47-B1AF-DCB91E7B92C1}" srcOrd="5" destOrd="0" parTransId="{75E47506-CB32-48E5-8313-C7BE25790D4E}" sibTransId="{486988B6-4F65-4D7B-81C2-3EA9F39845DB}"/>
    <dgm:cxn modelId="{4D6CE183-99FC-4EF6-BFED-69216248BCD0}" type="presOf" srcId="{4CBB4C85-07E1-478D-AB18-D1F5F1EFD32B}" destId="{DB2D48BA-7115-4527-B58D-C82DF76C0E9D}" srcOrd="0" destOrd="0" presId="urn:microsoft.com/office/officeart/2005/8/layout/bProcess3"/>
    <dgm:cxn modelId="{99983E74-2AAF-44CF-88BE-C3E65FC5D475}" srcId="{4CBB4C85-07E1-478D-AB18-D1F5F1EFD32B}" destId="{56ADD774-F736-4620-A950-B158EFBE9B7B}" srcOrd="1" destOrd="0" parTransId="{16003FEA-257D-41FB-94E4-6425B542B5B9}" sibTransId="{7B4369C9-BB11-40AC-B65A-AE9241FD5775}"/>
    <dgm:cxn modelId="{4C6FBE82-50D7-45A1-91F4-2861DD42F4FE}" srcId="{4CBB4C85-07E1-478D-AB18-D1F5F1EFD32B}" destId="{3E73B3C6-43BD-4182-83C4-047757A9545B}" srcOrd="3" destOrd="0" parTransId="{869B3915-B27B-486E-8EE5-7AB4ACBA749F}" sibTransId="{B5741899-E105-4AC5-8C27-D864DC65D18A}"/>
    <dgm:cxn modelId="{A9F730E3-6515-4EC7-A8E1-445778B3CC33}" type="presOf" srcId="{7B4369C9-BB11-40AC-B65A-AE9241FD5775}" destId="{FC4E3F2C-A463-4403-8871-5AA2C74ACADA}" srcOrd="0" destOrd="0" presId="urn:microsoft.com/office/officeart/2005/8/layout/bProcess3"/>
    <dgm:cxn modelId="{F6BDD117-5E27-4CB9-90C6-57F2CD2F4A18}" type="presOf" srcId="{7B4369C9-BB11-40AC-B65A-AE9241FD5775}" destId="{1E87B374-7C79-4287-B932-EE1453BB234C}" srcOrd="1" destOrd="0" presId="urn:microsoft.com/office/officeart/2005/8/layout/bProcess3"/>
    <dgm:cxn modelId="{B79FF983-03FA-41F4-B164-829C239DCB0D}" srcId="{4CBB4C85-07E1-478D-AB18-D1F5F1EFD32B}" destId="{E4D39B97-37D8-47E8-9A2E-FEE2D122E532}" srcOrd="2" destOrd="0" parTransId="{86CB991F-2642-4C26-9E93-8A872DCE4B2A}" sibTransId="{373A0CEB-24E4-49B8-850B-7BBB9224AFA3}"/>
    <dgm:cxn modelId="{BD7446E1-4094-44BB-938E-216CCAFD4641}" type="presOf" srcId="{E4D39B97-37D8-47E8-9A2E-FEE2D122E532}" destId="{583E19E4-2378-49EF-BB5F-BCEEBCA3399A}" srcOrd="0" destOrd="0" presId="urn:microsoft.com/office/officeart/2005/8/layout/bProcess3"/>
    <dgm:cxn modelId="{D747CD08-9A7B-4AE8-BA5C-888ADA52EF2F}" type="presOf" srcId="{3E73B3C6-43BD-4182-83C4-047757A9545B}" destId="{09780C6F-97CA-49CA-BA04-A6544BD8F67D}" srcOrd="0" destOrd="0" presId="urn:microsoft.com/office/officeart/2005/8/layout/bProcess3"/>
    <dgm:cxn modelId="{89D4061E-B526-4E35-B972-2A6BBF7E08E5}" type="presOf" srcId="{373A0CEB-24E4-49B8-850B-7BBB9224AFA3}" destId="{78C8A9C7-F1A7-4CF1-9C44-A2309BD95EE2}" srcOrd="0" destOrd="0" presId="urn:microsoft.com/office/officeart/2005/8/layout/bProcess3"/>
    <dgm:cxn modelId="{C849B0CF-22F8-4ACD-9763-AC6E45915F53}" srcId="{4CBB4C85-07E1-478D-AB18-D1F5F1EFD32B}" destId="{832BCED9-614F-455F-8E64-26938E6D4477}" srcOrd="0" destOrd="0" parTransId="{641DE56C-6D04-49D4-9CB5-331321815087}" sibTransId="{218F6C60-D718-4459-8668-0BE38D61B515}"/>
    <dgm:cxn modelId="{9283F627-BCA3-488B-98C8-66D95133CFE2}" type="presParOf" srcId="{DB2D48BA-7115-4527-B58D-C82DF76C0E9D}" destId="{AE6DC45A-2C1F-49D2-BC16-0CDA457E4181}" srcOrd="0" destOrd="0" presId="urn:microsoft.com/office/officeart/2005/8/layout/bProcess3"/>
    <dgm:cxn modelId="{FF22EFC3-8CA5-4D50-AB91-6B09D71CD9D0}" type="presParOf" srcId="{DB2D48BA-7115-4527-B58D-C82DF76C0E9D}" destId="{E17E5E7C-52E9-42EC-8E35-F9D738FBD813}" srcOrd="1" destOrd="0" presId="urn:microsoft.com/office/officeart/2005/8/layout/bProcess3"/>
    <dgm:cxn modelId="{557C97EE-5F3F-4307-A1AE-235F8ED90B6D}" type="presParOf" srcId="{E17E5E7C-52E9-42EC-8E35-F9D738FBD813}" destId="{6CE6EB7D-6F7E-4C13-948B-BAF8A45946A1}" srcOrd="0" destOrd="0" presId="urn:microsoft.com/office/officeart/2005/8/layout/bProcess3"/>
    <dgm:cxn modelId="{A0FC011B-85BE-41B7-A18D-0C4F1A44922C}" type="presParOf" srcId="{DB2D48BA-7115-4527-B58D-C82DF76C0E9D}" destId="{05F512FD-211A-42DA-A814-9DA06A3FF0F3}" srcOrd="2" destOrd="0" presId="urn:microsoft.com/office/officeart/2005/8/layout/bProcess3"/>
    <dgm:cxn modelId="{47F7B05F-EA05-4FBF-8A99-F0D7D2073823}" type="presParOf" srcId="{DB2D48BA-7115-4527-B58D-C82DF76C0E9D}" destId="{FC4E3F2C-A463-4403-8871-5AA2C74ACADA}" srcOrd="3" destOrd="0" presId="urn:microsoft.com/office/officeart/2005/8/layout/bProcess3"/>
    <dgm:cxn modelId="{1B4BE2B2-3758-45D2-8166-D274B692DAAB}" type="presParOf" srcId="{FC4E3F2C-A463-4403-8871-5AA2C74ACADA}" destId="{1E87B374-7C79-4287-B932-EE1453BB234C}" srcOrd="0" destOrd="0" presId="urn:microsoft.com/office/officeart/2005/8/layout/bProcess3"/>
    <dgm:cxn modelId="{D6328C11-4353-4937-8ABA-F0745D52B6D5}" type="presParOf" srcId="{DB2D48BA-7115-4527-B58D-C82DF76C0E9D}" destId="{583E19E4-2378-49EF-BB5F-BCEEBCA3399A}" srcOrd="4" destOrd="0" presId="urn:microsoft.com/office/officeart/2005/8/layout/bProcess3"/>
    <dgm:cxn modelId="{DA6C8C07-1292-4FD3-B960-350CB9B0391E}" type="presParOf" srcId="{DB2D48BA-7115-4527-B58D-C82DF76C0E9D}" destId="{78C8A9C7-F1A7-4CF1-9C44-A2309BD95EE2}" srcOrd="5" destOrd="0" presId="urn:microsoft.com/office/officeart/2005/8/layout/bProcess3"/>
    <dgm:cxn modelId="{FF3CA7CA-5B28-4CA6-AC5B-0B759DE5ECDB}" type="presParOf" srcId="{78C8A9C7-F1A7-4CF1-9C44-A2309BD95EE2}" destId="{F5B82289-4EA4-46EB-A8FB-6D3E559E9051}" srcOrd="0" destOrd="0" presId="urn:microsoft.com/office/officeart/2005/8/layout/bProcess3"/>
    <dgm:cxn modelId="{348160FF-1E3A-4429-AFA2-BCEC8121AE49}" type="presParOf" srcId="{DB2D48BA-7115-4527-B58D-C82DF76C0E9D}" destId="{09780C6F-97CA-49CA-BA04-A6544BD8F67D}" srcOrd="6" destOrd="0" presId="urn:microsoft.com/office/officeart/2005/8/layout/bProcess3"/>
    <dgm:cxn modelId="{D15BF5D4-8F01-4ECE-86A8-6A43D6E813DA}" type="presParOf" srcId="{DB2D48BA-7115-4527-B58D-C82DF76C0E9D}" destId="{A35D83E9-9ADF-490F-BDD0-BA334A31A570}" srcOrd="7" destOrd="0" presId="urn:microsoft.com/office/officeart/2005/8/layout/bProcess3"/>
    <dgm:cxn modelId="{21D2A213-8B61-45CE-8951-78299B261284}" type="presParOf" srcId="{A35D83E9-9ADF-490F-BDD0-BA334A31A570}" destId="{76213C9C-2976-4A14-9A1C-B88B9F55927E}" srcOrd="0" destOrd="0" presId="urn:microsoft.com/office/officeart/2005/8/layout/bProcess3"/>
    <dgm:cxn modelId="{F4016FA2-833C-4E8A-86E8-B58F747352FF}" type="presParOf" srcId="{DB2D48BA-7115-4527-B58D-C82DF76C0E9D}" destId="{69C7DDCF-BE64-417F-9182-DFFC75A6DE01}" srcOrd="8" destOrd="0" presId="urn:microsoft.com/office/officeart/2005/8/layout/bProcess3"/>
    <dgm:cxn modelId="{134FBD35-1096-4BC4-8E58-52C766CBF73D}" type="presParOf" srcId="{DB2D48BA-7115-4527-B58D-C82DF76C0E9D}" destId="{EB6B60E9-8809-42B6-A6BB-C9C6F98F764A}" srcOrd="9" destOrd="0" presId="urn:microsoft.com/office/officeart/2005/8/layout/bProcess3"/>
    <dgm:cxn modelId="{9C8AD3D8-DE21-4F47-8D6A-F67386627D38}" type="presParOf" srcId="{EB6B60E9-8809-42B6-A6BB-C9C6F98F764A}" destId="{A4D010D3-B8CE-4326-A066-EEB136DF203C}" srcOrd="0" destOrd="0" presId="urn:microsoft.com/office/officeart/2005/8/layout/bProcess3"/>
    <dgm:cxn modelId="{5A828BFF-1DBB-47F0-8CCB-A67500E5556D}" type="presParOf" srcId="{DB2D48BA-7115-4527-B58D-C82DF76C0E9D}" destId="{D408261E-D7E9-4371-820E-58E177A7285B}" srcOrd="10" destOrd="0" presId="urn:microsoft.com/office/officeart/2005/8/layout/bProcess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CBB4C85-07E1-478D-AB18-D1F5F1EFD32B}" type="doc">
      <dgm:prSet loTypeId="urn:microsoft.com/office/officeart/2005/8/layout/chevron1" loCatId="process" qsTypeId="urn:microsoft.com/office/officeart/2005/8/quickstyle/3d2" qsCatId="3D" csTypeId="urn:microsoft.com/office/officeart/2005/8/colors/accent0_2" csCatId="mainScheme" phldr="1"/>
      <dgm:spPr/>
      <dgm:t>
        <a:bodyPr/>
        <a:lstStyle/>
        <a:p>
          <a:endParaRPr lang="es-MX"/>
        </a:p>
      </dgm:t>
    </dgm:pt>
    <dgm:pt modelId="{832BCED9-614F-455F-8E64-26938E6D4477}">
      <dgm:prSet phldrT="[Texto]" custT="1"/>
      <dgm:spPr>
        <a:solidFill>
          <a:schemeClr val="accent6">
            <a:lumMod val="40000"/>
            <a:lumOff val="60000"/>
          </a:schemeClr>
        </a:solidFill>
      </dgm:spPr>
      <dgm:t>
        <a:bodyPr/>
        <a:lstStyle/>
        <a:p>
          <a:pPr algn="ctr">
            <a:buFont typeface="+mj-lt"/>
            <a:buAutoNum type="arabicPeriod"/>
          </a:pPr>
          <a:r>
            <a:rPr lang="es-MX" sz="750" b="1"/>
            <a:t>1- Definición el problema.</a:t>
          </a:r>
        </a:p>
      </dgm:t>
    </dgm:pt>
    <dgm:pt modelId="{641DE56C-6D04-49D4-9CB5-331321815087}" type="parTrans" cxnId="{C849B0CF-22F8-4ACD-9763-AC6E45915F53}">
      <dgm:prSet/>
      <dgm:spPr/>
      <dgm:t>
        <a:bodyPr/>
        <a:lstStyle/>
        <a:p>
          <a:pPr algn="ctr"/>
          <a:endParaRPr lang="es-MX" sz="750">
            <a:solidFill>
              <a:sysClr val="windowText" lastClr="000000"/>
            </a:solidFill>
          </a:endParaRPr>
        </a:p>
      </dgm:t>
    </dgm:pt>
    <dgm:pt modelId="{218F6C60-D718-4459-8668-0BE38D61B515}" type="sibTrans" cxnId="{C849B0CF-22F8-4ACD-9763-AC6E45915F53}">
      <dgm:prSet custT="1"/>
      <dgm:spPr/>
      <dgm:t>
        <a:bodyPr/>
        <a:lstStyle/>
        <a:p>
          <a:pPr algn="ctr"/>
          <a:endParaRPr lang="es-MX" sz="750">
            <a:solidFill>
              <a:sysClr val="windowText" lastClr="000000"/>
            </a:solidFill>
          </a:endParaRPr>
        </a:p>
      </dgm:t>
    </dgm:pt>
    <dgm:pt modelId="{56ADD774-F736-4620-A950-B158EFBE9B7B}">
      <dgm:prSet phldrT="[Texto]" custT="1"/>
      <dgm:spPr/>
      <dgm:t>
        <a:bodyPr/>
        <a:lstStyle/>
        <a:p>
          <a:pPr algn="ctr">
            <a:buFont typeface="+mj-lt"/>
            <a:buAutoNum type="arabicPeriod"/>
          </a:pPr>
          <a:r>
            <a:rPr lang="es-MX" sz="750" b="0"/>
            <a:t>2- Análisis del problema</a:t>
          </a:r>
        </a:p>
      </dgm:t>
    </dgm:pt>
    <dgm:pt modelId="{16003FEA-257D-41FB-94E4-6425B542B5B9}" type="parTrans" cxnId="{99983E74-2AAF-44CF-88BE-C3E65FC5D475}">
      <dgm:prSet/>
      <dgm:spPr/>
      <dgm:t>
        <a:bodyPr/>
        <a:lstStyle/>
        <a:p>
          <a:pPr algn="ctr"/>
          <a:endParaRPr lang="es-MX" sz="750">
            <a:solidFill>
              <a:sysClr val="windowText" lastClr="000000"/>
            </a:solidFill>
          </a:endParaRPr>
        </a:p>
      </dgm:t>
    </dgm:pt>
    <dgm:pt modelId="{7B4369C9-BB11-40AC-B65A-AE9241FD5775}" type="sibTrans" cxnId="{99983E74-2AAF-44CF-88BE-C3E65FC5D475}">
      <dgm:prSet custT="1"/>
      <dgm:spPr/>
      <dgm:t>
        <a:bodyPr/>
        <a:lstStyle/>
        <a:p>
          <a:pPr algn="ctr"/>
          <a:endParaRPr lang="es-MX" sz="750">
            <a:solidFill>
              <a:sysClr val="windowText" lastClr="000000"/>
            </a:solidFill>
          </a:endParaRPr>
        </a:p>
      </dgm:t>
    </dgm:pt>
    <dgm:pt modelId="{E4D39B97-37D8-47E8-9A2E-FEE2D122E532}">
      <dgm:prSet phldrT="[Texto]" custT="1"/>
      <dgm:spPr/>
      <dgm:t>
        <a:bodyPr/>
        <a:lstStyle/>
        <a:p>
          <a:pPr algn="ctr">
            <a:buFont typeface="+mj-lt"/>
            <a:buAutoNum type="arabicPeriod"/>
          </a:pPr>
          <a:r>
            <a:rPr lang="es-MX" sz="750" b="0"/>
            <a:t>3- Definición del Objetivo</a:t>
          </a:r>
        </a:p>
      </dgm:t>
    </dgm:pt>
    <dgm:pt modelId="{86CB991F-2642-4C26-9E93-8A872DCE4B2A}" type="parTrans" cxnId="{B79FF983-03FA-41F4-B164-829C239DCB0D}">
      <dgm:prSet/>
      <dgm:spPr/>
      <dgm:t>
        <a:bodyPr/>
        <a:lstStyle/>
        <a:p>
          <a:pPr algn="ctr"/>
          <a:endParaRPr lang="es-MX" sz="750">
            <a:solidFill>
              <a:sysClr val="windowText" lastClr="000000"/>
            </a:solidFill>
          </a:endParaRPr>
        </a:p>
      </dgm:t>
    </dgm:pt>
    <dgm:pt modelId="{373A0CEB-24E4-49B8-850B-7BBB9224AFA3}" type="sibTrans" cxnId="{B79FF983-03FA-41F4-B164-829C239DCB0D}">
      <dgm:prSet custT="1"/>
      <dgm:spPr/>
      <dgm:t>
        <a:bodyPr/>
        <a:lstStyle/>
        <a:p>
          <a:pPr algn="ctr"/>
          <a:endParaRPr lang="es-MX" sz="750">
            <a:solidFill>
              <a:sysClr val="windowText" lastClr="000000"/>
            </a:solidFill>
          </a:endParaRPr>
        </a:p>
      </dgm:t>
    </dgm:pt>
    <dgm:pt modelId="{3E73B3C6-43BD-4182-83C4-047757A9545B}">
      <dgm:prSet phldrT="[Texto]" custT="1"/>
      <dgm:spPr/>
      <dgm:t>
        <a:bodyPr/>
        <a:lstStyle/>
        <a:p>
          <a:pPr algn="ctr">
            <a:buFont typeface="+mj-lt"/>
            <a:buAutoNum type="arabicPeriod"/>
          </a:pPr>
          <a:r>
            <a:rPr lang="es-MX" sz="750" b="0"/>
            <a:t>4- Análisis de Alternativas</a:t>
          </a:r>
        </a:p>
      </dgm:t>
    </dgm:pt>
    <dgm:pt modelId="{869B3915-B27B-486E-8EE5-7AB4ACBA749F}" type="parTrans" cxnId="{4C6FBE82-50D7-45A1-91F4-2861DD42F4FE}">
      <dgm:prSet/>
      <dgm:spPr/>
      <dgm:t>
        <a:bodyPr/>
        <a:lstStyle/>
        <a:p>
          <a:pPr algn="ctr"/>
          <a:endParaRPr lang="es-MX" sz="750">
            <a:solidFill>
              <a:sysClr val="windowText" lastClr="000000"/>
            </a:solidFill>
          </a:endParaRPr>
        </a:p>
      </dgm:t>
    </dgm:pt>
    <dgm:pt modelId="{B5741899-E105-4AC5-8C27-D864DC65D18A}" type="sibTrans" cxnId="{4C6FBE82-50D7-45A1-91F4-2861DD42F4FE}">
      <dgm:prSet custT="1"/>
      <dgm:spPr/>
      <dgm:t>
        <a:bodyPr/>
        <a:lstStyle/>
        <a:p>
          <a:pPr algn="ctr"/>
          <a:endParaRPr lang="es-MX" sz="750">
            <a:solidFill>
              <a:sysClr val="windowText" lastClr="000000"/>
            </a:solidFill>
          </a:endParaRPr>
        </a:p>
      </dgm:t>
    </dgm:pt>
    <dgm:pt modelId="{E5107648-3AA5-4FF7-89A3-4009D244D6D4}">
      <dgm:prSet phldrT="[Texto]" custT="1"/>
      <dgm:spPr/>
      <dgm:t>
        <a:bodyPr/>
        <a:lstStyle/>
        <a:p>
          <a:pPr algn="ctr">
            <a:buFont typeface="+mj-lt"/>
            <a:buAutoNum type="arabicPeriod"/>
          </a:pPr>
          <a:r>
            <a:rPr lang="es-MX" sz="750" b="0"/>
            <a:t>5- Estructura Analítica del Pp</a:t>
          </a:r>
        </a:p>
      </dgm:t>
    </dgm:pt>
    <dgm:pt modelId="{BA2126B4-D8D2-47EC-884A-D61C4545FE62}" type="parTrans" cxnId="{74F3F04E-01E3-4ABD-A73A-DF8EFAA89C85}">
      <dgm:prSet/>
      <dgm:spPr/>
      <dgm:t>
        <a:bodyPr/>
        <a:lstStyle/>
        <a:p>
          <a:pPr algn="ctr"/>
          <a:endParaRPr lang="es-MX" sz="750">
            <a:solidFill>
              <a:sysClr val="windowText" lastClr="000000"/>
            </a:solidFill>
          </a:endParaRPr>
        </a:p>
      </dgm:t>
    </dgm:pt>
    <dgm:pt modelId="{75DF4227-17F3-4863-9707-8ABD429B53E3}" type="sibTrans" cxnId="{74F3F04E-01E3-4ABD-A73A-DF8EFAA89C85}">
      <dgm:prSet custT="1"/>
      <dgm:spPr/>
      <dgm:t>
        <a:bodyPr/>
        <a:lstStyle/>
        <a:p>
          <a:pPr algn="ctr"/>
          <a:endParaRPr lang="es-MX" sz="750">
            <a:solidFill>
              <a:sysClr val="windowText" lastClr="000000"/>
            </a:solidFill>
          </a:endParaRPr>
        </a:p>
      </dgm:t>
    </dgm:pt>
    <dgm:pt modelId="{9012AF55-5691-40C7-8FE4-2A1D125372E7}">
      <dgm:prSet phldrT="[Texto]" custT="1"/>
      <dgm:spPr/>
      <dgm:t>
        <a:bodyPr/>
        <a:lstStyle/>
        <a:p>
          <a:pPr algn="ctr">
            <a:buFont typeface="+mj-lt"/>
            <a:buAutoNum type="arabicPeriod"/>
          </a:pPr>
          <a:r>
            <a:rPr lang="es-MX" sz="750" b="0"/>
            <a:t> Matriz de Indicadores para Resultados</a:t>
          </a:r>
        </a:p>
      </dgm:t>
    </dgm:pt>
    <dgm:pt modelId="{52C4DF56-CB18-4908-9220-F8AD2142A166}" type="parTrans" cxnId="{E6D1E0DB-A7BB-4692-AF7A-FF137C736F7B}">
      <dgm:prSet/>
      <dgm:spPr/>
      <dgm:t>
        <a:bodyPr/>
        <a:lstStyle/>
        <a:p>
          <a:endParaRPr lang="es-MX"/>
        </a:p>
      </dgm:t>
    </dgm:pt>
    <dgm:pt modelId="{F9E98648-866A-4A12-A7FE-1DEEE76653EF}" type="sibTrans" cxnId="{E6D1E0DB-A7BB-4692-AF7A-FF137C736F7B}">
      <dgm:prSet/>
      <dgm:spPr/>
      <dgm:t>
        <a:bodyPr/>
        <a:lstStyle/>
        <a:p>
          <a:endParaRPr lang="es-MX"/>
        </a:p>
      </dgm:t>
    </dgm:pt>
    <dgm:pt modelId="{C25E5658-68F3-4E80-B5C2-79E338D7ABC7}" type="pres">
      <dgm:prSet presAssocID="{4CBB4C85-07E1-478D-AB18-D1F5F1EFD32B}" presName="Name0" presStyleCnt="0">
        <dgm:presLayoutVars>
          <dgm:dir/>
          <dgm:animLvl val="lvl"/>
          <dgm:resizeHandles val="exact"/>
        </dgm:presLayoutVars>
      </dgm:prSet>
      <dgm:spPr/>
      <dgm:t>
        <a:bodyPr/>
        <a:lstStyle/>
        <a:p>
          <a:endParaRPr lang="es-MX"/>
        </a:p>
      </dgm:t>
    </dgm:pt>
    <dgm:pt modelId="{F2AA924C-B766-4E9D-81ED-5CB634B3C059}" type="pres">
      <dgm:prSet presAssocID="{832BCED9-614F-455F-8E64-26938E6D4477}" presName="parTxOnly" presStyleLbl="node1" presStyleIdx="0" presStyleCnt="6">
        <dgm:presLayoutVars>
          <dgm:chMax val="0"/>
          <dgm:chPref val="0"/>
          <dgm:bulletEnabled val="1"/>
        </dgm:presLayoutVars>
      </dgm:prSet>
      <dgm:spPr/>
      <dgm:t>
        <a:bodyPr/>
        <a:lstStyle/>
        <a:p>
          <a:endParaRPr lang="es-MX"/>
        </a:p>
      </dgm:t>
    </dgm:pt>
    <dgm:pt modelId="{6CC7D9CD-592A-418E-8326-113BD425DDEC}" type="pres">
      <dgm:prSet presAssocID="{218F6C60-D718-4459-8668-0BE38D61B515}" presName="parTxOnlySpace" presStyleCnt="0"/>
      <dgm:spPr/>
    </dgm:pt>
    <dgm:pt modelId="{7C76BB8C-CE11-44BA-BAAC-42B3DC8A8E76}" type="pres">
      <dgm:prSet presAssocID="{56ADD774-F736-4620-A950-B158EFBE9B7B}" presName="parTxOnly" presStyleLbl="node1" presStyleIdx="1" presStyleCnt="6">
        <dgm:presLayoutVars>
          <dgm:chMax val="0"/>
          <dgm:chPref val="0"/>
          <dgm:bulletEnabled val="1"/>
        </dgm:presLayoutVars>
      </dgm:prSet>
      <dgm:spPr/>
      <dgm:t>
        <a:bodyPr/>
        <a:lstStyle/>
        <a:p>
          <a:endParaRPr lang="es-MX"/>
        </a:p>
      </dgm:t>
    </dgm:pt>
    <dgm:pt modelId="{7686B5CF-B8F9-4A2A-BB0B-4BD16B29E1E1}" type="pres">
      <dgm:prSet presAssocID="{7B4369C9-BB11-40AC-B65A-AE9241FD5775}" presName="parTxOnlySpace" presStyleCnt="0"/>
      <dgm:spPr/>
    </dgm:pt>
    <dgm:pt modelId="{E84A6584-8F95-4D18-96BF-F64C396FB4E7}" type="pres">
      <dgm:prSet presAssocID="{E4D39B97-37D8-47E8-9A2E-FEE2D122E532}" presName="parTxOnly" presStyleLbl="node1" presStyleIdx="2" presStyleCnt="6">
        <dgm:presLayoutVars>
          <dgm:chMax val="0"/>
          <dgm:chPref val="0"/>
          <dgm:bulletEnabled val="1"/>
        </dgm:presLayoutVars>
      </dgm:prSet>
      <dgm:spPr/>
      <dgm:t>
        <a:bodyPr/>
        <a:lstStyle/>
        <a:p>
          <a:endParaRPr lang="es-MX"/>
        </a:p>
      </dgm:t>
    </dgm:pt>
    <dgm:pt modelId="{ADFED041-BE3D-44B3-9BA0-D9448CC04799}" type="pres">
      <dgm:prSet presAssocID="{373A0CEB-24E4-49B8-850B-7BBB9224AFA3}" presName="parTxOnlySpace" presStyleCnt="0"/>
      <dgm:spPr/>
    </dgm:pt>
    <dgm:pt modelId="{A7E23237-0692-4D7D-AF3A-D326168FAA71}" type="pres">
      <dgm:prSet presAssocID="{3E73B3C6-43BD-4182-83C4-047757A9545B}" presName="parTxOnly" presStyleLbl="node1" presStyleIdx="3" presStyleCnt="6">
        <dgm:presLayoutVars>
          <dgm:chMax val="0"/>
          <dgm:chPref val="0"/>
          <dgm:bulletEnabled val="1"/>
        </dgm:presLayoutVars>
      </dgm:prSet>
      <dgm:spPr/>
      <dgm:t>
        <a:bodyPr/>
        <a:lstStyle/>
        <a:p>
          <a:endParaRPr lang="es-MX"/>
        </a:p>
      </dgm:t>
    </dgm:pt>
    <dgm:pt modelId="{AE6D75BD-7C70-49BA-9E09-FE3E8226812A}" type="pres">
      <dgm:prSet presAssocID="{B5741899-E105-4AC5-8C27-D864DC65D18A}" presName="parTxOnlySpace" presStyleCnt="0"/>
      <dgm:spPr/>
    </dgm:pt>
    <dgm:pt modelId="{9990E272-C6B9-4E0D-BCD1-ADDB8C543EC0}" type="pres">
      <dgm:prSet presAssocID="{E5107648-3AA5-4FF7-89A3-4009D244D6D4}" presName="parTxOnly" presStyleLbl="node1" presStyleIdx="4" presStyleCnt="6">
        <dgm:presLayoutVars>
          <dgm:chMax val="0"/>
          <dgm:chPref val="0"/>
          <dgm:bulletEnabled val="1"/>
        </dgm:presLayoutVars>
      </dgm:prSet>
      <dgm:spPr/>
      <dgm:t>
        <a:bodyPr/>
        <a:lstStyle/>
        <a:p>
          <a:endParaRPr lang="es-MX"/>
        </a:p>
      </dgm:t>
    </dgm:pt>
    <dgm:pt modelId="{E3F7BC0E-5328-4AFE-B104-4FC22A8130BC}" type="pres">
      <dgm:prSet presAssocID="{75DF4227-17F3-4863-9707-8ABD429B53E3}" presName="parTxOnlySpace" presStyleCnt="0"/>
      <dgm:spPr/>
    </dgm:pt>
    <dgm:pt modelId="{9BD87F14-128D-4FD8-B0D4-0B429159DFAB}" type="pres">
      <dgm:prSet presAssocID="{9012AF55-5691-40C7-8FE4-2A1D125372E7}" presName="parTxOnly" presStyleLbl="node1" presStyleIdx="5" presStyleCnt="6">
        <dgm:presLayoutVars>
          <dgm:chMax val="0"/>
          <dgm:chPref val="0"/>
          <dgm:bulletEnabled val="1"/>
        </dgm:presLayoutVars>
      </dgm:prSet>
      <dgm:spPr/>
      <dgm:t>
        <a:bodyPr/>
        <a:lstStyle/>
        <a:p>
          <a:endParaRPr lang="es-MX"/>
        </a:p>
      </dgm:t>
    </dgm:pt>
  </dgm:ptLst>
  <dgm:cxnLst>
    <dgm:cxn modelId="{A1F5798B-B048-47F6-BE63-EF48606175C9}" type="presOf" srcId="{4CBB4C85-07E1-478D-AB18-D1F5F1EFD32B}" destId="{C25E5658-68F3-4E80-B5C2-79E338D7ABC7}" srcOrd="0" destOrd="0" presId="urn:microsoft.com/office/officeart/2005/8/layout/chevron1"/>
    <dgm:cxn modelId="{B79FF983-03FA-41F4-B164-829C239DCB0D}" srcId="{4CBB4C85-07E1-478D-AB18-D1F5F1EFD32B}" destId="{E4D39B97-37D8-47E8-9A2E-FEE2D122E532}" srcOrd="2" destOrd="0" parTransId="{86CB991F-2642-4C26-9E93-8A872DCE4B2A}" sibTransId="{373A0CEB-24E4-49B8-850B-7BBB9224AFA3}"/>
    <dgm:cxn modelId="{EDF865AE-1180-4388-9A53-FC99515EFFF9}" type="presOf" srcId="{9012AF55-5691-40C7-8FE4-2A1D125372E7}" destId="{9BD87F14-128D-4FD8-B0D4-0B429159DFAB}" srcOrd="0" destOrd="0" presId="urn:microsoft.com/office/officeart/2005/8/layout/chevron1"/>
    <dgm:cxn modelId="{90C99D87-0C4B-4B7E-A009-FF48E9927934}" type="presOf" srcId="{E4D39B97-37D8-47E8-9A2E-FEE2D122E532}" destId="{E84A6584-8F95-4D18-96BF-F64C396FB4E7}" srcOrd="0" destOrd="0" presId="urn:microsoft.com/office/officeart/2005/8/layout/chevron1"/>
    <dgm:cxn modelId="{1B457C82-638A-4CAE-93CE-A40B5F4ECFD7}" type="presOf" srcId="{E5107648-3AA5-4FF7-89A3-4009D244D6D4}" destId="{9990E272-C6B9-4E0D-BCD1-ADDB8C543EC0}" srcOrd="0" destOrd="0" presId="urn:microsoft.com/office/officeart/2005/8/layout/chevron1"/>
    <dgm:cxn modelId="{4C6FBE82-50D7-45A1-91F4-2861DD42F4FE}" srcId="{4CBB4C85-07E1-478D-AB18-D1F5F1EFD32B}" destId="{3E73B3C6-43BD-4182-83C4-047757A9545B}" srcOrd="3" destOrd="0" parTransId="{869B3915-B27B-486E-8EE5-7AB4ACBA749F}" sibTransId="{B5741899-E105-4AC5-8C27-D864DC65D18A}"/>
    <dgm:cxn modelId="{99983E74-2AAF-44CF-88BE-C3E65FC5D475}" srcId="{4CBB4C85-07E1-478D-AB18-D1F5F1EFD32B}" destId="{56ADD774-F736-4620-A950-B158EFBE9B7B}" srcOrd="1" destOrd="0" parTransId="{16003FEA-257D-41FB-94E4-6425B542B5B9}" sibTransId="{7B4369C9-BB11-40AC-B65A-AE9241FD5775}"/>
    <dgm:cxn modelId="{74F3F04E-01E3-4ABD-A73A-DF8EFAA89C85}" srcId="{4CBB4C85-07E1-478D-AB18-D1F5F1EFD32B}" destId="{E5107648-3AA5-4FF7-89A3-4009D244D6D4}" srcOrd="4" destOrd="0" parTransId="{BA2126B4-D8D2-47EC-884A-D61C4545FE62}" sibTransId="{75DF4227-17F3-4863-9707-8ABD429B53E3}"/>
    <dgm:cxn modelId="{C849B0CF-22F8-4ACD-9763-AC6E45915F53}" srcId="{4CBB4C85-07E1-478D-AB18-D1F5F1EFD32B}" destId="{832BCED9-614F-455F-8E64-26938E6D4477}" srcOrd="0" destOrd="0" parTransId="{641DE56C-6D04-49D4-9CB5-331321815087}" sibTransId="{218F6C60-D718-4459-8668-0BE38D61B515}"/>
    <dgm:cxn modelId="{E558904D-C4DC-4DA3-AD34-7DAE8D5B834F}" type="presOf" srcId="{3E73B3C6-43BD-4182-83C4-047757A9545B}" destId="{A7E23237-0692-4D7D-AF3A-D326168FAA71}" srcOrd="0" destOrd="0" presId="urn:microsoft.com/office/officeart/2005/8/layout/chevron1"/>
    <dgm:cxn modelId="{8398C840-0280-49D5-AEBE-AB8C6A49ADA2}" type="presOf" srcId="{56ADD774-F736-4620-A950-B158EFBE9B7B}" destId="{7C76BB8C-CE11-44BA-BAAC-42B3DC8A8E76}" srcOrd="0" destOrd="0" presId="urn:microsoft.com/office/officeart/2005/8/layout/chevron1"/>
    <dgm:cxn modelId="{02E94DE3-1549-4EF9-BAD5-AC20874A3ED5}" type="presOf" srcId="{832BCED9-614F-455F-8E64-26938E6D4477}" destId="{F2AA924C-B766-4E9D-81ED-5CB634B3C059}" srcOrd="0" destOrd="0" presId="urn:microsoft.com/office/officeart/2005/8/layout/chevron1"/>
    <dgm:cxn modelId="{E6D1E0DB-A7BB-4692-AF7A-FF137C736F7B}" srcId="{4CBB4C85-07E1-478D-AB18-D1F5F1EFD32B}" destId="{9012AF55-5691-40C7-8FE4-2A1D125372E7}" srcOrd="5" destOrd="0" parTransId="{52C4DF56-CB18-4908-9220-F8AD2142A166}" sibTransId="{F9E98648-866A-4A12-A7FE-1DEEE76653EF}"/>
    <dgm:cxn modelId="{8CB24511-FE96-401D-9DA8-10F6CFDC159C}" type="presParOf" srcId="{C25E5658-68F3-4E80-B5C2-79E338D7ABC7}" destId="{F2AA924C-B766-4E9D-81ED-5CB634B3C059}" srcOrd="0" destOrd="0" presId="urn:microsoft.com/office/officeart/2005/8/layout/chevron1"/>
    <dgm:cxn modelId="{965C1B42-AE88-4A22-BFCB-F3289ABFAE26}" type="presParOf" srcId="{C25E5658-68F3-4E80-B5C2-79E338D7ABC7}" destId="{6CC7D9CD-592A-418E-8326-113BD425DDEC}" srcOrd="1" destOrd="0" presId="urn:microsoft.com/office/officeart/2005/8/layout/chevron1"/>
    <dgm:cxn modelId="{F13DFE4D-F1FA-4EDC-8807-F97CBE63F53B}" type="presParOf" srcId="{C25E5658-68F3-4E80-B5C2-79E338D7ABC7}" destId="{7C76BB8C-CE11-44BA-BAAC-42B3DC8A8E76}" srcOrd="2" destOrd="0" presId="urn:microsoft.com/office/officeart/2005/8/layout/chevron1"/>
    <dgm:cxn modelId="{5BB5660A-06D0-4186-8612-3E7C2760E6FC}" type="presParOf" srcId="{C25E5658-68F3-4E80-B5C2-79E338D7ABC7}" destId="{7686B5CF-B8F9-4A2A-BB0B-4BD16B29E1E1}" srcOrd="3" destOrd="0" presId="urn:microsoft.com/office/officeart/2005/8/layout/chevron1"/>
    <dgm:cxn modelId="{3D332EB8-43C6-42D0-A5A2-B74B3BE27E8C}" type="presParOf" srcId="{C25E5658-68F3-4E80-B5C2-79E338D7ABC7}" destId="{E84A6584-8F95-4D18-96BF-F64C396FB4E7}" srcOrd="4" destOrd="0" presId="urn:microsoft.com/office/officeart/2005/8/layout/chevron1"/>
    <dgm:cxn modelId="{6CA459CC-B2FD-487A-977E-7DE4D0D9B4C6}" type="presParOf" srcId="{C25E5658-68F3-4E80-B5C2-79E338D7ABC7}" destId="{ADFED041-BE3D-44B3-9BA0-D9448CC04799}" srcOrd="5" destOrd="0" presId="urn:microsoft.com/office/officeart/2005/8/layout/chevron1"/>
    <dgm:cxn modelId="{CDCABB04-EFA9-4B8B-B958-2E41DF6610D5}" type="presParOf" srcId="{C25E5658-68F3-4E80-B5C2-79E338D7ABC7}" destId="{A7E23237-0692-4D7D-AF3A-D326168FAA71}" srcOrd="6" destOrd="0" presId="urn:microsoft.com/office/officeart/2005/8/layout/chevron1"/>
    <dgm:cxn modelId="{F0180A03-5780-4C08-9FA4-B13B8E76DFEF}" type="presParOf" srcId="{C25E5658-68F3-4E80-B5C2-79E338D7ABC7}" destId="{AE6D75BD-7C70-49BA-9E09-FE3E8226812A}" srcOrd="7" destOrd="0" presId="urn:microsoft.com/office/officeart/2005/8/layout/chevron1"/>
    <dgm:cxn modelId="{65193348-657B-47E1-B361-C96CC741ECAC}" type="presParOf" srcId="{C25E5658-68F3-4E80-B5C2-79E338D7ABC7}" destId="{9990E272-C6B9-4E0D-BCD1-ADDB8C543EC0}" srcOrd="8" destOrd="0" presId="urn:microsoft.com/office/officeart/2005/8/layout/chevron1"/>
    <dgm:cxn modelId="{D636C997-1898-4AC6-804A-DBF28227F3CF}" type="presParOf" srcId="{C25E5658-68F3-4E80-B5C2-79E338D7ABC7}" destId="{E3F7BC0E-5328-4AFE-B104-4FC22A8130BC}" srcOrd="9" destOrd="0" presId="urn:microsoft.com/office/officeart/2005/8/layout/chevron1"/>
    <dgm:cxn modelId="{411C1F98-EC05-455F-B930-F0E7AEE120F1}" type="presParOf" srcId="{C25E5658-68F3-4E80-B5C2-79E338D7ABC7}" destId="{9BD87F14-128D-4FD8-B0D4-0B429159DFAB}" srcOrd="10" destOrd="0" presId="urn:microsoft.com/office/officeart/2005/8/layout/chevron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CBB4C85-07E1-478D-AB18-D1F5F1EFD32B}" type="doc">
      <dgm:prSet loTypeId="urn:microsoft.com/office/officeart/2005/8/layout/chevron1" loCatId="process" qsTypeId="urn:microsoft.com/office/officeart/2005/8/quickstyle/3d2" qsCatId="3D" csTypeId="urn:microsoft.com/office/officeart/2005/8/colors/accent0_2" csCatId="mainScheme" phldr="1"/>
      <dgm:spPr/>
      <dgm:t>
        <a:bodyPr/>
        <a:lstStyle/>
        <a:p>
          <a:endParaRPr lang="es-MX"/>
        </a:p>
      </dgm:t>
    </dgm:pt>
    <dgm:pt modelId="{832BCED9-614F-455F-8E64-26938E6D4477}">
      <dgm:prSet phldrT="[Texto]" custT="1"/>
      <dgm:spPr/>
      <dgm:t>
        <a:bodyPr/>
        <a:lstStyle/>
        <a:p>
          <a:pPr algn="ctr">
            <a:buFont typeface="+mj-lt"/>
            <a:buAutoNum type="arabicPeriod"/>
          </a:pPr>
          <a:r>
            <a:rPr lang="es-MX" sz="750" b="0"/>
            <a:t>1- Definición el problema.</a:t>
          </a:r>
        </a:p>
      </dgm:t>
    </dgm:pt>
    <dgm:pt modelId="{641DE56C-6D04-49D4-9CB5-331321815087}" type="parTrans" cxnId="{C849B0CF-22F8-4ACD-9763-AC6E45915F53}">
      <dgm:prSet/>
      <dgm:spPr/>
      <dgm:t>
        <a:bodyPr/>
        <a:lstStyle/>
        <a:p>
          <a:pPr algn="ctr"/>
          <a:endParaRPr lang="es-MX" sz="750" b="0">
            <a:solidFill>
              <a:sysClr val="windowText" lastClr="000000"/>
            </a:solidFill>
          </a:endParaRPr>
        </a:p>
      </dgm:t>
    </dgm:pt>
    <dgm:pt modelId="{218F6C60-D718-4459-8668-0BE38D61B515}" type="sibTrans" cxnId="{C849B0CF-22F8-4ACD-9763-AC6E45915F53}">
      <dgm:prSet custT="1"/>
      <dgm:spPr/>
      <dgm:t>
        <a:bodyPr/>
        <a:lstStyle/>
        <a:p>
          <a:pPr algn="ctr"/>
          <a:endParaRPr lang="es-MX" sz="750" b="0">
            <a:solidFill>
              <a:sysClr val="windowText" lastClr="000000"/>
            </a:solidFill>
          </a:endParaRPr>
        </a:p>
      </dgm:t>
    </dgm:pt>
    <dgm:pt modelId="{56ADD774-F736-4620-A950-B158EFBE9B7B}">
      <dgm:prSet phldrT="[Texto]" custT="1"/>
      <dgm:spPr>
        <a:solidFill>
          <a:schemeClr val="accent6">
            <a:lumMod val="40000"/>
            <a:lumOff val="60000"/>
          </a:schemeClr>
        </a:solidFill>
      </dgm:spPr>
      <dgm:t>
        <a:bodyPr/>
        <a:lstStyle/>
        <a:p>
          <a:pPr algn="ctr">
            <a:buFont typeface="+mj-lt"/>
            <a:buAutoNum type="arabicPeriod"/>
          </a:pPr>
          <a:r>
            <a:rPr lang="es-MX" sz="750" b="1"/>
            <a:t>2- Análisis del problema</a:t>
          </a:r>
        </a:p>
      </dgm:t>
    </dgm:pt>
    <dgm:pt modelId="{16003FEA-257D-41FB-94E4-6425B542B5B9}" type="parTrans" cxnId="{99983E74-2AAF-44CF-88BE-C3E65FC5D475}">
      <dgm:prSet/>
      <dgm:spPr/>
      <dgm:t>
        <a:bodyPr/>
        <a:lstStyle/>
        <a:p>
          <a:pPr algn="ctr"/>
          <a:endParaRPr lang="es-MX" sz="750" b="0">
            <a:solidFill>
              <a:sysClr val="windowText" lastClr="000000"/>
            </a:solidFill>
          </a:endParaRPr>
        </a:p>
      </dgm:t>
    </dgm:pt>
    <dgm:pt modelId="{7B4369C9-BB11-40AC-B65A-AE9241FD5775}" type="sibTrans" cxnId="{99983E74-2AAF-44CF-88BE-C3E65FC5D475}">
      <dgm:prSet custT="1"/>
      <dgm:spPr/>
      <dgm:t>
        <a:bodyPr/>
        <a:lstStyle/>
        <a:p>
          <a:pPr algn="ctr"/>
          <a:endParaRPr lang="es-MX" sz="750" b="0">
            <a:solidFill>
              <a:sysClr val="windowText" lastClr="000000"/>
            </a:solidFill>
          </a:endParaRPr>
        </a:p>
      </dgm:t>
    </dgm:pt>
    <dgm:pt modelId="{E4D39B97-37D8-47E8-9A2E-FEE2D122E532}">
      <dgm:prSet phldrT="[Texto]" custT="1"/>
      <dgm:spPr/>
      <dgm:t>
        <a:bodyPr/>
        <a:lstStyle/>
        <a:p>
          <a:pPr algn="ctr">
            <a:buFont typeface="+mj-lt"/>
            <a:buAutoNum type="arabicPeriod"/>
          </a:pPr>
          <a:r>
            <a:rPr lang="es-MX" sz="750" b="0"/>
            <a:t>3- Definición del Objetivo</a:t>
          </a:r>
        </a:p>
      </dgm:t>
    </dgm:pt>
    <dgm:pt modelId="{86CB991F-2642-4C26-9E93-8A872DCE4B2A}" type="parTrans" cxnId="{B79FF983-03FA-41F4-B164-829C239DCB0D}">
      <dgm:prSet/>
      <dgm:spPr/>
      <dgm:t>
        <a:bodyPr/>
        <a:lstStyle/>
        <a:p>
          <a:pPr algn="ctr"/>
          <a:endParaRPr lang="es-MX" sz="750" b="0">
            <a:solidFill>
              <a:sysClr val="windowText" lastClr="000000"/>
            </a:solidFill>
          </a:endParaRPr>
        </a:p>
      </dgm:t>
    </dgm:pt>
    <dgm:pt modelId="{373A0CEB-24E4-49B8-850B-7BBB9224AFA3}" type="sibTrans" cxnId="{B79FF983-03FA-41F4-B164-829C239DCB0D}">
      <dgm:prSet custT="1"/>
      <dgm:spPr/>
      <dgm:t>
        <a:bodyPr/>
        <a:lstStyle/>
        <a:p>
          <a:pPr algn="ctr"/>
          <a:endParaRPr lang="es-MX" sz="750" b="0">
            <a:solidFill>
              <a:sysClr val="windowText" lastClr="000000"/>
            </a:solidFill>
          </a:endParaRPr>
        </a:p>
      </dgm:t>
    </dgm:pt>
    <dgm:pt modelId="{3E73B3C6-43BD-4182-83C4-047757A9545B}">
      <dgm:prSet phldrT="[Texto]" custT="1"/>
      <dgm:spPr/>
      <dgm:t>
        <a:bodyPr/>
        <a:lstStyle/>
        <a:p>
          <a:pPr algn="ctr">
            <a:buFont typeface="+mj-lt"/>
            <a:buAutoNum type="arabicPeriod"/>
          </a:pPr>
          <a:r>
            <a:rPr lang="es-MX" sz="750" b="0"/>
            <a:t>4- </a:t>
          </a:r>
          <a:r>
            <a:rPr lang="es-MX" sz="750"/>
            <a:t>Análisis de Alternativas</a:t>
          </a:r>
          <a:endParaRPr lang="es-MX" sz="750" b="0"/>
        </a:p>
      </dgm:t>
    </dgm:pt>
    <dgm:pt modelId="{869B3915-B27B-486E-8EE5-7AB4ACBA749F}" type="parTrans" cxnId="{4C6FBE82-50D7-45A1-91F4-2861DD42F4FE}">
      <dgm:prSet/>
      <dgm:spPr/>
      <dgm:t>
        <a:bodyPr/>
        <a:lstStyle/>
        <a:p>
          <a:pPr algn="ctr"/>
          <a:endParaRPr lang="es-MX" sz="750" b="0">
            <a:solidFill>
              <a:sysClr val="windowText" lastClr="000000"/>
            </a:solidFill>
          </a:endParaRPr>
        </a:p>
      </dgm:t>
    </dgm:pt>
    <dgm:pt modelId="{B5741899-E105-4AC5-8C27-D864DC65D18A}" type="sibTrans" cxnId="{4C6FBE82-50D7-45A1-91F4-2861DD42F4FE}">
      <dgm:prSet custT="1"/>
      <dgm:spPr/>
      <dgm:t>
        <a:bodyPr/>
        <a:lstStyle/>
        <a:p>
          <a:pPr algn="ctr"/>
          <a:endParaRPr lang="es-MX" sz="750" b="0">
            <a:solidFill>
              <a:sysClr val="windowText" lastClr="000000"/>
            </a:solidFill>
          </a:endParaRPr>
        </a:p>
      </dgm:t>
    </dgm:pt>
    <dgm:pt modelId="{E5107648-3AA5-4FF7-89A3-4009D244D6D4}">
      <dgm:prSet phldrT="[Texto]" custT="1"/>
      <dgm:spPr/>
      <dgm:t>
        <a:bodyPr/>
        <a:lstStyle/>
        <a:p>
          <a:pPr algn="ctr">
            <a:buFont typeface="+mj-lt"/>
            <a:buAutoNum type="arabicPeriod"/>
          </a:pPr>
          <a:r>
            <a:rPr lang="es-MX" sz="750" b="0"/>
            <a:t>5- Estructura Analítica del Pp</a:t>
          </a:r>
        </a:p>
      </dgm:t>
    </dgm:pt>
    <dgm:pt modelId="{BA2126B4-D8D2-47EC-884A-D61C4545FE62}" type="parTrans" cxnId="{74F3F04E-01E3-4ABD-A73A-DF8EFAA89C85}">
      <dgm:prSet/>
      <dgm:spPr/>
      <dgm:t>
        <a:bodyPr/>
        <a:lstStyle/>
        <a:p>
          <a:pPr algn="ctr"/>
          <a:endParaRPr lang="es-MX" sz="750" b="0">
            <a:solidFill>
              <a:sysClr val="windowText" lastClr="000000"/>
            </a:solidFill>
          </a:endParaRPr>
        </a:p>
      </dgm:t>
    </dgm:pt>
    <dgm:pt modelId="{75DF4227-17F3-4863-9707-8ABD429B53E3}" type="sibTrans" cxnId="{74F3F04E-01E3-4ABD-A73A-DF8EFAA89C85}">
      <dgm:prSet custT="1"/>
      <dgm:spPr/>
      <dgm:t>
        <a:bodyPr/>
        <a:lstStyle/>
        <a:p>
          <a:pPr algn="ctr"/>
          <a:endParaRPr lang="es-MX" sz="750" b="0">
            <a:solidFill>
              <a:sysClr val="windowText" lastClr="000000"/>
            </a:solidFill>
          </a:endParaRPr>
        </a:p>
      </dgm:t>
    </dgm:pt>
    <dgm:pt modelId="{9012AF55-5691-40C7-8FE4-2A1D125372E7}">
      <dgm:prSet phldrT="[Texto]" custT="1"/>
      <dgm:spPr/>
      <dgm:t>
        <a:bodyPr/>
        <a:lstStyle/>
        <a:p>
          <a:pPr algn="ctr">
            <a:buFont typeface="+mj-lt"/>
            <a:buAutoNum type="arabicPeriod"/>
          </a:pPr>
          <a:r>
            <a:rPr lang="es-MX" sz="750" b="0"/>
            <a:t> Matriz de Indicadores para Resultados</a:t>
          </a:r>
        </a:p>
      </dgm:t>
    </dgm:pt>
    <dgm:pt modelId="{52C4DF56-CB18-4908-9220-F8AD2142A166}" type="parTrans" cxnId="{E6D1E0DB-A7BB-4692-AF7A-FF137C736F7B}">
      <dgm:prSet/>
      <dgm:spPr/>
      <dgm:t>
        <a:bodyPr/>
        <a:lstStyle/>
        <a:p>
          <a:endParaRPr lang="es-MX" b="0"/>
        </a:p>
      </dgm:t>
    </dgm:pt>
    <dgm:pt modelId="{F9E98648-866A-4A12-A7FE-1DEEE76653EF}" type="sibTrans" cxnId="{E6D1E0DB-A7BB-4692-AF7A-FF137C736F7B}">
      <dgm:prSet/>
      <dgm:spPr/>
      <dgm:t>
        <a:bodyPr/>
        <a:lstStyle/>
        <a:p>
          <a:endParaRPr lang="es-MX" b="0"/>
        </a:p>
      </dgm:t>
    </dgm:pt>
    <dgm:pt modelId="{C25E5658-68F3-4E80-B5C2-79E338D7ABC7}" type="pres">
      <dgm:prSet presAssocID="{4CBB4C85-07E1-478D-AB18-D1F5F1EFD32B}" presName="Name0" presStyleCnt="0">
        <dgm:presLayoutVars>
          <dgm:dir/>
          <dgm:animLvl val="lvl"/>
          <dgm:resizeHandles val="exact"/>
        </dgm:presLayoutVars>
      </dgm:prSet>
      <dgm:spPr/>
      <dgm:t>
        <a:bodyPr/>
        <a:lstStyle/>
        <a:p>
          <a:endParaRPr lang="es-MX"/>
        </a:p>
      </dgm:t>
    </dgm:pt>
    <dgm:pt modelId="{F2AA924C-B766-4E9D-81ED-5CB634B3C059}" type="pres">
      <dgm:prSet presAssocID="{832BCED9-614F-455F-8E64-26938E6D4477}" presName="parTxOnly" presStyleLbl="node1" presStyleIdx="0" presStyleCnt="6">
        <dgm:presLayoutVars>
          <dgm:chMax val="0"/>
          <dgm:chPref val="0"/>
          <dgm:bulletEnabled val="1"/>
        </dgm:presLayoutVars>
      </dgm:prSet>
      <dgm:spPr/>
      <dgm:t>
        <a:bodyPr/>
        <a:lstStyle/>
        <a:p>
          <a:endParaRPr lang="es-MX"/>
        </a:p>
      </dgm:t>
    </dgm:pt>
    <dgm:pt modelId="{6CC7D9CD-592A-418E-8326-113BD425DDEC}" type="pres">
      <dgm:prSet presAssocID="{218F6C60-D718-4459-8668-0BE38D61B515}" presName="parTxOnlySpace" presStyleCnt="0"/>
      <dgm:spPr/>
    </dgm:pt>
    <dgm:pt modelId="{7C76BB8C-CE11-44BA-BAAC-42B3DC8A8E76}" type="pres">
      <dgm:prSet presAssocID="{56ADD774-F736-4620-A950-B158EFBE9B7B}" presName="parTxOnly" presStyleLbl="node1" presStyleIdx="1" presStyleCnt="6">
        <dgm:presLayoutVars>
          <dgm:chMax val="0"/>
          <dgm:chPref val="0"/>
          <dgm:bulletEnabled val="1"/>
        </dgm:presLayoutVars>
      </dgm:prSet>
      <dgm:spPr/>
      <dgm:t>
        <a:bodyPr/>
        <a:lstStyle/>
        <a:p>
          <a:endParaRPr lang="es-MX"/>
        </a:p>
      </dgm:t>
    </dgm:pt>
    <dgm:pt modelId="{7686B5CF-B8F9-4A2A-BB0B-4BD16B29E1E1}" type="pres">
      <dgm:prSet presAssocID="{7B4369C9-BB11-40AC-B65A-AE9241FD5775}" presName="parTxOnlySpace" presStyleCnt="0"/>
      <dgm:spPr/>
    </dgm:pt>
    <dgm:pt modelId="{E84A6584-8F95-4D18-96BF-F64C396FB4E7}" type="pres">
      <dgm:prSet presAssocID="{E4D39B97-37D8-47E8-9A2E-FEE2D122E532}" presName="parTxOnly" presStyleLbl="node1" presStyleIdx="2" presStyleCnt="6">
        <dgm:presLayoutVars>
          <dgm:chMax val="0"/>
          <dgm:chPref val="0"/>
          <dgm:bulletEnabled val="1"/>
        </dgm:presLayoutVars>
      </dgm:prSet>
      <dgm:spPr/>
      <dgm:t>
        <a:bodyPr/>
        <a:lstStyle/>
        <a:p>
          <a:endParaRPr lang="es-MX"/>
        </a:p>
      </dgm:t>
    </dgm:pt>
    <dgm:pt modelId="{ADFED041-BE3D-44B3-9BA0-D9448CC04799}" type="pres">
      <dgm:prSet presAssocID="{373A0CEB-24E4-49B8-850B-7BBB9224AFA3}" presName="parTxOnlySpace" presStyleCnt="0"/>
      <dgm:spPr/>
    </dgm:pt>
    <dgm:pt modelId="{A7E23237-0692-4D7D-AF3A-D326168FAA71}" type="pres">
      <dgm:prSet presAssocID="{3E73B3C6-43BD-4182-83C4-047757A9545B}" presName="parTxOnly" presStyleLbl="node1" presStyleIdx="3" presStyleCnt="6">
        <dgm:presLayoutVars>
          <dgm:chMax val="0"/>
          <dgm:chPref val="0"/>
          <dgm:bulletEnabled val="1"/>
        </dgm:presLayoutVars>
      </dgm:prSet>
      <dgm:spPr/>
      <dgm:t>
        <a:bodyPr/>
        <a:lstStyle/>
        <a:p>
          <a:endParaRPr lang="es-MX"/>
        </a:p>
      </dgm:t>
    </dgm:pt>
    <dgm:pt modelId="{AE6D75BD-7C70-49BA-9E09-FE3E8226812A}" type="pres">
      <dgm:prSet presAssocID="{B5741899-E105-4AC5-8C27-D864DC65D18A}" presName="parTxOnlySpace" presStyleCnt="0"/>
      <dgm:spPr/>
    </dgm:pt>
    <dgm:pt modelId="{9990E272-C6B9-4E0D-BCD1-ADDB8C543EC0}" type="pres">
      <dgm:prSet presAssocID="{E5107648-3AA5-4FF7-89A3-4009D244D6D4}" presName="parTxOnly" presStyleLbl="node1" presStyleIdx="4" presStyleCnt="6">
        <dgm:presLayoutVars>
          <dgm:chMax val="0"/>
          <dgm:chPref val="0"/>
          <dgm:bulletEnabled val="1"/>
        </dgm:presLayoutVars>
      </dgm:prSet>
      <dgm:spPr/>
      <dgm:t>
        <a:bodyPr/>
        <a:lstStyle/>
        <a:p>
          <a:endParaRPr lang="es-MX"/>
        </a:p>
      </dgm:t>
    </dgm:pt>
    <dgm:pt modelId="{E3F7BC0E-5328-4AFE-B104-4FC22A8130BC}" type="pres">
      <dgm:prSet presAssocID="{75DF4227-17F3-4863-9707-8ABD429B53E3}" presName="parTxOnlySpace" presStyleCnt="0"/>
      <dgm:spPr/>
    </dgm:pt>
    <dgm:pt modelId="{9BD87F14-128D-4FD8-B0D4-0B429159DFAB}" type="pres">
      <dgm:prSet presAssocID="{9012AF55-5691-40C7-8FE4-2A1D125372E7}" presName="parTxOnly" presStyleLbl="node1" presStyleIdx="5" presStyleCnt="6">
        <dgm:presLayoutVars>
          <dgm:chMax val="0"/>
          <dgm:chPref val="0"/>
          <dgm:bulletEnabled val="1"/>
        </dgm:presLayoutVars>
      </dgm:prSet>
      <dgm:spPr/>
      <dgm:t>
        <a:bodyPr/>
        <a:lstStyle/>
        <a:p>
          <a:endParaRPr lang="es-MX"/>
        </a:p>
      </dgm:t>
    </dgm:pt>
  </dgm:ptLst>
  <dgm:cxnLst>
    <dgm:cxn modelId="{5B11D73E-9E2F-435C-8D7D-2E0A036803BA}" type="presOf" srcId="{E5107648-3AA5-4FF7-89A3-4009D244D6D4}" destId="{9990E272-C6B9-4E0D-BCD1-ADDB8C543EC0}" srcOrd="0" destOrd="0" presId="urn:microsoft.com/office/officeart/2005/8/layout/chevron1"/>
    <dgm:cxn modelId="{C849B0CF-22F8-4ACD-9763-AC6E45915F53}" srcId="{4CBB4C85-07E1-478D-AB18-D1F5F1EFD32B}" destId="{832BCED9-614F-455F-8E64-26938E6D4477}" srcOrd="0" destOrd="0" parTransId="{641DE56C-6D04-49D4-9CB5-331321815087}" sibTransId="{218F6C60-D718-4459-8668-0BE38D61B515}"/>
    <dgm:cxn modelId="{B79FF983-03FA-41F4-B164-829C239DCB0D}" srcId="{4CBB4C85-07E1-478D-AB18-D1F5F1EFD32B}" destId="{E4D39B97-37D8-47E8-9A2E-FEE2D122E532}" srcOrd="2" destOrd="0" parTransId="{86CB991F-2642-4C26-9E93-8A872DCE4B2A}" sibTransId="{373A0CEB-24E4-49B8-850B-7BBB9224AFA3}"/>
    <dgm:cxn modelId="{E6D1E0DB-A7BB-4692-AF7A-FF137C736F7B}" srcId="{4CBB4C85-07E1-478D-AB18-D1F5F1EFD32B}" destId="{9012AF55-5691-40C7-8FE4-2A1D125372E7}" srcOrd="5" destOrd="0" parTransId="{52C4DF56-CB18-4908-9220-F8AD2142A166}" sibTransId="{F9E98648-866A-4A12-A7FE-1DEEE76653EF}"/>
    <dgm:cxn modelId="{EE42FBB3-895F-4C2C-92C6-1A635F0D4855}" type="presOf" srcId="{4CBB4C85-07E1-478D-AB18-D1F5F1EFD32B}" destId="{C25E5658-68F3-4E80-B5C2-79E338D7ABC7}" srcOrd="0" destOrd="0" presId="urn:microsoft.com/office/officeart/2005/8/layout/chevron1"/>
    <dgm:cxn modelId="{4C6FBE82-50D7-45A1-91F4-2861DD42F4FE}" srcId="{4CBB4C85-07E1-478D-AB18-D1F5F1EFD32B}" destId="{3E73B3C6-43BD-4182-83C4-047757A9545B}" srcOrd="3" destOrd="0" parTransId="{869B3915-B27B-486E-8EE5-7AB4ACBA749F}" sibTransId="{B5741899-E105-4AC5-8C27-D864DC65D18A}"/>
    <dgm:cxn modelId="{99983E74-2AAF-44CF-88BE-C3E65FC5D475}" srcId="{4CBB4C85-07E1-478D-AB18-D1F5F1EFD32B}" destId="{56ADD774-F736-4620-A950-B158EFBE9B7B}" srcOrd="1" destOrd="0" parTransId="{16003FEA-257D-41FB-94E4-6425B542B5B9}" sibTransId="{7B4369C9-BB11-40AC-B65A-AE9241FD5775}"/>
    <dgm:cxn modelId="{E60DB266-FC6D-4316-9FE9-58C6F9048E30}" type="presOf" srcId="{832BCED9-614F-455F-8E64-26938E6D4477}" destId="{F2AA924C-B766-4E9D-81ED-5CB634B3C059}" srcOrd="0" destOrd="0" presId="urn:microsoft.com/office/officeart/2005/8/layout/chevron1"/>
    <dgm:cxn modelId="{4DBBB580-9372-448B-B393-2CBFA4FD2CD7}" type="presOf" srcId="{56ADD774-F736-4620-A950-B158EFBE9B7B}" destId="{7C76BB8C-CE11-44BA-BAAC-42B3DC8A8E76}" srcOrd="0" destOrd="0" presId="urn:microsoft.com/office/officeart/2005/8/layout/chevron1"/>
    <dgm:cxn modelId="{74F3F04E-01E3-4ABD-A73A-DF8EFAA89C85}" srcId="{4CBB4C85-07E1-478D-AB18-D1F5F1EFD32B}" destId="{E5107648-3AA5-4FF7-89A3-4009D244D6D4}" srcOrd="4" destOrd="0" parTransId="{BA2126B4-D8D2-47EC-884A-D61C4545FE62}" sibTransId="{75DF4227-17F3-4863-9707-8ABD429B53E3}"/>
    <dgm:cxn modelId="{062FDCCD-E08D-4C06-B266-DC5604762C26}" type="presOf" srcId="{9012AF55-5691-40C7-8FE4-2A1D125372E7}" destId="{9BD87F14-128D-4FD8-B0D4-0B429159DFAB}" srcOrd="0" destOrd="0" presId="urn:microsoft.com/office/officeart/2005/8/layout/chevron1"/>
    <dgm:cxn modelId="{CFABC344-AD2D-4D7B-9B3B-33CE1022F653}" type="presOf" srcId="{E4D39B97-37D8-47E8-9A2E-FEE2D122E532}" destId="{E84A6584-8F95-4D18-96BF-F64C396FB4E7}" srcOrd="0" destOrd="0" presId="urn:microsoft.com/office/officeart/2005/8/layout/chevron1"/>
    <dgm:cxn modelId="{D2E8D1B2-B900-4079-A2C6-08AC278FAE77}" type="presOf" srcId="{3E73B3C6-43BD-4182-83C4-047757A9545B}" destId="{A7E23237-0692-4D7D-AF3A-D326168FAA71}" srcOrd="0" destOrd="0" presId="urn:microsoft.com/office/officeart/2005/8/layout/chevron1"/>
    <dgm:cxn modelId="{B9A05528-8778-4400-8EDD-08188738B1E8}" type="presParOf" srcId="{C25E5658-68F3-4E80-B5C2-79E338D7ABC7}" destId="{F2AA924C-B766-4E9D-81ED-5CB634B3C059}" srcOrd="0" destOrd="0" presId="urn:microsoft.com/office/officeart/2005/8/layout/chevron1"/>
    <dgm:cxn modelId="{8DE2DE80-4E81-49E4-9510-B5A38769BCDA}" type="presParOf" srcId="{C25E5658-68F3-4E80-B5C2-79E338D7ABC7}" destId="{6CC7D9CD-592A-418E-8326-113BD425DDEC}" srcOrd="1" destOrd="0" presId="urn:microsoft.com/office/officeart/2005/8/layout/chevron1"/>
    <dgm:cxn modelId="{5B782F1B-C278-4E8B-94BC-3A46F0DA84F1}" type="presParOf" srcId="{C25E5658-68F3-4E80-B5C2-79E338D7ABC7}" destId="{7C76BB8C-CE11-44BA-BAAC-42B3DC8A8E76}" srcOrd="2" destOrd="0" presId="urn:microsoft.com/office/officeart/2005/8/layout/chevron1"/>
    <dgm:cxn modelId="{A7C963A0-02AC-4325-837A-34CFF4F61E1B}" type="presParOf" srcId="{C25E5658-68F3-4E80-B5C2-79E338D7ABC7}" destId="{7686B5CF-B8F9-4A2A-BB0B-4BD16B29E1E1}" srcOrd="3" destOrd="0" presId="urn:microsoft.com/office/officeart/2005/8/layout/chevron1"/>
    <dgm:cxn modelId="{22FAC8C8-97B1-417B-8E39-479A52D2C02C}" type="presParOf" srcId="{C25E5658-68F3-4E80-B5C2-79E338D7ABC7}" destId="{E84A6584-8F95-4D18-96BF-F64C396FB4E7}" srcOrd="4" destOrd="0" presId="urn:microsoft.com/office/officeart/2005/8/layout/chevron1"/>
    <dgm:cxn modelId="{C4C94A55-206D-4700-9624-4C40656D61D8}" type="presParOf" srcId="{C25E5658-68F3-4E80-B5C2-79E338D7ABC7}" destId="{ADFED041-BE3D-44B3-9BA0-D9448CC04799}" srcOrd="5" destOrd="0" presId="urn:microsoft.com/office/officeart/2005/8/layout/chevron1"/>
    <dgm:cxn modelId="{7129B4E0-57D6-4BF3-B649-52A464643BFF}" type="presParOf" srcId="{C25E5658-68F3-4E80-B5C2-79E338D7ABC7}" destId="{A7E23237-0692-4D7D-AF3A-D326168FAA71}" srcOrd="6" destOrd="0" presId="urn:microsoft.com/office/officeart/2005/8/layout/chevron1"/>
    <dgm:cxn modelId="{C9F85403-222D-41CA-B342-67D88985CCCA}" type="presParOf" srcId="{C25E5658-68F3-4E80-B5C2-79E338D7ABC7}" destId="{AE6D75BD-7C70-49BA-9E09-FE3E8226812A}" srcOrd="7" destOrd="0" presId="urn:microsoft.com/office/officeart/2005/8/layout/chevron1"/>
    <dgm:cxn modelId="{0A32361E-68A2-4773-9849-53ABFE56F36E}" type="presParOf" srcId="{C25E5658-68F3-4E80-B5C2-79E338D7ABC7}" destId="{9990E272-C6B9-4E0D-BCD1-ADDB8C543EC0}" srcOrd="8" destOrd="0" presId="urn:microsoft.com/office/officeart/2005/8/layout/chevron1"/>
    <dgm:cxn modelId="{F92A64C5-F853-4E71-A2EB-97450AE2B66C}" type="presParOf" srcId="{C25E5658-68F3-4E80-B5C2-79E338D7ABC7}" destId="{E3F7BC0E-5328-4AFE-B104-4FC22A8130BC}" srcOrd="9" destOrd="0" presId="urn:microsoft.com/office/officeart/2005/8/layout/chevron1"/>
    <dgm:cxn modelId="{1DE879EF-172C-4B9A-B459-7AB486F3817D}" type="presParOf" srcId="{C25E5658-68F3-4E80-B5C2-79E338D7ABC7}" destId="{9BD87F14-128D-4FD8-B0D4-0B429159DFAB}" srcOrd="10" destOrd="0" presId="urn:microsoft.com/office/officeart/2005/8/layout/chevron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CBB4C85-07E1-478D-AB18-D1F5F1EFD32B}" type="doc">
      <dgm:prSet loTypeId="urn:microsoft.com/office/officeart/2005/8/layout/chevron1" loCatId="process" qsTypeId="urn:microsoft.com/office/officeart/2005/8/quickstyle/3d2" qsCatId="3D" csTypeId="urn:microsoft.com/office/officeart/2005/8/colors/accent0_2" csCatId="mainScheme" phldr="1"/>
      <dgm:spPr/>
      <dgm:t>
        <a:bodyPr/>
        <a:lstStyle/>
        <a:p>
          <a:endParaRPr lang="es-MX"/>
        </a:p>
      </dgm:t>
    </dgm:pt>
    <dgm:pt modelId="{832BCED9-614F-455F-8E64-26938E6D4477}">
      <dgm:prSet phldrT="[Texto]" custT="1"/>
      <dgm:spPr/>
      <dgm:t>
        <a:bodyPr/>
        <a:lstStyle/>
        <a:p>
          <a:pPr algn="ctr">
            <a:buFont typeface="+mj-lt"/>
            <a:buAutoNum type="arabicPeriod"/>
          </a:pPr>
          <a:r>
            <a:rPr lang="es-MX" sz="750" b="0"/>
            <a:t>1- Definición el problema.</a:t>
          </a:r>
        </a:p>
      </dgm:t>
    </dgm:pt>
    <dgm:pt modelId="{641DE56C-6D04-49D4-9CB5-331321815087}" type="parTrans" cxnId="{C849B0CF-22F8-4ACD-9763-AC6E45915F53}">
      <dgm:prSet/>
      <dgm:spPr/>
      <dgm:t>
        <a:bodyPr/>
        <a:lstStyle/>
        <a:p>
          <a:pPr algn="ctr"/>
          <a:endParaRPr lang="es-MX" sz="750" b="0">
            <a:solidFill>
              <a:sysClr val="windowText" lastClr="000000"/>
            </a:solidFill>
          </a:endParaRPr>
        </a:p>
      </dgm:t>
    </dgm:pt>
    <dgm:pt modelId="{218F6C60-D718-4459-8668-0BE38D61B515}" type="sibTrans" cxnId="{C849B0CF-22F8-4ACD-9763-AC6E45915F53}">
      <dgm:prSet custT="1"/>
      <dgm:spPr/>
      <dgm:t>
        <a:bodyPr/>
        <a:lstStyle/>
        <a:p>
          <a:pPr algn="ctr"/>
          <a:endParaRPr lang="es-MX" sz="750" b="0">
            <a:solidFill>
              <a:sysClr val="windowText" lastClr="000000"/>
            </a:solidFill>
          </a:endParaRPr>
        </a:p>
      </dgm:t>
    </dgm:pt>
    <dgm:pt modelId="{56ADD774-F736-4620-A950-B158EFBE9B7B}">
      <dgm:prSet phldrT="[Texto]" custT="1"/>
      <dgm:spPr/>
      <dgm:t>
        <a:bodyPr/>
        <a:lstStyle/>
        <a:p>
          <a:pPr algn="ctr">
            <a:buFont typeface="+mj-lt"/>
            <a:buAutoNum type="arabicPeriod"/>
          </a:pPr>
          <a:r>
            <a:rPr lang="es-MX" sz="750" b="0"/>
            <a:t>2- Análisis del problema</a:t>
          </a:r>
        </a:p>
      </dgm:t>
    </dgm:pt>
    <dgm:pt modelId="{16003FEA-257D-41FB-94E4-6425B542B5B9}" type="parTrans" cxnId="{99983E74-2AAF-44CF-88BE-C3E65FC5D475}">
      <dgm:prSet/>
      <dgm:spPr/>
      <dgm:t>
        <a:bodyPr/>
        <a:lstStyle/>
        <a:p>
          <a:pPr algn="ctr"/>
          <a:endParaRPr lang="es-MX" sz="750" b="0">
            <a:solidFill>
              <a:sysClr val="windowText" lastClr="000000"/>
            </a:solidFill>
          </a:endParaRPr>
        </a:p>
      </dgm:t>
    </dgm:pt>
    <dgm:pt modelId="{7B4369C9-BB11-40AC-B65A-AE9241FD5775}" type="sibTrans" cxnId="{99983E74-2AAF-44CF-88BE-C3E65FC5D475}">
      <dgm:prSet custT="1"/>
      <dgm:spPr/>
      <dgm:t>
        <a:bodyPr/>
        <a:lstStyle/>
        <a:p>
          <a:pPr algn="ctr"/>
          <a:endParaRPr lang="es-MX" sz="750" b="0">
            <a:solidFill>
              <a:sysClr val="windowText" lastClr="000000"/>
            </a:solidFill>
          </a:endParaRPr>
        </a:p>
      </dgm:t>
    </dgm:pt>
    <dgm:pt modelId="{E4D39B97-37D8-47E8-9A2E-FEE2D122E532}">
      <dgm:prSet phldrT="[Texto]" custT="1"/>
      <dgm:spPr>
        <a:solidFill>
          <a:schemeClr val="accent6">
            <a:lumMod val="40000"/>
            <a:lumOff val="60000"/>
          </a:schemeClr>
        </a:solidFill>
      </dgm:spPr>
      <dgm:t>
        <a:bodyPr/>
        <a:lstStyle/>
        <a:p>
          <a:pPr algn="ctr">
            <a:buFont typeface="+mj-lt"/>
            <a:buAutoNum type="arabicPeriod"/>
          </a:pPr>
          <a:r>
            <a:rPr lang="es-MX" sz="750" b="1"/>
            <a:t>3- Definición del Objetivo</a:t>
          </a:r>
        </a:p>
      </dgm:t>
    </dgm:pt>
    <dgm:pt modelId="{86CB991F-2642-4C26-9E93-8A872DCE4B2A}" type="parTrans" cxnId="{B79FF983-03FA-41F4-B164-829C239DCB0D}">
      <dgm:prSet/>
      <dgm:spPr/>
      <dgm:t>
        <a:bodyPr/>
        <a:lstStyle/>
        <a:p>
          <a:pPr algn="ctr"/>
          <a:endParaRPr lang="es-MX" sz="750" b="0">
            <a:solidFill>
              <a:sysClr val="windowText" lastClr="000000"/>
            </a:solidFill>
          </a:endParaRPr>
        </a:p>
      </dgm:t>
    </dgm:pt>
    <dgm:pt modelId="{373A0CEB-24E4-49B8-850B-7BBB9224AFA3}" type="sibTrans" cxnId="{B79FF983-03FA-41F4-B164-829C239DCB0D}">
      <dgm:prSet custT="1"/>
      <dgm:spPr/>
      <dgm:t>
        <a:bodyPr/>
        <a:lstStyle/>
        <a:p>
          <a:pPr algn="ctr"/>
          <a:endParaRPr lang="es-MX" sz="750" b="0">
            <a:solidFill>
              <a:sysClr val="windowText" lastClr="000000"/>
            </a:solidFill>
          </a:endParaRPr>
        </a:p>
      </dgm:t>
    </dgm:pt>
    <dgm:pt modelId="{3E73B3C6-43BD-4182-83C4-047757A9545B}">
      <dgm:prSet phldrT="[Texto]" custT="1"/>
      <dgm:spPr/>
      <dgm:t>
        <a:bodyPr/>
        <a:lstStyle/>
        <a:p>
          <a:pPr algn="ctr">
            <a:buFont typeface="+mj-lt"/>
            <a:buAutoNum type="arabicPeriod"/>
          </a:pPr>
          <a:r>
            <a:rPr lang="es-MX" sz="750" b="0"/>
            <a:t>4- </a:t>
          </a:r>
          <a:r>
            <a:rPr lang="es-MX" sz="750"/>
            <a:t>Análisis de Alternativas</a:t>
          </a:r>
          <a:endParaRPr lang="es-MX" sz="750" b="0"/>
        </a:p>
      </dgm:t>
    </dgm:pt>
    <dgm:pt modelId="{869B3915-B27B-486E-8EE5-7AB4ACBA749F}" type="parTrans" cxnId="{4C6FBE82-50D7-45A1-91F4-2861DD42F4FE}">
      <dgm:prSet/>
      <dgm:spPr/>
      <dgm:t>
        <a:bodyPr/>
        <a:lstStyle/>
        <a:p>
          <a:pPr algn="ctr"/>
          <a:endParaRPr lang="es-MX" sz="750" b="0">
            <a:solidFill>
              <a:sysClr val="windowText" lastClr="000000"/>
            </a:solidFill>
          </a:endParaRPr>
        </a:p>
      </dgm:t>
    </dgm:pt>
    <dgm:pt modelId="{B5741899-E105-4AC5-8C27-D864DC65D18A}" type="sibTrans" cxnId="{4C6FBE82-50D7-45A1-91F4-2861DD42F4FE}">
      <dgm:prSet custT="1"/>
      <dgm:spPr/>
      <dgm:t>
        <a:bodyPr/>
        <a:lstStyle/>
        <a:p>
          <a:pPr algn="ctr"/>
          <a:endParaRPr lang="es-MX" sz="750" b="0">
            <a:solidFill>
              <a:sysClr val="windowText" lastClr="000000"/>
            </a:solidFill>
          </a:endParaRPr>
        </a:p>
      </dgm:t>
    </dgm:pt>
    <dgm:pt modelId="{E5107648-3AA5-4FF7-89A3-4009D244D6D4}">
      <dgm:prSet phldrT="[Texto]" custT="1"/>
      <dgm:spPr/>
      <dgm:t>
        <a:bodyPr/>
        <a:lstStyle/>
        <a:p>
          <a:pPr algn="ctr">
            <a:buFont typeface="+mj-lt"/>
            <a:buAutoNum type="arabicPeriod"/>
          </a:pPr>
          <a:r>
            <a:rPr lang="es-MX" sz="750" b="0"/>
            <a:t>5- Estructura Analítica del Pp</a:t>
          </a:r>
        </a:p>
      </dgm:t>
    </dgm:pt>
    <dgm:pt modelId="{BA2126B4-D8D2-47EC-884A-D61C4545FE62}" type="parTrans" cxnId="{74F3F04E-01E3-4ABD-A73A-DF8EFAA89C85}">
      <dgm:prSet/>
      <dgm:spPr/>
      <dgm:t>
        <a:bodyPr/>
        <a:lstStyle/>
        <a:p>
          <a:pPr algn="ctr"/>
          <a:endParaRPr lang="es-MX" sz="750" b="0">
            <a:solidFill>
              <a:sysClr val="windowText" lastClr="000000"/>
            </a:solidFill>
          </a:endParaRPr>
        </a:p>
      </dgm:t>
    </dgm:pt>
    <dgm:pt modelId="{75DF4227-17F3-4863-9707-8ABD429B53E3}" type="sibTrans" cxnId="{74F3F04E-01E3-4ABD-A73A-DF8EFAA89C85}">
      <dgm:prSet custT="1"/>
      <dgm:spPr/>
      <dgm:t>
        <a:bodyPr/>
        <a:lstStyle/>
        <a:p>
          <a:pPr algn="ctr"/>
          <a:endParaRPr lang="es-MX" sz="750" b="0">
            <a:solidFill>
              <a:sysClr val="windowText" lastClr="000000"/>
            </a:solidFill>
          </a:endParaRPr>
        </a:p>
      </dgm:t>
    </dgm:pt>
    <dgm:pt modelId="{9012AF55-5691-40C7-8FE4-2A1D125372E7}">
      <dgm:prSet phldrT="[Texto]" custT="1"/>
      <dgm:spPr/>
      <dgm:t>
        <a:bodyPr/>
        <a:lstStyle/>
        <a:p>
          <a:pPr algn="ctr">
            <a:buFont typeface="+mj-lt"/>
            <a:buAutoNum type="arabicPeriod"/>
          </a:pPr>
          <a:r>
            <a:rPr lang="es-MX" sz="750" b="0"/>
            <a:t> Matriz de Indicadores para Resultados</a:t>
          </a:r>
        </a:p>
      </dgm:t>
    </dgm:pt>
    <dgm:pt modelId="{52C4DF56-CB18-4908-9220-F8AD2142A166}" type="parTrans" cxnId="{E6D1E0DB-A7BB-4692-AF7A-FF137C736F7B}">
      <dgm:prSet/>
      <dgm:spPr/>
      <dgm:t>
        <a:bodyPr/>
        <a:lstStyle/>
        <a:p>
          <a:endParaRPr lang="es-MX" b="0"/>
        </a:p>
      </dgm:t>
    </dgm:pt>
    <dgm:pt modelId="{F9E98648-866A-4A12-A7FE-1DEEE76653EF}" type="sibTrans" cxnId="{E6D1E0DB-A7BB-4692-AF7A-FF137C736F7B}">
      <dgm:prSet/>
      <dgm:spPr/>
      <dgm:t>
        <a:bodyPr/>
        <a:lstStyle/>
        <a:p>
          <a:endParaRPr lang="es-MX" b="0"/>
        </a:p>
      </dgm:t>
    </dgm:pt>
    <dgm:pt modelId="{C25E5658-68F3-4E80-B5C2-79E338D7ABC7}" type="pres">
      <dgm:prSet presAssocID="{4CBB4C85-07E1-478D-AB18-D1F5F1EFD32B}" presName="Name0" presStyleCnt="0">
        <dgm:presLayoutVars>
          <dgm:dir/>
          <dgm:animLvl val="lvl"/>
          <dgm:resizeHandles val="exact"/>
        </dgm:presLayoutVars>
      </dgm:prSet>
      <dgm:spPr/>
      <dgm:t>
        <a:bodyPr/>
        <a:lstStyle/>
        <a:p>
          <a:endParaRPr lang="es-MX"/>
        </a:p>
      </dgm:t>
    </dgm:pt>
    <dgm:pt modelId="{F2AA924C-B766-4E9D-81ED-5CB634B3C059}" type="pres">
      <dgm:prSet presAssocID="{832BCED9-614F-455F-8E64-26938E6D4477}" presName="parTxOnly" presStyleLbl="node1" presStyleIdx="0" presStyleCnt="6">
        <dgm:presLayoutVars>
          <dgm:chMax val="0"/>
          <dgm:chPref val="0"/>
          <dgm:bulletEnabled val="1"/>
        </dgm:presLayoutVars>
      </dgm:prSet>
      <dgm:spPr/>
      <dgm:t>
        <a:bodyPr/>
        <a:lstStyle/>
        <a:p>
          <a:endParaRPr lang="es-MX"/>
        </a:p>
      </dgm:t>
    </dgm:pt>
    <dgm:pt modelId="{6CC7D9CD-592A-418E-8326-113BD425DDEC}" type="pres">
      <dgm:prSet presAssocID="{218F6C60-D718-4459-8668-0BE38D61B515}" presName="parTxOnlySpace" presStyleCnt="0"/>
      <dgm:spPr/>
    </dgm:pt>
    <dgm:pt modelId="{7C76BB8C-CE11-44BA-BAAC-42B3DC8A8E76}" type="pres">
      <dgm:prSet presAssocID="{56ADD774-F736-4620-A950-B158EFBE9B7B}" presName="parTxOnly" presStyleLbl="node1" presStyleIdx="1" presStyleCnt="6">
        <dgm:presLayoutVars>
          <dgm:chMax val="0"/>
          <dgm:chPref val="0"/>
          <dgm:bulletEnabled val="1"/>
        </dgm:presLayoutVars>
      </dgm:prSet>
      <dgm:spPr/>
      <dgm:t>
        <a:bodyPr/>
        <a:lstStyle/>
        <a:p>
          <a:endParaRPr lang="es-MX"/>
        </a:p>
      </dgm:t>
    </dgm:pt>
    <dgm:pt modelId="{7686B5CF-B8F9-4A2A-BB0B-4BD16B29E1E1}" type="pres">
      <dgm:prSet presAssocID="{7B4369C9-BB11-40AC-B65A-AE9241FD5775}" presName="parTxOnlySpace" presStyleCnt="0"/>
      <dgm:spPr/>
    </dgm:pt>
    <dgm:pt modelId="{E84A6584-8F95-4D18-96BF-F64C396FB4E7}" type="pres">
      <dgm:prSet presAssocID="{E4D39B97-37D8-47E8-9A2E-FEE2D122E532}" presName="parTxOnly" presStyleLbl="node1" presStyleIdx="2" presStyleCnt="6">
        <dgm:presLayoutVars>
          <dgm:chMax val="0"/>
          <dgm:chPref val="0"/>
          <dgm:bulletEnabled val="1"/>
        </dgm:presLayoutVars>
      </dgm:prSet>
      <dgm:spPr/>
      <dgm:t>
        <a:bodyPr/>
        <a:lstStyle/>
        <a:p>
          <a:endParaRPr lang="es-MX"/>
        </a:p>
      </dgm:t>
    </dgm:pt>
    <dgm:pt modelId="{ADFED041-BE3D-44B3-9BA0-D9448CC04799}" type="pres">
      <dgm:prSet presAssocID="{373A0CEB-24E4-49B8-850B-7BBB9224AFA3}" presName="parTxOnlySpace" presStyleCnt="0"/>
      <dgm:spPr/>
    </dgm:pt>
    <dgm:pt modelId="{A7E23237-0692-4D7D-AF3A-D326168FAA71}" type="pres">
      <dgm:prSet presAssocID="{3E73B3C6-43BD-4182-83C4-047757A9545B}" presName="parTxOnly" presStyleLbl="node1" presStyleIdx="3" presStyleCnt="6">
        <dgm:presLayoutVars>
          <dgm:chMax val="0"/>
          <dgm:chPref val="0"/>
          <dgm:bulletEnabled val="1"/>
        </dgm:presLayoutVars>
      </dgm:prSet>
      <dgm:spPr/>
      <dgm:t>
        <a:bodyPr/>
        <a:lstStyle/>
        <a:p>
          <a:endParaRPr lang="es-MX"/>
        </a:p>
      </dgm:t>
    </dgm:pt>
    <dgm:pt modelId="{AE6D75BD-7C70-49BA-9E09-FE3E8226812A}" type="pres">
      <dgm:prSet presAssocID="{B5741899-E105-4AC5-8C27-D864DC65D18A}" presName="parTxOnlySpace" presStyleCnt="0"/>
      <dgm:spPr/>
    </dgm:pt>
    <dgm:pt modelId="{9990E272-C6B9-4E0D-BCD1-ADDB8C543EC0}" type="pres">
      <dgm:prSet presAssocID="{E5107648-3AA5-4FF7-89A3-4009D244D6D4}" presName="parTxOnly" presStyleLbl="node1" presStyleIdx="4" presStyleCnt="6">
        <dgm:presLayoutVars>
          <dgm:chMax val="0"/>
          <dgm:chPref val="0"/>
          <dgm:bulletEnabled val="1"/>
        </dgm:presLayoutVars>
      </dgm:prSet>
      <dgm:spPr/>
      <dgm:t>
        <a:bodyPr/>
        <a:lstStyle/>
        <a:p>
          <a:endParaRPr lang="es-MX"/>
        </a:p>
      </dgm:t>
    </dgm:pt>
    <dgm:pt modelId="{E3F7BC0E-5328-4AFE-B104-4FC22A8130BC}" type="pres">
      <dgm:prSet presAssocID="{75DF4227-17F3-4863-9707-8ABD429B53E3}" presName="parTxOnlySpace" presStyleCnt="0"/>
      <dgm:spPr/>
    </dgm:pt>
    <dgm:pt modelId="{9BD87F14-128D-4FD8-B0D4-0B429159DFAB}" type="pres">
      <dgm:prSet presAssocID="{9012AF55-5691-40C7-8FE4-2A1D125372E7}" presName="parTxOnly" presStyleLbl="node1" presStyleIdx="5" presStyleCnt="6">
        <dgm:presLayoutVars>
          <dgm:chMax val="0"/>
          <dgm:chPref val="0"/>
          <dgm:bulletEnabled val="1"/>
        </dgm:presLayoutVars>
      </dgm:prSet>
      <dgm:spPr/>
      <dgm:t>
        <a:bodyPr/>
        <a:lstStyle/>
        <a:p>
          <a:endParaRPr lang="es-MX"/>
        </a:p>
      </dgm:t>
    </dgm:pt>
  </dgm:ptLst>
  <dgm:cxnLst>
    <dgm:cxn modelId="{86538497-F9BF-44A9-8EE3-5090CD19AD80}" type="presOf" srcId="{4CBB4C85-07E1-478D-AB18-D1F5F1EFD32B}" destId="{C25E5658-68F3-4E80-B5C2-79E338D7ABC7}" srcOrd="0" destOrd="0" presId="urn:microsoft.com/office/officeart/2005/8/layout/chevron1"/>
    <dgm:cxn modelId="{C849B0CF-22F8-4ACD-9763-AC6E45915F53}" srcId="{4CBB4C85-07E1-478D-AB18-D1F5F1EFD32B}" destId="{832BCED9-614F-455F-8E64-26938E6D4477}" srcOrd="0" destOrd="0" parTransId="{641DE56C-6D04-49D4-9CB5-331321815087}" sibTransId="{218F6C60-D718-4459-8668-0BE38D61B515}"/>
    <dgm:cxn modelId="{B79FF983-03FA-41F4-B164-829C239DCB0D}" srcId="{4CBB4C85-07E1-478D-AB18-D1F5F1EFD32B}" destId="{E4D39B97-37D8-47E8-9A2E-FEE2D122E532}" srcOrd="2" destOrd="0" parTransId="{86CB991F-2642-4C26-9E93-8A872DCE4B2A}" sibTransId="{373A0CEB-24E4-49B8-850B-7BBB9224AFA3}"/>
    <dgm:cxn modelId="{E6D1E0DB-A7BB-4692-AF7A-FF137C736F7B}" srcId="{4CBB4C85-07E1-478D-AB18-D1F5F1EFD32B}" destId="{9012AF55-5691-40C7-8FE4-2A1D125372E7}" srcOrd="5" destOrd="0" parTransId="{52C4DF56-CB18-4908-9220-F8AD2142A166}" sibTransId="{F9E98648-866A-4A12-A7FE-1DEEE76653EF}"/>
    <dgm:cxn modelId="{4C6FBE82-50D7-45A1-91F4-2861DD42F4FE}" srcId="{4CBB4C85-07E1-478D-AB18-D1F5F1EFD32B}" destId="{3E73B3C6-43BD-4182-83C4-047757A9545B}" srcOrd="3" destOrd="0" parTransId="{869B3915-B27B-486E-8EE5-7AB4ACBA749F}" sibTransId="{B5741899-E105-4AC5-8C27-D864DC65D18A}"/>
    <dgm:cxn modelId="{99983E74-2AAF-44CF-88BE-C3E65FC5D475}" srcId="{4CBB4C85-07E1-478D-AB18-D1F5F1EFD32B}" destId="{56ADD774-F736-4620-A950-B158EFBE9B7B}" srcOrd="1" destOrd="0" parTransId="{16003FEA-257D-41FB-94E4-6425B542B5B9}" sibTransId="{7B4369C9-BB11-40AC-B65A-AE9241FD5775}"/>
    <dgm:cxn modelId="{300DFD80-B0D4-462F-934B-A3008B57C573}" type="presOf" srcId="{9012AF55-5691-40C7-8FE4-2A1D125372E7}" destId="{9BD87F14-128D-4FD8-B0D4-0B429159DFAB}" srcOrd="0" destOrd="0" presId="urn:microsoft.com/office/officeart/2005/8/layout/chevron1"/>
    <dgm:cxn modelId="{561E8150-7023-4CB2-A4D7-40D235E8A934}" type="presOf" srcId="{832BCED9-614F-455F-8E64-26938E6D4477}" destId="{F2AA924C-B766-4E9D-81ED-5CB634B3C059}" srcOrd="0" destOrd="0" presId="urn:microsoft.com/office/officeart/2005/8/layout/chevron1"/>
    <dgm:cxn modelId="{74F3F04E-01E3-4ABD-A73A-DF8EFAA89C85}" srcId="{4CBB4C85-07E1-478D-AB18-D1F5F1EFD32B}" destId="{E5107648-3AA5-4FF7-89A3-4009D244D6D4}" srcOrd="4" destOrd="0" parTransId="{BA2126B4-D8D2-47EC-884A-D61C4545FE62}" sibTransId="{75DF4227-17F3-4863-9707-8ABD429B53E3}"/>
    <dgm:cxn modelId="{052BA491-CC28-401B-85EA-95F423B80D8D}" type="presOf" srcId="{E4D39B97-37D8-47E8-9A2E-FEE2D122E532}" destId="{E84A6584-8F95-4D18-96BF-F64C396FB4E7}" srcOrd="0" destOrd="0" presId="urn:microsoft.com/office/officeart/2005/8/layout/chevron1"/>
    <dgm:cxn modelId="{1F1F77E4-5536-4A0F-8983-6709370E7D05}" type="presOf" srcId="{3E73B3C6-43BD-4182-83C4-047757A9545B}" destId="{A7E23237-0692-4D7D-AF3A-D326168FAA71}" srcOrd="0" destOrd="0" presId="urn:microsoft.com/office/officeart/2005/8/layout/chevron1"/>
    <dgm:cxn modelId="{D51031BC-246A-4CA5-81E7-883C8485924B}" type="presOf" srcId="{56ADD774-F736-4620-A950-B158EFBE9B7B}" destId="{7C76BB8C-CE11-44BA-BAAC-42B3DC8A8E76}" srcOrd="0" destOrd="0" presId="urn:microsoft.com/office/officeart/2005/8/layout/chevron1"/>
    <dgm:cxn modelId="{0C2E432D-4BBB-48E0-A9E5-2806F255D98A}" type="presOf" srcId="{E5107648-3AA5-4FF7-89A3-4009D244D6D4}" destId="{9990E272-C6B9-4E0D-BCD1-ADDB8C543EC0}" srcOrd="0" destOrd="0" presId="urn:microsoft.com/office/officeart/2005/8/layout/chevron1"/>
    <dgm:cxn modelId="{6876AB3E-B9FE-4FA7-8485-76734882E30E}" type="presParOf" srcId="{C25E5658-68F3-4E80-B5C2-79E338D7ABC7}" destId="{F2AA924C-B766-4E9D-81ED-5CB634B3C059}" srcOrd="0" destOrd="0" presId="urn:microsoft.com/office/officeart/2005/8/layout/chevron1"/>
    <dgm:cxn modelId="{56965059-FAEE-41C3-9A73-9147D760A235}" type="presParOf" srcId="{C25E5658-68F3-4E80-B5C2-79E338D7ABC7}" destId="{6CC7D9CD-592A-418E-8326-113BD425DDEC}" srcOrd="1" destOrd="0" presId="urn:microsoft.com/office/officeart/2005/8/layout/chevron1"/>
    <dgm:cxn modelId="{79EF248E-0C64-4AE3-9942-E276794A9783}" type="presParOf" srcId="{C25E5658-68F3-4E80-B5C2-79E338D7ABC7}" destId="{7C76BB8C-CE11-44BA-BAAC-42B3DC8A8E76}" srcOrd="2" destOrd="0" presId="urn:microsoft.com/office/officeart/2005/8/layout/chevron1"/>
    <dgm:cxn modelId="{432210D6-6673-4DD5-BCE7-15855356569E}" type="presParOf" srcId="{C25E5658-68F3-4E80-B5C2-79E338D7ABC7}" destId="{7686B5CF-B8F9-4A2A-BB0B-4BD16B29E1E1}" srcOrd="3" destOrd="0" presId="urn:microsoft.com/office/officeart/2005/8/layout/chevron1"/>
    <dgm:cxn modelId="{4DB8776A-4DF3-46C0-87A1-05AF1B71234A}" type="presParOf" srcId="{C25E5658-68F3-4E80-B5C2-79E338D7ABC7}" destId="{E84A6584-8F95-4D18-96BF-F64C396FB4E7}" srcOrd="4" destOrd="0" presId="urn:microsoft.com/office/officeart/2005/8/layout/chevron1"/>
    <dgm:cxn modelId="{20BDA25C-3D7F-4E8A-A251-1661CC633BA6}" type="presParOf" srcId="{C25E5658-68F3-4E80-B5C2-79E338D7ABC7}" destId="{ADFED041-BE3D-44B3-9BA0-D9448CC04799}" srcOrd="5" destOrd="0" presId="urn:microsoft.com/office/officeart/2005/8/layout/chevron1"/>
    <dgm:cxn modelId="{EE2CFF89-5822-4FBE-9B0A-2DC0ACBF4A23}" type="presParOf" srcId="{C25E5658-68F3-4E80-B5C2-79E338D7ABC7}" destId="{A7E23237-0692-4D7D-AF3A-D326168FAA71}" srcOrd="6" destOrd="0" presId="urn:microsoft.com/office/officeart/2005/8/layout/chevron1"/>
    <dgm:cxn modelId="{BA3F5A86-988A-43F4-8DDA-336969429845}" type="presParOf" srcId="{C25E5658-68F3-4E80-B5C2-79E338D7ABC7}" destId="{AE6D75BD-7C70-49BA-9E09-FE3E8226812A}" srcOrd="7" destOrd="0" presId="urn:microsoft.com/office/officeart/2005/8/layout/chevron1"/>
    <dgm:cxn modelId="{EF24C477-BDD8-4D39-BE4A-E748504CF647}" type="presParOf" srcId="{C25E5658-68F3-4E80-B5C2-79E338D7ABC7}" destId="{9990E272-C6B9-4E0D-BCD1-ADDB8C543EC0}" srcOrd="8" destOrd="0" presId="urn:microsoft.com/office/officeart/2005/8/layout/chevron1"/>
    <dgm:cxn modelId="{3DACDABA-DD4B-4210-ACC3-9F2F38F266EF}" type="presParOf" srcId="{C25E5658-68F3-4E80-B5C2-79E338D7ABC7}" destId="{E3F7BC0E-5328-4AFE-B104-4FC22A8130BC}" srcOrd="9" destOrd="0" presId="urn:microsoft.com/office/officeart/2005/8/layout/chevron1"/>
    <dgm:cxn modelId="{C4B2EFC8-81A3-4252-960F-87BF4B94581A}" type="presParOf" srcId="{C25E5658-68F3-4E80-B5C2-79E338D7ABC7}" destId="{9BD87F14-128D-4FD8-B0D4-0B429159DFAB}" srcOrd="10" destOrd="0" presId="urn:microsoft.com/office/officeart/2005/8/layout/chevron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CBB4C85-07E1-478D-AB18-D1F5F1EFD32B}" type="doc">
      <dgm:prSet loTypeId="urn:microsoft.com/office/officeart/2005/8/layout/chevron1" loCatId="process" qsTypeId="urn:microsoft.com/office/officeart/2005/8/quickstyle/3d2" qsCatId="3D" csTypeId="urn:microsoft.com/office/officeart/2005/8/colors/accent0_2" csCatId="mainScheme" phldr="1"/>
      <dgm:spPr/>
      <dgm:t>
        <a:bodyPr/>
        <a:lstStyle/>
        <a:p>
          <a:endParaRPr lang="es-MX"/>
        </a:p>
      </dgm:t>
    </dgm:pt>
    <dgm:pt modelId="{832BCED9-614F-455F-8E64-26938E6D4477}">
      <dgm:prSet phldrT="[Texto]" custT="1"/>
      <dgm:spPr/>
      <dgm:t>
        <a:bodyPr/>
        <a:lstStyle/>
        <a:p>
          <a:pPr algn="ctr">
            <a:buFont typeface="+mj-lt"/>
            <a:buAutoNum type="arabicPeriod"/>
          </a:pPr>
          <a:r>
            <a:rPr lang="es-MX" sz="750" b="0"/>
            <a:t>1- Definición el problema.</a:t>
          </a:r>
        </a:p>
      </dgm:t>
    </dgm:pt>
    <dgm:pt modelId="{641DE56C-6D04-49D4-9CB5-331321815087}" type="parTrans" cxnId="{C849B0CF-22F8-4ACD-9763-AC6E45915F53}">
      <dgm:prSet/>
      <dgm:spPr/>
      <dgm:t>
        <a:bodyPr/>
        <a:lstStyle/>
        <a:p>
          <a:pPr algn="ctr"/>
          <a:endParaRPr lang="es-MX" sz="750" b="0">
            <a:solidFill>
              <a:sysClr val="windowText" lastClr="000000"/>
            </a:solidFill>
          </a:endParaRPr>
        </a:p>
      </dgm:t>
    </dgm:pt>
    <dgm:pt modelId="{218F6C60-D718-4459-8668-0BE38D61B515}" type="sibTrans" cxnId="{C849B0CF-22F8-4ACD-9763-AC6E45915F53}">
      <dgm:prSet custT="1"/>
      <dgm:spPr/>
      <dgm:t>
        <a:bodyPr/>
        <a:lstStyle/>
        <a:p>
          <a:pPr algn="ctr"/>
          <a:endParaRPr lang="es-MX" sz="750" b="0">
            <a:solidFill>
              <a:sysClr val="windowText" lastClr="000000"/>
            </a:solidFill>
          </a:endParaRPr>
        </a:p>
      </dgm:t>
    </dgm:pt>
    <dgm:pt modelId="{56ADD774-F736-4620-A950-B158EFBE9B7B}">
      <dgm:prSet phldrT="[Texto]" custT="1"/>
      <dgm:spPr/>
      <dgm:t>
        <a:bodyPr/>
        <a:lstStyle/>
        <a:p>
          <a:pPr algn="ctr">
            <a:buFont typeface="+mj-lt"/>
            <a:buAutoNum type="arabicPeriod"/>
          </a:pPr>
          <a:r>
            <a:rPr lang="es-MX" sz="750" b="0"/>
            <a:t>2- Análisis del problema</a:t>
          </a:r>
        </a:p>
      </dgm:t>
    </dgm:pt>
    <dgm:pt modelId="{16003FEA-257D-41FB-94E4-6425B542B5B9}" type="parTrans" cxnId="{99983E74-2AAF-44CF-88BE-C3E65FC5D475}">
      <dgm:prSet/>
      <dgm:spPr/>
      <dgm:t>
        <a:bodyPr/>
        <a:lstStyle/>
        <a:p>
          <a:pPr algn="ctr"/>
          <a:endParaRPr lang="es-MX" sz="750" b="0">
            <a:solidFill>
              <a:sysClr val="windowText" lastClr="000000"/>
            </a:solidFill>
          </a:endParaRPr>
        </a:p>
      </dgm:t>
    </dgm:pt>
    <dgm:pt modelId="{7B4369C9-BB11-40AC-B65A-AE9241FD5775}" type="sibTrans" cxnId="{99983E74-2AAF-44CF-88BE-C3E65FC5D475}">
      <dgm:prSet custT="1"/>
      <dgm:spPr/>
      <dgm:t>
        <a:bodyPr/>
        <a:lstStyle/>
        <a:p>
          <a:pPr algn="ctr"/>
          <a:endParaRPr lang="es-MX" sz="750" b="0">
            <a:solidFill>
              <a:sysClr val="windowText" lastClr="000000"/>
            </a:solidFill>
          </a:endParaRPr>
        </a:p>
      </dgm:t>
    </dgm:pt>
    <dgm:pt modelId="{E4D39B97-37D8-47E8-9A2E-FEE2D122E532}">
      <dgm:prSet phldrT="[Texto]" custT="1"/>
      <dgm:spPr/>
      <dgm:t>
        <a:bodyPr/>
        <a:lstStyle/>
        <a:p>
          <a:pPr algn="ctr">
            <a:buFont typeface="+mj-lt"/>
            <a:buAutoNum type="arabicPeriod"/>
          </a:pPr>
          <a:r>
            <a:rPr lang="es-MX" sz="750" b="0"/>
            <a:t>3- Definición del Objetivo</a:t>
          </a:r>
        </a:p>
      </dgm:t>
    </dgm:pt>
    <dgm:pt modelId="{86CB991F-2642-4C26-9E93-8A872DCE4B2A}" type="parTrans" cxnId="{B79FF983-03FA-41F4-B164-829C239DCB0D}">
      <dgm:prSet/>
      <dgm:spPr/>
      <dgm:t>
        <a:bodyPr/>
        <a:lstStyle/>
        <a:p>
          <a:pPr algn="ctr"/>
          <a:endParaRPr lang="es-MX" sz="750" b="0">
            <a:solidFill>
              <a:sysClr val="windowText" lastClr="000000"/>
            </a:solidFill>
          </a:endParaRPr>
        </a:p>
      </dgm:t>
    </dgm:pt>
    <dgm:pt modelId="{373A0CEB-24E4-49B8-850B-7BBB9224AFA3}" type="sibTrans" cxnId="{B79FF983-03FA-41F4-B164-829C239DCB0D}">
      <dgm:prSet custT="1"/>
      <dgm:spPr/>
      <dgm:t>
        <a:bodyPr/>
        <a:lstStyle/>
        <a:p>
          <a:pPr algn="ctr"/>
          <a:endParaRPr lang="es-MX" sz="750" b="0">
            <a:solidFill>
              <a:sysClr val="windowText" lastClr="000000"/>
            </a:solidFill>
          </a:endParaRPr>
        </a:p>
      </dgm:t>
    </dgm:pt>
    <dgm:pt modelId="{3E73B3C6-43BD-4182-83C4-047757A9545B}">
      <dgm:prSet phldrT="[Texto]" custT="1"/>
      <dgm:spPr>
        <a:solidFill>
          <a:schemeClr val="accent6">
            <a:lumMod val="40000"/>
            <a:lumOff val="60000"/>
          </a:schemeClr>
        </a:solidFill>
      </dgm:spPr>
      <dgm:t>
        <a:bodyPr/>
        <a:lstStyle/>
        <a:p>
          <a:pPr algn="ctr">
            <a:buFont typeface="+mj-lt"/>
            <a:buAutoNum type="arabicPeriod"/>
          </a:pPr>
          <a:r>
            <a:rPr lang="es-MX" sz="750" b="1"/>
            <a:t>4- </a:t>
          </a:r>
          <a:r>
            <a:rPr lang="es-MX" sz="750"/>
            <a:t>Análisis de Alternativas</a:t>
          </a:r>
          <a:endParaRPr lang="es-MX" sz="750" b="1"/>
        </a:p>
      </dgm:t>
    </dgm:pt>
    <dgm:pt modelId="{869B3915-B27B-486E-8EE5-7AB4ACBA749F}" type="parTrans" cxnId="{4C6FBE82-50D7-45A1-91F4-2861DD42F4FE}">
      <dgm:prSet/>
      <dgm:spPr/>
      <dgm:t>
        <a:bodyPr/>
        <a:lstStyle/>
        <a:p>
          <a:pPr algn="ctr"/>
          <a:endParaRPr lang="es-MX" sz="750" b="0">
            <a:solidFill>
              <a:sysClr val="windowText" lastClr="000000"/>
            </a:solidFill>
          </a:endParaRPr>
        </a:p>
      </dgm:t>
    </dgm:pt>
    <dgm:pt modelId="{B5741899-E105-4AC5-8C27-D864DC65D18A}" type="sibTrans" cxnId="{4C6FBE82-50D7-45A1-91F4-2861DD42F4FE}">
      <dgm:prSet custT="1"/>
      <dgm:spPr/>
      <dgm:t>
        <a:bodyPr/>
        <a:lstStyle/>
        <a:p>
          <a:pPr algn="ctr"/>
          <a:endParaRPr lang="es-MX" sz="750" b="0">
            <a:solidFill>
              <a:sysClr val="windowText" lastClr="000000"/>
            </a:solidFill>
          </a:endParaRPr>
        </a:p>
      </dgm:t>
    </dgm:pt>
    <dgm:pt modelId="{E5107648-3AA5-4FF7-89A3-4009D244D6D4}">
      <dgm:prSet phldrT="[Texto]" custT="1"/>
      <dgm:spPr/>
      <dgm:t>
        <a:bodyPr/>
        <a:lstStyle/>
        <a:p>
          <a:pPr algn="ctr">
            <a:buFont typeface="+mj-lt"/>
            <a:buAutoNum type="arabicPeriod"/>
          </a:pPr>
          <a:r>
            <a:rPr lang="es-MX" sz="750" b="0"/>
            <a:t>5- Estructura Analítica del Pp</a:t>
          </a:r>
        </a:p>
      </dgm:t>
    </dgm:pt>
    <dgm:pt modelId="{BA2126B4-D8D2-47EC-884A-D61C4545FE62}" type="parTrans" cxnId="{74F3F04E-01E3-4ABD-A73A-DF8EFAA89C85}">
      <dgm:prSet/>
      <dgm:spPr/>
      <dgm:t>
        <a:bodyPr/>
        <a:lstStyle/>
        <a:p>
          <a:pPr algn="ctr"/>
          <a:endParaRPr lang="es-MX" sz="750" b="0">
            <a:solidFill>
              <a:sysClr val="windowText" lastClr="000000"/>
            </a:solidFill>
          </a:endParaRPr>
        </a:p>
      </dgm:t>
    </dgm:pt>
    <dgm:pt modelId="{75DF4227-17F3-4863-9707-8ABD429B53E3}" type="sibTrans" cxnId="{74F3F04E-01E3-4ABD-A73A-DF8EFAA89C85}">
      <dgm:prSet custT="1"/>
      <dgm:spPr/>
      <dgm:t>
        <a:bodyPr/>
        <a:lstStyle/>
        <a:p>
          <a:pPr algn="ctr"/>
          <a:endParaRPr lang="es-MX" sz="750" b="0">
            <a:solidFill>
              <a:sysClr val="windowText" lastClr="000000"/>
            </a:solidFill>
          </a:endParaRPr>
        </a:p>
      </dgm:t>
    </dgm:pt>
    <dgm:pt modelId="{9012AF55-5691-40C7-8FE4-2A1D125372E7}">
      <dgm:prSet phldrT="[Texto]" custT="1"/>
      <dgm:spPr/>
      <dgm:t>
        <a:bodyPr/>
        <a:lstStyle/>
        <a:p>
          <a:pPr algn="ctr">
            <a:buFont typeface="+mj-lt"/>
            <a:buAutoNum type="arabicPeriod"/>
          </a:pPr>
          <a:r>
            <a:rPr lang="es-MX" sz="750" b="0"/>
            <a:t> Matriz de Indicadores para Resultados</a:t>
          </a:r>
        </a:p>
      </dgm:t>
    </dgm:pt>
    <dgm:pt modelId="{52C4DF56-CB18-4908-9220-F8AD2142A166}" type="parTrans" cxnId="{E6D1E0DB-A7BB-4692-AF7A-FF137C736F7B}">
      <dgm:prSet/>
      <dgm:spPr/>
      <dgm:t>
        <a:bodyPr/>
        <a:lstStyle/>
        <a:p>
          <a:endParaRPr lang="es-MX" b="0"/>
        </a:p>
      </dgm:t>
    </dgm:pt>
    <dgm:pt modelId="{F9E98648-866A-4A12-A7FE-1DEEE76653EF}" type="sibTrans" cxnId="{E6D1E0DB-A7BB-4692-AF7A-FF137C736F7B}">
      <dgm:prSet/>
      <dgm:spPr/>
      <dgm:t>
        <a:bodyPr/>
        <a:lstStyle/>
        <a:p>
          <a:endParaRPr lang="es-MX" b="0"/>
        </a:p>
      </dgm:t>
    </dgm:pt>
    <dgm:pt modelId="{C25E5658-68F3-4E80-B5C2-79E338D7ABC7}" type="pres">
      <dgm:prSet presAssocID="{4CBB4C85-07E1-478D-AB18-D1F5F1EFD32B}" presName="Name0" presStyleCnt="0">
        <dgm:presLayoutVars>
          <dgm:dir/>
          <dgm:animLvl val="lvl"/>
          <dgm:resizeHandles val="exact"/>
        </dgm:presLayoutVars>
      </dgm:prSet>
      <dgm:spPr/>
      <dgm:t>
        <a:bodyPr/>
        <a:lstStyle/>
        <a:p>
          <a:endParaRPr lang="es-MX"/>
        </a:p>
      </dgm:t>
    </dgm:pt>
    <dgm:pt modelId="{F2AA924C-B766-4E9D-81ED-5CB634B3C059}" type="pres">
      <dgm:prSet presAssocID="{832BCED9-614F-455F-8E64-26938E6D4477}" presName="parTxOnly" presStyleLbl="node1" presStyleIdx="0" presStyleCnt="6">
        <dgm:presLayoutVars>
          <dgm:chMax val="0"/>
          <dgm:chPref val="0"/>
          <dgm:bulletEnabled val="1"/>
        </dgm:presLayoutVars>
      </dgm:prSet>
      <dgm:spPr/>
      <dgm:t>
        <a:bodyPr/>
        <a:lstStyle/>
        <a:p>
          <a:endParaRPr lang="es-MX"/>
        </a:p>
      </dgm:t>
    </dgm:pt>
    <dgm:pt modelId="{6CC7D9CD-592A-418E-8326-113BD425DDEC}" type="pres">
      <dgm:prSet presAssocID="{218F6C60-D718-4459-8668-0BE38D61B515}" presName="parTxOnlySpace" presStyleCnt="0"/>
      <dgm:spPr/>
    </dgm:pt>
    <dgm:pt modelId="{7C76BB8C-CE11-44BA-BAAC-42B3DC8A8E76}" type="pres">
      <dgm:prSet presAssocID="{56ADD774-F736-4620-A950-B158EFBE9B7B}" presName="parTxOnly" presStyleLbl="node1" presStyleIdx="1" presStyleCnt="6">
        <dgm:presLayoutVars>
          <dgm:chMax val="0"/>
          <dgm:chPref val="0"/>
          <dgm:bulletEnabled val="1"/>
        </dgm:presLayoutVars>
      </dgm:prSet>
      <dgm:spPr/>
      <dgm:t>
        <a:bodyPr/>
        <a:lstStyle/>
        <a:p>
          <a:endParaRPr lang="es-MX"/>
        </a:p>
      </dgm:t>
    </dgm:pt>
    <dgm:pt modelId="{7686B5CF-B8F9-4A2A-BB0B-4BD16B29E1E1}" type="pres">
      <dgm:prSet presAssocID="{7B4369C9-BB11-40AC-B65A-AE9241FD5775}" presName="parTxOnlySpace" presStyleCnt="0"/>
      <dgm:spPr/>
    </dgm:pt>
    <dgm:pt modelId="{E84A6584-8F95-4D18-96BF-F64C396FB4E7}" type="pres">
      <dgm:prSet presAssocID="{E4D39B97-37D8-47E8-9A2E-FEE2D122E532}" presName="parTxOnly" presStyleLbl="node1" presStyleIdx="2" presStyleCnt="6">
        <dgm:presLayoutVars>
          <dgm:chMax val="0"/>
          <dgm:chPref val="0"/>
          <dgm:bulletEnabled val="1"/>
        </dgm:presLayoutVars>
      </dgm:prSet>
      <dgm:spPr/>
      <dgm:t>
        <a:bodyPr/>
        <a:lstStyle/>
        <a:p>
          <a:endParaRPr lang="es-MX"/>
        </a:p>
      </dgm:t>
    </dgm:pt>
    <dgm:pt modelId="{ADFED041-BE3D-44B3-9BA0-D9448CC04799}" type="pres">
      <dgm:prSet presAssocID="{373A0CEB-24E4-49B8-850B-7BBB9224AFA3}" presName="parTxOnlySpace" presStyleCnt="0"/>
      <dgm:spPr/>
    </dgm:pt>
    <dgm:pt modelId="{A7E23237-0692-4D7D-AF3A-D326168FAA71}" type="pres">
      <dgm:prSet presAssocID="{3E73B3C6-43BD-4182-83C4-047757A9545B}" presName="parTxOnly" presStyleLbl="node1" presStyleIdx="3" presStyleCnt="6">
        <dgm:presLayoutVars>
          <dgm:chMax val="0"/>
          <dgm:chPref val="0"/>
          <dgm:bulletEnabled val="1"/>
        </dgm:presLayoutVars>
      </dgm:prSet>
      <dgm:spPr/>
      <dgm:t>
        <a:bodyPr/>
        <a:lstStyle/>
        <a:p>
          <a:endParaRPr lang="es-MX"/>
        </a:p>
      </dgm:t>
    </dgm:pt>
    <dgm:pt modelId="{AE6D75BD-7C70-49BA-9E09-FE3E8226812A}" type="pres">
      <dgm:prSet presAssocID="{B5741899-E105-4AC5-8C27-D864DC65D18A}" presName="parTxOnlySpace" presStyleCnt="0"/>
      <dgm:spPr/>
    </dgm:pt>
    <dgm:pt modelId="{9990E272-C6B9-4E0D-BCD1-ADDB8C543EC0}" type="pres">
      <dgm:prSet presAssocID="{E5107648-3AA5-4FF7-89A3-4009D244D6D4}" presName="parTxOnly" presStyleLbl="node1" presStyleIdx="4" presStyleCnt="6">
        <dgm:presLayoutVars>
          <dgm:chMax val="0"/>
          <dgm:chPref val="0"/>
          <dgm:bulletEnabled val="1"/>
        </dgm:presLayoutVars>
      </dgm:prSet>
      <dgm:spPr/>
      <dgm:t>
        <a:bodyPr/>
        <a:lstStyle/>
        <a:p>
          <a:endParaRPr lang="es-MX"/>
        </a:p>
      </dgm:t>
    </dgm:pt>
    <dgm:pt modelId="{E3F7BC0E-5328-4AFE-B104-4FC22A8130BC}" type="pres">
      <dgm:prSet presAssocID="{75DF4227-17F3-4863-9707-8ABD429B53E3}" presName="parTxOnlySpace" presStyleCnt="0"/>
      <dgm:spPr/>
    </dgm:pt>
    <dgm:pt modelId="{9BD87F14-128D-4FD8-B0D4-0B429159DFAB}" type="pres">
      <dgm:prSet presAssocID="{9012AF55-5691-40C7-8FE4-2A1D125372E7}" presName="parTxOnly" presStyleLbl="node1" presStyleIdx="5" presStyleCnt="6">
        <dgm:presLayoutVars>
          <dgm:chMax val="0"/>
          <dgm:chPref val="0"/>
          <dgm:bulletEnabled val="1"/>
        </dgm:presLayoutVars>
      </dgm:prSet>
      <dgm:spPr/>
      <dgm:t>
        <a:bodyPr/>
        <a:lstStyle/>
        <a:p>
          <a:endParaRPr lang="es-MX"/>
        </a:p>
      </dgm:t>
    </dgm:pt>
  </dgm:ptLst>
  <dgm:cxnLst>
    <dgm:cxn modelId="{93A0EAC2-97D8-4759-BDC6-DEA7B346FACF}" type="presOf" srcId="{E5107648-3AA5-4FF7-89A3-4009D244D6D4}" destId="{9990E272-C6B9-4E0D-BCD1-ADDB8C543EC0}" srcOrd="0" destOrd="0" presId="urn:microsoft.com/office/officeart/2005/8/layout/chevron1"/>
    <dgm:cxn modelId="{4B11064F-A8BB-4F68-A14E-048C9FF2EA7E}" type="presOf" srcId="{4CBB4C85-07E1-478D-AB18-D1F5F1EFD32B}" destId="{C25E5658-68F3-4E80-B5C2-79E338D7ABC7}" srcOrd="0" destOrd="0" presId="urn:microsoft.com/office/officeart/2005/8/layout/chevron1"/>
    <dgm:cxn modelId="{C849B0CF-22F8-4ACD-9763-AC6E45915F53}" srcId="{4CBB4C85-07E1-478D-AB18-D1F5F1EFD32B}" destId="{832BCED9-614F-455F-8E64-26938E6D4477}" srcOrd="0" destOrd="0" parTransId="{641DE56C-6D04-49D4-9CB5-331321815087}" sibTransId="{218F6C60-D718-4459-8668-0BE38D61B515}"/>
    <dgm:cxn modelId="{B79FF983-03FA-41F4-B164-829C239DCB0D}" srcId="{4CBB4C85-07E1-478D-AB18-D1F5F1EFD32B}" destId="{E4D39B97-37D8-47E8-9A2E-FEE2D122E532}" srcOrd="2" destOrd="0" parTransId="{86CB991F-2642-4C26-9E93-8A872DCE4B2A}" sibTransId="{373A0CEB-24E4-49B8-850B-7BBB9224AFA3}"/>
    <dgm:cxn modelId="{E6D1E0DB-A7BB-4692-AF7A-FF137C736F7B}" srcId="{4CBB4C85-07E1-478D-AB18-D1F5F1EFD32B}" destId="{9012AF55-5691-40C7-8FE4-2A1D125372E7}" srcOrd="5" destOrd="0" parTransId="{52C4DF56-CB18-4908-9220-F8AD2142A166}" sibTransId="{F9E98648-866A-4A12-A7FE-1DEEE76653EF}"/>
    <dgm:cxn modelId="{4C6FBE82-50D7-45A1-91F4-2861DD42F4FE}" srcId="{4CBB4C85-07E1-478D-AB18-D1F5F1EFD32B}" destId="{3E73B3C6-43BD-4182-83C4-047757A9545B}" srcOrd="3" destOrd="0" parTransId="{869B3915-B27B-486E-8EE5-7AB4ACBA749F}" sibTransId="{B5741899-E105-4AC5-8C27-D864DC65D18A}"/>
    <dgm:cxn modelId="{99983E74-2AAF-44CF-88BE-C3E65FC5D475}" srcId="{4CBB4C85-07E1-478D-AB18-D1F5F1EFD32B}" destId="{56ADD774-F736-4620-A950-B158EFBE9B7B}" srcOrd="1" destOrd="0" parTransId="{16003FEA-257D-41FB-94E4-6425B542B5B9}" sibTransId="{7B4369C9-BB11-40AC-B65A-AE9241FD5775}"/>
    <dgm:cxn modelId="{F66BC1E4-57F4-4261-A7C4-67E21B5290A1}" type="presOf" srcId="{9012AF55-5691-40C7-8FE4-2A1D125372E7}" destId="{9BD87F14-128D-4FD8-B0D4-0B429159DFAB}" srcOrd="0" destOrd="0" presId="urn:microsoft.com/office/officeart/2005/8/layout/chevron1"/>
    <dgm:cxn modelId="{904D6C08-F157-417A-8EC3-ECE1A3F55314}" type="presOf" srcId="{832BCED9-614F-455F-8E64-26938E6D4477}" destId="{F2AA924C-B766-4E9D-81ED-5CB634B3C059}" srcOrd="0" destOrd="0" presId="urn:microsoft.com/office/officeart/2005/8/layout/chevron1"/>
    <dgm:cxn modelId="{74F3F04E-01E3-4ABD-A73A-DF8EFAA89C85}" srcId="{4CBB4C85-07E1-478D-AB18-D1F5F1EFD32B}" destId="{E5107648-3AA5-4FF7-89A3-4009D244D6D4}" srcOrd="4" destOrd="0" parTransId="{BA2126B4-D8D2-47EC-884A-D61C4545FE62}" sibTransId="{75DF4227-17F3-4863-9707-8ABD429B53E3}"/>
    <dgm:cxn modelId="{E12D533B-3D64-450F-AB44-ABCAA44B73F4}" type="presOf" srcId="{3E73B3C6-43BD-4182-83C4-047757A9545B}" destId="{A7E23237-0692-4D7D-AF3A-D326168FAA71}" srcOrd="0" destOrd="0" presId="urn:microsoft.com/office/officeart/2005/8/layout/chevron1"/>
    <dgm:cxn modelId="{9C9529D4-2B3C-47DE-88E3-2A39AC93A270}" type="presOf" srcId="{E4D39B97-37D8-47E8-9A2E-FEE2D122E532}" destId="{E84A6584-8F95-4D18-96BF-F64C396FB4E7}" srcOrd="0" destOrd="0" presId="urn:microsoft.com/office/officeart/2005/8/layout/chevron1"/>
    <dgm:cxn modelId="{F01DCD12-EFD7-4E71-AFF4-9F605FD13EE4}" type="presOf" srcId="{56ADD774-F736-4620-A950-B158EFBE9B7B}" destId="{7C76BB8C-CE11-44BA-BAAC-42B3DC8A8E76}" srcOrd="0" destOrd="0" presId="urn:microsoft.com/office/officeart/2005/8/layout/chevron1"/>
    <dgm:cxn modelId="{981C0106-0D7B-4122-8FE9-8D19FCB9B83C}" type="presParOf" srcId="{C25E5658-68F3-4E80-B5C2-79E338D7ABC7}" destId="{F2AA924C-B766-4E9D-81ED-5CB634B3C059}" srcOrd="0" destOrd="0" presId="urn:microsoft.com/office/officeart/2005/8/layout/chevron1"/>
    <dgm:cxn modelId="{CE4E7EEB-850C-4416-8E53-0DB1EFF5CC45}" type="presParOf" srcId="{C25E5658-68F3-4E80-B5C2-79E338D7ABC7}" destId="{6CC7D9CD-592A-418E-8326-113BD425DDEC}" srcOrd="1" destOrd="0" presId="urn:microsoft.com/office/officeart/2005/8/layout/chevron1"/>
    <dgm:cxn modelId="{EA35209D-5BCE-4A72-9774-7D7A3665C96D}" type="presParOf" srcId="{C25E5658-68F3-4E80-B5C2-79E338D7ABC7}" destId="{7C76BB8C-CE11-44BA-BAAC-42B3DC8A8E76}" srcOrd="2" destOrd="0" presId="urn:microsoft.com/office/officeart/2005/8/layout/chevron1"/>
    <dgm:cxn modelId="{9A4EBC0E-3F45-4319-9C70-66583B08BC0B}" type="presParOf" srcId="{C25E5658-68F3-4E80-B5C2-79E338D7ABC7}" destId="{7686B5CF-B8F9-4A2A-BB0B-4BD16B29E1E1}" srcOrd="3" destOrd="0" presId="urn:microsoft.com/office/officeart/2005/8/layout/chevron1"/>
    <dgm:cxn modelId="{DC76609A-1CFB-4D77-8CE0-0C00C8F519ED}" type="presParOf" srcId="{C25E5658-68F3-4E80-B5C2-79E338D7ABC7}" destId="{E84A6584-8F95-4D18-96BF-F64C396FB4E7}" srcOrd="4" destOrd="0" presId="urn:microsoft.com/office/officeart/2005/8/layout/chevron1"/>
    <dgm:cxn modelId="{5942A126-9B64-48B8-960B-3FA2FBEEF58F}" type="presParOf" srcId="{C25E5658-68F3-4E80-B5C2-79E338D7ABC7}" destId="{ADFED041-BE3D-44B3-9BA0-D9448CC04799}" srcOrd="5" destOrd="0" presId="urn:microsoft.com/office/officeart/2005/8/layout/chevron1"/>
    <dgm:cxn modelId="{57DD249A-C22A-4BB3-9EFF-6ACCAC3FDFBA}" type="presParOf" srcId="{C25E5658-68F3-4E80-B5C2-79E338D7ABC7}" destId="{A7E23237-0692-4D7D-AF3A-D326168FAA71}" srcOrd="6" destOrd="0" presId="urn:microsoft.com/office/officeart/2005/8/layout/chevron1"/>
    <dgm:cxn modelId="{CB36EC05-3560-4E0F-B104-DC5A17028DB5}" type="presParOf" srcId="{C25E5658-68F3-4E80-B5C2-79E338D7ABC7}" destId="{AE6D75BD-7C70-49BA-9E09-FE3E8226812A}" srcOrd="7" destOrd="0" presId="urn:microsoft.com/office/officeart/2005/8/layout/chevron1"/>
    <dgm:cxn modelId="{90A41F6F-1DB3-48F4-9FC8-582B2B156E8F}" type="presParOf" srcId="{C25E5658-68F3-4E80-B5C2-79E338D7ABC7}" destId="{9990E272-C6B9-4E0D-BCD1-ADDB8C543EC0}" srcOrd="8" destOrd="0" presId="urn:microsoft.com/office/officeart/2005/8/layout/chevron1"/>
    <dgm:cxn modelId="{15078F38-667F-429C-A88A-C39E703DE437}" type="presParOf" srcId="{C25E5658-68F3-4E80-B5C2-79E338D7ABC7}" destId="{E3F7BC0E-5328-4AFE-B104-4FC22A8130BC}" srcOrd="9" destOrd="0" presId="urn:microsoft.com/office/officeart/2005/8/layout/chevron1"/>
    <dgm:cxn modelId="{863C3477-8D46-49E6-B4C4-66A9D4ADC5B1}" type="presParOf" srcId="{C25E5658-68F3-4E80-B5C2-79E338D7ABC7}" destId="{9BD87F14-128D-4FD8-B0D4-0B429159DFAB}" srcOrd="10" destOrd="0" presId="urn:microsoft.com/office/officeart/2005/8/layout/chevron1"/>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4CBB4C85-07E1-478D-AB18-D1F5F1EFD32B}" type="doc">
      <dgm:prSet loTypeId="urn:microsoft.com/office/officeart/2005/8/layout/chevron1" loCatId="process" qsTypeId="urn:microsoft.com/office/officeart/2005/8/quickstyle/3d2" qsCatId="3D" csTypeId="urn:microsoft.com/office/officeart/2005/8/colors/accent0_2" csCatId="mainScheme" phldr="1"/>
      <dgm:spPr/>
      <dgm:t>
        <a:bodyPr/>
        <a:lstStyle/>
        <a:p>
          <a:endParaRPr lang="es-MX"/>
        </a:p>
      </dgm:t>
    </dgm:pt>
    <dgm:pt modelId="{832BCED9-614F-455F-8E64-26938E6D4477}">
      <dgm:prSet phldrT="[Texto]" custT="1"/>
      <dgm:spPr/>
      <dgm:t>
        <a:bodyPr/>
        <a:lstStyle/>
        <a:p>
          <a:pPr algn="ctr">
            <a:buFont typeface="+mj-lt"/>
            <a:buAutoNum type="arabicPeriod"/>
          </a:pPr>
          <a:r>
            <a:rPr lang="es-MX" sz="750" b="0"/>
            <a:t>1- Definición el problema.</a:t>
          </a:r>
        </a:p>
      </dgm:t>
    </dgm:pt>
    <dgm:pt modelId="{641DE56C-6D04-49D4-9CB5-331321815087}" type="parTrans" cxnId="{C849B0CF-22F8-4ACD-9763-AC6E45915F53}">
      <dgm:prSet/>
      <dgm:spPr/>
      <dgm:t>
        <a:bodyPr/>
        <a:lstStyle/>
        <a:p>
          <a:pPr algn="ctr"/>
          <a:endParaRPr lang="es-MX" sz="750" b="0">
            <a:solidFill>
              <a:sysClr val="windowText" lastClr="000000"/>
            </a:solidFill>
          </a:endParaRPr>
        </a:p>
      </dgm:t>
    </dgm:pt>
    <dgm:pt modelId="{218F6C60-D718-4459-8668-0BE38D61B515}" type="sibTrans" cxnId="{C849B0CF-22F8-4ACD-9763-AC6E45915F53}">
      <dgm:prSet custT="1"/>
      <dgm:spPr/>
      <dgm:t>
        <a:bodyPr/>
        <a:lstStyle/>
        <a:p>
          <a:pPr algn="ctr"/>
          <a:endParaRPr lang="es-MX" sz="750" b="0">
            <a:solidFill>
              <a:sysClr val="windowText" lastClr="000000"/>
            </a:solidFill>
          </a:endParaRPr>
        </a:p>
      </dgm:t>
    </dgm:pt>
    <dgm:pt modelId="{56ADD774-F736-4620-A950-B158EFBE9B7B}">
      <dgm:prSet phldrT="[Texto]" custT="1"/>
      <dgm:spPr/>
      <dgm:t>
        <a:bodyPr/>
        <a:lstStyle/>
        <a:p>
          <a:pPr algn="ctr">
            <a:buFont typeface="+mj-lt"/>
            <a:buAutoNum type="arabicPeriod"/>
          </a:pPr>
          <a:r>
            <a:rPr lang="es-MX" sz="750" b="0"/>
            <a:t>2- Análisis del problema</a:t>
          </a:r>
        </a:p>
      </dgm:t>
    </dgm:pt>
    <dgm:pt modelId="{16003FEA-257D-41FB-94E4-6425B542B5B9}" type="parTrans" cxnId="{99983E74-2AAF-44CF-88BE-C3E65FC5D475}">
      <dgm:prSet/>
      <dgm:spPr/>
      <dgm:t>
        <a:bodyPr/>
        <a:lstStyle/>
        <a:p>
          <a:pPr algn="ctr"/>
          <a:endParaRPr lang="es-MX" sz="750" b="0">
            <a:solidFill>
              <a:sysClr val="windowText" lastClr="000000"/>
            </a:solidFill>
          </a:endParaRPr>
        </a:p>
      </dgm:t>
    </dgm:pt>
    <dgm:pt modelId="{7B4369C9-BB11-40AC-B65A-AE9241FD5775}" type="sibTrans" cxnId="{99983E74-2AAF-44CF-88BE-C3E65FC5D475}">
      <dgm:prSet custT="1"/>
      <dgm:spPr/>
      <dgm:t>
        <a:bodyPr/>
        <a:lstStyle/>
        <a:p>
          <a:pPr algn="ctr"/>
          <a:endParaRPr lang="es-MX" sz="750" b="0">
            <a:solidFill>
              <a:sysClr val="windowText" lastClr="000000"/>
            </a:solidFill>
          </a:endParaRPr>
        </a:p>
      </dgm:t>
    </dgm:pt>
    <dgm:pt modelId="{E4D39B97-37D8-47E8-9A2E-FEE2D122E532}">
      <dgm:prSet phldrT="[Texto]" custT="1"/>
      <dgm:spPr/>
      <dgm:t>
        <a:bodyPr/>
        <a:lstStyle/>
        <a:p>
          <a:pPr algn="ctr">
            <a:buFont typeface="+mj-lt"/>
            <a:buAutoNum type="arabicPeriod"/>
          </a:pPr>
          <a:r>
            <a:rPr lang="es-MX" sz="750" b="0"/>
            <a:t>3- Definición del Objetivo</a:t>
          </a:r>
        </a:p>
      </dgm:t>
    </dgm:pt>
    <dgm:pt modelId="{86CB991F-2642-4C26-9E93-8A872DCE4B2A}" type="parTrans" cxnId="{B79FF983-03FA-41F4-B164-829C239DCB0D}">
      <dgm:prSet/>
      <dgm:spPr/>
      <dgm:t>
        <a:bodyPr/>
        <a:lstStyle/>
        <a:p>
          <a:pPr algn="ctr"/>
          <a:endParaRPr lang="es-MX" sz="750" b="0">
            <a:solidFill>
              <a:sysClr val="windowText" lastClr="000000"/>
            </a:solidFill>
          </a:endParaRPr>
        </a:p>
      </dgm:t>
    </dgm:pt>
    <dgm:pt modelId="{373A0CEB-24E4-49B8-850B-7BBB9224AFA3}" type="sibTrans" cxnId="{B79FF983-03FA-41F4-B164-829C239DCB0D}">
      <dgm:prSet custT="1"/>
      <dgm:spPr/>
      <dgm:t>
        <a:bodyPr/>
        <a:lstStyle/>
        <a:p>
          <a:pPr algn="ctr"/>
          <a:endParaRPr lang="es-MX" sz="750" b="0">
            <a:solidFill>
              <a:sysClr val="windowText" lastClr="000000"/>
            </a:solidFill>
          </a:endParaRPr>
        </a:p>
      </dgm:t>
    </dgm:pt>
    <dgm:pt modelId="{3E73B3C6-43BD-4182-83C4-047757A9545B}">
      <dgm:prSet phldrT="[Texto]" custT="1"/>
      <dgm:spPr/>
      <dgm:t>
        <a:bodyPr/>
        <a:lstStyle/>
        <a:p>
          <a:pPr algn="ctr">
            <a:buFont typeface="+mj-lt"/>
            <a:buAutoNum type="arabicPeriod"/>
          </a:pPr>
          <a:r>
            <a:rPr lang="es-MX" sz="750" b="0"/>
            <a:t>4- </a:t>
          </a:r>
          <a:r>
            <a:rPr lang="es-MX" sz="750"/>
            <a:t>Análisis de Alternativas</a:t>
          </a:r>
          <a:endParaRPr lang="es-MX" sz="750" b="0"/>
        </a:p>
      </dgm:t>
    </dgm:pt>
    <dgm:pt modelId="{869B3915-B27B-486E-8EE5-7AB4ACBA749F}" type="parTrans" cxnId="{4C6FBE82-50D7-45A1-91F4-2861DD42F4FE}">
      <dgm:prSet/>
      <dgm:spPr/>
      <dgm:t>
        <a:bodyPr/>
        <a:lstStyle/>
        <a:p>
          <a:pPr algn="ctr"/>
          <a:endParaRPr lang="es-MX" sz="750" b="0">
            <a:solidFill>
              <a:sysClr val="windowText" lastClr="000000"/>
            </a:solidFill>
          </a:endParaRPr>
        </a:p>
      </dgm:t>
    </dgm:pt>
    <dgm:pt modelId="{B5741899-E105-4AC5-8C27-D864DC65D18A}" type="sibTrans" cxnId="{4C6FBE82-50D7-45A1-91F4-2861DD42F4FE}">
      <dgm:prSet custT="1"/>
      <dgm:spPr/>
      <dgm:t>
        <a:bodyPr/>
        <a:lstStyle/>
        <a:p>
          <a:pPr algn="ctr"/>
          <a:endParaRPr lang="es-MX" sz="750" b="0">
            <a:solidFill>
              <a:sysClr val="windowText" lastClr="000000"/>
            </a:solidFill>
          </a:endParaRPr>
        </a:p>
      </dgm:t>
    </dgm:pt>
    <dgm:pt modelId="{E5107648-3AA5-4FF7-89A3-4009D244D6D4}">
      <dgm:prSet phldrT="[Texto]" custT="1"/>
      <dgm:spPr>
        <a:solidFill>
          <a:schemeClr val="accent6">
            <a:lumMod val="40000"/>
            <a:lumOff val="60000"/>
          </a:schemeClr>
        </a:solidFill>
      </dgm:spPr>
      <dgm:t>
        <a:bodyPr/>
        <a:lstStyle/>
        <a:p>
          <a:pPr algn="ctr">
            <a:buFont typeface="+mj-lt"/>
            <a:buAutoNum type="arabicPeriod"/>
          </a:pPr>
          <a:r>
            <a:rPr lang="es-MX" sz="750" b="1"/>
            <a:t>5- Estructura Analítica del Pp</a:t>
          </a:r>
        </a:p>
      </dgm:t>
    </dgm:pt>
    <dgm:pt modelId="{BA2126B4-D8D2-47EC-884A-D61C4545FE62}" type="parTrans" cxnId="{74F3F04E-01E3-4ABD-A73A-DF8EFAA89C85}">
      <dgm:prSet/>
      <dgm:spPr/>
      <dgm:t>
        <a:bodyPr/>
        <a:lstStyle/>
        <a:p>
          <a:pPr algn="ctr"/>
          <a:endParaRPr lang="es-MX" sz="750" b="0">
            <a:solidFill>
              <a:sysClr val="windowText" lastClr="000000"/>
            </a:solidFill>
          </a:endParaRPr>
        </a:p>
      </dgm:t>
    </dgm:pt>
    <dgm:pt modelId="{75DF4227-17F3-4863-9707-8ABD429B53E3}" type="sibTrans" cxnId="{74F3F04E-01E3-4ABD-A73A-DF8EFAA89C85}">
      <dgm:prSet custT="1"/>
      <dgm:spPr/>
      <dgm:t>
        <a:bodyPr/>
        <a:lstStyle/>
        <a:p>
          <a:pPr algn="ctr"/>
          <a:endParaRPr lang="es-MX" sz="750" b="0">
            <a:solidFill>
              <a:sysClr val="windowText" lastClr="000000"/>
            </a:solidFill>
          </a:endParaRPr>
        </a:p>
      </dgm:t>
    </dgm:pt>
    <dgm:pt modelId="{9012AF55-5691-40C7-8FE4-2A1D125372E7}">
      <dgm:prSet phldrT="[Texto]" custT="1"/>
      <dgm:spPr/>
      <dgm:t>
        <a:bodyPr/>
        <a:lstStyle/>
        <a:p>
          <a:pPr algn="ctr">
            <a:buFont typeface="+mj-lt"/>
            <a:buAutoNum type="arabicPeriod"/>
          </a:pPr>
          <a:r>
            <a:rPr lang="es-MX" sz="750" b="0"/>
            <a:t> Matriz de Indicadores para Resultados</a:t>
          </a:r>
        </a:p>
      </dgm:t>
    </dgm:pt>
    <dgm:pt modelId="{52C4DF56-CB18-4908-9220-F8AD2142A166}" type="parTrans" cxnId="{E6D1E0DB-A7BB-4692-AF7A-FF137C736F7B}">
      <dgm:prSet/>
      <dgm:spPr/>
      <dgm:t>
        <a:bodyPr/>
        <a:lstStyle/>
        <a:p>
          <a:endParaRPr lang="es-MX" b="0"/>
        </a:p>
      </dgm:t>
    </dgm:pt>
    <dgm:pt modelId="{F9E98648-866A-4A12-A7FE-1DEEE76653EF}" type="sibTrans" cxnId="{E6D1E0DB-A7BB-4692-AF7A-FF137C736F7B}">
      <dgm:prSet/>
      <dgm:spPr/>
      <dgm:t>
        <a:bodyPr/>
        <a:lstStyle/>
        <a:p>
          <a:endParaRPr lang="es-MX" b="0"/>
        </a:p>
      </dgm:t>
    </dgm:pt>
    <dgm:pt modelId="{C25E5658-68F3-4E80-B5C2-79E338D7ABC7}" type="pres">
      <dgm:prSet presAssocID="{4CBB4C85-07E1-478D-AB18-D1F5F1EFD32B}" presName="Name0" presStyleCnt="0">
        <dgm:presLayoutVars>
          <dgm:dir/>
          <dgm:animLvl val="lvl"/>
          <dgm:resizeHandles val="exact"/>
        </dgm:presLayoutVars>
      </dgm:prSet>
      <dgm:spPr/>
      <dgm:t>
        <a:bodyPr/>
        <a:lstStyle/>
        <a:p>
          <a:endParaRPr lang="es-MX"/>
        </a:p>
      </dgm:t>
    </dgm:pt>
    <dgm:pt modelId="{F2AA924C-B766-4E9D-81ED-5CB634B3C059}" type="pres">
      <dgm:prSet presAssocID="{832BCED9-614F-455F-8E64-26938E6D4477}" presName="parTxOnly" presStyleLbl="node1" presStyleIdx="0" presStyleCnt="6">
        <dgm:presLayoutVars>
          <dgm:chMax val="0"/>
          <dgm:chPref val="0"/>
          <dgm:bulletEnabled val="1"/>
        </dgm:presLayoutVars>
      </dgm:prSet>
      <dgm:spPr/>
      <dgm:t>
        <a:bodyPr/>
        <a:lstStyle/>
        <a:p>
          <a:endParaRPr lang="es-MX"/>
        </a:p>
      </dgm:t>
    </dgm:pt>
    <dgm:pt modelId="{6CC7D9CD-592A-418E-8326-113BD425DDEC}" type="pres">
      <dgm:prSet presAssocID="{218F6C60-D718-4459-8668-0BE38D61B515}" presName="parTxOnlySpace" presStyleCnt="0"/>
      <dgm:spPr/>
    </dgm:pt>
    <dgm:pt modelId="{7C76BB8C-CE11-44BA-BAAC-42B3DC8A8E76}" type="pres">
      <dgm:prSet presAssocID="{56ADD774-F736-4620-A950-B158EFBE9B7B}" presName="parTxOnly" presStyleLbl="node1" presStyleIdx="1" presStyleCnt="6">
        <dgm:presLayoutVars>
          <dgm:chMax val="0"/>
          <dgm:chPref val="0"/>
          <dgm:bulletEnabled val="1"/>
        </dgm:presLayoutVars>
      </dgm:prSet>
      <dgm:spPr/>
      <dgm:t>
        <a:bodyPr/>
        <a:lstStyle/>
        <a:p>
          <a:endParaRPr lang="es-MX"/>
        </a:p>
      </dgm:t>
    </dgm:pt>
    <dgm:pt modelId="{7686B5CF-B8F9-4A2A-BB0B-4BD16B29E1E1}" type="pres">
      <dgm:prSet presAssocID="{7B4369C9-BB11-40AC-B65A-AE9241FD5775}" presName="parTxOnlySpace" presStyleCnt="0"/>
      <dgm:spPr/>
    </dgm:pt>
    <dgm:pt modelId="{E84A6584-8F95-4D18-96BF-F64C396FB4E7}" type="pres">
      <dgm:prSet presAssocID="{E4D39B97-37D8-47E8-9A2E-FEE2D122E532}" presName="parTxOnly" presStyleLbl="node1" presStyleIdx="2" presStyleCnt="6">
        <dgm:presLayoutVars>
          <dgm:chMax val="0"/>
          <dgm:chPref val="0"/>
          <dgm:bulletEnabled val="1"/>
        </dgm:presLayoutVars>
      </dgm:prSet>
      <dgm:spPr/>
      <dgm:t>
        <a:bodyPr/>
        <a:lstStyle/>
        <a:p>
          <a:endParaRPr lang="es-MX"/>
        </a:p>
      </dgm:t>
    </dgm:pt>
    <dgm:pt modelId="{ADFED041-BE3D-44B3-9BA0-D9448CC04799}" type="pres">
      <dgm:prSet presAssocID="{373A0CEB-24E4-49B8-850B-7BBB9224AFA3}" presName="parTxOnlySpace" presStyleCnt="0"/>
      <dgm:spPr/>
    </dgm:pt>
    <dgm:pt modelId="{A7E23237-0692-4D7D-AF3A-D326168FAA71}" type="pres">
      <dgm:prSet presAssocID="{3E73B3C6-43BD-4182-83C4-047757A9545B}" presName="parTxOnly" presStyleLbl="node1" presStyleIdx="3" presStyleCnt="6">
        <dgm:presLayoutVars>
          <dgm:chMax val="0"/>
          <dgm:chPref val="0"/>
          <dgm:bulletEnabled val="1"/>
        </dgm:presLayoutVars>
      </dgm:prSet>
      <dgm:spPr/>
      <dgm:t>
        <a:bodyPr/>
        <a:lstStyle/>
        <a:p>
          <a:endParaRPr lang="es-MX"/>
        </a:p>
      </dgm:t>
    </dgm:pt>
    <dgm:pt modelId="{AE6D75BD-7C70-49BA-9E09-FE3E8226812A}" type="pres">
      <dgm:prSet presAssocID="{B5741899-E105-4AC5-8C27-D864DC65D18A}" presName="parTxOnlySpace" presStyleCnt="0"/>
      <dgm:spPr/>
    </dgm:pt>
    <dgm:pt modelId="{9990E272-C6B9-4E0D-BCD1-ADDB8C543EC0}" type="pres">
      <dgm:prSet presAssocID="{E5107648-3AA5-4FF7-89A3-4009D244D6D4}" presName="parTxOnly" presStyleLbl="node1" presStyleIdx="4" presStyleCnt="6">
        <dgm:presLayoutVars>
          <dgm:chMax val="0"/>
          <dgm:chPref val="0"/>
          <dgm:bulletEnabled val="1"/>
        </dgm:presLayoutVars>
      </dgm:prSet>
      <dgm:spPr/>
      <dgm:t>
        <a:bodyPr/>
        <a:lstStyle/>
        <a:p>
          <a:endParaRPr lang="es-MX"/>
        </a:p>
      </dgm:t>
    </dgm:pt>
    <dgm:pt modelId="{E3F7BC0E-5328-4AFE-B104-4FC22A8130BC}" type="pres">
      <dgm:prSet presAssocID="{75DF4227-17F3-4863-9707-8ABD429B53E3}" presName="parTxOnlySpace" presStyleCnt="0"/>
      <dgm:spPr/>
    </dgm:pt>
    <dgm:pt modelId="{9BD87F14-128D-4FD8-B0D4-0B429159DFAB}" type="pres">
      <dgm:prSet presAssocID="{9012AF55-5691-40C7-8FE4-2A1D125372E7}" presName="parTxOnly" presStyleLbl="node1" presStyleIdx="5" presStyleCnt="6">
        <dgm:presLayoutVars>
          <dgm:chMax val="0"/>
          <dgm:chPref val="0"/>
          <dgm:bulletEnabled val="1"/>
        </dgm:presLayoutVars>
      </dgm:prSet>
      <dgm:spPr/>
      <dgm:t>
        <a:bodyPr/>
        <a:lstStyle/>
        <a:p>
          <a:endParaRPr lang="es-MX"/>
        </a:p>
      </dgm:t>
    </dgm:pt>
  </dgm:ptLst>
  <dgm:cxnLst>
    <dgm:cxn modelId="{B79FF983-03FA-41F4-B164-829C239DCB0D}" srcId="{4CBB4C85-07E1-478D-AB18-D1F5F1EFD32B}" destId="{E4D39B97-37D8-47E8-9A2E-FEE2D122E532}" srcOrd="2" destOrd="0" parTransId="{86CB991F-2642-4C26-9E93-8A872DCE4B2A}" sibTransId="{373A0CEB-24E4-49B8-850B-7BBB9224AFA3}"/>
    <dgm:cxn modelId="{31235146-9772-455D-9ACB-41FD64658E2C}" type="presOf" srcId="{4CBB4C85-07E1-478D-AB18-D1F5F1EFD32B}" destId="{C25E5658-68F3-4E80-B5C2-79E338D7ABC7}" srcOrd="0" destOrd="0" presId="urn:microsoft.com/office/officeart/2005/8/layout/chevron1"/>
    <dgm:cxn modelId="{0246F939-8C1D-489F-839E-307CC4833F36}" type="presOf" srcId="{9012AF55-5691-40C7-8FE4-2A1D125372E7}" destId="{9BD87F14-128D-4FD8-B0D4-0B429159DFAB}" srcOrd="0" destOrd="0" presId="urn:microsoft.com/office/officeart/2005/8/layout/chevron1"/>
    <dgm:cxn modelId="{CD051EB9-A2EC-4AF7-A6A9-50346173C221}" type="presOf" srcId="{E5107648-3AA5-4FF7-89A3-4009D244D6D4}" destId="{9990E272-C6B9-4E0D-BCD1-ADDB8C543EC0}" srcOrd="0" destOrd="0" presId="urn:microsoft.com/office/officeart/2005/8/layout/chevron1"/>
    <dgm:cxn modelId="{8DD8DE4C-BD43-418B-A800-C238EE19B869}" type="presOf" srcId="{E4D39B97-37D8-47E8-9A2E-FEE2D122E532}" destId="{E84A6584-8F95-4D18-96BF-F64C396FB4E7}" srcOrd="0" destOrd="0" presId="urn:microsoft.com/office/officeart/2005/8/layout/chevron1"/>
    <dgm:cxn modelId="{4C6FBE82-50D7-45A1-91F4-2861DD42F4FE}" srcId="{4CBB4C85-07E1-478D-AB18-D1F5F1EFD32B}" destId="{3E73B3C6-43BD-4182-83C4-047757A9545B}" srcOrd="3" destOrd="0" parTransId="{869B3915-B27B-486E-8EE5-7AB4ACBA749F}" sibTransId="{B5741899-E105-4AC5-8C27-D864DC65D18A}"/>
    <dgm:cxn modelId="{99983E74-2AAF-44CF-88BE-C3E65FC5D475}" srcId="{4CBB4C85-07E1-478D-AB18-D1F5F1EFD32B}" destId="{56ADD774-F736-4620-A950-B158EFBE9B7B}" srcOrd="1" destOrd="0" parTransId="{16003FEA-257D-41FB-94E4-6425B542B5B9}" sibTransId="{7B4369C9-BB11-40AC-B65A-AE9241FD5775}"/>
    <dgm:cxn modelId="{74F3F04E-01E3-4ABD-A73A-DF8EFAA89C85}" srcId="{4CBB4C85-07E1-478D-AB18-D1F5F1EFD32B}" destId="{E5107648-3AA5-4FF7-89A3-4009D244D6D4}" srcOrd="4" destOrd="0" parTransId="{BA2126B4-D8D2-47EC-884A-D61C4545FE62}" sibTransId="{75DF4227-17F3-4863-9707-8ABD429B53E3}"/>
    <dgm:cxn modelId="{C849B0CF-22F8-4ACD-9763-AC6E45915F53}" srcId="{4CBB4C85-07E1-478D-AB18-D1F5F1EFD32B}" destId="{832BCED9-614F-455F-8E64-26938E6D4477}" srcOrd="0" destOrd="0" parTransId="{641DE56C-6D04-49D4-9CB5-331321815087}" sibTransId="{218F6C60-D718-4459-8668-0BE38D61B515}"/>
    <dgm:cxn modelId="{B43B8177-21AE-49E8-87E4-BDACA8C52EC6}" type="presOf" srcId="{3E73B3C6-43BD-4182-83C4-047757A9545B}" destId="{A7E23237-0692-4D7D-AF3A-D326168FAA71}" srcOrd="0" destOrd="0" presId="urn:microsoft.com/office/officeart/2005/8/layout/chevron1"/>
    <dgm:cxn modelId="{68F7E133-B38F-4A0C-936D-B62CEE6C759C}" type="presOf" srcId="{56ADD774-F736-4620-A950-B158EFBE9B7B}" destId="{7C76BB8C-CE11-44BA-BAAC-42B3DC8A8E76}" srcOrd="0" destOrd="0" presId="urn:microsoft.com/office/officeart/2005/8/layout/chevron1"/>
    <dgm:cxn modelId="{E6D1E0DB-A7BB-4692-AF7A-FF137C736F7B}" srcId="{4CBB4C85-07E1-478D-AB18-D1F5F1EFD32B}" destId="{9012AF55-5691-40C7-8FE4-2A1D125372E7}" srcOrd="5" destOrd="0" parTransId="{52C4DF56-CB18-4908-9220-F8AD2142A166}" sibTransId="{F9E98648-866A-4A12-A7FE-1DEEE76653EF}"/>
    <dgm:cxn modelId="{4876B62E-A5AA-4942-946B-52866DDE5A39}" type="presOf" srcId="{832BCED9-614F-455F-8E64-26938E6D4477}" destId="{F2AA924C-B766-4E9D-81ED-5CB634B3C059}" srcOrd="0" destOrd="0" presId="urn:microsoft.com/office/officeart/2005/8/layout/chevron1"/>
    <dgm:cxn modelId="{221729B5-5386-4F3D-8BD4-5969738AEC93}" type="presParOf" srcId="{C25E5658-68F3-4E80-B5C2-79E338D7ABC7}" destId="{F2AA924C-B766-4E9D-81ED-5CB634B3C059}" srcOrd="0" destOrd="0" presId="urn:microsoft.com/office/officeart/2005/8/layout/chevron1"/>
    <dgm:cxn modelId="{5B1FC064-D693-49BD-9762-FFBFF03CA5E7}" type="presParOf" srcId="{C25E5658-68F3-4E80-B5C2-79E338D7ABC7}" destId="{6CC7D9CD-592A-418E-8326-113BD425DDEC}" srcOrd="1" destOrd="0" presId="urn:microsoft.com/office/officeart/2005/8/layout/chevron1"/>
    <dgm:cxn modelId="{4738230D-E9C8-42DA-9572-E5CAC5999558}" type="presParOf" srcId="{C25E5658-68F3-4E80-B5C2-79E338D7ABC7}" destId="{7C76BB8C-CE11-44BA-BAAC-42B3DC8A8E76}" srcOrd="2" destOrd="0" presId="urn:microsoft.com/office/officeart/2005/8/layout/chevron1"/>
    <dgm:cxn modelId="{93CEB9B4-8630-47CF-835F-FB4C37C18619}" type="presParOf" srcId="{C25E5658-68F3-4E80-B5C2-79E338D7ABC7}" destId="{7686B5CF-B8F9-4A2A-BB0B-4BD16B29E1E1}" srcOrd="3" destOrd="0" presId="urn:microsoft.com/office/officeart/2005/8/layout/chevron1"/>
    <dgm:cxn modelId="{E8BB2489-ED1D-44E2-9382-4998424274E9}" type="presParOf" srcId="{C25E5658-68F3-4E80-B5C2-79E338D7ABC7}" destId="{E84A6584-8F95-4D18-96BF-F64C396FB4E7}" srcOrd="4" destOrd="0" presId="urn:microsoft.com/office/officeart/2005/8/layout/chevron1"/>
    <dgm:cxn modelId="{3CFF6E2D-4773-48F5-9632-1EEB8EAA7D37}" type="presParOf" srcId="{C25E5658-68F3-4E80-B5C2-79E338D7ABC7}" destId="{ADFED041-BE3D-44B3-9BA0-D9448CC04799}" srcOrd="5" destOrd="0" presId="urn:microsoft.com/office/officeart/2005/8/layout/chevron1"/>
    <dgm:cxn modelId="{E9936DCD-3F1B-47E5-838F-645CFF621B89}" type="presParOf" srcId="{C25E5658-68F3-4E80-B5C2-79E338D7ABC7}" destId="{A7E23237-0692-4D7D-AF3A-D326168FAA71}" srcOrd="6" destOrd="0" presId="urn:microsoft.com/office/officeart/2005/8/layout/chevron1"/>
    <dgm:cxn modelId="{0218B6F3-237C-4C44-90EB-B7BA1CDC3E1C}" type="presParOf" srcId="{C25E5658-68F3-4E80-B5C2-79E338D7ABC7}" destId="{AE6D75BD-7C70-49BA-9E09-FE3E8226812A}" srcOrd="7" destOrd="0" presId="urn:microsoft.com/office/officeart/2005/8/layout/chevron1"/>
    <dgm:cxn modelId="{70D173B3-4981-44FE-8290-6B105452FFCA}" type="presParOf" srcId="{C25E5658-68F3-4E80-B5C2-79E338D7ABC7}" destId="{9990E272-C6B9-4E0D-BCD1-ADDB8C543EC0}" srcOrd="8" destOrd="0" presId="urn:microsoft.com/office/officeart/2005/8/layout/chevron1"/>
    <dgm:cxn modelId="{F3C307EF-F5C3-434C-B34A-0486BFF9BD36}" type="presParOf" srcId="{C25E5658-68F3-4E80-B5C2-79E338D7ABC7}" destId="{E3F7BC0E-5328-4AFE-B104-4FC22A8130BC}" srcOrd="9" destOrd="0" presId="urn:microsoft.com/office/officeart/2005/8/layout/chevron1"/>
    <dgm:cxn modelId="{F95CBCD2-2AB5-4F9B-9830-B50A11D9B23C}" type="presParOf" srcId="{C25E5658-68F3-4E80-B5C2-79E338D7ABC7}" destId="{9BD87F14-128D-4FD8-B0D4-0B429159DFAB}" srcOrd="10" destOrd="0" presId="urn:microsoft.com/office/officeart/2005/8/layout/chevron1"/>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4CBB4C85-07E1-478D-AB18-D1F5F1EFD32B}" type="doc">
      <dgm:prSet loTypeId="urn:microsoft.com/office/officeart/2005/8/layout/chevron1" loCatId="process" qsTypeId="urn:microsoft.com/office/officeart/2005/8/quickstyle/3d2" qsCatId="3D" csTypeId="urn:microsoft.com/office/officeart/2005/8/colors/accent0_2" csCatId="mainScheme" phldr="1"/>
      <dgm:spPr/>
      <dgm:t>
        <a:bodyPr/>
        <a:lstStyle/>
        <a:p>
          <a:endParaRPr lang="es-MX"/>
        </a:p>
      </dgm:t>
    </dgm:pt>
    <dgm:pt modelId="{832BCED9-614F-455F-8E64-26938E6D4477}">
      <dgm:prSet phldrT="[Texto]" custT="1"/>
      <dgm:spPr/>
      <dgm:t>
        <a:bodyPr/>
        <a:lstStyle/>
        <a:p>
          <a:pPr algn="ctr">
            <a:buFont typeface="+mj-lt"/>
            <a:buAutoNum type="arabicPeriod"/>
          </a:pPr>
          <a:r>
            <a:rPr lang="es-MX" sz="750" b="0"/>
            <a:t>1- Definición el problema.</a:t>
          </a:r>
        </a:p>
      </dgm:t>
    </dgm:pt>
    <dgm:pt modelId="{641DE56C-6D04-49D4-9CB5-331321815087}" type="parTrans" cxnId="{C849B0CF-22F8-4ACD-9763-AC6E45915F53}">
      <dgm:prSet/>
      <dgm:spPr/>
      <dgm:t>
        <a:bodyPr/>
        <a:lstStyle/>
        <a:p>
          <a:pPr algn="ctr"/>
          <a:endParaRPr lang="es-MX" sz="750" b="0">
            <a:solidFill>
              <a:sysClr val="windowText" lastClr="000000"/>
            </a:solidFill>
          </a:endParaRPr>
        </a:p>
      </dgm:t>
    </dgm:pt>
    <dgm:pt modelId="{218F6C60-D718-4459-8668-0BE38D61B515}" type="sibTrans" cxnId="{C849B0CF-22F8-4ACD-9763-AC6E45915F53}">
      <dgm:prSet custT="1"/>
      <dgm:spPr/>
      <dgm:t>
        <a:bodyPr/>
        <a:lstStyle/>
        <a:p>
          <a:pPr algn="ctr"/>
          <a:endParaRPr lang="es-MX" sz="750" b="0">
            <a:solidFill>
              <a:sysClr val="windowText" lastClr="000000"/>
            </a:solidFill>
          </a:endParaRPr>
        </a:p>
      </dgm:t>
    </dgm:pt>
    <dgm:pt modelId="{56ADD774-F736-4620-A950-B158EFBE9B7B}">
      <dgm:prSet phldrT="[Texto]" custT="1"/>
      <dgm:spPr/>
      <dgm:t>
        <a:bodyPr/>
        <a:lstStyle/>
        <a:p>
          <a:pPr algn="ctr">
            <a:buFont typeface="+mj-lt"/>
            <a:buAutoNum type="arabicPeriod"/>
          </a:pPr>
          <a:r>
            <a:rPr lang="es-MX" sz="750" b="0"/>
            <a:t>2- Análisis del problema</a:t>
          </a:r>
        </a:p>
      </dgm:t>
    </dgm:pt>
    <dgm:pt modelId="{16003FEA-257D-41FB-94E4-6425B542B5B9}" type="parTrans" cxnId="{99983E74-2AAF-44CF-88BE-C3E65FC5D475}">
      <dgm:prSet/>
      <dgm:spPr/>
      <dgm:t>
        <a:bodyPr/>
        <a:lstStyle/>
        <a:p>
          <a:pPr algn="ctr"/>
          <a:endParaRPr lang="es-MX" sz="750" b="0">
            <a:solidFill>
              <a:sysClr val="windowText" lastClr="000000"/>
            </a:solidFill>
          </a:endParaRPr>
        </a:p>
      </dgm:t>
    </dgm:pt>
    <dgm:pt modelId="{7B4369C9-BB11-40AC-B65A-AE9241FD5775}" type="sibTrans" cxnId="{99983E74-2AAF-44CF-88BE-C3E65FC5D475}">
      <dgm:prSet custT="1"/>
      <dgm:spPr/>
      <dgm:t>
        <a:bodyPr/>
        <a:lstStyle/>
        <a:p>
          <a:pPr algn="ctr"/>
          <a:endParaRPr lang="es-MX" sz="750" b="0">
            <a:solidFill>
              <a:sysClr val="windowText" lastClr="000000"/>
            </a:solidFill>
          </a:endParaRPr>
        </a:p>
      </dgm:t>
    </dgm:pt>
    <dgm:pt modelId="{E4D39B97-37D8-47E8-9A2E-FEE2D122E532}">
      <dgm:prSet phldrT="[Texto]" custT="1"/>
      <dgm:spPr/>
      <dgm:t>
        <a:bodyPr/>
        <a:lstStyle/>
        <a:p>
          <a:pPr algn="ctr">
            <a:buFont typeface="+mj-lt"/>
            <a:buAutoNum type="arabicPeriod"/>
          </a:pPr>
          <a:r>
            <a:rPr lang="es-MX" sz="750" b="0"/>
            <a:t>3- Definición del Objetivo</a:t>
          </a:r>
        </a:p>
      </dgm:t>
    </dgm:pt>
    <dgm:pt modelId="{86CB991F-2642-4C26-9E93-8A872DCE4B2A}" type="parTrans" cxnId="{B79FF983-03FA-41F4-B164-829C239DCB0D}">
      <dgm:prSet/>
      <dgm:spPr/>
      <dgm:t>
        <a:bodyPr/>
        <a:lstStyle/>
        <a:p>
          <a:pPr algn="ctr"/>
          <a:endParaRPr lang="es-MX" sz="750" b="0">
            <a:solidFill>
              <a:sysClr val="windowText" lastClr="000000"/>
            </a:solidFill>
          </a:endParaRPr>
        </a:p>
      </dgm:t>
    </dgm:pt>
    <dgm:pt modelId="{373A0CEB-24E4-49B8-850B-7BBB9224AFA3}" type="sibTrans" cxnId="{B79FF983-03FA-41F4-B164-829C239DCB0D}">
      <dgm:prSet custT="1"/>
      <dgm:spPr/>
      <dgm:t>
        <a:bodyPr/>
        <a:lstStyle/>
        <a:p>
          <a:pPr algn="ctr"/>
          <a:endParaRPr lang="es-MX" sz="750" b="0">
            <a:solidFill>
              <a:sysClr val="windowText" lastClr="000000"/>
            </a:solidFill>
          </a:endParaRPr>
        </a:p>
      </dgm:t>
    </dgm:pt>
    <dgm:pt modelId="{3E73B3C6-43BD-4182-83C4-047757A9545B}">
      <dgm:prSet phldrT="[Texto]" custT="1"/>
      <dgm:spPr/>
      <dgm:t>
        <a:bodyPr/>
        <a:lstStyle/>
        <a:p>
          <a:pPr algn="ctr">
            <a:buFont typeface="+mj-lt"/>
            <a:buAutoNum type="arabicPeriod"/>
          </a:pPr>
          <a:r>
            <a:rPr lang="es-MX" sz="750" b="0"/>
            <a:t>4- </a:t>
          </a:r>
          <a:r>
            <a:rPr lang="es-MX" sz="750"/>
            <a:t>Análisis de Alternativas</a:t>
          </a:r>
          <a:endParaRPr lang="es-MX" sz="750" b="0"/>
        </a:p>
      </dgm:t>
    </dgm:pt>
    <dgm:pt modelId="{869B3915-B27B-486E-8EE5-7AB4ACBA749F}" type="parTrans" cxnId="{4C6FBE82-50D7-45A1-91F4-2861DD42F4FE}">
      <dgm:prSet/>
      <dgm:spPr/>
      <dgm:t>
        <a:bodyPr/>
        <a:lstStyle/>
        <a:p>
          <a:pPr algn="ctr"/>
          <a:endParaRPr lang="es-MX" sz="750" b="0">
            <a:solidFill>
              <a:sysClr val="windowText" lastClr="000000"/>
            </a:solidFill>
          </a:endParaRPr>
        </a:p>
      </dgm:t>
    </dgm:pt>
    <dgm:pt modelId="{B5741899-E105-4AC5-8C27-D864DC65D18A}" type="sibTrans" cxnId="{4C6FBE82-50D7-45A1-91F4-2861DD42F4FE}">
      <dgm:prSet custT="1"/>
      <dgm:spPr/>
      <dgm:t>
        <a:bodyPr/>
        <a:lstStyle/>
        <a:p>
          <a:pPr algn="ctr"/>
          <a:endParaRPr lang="es-MX" sz="750" b="0">
            <a:solidFill>
              <a:sysClr val="windowText" lastClr="000000"/>
            </a:solidFill>
          </a:endParaRPr>
        </a:p>
      </dgm:t>
    </dgm:pt>
    <dgm:pt modelId="{E5107648-3AA5-4FF7-89A3-4009D244D6D4}">
      <dgm:prSet phldrT="[Texto]" custT="1"/>
      <dgm:spPr/>
      <dgm:t>
        <a:bodyPr/>
        <a:lstStyle/>
        <a:p>
          <a:pPr algn="ctr">
            <a:buFont typeface="+mj-lt"/>
            <a:buAutoNum type="arabicPeriod"/>
          </a:pPr>
          <a:r>
            <a:rPr lang="es-MX" sz="750" b="0"/>
            <a:t>5- Estructura Analítica del Pp</a:t>
          </a:r>
        </a:p>
      </dgm:t>
    </dgm:pt>
    <dgm:pt modelId="{BA2126B4-D8D2-47EC-884A-D61C4545FE62}" type="parTrans" cxnId="{74F3F04E-01E3-4ABD-A73A-DF8EFAA89C85}">
      <dgm:prSet/>
      <dgm:spPr/>
      <dgm:t>
        <a:bodyPr/>
        <a:lstStyle/>
        <a:p>
          <a:pPr algn="ctr"/>
          <a:endParaRPr lang="es-MX" sz="750" b="0">
            <a:solidFill>
              <a:sysClr val="windowText" lastClr="000000"/>
            </a:solidFill>
          </a:endParaRPr>
        </a:p>
      </dgm:t>
    </dgm:pt>
    <dgm:pt modelId="{75DF4227-17F3-4863-9707-8ABD429B53E3}" type="sibTrans" cxnId="{74F3F04E-01E3-4ABD-A73A-DF8EFAA89C85}">
      <dgm:prSet custT="1"/>
      <dgm:spPr/>
      <dgm:t>
        <a:bodyPr/>
        <a:lstStyle/>
        <a:p>
          <a:pPr algn="ctr"/>
          <a:endParaRPr lang="es-MX" sz="750" b="0">
            <a:solidFill>
              <a:sysClr val="windowText" lastClr="000000"/>
            </a:solidFill>
          </a:endParaRPr>
        </a:p>
      </dgm:t>
    </dgm:pt>
    <dgm:pt modelId="{9012AF55-5691-40C7-8FE4-2A1D125372E7}">
      <dgm:prSet phldrT="[Texto]" custT="1"/>
      <dgm:spPr>
        <a:solidFill>
          <a:schemeClr val="accent6">
            <a:lumMod val="40000"/>
            <a:lumOff val="60000"/>
          </a:schemeClr>
        </a:solidFill>
      </dgm:spPr>
      <dgm:t>
        <a:bodyPr/>
        <a:lstStyle/>
        <a:p>
          <a:pPr algn="ctr">
            <a:buFont typeface="+mj-lt"/>
            <a:buAutoNum type="arabicPeriod"/>
          </a:pPr>
          <a:r>
            <a:rPr lang="es-MX" sz="750" b="1"/>
            <a:t> Matriz de Indicadores para Resultados</a:t>
          </a:r>
        </a:p>
      </dgm:t>
    </dgm:pt>
    <dgm:pt modelId="{52C4DF56-CB18-4908-9220-F8AD2142A166}" type="parTrans" cxnId="{E6D1E0DB-A7BB-4692-AF7A-FF137C736F7B}">
      <dgm:prSet/>
      <dgm:spPr/>
      <dgm:t>
        <a:bodyPr/>
        <a:lstStyle/>
        <a:p>
          <a:endParaRPr lang="es-MX" b="0"/>
        </a:p>
      </dgm:t>
    </dgm:pt>
    <dgm:pt modelId="{F9E98648-866A-4A12-A7FE-1DEEE76653EF}" type="sibTrans" cxnId="{E6D1E0DB-A7BB-4692-AF7A-FF137C736F7B}">
      <dgm:prSet/>
      <dgm:spPr/>
      <dgm:t>
        <a:bodyPr/>
        <a:lstStyle/>
        <a:p>
          <a:endParaRPr lang="es-MX" b="0"/>
        </a:p>
      </dgm:t>
    </dgm:pt>
    <dgm:pt modelId="{C25E5658-68F3-4E80-B5C2-79E338D7ABC7}" type="pres">
      <dgm:prSet presAssocID="{4CBB4C85-07E1-478D-AB18-D1F5F1EFD32B}" presName="Name0" presStyleCnt="0">
        <dgm:presLayoutVars>
          <dgm:dir/>
          <dgm:animLvl val="lvl"/>
          <dgm:resizeHandles val="exact"/>
        </dgm:presLayoutVars>
      </dgm:prSet>
      <dgm:spPr/>
      <dgm:t>
        <a:bodyPr/>
        <a:lstStyle/>
        <a:p>
          <a:endParaRPr lang="es-MX"/>
        </a:p>
      </dgm:t>
    </dgm:pt>
    <dgm:pt modelId="{F2AA924C-B766-4E9D-81ED-5CB634B3C059}" type="pres">
      <dgm:prSet presAssocID="{832BCED9-614F-455F-8E64-26938E6D4477}" presName="parTxOnly" presStyleLbl="node1" presStyleIdx="0" presStyleCnt="6">
        <dgm:presLayoutVars>
          <dgm:chMax val="0"/>
          <dgm:chPref val="0"/>
          <dgm:bulletEnabled val="1"/>
        </dgm:presLayoutVars>
      </dgm:prSet>
      <dgm:spPr/>
      <dgm:t>
        <a:bodyPr/>
        <a:lstStyle/>
        <a:p>
          <a:endParaRPr lang="es-MX"/>
        </a:p>
      </dgm:t>
    </dgm:pt>
    <dgm:pt modelId="{6CC7D9CD-592A-418E-8326-113BD425DDEC}" type="pres">
      <dgm:prSet presAssocID="{218F6C60-D718-4459-8668-0BE38D61B515}" presName="parTxOnlySpace" presStyleCnt="0"/>
      <dgm:spPr/>
    </dgm:pt>
    <dgm:pt modelId="{7C76BB8C-CE11-44BA-BAAC-42B3DC8A8E76}" type="pres">
      <dgm:prSet presAssocID="{56ADD774-F736-4620-A950-B158EFBE9B7B}" presName="parTxOnly" presStyleLbl="node1" presStyleIdx="1" presStyleCnt="6">
        <dgm:presLayoutVars>
          <dgm:chMax val="0"/>
          <dgm:chPref val="0"/>
          <dgm:bulletEnabled val="1"/>
        </dgm:presLayoutVars>
      </dgm:prSet>
      <dgm:spPr/>
      <dgm:t>
        <a:bodyPr/>
        <a:lstStyle/>
        <a:p>
          <a:endParaRPr lang="es-MX"/>
        </a:p>
      </dgm:t>
    </dgm:pt>
    <dgm:pt modelId="{7686B5CF-B8F9-4A2A-BB0B-4BD16B29E1E1}" type="pres">
      <dgm:prSet presAssocID="{7B4369C9-BB11-40AC-B65A-AE9241FD5775}" presName="parTxOnlySpace" presStyleCnt="0"/>
      <dgm:spPr/>
    </dgm:pt>
    <dgm:pt modelId="{E84A6584-8F95-4D18-96BF-F64C396FB4E7}" type="pres">
      <dgm:prSet presAssocID="{E4D39B97-37D8-47E8-9A2E-FEE2D122E532}" presName="parTxOnly" presStyleLbl="node1" presStyleIdx="2" presStyleCnt="6">
        <dgm:presLayoutVars>
          <dgm:chMax val="0"/>
          <dgm:chPref val="0"/>
          <dgm:bulletEnabled val="1"/>
        </dgm:presLayoutVars>
      </dgm:prSet>
      <dgm:spPr/>
      <dgm:t>
        <a:bodyPr/>
        <a:lstStyle/>
        <a:p>
          <a:endParaRPr lang="es-MX"/>
        </a:p>
      </dgm:t>
    </dgm:pt>
    <dgm:pt modelId="{ADFED041-BE3D-44B3-9BA0-D9448CC04799}" type="pres">
      <dgm:prSet presAssocID="{373A0CEB-24E4-49B8-850B-7BBB9224AFA3}" presName="parTxOnlySpace" presStyleCnt="0"/>
      <dgm:spPr/>
    </dgm:pt>
    <dgm:pt modelId="{A7E23237-0692-4D7D-AF3A-D326168FAA71}" type="pres">
      <dgm:prSet presAssocID="{3E73B3C6-43BD-4182-83C4-047757A9545B}" presName="parTxOnly" presStyleLbl="node1" presStyleIdx="3" presStyleCnt="6">
        <dgm:presLayoutVars>
          <dgm:chMax val="0"/>
          <dgm:chPref val="0"/>
          <dgm:bulletEnabled val="1"/>
        </dgm:presLayoutVars>
      </dgm:prSet>
      <dgm:spPr/>
      <dgm:t>
        <a:bodyPr/>
        <a:lstStyle/>
        <a:p>
          <a:endParaRPr lang="es-MX"/>
        </a:p>
      </dgm:t>
    </dgm:pt>
    <dgm:pt modelId="{AE6D75BD-7C70-49BA-9E09-FE3E8226812A}" type="pres">
      <dgm:prSet presAssocID="{B5741899-E105-4AC5-8C27-D864DC65D18A}" presName="parTxOnlySpace" presStyleCnt="0"/>
      <dgm:spPr/>
    </dgm:pt>
    <dgm:pt modelId="{9990E272-C6B9-4E0D-BCD1-ADDB8C543EC0}" type="pres">
      <dgm:prSet presAssocID="{E5107648-3AA5-4FF7-89A3-4009D244D6D4}" presName="parTxOnly" presStyleLbl="node1" presStyleIdx="4" presStyleCnt="6">
        <dgm:presLayoutVars>
          <dgm:chMax val="0"/>
          <dgm:chPref val="0"/>
          <dgm:bulletEnabled val="1"/>
        </dgm:presLayoutVars>
      </dgm:prSet>
      <dgm:spPr/>
      <dgm:t>
        <a:bodyPr/>
        <a:lstStyle/>
        <a:p>
          <a:endParaRPr lang="es-MX"/>
        </a:p>
      </dgm:t>
    </dgm:pt>
    <dgm:pt modelId="{E3F7BC0E-5328-4AFE-B104-4FC22A8130BC}" type="pres">
      <dgm:prSet presAssocID="{75DF4227-17F3-4863-9707-8ABD429B53E3}" presName="parTxOnlySpace" presStyleCnt="0"/>
      <dgm:spPr/>
    </dgm:pt>
    <dgm:pt modelId="{9BD87F14-128D-4FD8-B0D4-0B429159DFAB}" type="pres">
      <dgm:prSet presAssocID="{9012AF55-5691-40C7-8FE4-2A1D125372E7}" presName="parTxOnly" presStyleLbl="node1" presStyleIdx="5" presStyleCnt="6">
        <dgm:presLayoutVars>
          <dgm:chMax val="0"/>
          <dgm:chPref val="0"/>
          <dgm:bulletEnabled val="1"/>
        </dgm:presLayoutVars>
      </dgm:prSet>
      <dgm:spPr/>
      <dgm:t>
        <a:bodyPr/>
        <a:lstStyle/>
        <a:p>
          <a:endParaRPr lang="es-MX"/>
        </a:p>
      </dgm:t>
    </dgm:pt>
  </dgm:ptLst>
  <dgm:cxnLst>
    <dgm:cxn modelId="{C849B0CF-22F8-4ACD-9763-AC6E45915F53}" srcId="{4CBB4C85-07E1-478D-AB18-D1F5F1EFD32B}" destId="{832BCED9-614F-455F-8E64-26938E6D4477}" srcOrd="0" destOrd="0" parTransId="{641DE56C-6D04-49D4-9CB5-331321815087}" sibTransId="{218F6C60-D718-4459-8668-0BE38D61B515}"/>
    <dgm:cxn modelId="{B79FF983-03FA-41F4-B164-829C239DCB0D}" srcId="{4CBB4C85-07E1-478D-AB18-D1F5F1EFD32B}" destId="{E4D39B97-37D8-47E8-9A2E-FEE2D122E532}" srcOrd="2" destOrd="0" parTransId="{86CB991F-2642-4C26-9E93-8A872DCE4B2A}" sibTransId="{373A0CEB-24E4-49B8-850B-7BBB9224AFA3}"/>
    <dgm:cxn modelId="{E6D1E0DB-A7BB-4692-AF7A-FF137C736F7B}" srcId="{4CBB4C85-07E1-478D-AB18-D1F5F1EFD32B}" destId="{9012AF55-5691-40C7-8FE4-2A1D125372E7}" srcOrd="5" destOrd="0" parTransId="{52C4DF56-CB18-4908-9220-F8AD2142A166}" sibTransId="{F9E98648-866A-4A12-A7FE-1DEEE76653EF}"/>
    <dgm:cxn modelId="{55FEB82E-E76D-436C-B1C9-431F6B4762C0}" type="presOf" srcId="{4CBB4C85-07E1-478D-AB18-D1F5F1EFD32B}" destId="{C25E5658-68F3-4E80-B5C2-79E338D7ABC7}" srcOrd="0" destOrd="0" presId="urn:microsoft.com/office/officeart/2005/8/layout/chevron1"/>
    <dgm:cxn modelId="{4B78FFAD-E577-486B-9C61-908BA1A32632}" type="presOf" srcId="{56ADD774-F736-4620-A950-B158EFBE9B7B}" destId="{7C76BB8C-CE11-44BA-BAAC-42B3DC8A8E76}" srcOrd="0" destOrd="0" presId="urn:microsoft.com/office/officeart/2005/8/layout/chevron1"/>
    <dgm:cxn modelId="{4C6FBE82-50D7-45A1-91F4-2861DD42F4FE}" srcId="{4CBB4C85-07E1-478D-AB18-D1F5F1EFD32B}" destId="{3E73B3C6-43BD-4182-83C4-047757A9545B}" srcOrd="3" destOrd="0" parTransId="{869B3915-B27B-486E-8EE5-7AB4ACBA749F}" sibTransId="{B5741899-E105-4AC5-8C27-D864DC65D18A}"/>
    <dgm:cxn modelId="{1D4163BE-6100-49ED-AEF5-BC6E995B39C0}" type="presOf" srcId="{832BCED9-614F-455F-8E64-26938E6D4477}" destId="{F2AA924C-B766-4E9D-81ED-5CB634B3C059}" srcOrd="0" destOrd="0" presId="urn:microsoft.com/office/officeart/2005/8/layout/chevron1"/>
    <dgm:cxn modelId="{99983E74-2AAF-44CF-88BE-C3E65FC5D475}" srcId="{4CBB4C85-07E1-478D-AB18-D1F5F1EFD32B}" destId="{56ADD774-F736-4620-A950-B158EFBE9B7B}" srcOrd="1" destOrd="0" parTransId="{16003FEA-257D-41FB-94E4-6425B542B5B9}" sibTransId="{7B4369C9-BB11-40AC-B65A-AE9241FD5775}"/>
    <dgm:cxn modelId="{74F3F04E-01E3-4ABD-A73A-DF8EFAA89C85}" srcId="{4CBB4C85-07E1-478D-AB18-D1F5F1EFD32B}" destId="{E5107648-3AA5-4FF7-89A3-4009D244D6D4}" srcOrd="4" destOrd="0" parTransId="{BA2126B4-D8D2-47EC-884A-D61C4545FE62}" sibTransId="{75DF4227-17F3-4863-9707-8ABD429B53E3}"/>
    <dgm:cxn modelId="{5CD41EF2-B74D-45DB-BBA6-52A26F62F273}" type="presOf" srcId="{E4D39B97-37D8-47E8-9A2E-FEE2D122E532}" destId="{E84A6584-8F95-4D18-96BF-F64C396FB4E7}" srcOrd="0" destOrd="0" presId="urn:microsoft.com/office/officeart/2005/8/layout/chevron1"/>
    <dgm:cxn modelId="{0F704364-D967-4C2F-95B5-8F1840FD099F}" type="presOf" srcId="{3E73B3C6-43BD-4182-83C4-047757A9545B}" destId="{A7E23237-0692-4D7D-AF3A-D326168FAA71}" srcOrd="0" destOrd="0" presId="urn:microsoft.com/office/officeart/2005/8/layout/chevron1"/>
    <dgm:cxn modelId="{76C7F5A0-1D07-4526-9464-B310D6B6287D}" type="presOf" srcId="{9012AF55-5691-40C7-8FE4-2A1D125372E7}" destId="{9BD87F14-128D-4FD8-B0D4-0B429159DFAB}" srcOrd="0" destOrd="0" presId="urn:microsoft.com/office/officeart/2005/8/layout/chevron1"/>
    <dgm:cxn modelId="{6290D51C-577A-4BEA-928D-34E62434E193}" type="presOf" srcId="{E5107648-3AA5-4FF7-89A3-4009D244D6D4}" destId="{9990E272-C6B9-4E0D-BCD1-ADDB8C543EC0}" srcOrd="0" destOrd="0" presId="urn:microsoft.com/office/officeart/2005/8/layout/chevron1"/>
    <dgm:cxn modelId="{09BCDB37-3F1D-486A-9D1B-CE0FFD659CBE}" type="presParOf" srcId="{C25E5658-68F3-4E80-B5C2-79E338D7ABC7}" destId="{F2AA924C-B766-4E9D-81ED-5CB634B3C059}" srcOrd="0" destOrd="0" presId="urn:microsoft.com/office/officeart/2005/8/layout/chevron1"/>
    <dgm:cxn modelId="{21C3DB5D-39FD-4985-AF98-AC2459B90331}" type="presParOf" srcId="{C25E5658-68F3-4E80-B5C2-79E338D7ABC7}" destId="{6CC7D9CD-592A-418E-8326-113BD425DDEC}" srcOrd="1" destOrd="0" presId="urn:microsoft.com/office/officeart/2005/8/layout/chevron1"/>
    <dgm:cxn modelId="{551D3EB1-BA39-4013-B491-C4EA0B8AC294}" type="presParOf" srcId="{C25E5658-68F3-4E80-B5C2-79E338D7ABC7}" destId="{7C76BB8C-CE11-44BA-BAAC-42B3DC8A8E76}" srcOrd="2" destOrd="0" presId="urn:microsoft.com/office/officeart/2005/8/layout/chevron1"/>
    <dgm:cxn modelId="{ABB81CD2-1260-4674-8BCB-17BCF3FB3C21}" type="presParOf" srcId="{C25E5658-68F3-4E80-B5C2-79E338D7ABC7}" destId="{7686B5CF-B8F9-4A2A-BB0B-4BD16B29E1E1}" srcOrd="3" destOrd="0" presId="urn:microsoft.com/office/officeart/2005/8/layout/chevron1"/>
    <dgm:cxn modelId="{B2490697-8CD1-4746-921F-4786CA40831D}" type="presParOf" srcId="{C25E5658-68F3-4E80-B5C2-79E338D7ABC7}" destId="{E84A6584-8F95-4D18-96BF-F64C396FB4E7}" srcOrd="4" destOrd="0" presId="urn:microsoft.com/office/officeart/2005/8/layout/chevron1"/>
    <dgm:cxn modelId="{E3FA9DA0-3679-4F10-876F-B4E8C9642335}" type="presParOf" srcId="{C25E5658-68F3-4E80-B5C2-79E338D7ABC7}" destId="{ADFED041-BE3D-44B3-9BA0-D9448CC04799}" srcOrd="5" destOrd="0" presId="urn:microsoft.com/office/officeart/2005/8/layout/chevron1"/>
    <dgm:cxn modelId="{CE7BE61F-6602-4C87-8DD1-1CBB65970EF9}" type="presParOf" srcId="{C25E5658-68F3-4E80-B5C2-79E338D7ABC7}" destId="{A7E23237-0692-4D7D-AF3A-D326168FAA71}" srcOrd="6" destOrd="0" presId="urn:microsoft.com/office/officeart/2005/8/layout/chevron1"/>
    <dgm:cxn modelId="{32960617-5952-4AB3-9C9C-2F744C51F1F6}" type="presParOf" srcId="{C25E5658-68F3-4E80-B5C2-79E338D7ABC7}" destId="{AE6D75BD-7C70-49BA-9E09-FE3E8226812A}" srcOrd="7" destOrd="0" presId="urn:microsoft.com/office/officeart/2005/8/layout/chevron1"/>
    <dgm:cxn modelId="{1C9294FC-B1DF-409A-8D6E-07C7190EFBEC}" type="presParOf" srcId="{C25E5658-68F3-4E80-B5C2-79E338D7ABC7}" destId="{9990E272-C6B9-4E0D-BCD1-ADDB8C543EC0}" srcOrd="8" destOrd="0" presId="urn:microsoft.com/office/officeart/2005/8/layout/chevron1"/>
    <dgm:cxn modelId="{BEB2B1EC-B98E-4D11-A018-53B31880D592}" type="presParOf" srcId="{C25E5658-68F3-4E80-B5C2-79E338D7ABC7}" destId="{E3F7BC0E-5328-4AFE-B104-4FC22A8130BC}" srcOrd="9" destOrd="0" presId="urn:microsoft.com/office/officeart/2005/8/layout/chevron1"/>
    <dgm:cxn modelId="{CCE7FC3F-C4FC-4D8C-99DC-B381C028ED2D}" type="presParOf" srcId="{C25E5658-68F3-4E80-B5C2-79E338D7ABC7}" destId="{9BD87F14-128D-4FD8-B0D4-0B429159DFAB}" srcOrd="10" destOrd="0" presId="urn:microsoft.com/office/officeart/2005/8/layout/chevron1"/>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7E7D85-B915-43CF-A967-6266F22D149F}">
      <dsp:nvSpPr>
        <dsp:cNvPr id="0" name=""/>
        <dsp:cNvSpPr/>
      </dsp:nvSpPr>
      <dsp:spPr>
        <a:xfrm>
          <a:off x="82233" y="6320"/>
          <a:ext cx="4521833" cy="657601"/>
        </a:xfrm>
        <a:prstGeom prst="rightArrow">
          <a:avLst>
            <a:gd name="adj1" fmla="val 50000"/>
            <a:gd name="adj2" fmla="val 5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76200" tIns="76200" rIns="254000" bIns="104394" numCol="1" spcCol="1270" anchor="ctr" anchorCtr="0">
          <a:noAutofit/>
        </a:bodyPr>
        <a:lstStyle/>
        <a:p>
          <a:pPr lvl="0" algn="l" defTabSz="889000">
            <a:lnSpc>
              <a:spcPct val="90000"/>
            </a:lnSpc>
            <a:spcBef>
              <a:spcPct val="0"/>
            </a:spcBef>
            <a:spcAft>
              <a:spcPct val="35000"/>
            </a:spcAft>
          </a:pPr>
          <a:r>
            <a:rPr lang="es-MX" sz="2000" b="0" kern="1200"/>
            <a:t>1</a:t>
          </a:r>
        </a:p>
      </dsp:txBody>
      <dsp:txXfrm>
        <a:off x="82233" y="170720"/>
        <a:ext cx="4357433" cy="328801"/>
      </dsp:txXfrm>
    </dsp:sp>
    <dsp:sp modelId="{78232E19-FDF7-44D8-BA42-3BF308C15D11}">
      <dsp:nvSpPr>
        <dsp:cNvPr id="0" name=""/>
        <dsp:cNvSpPr/>
      </dsp:nvSpPr>
      <dsp:spPr>
        <a:xfrm>
          <a:off x="82233" y="512577"/>
          <a:ext cx="835725" cy="1207461"/>
        </a:xfrm>
        <a:prstGeom prst="rect">
          <a:avLst/>
        </a:prstGeom>
        <a:solidFill>
          <a:schemeClr val="lt1">
            <a:hueOff val="0"/>
            <a:satOff val="0"/>
            <a:lumOff val="0"/>
            <a:alphaOff val="0"/>
          </a:schemeClr>
        </a:solidFill>
        <a:ln w="6350" cap="flat" cmpd="sng" algn="ctr">
          <a:solidFill>
            <a:schemeClr val="dk1">
              <a:hueOff val="0"/>
              <a:satOff val="0"/>
              <a:lumOff val="0"/>
              <a:alphaOff val="0"/>
            </a:schemeClr>
          </a:solidFill>
          <a:prstDash val="solid"/>
          <a:miter lim="800000"/>
        </a:ln>
        <a:effectLst/>
        <a:scene3d>
          <a:camera prst="orthographicFront"/>
          <a:lightRig rig="chilly" dir="t"/>
        </a:scene3d>
        <a:sp3d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s-MX" sz="900" b="0" kern="1200"/>
            <a:t>Centrar el diálogo en los resultados </a:t>
          </a:r>
        </a:p>
      </dsp:txBody>
      <dsp:txXfrm>
        <a:off x="82233" y="512577"/>
        <a:ext cx="835725" cy="1207461"/>
      </dsp:txXfrm>
    </dsp:sp>
    <dsp:sp modelId="{A1655BC8-678A-4F0C-A056-609974923BED}">
      <dsp:nvSpPr>
        <dsp:cNvPr id="0" name=""/>
        <dsp:cNvSpPr/>
      </dsp:nvSpPr>
      <dsp:spPr>
        <a:xfrm>
          <a:off x="917868" y="225605"/>
          <a:ext cx="3686198" cy="657601"/>
        </a:xfrm>
        <a:prstGeom prst="rightArrow">
          <a:avLst>
            <a:gd name="adj1" fmla="val 50000"/>
            <a:gd name="adj2" fmla="val 5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76200" tIns="76200" rIns="254000" bIns="104394" numCol="1" spcCol="1270" anchor="ctr" anchorCtr="0">
          <a:noAutofit/>
        </a:bodyPr>
        <a:lstStyle/>
        <a:p>
          <a:pPr lvl="0" algn="l" defTabSz="889000">
            <a:lnSpc>
              <a:spcPct val="90000"/>
            </a:lnSpc>
            <a:spcBef>
              <a:spcPct val="0"/>
            </a:spcBef>
            <a:spcAft>
              <a:spcPct val="35000"/>
            </a:spcAft>
          </a:pPr>
          <a:r>
            <a:rPr lang="es-MX" sz="2000" b="0" kern="1200"/>
            <a:t>2</a:t>
          </a:r>
        </a:p>
      </dsp:txBody>
      <dsp:txXfrm>
        <a:off x="917868" y="390005"/>
        <a:ext cx="3521798" cy="328801"/>
      </dsp:txXfrm>
    </dsp:sp>
    <dsp:sp modelId="{8AA1663E-DBD1-4560-83F6-6CAB8AE3C9B8}">
      <dsp:nvSpPr>
        <dsp:cNvPr id="0" name=""/>
        <dsp:cNvSpPr/>
      </dsp:nvSpPr>
      <dsp:spPr>
        <a:xfrm>
          <a:off x="917868" y="731862"/>
          <a:ext cx="835725" cy="1207461"/>
        </a:xfrm>
        <a:prstGeom prst="rect">
          <a:avLst/>
        </a:prstGeom>
        <a:solidFill>
          <a:schemeClr val="lt1">
            <a:hueOff val="0"/>
            <a:satOff val="0"/>
            <a:lumOff val="0"/>
            <a:alphaOff val="0"/>
          </a:schemeClr>
        </a:solidFill>
        <a:ln w="6350" cap="flat" cmpd="sng" algn="ctr">
          <a:solidFill>
            <a:schemeClr val="dk1">
              <a:hueOff val="0"/>
              <a:satOff val="0"/>
              <a:lumOff val="0"/>
              <a:alphaOff val="0"/>
            </a:schemeClr>
          </a:solidFill>
          <a:prstDash val="solid"/>
          <a:miter lim="800000"/>
        </a:ln>
        <a:effectLst/>
        <a:scene3d>
          <a:camera prst="orthographicFront"/>
          <a:lightRig rig="chilly" dir="t"/>
        </a:scene3d>
        <a:sp3d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s-MX" sz="900" b="0" kern="1200"/>
            <a:t>Alinear la planeación, programación, presupuestación, monitoreo y evaluación con los resultados. </a:t>
          </a:r>
        </a:p>
      </dsp:txBody>
      <dsp:txXfrm>
        <a:off x="917868" y="731862"/>
        <a:ext cx="835725" cy="1207461"/>
      </dsp:txXfrm>
    </dsp:sp>
    <dsp:sp modelId="{E47E9B75-624E-4F6C-A6E1-D8292C2361CE}">
      <dsp:nvSpPr>
        <dsp:cNvPr id="0" name=""/>
        <dsp:cNvSpPr/>
      </dsp:nvSpPr>
      <dsp:spPr>
        <a:xfrm>
          <a:off x="1753502" y="444890"/>
          <a:ext cx="2850563" cy="657601"/>
        </a:xfrm>
        <a:prstGeom prst="rightArrow">
          <a:avLst>
            <a:gd name="adj1" fmla="val 50000"/>
            <a:gd name="adj2" fmla="val 5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76200" tIns="76200" rIns="254000" bIns="104394" numCol="1" spcCol="1270" anchor="ctr" anchorCtr="0">
          <a:noAutofit/>
        </a:bodyPr>
        <a:lstStyle/>
        <a:p>
          <a:pPr lvl="0" algn="l" defTabSz="889000">
            <a:lnSpc>
              <a:spcPct val="90000"/>
            </a:lnSpc>
            <a:spcBef>
              <a:spcPct val="0"/>
            </a:spcBef>
            <a:spcAft>
              <a:spcPct val="35000"/>
            </a:spcAft>
          </a:pPr>
          <a:r>
            <a:rPr lang="es-MX" sz="2000" b="0" kern="1200"/>
            <a:t>3</a:t>
          </a:r>
        </a:p>
      </dsp:txBody>
      <dsp:txXfrm>
        <a:off x="1753502" y="609290"/>
        <a:ext cx="2686163" cy="328801"/>
      </dsp:txXfrm>
    </dsp:sp>
    <dsp:sp modelId="{465BD2C9-6CD9-4386-A766-501BB34FF6D2}">
      <dsp:nvSpPr>
        <dsp:cNvPr id="0" name=""/>
        <dsp:cNvSpPr/>
      </dsp:nvSpPr>
      <dsp:spPr>
        <a:xfrm>
          <a:off x="1753502" y="951147"/>
          <a:ext cx="835725" cy="1207461"/>
        </a:xfrm>
        <a:prstGeom prst="rect">
          <a:avLst/>
        </a:prstGeom>
        <a:solidFill>
          <a:schemeClr val="lt1">
            <a:hueOff val="0"/>
            <a:satOff val="0"/>
            <a:lumOff val="0"/>
            <a:alphaOff val="0"/>
          </a:schemeClr>
        </a:solidFill>
        <a:ln w="6350" cap="flat" cmpd="sng" algn="ctr">
          <a:solidFill>
            <a:schemeClr val="dk1">
              <a:hueOff val="0"/>
              <a:satOff val="0"/>
              <a:lumOff val="0"/>
              <a:alphaOff val="0"/>
            </a:schemeClr>
          </a:solidFill>
          <a:prstDash val="solid"/>
          <a:miter lim="800000"/>
        </a:ln>
        <a:effectLst/>
        <a:scene3d>
          <a:camera prst="orthographicFront"/>
          <a:lightRig rig="chilly" dir="t"/>
        </a:scene3d>
        <a:sp3d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s-MX" sz="900" b="0" kern="1200"/>
            <a:t>Promover y mantener procesos sencillos de medición  e información. </a:t>
          </a:r>
        </a:p>
      </dsp:txBody>
      <dsp:txXfrm>
        <a:off x="1753502" y="951147"/>
        <a:ext cx="835725" cy="1207461"/>
      </dsp:txXfrm>
    </dsp:sp>
    <dsp:sp modelId="{AD25AA06-925A-4834-A04F-F269A6146FD1}">
      <dsp:nvSpPr>
        <dsp:cNvPr id="0" name=""/>
        <dsp:cNvSpPr/>
      </dsp:nvSpPr>
      <dsp:spPr>
        <a:xfrm>
          <a:off x="2589589" y="664175"/>
          <a:ext cx="2014476" cy="657601"/>
        </a:xfrm>
        <a:prstGeom prst="rightArrow">
          <a:avLst>
            <a:gd name="adj1" fmla="val 50000"/>
            <a:gd name="adj2" fmla="val 5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76200" tIns="76200" rIns="254000" bIns="104394" numCol="1" spcCol="1270" anchor="ctr" anchorCtr="0">
          <a:noAutofit/>
        </a:bodyPr>
        <a:lstStyle/>
        <a:p>
          <a:pPr lvl="0" algn="l" defTabSz="889000">
            <a:lnSpc>
              <a:spcPct val="90000"/>
            </a:lnSpc>
            <a:spcBef>
              <a:spcPct val="0"/>
            </a:spcBef>
            <a:spcAft>
              <a:spcPct val="35000"/>
            </a:spcAft>
          </a:pPr>
          <a:r>
            <a:rPr lang="es-MX" sz="2000" b="0" kern="1200"/>
            <a:t>4</a:t>
          </a:r>
        </a:p>
      </dsp:txBody>
      <dsp:txXfrm>
        <a:off x="2589589" y="828575"/>
        <a:ext cx="1850076" cy="328801"/>
      </dsp:txXfrm>
    </dsp:sp>
    <dsp:sp modelId="{3777B7D7-6FA1-4FAB-91FA-F819BE52F872}">
      <dsp:nvSpPr>
        <dsp:cNvPr id="0" name=""/>
        <dsp:cNvSpPr/>
      </dsp:nvSpPr>
      <dsp:spPr>
        <a:xfrm>
          <a:off x="2589589" y="1170432"/>
          <a:ext cx="835725" cy="1207461"/>
        </a:xfrm>
        <a:prstGeom prst="rect">
          <a:avLst/>
        </a:prstGeom>
        <a:solidFill>
          <a:schemeClr val="lt1">
            <a:hueOff val="0"/>
            <a:satOff val="0"/>
            <a:lumOff val="0"/>
            <a:alphaOff val="0"/>
          </a:schemeClr>
        </a:solidFill>
        <a:ln w="6350" cap="flat" cmpd="sng" algn="ctr">
          <a:solidFill>
            <a:schemeClr val="dk1">
              <a:hueOff val="0"/>
              <a:satOff val="0"/>
              <a:lumOff val="0"/>
              <a:alphaOff val="0"/>
            </a:schemeClr>
          </a:solidFill>
          <a:prstDash val="solid"/>
          <a:miter lim="800000"/>
        </a:ln>
        <a:effectLst/>
        <a:scene3d>
          <a:camera prst="orthographicFront"/>
          <a:lightRig rig="chilly" dir="t"/>
        </a:scene3d>
        <a:sp3d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s-MX" sz="900" b="0" kern="1200"/>
            <a:t>Gestionar para, no por, resultados. </a:t>
          </a:r>
        </a:p>
      </dsp:txBody>
      <dsp:txXfrm>
        <a:off x="2589589" y="1170432"/>
        <a:ext cx="835725" cy="1207461"/>
      </dsp:txXfrm>
    </dsp:sp>
    <dsp:sp modelId="{F130D4F4-B032-405E-8B7A-789DF926671A}">
      <dsp:nvSpPr>
        <dsp:cNvPr id="0" name=""/>
        <dsp:cNvSpPr/>
      </dsp:nvSpPr>
      <dsp:spPr>
        <a:xfrm>
          <a:off x="3425224" y="883460"/>
          <a:ext cx="1178841" cy="657601"/>
        </a:xfrm>
        <a:prstGeom prst="rightArrow">
          <a:avLst>
            <a:gd name="adj1" fmla="val 50000"/>
            <a:gd name="adj2" fmla="val 5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76200" tIns="76200" rIns="254000" bIns="104394" numCol="1" spcCol="1270" anchor="ctr" anchorCtr="0">
          <a:noAutofit/>
        </a:bodyPr>
        <a:lstStyle/>
        <a:p>
          <a:pPr lvl="0" algn="l" defTabSz="889000">
            <a:lnSpc>
              <a:spcPct val="90000"/>
            </a:lnSpc>
            <a:spcBef>
              <a:spcPct val="0"/>
            </a:spcBef>
            <a:spcAft>
              <a:spcPct val="35000"/>
            </a:spcAft>
          </a:pPr>
          <a:r>
            <a:rPr lang="es-MX" sz="2000" b="0" kern="1200"/>
            <a:t>5</a:t>
          </a:r>
        </a:p>
      </dsp:txBody>
      <dsp:txXfrm>
        <a:off x="3425224" y="1047860"/>
        <a:ext cx="1014441" cy="328801"/>
      </dsp:txXfrm>
    </dsp:sp>
    <dsp:sp modelId="{71A9A494-04BD-47E6-B5BA-041EF484AFC0}">
      <dsp:nvSpPr>
        <dsp:cNvPr id="0" name=""/>
        <dsp:cNvSpPr/>
      </dsp:nvSpPr>
      <dsp:spPr>
        <a:xfrm>
          <a:off x="3425224" y="1389717"/>
          <a:ext cx="835725" cy="1207461"/>
        </a:xfrm>
        <a:prstGeom prst="rect">
          <a:avLst/>
        </a:prstGeom>
        <a:solidFill>
          <a:schemeClr val="lt1">
            <a:hueOff val="0"/>
            <a:satOff val="0"/>
            <a:lumOff val="0"/>
            <a:alphaOff val="0"/>
          </a:schemeClr>
        </a:solidFill>
        <a:ln w="6350" cap="flat" cmpd="sng" algn="ctr">
          <a:solidFill>
            <a:schemeClr val="dk1">
              <a:hueOff val="0"/>
              <a:satOff val="0"/>
              <a:lumOff val="0"/>
              <a:alphaOff val="0"/>
            </a:schemeClr>
          </a:solidFill>
          <a:prstDash val="solid"/>
          <a:miter lim="800000"/>
        </a:ln>
        <a:effectLst/>
        <a:scene3d>
          <a:camera prst="orthographicFront"/>
          <a:lightRig rig="chilly" dir="t"/>
        </a:scene3d>
        <a:sp3d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s-MX" sz="900" b="0" kern="1200"/>
            <a:t>Usar la información sobre los resultados para aprender, apoyar la toma de decisiones y rendir cuentas. </a:t>
          </a:r>
        </a:p>
      </dsp:txBody>
      <dsp:txXfrm>
        <a:off x="3425224" y="1389717"/>
        <a:ext cx="835725" cy="120746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818D36-2EEE-47AB-8F40-196E2AE29302}">
      <dsp:nvSpPr>
        <dsp:cNvPr id="0" name=""/>
        <dsp:cNvSpPr/>
      </dsp:nvSpPr>
      <dsp:spPr>
        <a:xfrm rot="5400000">
          <a:off x="530577" y="781526"/>
          <a:ext cx="694908" cy="791129"/>
        </a:xfrm>
        <a:prstGeom prst="bentUpArrow">
          <a:avLst>
            <a:gd name="adj1" fmla="val 32840"/>
            <a:gd name="adj2" fmla="val 25000"/>
            <a:gd name="adj3" fmla="val 35780"/>
          </a:avLst>
        </a:prstGeom>
        <a:solidFill>
          <a:schemeClr val="dk2">
            <a:tint val="40000"/>
            <a:hueOff val="0"/>
            <a:satOff val="0"/>
            <a:lumOff val="0"/>
            <a:alphaOff val="0"/>
          </a:schemeClr>
        </a:solid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A9A1DC34-4BF6-4050-AFBA-8C31F4D54703}">
      <dsp:nvSpPr>
        <dsp:cNvPr id="0" name=""/>
        <dsp:cNvSpPr/>
      </dsp:nvSpPr>
      <dsp:spPr>
        <a:xfrm>
          <a:off x="346468" y="11206"/>
          <a:ext cx="1169817" cy="818834"/>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b="1" kern="1200"/>
            <a:t>Plan Estatal de Desarrollo (PED)</a:t>
          </a:r>
          <a:endParaRPr lang="es-MX" sz="1000" kern="1200" dirty="0"/>
        </a:p>
      </dsp:txBody>
      <dsp:txXfrm>
        <a:off x="386447" y="51185"/>
        <a:ext cx="1089859" cy="738876"/>
      </dsp:txXfrm>
    </dsp:sp>
    <dsp:sp modelId="{AD16C42E-0D80-4A70-B3A9-D1EEECBA409F}">
      <dsp:nvSpPr>
        <dsp:cNvPr id="0" name=""/>
        <dsp:cNvSpPr/>
      </dsp:nvSpPr>
      <dsp:spPr>
        <a:xfrm>
          <a:off x="1624067" y="91550"/>
          <a:ext cx="1573001" cy="66181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just" defTabSz="355600">
            <a:lnSpc>
              <a:spcPct val="90000"/>
            </a:lnSpc>
            <a:spcBef>
              <a:spcPct val="0"/>
            </a:spcBef>
            <a:spcAft>
              <a:spcPct val="15000"/>
            </a:spcAft>
            <a:buChar char="••"/>
          </a:pPr>
          <a:r>
            <a:rPr lang="es-MX" sz="800" kern="1200" dirty="0"/>
            <a:t>OBJETIVOS ESTRATÉGICOS DE VISIÓN DE ESTADO, SIENDO DE LARGO ALCANCE CON INDICADORES MACRO QUE MIDEN IMPACTOS O RESULTADOS GLOBALES. </a:t>
          </a:r>
        </a:p>
      </dsp:txBody>
      <dsp:txXfrm>
        <a:off x="1624067" y="91550"/>
        <a:ext cx="1573001" cy="661817"/>
      </dsp:txXfrm>
    </dsp:sp>
    <dsp:sp modelId="{5FC46E9D-76AF-4AE3-B359-BC3A55E7A1DF}">
      <dsp:nvSpPr>
        <dsp:cNvPr id="0" name=""/>
        <dsp:cNvSpPr/>
      </dsp:nvSpPr>
      <dsp:spPr>
        <a:xfrm rot="5400000">
          <a:off x="1673805" y="1733753"/>
          <a:ext cx="694908" cy="791129"/>
        </a:xfrm>
        <a:prstGeom prst="bentUpArrow">
          <a:avLst>
            <a:gd name="adj1" fmla="val 32840"/>
            <a:gd name="adj2" fmla="val 25000"/>
            <a:gd name="adj3" fmla="val 35780"/>
          </a:avLst>
        </a:prstGeom>
        <a:solidFill>
          <a:schemeClr val="dk2">
            <a:tint val="40000"/>
            <a:hueOff val="0"/>
            <a:satOff val="0"/>
            <a:lumOff val="0"/>
            <a:alphaOff val="0"/>
          </a:schemeClr>
        </a:solid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8C252418-A3A0-4B22-8FA5-95EB78EC9B8C}">
      <dsp:nvSpPr>
        <dsp:cNvPr id="0" name=""/>
        <dsp:cNvSpPr/>
      </dsp:nvSpPr>
      <dsp:spPr>
        <a:xfrm>
          <a:off x="1489696" y="963432"/>
          <a:ext cx="1169817" cy="818834"/>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b="1" kern="1200"/>
            <a:t>Programas de Desarrollo (PD)</a:t>
          </a:r>
          <a:endParaRPr lang="es-MX" sz="1000" kern="1200"/>
        </a:p>
      </dsp:txBody>
      <dsp:txXfrm>
        <a:off x="1529675" y="1003411"/>
        <a:ext cx="1089859" cy="738876"/>
      </dsp:txXfrm>
    </dsp:sp>
    <dsp:sp modelId="{362A649A-1F3E-493F-83EF-F66AB5E44A91}">
      <dsp:nvSpPr>
        <dsp:cNvPr id="0" name=""/>
        <dsp:cNvSpPr/>
      </dsp:nvSpPr>
      <dsp:spPr>
        <a:xfrm>
          <a:off x="2770255" y="861986"/>
          <a:ext cx="2009213" cy="8828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just" defTabSz="355600">
            <a:lnSpc>
              <a:spcPct val="90000"/>
            </a:lnSpc>
            <a:spcBef>
              <a:spcPct val="0"/>
            </a:spcBef>
            <a:spcAft>
              <a:spcPct val="15000"/>
            </a:spcAft>
            <a:buChar char="••"/>
          </a:pPr>
          <a:r>
            <a:rPr lang="es-MX" sz="800" kern="1200" dirty="0"/>
            <a:t>OBJETIVOS  ESTRATÉGICOS PERO ENFOCADOS A UN TEMA ESPECIAL O UN SECTOR ESPECÍFICO DONDE VARIAS INSTITUCIONES COADYUVAN, CON INDICADORES QUE MIDEN RESULTADOS ESTRATÉGICOS PERO MÁS HACIA UN TEMA O SECTOR EN CONCRETO: DESARROLLO ECONÓMICO, DESARROLLO SUSTENTABLE.</a:t>
          </a:r>
        </a:p>
      </dsp:txBody>
      <dsp:txXfrm>
        <a:off x="2770255" y="861986"/>
        <a:ext cx="2009213" cy="882818"/>
      </dsp:txXfrm>
    </dsp:sp>
    <dsp:sp modelId="{74277A01-EED6-4D1B-A094-C530FC900DC2}">
      <dsp:nvSpPr>
        <dsp:cNvPr id="0" name=""/>
        <dsp:cNvSpPr/>
      </dsp:nvSpPr>
      <dsp:spPr>
        <a:xfrm>
          <a:off x="2408342" y="2015957"/>
          <a:ext cx="1169817" cy="818834"/>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b="1" kern="1200" dirty="0"/>
            <a:t>Programas</a:t>
          </a:r>
          <a:r>
            <a:rPr lang="es-MX" sz="1000" kern="1200" dirty="0"/>
            <a:t> p</a:t>
          </a:r>
          <a:r>
            <a:rPr lang="es-MX" sz="1000" b="1" kern="1200" dirty="0"/>
            <a:t>resupuestarios</a:t>
          </a:r>
        </a:p>
      </dsp:txBody>
      <dsp:txXfrm>
        <a:off x="2448321" y="2055936"/>
        <a:ext cx="1089859" cy="738876"/>
      </dsp:txXfrm>
    </dsp:sp>
    <dsp:sp modelId="{16FE8251-AF64-409F-BBD7-1B22950EE0FD}">
      <dsp:nvSpPr>
        <dsp:cNvPr id="0" name=""/>
        <dsp:cNvSpPr/>
      </dsp:nvSpPr>
      <dsp:spPr>
        <a:xfrm>
          <a:off x="3576570" y="1894460"/>
          <a:ext cx="1996093" cy="11255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just" defTabSz="355600">
            <a:lnSpc>
              <a:spcPct val="90000"/>
            </a:lnSpc>
            <a:spcBef>
              <a:spcPct val="0"/>
            </a:spcBef>
            <a:spcAft>
              <a:spcPct val="15000"/>
            </a:spcAft>
            <a:buChar char="••"/>
          </a:pPr>
          <a:r>
            <a:rPr lang="es-MX" sz="800" b="1" kern="1200" dirty="0"/>
            <a:t>OBJETIVOS ENFOCADOS </a:t>
          </a:r>
          <a:r>
            <a:rPr lang="es-MX" sz="800" kern="1200" dirty="0"/>
            <a:t>EN LA MEJORA DE LA SITUACIÓN DE UNA POBLACIÓN OBJETIVO, SE DISEÑA EN MATRICES DE INDICADORES PARA RESULTADOS Y LA SUMA DE VARIOS CONTRIBUYEN A LOS </a:t>
          </a:r>
          <a:r>
            <a:rPr lang="es-MX" sz="800" b="1" kern="1200" dirty="0"/>
            <a:t>OBJETIVOS ESTRATÉGICOS</a:t>
          </a:r>
          <a:r>
            <a:rPr lang="es-MX" sz="800" kern="1200" dirty="0"/>
            <a:t>. </a:t>
          </a:r>
        </a:p>
        <a:p>
          <a:pPr marL="57150" lvl="1" indent="-57150" algn="just" defTabSz="355600">
            <a:lnSpc>
              <a:spcPct val="90000"/>
            </a:lnSpc>
            <a:spcBef>
              <a:spcPct val="0"/>
            </a:spcBef>
            <a:spcAft>
              <a:spcPct val="15000"/>
            </a:spcAft>
            <a:buChar char="••"/>
          </a:pPr>
          <a:r>
            <a:rPr lang="es-MX" sz="800" kern="1200" dirty="0"/>
            <a:t>SE DEBE CUIDAR LA LÓGICA VERTICAL Y CONTAR CON TODOS LOS BIENES Y SERVICIOS QUE SE DEBEN ENTREGAR.</a:t>
          </a:r>
        </a:p>
      </dsp:txBody>
      <dsp:txXfrm>
        <a:off x="3576570" y="1894460"/>
        <a:ext cx="1996093" cy="11255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7E5E7C-52E9-42EC-8E35-F9D738FBD813}">
      <dsp:nvSpPr>
        <dsp:cNvPr id="0" name=""/>
        <dsp:cNvSpPr/>
      </dsp:nvSpPr>
      <dsp:spPr>
        <a:xfrm>
          <a:off x="1695274" y="318393"/>
          <a:ext cx="247983" cy="91440"/>
        </a:xfrm>
        <a:custGeom>
          <a:avLst/>
          <a:gdLst/>
          <a:ahLst/>
          <a:cxnLst/>
          <a:rect l="0" t="0" r="0" b="0"/>
          <a:pathLst>
            <a:path>
              <a:moveTo>
                <a:pt x="0" y="45720"/>
              </a:moveTo>
              <a:lnTo>
                <a:pt x="247983"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444500">
            <a:lnSpc>
              <a:spcPct val="90000"/>
            </a:lnSpc>
            <a:spcBef>
              <a:spcPct val="0"/>
            </a:spcBef>
            <a:spcAft>
              <a:spcPct val="35000"/>
            </a:spcAft>
          </a:pPr>
          <a:endParaRPr lang="es-MX" sz="1000" kern="1200">
            <a:solidFill>
              <a:sysClr val="windowText" lastClr="000000"/>
            </a:solidFill>
          </a:endParaRPr>
        </a:p>
      </dsp:txBody>
      <dsp:txXfrm>
        <a:off x="1812302" y="362720"/>
        <a:ext cx="13929" cy="2785"/>
      </dsp:txXfrm>
    </dsp:sp>
    <dsp:sp modelId="{AE6DC45A-2C1F-49D2-BC16-0CDA457E4181}">
      <dsp:nvSpPr>
        <dsp:cNvPr id="0" name=""/>
        <dsp:cNvSpPr/>
      </dsp:nvSpPr>
      <dsp:spPr>
        <a:xfrm>
          <a:off x="485841" y="743"/>
          <a:ext cx="1211233" cy="726739"/>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buFont typeface="+mj-lt"/>
            <a:buAutoNum type="arabicPeriod"/>
          </a:pPr>
          <a:r>
            <a:rPr lang="es-MX" sz="1000" b="1" kern="1200"/>
            <a:t>1- Definición el problema</a:t>
          </a:r>
          <a:r>
            <a:rPr lang="es-MX" sz="1000" kern="1200"/>
            <a:t>.</a:t>
          </a:r>
        </a:p>
      </dsp:txBody>
      <dsp:txXfrm>
        <a:off x="485841" y="743"/>
        <a:ext cx="1211233" cy="726739"/>
      </dsp:txXfrm>
    </dsp:sp>
    <dsp:sp modelId="{FC4E3F2C-A463-4403-8871-5AA2C74ACADA}">
      <dsp:nvSpPr>
        <dsp:cNvPr id="0" name=""/>
        <dsp:cNvSpPr/>
      </dsp:nvSpPr>
      <dsp:spPr>
        <a:xfrm>
          <a:off x="3185091" y="318393"/>
          <a:ext cx="247983" cy="91440"/>
        </a:xfrm>
        <a:custGeom>
          <a:avLst/>
          <a:gdLst/>
          <a:ahLst/>
          <a:cxnLst/>
          <a:rect l="0" t="0" r="0" b="0"/>
          <a:pathLst>
            <a:path>
              <a:moveTo>
                <a:pt x="0" y="45720"/>
              </a:moveTo>
              <a:lnTo>
                <a:pt x="247983"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444500">
            <a:lnSpc>
              <a:spcPct val="90000"/>
            </a:lnSpc>
            <a:spcBef>
              <a:spcPct val="0"/>
            </a:spcBef>
            <a:spcAft>
              <a:spcPct val="35000"/>
            </a:spcAft>
          </a:pPr>
          <a:endParaRPr lang="es-MX" sz="1000" kern="1200">
            <a:solidFill>
              <a:sysClr val="windowText" lastClr="000000"/>
            </a:solidFill>
          </a:endParaRPr>
        </a:p>
      </dsp:txBody>
      <dsp:txXfrm>
        <a:off x="3302118" y="362720"/>
        <a:ext cx="13929" cy="2785"/>
      </dsp:txXfrm>
    </dsp:sp>
    <dsp:sp modelId="{05F512FD-211A-42DA-A814-9DA06A3FF0F3}">
      <dsp:nvSpPr>
        <dsp:cNvPr id="0" name=""/>
        <dsp:cNvSpPr/>
      </dsp:nvSpPr>
      <dsp:spPr>
        <a:xfrm>
          <a:off x="1975658" y="743"/>
          <a:ext cx="1211233" cy="726739"/>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buFont typeface="+mj-lt"/>
            <a:buAutoNum type="arabicPeriod"/>
          </a:pPr>
          <a:r>
            <a:rPr lang="es-MX" sz="1000" b="1" kern="1200"/>
            <a:t>2- Análisis del problema</a:t>
          </a:r>
          <a:endParaRPr lang="es-MX" sz="1000" kern="1200"/>
        </a:p>
      </dsp:txBody>
      <dsp:txXfrm>
        <a:off x="1975658" y="743"/>
        <a:ext cx="1211233" cy="726739"/>
      </dsp:txXfrm>
    </dsp:sp>
    <dsp:sp modelId="{78C8A9C7-F1A7-4CF1-9C44-A2309BD95EE2}">
      <dsp:nvSpPr>
        <dsp:cNvPr id="0" name=""/>
        <dsp:cNvSpPr/>
      </dsp:nvSpPr>
      <dsp:spPr>
        <a:xfrm>
          <a:off x="1091458" y="725683"/>
          <a:ext cx="2979633" cy="247983"/>
        </a:xfrm>
        <a:custGeom>
          <a:avLst/>
          <a:gdLst/>
          <a:ahLst/>
          <a:cxnLst/>
          <a:rect l="0" t="0" r="0" b="0"/>
          <a:pathLst>
            <a:path>
              <a:moveTo>
                <a:pt x="2979633" y="0"/>
              </a:moveTo>
              <a:lnTo>
                <a:pt x="2979633" y="141091"/>
              </a:lnTo>
              <a:lnTo>
                <a:pt x="0" y="141091"/>
              </a:lnTo>
              <a:lnTo>
                <a:pt x="0" y="247983"/>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444500">
            <a:lnSpc>
              <a:spcPct val="90000"/>
            </a:lnSpc>
            <a:spcBef>
              <a:spcPct val="0"/>
            </a:spcBef>
            <a:spcAft>
              <a:spcPct val="35000"/>
            </a:spcAft>
          </a:pPr>
          <a:endParaRPr lang="es-MX" sz="1000" kern="1200">
            <a:solidFill>
              <a:sysClr val="windowText" lastClr="000000"/>
            </a:solidFill>
          </a:endParaRPr>
        </a:p>
      </dsp:txBody>
      <dsp:txXfrm>
        <a:off x="2506459" y="848282"/>
        <a:ext cx="149631" cy="2785"/>
      </dsp:txXfrm>
    </dsp:sp>
    <dsp:sp modelId="{583E19E4-2378-49EF-BB5F-BCEEBCA3399A}">
      <dsp:nvSpPr>
        <dsp:cNvPr id="0" name=""/>
        <dsp:cNvSpPr/>
      </dsp:nvSpPr>
      <dsp:spPr>
        <a:xfrm>
          <a:off x="3465475" y="743"/>
          <a:ext cx="1211233" cy="726739"/>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buFont typeface="+mj-lt"/>
            <a:buAutoNum type="arabicPeriod"/>
          </a:pPr>
          <a:r>
            <a:rPr lang="es-MX" sz="1000" b="1" kern="1200"/>
            <a:t>3- Definición del Objetivo</a:t>
          </a:r>
          <a:endParaRPr lang="es-MX" sz="1000" kern="1200"/>
        </a:p>
      </dsp:txBody>
      <dsp:txXfrm>
        <a:off x="3465475" y="743"/>
        <a:ext cx="1211233" cy="726739"/>
      </dsp:txXfrm>
    </dsp:sp>
    <dsp:sp modelId="{A35D83E9-9ADF-490F-BDD0-BA334A31A570}">
      <dsp:nvSpPr>
        <dsp:cNvPr id="0" name=""/>
        <dsp:cNvSpPr/>
      </dsp:nvSpPr>
      <dsp:spPr>
        <a:xfrm>
          <a:off x="1695274" y="1323716"/>
          <a:ext cx="247983" cy="91440"/>
        </a:xfrm>
        <a:custGeom>
          <a:avLst/>
          <a:gdLst/>
          <a:ahLst/>
          <a:cxnLst/>
          <a:rect l="0" t="0" r="0" b="0"/>
          <a:pathLst>
            <a:path>
              <a:moveTo>
                <a:pt x="0" y="45720"/>
              </a:moveTo>
              <a:lnTo>
                <a:pt x="247983"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444500">
            <a:lnSpc>
              <a:spcPct val="90000"/>
            </a:lnSpc>
            <a:spcBef>
              <a:spcPct val="0"/>
            </a:spcBef>
            <a:spcAft>
              <a:spcPct val="35000"/>
            </a:spcAft>
          </a:pPr>
          <a:endParaRPr lang="es-MX" sz="1000" kern="1200">
            <a:solidFill>
              <a:sysClr val="windowText" lastClr="000000"/>
            </a:solidFill>
          </a:endParaRPr>
        </a:p>
      </dsp:txBody>
      <dsp:txXfrm>
        <a:off x="1812302" y="1368043"/>
        <a:ext cx="13929" cy="2785"/>
      </dsp:txXfrm>
    </dsp:sp>
    <dsp:sp modelId="{09780C6F-97CA-49CA-BA04-A6544BD8F67D}">
      <dsp:nvSpPr>
        <dsp:cNvPr id="0" name=""/>
        <dsp:cNvSpPr/>
      </dsp:nvSpPr>
      <dsp:spPr>
        <a:xfrm>
          <a:off x="485841" y="1006066"/>
          <a:ext cx="1211233" cy="726739"/>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buFont typeface="+mj-lt"/>
            <a:buAutoNum type="arabicPeriod"/>
          </a:pPr>
          <a:r>
            <a:rPr lang="es-MX" sz="1000" b="1" kern="1200"/>
            <a:t>4- Análisis de la Alternativas</a:t>
          </a:r>
          <a:endParaRPr lang="es-MX" sz="1000" kern="1200"/>
        </a:p>
      </dsp:txBody>
      <dsp:txXfrm>
        <a:off x="485841" y="1006066"/>
        <a:ext cx="1211233" cy="726739"/>
      </dsp:txXfrm>
    </dsp:sp>
    <dsp:sp modelId="{EB6B60E9-8809-42B6-A6BB-C9C6F98F764A}">
      <dsp:nvSpPr>
        <dsp:cNvPr id="0" name=""/>
        <dsp:cNvSpPr/>
      </dsp:nvSpPr>
      <dsp:spPr>
        <a:xfrm>
          <a:off x="3185091" y="1323716"/>
          <a:ext cx="247983" cy="91440"/>
        </a:xfrm>
        <a:custGeom>
          <a:avLst/>
          <a:gdLst/>
          <a:ahLst/>
          <a:cxnLst/>
          <a:rect l="0" t="0" r="0" b="0"/>
          <a:pathLst>
            <a:path>
              <a:moveTo>
                <a:pt x="0" y="45720"/>
              </a:moveTo>
              <a:lnTo>
                <a:pt x="247983"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444500">
            <a:lnSpc>
              <a:spcPct val="90000"/>
            </a:lnSpc>
            <a:spcBef>
              <a:spcPct val="0"/>
            </a:spcBef>
            <a:spcAft>
              <a:spcPct val="35000"/>
            </a:spcAft>
          </a:pPr>
          <a:endParaRPr lang="es-MX" sz="1000" kern="1200">
            <a:solidFill>
              <a:sysClr val="windowText" lastClr="000000"/>
            </a:solidFill>
          </a:endParaRPr>
        </a:p>
      </dsp:txBody>
      <dsp:txXfrm>
        <a:off x="3302118" y="1368043"/>
        <a:ext cx="13929" cy="2785"/>
      </dsp:txXfrm>
    </dsp:sp>
    <dsp:sp modelId="{69C7DDCF-BE64-417F-9182-DFFC75A6DE01}">
      <dsp:nvSpPr>
        <dsp:cNvPr id="0" name=""/>
        <dsp:cNvSpPr/>
      </dsp:nvSpPr>
      <dsp:spPr>
        <a:xfrm>
          <a:off x="1975658" y="1006066"/>
          <a:ext cx="1211233" cy="726739"/>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buFont typeface="+mj-lt"/>
            <a:buAutoNum type="arabicPeriod"/>
          </a:pPr>
          <a:r>
            <a:rPr lang="es-MX" sz="1000" b="1" kern="1200"/>
            <a:t>5- Estructura Analítica del programa presupuestario</a:t>
          </a:r>
          <a:endParaRPr lang="es-MX" sz="1000" kern="1200"/>
        </a:p>
      </dsp:txBody>
      <dsp:txXfrm>
        <a:off x="1975658" y="1006066"/>
        <a:ext cx="1211233" cy="726739"/>
      </dsp:txXfrm>
    </dsp:sp>
    <dsp:sp modelId="{D408261E-D7E9-4371-820E-58E177A7285B}">
      <dsp:nvSpPr>
        <dsp:cNvPr id="0" name=""/>
        <dsp:cNvSpPr/>
      </dsp:nvSpPr>
      <dsp:spPr>
        <a:xfrm>
          <a:off x="3465475" y="1006066"/>
          <a:ext cx="1211233" cy="726739"/>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buFont typeface="+mj-lt"/>
            <a:buAutoNum type="arabicPeriod"/>
          </a:pPr>
          <a:r>
            <a:rPr lang="es-MX" sz="1000" b="1" kern="1200"/>
            <a:t>6- Elaboración de la Matriz de Indicadores para Resultados</a:t>
          </a:r>
          <a:endParaRPr lang="es-MX" sz="1000" kern="1200"/>
        </a:p>
      </dsp:txBody>
      <dsp:txXfrm>
        <a:off x="3465475" y="1006066"/>
        <a:ext cx="1211233" cy="72673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AA924C-B766-4E9D-81ED-5CB634B3C059}">
      <dsp:nvSpPr>
        <dsp:cNvPr id="0" name=""/>
        <dsp:cNvSpPr/>
      </dsp:nvSpPr>
      <dsp:spPr>
        <a:xfrm>
          <a:off x="2834" y="136158"/>
          <a:ext cx="1054343" cy="421737"/>
        </a:xfrm>
        <a:prstGeom prst="chevron">
          <a:avLst/>
        </a:prstGeom>
        <a:solidFill>
          <a:schemeClr val="accent6">
            <a:lumMod val="40000"/>
            <a:lumOff val="60000"/>
          </a:scheme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1" kern="1200"/>
            <a:t>1- Definición el problema.</a:t>
          </a:r>
        </a:p>
      </dsp:txBody>
      <dsp:txXfrm>
        <a:off x="213703" y="136158"/>
        <a:ext cx="632606" cy="421737"/>
      </dsp:txXfrm>
    </dsp:sp>
    <dsp:sp modelId="{7C76BB8C-CE11-44BA-BAAC-42B3DC8A8E76}">
      <dsp:nvSpPr>
        <dsp:cNvPr id="0" name=""/>
        <dsp:cNvSpPr/>
      </dsp:nvSpPr>
      <dsp:spPr>
        <a:xfrm>
          <a:off x="951743" y="136158"/>
          <a:ext cx="1054343" cy="421737"/>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2- Análisis del problema</a:t>
          </a:r>
        </a:p>
      </dsp:txBody>
      <dsp:txXfrm>
        <a:off x="1162612" y="136158"/>
        <a:ext cx="632606" cy="421737"/>
      </dsp:txXfrm>
    </dsp:sp>
    <dsp:sp modelId="{E84A6584-8F95-4D18-96BF-F64C396FB4E7}">
      <dsp:nvSpPr>
        <dsp:cNvPr id="0" name=""/>
        <dsp:cNvSpPr/>
      </dsp:nvSpPr>
      <dsp:spPr>
        <a:xfrm>
          <a:off x="1900652" y="136158"/>
          <a:ext cx="1054343" cy="421737"/>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3- Definición del Objetivo</a:t>
          </a:r>
        </a:p>
      </dsp:txBody>
      <dsp:txXfrm>
        <a:off x="2111521" y="136158"/>
        <a:ext cx="632606" cy="421737"/>
      </dsp:txXfrm>
    </dsp:sp>
    <dsp:sp modelId="{A7E23237-0692-4D7D-AF3A-D326168FAA71}">
      <dsp:nvSpPr>
        <dsp:cNvPr id="0" name=""/>
        <dsp:cNvSpPr/>
      </dsp:nvSpPr>
      <dsp:spPr>
        <a:xfrm>
          <a:off x="2849562" y="136158"/>
          <a:ext cx="1054343" cy="421737"/>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4- Análisis de Alternativas</a:t>
          </a:r>
        </a:p>
      </dsp:txBody>
      <dsp:txXfrm>
        <a:off x="3060431" y="136158"/>
        <a:ext cx="632606" cy="421737"/>
      </dsp:txXfrm>
    </dsp:sp>
    <dsp:sp modelId="{9990E272-C6B9-4E0D-BCD1-ADDB8C543EC0}">
      <dsp:nvSpPr>
        <dsp:cNvPr id="0" name=""/>
        <dsp:cNvSpPr/>
      </dsp:nvSpPr>
      <dsp:spPr>
        <a:xfrm>
          <a:off x="3798471" y="136158"/>
          <a:ext cx="1054343" cy="421737"/>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5- Estructura Analítica del Pp</a:t>
          </a:r>
        </a:p>
      </dsp:txBody>
      <dsp:txXfrm>
        <a:off x="4009340" y="136158"/>
        <a:ext cx="632606" cy="421737"/>
      </dsp:txXfrm>
    </dsp:sp>
    <dsp:sp modelId="{9BD87F14-128D-4FD8-B0D4-0B429159DFAB}">
      <dsp:nvSpPr>
        <dsp:cNvPr id="0" name=""/>
        <dsp:cNvSpPr/>
      </dsp:nvSpPr>
      <dsp:spPr>
        <a:xfrm>
          <a:off x="4747381" y="136158"/>
          <a:ext cx="1054343" cy="421737"/>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 Matriz de Indicadores para Resultados</a:t>
          </a:r>
        </a:p>
      </dsp:txBody>
      <dsp:txXfrm>
        <a:off x="4958250" y="136158"/>
        <a:ext cx="632606" cy="42173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AA924C-B766-4E9D-81ED-5CB634B3C059}">
      <dsp:nvSpPr>
        <dsp:cNvPr id="0" name=""/>
        <dsp:cNvSpPr/>
      </dsp:nvSpPr>
      <dsp:spPr>
        <a:xfrm>
          <a:off x="2740"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1- Definición el problema.</a:t>
          </a:r>
        </a:p>
      </dsp:txBody>
      <dsp:txXfrm>
        <a:off x="206618" y="131401"/>
        <a:ext cx="611634" cy="407756"/>
      </dsp:txXfrm>
    </dsp:sp>
    <dsp:sp modelId="{7C76BB8C-CE11-44BA-BAAC-42B3DC8A8E76}">
      <dsp:nvSpPr>
        <dsp:cNvPr id="0" name=""/>
        <dsp:cNvSpPr/>
      </dsp:nvSpPr>
      <dsp:spPr>
        <a:xfrm>
          <a:off x="920192" y="131401"/>
          <a:ext cx="1019390" cy="407756"/>
        </a:xfrm>
        <a:prstGeom prst="chevron">
          <a:avLst/>
        </a:prstGeom>
        <a:solidFill>
          <a:schemeClr val="accent6">
            <a:lumMod val="40000"/>
            <a:lumOff val="60000"/>
          </a:scheme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1" kern="1200"/>
            <a:t>2- Análisis del problema</a:t>
          </a:r>
        </a:p>
      </dsp:txBody>
      <dsp:txXfrm>
        <a:off x="1124070" y="131401"/>
        <a:ext cx="611634" cy="407756"/>
      </dsp:txXfrm>
    </dsp:sp>
    <dsp:sp modelId="{E84A6584-8F95-4D18-96BF-F64C396FB4E7}">
      <dsp:nvSpPr>
        <dsp:cNvPr id="0" name=""/>
        <dsp:cNvSpPr/>
      </dsp:nvSpPr>
      <dsp:spPr>
        <a:xfrm>
          <a:off x="1837643"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3- Definición del Objetivo</a:t>
          </a:r>
        </a:p>
      </dsp:txBody>
      <dsp:txXfrm>
        <a:off x="2041521" y="131401"/>
        <a:ext cx="611634" cy="407756"/>
      </dsp:txXfrm>
    </dsp:sp>
    <dsp:sp modelId="{A7E23237-0692-4D7D-AF3A-D326168FAA71}">
      <dsp:nvSpPr>
        <dsp:cNvPr id="0" name=""/>
        <dsp:cNvSpPr/>
      </dsp:nvSpPr>
      <dsp:spPr>
        <a:xfrm>
          <a:off x="2755095"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4- </a:t>
          </a:r>
          <a:r>
            <a:rPr lang="es-MX" sz="750" kern="1200"/>
            <a:t>Análisis de Alternativas</a:t>
          </a:r>
          <a:endParaRPr lang="es-MX" sz="750" b="0" kern="1200"/>
        </a:p>
      </dsp:txBody>
      <dsp:txXfrm>
        <a:off x="2958973" y="131401"/>
        <a:ext cx="611634" cy="407756"/>
      </dsp:txXfrm>
    </dsp:sp>
    <dsp:sp modelId="{9990E272-C6B9-4E0D-BCD1-ADDB8C543EC0}">
      <dsp:nvSpPr>
        <dsp:cNvPr id="0" name=""/>
        <dsp:cNvSpPr/>
      </dsp:nvSpPr>
      <dsp:spPr>
        <a:xfrm>
          <a:off x="3672547"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5- Estructura Analítica del Pp</a:t>
          </a:r>
        </a:p>
      </dsp:txBody>
      <dsp:txXfrm>
        <a:off x="3876425" y="131401"/>
        <a:ext cx="611634" cy="407756"/>
      </dsp:txXfrm>
    </dsp:sp>
    <dsp:sp modelId="{9BD87F14-128D-4FD8-B0D4-0B429159DFAB}">
      <dsp:nvSpPr>
        <dsp:cNvPr id="0" name=""/>
        <dsp:cNvSpPr/>
      </dsp:nvSpPr>
      <dsp:spPr>
        <a:xfrm>
          <a:off x="4589998"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 Matriz de Indicadores para Resultados</a:t>
          </a:r>
        </a:p>
      </dsp:txBody>
      <dsp:txXfrm>
        <a:off x="4793876" y="131401"/>
        <a:ext cx="611634" cy="40775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AA924C-B766-4E9D-81ED-5CB634B3C059}">
      <dsp:nvSpPr>
        <dsp:cNvPr id="0" name=""/>
        <dsp:cNvSpPr/>
      </dsp:nvSpPr>
      <dsp:spPr>
        <a:xfrm>
          <a:off x="2740"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1- Definición el problema.</a:t>
          </a:r>
        </a:p>
      </dsp:txBody>
      <dsp:txXfrm>
        <a:off x="206618" y="131401"/>
        <a:ext cx="611634" cy="407756"/>
      </dsp:txXfrm>
    </dsp:sp>
    <dsp:sp modelId="{7C76BB8C-CE11-44BA-BAAC-42B3DC8A8E76}">
      <dsp:nvSpPr>
        <dsp:cNvPr id="0" name=""/>
        <dsp:cNvSpPr/>
      </dsp:nvSpPr>
      <dsp:spPr>
        <a:xfrm>
          <a:off x="920192"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2- Análisis del problema</a:t>
          </a:r>
        </a:p>
      </dsp:txBody>
      <dsp:txXfrm>
        <a:off x="1124070" y="131401"/>
        <a:ext cx="611634" cy="407756"/>
      </dsp:txXfrm>
    </dsp:sp>
    <dsp:sp modelId="{E84A6584-8F95-4D18-96BF-F64C396FB4E7}">
      <dsp:nvSpPr>
        <dsp:cNvPr id="0" name=""/>
        <dsp:cNvSpPr/>
      </dsp:nvSpPr>
      <dsp:spPr>
        <a:xfrm>
          <a:off x="1837643" y="131401"/>
          <a:ext cx="1019390" cy="407756"/>
        </a:xfrm>
        <a:prstGeom prst="chevron">
          <a:avLst/>
        </a:prstGeom>
        <a:solidFill>
          <a:schemeClr val="accent6">
            <a:lumMod val="40000"/>
            <a:lumOff val="60000"/>
          </a:scheme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1" kern="1200"/>
            <a:t>3- Definición del Objetivo</a:t>
          </a:r>
        </a:p>
      </dsp:txBody>
      <dsp:txXfrm>
        <a:off x="2041521" y="131401"/>
        <a:ext cx="611634" cy="407756"/>
      </dsp:txXfrm>
    </dsp:sp>
    <dsp:sp modelId="{A7E23237-0692-4D7D-AF3A-D326168FAA71}">
      <dsp:nvSpPr>
        <dsp:cNvPr id="0" name=""/>
        <dsp:cNvSpPr/>
      </dsp:nvSpPr>
      <dsp:spPr>
        <a:xfrm>
          <a:off x="2755095"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4- </a:t>
          </a:r>
          <a:r>
            <a:rPr lang="es-MX" sz="750" kern="1200"/>
            <a:t>Análisis de Alternativas</a:t>
          </a:r>
          <a:endParaRPr lang="es-MX" sz="750" b="0" kern="1200"/>
        </a:p>
      </dsp:txBody>
      <dsp:txXfrm>
        <a:off x="2958973" y="131401"/>
        <a:ext cx="611634" cy="407756"/>
      </dsp:txXfrm>
    </dsp:sp>
    <dsp:sp modelId="{9990E272-C6B9-4E0D-BCD1-ADDB8C543EC0}">
      <dsp:nvSpPr>
        <dsp:cNvPr id="0" name=""/>
        <dsp:cNvSpPr/>
      </dsp:nvSpPr>
      <dsp:spPr>
        <a:xfrm>
          <a:off x="3672547"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5- Estructura Analítica del Pp</a:t>
          </a:r>
        </a:p>
      </dsp:txBody>
      <dsp:txXfrm>
        <a:off x="3876425" y="131401"/>
        <a:ext cx="611634" cy="407756"/>
      </dsp:txXfrm>
    </dsp:sp>
    <dsp:sp modelId="{9BD87F14-128D-4FD8-B0D4-0B429159DFAB}">
      <dsp:nvSpPr>
        <dsp:cNvPr id="0" name=""/>
        <dsp:cNvSpPr/>
      </dsp:nvSpPr>
      <dsp:spPr>
        <a:xfrm>
          <a:off x="4589998"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 Matriz de Indicadores para Resultados</a:t>
          </a:r>
        </a:p>
      </dsp:txBody>
      <dsp:txXfrm>
        <a:off x="4793876" y="131401"/>
        <a:ext cx="611634" cy="40775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AA924C-B766-4E9D-81ED-5CB634B3C059}">
      <dsp:nvSpPr>
        <dsp:cNvPr id="0" name=""/>
        <dsp:cNvSpPr/>
      </dsp:nvSpPr>
      <dsp:spPr>
        <a:xfrm>
          <a:off x="2740"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1- Definición el problema.</a:t>
          </a:r>
        </a:p>
      </dsp:txBody>
      <dsp:txXfrm>
        <a:off x="206618" y="131401"/>
        <a:ext cx="611634" cy="407756"/>
      </dsp:txXfrm>
    </dsp:sp>
    <dsp:sp modelId="{7C76BB8C-CE11-44BA-BAAC-42B3DC8A8E76}">
      <dsp:nvSpPr>
        <dsp:cNvPr id="0" name=""/>
        <dsp:cNvSpPr/>
      </dsp:nvSpPr>
      <dsp:spPr>
        <a:xfrm>
          <a:off x="920192"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2- Análisis del problema</a:t>
          </a:r>
        </a:p>
      </dsp:txBody>
      <dsp:txXfrm>
        <a:off x="1124070" y="131401"/>
        <a:ext cx="611634" cy="407756"/>
      </dsp:txXfrm>
    </dsp:sp>
    <dsp:sp modelId="{E84A6584-8F95-4D18-96BF-F64C396FB4E7}">
      <dsp:nvSpPr>
        <dsp:cNvPr id="0" name=""/>
        <dsp:cNvSpPr/>
      </dsp:nvSpPr>
      <dsp:spPr>
        <a:xfrm>
          <a:off x="1837643"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3- Definición del Objetivo</a:t>
          </a:r>
        </a:p>
      </dsp:txBody>
      <dsp:txXfrm>
        <a:off x="2041521" y="131401"/>
        <a:ext cx="611634" cy="407756"/>
      </dsp:txXfrm>
    </dsp:sp>
    <dsp:sp modelId="{A7E23237-0692-4D7D-AF3A-D326168FAA71}">
      <dsp:nvSpPr>
        <dsp:cNvPr id="0" name=""/>
        <dsp:cNvSpPr/>
      </dsp:nvSpPr>
      <dsp:spPr>
        <a:xfrm>
          <a:off x="2755095" y="131401"/>
          <a:ext cx="1019390" cy="407756"/>
        </a:xfrm>
        <a:prstGeom prst="chevron">
          <a:avLst/>
        </a:prstGeom>
        <a:solidFill>
          <a:schemeClr val="accent6">
            <a:lumMod val="40000"/>
            <a:lumOff val="60000"/>
          </a:scheme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1" kern="1200"/>
            <a:t>4- </a:t>
          </a:r>
          <a:r>
            <a:rPr lang="es-MX" sz="750" kern="1200"/>
            <a:t>Análisis de Alternativas</a:t>
          </a:r>
          <a:endParaRPr lang="es-MX" sz="750" b="1" kern="1200"/>
        </a:p>
      </dsp:txBody>
      <dsp:txXfrm>
        <a:off x="2958973" y="131401"/>
        <a:ext cx="611634" cy="407756"/>
      </dsp:txXfrm>
    </dsp:sp>
    <dsp:sp modelId="{9990E272-C6B9-4E0D-BCD1-ADDB8C543EC0}">
      <dsp:nvSpPr>
        <dsp:cNvPr id="0" name=""/>
        <dsp:cNvSpPr/>
      </dsp:nvSpPr>
      <dsp:spPr>
        <a:xfrm>
          <a:off x="3672547"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5- Estructura Analítica del Pp</a:t>
          </a:r>
        </a:p>
      </dsp:txBody>
      <dsp:txXfrm>
        <a:off x="3876425" y="131401"/>
        <a:ext cx="611634" cy="407756"/>
      </dsp:txXfrm>
    </dsp:sp>
    <dsp:sp modelId="{9BD87F14-128D-4FD8-B0D4-0B429159DFAB}">
      <dsp:nvSpPr>
        <dsp:cNvPr id="0" name=""/>
        <dsp:cNvSpPr/>
      </dsp:nvSpPr>
      <dsp:spPr>
        <a:xfrm>
          <a:off x="4589998"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 Matriz de Indicadores para Resultados</a:t>
          </a:r>
        </a:p>
      </dsp:txBody>
      <dsp:txXfrm>
        <a:off x="4793876" y="131401"/>
        <a:ext cx="611634" cy="407756"/>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AA924C-B766-4E9D-81ED-5CB634B3C059}">
      <dsp:nvSpPr>
        <dsp:cNvPr id="0" name=""/>
        <dsp:cNvSpPr/>
      </dsp:nvSpPr>
      <dsp:spPr>
        <a:xfrm>
          <a:off x="2740"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1- Definición el problema.</a:t>
          </a:r>
        </a:p>
      </dsp:txBody>
      <dsp:txXfrm>
        <a:off x="206618" y="131401"/>
        <a:ext cx="611634" cy="407756"/>
      </dsp:txXfrm>
    </dsp:sp>
    <dsp:sp modelId="{7C76BB8C-CE11-44BA-BAAC-42B3DC8A8E76}">
      <dsp:nvSpPr>
        <dsp:cNvPr id="0" name=""/>
        <dsp:cNvSpPr/>
      </dsp:nvSpPr>
      <dsp:spPr>
        <a:xfrm>
          <a:off x="920192"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2- Análisis del problema</a:t>
          </a:r>
        </a:p>
      </dsp:txBody>
      <dsp:txXfrm>
        <a:off x="1124070" y="131401"/>
        <a:ext cx="611634" cy="407756"/>
      </dsp:txXfrm>
    </dsp:sp>
    <dsp:sp modelId="{E84A6584-8F95-4D18-96BF-F64C396FB4E7}">
      <dsp:nvSpPr>
        <dsp:cNvPr id="0" name=""/>
        <dsp:cNvSpPr/>
      </dsp:nvSpPr>
      <dsp:spPr>
        <a:xfrm>
          <a:off x="1837643"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3- Definición del Objetivo</a:t>
          </a:r>
        </a:p>
      </dsp:txBody>
      <dsp:txXfrm>
        <a:off x="2041521" y="131401"/>
        <a:ext cx="611634" cy="407756"/>
      </dsp:txXfrm>
    </dsp:sp>
    <dsp:sp modelId="{A7E23237-0692-4D7D-AF3A-D326168FAA71}">
      <dsp:nvSpPr>
        <dsp:cNvPr id="0" name=""/>
        <dsp:cNvSpPr/>
      </dsp:nvSpPr>
      <dsp:spPr>
        <a:xfrm>
          <a:off x="2755095"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4- </a:t>
          </a:r>
          <a:r>
            <a:rPr lang="es-MX" sz="750" kern="1200"/>
            <a:t>Análisis de Alternativas</a:t>
          </a:r>
          <a:endParaRPr lang="es-MX" sz="750" b="0" kern="1200"/>
        </a:p>
      </dsp:txBody>
      <dsp:txXfrm>
        <a:off x="2958973" y="131401"/>
        <a:ext cx="611634" cy="407756"/>
      </dsp:txXfrm>
    </dsp:sp>
    <dsp:sp modelId="{9990E272-C6B9-4E0D-BCD1-ADDB8C543EC0}">
      <dsp:nvSpPr>
        <dsp:cNvPr id="0" name=""/>
        <dsp:cNvSpPr/>
      </dsp:nvSpPr>
      <dsp:spPr>
        <a:xfrm>
          <a:off x="3672547" y="131401"/>
          <a:ext cx="1019390" cy="407756"/>
        </a:xfrm>
        <a:prstGeom prst="chevron">
          <a:avLst/>
        </a:prstGeom>
        <a:solidFill>
          <a:schemeClr val="accent6">
            <a:lumMod val="40000"/>
            <a:lumOff val="60000"/>
          </a:scheme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1" kern="1200"/>
            <a:t>5- Estructura Analítica del Pp</a:t>
          </a:r>
        </a:p>
      </dsp:txBody>
      <dsp:txXfrm>
        <a:off x="3876425" y="131401"/>
        <a:ext cx="611634" cy="407756"/>
      </dsp:txXfrm>
    </dsp:sp>
    <dsp:sp modelId="{9BD87F14-128D-4FD8-B0D4-0B429159DFAB}">
      <dsp:nvSpPr>
        <dsp:cNvPr id="0" name=""/>
        <dsp:cNvSpPr/>
      </dsp:nvSpPr>
      <dsp:spPr>
        <a:xfrm>
          <a:off x="4589998"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 Matriz de Indicadores para Resultados</a:t>
          </a:r>
        </a:p>
      </dsp:txBody>
      <dsp:txXfrm>
        <a:off x="4793876" y="131401"/>
        <a:ext cx="611634" cy="407756"/>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AA924C-B766-4E9D-81ED-5CB634B3C059}">
      <dsp:nvSpPr>
        <dsp:cNvPr id="0" name=""/>
        <dsp:cNvSpPr/>
      </dsp:nvSpPr>
      <dsp:spPr>
        <a:xfrm>
          <a:off x="2740"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1- Definición el problema.</a:t>
          </a:r>
        </a:p>
      </dsp:txBody>
      <dsp:txXfrm>
        <a:off x="206618" y="131401"/>
        <a:ext cx="611634" cy="407756"/>
      </dsp:txXfrm>
    </dsp:sp>
    <dsp:sp modelId="{7C76BB8C-CE11-44BA-BAAC-42B3DC8A8E76}">
      <dsp:nvSpPr>
        <dsp:cNvPr id="0" name=""/>
        <dsp:cNvSpPr/>
      </dsp:nvSpPr>
      <dsp:spPr>
        <a:xfrm>
          <a:off x="920192"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2- Análisis del problema</a:t>
          </a:r>
        </a:p>
      </dsp:txBody>
      <dsp:txXfrm>
        <a:off x="1124070" y="131401"/>
        <a:ext cx="611634" cy="407756"/>
      </dsp:txXfrm>
    </dsp:sp>
    <dsp:sp modelId="{E84A6584-8F95-4D18-96BF-F64C396FB4E7}">
      <dsp:nvSpPr>
        <dsp:cNvPr id="0" name=""/>
        <dsp:cNvSpPr/>
      </dsp:nvSpPr>
      <dsp:spPr>
        <a:xfrm>
          <a:off x="1837643"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3- Definición del Objetivo</a:t>
          </a:r>
        </a:p>
      </dsp:txBody>
      <dsp:txXfrm>
        <a:off x="2041521" y="131401"/>
        <a:ext cx="611634" cy="407756"/>
      </dsp:txXfrm>
    </dsp:sp>
    <dsp:sp modelId="{A7E23237-0692-4D7D-AF3A-D326168FAA71}">
      <dsp:nvSpPr>
        <dsp:cNvPr id="0" name=""/>
        <dsp:cNvSpPr/>
      </dsp:nvSpPr>
      <dsp:spPr>
        <a:xfrm>
          <a:off x="2755095"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4- </a:t>
          </a:r>
          <a:r>
            <a:rPr lang="es-MX" sz="750" kern="1200"/>
            <a:t>Análisis de Alternativas</a:t>
          </a:r>
          <a:endParaRPr lang="es-MX" sz="750" b="0" kern="1200"/>
        </a:p>
      </dsp:txBody>
      <dsp:txXfrm>
        <a:off x="2958973" y="131401"/>
        <a:ext cx="611634" cy="407756"/>
      </dsp:txXfrm>
    </dsp:sp>
    <dsp:sp modelId="{9990E272-C6B9-4E0D-BCD1-ADDB8C543EC0}">
      <dsp:nvSpPr>
        <dsp:cNvPr id="0" name=""/>
        <dsp:cNvSpPr/>
      </dsp:nvSpPr>
      <dsp:spPr>
        <a:xfrm>
          <a:off x="3672547" y="131401"/>
          <a:ext cx="1019390" cy="407756"/>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0" kern="1200"/>
            <a:t>5- Estructura Analítica del Pp</a:t>
          </a:r>
        </a:p>
      </dsp:txBody>
      <dsp:txXfrm>
        <a:off x="3876425" y="131401"/>
        <a:ext cx="611634" cy="407756"/>
      </dsp:txXfrm>
    </dsp:sp>
    <dsp:sp modelId="{9BD87F14-128D-4FD8-B0D4-0B429159DFAB}">
      <dsp:nvSpPr>
        <dsp:cNvPr id="0" name=""/>
        <dsp:cNvSpPr/>
      </dsp:nvSpPr>
      <dsp:spPr>
        <a:xfrm>
          <a:off x="4589998" y="131401"/>
          <a:ext cx="1019390" cy="407756"/>
        </a:xfrm>
        <a:prstGeom prst="chevron">
          <a:avLst/>
        </a:prstGeom>
        <a:solidFill>
          <a:schemeClr val="accent6">
            <a:lumMod val="40000"/>
            <a:lumOff val="60000"/>
          </a:scheme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33375">
            <a:lnSpc>
              <a:spcPct val="90000"/>
            </a:lnSpc>
            <a:spcBef>
              <a:spcPct val="0"/>
            </a:spcBef>
            <a:spcAft>
              <a:spcPct val="35000"/>
            </a:spcAft>
            <a:buFont typeface="+mj-lt"/>
            <a:buAutoNum type="arabicPeriod"/>
          </a:pPr>
          <a:r>
            <a:rPr lang="es-MX" sz="750" b="1" kern="1200"/>
            <a:t> Matriz de Indicadores para Resultados</a:t>
          </a:r>
        </a:p>
      </dsp:txBody>
      <dsp:txXfrm>
        <a:off x="4793876" y="131401"/>
        <a:ext cx="611634" cy="407756"/>
      </dsp:txXfrm>
    </dsp:sp>
  </dsp:spTree>
</dsp:drawing>
</file>

<file path=word/diagrams/layout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8.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9.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E33F92ACDB047F394A9089DBE4DBDDF"/>
        <w:category>
          <w:name w:val="General"/>
          <w:gallery w:val="placeholder"/>
        </w:category>
        <w:types>
          <w:type w:val="bbPlcHdr"/>
        </w:types>
        <w:behaviors>
          <w:behavior w:val="content"/>
        </w:behaviors>
        <w:guid w:val="{6A525BBC-3DBA-449C-8BEA-EA32A2F26984}"/>
      </w:docPartPr>
      <w:docPartBody>
        <w:p w:rsidR="00A40284" w:rsidRDefault="00616BCD" w:rsidP="00616BCD">
          <w:pPr>
            <w:pStyle w:val="1E33F92ACDB047F394A9089DBE4DBDDF"/>
          </w:pPr>
          <w:r>
            <w:rPr>
              <w:rFonts w:asciiTheme="majorHAnsi" w:eastAsiaTheme="majorEastAsia" w:hAnsiTheme="majorHAnsi" w:cstheme="majorBidi"/>
              <w:color w:val="4F81BD" w:themeColor="accent1"/>
              <w:sz w:val="88"/>
              <w:szCs w:val="88"/>
              <w:lang w:val="es-ES"/>
            </w:rPr>
            <w:t>[Título del documento]</w:t>
          </w:r>
        </w:p>
      </w:docPartBody>
    </w:docPart>
    <w:docPart>
      <w:docPartPr>
        <w:name w:val="37FAF5B17F6A40AA886E5A4E8C7F37E5"/>
        <w:category>
          <w:name w:val="General"/>
          <w:gallery w:val="placeholder"/>
        </w:category>
        <w:types>
          <w:type w:val="bbPlcHdr"/>
        </w:types>
        <w:behaviors>
          <w:behavior w:val="content"/>
        </w:behaviors>
        <w:guid w:val="{D5269E1C-38F0-4DC6-A137-3D302B95CB5E}"/>
      </w:docPartPr>
      <w:docPartBody>
        <w:p w:rsidR="00A40284" w:rsidRDefault="00616BCD" w:rsidP="00616BCD">
          <w:pPr>
            <w:pStyle w:val="37FAF5B17F6A40AA886E5A4E8C7F37E5"/>
          </w:pPr>
          <w:r>
            <w:rPr>
              <w:color w:val="365F91" w:themeColor="accent1" w:themeShade="BF"/>
              <w:lang w:val="es-ES"/>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j-l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Std Medium">
    <w:altName w:val="Century Gothic"/>
    <w:panose1 w:val="00000000000000000000"/>
    <w:charset w:val="00"/>
    <w:family w:val="swiss"/>
    <w:notTrueType/>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Aptos Narrow">
    <w:altName w:val="Arial"/>
    <w:charset w:val="00"/>
    <w:family w:val="swiss"/>
    <w:pitch w:val="variable"/>
    <w:sig w:usb0="00000001" w:usb1="00000003" w:usb2="00000000" w:usb3="00000000" w:csb0="0000019F" w:csb1="00000000"/>
  </w:font>
  <w:font w:name="Arial Nova">
    <w:charset w:val="00"/>
    <w:family w:val="swiss"/>
    <w:pitch w:val="variable"/>
    <w:sig w:usb0="0000028F" w:usb1="00000002"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254"/>
    <w:rsid w:val="0000752A"/>
    <w:rsid w:val="000360B4"/>
    <w:rsid w:val="00041AAD"/>
    <w:rsid w:val="00066039"/>
    <w:rsid w:val="00077794"/>
    <w:rsid w:val="0009238C"/>
    <w:rsid w:val="000A76A3"/>
    <w:rsid w:val="000F3DC0"/>
    <w:rsid w:val="00101BA9"/>
    <w:rsid w:val="00115EBE"/>
    <w:rsid w:val="00123295"/>
    <w:rsid w:val="00123DDC"/>
    <w:rsid w:val="001808D7"/>
    <w:rsid w:val="00184F2C"/>
    <w:rsid w:val="00193F33"/>
    <w:rsid w:val="001C5059"/>
    <w:rsid w:val="001D5C8C"/>
    <w:rsid w:val="001D6754"/>
    <w:rsid w:val="001E6BCE"/>
    <w:rsid w:val="001F7396"/>
    <w:rsid w:val="002029DA"/>
    <w:rsid w:val="00211CFB"/>
    <w:rsid w:val="002120DD"/>
    <w:rsid w:val="00234FB7"/>
    <w:rsid w:val="00237805"/>
    <w:rsid w:val="00254790"/>
    <w:rsid w:val="00275FB6"/>
    <w:rsid w:val="002B0621"/>
    <w:rsid w:val="002D007F"/>
    <w:rsid w:val="002D6668"/>
    <w:rsid w:val="002F30FB"/>
    <w:rsid w:val="002F5073"/>
    <w:rsid w:val="002F73BE"/>
    <w:rsid w:val="00311152"/>
    <w:rsid w:val="003147DE"/>
    <w:rsid w:val="00322B11"/>
    <w:rsid w:val="00331725"/>
    <w:rsid w:val="003374E6"/>
    <w:rsid w:val="00375999"/>
    <w:rsid w:val="00393EE6"/>
    <w:rsid w:val="003A675C"/>
    <w:rsid w:val="003A75E2"/>
    <w:rsid w:val="003C4BE6"/>
    <w:rsid w:val="003E3AAE"/>
    <w:rsid w:val="003F04F0"/>
    <w:rsid w:val="00440787"/>
    <w:rsid w:val="00473418"/>
    <w:rsid w:val="00476171"/>
    <w:rsid w:val="00484551"/>
    <w:rsid w:val="004A0848"/>
    <w:rsid w:val="004B1469"/>
    <w:rsid w:val="004C409B"/>
    <w:rsid w:val="005039C0"/>
    <w:rsid w:val="00511F8D"/>
    <w:rsid w:val="00526B2A"/>
    <w:rsid w:val="005412B6"/>
    <w:rsid w:val="00566603"/>
    <w:rsid w:val="00581664"/>
    <w:rsid w:val="0059677A"/>
    <w:rsid w:val="00612235"/>
    <w:rsid w:val="0061573E"/>
    <w:rsid w:val="00616BCD"/>
    <w:rsid w:val="0062114E"/>
    <w:rsid w:val="00666879"/>
    <w:rsid w:val="00687B8E"/>
    <w:rsid w:val="006902B1"/>
    <w:rsid w:val="006A381C"/>
    <w:rsid w:val="006B6A5A"/>
    <w:rsid w:val="006D22D1"/>
    <w:rsid w:val="006F2CB8"/>
    <w:rsid w:val="00721B29"/>
    <w:rsid w:val="0072368D"/>
    <w:rsid w:val="00730445"/>
    <w:rsid w:val="00784578"/>
    <w:rsid w:val="007968B8"/>
    <w:rsid w:val="007A042A"/>
    <w:rsid w:val="007B5852"/>
    <w:rsid w:val="007D7E65"/>
    <w:rsid w:val="00814434"/>
    <w:rsid w:val="008165AF"/>
    <w:rsid w:val="00824A6B"/>
    <w:rsid w:val="00835FDD"/>
    <w:rsid w:val="00845898"/>
    <w:rsid w:val="00886D0A"/>
    <w:rsid w:val="008966C9"/>
    <w:rsid w:val="008A29CA"/>
    <w:rsid w:val="008B0C7E"/>
    <w:rsid w:val="008D0660"/>
    <w:rsid w:val="008F4C2C"/>
    <w:rsid w:val="008F78EF"/>
    <w:rsid w:val="00917F4C"/>
    <w:rsid w:val="00930667"/>
    <w:rsid w:val="009378C9"/>
    <w:rsid w:val="009462DC"/>
    <w:rsid w:val="009534B9"/>
    <w:rsid w:val="00954F93"/>
    <w:rsid w:val="0096331C"/>
    <w:rsid w:val="009943C2"/>
    <w:rsid w:val="00A20C04"/>
    <w:rsid w:val="00A40284"/>
    <w:rsid w:val="00A80FB6"/>
    <w:rsid w:val="00A90BEB"/>
    <w:rsid w:val="00A94998"/>
    <w:rsid w:val="00AA0316"/>
    <w:rsid w:val="00B2352E"/>
    <w:rsid w:val="00B36358"/>
    <w:rsid w:val="00B4150C"/>
    <w:rsid w:val="00B41B09"/>
    <w:rsid w:val="00BB06BD"/>
    <w:rsid w:val="00BD1254"/>
    <w:rsid w:val="00BE1904"/>
    <w:rsid w:val="00BE4A4F"/>
    <w:rsid w:val="00BE7768"/>
    <w:rsid w:val="00BF6BE7"/>
    <w:rsid w:val="00C14693"/>
    <w:rsid w:val="00C2503F"/>
    <w:rsid w:val="00C359EC"/>
    <w:rsid w:val="00C572D9"/>
    <w:rsid w:val="00C72931"/>
    <w:rsid w:val="00C93BCB"/>
    <w:rsid w:val="00CD634A"/>
    <w:rsid w:val="00CE20DA"/>
    <w:rsid w:val="00D353DE"/>
    <w:rsid w:val="00D50776"/>
    <w:rsid w:val="00D53051"/>
    <w:rsid w:val="00DC0B52"/>
    <w:rsid w:val="00DE795F"/>
    <w:rsid w:val="00E14C8C"/>
    <w:rsid w:val="00E30098"/>
    <w:rsid w:val="00E304AF"/>
    <w:rsid w:val="00E53C27"/>
    <w:rsid w:val="00E71FC7"/>
    <w:rsid w:val="00E86238"/>
    <w:rsid w:val="00EB4B65"/>
    <w:rsid w:val="00EC75C5"/>
    <w:rsid w:val="00EF202D"/>
    <w:rsid w:val="00F0781C"/>
    <w:rsid w:val="00F138A7"/>
    <w:rsid w:val="00F33BED"/>
    <w:rsid w:val="00F46C2E"/>
    <w:rsid w:val="00F53E6E"/>
    <w:rsid w:val="00F65A63"/>
    <w:rsid w:val="00F74415"/>
    <w:rsid w:val="00F816BB"/>
    <w:rsid w:val="00FD2CB6"/>
    <w:rsid w:val="00FD6BA6"/>
    <w:rsid w:val="00FE2D7F"/>
    <w:rsid w:val="00FE7938"/>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s-MX" w:eastAsia="es-MX"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E33F92ACDB047F394A9089DBE4DBDDF">
    <w:name w:val="1E33F92ACDB047F394A9089DBE4DBDDF"/>
    <w:rsid w:val="00616BCD"/>
    <w:pPr>
      <w:spacing w:line="278" w:lineRule="auto"/>
    </w:pPr>
    <w:rPr>
      <w:sz w:val="24"/>
      <w:szCs w:val="24"/>
    </w:rPr>
  </w:style>
  <w:style w:type="paragraph" w:customStyle="1" w:styleId="37FAF5B17F6A40AA886E5A4E8C7F37E5">
    <w:name w:val="37FAF5B17F6A40AA886E5A4E8C7F37E5"/>
    <w:rsid w:val="00616BCD"/>
    <w:pPr>
      <w:spacing w:line="278" w:lineRule="auto"/>
    </w:pPr>
    <w:rPr>
      <w:sz w:val="24"/>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s-MX" w:eastAsia="es-MX"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E33F92ACDB047F394A9089DBE4DBDDF">
    <w:name w:val="1E33F92ACDB047F394A9089DBE4DBDDF"/>
    <w:rsid w:val="00616BCD"/>
    <w:pPr>
      <w:spacing w:line="278" w:lineRule="auto"/>
    </w:pPr>
    <w:rPr>
      <w:sz w:val="24"/>
      <w:szCs w:val="24"/>
    </w:rPr>
  </w:style>
  <w:style w:type="paragraph" w:customStyle="1" w:styleId="37FAF5B17F6A40AA886E5A4E8C7F37E5">
    <w:name w:val="37FAF5B17F6A40AA886E5A4E8C7F37E5"/>
    <w:rsid w:val="00616BC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PublishDate>
  <Abstract/>
  <CompanyAddress>SUBSECRETARÍA DE POLÍTICA HACENDARIA Y CONTROL PRESUPUESTAL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475912-6C5C-485A-9FBD-03DDB51B8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18462</Words>
  <Characters>101543</Characters>
  <Application>Microsoft Office Word</Application>
  <DocSecurity>0</DocSecurity>
  <Lines>846</Lines>
  <Paragraphs>239</Paragraphs>
  <ScaleCrop>false</ScaleCrop>
  <HeadingPairs>
    <vt:vector size="2" baseType="variant">
      <vt:variant>
        <vt:lpstr>Título</vt:lpstr>
      </vt:variant>
      <vt:variant>
        <vt:i4>1</vt:i4>
      </vt:variant>
    </vt:vector>
  </HeadingPairs>
  <TitlesOfParts>
    <vt:vector size="1" baseType="lpstr">
      <vt:lpstr>GUÍA PARA LA CONSTRUCCIÓN DE LA MATRIZ DE INDICADORES PARA RESULTADOS DEL GOBIERNO DEL ESTADO DE QUINTANA ROO</vt:lpstr>
    </vt:vector>
  </TitlesOfParts>
  <Company>Hewlett-Packard Company</Company>
  <LinksUpToDate>false</LinksUpToDate>
  <CharactersWithSpaces>119766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 PARA LA ELABORACIÓN DE PROGRAMAS CON BASE EN LA METODOLOGÍA MARCO LÓGICO DEL ESTADO DE QUINTANA ROO</dc:title>
  <dc:subject>EJERCICIO FISCAL 2027</dc:subject>
  <dc:creator>SUBSECRETARÍA DE POLÍTICA HACENDARIA Y CONTROL PRESUPUESTAL</dc:creator>
  <cp:lastModifiedBy>SEFIPLAN</cp:lastModifiedBy>
  <cp:revision>2</cp:revision>
  <cp:lastPrinted>2025-11-26T17:33:00Z</cp:lastPrinted>
  <dcterms:created xsi:type="dcterms:W3CDTF">2026-07-16T20:05:00Z</dcterms:created>
  <dcterms:modified xsi:type="dcterms:W3CDTF">2026-07-16T20:05:00Z</dcterms:modified>
</cp:coreProperties>
</file>